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55" w:rsidRDefault="00FA3055" w:rsidP="00FA3055">
      <w:pPr>
        <w:jc w:val="right"/>
      </w:pPr>
      <w:r>
        <w:t>Приложение 9.3.</w:t>
      </w:r>
      <w:r w:rsidR="00AC0ADA">
        <w:t>37</w:t>
      </w:r>
    </w:p>
    <w:p w:rsidR="00FA3055" w:rsidRDefault="00FA3055" w:rsidP="00FA3055">
      <w:pPr>
        <w:jc w:val="right"/>
      </w:pPr>
      <w:r>
        <w:t xml:space="preserve">ОПОП-ППССЗ по специальности </w:t>
      </w:r>
    </w:p>
    <w:p w:rsidR="0064441B" w:rsidRPr="0064441B" w:rsidRDefault="0064441B" w:rsidP="0064441B">
      <w:pPr>
        <w:jc w:val="right"/>
        <w:rPr>
          <w:spacing w:val="-2"/>
        </w:rPr>
      </w:pPr>
      <w:r w:rsidRPr="0064441B">
        <w:rPr>
          <w:spacing w:val="-2"/>
        </w:rPr>
        <w:t>23.02.01 Организация перевозок и управление на транспорте</w:t>
      </w:r>
    </w:p>
    <w:p w:rsidR="00FA3055" w:rsidRPr="0064441B" w:rsidRDefault="0064441B" w:rsidP="0064441B">
      <w:pPr>
        <w:jc w:val="right"/>
        <w:rPr>
          <w:sz w:val="28"/>
        </w:rPr>
      </w:pPr>
      <w:r w:rsidRPr="0064441B">
        <w:rPr>
          <w:spacing w:val="-2"/>
        </w:rPr>
        <w:t>(по видам)</w:t>
      </w:r>
    </w:p>
    <w:p w:rsidR="00FA3055" w:rsidRPr="0064441B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2"/>
          <w:b/>
        </w:rPr>
        <w:footnoteReference w:id="1"/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ОП.</w:t>
      </w:r>
      <w:r w:rsidR="009E3D20">
        <w:rPr>
          <w:b/>
        </w:rPr>
        <w:t>11</w:t>
      </w:r>
      <w:r>
        <w:rPr>
          <w:b/>
        </w:rPr>
        <w:t xml:space="preserve">  БЕЗОПАСНОСТЬ ЖИЗНЕДЕЯТЕЛЬНОСТИ</w:t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A67E7A" w:rsidRDefault="00A67E7A" w:rsidP="00A67E7A">
      <w:pPr>
        <w:spacing w:line="360" w:lineRule="auto"/>
        <w:jc w:val="center"/>
      </w:pPr>
      <w:r>
        <w:t>23.02.01 Организация перевозок и управление на транспорте</w:t>
      </w:r>
    </w:p>
    <w:p w:rsidR="00A67E7A" w:rsidRDefault="00A67E7A" w:rsidP="00A67E7A">
      <w:pPr>
        <w:spacing w:line="360" w:lineRule="auto"/>
        <w:jc w:val="center"/>
      </w:pPr>
      <w:r>
        <w:t>(по видам)</w:t>
      </w:r>
    </w:p>
    <w:p w:rsidR="00A67E7A" w:rsidRDefault="00A67E7A" w:rsidP="00A67E7A">
      <w:pPr>
        <w:spacing w:line="360" w:lineRule="auto"/>
        <w:jc w:val="center"/>
        <w:rPr>
          <w:i/>
        </w:rPr>
      </w:pP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>Базовая подготовка</w:t>
      </w: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A67E7A" w:rsidRDefault="00A67E7A" w:rsidP="00A67E7A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</w:t>
      </w:r>
      <w:r w:rsidR="00C8565F">
        <w:rPr>
          <w:b/>
          <w:i/>
        </w:rPr>
        <w:t>2022</w:t>
      </w:r>
      <w:r>
        <w:rPr>
          <w:i/>
        </w:rPr>
        <w:t>)</w:t>
      </w: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</w:t>
            </w:r>
            <w:r>
              <w:rPr>
                <w:b/>
              </w:rPr>
              <w:t>П</w:t>
            </w:r>
            <w:r>
              <w:rPr>
                <w:b/>
              </w:rPr>
              <w:t>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</w:t>
            </w:r>
            <w:r>
              <w:rPr>
                <w:b/>
              </w:rPr>
              <w:t>С</w:t>
            </w:r>
            <w:r>
              <w:rPr>
                <w:b/>
              </w:rPr>
              <w:t>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</w:t>
            </w:r>
            <w:r>
              <w:rPr>
                <w:b/>
              </w:rPr>
              <w:t>Б</w:t>
            </w:r>
            <w:r>
              <w:rPr>
                <w:b/>
              </w:rPr>
              <w:t>НОЙ ДИСЦИПЛИНЫ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FA3055" w:rsidRDefault="00FA3055" w:rsidP="00FA3055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FA3055" w:rsidRDefault="00FA3055" w:rsidP="00FA3055">
      <w:pPr>
        <w:pStyle w:val="af0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D83D7C" w:rsidRDefault="00FA3055" w:rsidP="00D83D7C">
      <w:pPr>
        <w:ind w:firstLine="709"/>
        <w:jc w:val="both"/>
        <w:rPr>
          <w:i/>
        </w:rPr>
      </w:pPr>
      <w:r>
        <w:t>Рабочая прог</w:t>
      </w:r>
      <w:r w:rsidR="0064441B">
        <w:t>рамма учебной дисциплины ОП.</w:t>
      </w:r>
      <w:r w:rsidR="009E3D20">
        <w:t xml:space="preserve">11 </w:t>
      </w:r>
      <w:r>
        <w:t>Безопасность жизнедеятельности является частью основной профессиональной образовательной программы - программы подготовки сп</w:t>
      </w:r>
      <w:r>
        <w:t>е</w:t>
      </w:r>
      <w:r>
        <w:t xml:space="preserve">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 w:rsidR="009E3D20">
        <w:rPr>
          <w:b/>
          <w:spacing w:val="-2"/>
        </w:rPr>
        <w:t>23.02.01 Организация перевозок и управление на транспорте (по видам)</w:t>
      </w:r>
    </w:p>
    <w:p w:rsidR="00FA3055" w:rsidRDefault="00FA3055" w:rsidP="00D83D7C">
      <w:pPr>
        <w:spacing w:line="252" w:lineRule="auto"/>
        <w:ind w:firstLine="709"/>
        <w:jc w:val="both"/>
      </w:pPr>
      <w:r>
        <w:rPr>
          <w:rStyle w:val="15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3055" w:rsidRDefault="00FA3055" w:rsidP="00FA3055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</w:t>
      </w:r>
      <w:r w:rsidR="00E94A46">
        <w:rPr>
          <w:spacing w:val="-1"/>
        </w:rPr>
        <w:t xml:space="preserve"> оператор поста централизации, сигналист, составитель поездов, приемосдатчик груза и багажа, оператор сортир</w:t>
      </w:r>
      <w:r w:rsidR="00E94A46">
        <w:rPr>
          <w:spacing w:val="-1"/>
        </w:rPr>
        <w:t>о</w:t>
      </w:r>
      <w:r w:rsidR="00E94A46">
        <w:rPr>
          <w:spacing w:val="-1"/>
        </w:rPr>
        <w:t>вочной горки, оператор при дежурном по станции.</w:t>
      </w:r>
    </w:p>
    <w:p w:rsidR="00E94A46" w:rsidRDefault="00E94A46" w:rsidP="00FA3055">
      <w:pPr>
        <w:ind w:firstLine="709"/>
        <w:rPr>
          <w:spacing w:val="-2"/>
        </w:r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FA3055" w:rsidRDefault="00FA3055" w:rsidP="00FA3055">
      <w:pPr>
        <w:ind w:firstLine="709"/>
        <w:rPr>
          <w:b/>
          <w:bCs/>
        </w:rPr>
      </w:pPr>
      <w:r>
        <w:t xml:space="preserve">Дисциплина входит в цикл </w:t>
      </w:r>
      <w:proofErr w:type="spellStart"/>
      <w:r w:rsidRPr="00FA3055">
        <w:t>общепрофессиональн</w:t>
      </w:r>
      <w:r>
        <w:t>ых</w:t>
      </w:r>
      <w:proofErr w:type="spellEnd"/>
      <w:r>
        <w:t xml:space="preserve"> дисциплин.</w:t>
      </w:r>
    </w:p>
    <w:p w:rsidR="00FA3055" w:rsidRDefault="00FA3055" w:rsidP="00FA3055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FA3055" w:rsidRDefault="00FA3055" w:rsidP="00FA3055">
      <w:pPr>
        <w:ind w:firstLine="709"/>
        <w:jc w:val="both"/>
      </w:pPr>
      <w:r>
        <w:t>1.3.1 В результате освоения учебной дисциплины обучающийся должен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уметь</w:t>
      </w:r>
      <w:r w:rsidRPr="00FA3055">
        <w:rPr>
          <w:sz w:val="24"/>
          <w:szCs w:val="24"/>
        </w:rPr>
        <w:t>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</w:t>
      </w:r>
      <w:r w:rsidRPr="00FA3055">
        <w:rPr>
          <w:sz w:val="24"/>
          <w:szCs w:val="24"/>
        </w:rPr>
        <w:t>а</w:t>
      </w:r>
      <w:r w:rsidRPr="00FA3055">
        <w:rPr>
          <w:sz w:val="24"/>
          <w:szCs w:val="24"/>
        </w:rPr>
        <w:t>тивных воздействий чрезвычайных ситуаций;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</w:t>
      </w:r>
      <w:proofErr w:type="spellStart"/>
      <w:r w:rsidRPr="00FA3055">
        <w:rPr>
          <w:sz w:val="24"/>
          <w:szCs w:val="24"/>
        </w:rPr>
        <w:t>саморегуляции</w:t>
      </w:r>
      <w:proofErr w:type="spellEnd"/>
      <w:r w:rsidRPr="00FA3055">
        <w:rPr>
          <w:sz w:val="24"/>
          <w:szCs w:val="24"/>
        </w:rPr>
        <w:t xml:space="preserve"> в повседневной деятел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 и экстремальных условиях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знать: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сти России;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</w:t>
      </w:r>
      <w:r w:rsidRPr="00FA3055">
        <w:rPr>
          <w:sz w:val="24"/>
          <w:szCs w:val="24"/>
        </w:rPr>
        <w:t>я</w:t>
      </w:r>
      <w:r w:rsidRPr="00FA3055">
        <w:rPr>
          <w:sz w:val="24"/>
          <w:szCs w:val="24"/>
        </w:rPr>
        <w:t>тельности и быту, принципы снижения вероятности их реализации;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</w:t>
      </w:r>
      <w:r w:rsidRPr="00FA3055">
        <w:rPr>
          <w:sz w:val="24"/>
          <w:szCs w:val="24"/>
        </w:rPr>
        <w:t>б</w:t>
      </w:r>
      <w:r w:rsidRPr="00FA3055">
        <w:rPr>
          <w:sz w:val="24"/>
          <w:szCs w:val="24"/>
        </w:rPr>
        <w:t>ровольном порядке;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</w:t>
      </w:r>
      <w:r w:rsidRPr="00FA3055">
        <w:rPr>
          <w:sz w:val="24"/>
          <w:szCs w:val="24"/>
        </w:rPr>
        <w:t>ь</w:t>
      </w:r>
      <w:r w:rsidRPr="00FA3055">
        <w:rPr>
          <w:sz w:val="24"/>
          <w:szCs w:val="24"/>
        </w:rPr>
        <w:t>ности, родственные специальностям СПО;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</w:t>
      </w:r>
      <w:r w:rsidRPr="00FA3055">
        <w:rPr>
          <w:sz w:val="24"/>
          <w:szCs w:val="24"/>
        </w:rPr>
        <w:t>о</w:t>
      </w:r>
      <w:r w:rsidRPr="00FA3055">
        <w:rPr>
          <w:sz w:val="24"/>
          <w:szCs w:val="24"/>
        </w:rPr>
        <w:t>стей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FA3055" w:rsidRPr="00FA3055" w:rsidRDefault="00FA3055" w:rsidP="00FA30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3055" w:rsidRDefault="00FA3055" w:rsidP="00FA3055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1.3.2 В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</w:t>
      </w:r>
      <w:r>
        <w:rPr>
          <w:color w:val="000000"/>
        </w:rPr>
        <w:t>е</w:t>
      </w:r>
      <w:r>
        <w:rPr>
          <w:color w:val="000000"/>
        </w:rPr>
        <w:t>дующие компетенции:</w:t>
      </w:r>
    </w:p>
    <w:p w:rsidR="00FA3055" w:rsidRDefault="00FA3055" w:rsidP="00FA305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p w:rsidR="00CF2A61" w:rsidRPr="00CF2A61" w:rsidRDefault="00CF2A61" w:rsidP="00CF2A61">
      <w:pPr>
        <w:ind w:firstLine="709"/>
        <w:jc w:val="both"/>
      </w:pPr>
      <w:r w:rsidRPr="00CF2A61">
        <w:t>ОК 01. Выбирать способы решения задач профессиональной деятельности применительно к различным контекстам.</w:t>
      </w:r>
    </w:p>
    <w:p w:rsidR="00CF2A61" w:rsidRPr="00CF2A61" w:rsidRDefault="00CF2A61" w:rsidP="00CF2A61">
      <w:pPr>
        <w:ind w:firstLine="709"/>
        <w:jc w:val="both"/>
      </w:pPr>
      <w:r w:rsidRPr="00CF2A61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F2A61" w:rsidRPr="00CF2A61" w:rsidRDefault="00CF2A61" w:rsidP="00CF2A61">
      <w:pPr>
        <w:ind w:firstLine="709"/>
        <w:jc w:val="both"/>
      </w:pPr>
      <w:r w:rsidRPr="00CF2A61">
        <w:t>ОК 04. Эффективно взаимодействовать и работать в коллективе и команде.</w:t>
      </w:r>
    </w:p>
    <w:p w:rsidR="00CF2A61" w:rsidRPr="00CF2A61" w:rsidRDefault="00CF2A61" w:rsidP="00CF2A61">
      <w:pPr>
        <w:ind w:firstLine="709"/>
        <w:jc w:val="both"/>
      </w:pPr>
      <w:r w:rsidRPr="00CF2A6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FA3055" w:rsidRPr="00205ED2" w:rsidRDefault="00FA3055" w:rsidP="00FA3055">
      <w:pPr>
        <w:ind w:firstLine="709"/>
        <w:jc w:val="both"/>
        <w:rPr>
          <w:b/>
        </w:rPr>
      </w:pPr>
      <w:r>
        <w:rPr>
          <w:b/>
        </w:rPr>
        <w:t>-профессиональные: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1.1</w:t>
      </w:r>
      <w: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 xml:space="preserve">ПК 1.2 </w:t>
      </w:r>
      <w:r>
        <w:tab/>
        <w:t>Организовывать работу персонала по обеспечению безопасности перевозок и в</w:t>
      </w:r>
      <w:r>
        <w:t>ы</w:t>
      </w:r>
      <w:r>
        <w:t>бору оптимальных решений при работах в условиях нестандартных и аварийных ситуаций.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 xml:space="preserve">ПК.1.3 </w:t>
      </w:r>
      <w:r>
        <w:tab/>
        <w:t>Оформлять документы, регламентирующие организацию перевозочного процесса.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 xml:space="preserve">ПК 2.1 </w:t>
      </w:r>
      <w:r>
        <w:tab/>
        <w:t>Организовывать работу персонала по планированию и организации перевозочного процесса.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2.2</w:t>
      </w:r>
      <w:r>
        <w:tab/>
        <w:t xml:space="preserve"> Обеспечивать безопасность движения и решать профессиональные задачи посре</w:t>
      </w:r>
      <w:r>
        <w:t>д</w:t>
      </w:r>
      <w:r>
        <w:t>ством применения нормативно-правовых документов.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2.3</w:t>
      </w:r>
      <w:r>
        <w:tab/>
        <w:t xml:space="preserve"> Организовывать работу персонала по технологическому обслуживанию перев</w:t>
      </w:r>
      <w:r>
        <w:t>о</w:t>
      </w:r>
      <w:r>
        <w:t>зочного процесса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3.1.</w:t>
      </w:r>
      <w:r>
        <w:tab/>
        <w:t>Организовывать работу персонала по обработке перевозочных документов и ос</w:t>
      </w:r>
      <w:r>
        <w:t>у</w:t>
      </w:r>
      <w:r>
        <w:t>ществлению расчетов за услуги, предоставляемые транспортными организациями.</w:t>
      </w:r>
    </w:p>
    <w:p w:rsidR="009E3D20" w:rsidRDefault="009E3D20" w:rsidP="009E3D20">
      <w:pPr>
        <w:tabs>
          <w:tab w:val="left" w:pos="1560"/>
        </w:tabs>
        <w:ind w:firstLine="709"/>
        <w:jc w:val="both"/>
      </w:pPr>
      <w:r>
        <w:t>ПК 3.2.</w:t>
      </w:r>
      <w:r>
        <w:tab/>
        <w:t xml:space="preserve">Обеспечивать осуществление процесса управления перевозками на основе </w:t>
      </w:r>
      <w:proofErr w:type="spellStart"/>
      <w:r>
        <w:t>лог</w:t>
      </w:r>
      <w:r>
        <w:t>и</w:t>
      </w:r>
      <w:r>
        <w:t>стической</w:t>
      </w:r>
      <w:proofErr w:type="spellEnd"/>
      <w:r>
        <w:t xml:space="preserve"> концепции и организовывать рациональную переработку грузов.</w:t>
      </w:r>
    </w:p>
    <w:p w:rsidR="00FA3055" w:rsidRPr="00FA3055" w:rsidRDefault="009E3D20" w:rsidP="009E3D20">
      <w:pPr>
        <w:tabs>
          <w:tab w:val="left" w:pos="1560"/>
        </w:tabs>
        <w:ind w:firstLine="709"/>
        <w:jc w:val="both"/>
        <w:rPr>
          <w:rFonts w:ascii="Calibri" w:hAnsi="Calibri"/>
        </w:rPr>
      </w:pPr>
      <w:r>
        <w:t>ПК 3.3.</w:t>
      </w:r>
      <w: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  <w:r w:rsidR="00FA3055">
        <w:t>1.3.3 В результате освоения програ</w:t>
      </w:r>
      <w:r w:rsidR="00FA3055">
        <w:t>м</w:t>
      </w:r>
      <w:r w:rsidR="00FA3055">
        <w:t>мы учебной дисциплины реализуется программа воспитания, направленная на формирование сл</w:t>
      </w:r>
      <w:r w:rsidR="00FA3055">
        <w:t>е</w:t>
      </w:r>
      <w:r w:rsidR="00FA3055">
        <w:t xml:space="preserve">дующих личностных результатов (ЛР): 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r w:rsidRPr="00B14679">
        <w:rPr>
          <w:rFonts w:eastAsia="Calibri"/>
        </w:rPr>
        <w:t>Осознающий себя гражданином и защитником великой страны;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B14679">
        <w:rPr>
          <w:rFonts w:eastAsia="Calibri"/>
        </w:rPr>
        <w:t>многокультурном</w:t>
      </w:r>
      <w:proofErr w:type="spellEnd"/>
      <w:r w:rsidRPr="00B14679">
        <w:rPr>
          <w:rFonts w:eastAsia="Calibri"/>
        </w:rPr>
        <w:t xml:space="preserve"> обществе;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</w:t>
      </w:r>
      <w:r w:rsidRPr="00B14679">
        <w:rPr>
          <w:rFonts w:eastAsia="Calibri"/>
        </w:rPr>
        <w:t>ю</w:t>
      </w:r>
      <w:r w:rsidRPr="00B14679">
        <w:rPr>
          <w:rFonts w:eastAsia="Calibri"/>
        </w:rPr>
        <w:t>щих, ЗОЖ и здоровой окружающей среде и т.д.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Default="00FA3055" w:rsidP="00FA3055">
      <w:pPr>
        <w:jc w:val="center"/>
        <w:rPr>
          <w:b/>
          <w:bCs/>
        </w:rPr>
      </w:pPr>
      <w:r w:rsidRPr="00B14679"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FA3055" w:rsidRDefault="00FA3055" w:rsidP="00FA305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Очная форма обучения</w:t>
      </w:r>
    </w:p>
    <w:p w:rsidR="00FA3055" w:rsidRDefault="00FA3055" w:rsidP="00FA3055"/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B14679" w:rsidRPr="00992A6F" w:rsidTr="00F14708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992A6F">
              <w:rPr>
                <w:b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ind w:firstLine="34"/>
              <w:jc w:val="center"/>
              <w:rPr>
                <w:i/>
              </w:rPr>
            </w:pPr>
            <w:r w:rsidRPr="003A1000">
              <w:rPr>
                <w:b/>
                <w:bCs/>
                <w:i/>
                <w:iCs/>
                <w:spacing w:val="-3"/>
              </w:rPr>
              <w:t>Объем часов</w:t>
            </w:r>
          </w:p>
        </w:tc>
      </w:tr>
      <w:tr w:rsidR="00B14679" w:rsidRPr="00992A6F" w:rsidTr="00F1470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992A6F">
              <w:rPr>
                <w:b/>
              </w:rPr>
              <w:t>Максимальная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</w:tr>
      <w:tr w:rsidR="00B14679" w:rsidRPr="00D33852" w:rsidTr="00F1470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i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D33852">
              <w:rPr>
                <w:i/>
              </w:rPr>
              <w:t>68</w:t>
            </w: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</w:p>
        </w:tc>
      </w:tr>
      <w:tr w:rsidR="00B14679" w:rsidRPr="00992A6F" w:rsidTr="00F14708">
        <w:trPr>
          <w:trHeight w:val="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Default="00B14679" w:rsidP="00F14708">
            <w:pPr>
              <w:shd w:val="clear" w:color="auto" w:fill="FFFFFF"/>
              <w:spacing w:line="276" w:lineRule="auto"/>
            </w:pPr>
            <w: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20</w:t>
            </w:r>
          </w:p>
        </w:tc>
      </w:tr>
      <w:tr w:rsidR="00B14679" w:rsidRPr="00992A6F" w:rsidTr="00F14708">
        <w:trPr>
          <w:trHeight w:val="31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лабораторные, 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821324">
              <w:t>4</w:t>
            </w:r>
            <w:r>
              <w:t>8</w:t>
            </w:r>
          </w:p>
        </w:tc>
      </w:tr>
      <w:tr w:rsidR="00B14679" w:rsidRPr="00992A6F" w:rsidTr="00F14708">
        <w:trPr>
          <w:trHeight w:val="31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992A6F"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 w:rsidRPr="00821324">
              <w:rPr>
                <w:b/>
              </w:rPr>
              <w:t>-</w:t>
            </w:r>
          </w:p>
        </w:tc>
      </w:tr>
      <w:tr w:rsidR="00B14679" w:rsidRPr="00D33852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D33852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D33852">
              <w:rPr>
                <w:b/>
                <w:bCs/>
                <w:i/>
                <w:spacing w:val="-2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D33852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i/>
              </w:rPr>
            </w:pPr>
            <w:r w:rsidRPr="00D33852">
              <w:rPr>
                <w:b/>
                <w:i/>
              </w:rPr>
              <w:t>34</w:t>
            </w: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 w:rsidRPr="00992A6F">
              <w:rPr>
                <w:bCs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</w:p>
        </w:tc>
      </w:tr>
      <w:tr w:rsidR="00B14679" w:rsidRPr="00992A6F" w:rsidTr="00F14708">
        <w:trPr>
          <w:trHeight w:val="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Выполнение домашнего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821324" w:rsidRDefault="00B14679" w:rsidP="00F1470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4679" w:rsidRPr="00992A6F" w:rsidTr="00F1470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992A6F" w:rsidRDefault="00B14679" w:rsidP="0004527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</w:pPr>
            <w:r w:rsidRPr="00992A6F">
              <w:t xml:space="preserve">Итоговая аттестация в форме </w:t>
            </w:r>
            <w:r w:rsidRPr="00992A6F">
              <w:rPr>
                <w:b/>
                <w:i/>
              </w:rPr>
              <w:t>дифференцированный зачет</w:t>
            </w:r>
            <w:r w:rsidR="0004527A">
              <w:rPr>
                <w:b/>
                <w:i/>
              </w:rPr>
              <w:t xml:space="preserve"> </w:t>
            </w:r>
          </w:p>
        </w:tc>
      </w:tr>
    </w:tbl>
    <w:p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</w:t>
      </w:r>
      <w:r w:rsidR="00F14708">
        <w:rPr>
          <w:b/>
          <w:bCs/>
        </w:rPr>
        <w:t xml:space="preserve"> ОП.</w:t>
      </w:r>
      <w:r w:rsidR="009E3D20">
        <w:rPr>
          <w:b/>
          <w:bCs/>
        </w:rPr>
        <w:t>11</w:t>
      </w:r>
      <w:r w:rsidR="00F14708">
        <w:rPr>
          <w:b/>
          <w:bCs/>
        </w:rPr>
        <w:t xml:space="preserve">     Безопасность жизнедеятельности</w:t>
      </w:r>
    </w:p>
    <w:p w:rsidR="0076224F" w:rsidRDefault="0076224F" w:rsidP="00FA3055">
      <w:pPr>
        <w:ind w:firstLine="709"/>
        <w:rPr>
          <w:b/>
          <w:bCs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1"/>
        <w:gridCol w:w="416"/>
        <w:gridCol w:w="8504"/>
        <w:gridCol w:w="1134"/>
        <w:gridCol w:w="2090"/>
      </w:tblGrid>
      <w:tr w:rsidR="0076224F" w:rsidTr="0076224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</w:t>
            </w:r>
            <w:r>
              <w:rPr>
                <w:b/>
              </w:rPr>
              <w:t>я</w:t>
            </w:r>
            <w:r>
              <w:rPr>
                <w:b/>
              </w:rPr>
              <w:t>тия,</w:t>
            </w:r>
          </w:p>
          <w:p w:rsidR="0076224F" w:rsidRDefault="0076224F" w:rsidP="0076224F">
            <w:pPr>
              <w:jc w:val="center"/>
              <w:rPr>
                <w:b/>
                <w:i/>
              </w:rPr>
            </w:pPr>
            <w:r>
              <w:rPr>
                <w:b/>
              </w:rPr>
              <w:t>самостоятельная работа обучающихся, курсовая работа (проект)</w:t>
            </w:r>
            <w:r>
              <w:rPr>
                <w:b/>
                <w:i/>
              </w:rPr>
              <w:t xml:space="preserve"> (если пред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rStyle w:val="15"/>
                <w:b/>
              </w:rPr>
              <w:t>Уровень осво</w:t>
            </w:r>
            <w:r>
              <w:rPr>
                <w:rStyle w:val="15"/>
                <w:b/>
              </w:rPr>
              <w:t>е</w:t>
            </w:r>
            <w:r>
              <w:rPr>
                <w:rStyle w:val="15"/>
                <w:b/>
              </w:rPr>
              <w:t>ния, формиру</w:t>
            </w:r>
            <w:r>
              <w:rPr>
                <w:rStyle w:val="15"/>
                <w:b/>
              </w:rPr>
              <w:t>е</w:t>
            </w:r>
            <w:r>
              <w:rPr>
                <w:rStyle w:val="15"/>
                <w:b/>
              </w:rPr>
              <w:t>мые компете</w:t>
            </w:r>
            <w:r>
              <w:rPr>
                <w:rStyle w:val="15"/>
                <w:b/>
              </w:rPr>
              <w:t>н</w:t>
            </w:r>
            <w:r>
              <w:rPr>
                <w:rStyle w:val="15"/>
                <w:b/>
              </w:rPr>
              <w:t>ции, личностные результаты</w:t>
            </w:r>
          </w:p>
        </w:tc>
      </w:tr>
      <w:tr w:rsidR="0076224F" w:rsidTr="0076224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7622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Чрезвычайные ситу</w:t>
            </w:r>
            <w:r>
              <w:rPr>
                <w:b/>
              </w:rPr>
              <w:t>а</w:t>
            </w:r>
            <w:r>
              <w:rPr>
                <w:b/>
              </w:rPr>
              <w:t>ции мирного и военн</w:t>
            </w:r>
            <w:r>
              <w:rPr>
                <w:b/>
              </w:rPr>
              <w:t>о</w:t>
            </w:r>
            <w:r>
              <w:rPr>
                <w:b/>
              </w:rPr>
              <w:t>го времени и организ</w:t>
            </w:r>
            <w:r>
              <w:rPr>
                <w:b/>
              </w:rPr>
              <w:t>а</w:t>
            </w:r>
            <w:r>
              <w:rPr>
                <w:b/>
              </w:rPr>
              <w:t>ция защиты населения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Pr="00116FCD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76224F" w:rsidTr="00116FCD">
        <w:trPr>
          <w:trHeight w:val="81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Чрезвычайные ситу</w:t>
            </w:r>
            <w:r>
              <w:rPr>
                <w:b/>
              </w:rPr>
              <w:t>а</w:t>
            </w:r>
            <w:r>
              <w:rPr>
                <w:b/>
              </w:rPr>
              <w:t>ции природного, техн</w:t>
            </w:r>
            <w:r>
              <w:rPr>
                <w:b/>
              </w:rPr>
              <w:t>о</w:t>
            </w:r>
            <w:r>
              <w:rPr>
                <w:b/>
              </w:rPr>
              <w:t>генного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военного характера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>
              <w:rPr>
                <w:b/>
              </w:rPr>
              <w:t>Чрезвычайные ситуации природного, техногенного и военного характера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Общая характеристика чрезвычайных ситуаций природного и техногенного х</w:t>
            </w:r>
            <w:r>
              <w:t>а</w:t>
            </w:r>
            <w:r>
              <w:t>рактера, источники их возникновения. Классификация чрезвычайных ситуаций по масштабам их распространения и тяжести последствий.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Чрезвычайные </w:t>
            </w:r>
            <w:r>
              <w:rPr>
                <w:bCs/>
              </w:rPr>
              <w:t>ситуации</w:t>
            </w:r>
            <w:r w:rsidR="0004527A">
              <w:rPr>
                <w:bCs/>
              </w:rPr>
              <w:t xml:space="preserve"> </w:t>
            </w:r>
            <w:r>
              <w:t>военного характера, которые могут возникнуть на те</w:t>
            </w:r>
            <w:r>
              <w:t>р</w:t>
            </w:r>
            <w:r>
              <w:t>ритории России в случае локальных вооруженных конфликтов или ведения ш</w:t>
            </w:r>
            <w:r>
              <w:t>и</w:t>
            </w:r>
            <w:r>
              <w:t>рокомасштабных боевых действий. Основные источники чрезвычайных ситу</w:t>
            </w:r>
            <w:r>
              <w:t>а</w:t>
            </w:r>
            <w:r>
              <w:t>ций военного характера – современные средства поражения.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Прогнозирование чрезвычайных ситуаций. Теоретические основы прогнозир</w:t>
            </w:r>
            <w:r>
              <w:t>о</w:t>
            </w:r>
            <w:r>
              <w:t xml:space="preserve">вания чрезвычайных ситуаций. Прогнозирование природных </w:t>
            </w:r>
            <w:proofErr w:type="spellStart"/>
            <w:r>
              <w:rPr>
                <w:bCs/>
              </w:rPr>
              <w:t>и</w:t>
            </w:r>
            <w:r>
              <w:t>техногенных</w:t>
            </w:r>
            <w:proofErr w:type="spellEnd"/>
            <w:r>
              <w:t xml:space="preserve"> к</w:t>
            </w:r>
            <w:r>
              <w:t>а</w:t>
            </w:r>
            <w:r>
              <w:t>тастроф. Порядок выявления и оценки обстановки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16FCD" w:rsidRDefault="00116FCD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1,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2, </w:t>
            </w:r>
            <w:r w:rsidR="00E12908">
              <w:rPr>
                <w:bCs/>
              </w:rPr>
              <w:t>0</w:t>
            </w:r>
            <w:r>
              <w:rPr>
                <w:bCs/>
              </w:rPr>
              <w:t xml:space="preserve">4, </w:t>
            </w:r>
            <w:r w:rsidR="00E12908">
              <w:rPr>
                <w:bCs/>
              </w:rPr>
              <w:t>07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ПК </w:t>
            </w:r>
            <w:r w:rsidR="009E3D20">
              <w:rPr>
                <w:bCs/>
              </w:rPr>
              <w:t>1.1-1.3</w:t>
            </w:r>
          </w:p>
          <w:p w:rsidR="009E3D20" w:rsidRDefault="009E3D20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A95DA3" w:rsidRDefault="009E3D20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95DA3" w:rsidRDefault="00A95DA3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Изучение классификации чрезвычайных ситуаций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Выполнение работы по прогнозированию техногенной катастрофы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3. Применение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2356" w:rsidRDefault="0076224F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A7D58">
              <w:rPr>
                <w:bCs/>
              </w:rPr>
              <w:t xml:space="preserve"> 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Выявление основных источников чрезвычайных ситуаций военного характера – современные средства поражения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Обоснование опасности поражающих факторов ядерного оружия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1.2.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Организационные о</w:t>
            </w:r>
            <w:r>
              <w:rPr>
                <w:b/>
              </w:rPr>
              <w:t>с</w:t>
            </w:r>
            <w:r>
              <w:rPr>
                <w:b/>
              </w:rPr>
              <w:t>новы по защите нас</w:t>
            </w:r>
            <w:r>
              <w:rPr>
                <w:b/>
              </w:rPr>
              <w:t>е</w:t>
            </w:r>
            <w:r>
              <w:rPr>
                <w:b/>
              </w:rPr>
              <w:t>ления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от чрезвычайных с</w:t>
            </w:r>
            <w:r>
              <w:rPr>
                <w:b/>
              </w:rPr>
              <w:t>и</w:t>
            </w:r>
            <w:r>
              <w:rPr>
                <w:b/>
              </w:rPr>
              <w:t>туаций мирного и в</w:t>
            </w:r>
            <w:r>
              <w:rPr>
                <w:b/>
              </w:rPr>
              <w:t>о</w:t>
            </w:r>
            <w:r>
              <w:rPr>
                <w:b/>
              </w:rPr>
              <w:t>енного времени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 xml:space="preserve">Организационные основы по защите населения от чрезвычайных ситуаций мирного и военного времени  </w:t>
            </w:r>
            <w:r>
              <w:t>МЧС России – федеральный орган управления в области зашиты населения и территорий от чрезвычайных ситуации. Основные задачи МЧС России в области гражданской обороны, защиты населения и те</w:t>
            </w:r>
            <w:r>
              <w:t>р</w:t>
            </w:r>
            <w:r>
              <w:t>риторий от чрезвычайных ситуаций.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Единая государственная система предупреждения и ликвидации чрезвычайных </w:t>
            </w:r>
            <w:r>
              <w:rPr>
                <w:bCs/>
              </w:rPr>
              <w:t xml:space="preserve">ситуаций </w:t>
            </w:r>
            <w:r>
              <w:t>(РСЧС). Основная цель создания этой системы, основные задачи РСЧС по защите населения от чрезвычайных ситуаций, силы и средства ликв</w:t>
            </w:r>
            <w:r>
              <w:t>и</w:t>
            </w:r>
            <w:r>
              <w:t>дации чрезвычайных ситуаций.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Гражданская оборона, ее структура и задачи по защите населения от опасн</w:t>
            </w:r>
            <w:r>
              <w:t>о</w:t>
            </w:r>
            <w:r>
              <w:t>стей, возникающих при ведении военных действий или вследствие этих дейс</w:t>
            </w:r>
            <w:r>
              <w:t>т</w:t>
            </w:r>
            <w:r>
              <w:t>вий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52356" w:rsidRDefault="00FA7D58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052356">
              <w:rPr>
                <w:bCs/>
              </w:rPr>
              <w:t>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16FCD" w:rsidRDefault="00116FCD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 Решение ситуативных задач по ФЗ №65 «О защите населения и территорий от ЧС природного и техногенного характера»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Планирование и проведение мероприятий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Работа с информационными источниками: Федеральный закон от 21 декабря 1994 №68 ФЗ «О защите населения и территорий от ЧС природного и техногенного х</w:t>
            </w:r>
            <w:r>
              <w:t>а</w:t>
            </w:r>
            <w:r>
              <w:t>рактера»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Организация защиты населения от чрезв</w:t>
            </w:r>
            <w:r>
              <w:rPr>
                <w:b/>
              </w:rPr>
              <w:t>ы</w:t>
            </w:r>
            <w:r>
              <w:rPr>
                <w:b/>
              </w:rPr>
              <w:t>чайных ситуаций ми</w:t>
            </w:r>
            <w:r>
              <w:rPr>
                <w:b/>
              </w:rPr>
              <w:t>р</w:t>
            </w:r>
            <w:r>
              <w:rPr>
                <w:b/>
              </w:rPr>
              <w:t>ного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военного времени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Организация защиты населения от чрезвычайных ситуаций мирного и в</w:t>
            </w:r>
            <w:r>
              <w:rPr>
                <w:b/>
              </w:rPr>
              <w:t>о</w:t>
            </w:r>
            <w:r>
              <w:rPr>
                <w:b/>
              </w:rPr>
              <w:t>енного времени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Основные принципы </w:t>
            </w:r>
            <w:r>
              <w:rPr>
                <w:bCs/>
              </w:rPr>
              <w:t>и</w:t>
            </w:r>
            <w:r w:rsidR="0004527A">
              <w:rPr>
                <w:bCs/>
              </w:rPr>
              <w:t xml:space="preserve"> </w:t>
            </w:r>
            <w:r>
              <w:t>нормативно-правовая база защиты населения от чрезв</w:t>
            </w:r>
            <w:r>
              <w:t>ы</w:t>
            </w:r>
            <w:r>
              <w:t>чайных ситуаций. Деятельность государства в области защиты населения от чрезвычайных ситуаций. Федеральные законы и другие нормативно-правовые акты Российской Федерации в области безопасности жизнедеятельности.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Инженерная защита населения от чрезвычайных ситуаций. Порядок использ</w:t>
            </w:r>
            <w:r>
              <w:t>о</w:t>
            </w:r>
            <w:r>
              <w:t>вания инженерных сооружений для защиты населения от чрезвычайных ситу</w:t>
            </w:r>
            <w:r>
              <w:t>а</w:t>
            </w:r>
            <w:r>
              <w:t>ций.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Организация и выполнение эвакуационных мероприятий. Основные положения по эвакуации населения в мирное </w:t>
            </w:r>
            <w:proofErr w:type="spellStart"/>
            <w:r>
              <w:rPr>
                <w:bCs/>
              </w:rPr>
              <w:t>и</w:t>
            </w:r>
            <w:r>
              <w:t>военное</w:t>
            </w:r>
            <w:proofErr w:type="spellEnd"/>
            <w:r>
              <w:t xml:space="preserve"> время. Организация </w:t>
            </w:r>
            <w:proofErr w:type="spellStart"/>
            <w:r>
              <w:t>эвакомеропри</w:t>
            </w:r>
            <w:r>
              <w:t>я</w:t>
            </w:r>
            <w:r>
              <w:lastRenderedPageBreak/>
              <w:t>тий</w:t>
            </w:r>
            <w:proofErr w:type="spellEnd"/>
            <w:r>
              <w:t xml:space="preserve"> при </w:t>
            </w:r>
            <w:r>
              <w:rPr>
                <w:bCs/>
              </w:rPr>
              <w:t xml:space="preserve">стихийных </w:t>
            </w:r>
            <w:r>
              <w:t>бедствиях, авариях и катастрофах.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Применение средств индивидуальной защиты в чрезвычайных </w:t>
            </w:r>
            <w:r>
              <w:rPr>
                <w:bCs/>
              </w:rPr>
              <w:t>ситуаци</w:t>
            </w:r>
            <w:r>
              <w:t>ях. Н</w:t>
            </w:r>
            <w:r>
              <w:t>а</w:t>
            </w:r>
            <w:r>
              <w:t>значение и порядок применения средств индивидуальной защиты органов д</w:t>
            </w:r>
            <w:r>
              <w:t>ы</w:t>
            </w:r>
            <w:r>
              <w:t>хания, кожи и средств медицинской защиты в чрезвычайных ситуациях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Применение средств индивидуальной защиты в ЧС (противогазы, ВМП, ОЗК)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Планирование и организация выполнения эвакуационных мероприятий на объе</w:t>
            </w:r>
            <w:r>
              <w:t>к</w:t>
            </w:r>
            <w:r>
              <w:t>те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Организация хранения и использования средств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1. Изучение порядка эвакуации населения в мирное </w:t>
            </w:r>
            <w:proofErr w:type="spellStart"/>
            <w:r>
              <w:rPr>
                <w:bCs/>
              </w:rPr>
              <w:t>и</w:t>
            </w:r>
            <w:r>
              <w:t>военное</w:t>
            </w:r>
            <w:proofErr w:type="spellEnd"/>
            <w:r>
              <w:t xml:space="preserve"> время.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Обеспечение устойч</w:t>
            </w:r>
            <w:r>
              <w:rPr>
                <w:b/>
              </w:rPr>
              <w:t>и</w:t>
            </w:r>
            <w:r>
              <w:rPr>
                <w:b/>
              </w:rPr>
              <w:t>вости функциониров</w:t>
            </w:r>
            <w:r>
              <w:rPr>
                <w:b/>
              </w:rPr>
              <w:t>а</w:t>
            </w:r>
            <w:r>
              <w:rPr>
                <w:b/>
              </w:rPr>
              <w:t>ния объектов эконом</w:t>
            </w:r>
            <w:r>
              <w:rPr>
                <w:b/>
              </w:rPr>
              <w:t>и</w:t>
            </w:r>
            <w:r>
              <w:rPr>
                <w:b/>
              </w:rPr>
              <w:t>ки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201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Обеспечение устойчивости функционирования объектов экономики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Общие понятия об устойчивости объектов экономики в чрезвычайных ситуац</w:t>
            </w:r>
            <w:r>
              <w:t>и</w:t>
            </w:r>
            <w:r>
              <w:t>ях.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Основные мероприятия, обеспечивающие повышение устойчивости объектов экономики. Обеспечение надежной защиты рабочих и служащих, повышение надежности инженерно-технического комплекса, обеспечение надежности и оперативности управления производством, подготовка объектов к переводу на аварийный режим работы, подготовка к восстановлению нарушенного прои</w:t>
            </w:r>
            <w:r>
              <w:t>з</w:t>
            </w:r>
            <w:r>
              <w:t>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Организация мероприятий по повышению устойчивости функционирования об</w:t>
            </w:r>
            <w:r>
              <w:t>ъ</w:t>
            </w:r>
            <w:r>
              <w:t>екта экономики в условиях чрезвычайной ситуации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Подготовка презентационных материалов по теме: «Основные мероприятия, обеспечивающие повышение устойчивости объектов экономики»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Подготовка объектов к переводу на аварийный 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 Безопасность жизн</w:t>
            </w:r>
            <w:r>
              <w:rPr>
                <w:b/>
              </w:rPr>
              <w:t>е</w:t>
            </w:r>
            <w:r>
              <w:rPr>
                <w:b/>
              </w:rPr>
              <w:t>деятельности на желе</w:t>
            </w:r>
            <w:r>
              <w:rPr>
                <w:b/>
              </w:rPr>
              <w:t>з</w:t>
            </w:r>
            <w:r>
              <w:rPr>
                <w:b/>
              </w:rPr>
              <w:t>нодорожном транспо</w:t>
            </w:r>
            <w:r>
              <w:rPr>
                <w:b/>
              </w:rPr>
              <w:t>р</w:t>
            </w:r>
            <w:r>
              <w:rPr>
                <w:b/>
              </w:rPr>
              <w:t>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2.1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Cs/>
              </w:rPr>
              <w:t xml:space="preserve">Классификация ЧС на </w:t>
            </w:r>
            <w:r>
              <w:rPr>
                <w:bCs/>
              </w:rPr>
              <w:lastRenderedPageBreak/>
              <w:t>железнодорожном транспорте. Локализация и ликвидация ЧС на ж</w:t>
            </w:r>
            <w:r>
              <w:rPr>
                <w:bCs/>
              </w:rPr>
              <w:t>е</w:t>
            </w:r>
            <w:r>
              <w:rPr>
                <w:bCs/>
              </w:rPr>
              <w:t>лезнодорожном тран</w:t>
            </w:r>
            <w:r>
              <w:rPr>
                <w:bCs/>
              </w:rPr>
              <w:t>с</w:t>
            </w:r>
            <w:r>
              <w:rPr>
                <w:bCs/>
              </w:rPr>
              <w:t>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Основные характеристики железнодорожного транспорта как источника возможн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>го возникновения ЧС. Особенности ликвидации последствий стихийных бедствий, крупных аварий и катастроф на объектах железнодорожного транспорта. Основные виды восстановительных работ.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Локализация и ликвидация последствий ЧС при перевозке опасных грузов. Спец</w:t>
            </w:r>
            <w:r>
              <w:rPr>
                <w:bCs/>
              </w:rPr>
              <w:t>и</w:t>
            </w:r>
            <w:r>
              <w:rPr>
                <w:bCs/>
              </w:rPr>
              <w:t>альная обработка на железнодорожном транспорте. Способы обеззараживания по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вижного состава и других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lastRenderedPageBreak/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116FCD" w:rsidRDefault="00116FCD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458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Cs/>
              </w:rPr>
              <w:t>Аварийные ситуации на железнодорожном транспорте при перево</w:t>
            </w:r>
            <w:r>
              <w:rPr>
                <w:bCs/>
              </w:rPr>
              <w:t>з</w:t>
            </w:r>
            <w:r>
              <w:rPr>
                <w:bCs/>
              </w:rPr>
              <w:t>ке опасных грузов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Аварийные ситуации на железнодорожном транспорте при перевозке опасных гр</w:t>
            </w:r>
            <w:r>
              <w:rPr>
                <w:bCs/>
              </w:rPr>
              <w:t>у</w:t>
            </w:r>
            <w:r>
              <w:rPr>
                <w:bCs/>
              </w:rPr>
              <w:t>зов. Характер поражения подвижного состава и устройств железнодорожного транспорта при авариях и крушениях поездов с опасными грузами. Негативное во</w:t>
            </w:r>
            <w:r>
              <w:rPr>
                <w:bCs/>
              </w:rPr>
              <w:t>з</w:t>
            </w:r>
            <w:r>
              <w:rPr>
                <w:bCs/>
              </w:rPr>
              <w:t>действие на литосферу, гидросферу и атмосферу при ЧС с опасными грузами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2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2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7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Характеристика и оценка степени поражения сооружений и устройств ж</w:t>
            </w:r>
            <w:r>
              <w:rPr>
                <w:bCs/>
              </w:rPr>
              <w:t>е</w:t>
            </w:r>
            <w:r>
              <w:rPr>
                <w:bCs/>
              </w:rPr>
              <w:t>лезнодорожного транспорта при крушениях и авариях поездов с опасными химическими веществами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615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2.3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мирного и военного времени на железнод</w:t>
            </w:r>
            <w:r>
              <w:rPr>
                <w:bCs/>
              </w:rPr>
              <w:t>о</w:t>
            </w:r>
            <w:r>
              <w:rPr>
                <w:bCs/>
              </w:rPr>
              <w:t>рожном транспорте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Причины ЧС природного характера на железнодорожном транспорте – стихийные бедствия и неблагоприятные метеоусловий. Характеристика и оценка степени ра</w:t>
            </w:r>
            <w:r>
              <w:rPr>
                <w:bCs/>
              </w:rPr>
              <w:t>з</w:t>
            </w:r>
            <w:r>
              <w:rPr>
                <w:bCs/>
              </w:rPr>
              <w:t>рушений сооружений и устройств железнодорожного транспорта при различных видах ЧС природного характера . степень разрушения объектов и поражения людей при взрывах технических устройств и подвижного состава железнодорожного транспорта. Профилактика  возникновения взрывов.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военного времени, источники их возникновения. Виды поражающего воздейс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 на людей и различные объекты. Профилактика последствий применения обы</w:t>
            </w:r>
            <w:r>
              <w:rPr>
                <w:bCs/>
              </w:rPr>
              <w:t>ч</w:t>
            </w:r>
            <w:r>
              <w:rPr>
                <w:bCs/>
              </w:rPr>
              <w:t>ных средств поражения.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Терроризм и диверсия. Разновидности террористических актов. Международный терроризм.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2356" w:rsidRDefault="00052356" w:rsidP="0005235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67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05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ЧС мирного и военного времени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57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Устойчивость работы объектов железнодоро</w:t>
            </w:r>
            <w:r>
              <w:rPr>
                <w:bCs/>
              </w:rPr>
              <w:t>ж</w:t>
            </w:r>
            <w:r>
              <w:rPr>
                <w:bCs/>
              </w:rPr>
              <w:t>ного транспорта в ЧС мирного и военного вр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мени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Устойчивость работы объектов железнодорожного транспорта в ЧС мирного и в</w:t>
            </w:r>
            <w:r>
              <w:rPr>
                <w:bCs/>
              </w:rPr>
              <w:t>о</w:t>
            </w:r>
            <w:r>
              <w:rPr>
                <w:bCs/>
              </w:rPr>
              <w:t>енного времени. Факторы, определяющие устойчивость их функционирования. П</w:t>
            </w:r>
            <w:r>
              <w:rPr>
                <w:bCs/>
              </w:rPr>
              <w:t>у</w:t>
            </w:r>
            <w:r>
              <w:rPr>
                <w:bCs/>
              </w:rPr>
              <w:t>ти и способы повышения устойчивости. Требования инженерно-технических норм к проектированию новых и реконструкции действующих объектов железных дорог.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lastRenderedPageBreak/>
              <w:t>Меры по снижению аварийности на железнодорожном транспорте. Контроль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стояния и </w:t>
            </w:r>
            <w:proofErr w:type="spellStart"/>
            <w:r>
              <w:rPr>
                <w:bCs/>
              </w:rPr>
              <w:t>кчества</w:t>
            </w:r>
            <w:proofErr w:type="spellEnd"/>
            <w:r>
              <w:rPr>
                <w:bCs/>
              </w:rPr>
              <w:t xml:space="preserve"> ремонта железнодорожного пути. Средства и методы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lastRenderedPageBreak/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551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Инженерно-технические мероприятия по пов</w:t>
            </w:r>
            <w:r>
              <w:rPr>
                <w:bCs/>
              </w:rPr>
              <w:t>ы</w:t>
            </w:r>
            <w:r>
              <w:rPr>
                <w:bCs/>
              </w:rPr>
              <w:t>шению устойчивости р</w:t>
            </w:r>
            <w:r>
              <w:rPr>
                <w:bCs/>
              </w:rPr>
              <w:t>а</w:t>
            </w:r>
            <w:r>
              <w:rPr>
                <w:bCs/>
              </w:rPr>
              <w:t>боты объектов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Общие требования к безопасности, методы и средства повышения безопасности технических систем и технологических процессов на промышленных объектах и железнодорожном транспорте. Инженерная защита производственного персонала.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Защитные меры по снижению массы и токсичности выбросов в биосферу и рабочую среду: совершенствование оборудования, повышение герметичности систем, д</w:t>
            </w:r>
            <w:r>
              <w:rPr>
                <w:bCs/>
              </w:rPr>
              <w:t>о</w:t>
            </w:r>
            <w:r>
              <w:rPr>
                <w:bCs/>
              </w:rPr>
              <w:t>полнительные средства и системы улавливания токсичных выбросов.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rPr>
          <w:trHeight w:val="158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3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29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proofErr w:type="spellStart"/>
            <w:r>
              <w:rPr>
                <w:bCs/>
              </w:rPr>
              <w:t>пожарозащиты</w:t>
            </w:r>
            <w:proofErr w:type="spellEnd"/>
            <w:r>
              <w:rPr>
                <w:bCs/>
              </w:rPr>
              <w:t>. Способы тушения пожаров. Средства пожаротуш</w:t>
            </w:r>
            <w:r>
              <w:rPr>
                <w:bCs/>
              </w:rPr>
              <w:t>е</w:t>
            </w:r>
            <w:r>
              <w:rPr>
                <w:bCs/>
              </w:rPr>
              <w:t>ния и пожарно-техническое вооружение. Опасность возникновения пожаров на объектах железнодорожного транспорта. Противопожарная профилактика на пожароопасных объектах. Пожарные поезда железнодорожного транспо</w:t>
            </w:r>
            <w:r>
              <w:rPr>
                <w:bCs/>
              </w:rPr>
              <w:t>р</w:t>
            </w:r>
            <w:r>
              <w:rPr>
                <w:bCs/>
              </w:rPr>
              <w:t>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224F" w:rsidTr="00116FCD">
        <w:trPr>
          <w:trHeight w:val="923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ind w:left="280"/>
              <w:jc w:val="both"/>
              <w:rPr>
                <w:bCs/>
              </w:rPr>
            </w:pPr>
            <w:r>
              <w:rPr>
                <w:bCs/>
              </w:rPr>
              <w:t xml:space="preserve">Тема 2.6 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</w:t>
            </w:r>
            <w:r>
              <w:rPr>
                <w:bCs/>
              </w:rPr>
              <w:t>к</w:t>
            </w:r>
            <w:r>
              <w:rPr>
                <w:bCs/>
              </w:rPr>
              <w:t>видации ЧС и функци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нальная подсистема гр</w:t>
            </w:r>
            <w:r>
              <w:rPr>
                <w:bCs/>
              </w:rPr>
              <w:t>а</w:t>
            </w:r>
            <w:r>
              <w:rPr>
                <w:bCs/>
              </w:rPr>
              <w:t>жданской обороны на железнодорожном транспорте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Содержание учебного материала: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ликвидации ЧС (ЖТСЧС) и функциональная подсистема ГО железнодорожного транспорта; их з</w:t>
            </w:r>
            <w:r>
              <w:rPr>
                <w:bCs/>
              </w:rPr>
              <w:t>а</w:t>
            </w:r>
            <w:r>
              <w:rPr>
                <w:bCs/>
              </w:rPr>
              <w:t>дачи, структура, функции. Силы и средства ЖТСЧС. Аварийно-спасательные и ав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рийно-восстановительные формирования МТ РФ постоянной готовности. 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Принципы и способы защиты людей на железнодорожном транспорте от всех видов поражений и заражений.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Регламент действий работников железнодорожного транспорта в аварийных и н</w:t>
            </w:r>
            <w:r>
              <w:rPr>
                <w:bCs/>
              </w:rPr>
              <w:t>е</w:t>
            </w:r>
            <w:r>
              <w:rPr>
                <w:bCs/>
              </w:rPr>
              <w:t>стандартных ситуациях. Порядок оповещения населения, работников железнод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рожного транспорта, </w:t>
            </w:r>
            <w:proofErr w:type="spellStart"/>
            <w:r>
              <w:rPr>
                <w:bCs/>
              </w:rPr>
              <w:t>спецформирований</w:t>
            </w:r>
            <w:proofErr w:type="spellEnd"/>
            <w:r>
              <w:rPr>
                <w:bCs/>
              </w:rPr>
              <w:t xml:space="preserve">  и пассажиров о ЧС. Эвакуационные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приятия и порядок их выполнения в условиях ЧС мирного и военного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jc w:val="center"/>
            </w:pPr>
          </w:p>
        </w:tc>
      </w:tr>
      <w:tr w:rsidR="0076224F" w:rsidTr="00116FCD">
        <w:trPr>
          <w:trHeight w:val="209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76224F" w:rsidTr="00116FCD">
        <w:trPr>
          <w:trHeight w:val="233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Железнодорожная транспортная система предупреждения и ликвидации ЧС и функциональная подсистема гражданской обороны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76224F" w:rsidTr="00116FCD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военной слу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бы и медицинских зн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ний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3.1.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Основы обороны гос</w:t>
            </w:r>
            <w:r>
              <w:rPr>
                <w:b/>
              </w:rPr>
              <w:t>у</w:t>
            </w:r>
            <w:r>
              <w:rPr>
                <w:b/>
              </w:rPr>
              <w:t>дарства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</w:rPr>
              <w:t>Основы обороны государства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Обеспечение национальной безопасности Российской Федерации. Национал</w:t>
            </w:r>
            <w:r>
              <w:t>ь</w:t>
            </w:r>
            <w:r>
              <w:t>ные интересы России. Основные угрозы национальной безопасности Росси</w:t>
            </w:r>
            <w:r>
              <w:t>й</w:t>
            </w:r>
            <w:r>
              <w:t>ской Федерации. Терроризм как серьезная угроза национальной безопасности России.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Вооруженные Силы Российской Федерации - основа обороны Российской Ф</w:t>
            </w:r>
            <w:r>
              <w:t>е</w:t>
            </w:r>
            <w:r>
              <w:t xml:space="preserve">дерации. Виды Вооруженных Сил, рода войск и их предназначение. </w:t>
            </w:r>
            <w:r>
              <w:rPr>
                <w:bCs/>
              </w:rPr>
              <w:t>Функции и</w:t>
            </w:r>
            <w:r>
              <w:t xml:space="preserve"> основные задачи современных Вооруженных Сил России, их роль в системе обеспечения национальной безопасности страны.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Другие войска, их состав и предназначение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Выявление правовой основы и главных направлений обеспечения национальной безопасности России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Выполнение основных мероприятий по противодействию терроризму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Определение роли  Вооружённых Сил РФ как 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Определение порядка взаимодействия Вооруженных Сил России и других войск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Тема3.2.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Военная служба - ос</w:t>
            </w:r>
            <w:r>
              <w:rPr>
                <w:b/>
              </w:rPr>
              <w:t>о</w:t>
            </w:r>
            <w:r>
              <w:rPr>
                <w:b/>
              </w:rPr>
              <w:t>бый вид федеральной государственной слу</w:t>
            </w:r>
            <w:r>
              <w:rPr>
                <w:b/>
              </w:rPr>
              <w:t>ж</w:t>
            </w:r>
            <w:r>
              <w:rPr>
                <w:b/>
              </w:rPr>
              <w:t>бы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Военная служба как особый вид федеральной государственной службы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Требования воинской деятельности, предъявляемые </w:t>
            </w:r>
            <w:r>
              <w:rPr>
                <w:bCs/>
              </w:rPr>
              <w:t xml:space="preserve">к </w:t>
            </w:r>
            <w:r>
              <w:t>физическим, психолог</w:t>
            </w:r>
            <w:r>
              <w:t>и</w:t>
            </w:r>
            <w:r>
              <w:t xml:space="preserve">ческим </w:t>
            </w:r>
            <w:r>
              <w:rPr>
                <w:bCs/>
              </w:rPr>
              <w:t xml:space="preserve">и </w:t>
            </w:r>
            <w:r>
              <w:t>профессиональным качествам военнослужащего. Общие, должнос</w:t>
            </w:r>
            <w:r>
              <w:t>т</w:t>
            </w:r>
            <w:r>
              <w:t xml:space="preserve">ные </w:t>
            </w:r>
            <w:r>
              <w:rPr>
                <w:bCs/>
              </w:rPr>
              <w:t xml:space="preserve">и специальные </w:t>
            </w:r>
            <w:r>
              <w:t>обязанности военнослужащих. Воинская дисциплина, её сущность и значение. Уголовная ответственность военнослужащих за престу</w:t>
            </w:r>
            <w:r>
              <w:t>п</w:t>
            </w:r>
            <w:r>
              <w:t>ления против военной службы. Сущность международного гуманитарного пр</w:t>
            </w:r>
            <w:r>
              <w:t>а</w:t>
            </w:r>
            <w:r>
              <w:t>ва и основные его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Определение правовой основы военной службы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Выявление порядка подготовки военных кадров для Вооружённых Сил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Изучение основных видов вооружения, военной техники и специального снар</w:t>
            </w:r>
            <w:r>
              <w:t>я</w:t>
            </w:r>
            <w:r>
              <w:t xml:space="preserve">жения, состоящих на вооружении (оснащении) воинских подразделений, в которых </w:t>
            </w:r>
            <w:r>
              <w:lastRenderedPageBreak/>
              <w:t>имеются военно-учетные специальности, родственные специальностям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autoSpaceDN w:val="0"/>
              <w:adjustRightInd w:val="0"/>
              <w:jc w:val="both"/>
            </w:pPr>
            <w:r>
              <w:t>1. Работа с информационными источниками: Федеральный закон от 27.05.1998 N 76-ФЗ "О статусе военнослужащих"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Изучение требований Дисциплинарного устава Вооружённых Сил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военно-патриотического во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питания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rPr>
                <w:b/>
                <w:bCs/>
              </w:rPr>
              <w:t>Основы военно-патриотического воспитания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Боевые </w:t>
            </w:r>
            <w:r>
              <w:rPr>
                <w:bCs/>
              </w:rPr>
              <w:t xml:space="preserve">традиции </w:t>
            </w:r>
            <w:r>
              <w:t xml:space="preserve">Вооруженных Сил России. Патриотизм </w:t>
            </w:r>
            <w:r>
              <w:rPr>
                <w:bCs/>
              </w:rPr>
              <w:t>и</w:t>
            </w:r>
            <w:r w:rsidR="00E12908">
              <w:rPr>
                <w:bCs/>
              </w:rPr>
              <w:t xml:space="preserve"> </w:t>
            </w:r>
            <w:r>
              <w:t>верность воинскому долгу – основные качества защитника Отечества. Дружба, войсковое товарищ</w:t>
            </w:r>
            <w:r>
              <w:t>е</w:t>
            </w:r>
            <w:r>
              <w:t xml:space="preserve">ство – основы боевой готовности частей </w:t>
            </w:r>
            <w:r>
              <w:rPr>
                <w:bCs/>
              </w:rPr>
              <w:t>и</w:t>
            </w:r>
            <w:r w:rsidR="00E12908">
              <w:rPr>
                <w:bCs/>
              </w:rPr>
              <w:t xml:space="preserve"> </w:t>
            </w:r>
            <w:r>
              <w:t>подразделений. Символы воинской чести. Боевое знамя воинской части – символ воин</w:t>
            </w:r>
            <w:r>
              <w:rPr>
                <w:bCs/>
              </w:rPr>
              <w:t xml:space="preserve">ской </w:t>
            </w:r>
            <w:r>
              <w:t>чести, доблести и славы. Ордена – почетные награды за воинские отличия и заслуги в бою и военной службе. Ритуалы Вооруженных Сил Российской Федерации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 Изучение примеров героизма и войскового товарищества российских воинов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numPr>
                <w:ilvl w:val="0"/>
                <w:numId w:val="31"/>
              </w:numPr>
              <w:shd w:val="clear" w:color="auto" w:fill="FFFFFF" w:themeFill="background1"/>
              <w:jc w:val="both"/>
            </w:pPr>
            <w:r>
              <w:t>Подготовка презентационных материалов на тему: «Ритуалы Вооруженных Сил Российской Федерации»</w:t>
            </w:r>
          </w:p>
          <w:p w:rsidR="0076224F" w:rsidRDefault="0076224F" w:rsidP="00116FCD">
            <w:pPr>
              <w:shd w:val="clear" w:color="auto" w:fill="FFFFFF" w:themeFill="background1"/>
              <w:ind w:left="360"/>
              <w:jc w:val="both"/>
            </w:pPr>
            <w:r>
              <w:t xml:space="preserve">«Дни воинской Славы»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2. Работа с информационными источниками: «Положение о Боевом знамени Во</w:t>
            </w:r>
            <w:r>
              <w:t>о</w:t>
            </w:r>
            <w:r>
              <w:t>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6224F" w:rsidTr="00116FCD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Тема 3.4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Здоровый образ жизни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как необходимое усл</w:t>
            </w:r>
            <w:r>
              <w:rPr>
                <w:b/>
              </w:rPr>
              <w:t>о</w:t>
            </w:r>
            <w:r>
              <w:rPr>
                <w:b/>
              </w:rPr>
              <w:t>вие сохранения и укр</w:t>
            </w:r>
            <w:r>
              <w:rPr>
                <w:b/>
              </w:rPr>
              <w:t>е</w:t>
            </w:r>
            <w:r>
              <w:rPr>
                <w:b/>
              </w:rPr>
              <w:t>пления здоровья чел</w:t>
            </w:r>
            <w:r>
              <w:rPr>
                <w:b/>
              </w:rPr>
              <w:t>о</w:t>
            </w:r>
            <w:r>
              <w:rPr>
                <w:b/>
              </w:rPr>
              <w:t>века</w:t>
            </w:r>
          </w:p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и общества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Здоровье человека и здоровый образ жизни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Здоровье – одна из основных жизненных ценностей человека. Здоровье физич</w:t>
            </w:r>
            <w:r>
              <w:t>е</w:t>
            </w:r>
            <w:r>
              <w:t>ское и духовное, их взаимосвязь и влияние на жизнедеятельность человека. Общественное здоровье.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Факторы, формирующие здоровье, и факторы, разрушающие здоровье. Вредные привычки и их влияние на здоровье. Профилактика злоупотребления </w:t>
            </w:r>
            <w:proofErr w:type="spellStart"/>
            <w:r>
              <w:t>психоа</w:t>
            </w:r>
            <w:r>
              <w:t>к</w:t>
            </w:r>
            <w:r>
              <w:t>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</w:tr>
      <w:tr w:rsidR="0076224F" w:rsidTr="00116FCD">
        <w:trPr>
          <w:trHeight w:val="9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Правовые основы оказания первой доврачебной помощи</w:t>
            </w:r>
          </w:p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Ситуации, при которых человек нуждается в оказании первой медицинской п</w:t>
            </w:r>
            <w:r>
              <w:t>о</w:t>
            </w:r>
            <w:r>
              <w:t>мощи. Первая медицинская помощь при ранениях. Виды ран и общие правила оказания первой медицинской помощи. Первая медицинская помощь при тра</w:t>
            </w:r>
            <w:r>
              <w:t>в</w:t>
            </w:r>
            <w:r>
              <w:t>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119EE" w:rsidRDefault="006119EE" w:rsidP="006119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01, 02, 04, 07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FA7D58" w:rsidRDefault="00FA7D58" w:rsidP="00D83D7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Оказание реанимационной помощи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2. Оказание первой помощи пострадавшим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>1. Подготовка презентационных материалов на тему: «Факторы, разрушающие зд</w:t>
            </w:r>
            <w:r>
              <w:t>о</w:t>
            </w:r>
            <w:r>
              <w:t>ровье и их профилактика»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116FCD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F" w:rsidRDefault="0076224F" w:rsidP="00116FCD">
            <w:pPr>
              <w:shd w:val="clear" w:color="auto" w:fill="FFFFFF" w:themeFill="background1"/>
              <w:jc w:val="both"/>
            </w:pPr>
            <w:r>
              <w:t xml:space="preserve">2. Реферативная работа на тему: «Профилактика злоупотребления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24F" w:rsidTr="0076224F"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4F" w:rsidRDefault="0076224F" w:rsidP="00116FCD">
            <w:p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F" w:rsidRDefault="0076224F" w:rsidP="00116FCD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224F" w:rsidRDefault="0076224F" w:rsidP="00116FC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76224F" w:rsidRDefault="0076224F" w:rsidP="00116FCD">
      <w:pPr>
        <w:shd w:val="clear" w:color="auto" w:fill="FFFFFF" w:themeFill="background1"/>
        <w:ind w:firstLine="709"/>
        <w:rPr>
          <w:b/>
          <w:bCs/>
        </w:rPr>
      </w:pPr>
    </w:p>
    <w:p w:rsidR="00B14679" w:rsidRPr="00394295" w:rsidRDefault="00B14679" w:rsidP="00B14679">
      <w:pPr>
        <w:rPr>
          <w:vanish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</w:t>
      </w:r>
      <w:r w:rsidR="0004527A">
        <w:rPr>
          <w:color w:val="000000"/>
        </w:rPr>
        <w:t xml:space="preserve"> </w:t>
      </w:r>
      <w:r>
        <w:rPr>
          <w:color w:val="000000"/>
        </w:rPr>
        <w:t>ознакомительный (узнавание ранее изученных объектов, свойств);</w:t>
      </w:r>
    </w:p>
    <w:p w:rsidR="00FA3055" w:rsidRDefault="00FA3055" w:rsidP="00FA305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 w:rsidR="00512CD8" w:rsidRPr="00512CD8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72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64441B" w:rsidRDefault="0064441B" w:rsidP="00FA3055"/>
              </w:txbxContent>
            </v:textbox>
            <w10:wrap type="topAndBottom" anchorx="page" anchory="page"/>
          </v:shape>
        </w:pict>
      </w:r>
    </w:p>
    <w:p w:rsidR="00FA3055" w:rsidRDefault="00FA3055" w:rsidP="00FA3055">
      <w:pPr>
        <w:pStyle w:val="Style1"/>
        <w:widowControl/>
        <w:ind w:firstLine="709"/>
      </w:pPr>
      <w:r>
        <w:t>3.</w:t>
      </w:r>
      <w:r w:rsidR="0004527A">
        <w:t xml:space="preserve"> </w:t>
      </w:r>
      <w:r>
        <w:t>- продуктивный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04527A" w:rsidRDefault="0004527A" w:rsidP="00FA3055">
      <w:pPr>
        <w:ind w:firstLine="709"/>
        <w:contextualSpacing/>
        <w:jc w:val="both"/>
        <w:rPr>
          <w:b/>
        </w:rPr>
      </w:pPr>
    </w:p>
    <w:p w:rsidR="00FA3055" w:rsidRDefault="00FA3055" w:rsidP="00FA3055">
      <w:pPr>
        <w:ind w:firstLine="709"/>
        <w:contextualSpacing/>
        <w:jc w:val="both"/>
        <w:rPr>
          <w:b/>
          <w:szCs w:val="22"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 xml:space="preserve">Учебная дисциплина реализуется в учебном кабинете 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t>Оборудование учебного кабинета: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посадочные места по количеству обучающихся;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рабочее место преподавателя;</w:t>
      </w:r>
    </w:p>
    <w:p w:rsidR="00FA3055" w:rsidRDefault="00FA3055" w:rsidP="00FA3055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методические материалы по дисциплине.</w:t>
      </w:r>
    </w:p>
    <w:p w:rsidR="00FA3055" w:rsidRDefault="00FA3055" w:rsidP="00680C39">
      <w:pPr>
        <w:ind w:firstLine="709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</w:t>
      </w:r>
      <w:r>
        <w:t>т</w:t>
      </w:r>
      <w:r>
        <w:t>ривать возможность многофункционального использования кабинета, с целью изучения соответс</w:t>
      </w:r>
      <w:r>
        <w:t>т</w:t>
      </w:r>
      <w:r>
        <w:t xml:space="preserve">вующей дисциплины, </w:t>
      </w:r>
      <w:proofErr w:type="spellStart"/>
      <w:r>
        <w:t>мультимедийное</w:t>
      </w:r>
      <w:proofErr w:type="spellEnd"/>
      <w:r>
        <w:t xml:space="preserve"> оборудование (проектор и проекционный экран или интера</w:t>
      </w:r>
      <w:r>
        <w:t>к</w:t>
      </w:r>
      <w:r>
        <w:t xml:space="preserve">тивная доска), локальная сеть с выходом в </w:t>
      </w:r>
      <w:r>
        <w:rPr>
          <w:lang w:val="en-US"/>
        </w:rPr>
        <w:t>Internet</w:t>
      </w:r>
      <w:r>
        <w:t>.</w:t>
      </w:r>
    </w:p>
    <w:p w:rsidR="00FA3055" w:rsidRDefault="00FA3055" w:rsidP="00680C39">
      <w:pPr>
        <w:ind w:firstLine="709"/>
        <w:jc w:val="both"/>
        <w:rPr>
          <w:bCs/>
        </w:rPr>
      </w:pPr>
      <w:r>
        <w:rPr>
          <w:color w:val="000000"/>
        </w:rPr>
        <w:t>Наименование специального помещения: учебная аудитория для проведения практических з</w:t>
      </w:r>
      <w:r>
        <w:rPr>
          <w:color w:val="000000"/>
        </w:rPr>
        <w:t>а</w:t>
      </w:r>
      <w:r>
        <w:rPr>
          <w:color w:val="000000"/>
        </w:rPr>
        <w:t xml:space="preserve">нятий, групповых консультаций, индивидуальных консультаций, текущего контроля, промежуточной аттестации, оснащенные </w:t>
      </w:r>
      <w:r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помещение для самостоятельной работы, </w:t>
      </w:r>
      <w:r>
        <w:t>с доступом к сети «Интернет» и ЭИОС</w:t>
      </w:r>
      <w:r>
        <w:rPr>
          <w:color w:val="000000"/>
        </w:rPr>
        <w:t>. Оснащенность: комплект учебной мебели, ноутбук, проекционное оборудование (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 и э</w:t>
      </w:r>
      <w:r>
        <w:rPr>
          <w:color w:val="000000"/>
        </w:rPr>
        <w:t>к</w:t>
      </w:r>
      <w:r>
        <w:rPr>
          <w:color w:val="000000"/>
        </w:rPr>
        <w:t>ран</w:t>
      </w:r>
      <w:r w:rsidR="00FB6F1D">
        <w:rPr>
          <w:color w:val="000000"/>
        </w:rPr>
        <w:t xml:space="preserve">), лаборантской с хранением учебного </w:t>
      </w:r>
      <w:r w:rsidR="00FB6F1D">
        <w:rPr>
          <w:bCs/>
        </w:rPr>
        <w:t xml:space="preserve">оборудование: </w:t>
      </w:r>
      <w:r w:rsidR="00FB6F1D" w:rsidRPr="00FB6F1D">
        <w:rPr>
          <w:bCs/>
        </w:rPr>
        <w:t>манекен – тренажер</w:t>
      </w:r>
      <w:r w:rsidR="00FB6F1D">
        <w:rPr>
          <w:bCs/>
        </w:rPr>
        <w:t>, и</w:t>
      </w:r>
      <w:r w:rsidR="00FB6F1D" w:rsidRPr="00336BF6">
        <w:rPr>
          <w:bCs/>
        </w:rPr>
        <w:t>ндивидуальный пр</w:t>
      </w:r>
      <w:r w:rsidR="00FB6F1D" w:rsidRPr="00336BF6">
        <w:rPr>
          <w:bCs/>
        </w:rPr>
        <w:t>о</w:t>
      </w:r>
      <w:r w:rsidR="00680C39">
        <w:rPr>
          <w:bCs/>
        </w:rPr>
        <w:t>тивохимический пакет (ИПП-</w:t>
      </w:r>
      <w:r w:rsidR="00FB6F1D" w:rsidRPr="00336BF6">
        <w:rPr>
          <w:bCs/>
        </w:rPr>
        <w:t>11)</w:t>
      </w:r>
      <w:r w:rsidR="00FB6F1D">
        <w:rPr>
          <w:bCs/>
        </w:rPr>
        <w:t>, а</w:t>
      </w:r>
      <w:r w:rsidR="00FB6F1D" w:rsidRPr="00336BF6">
        <w:rPr>
          <w:bCs/>
        </w:rPr>
        <w:t>птечка индивидуальная (АИ-2) (без содержимого в тюбиках)</w:t>
      </w:r>
      <w:r w:rsidR="00FB6F1D">
        <w:rPr>
          <w:bCs/>
        </w:rPr>
        <w:t>, у</w:t>
      </w:r>
      <w:r w:rsidR="00FB6F1D" w:rsidRPr="00336BF6">
        <w:rPr>
          <w:bCs/>
        </w:rPr>
        <w:t>н</w:t>
      </w:r>
      <w:r w:rsidR="00FB6F1D" w:rsidRPr="00336BF6">
        <w:rPr>
          <w:bCs/>
        </w:rPr>
        <w:t>и</w:t>
      </w:r>
      <w:r w:rsidR="00FB6F1D" w:rsidRPr="00336BF6">
        <w:rPr>
          <w:bCs/>
        </w:rPr>
        <w:t>версальный респиратор Алина</w:t>
      </w:r>
      <w:r w:rsidR="00FB6F1D">
        <w:rPr>
          <w:bCs/>
        </w:rPr>
        <w:t>, п</w:t>
      </w:r>
      <w:r w:rsidR="00FB6F1D" w:rsidRPr="00336BF6">
        <w:rPr>
          <w:bCs/>
        </w:rPr>
        <w:t>ротивогаз фильтрующий ГП-7ВМ</w:t>
      </w:r>
      <w:r w:rsidR="00FB6F1D">
        <w:rPr>
          <w:bCs/>
        </w:rPr>
        <w:t>, к</w:t>
      </w:r>
      <w:r w:rsidR="00FB6F1D" w:rsidRPr="00336BF6">
        <w:rPr>
          <w:bCs/>
        </w:rPr>
        <w:t>осынки перевязочные</w:t>
      </w:r>
      <w:r w:rsidR="00FB6F1D">
        <w:rPr>
          <w:bCs/>
        </w:rPr>
        <w:t>, п</w:t>
      </w:r>
      <w:r w:rsidR="00FB6F1D" w:rsidRPr="00336BF6">
        <w:rPr>
          <w:bCs/>
        </w:rPr>
        <w:t>ерчатки</w:t>
      </w:r>
      <w:r w:rsidR="00FB6F1D">
        <w:rPr>
          <w:bCs/>
        </w:rPr>
        <w:t>, противогаз фильтрующий ГП-5,  ф</w:t>
      </w:r>
      <w:r w:rsidR="00FB6F1D" w:rsidRPr="00336BF6">
        <w:rPr>
          <w:bCs/>
        </w:rPr>
        <w:t>ильтрующий патрон</w:t>
      </w:r>
      <w:r w:rsidR="00FB6F1D">
        <w:rPr>
          <w:bCs/>
        </w:rPr>
        <w:t xml:space="preserve">, </w:t>
      </w:r>
      <w:r w:rsidR="00FB6F1D" w:rsidRPr="00336BF6">
        <w:rPr>
          <w:bCs/>
        </w:rPr>
        <w:t>ИПП-8 жидкость с бинтом</w:t>
      </w:r>
      <w:r w:rsidR="00FB6F1D">
        <w:rPr>
          <w:bCs/>
        </w:rPr>
        <w:t>, к</w:t>
      </w:r>
      <w:r w:rsidR="00FB6F1D" w:rsidRPr="00336BF6">
        <w:rPr>
          <w:bCs/>
        </w:rPr>
        <w:t>остюм белый под Л-1</w:t>
      </w:r>
      <w:r w:rsidR="00FB6F1D">
        <w:rPr>
          <w:bCs/>
        </w:rPr>
        <w:t>, с</w:t>
      </w:r>
      <w:r w:rsidR="00FB6F1D" w:rsidRPr="00336BF6">
        <w:rPr>
          <w:bCs/>
        </w:rPr>
        <w:t>анитарная сумка с укладкой</w:t>
      </w:r>
      <w:r w:rsidR="00FB6F1D">
        <w:rPr>
          <w:bCs/>
        </w:rPr>
        <w:t>, н</w:t>
      </w:r>
      <w:r w:rsidR="00FB6F1D" w:rsidRPr="00336BF6">
        <w:rPr>
          <w:bCs/>
        </w:rPr>
        <w:t>ожницы для перевязочного материала прямые</w:t>
      </w:r>
      <w:r w:rsidR="00FB6F1D">
        <w:rPr>
          <w:bCs/>
        </w:rPr>
        <w:t>, ш</w:t>
      </w:r>
      <w:r w:rsidR="00FB6F1D" w:rsidRPr="00336BF6">
        <w:rPr>
          <w:bCs/>
        </w:rPr>
        <w:t>приц-тюбик учебный (без наполнителя)</w:t>
      </w:r>
      <w:r w:rsidR="00FB6F1D">
        <w:rPr>
          <w:bCs/>
        </w:rPr>
        <w:t>, р</w:t>
      </w:r>
      <w:r w:rsidR="00FB6F1D" w:rsidRPr="00336BF6">
        <w:rPr>
          <w:bCs/>
        </w:rPr>
        <w:t>еспиратор Р-2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самоспасатель</w:t>
      </w:r>
      <w:proofErr w:type="spellEnd"/>
      <w:r w:rsidR="00FB6F1D">
        <w:rPr>
          <w:bCs/>
        </w:rPr>
        <w:t xml:space="preserve"> СПИ-20, </w:t>
      </w:r>
      <w:proofErr w:type="spellStart"/>
      <w:r w:rsidR="00FB6F1D">
        <w:rPr>
          <w:bCs/>
        </w:rPr>
        <w:t>с</w:t>
      </w:r>
      <w:r w:rsidR="00680C39">
        <w:rPr>
          <w:bCs/>
        </w:rPr>
        <w:t>амоспасатель</w:t>
      </w:r>
      <w:proofErr w:type="spellEnd"/>
      <w:r w:rsidR="00680C39">
        <w:rPr>
          <w:bCs/>
        </w:rPr>
        <w:t xml:space="preserve"> СПИ</w:t>
      </w:r>
      <w:r w:rsidR="00FB6F1D" w:rsidRPr="00336BF6">
        <w:rPr>
          <w:bCs/>
        </w:rPr>
        <w:t>-50</w:t>
      </w:r>
      <w:r w:rsidR="00FB6F1D">
        <w:rPr>
          <w:bCs/>
        </w:rPr>
        <w:t>, ф</w:t>
      </w:r>
      <w:r w:rsidR="00FB6F1D" w:rsidRPr="00336BF6">
        <w:rPr>
          <w:bCs/>
        </w:rPr>
        <w:t>иль</w:t>
      </w:r>
      <w:r w:rsidR="00FB6F1D" w:rsidRPr="00336BF6">
        <w:rPr>
          <w:bCs/>
        </w:rPr>
        <w:t>т</w:t>
      </w:r>
      <w:r w:rsidR="00FB6F1D" w:rsidRPr="00336BF6">
        <w:rPr>
          <w:bCs/>
        </w:rPr>
        <w:t>рующая коробка</w:t>
      </w:r>
      <w:r w:rsidR="00FB6F1D">
        <w:rPr>
          <w:bCs/>
        </w:rPr>
        <w:t>,  ф</w:t>
      </w:r>
      <w:r w:rsidR="00FB6F1D" w:rsidRPr="00336BF6">
        <w:rPr>
          <w:bCs/>
        </w:rPr>
        <w:t>онарь для освещения зон заражения</w:t>
      </w:r>
      <w:r w:rsidR="00FB6F1D">
        <w:rPr>
          <w:bCs/>
        </w:rPr>
        <w:t xml:space="preserve">, </w:t>
      </w:r>
      <w:proofErr w:type="spellStart"/>
      <w:r w:rsidR="00FB6F1D">
        <w:rPr>
          <w:bCs/>
        </w:rPr>
        <w:t>п</w:t>
      </w:r>
      <w:r w:rsidR="00FB6F1D" w:rsidRPr="00336BF6">
        <w:rPr>
          <w:bCs/>
        </w:rPr>
        <w:t>ротивопылевая</w:t>
      </w:r>
      <w:proofErr w:type="spellEnd"/>
      <w:r w:rsidR="00FB6F1D" w:rsidRPr="00336BF6">
        <w:rPr>
          <w:bCs/>
        </w:rPr>
        <w:t xml:space="preserve"> маска</w:t>
      </w:r>
      <w:r w:rsidR="00FB6F1D">
        <w:rPr>
          <w:bCs/>
        </w:rPr>
        <w:t>, п</w:t>
      </w:r>
      <w:r w:rsidR="00FB6F1D" w:rsidRPr="00336BF6">
        <w:rPr>
          <w:bCs/>
        </w:rPr>
        <w:t>акет перевязочный медицинский индивидуальный</w:t>
      </w:r>
      <w:r w:rsidR="00FB6F1D">
        <w:rPr>
          <w:bCs/>
        </w:rPr>
        <w:t>, н</w:t>
      </w:r>
      <w:r w:rsidR="00FB6F1D" w:rsidRPr="00336BF6">
        <w:rPr>
          <w:bCs/>
        </w:rPr>
        <w:t>осилки жесткие</w:t>
      </w:r>
      <w:r w:rsidR="00FB6F1D">
        <w:rPr>
          <w:bCs/>
        </w:rPr>
        <w:t xml:space="preserve">,  </w:t>
      </w:r>
      <w:r w:rsidR="00FB6F1D" w:rsidRPr="00FB6F1D">
        <w:rPr>
          <w:bCs/>
        </w:rPr>
        <w:t>костюм Л-1, шины лестничные, носилки мягкие</w:t>
      </w:r>
      <w:r w:rsidR="00FB6F1D">
        <w:rPr>
          <w:bCs/>
        </w:rPr>
        <w:t>, а также стрелковый тир с о</w:t>
      </w:r>
      <w:r w:rsidR="00FB6F1D" w:rsidRPr="00765A34">
        <w:rPr>
          <w:bCs/>
        </w:rPr>
        <w:t>борудование</w:t>
      </w:r>
      <w:r w:rsidR="00FB6F1D">
        <w:rPr>
          <w:bCs/>
        </w:rPr>
        <w:t>м</w:t>
      </w:r>
      <w:r w:rsidR="00FB6F1D" w:rsidRPr="00765A34">
        <w:rPr>
          <w:bCs/>
        </w:rPr>
        <w:t xml:space="preserve">: </w:t>
      </w:r>
      <w:r w:rsidR="00FB6F1D" w:rsidRPr="004854CC">
        <w:rPr>
          <w:bCs/>
        </w:rPr>
        <w:t>ноутбук, USB Камера, пистолет</w:t>
      </w:r>
      <w:r w:rsidR="00FB6F1D">
        <w:rPr>
          <w:bCs/>
        </w:rPr>
        <w:t xml:space="preserve">, </w:t>
      </w:r>
      <w:r w:rsidR="00FB6F1D" w:rsidRPr="00336BF6">
        <w:rPr>
          <w:bCs/>
        </w:rPr>
        <w:t>ММГ АК-74</w:t>
      </w:r>
      <w:r w:rsidR="00FB6F1D">
        <w:rPr>
          <w:bCs/>
        </w:rPr>
        <w:t xml:space="preserve">. </w:t>
      </w:r>
    </w:p>
    <w:p w:rsidR="00FB6F1D" w:rsidRPr="00FB6F1D" w:rsidRDefault="00FB6F1D" w:rsidP="00FB6F1D"/>
    <w:p w:rsidR="00FA3055" w:rsidRDefault="00FA3055" w:rsidP="00FA305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  <w:r w:rsidR="00FB6F1D">
        <w:rPr>
          <w:b/>
          <w:color w:val="000000"/>
        </w:rPr>
        <w:t>-</w:t>
      </w:r>
    </w:p>
    <w:p w:rsidR="00FA3055" w:rsidRDefault="00FA3055" w:rsidP="00FA3055">
      <w:pPr>
        <w:ind w:firstLine="567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FA3055" w:rsidRDefault="00FA3055" w:rsidP="00FA30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</w:t>
      </w:r>
      <w:r>
        <w:t>т</w:t>
      </w:r>
      <w:r>
        <w:t>ные и/или электронные образовательные и информационные ресурсы,  используемые в образов</w:t>
      </w:r>
      <w:r>
        <w:t>а</w:t>
      </w:r>
      <w:r>
        <w:t>тельном процессе.</w:t>
      </w:r>
    </w:p>
    <w:p w:rsidR="00FA3055" w:rsidRDefault="00FA3055" w:rsidP="00FA3055">
      <w:pPr>
        <w:shd w:val="clear" w:color="auto" w:fill="FFFFFF"/>
        <w:ind w:firstLine="709"/>
        <w:jc w:val="both"/>
      </w:pPr>
      <w:r>
        <w:rPr>
          <w:b/>
          <w:bCs/>
        </w:rPr>
        <w:t>Перечень учебных изданий, дополнительной литературы Интернет-ресурсов, базы да</w:t>
      </w:r>
      <w:r>
        <w:rPr>
          <w:b/>
          <w:bCs/>
        </w:rPr>
        <w:t>н</w:t>
      </w:r>
      <w:r>
        <w:rPr>
          <w:b/>
          <w:bCs/>
        </w:rPr>
        <w:t>ных библиотечного фонда:</w:t>
      </w:r>
    </w:p>
    <w:p w:rsidR="0004527A" w:rsidRPr="00A97261" w:rsidRDefault="0004527A" w:rsidP="0004527A">
      <w:pPr>
        <w:shd w:val="clear" w:color="auto" w:fill="FFFFFF"/>
        <w:ind w:firstLine="709"/>
        <w:jc w:val="both"/>
        <w:rPr>
          <w:b/>
        </w:rPr>
      </w:pPr>
      <w:r w:rsidRPr="00A97261">
        <w:rPr>
          <w:b/>
        </w:rPr>
        <w:t>3.2.1</w:t>
      </w:r>
      <w:r w:rsidR="0093759C">
        <w:rPr>
          <w:b/>
        </w:rPr>
        <w:t>.</w:t>
      </w:r>
      <w:r w:rsidRPr="00A97261">
        <w:rPr>
          <w:b/>
        </w:rPr>
        <w:t xml:space="preserve"> Основные источники:</w:t>
      </w:r>
    </w:p>
    <w:p w:rsidR="0004527A" w:rsidRPr="00005C51" w:rsidRDefault="0004527A" w:rsidP="0004527A">
      <w:pPr>
        <w:numPr>
          <w:ilvl w:val="0"/>
          <w:numId w:val="37"/>
        </w:numPr>
        <w:tabs>
          <w:tab w:val="left" w:pos="284"/>
          <w:tab w:val="left" w:pos="1134"/>
        </w:tabs>
        <w:ind w:firstLine="709"/>
        <w:jc w:val="both"/>
      </w:pPr>
      <w:r w:rsidRPr="00005C51">
        <w:t>Косолапова, Н. В., Безопасность жизнедеятельности</w:t>
      </w:r>
      <w:r>
        <w:t xml:space="preserve"> </w:t>
      </w:r>
      <w:r w:rsidRPr="00005C51">
        <w:t xml:space="preserve">: учебник / Н. В. Косолапова, Н. А. Прокопенко. </w:t>
      </w:r>
      <w:r>
        <w:t>-</w:t>
      </w:r>
      <w:r w:rsidRPr="00005C51">
        <w:t xml:space="preserve"> Москва: </w:t>
      </w:r>
      <w:proofErr w:type="spellStart"/>
      <w:r w:rsidRPr="00005C51">
        <w:t>КноРус</w:t>
      </w:r>
      <w:proofErr w:type="spellEnd"/>
      <w:r w:rsidRPr="00005C51">
        <w:t xml:space="preserve">, 2022. - 192 с. - ISBN 978-5-406-09732-8. - URL: </w:t>
      </w:r>
      <w:hyperlink r:id="rId9" w:history="1">
        <w:r w:rsidRPr="00005C51">
          <w:t>https://book.ru/book/943656</w:t>
        </w:r>
      </w:hyperlink>
      <w:r w:rsidRPr="00005C51">
        <w:t>.</w:t>
      </w:r>
      <w:r>
        <w:t xml:space="preserve"> </w:t>
      </w:r>
      <w:r w:rsidRPr="00005C51">
        <w:t>- Текст:</w:t>
      </w:r>
      <w:r>
        <w:t xml:space="preserve"> </w:t>
      </w:r>
      <w:r w:rsidRPr="00005C51">
        <w:t xml:space="preserve">электронный. - Режим доступа: </w:t>
      </w:r>
      <w:hyperlink r:id="rId10" w:history="1">
        <w:r w:rsidRPr="00005C51">
          <w:t>https://book.ru/books/943656</w:t>
        </w:r>
      </w:hyperlink>
      <w:r w:rsidRPr="00005C51">
        <w:t xml:space="preserve"> по паролю.</w:t>
      </w:r>
    </w:p>
    <w:p w:rsidR="0004527A" w:rsidRPr="00F32647" w:rsidRDefault="0004527A" w:rsidP="0004527A">
      <w:pPr>
        <w:tabs>
          <w:tab w:val="left" w:pos="-5670"/>
          <w:tab w:val="left" w:pos="284"/>
          <w:tab w:val="left" w:pos="993"/>
        </w:tabs>
        <w:ind w:firstLine="709"/>
        <w:jc w:val="both"/>
        <w:rPr>
          <w:b/>
        </w:rPr>
      </w:pPr>
      <w:r w:rsidRPr="00F32647">
        <w:rPr>
          <w:b/>
        </w:rPr>
        <w:t>3.2.2</w:t>
      </w:r>
      <w:r w:rsidR="0093759C">
        <w:rPr>
          <w:b/>
        </w:rPr>
        <w:t>.</w:t>
      </w:r>
      <w:r w:rsidRPr="00F32647">
        <w:rPr>
          <w:b/>
        </w:rPr>
        <w:t xml:space="preserve"> Дополнительные источники:</w:t>
      </w:r>
    </w:p>
    <w:p w:rsidR="0004527A" w:rsidRDefault="0004527A" w:rsidP="0004527A">
      <w:pPr>
        <w:pStyle w:val="af0"/>
        <w:numPr>
          <w:ilvl w:val="0"/>
          <w:numId w:val="36"/>
        </w:numPr>
        <w:tabs>
          <w:tab w:val="left" w:pos="-5670"/>
          <w:tab w:val="left" w:pos="993"/>
        </w:tabs>
        <w:spacing w:after="160"/>
        <w:ind w:left="0" w:firstLine="709"/>
        <w:contextualSpacing/>
        <w:jc w:val="both"/>
      </w:pPr>
      <w:proofErr w:type="spellStart"/>
      <w:r w:rsidRPr="00005C51">
        <w:t>Микрюков</w:t>
      </w:r>
      <w:proofErr w:type="spellEnd"/>
      <w:r w:rsidRPr="00005C51">
        <w:t>, В.Ю. Безопасность жизнедеятельности</w:t>
      </w:r>
      <w:r>
        <w:t xml:space="preserve"> </w:t>
      </w:r>
      <w:r w:rsidRPr="00005C51">
        <w:t xml:space="preserve">: учебник / </w:t>
      </w:r>
      <w:proofErr w:type="spellStart"/>
      <w:r w:rsidRPr="00005C51">
        <w:t>Микрюков</w:t>
      </w:r>
      <w:proofErr w:type="spellEnd"/>
      <w:r w:rsidRPr="00005C51">
        <w:t xml:space="preserve"> В.Ю. </w:t>
      </w:r>
      <w:r>
        <w:t>-</w:t>
      </w:r>
      <w:r w:rsidRPr="00005C51">
        <w:t xml:space="preserve"> Москва: </w:t>
      </w:r>
      <w:proofErr w:type="spellStart"/>
      <w:r w:rsidRPr="00005C51">
        <w:t>КноРус</w:t>
      </w:r>
      <w:proofErr w:type="spellEnd"/>
      <w:r w:rsidRPr="00005C51">
        <w:t xml:space="preserve">, 2021. </w:t>
      </w:r>
      <w:r>
        <w:t>-</w:t>
      </w:r>
      <w:r w:rsidRPr="00005C51">
        <w:t xml:space="preserve"> 282 с. </w:t>
      </w:r>
      <w:r>
        <w:t>-</w:t>
      </w:r>
      <w:r w:rsidRPr="00005C51">
        <w:t xml:space="preserve"> ISBN 978-5-406¬08161-7. </w:t>
      </w:r>
      <w:r>
        <w:t xml:space="preserve">- </w:t>
      </w:r>
      <w:r w:rsidRPr="00005C51">
        <w:t xml:space="preserve">URL: https://book.ru/book/940079. </w:t>
      </w:r>
      <w:r>
        <w:t>-</w:t>
      </w:r>
      <w:r w:rsidRPr="00005C51">
        <w:t xml:space="preserve"> Текст: эле</w:t>
      </w:r>
      <w:r w:rsidRPr="00005C51">
        <w:t>к</w:t>
      </w:r>
      <w:r w:rsidRPr="00005C51">
        <w:t>тронный. - Режим доступа: https://www.book.ru/book/94007 по паролю.</w:t>
      </w:r>
    </w:p>
    <w:p w:rsidR="0004527A" w:rsidRPr="00695E29" w:rsidRDefault="0004527A" w:rsidP="0004527A">
      <w:pPr>
        <w:pStyle w:val="af0"/>
        <w:numPr>
          <w:ilvl w:val="0"/>
          <w:numId w:val="36"/>
        </w:numPr>
        <w:tabs>
          <w:tab w:val="left" w:pos="-5670"/>
          <w:tab w:val="left" w:pos="993"/>
        </w:tabs>
        <w:spacing w:after="160"/>
        <w:ind w:left="0" w:firstLine="709"/>
        <w:contextualSpacing/>
        <w:jc w:val="both"/>
      </w:pPr>
      <w:r w:rsidRPr="00695E29">
        <w:t xml:space="preserve">ОП 08 Безопасность жизнедеятельности : методические указания и контрольные задания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/ Л. А. Рубцова. </w:t>
      </w:r>
      <w:r>
        <w:t>-</w:t>
      </w:r>
      <w:r w:rsidRPr="00695E29">
        <w:t xml:space="preserve"> Москва : УМЦ ЖДТ, 2020. </w:t>
      </w:r>
      <w:r>
        <w:t>-</w:t>
      </w:r>
      <w:r w:rsidRPr="00695E29">
        <w:t xml:space="preserve"> 52 с. </w:t>
      </w:r>
      <w:r>
        <w:t>-</w:t>
      </w:r>
      <w:r w:rsidRPr="00695E29">
        <w:t xml:space="preserve"> URL : http://umczdt.ru/books/41/239481/. </w:t>
      </w:r>
      <w:r>
        <w:t>-</w:t>
      </w:r>
      <w:r w:rsidRPr="00695E29">
        <w:t xml:space="preserve"> Текст : электронный</w:t>
      </w:r>
    </w:p>
    <w:p w:rsidR="00FA3055" w:rsidRDefault="00FA3055" w:rsidP="00FA3055">
      <w:pPr>
        <w:ind w:left="360" w:firstLine="349"/>
        <w:rPr>
          <w:b/>
        </w:rPr>
      </w:pPr>
      <w:r>
        <w:rPr>
          <w:b/>
        </w:rPr>
        <w:t>3.2.3.</w:t>
      </w:r>
      <w:r w:rsidR="0093759C">
        <w:rPr>
          <w:b/>
        </w:rPr>
        <w:t xml:space="preserve"> </w:t>
      </w:r>
      <w:r w:rsidR="00680C39">
        <w:rPr>
          <w:b/>
        </w:rPr>
        <w:t>Периодические издания</w:t>
      </w: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FA3055" w:rsidRDefault="00FA3055" w:rsidP="00FA3055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="0093759C">
        <w:rPr>
          <w:b/>
          <w:color w:val="000000"/>
        </w:rPr>
        <w:t xml:space="preserve"> </w:t>
      </w:r>
      <w:r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  <w:bCs/>
        </w:rPr>
        <w:t>Гражданская защита (оборона) на предприятии на</w:t>
      </w:r>
      <w:r w:rsidRPr="00FB6F1D">
        <w:rPr>
          <w:rStyle w:val="apple-style-span"/>
        </w:rPr>
        <w:t xml:space="preserve"> сайте для первичного звена сил ГО </w:t>
      </w:r>
      <w:hyperlink r:id="rId11" w:history="1">
        <w:r w:rsidRPr="00FB6F1D">
          <w:rPr>
            <w:rStyle w:val="af"/>
          </w:rPr>
          <w:t>http://go-oborona.narod.ru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  <w:bCs/>
        </w:rPr>
        <w:t>Культура безопасности жизнедеятельности</w:t>
      </w:r>
      <w:r w:rsidRPr="00FB6F1D">
        <w:rPr>
          <w:rStyle w:val="apple-style-span"/>
        </w:rPr>
        <w:t xml:space="preserve"> на сайте по формированию культуры безопа</w:t>
      </w:r>
      <w:r w:rsidRPr="00FB6F1D">
        <w:rPr>
          <w:rStyle w:val="apple-style-span"/>
        </w:rPr>
        <w:t>с</w:t>
      </w:r>
      <w:r w:rsidRPr="00FB6F1D">
        <w:rPr>
          <w:rStyle w:val="apple-style-span"/>
        </w:rPr>
        <w:t xml:space="preserve">ности среди населения РФ </w:t>
      </w:r>
      <w:hyperlink r:id="rId12" w:history="1">
        <w:r w:rsidRPr="00FB6F1D">
          <w:rPr>
            <w:rStyle w:val="af"/>
          </w:rPr>
          <w:t>http://www.kbzhd.ru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</w:rPr>
        <w:t xml:space="preserve">Официальный сайт </w:t>
      </w:r>
      <w:r w:rsidRPr="00FB6F1D">
        <w:rPr>
          <w:rStyle w:val="apple-style-span"/>
          <w:bCs/>
        </w:rPr>
        <w:t xml:space="preserve">МЧС России: </w:t>
      </w:r>
      <w:hyperlink r:id="rId13" w:history="1">
        <w:r w:rsidRPr="00FB6F1D">
          <w:rPr>
            <w:rStyle w:val="af"/>
          </w:rPr>
          <w:t>http://www.mchs.gov.ru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</w:t>
      </w:r>
      <w:r w:rsidRPr="00FB6F1D">
        <w:rPr>
          <w:rStyle w:val="apple-style-span"/>
          <w:bCs/>
        </w:rPr>
        <w:t xml:space="preserve">Академии Гражданской защиты: </w:t>
      </w:r>
      <w:hyperlink r:id="rId14" w:history="1">
        <w:r w:rsidRPr="00FB6F1D">
          <w:rPr>
            <w:rStyle w:val="af"/>
          </w:rPr>
          <w:t>http://www.amchs.ru/portal</w:t>
        </w:r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Правительства России: </w:t>
      </w:r>
      <w:hyperlink r:id="rId15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r w:rsidRPr="00FB6F1D">
          <w:rPr>
            <w:rStyle w:val="af"/>
            <w:lang w:val="en-US"/>
          </w:rPr>
          <w:t>government</w:t>
        </w:r>
        <w:r w:rsidRPr="00FB6F1D">
          <w:rPr>
            <w:rStyle w:val="af"/>
          </w:rPr>
          <w:t>.</w:t>
        </w:r>
        <w:proofErr w:type="spellStart"/>
        <w:r w:rsidRPr="00FB6F1D">
          <w:rPr>
            <w:rStyle w:val="af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t xml:space="preserve">Портал Президента России: </w:t>
      </w:r>
      <w:hyperlink r:id="rId16" w:history="1">
        <w:r w:rsidRPr="00FB6F1D">
          <w:rPr>
            <w:rStyle w:val="af"/>
            <w:lang w:val="en-US"/>
          </w:rPr>
          <w:t>http</w:t>
        </w:r>
        <w:r w:rsidRPr="00FB6F1D">
          <w:rPr>
            <w:rStyle w:val="af"/>
          </w:rPr>
          <w:t>://</w:t>
        </w:r>
        <w:proofErr w:type="spellStart"/>
        <w:r w:rsidRPr="00FB6F1D">
          <w:rPr>
            <w:rStyle w:val="af"/>
            <w:lang w:val="en-US"/>
          </w:rPr>
          <w:t>kremlin</w:t>
        </w:r>
        <w:proofErr w:type="spellEnd"/>
        <w:r w:rsidRPr="00FB6F1D">
          <w:rPr>
            <w:rStyle w:val="af"/>
          </w:rPr>
          <w:t>.</w:t>
        </w:r>
        <w:proofErr w:type="spellStart"/>
        <w:r w:rsidRPr="00FB6F1D">
          <w:rPr>
            <w:rStyle w:val="af"/>
            <w:lang w:val="en-US"/>
          </w:rPr>
          <w:t>ru</w:t>
        </w:r>
        <w:proofErr w:type="spellEnd"/>
      </w:hyperlink>
      <w:r w:rsidRPr="00FB6F1D">
        <w:t>.</w:t>
      </w:r>
    </w:p>
    <w:p w:rsidR="00FB6F1D" w:rsidRPr="00FB6F1D" w:rsidRDefault="00FB6F1D" w:rsidP="0093759C">
      <w:pPr>
        <w:numPr>
          <w:ilvl w:val="0"/>
          <w:numId w:val="32"/>
        </w:numPr>
        <w:tabs>
          <w:tab w:val="clear" w:pos="1470"/>
          <w:tab w:val="num" w:pos="0"/>
          <w:tab w:val="num" w:pos="993"/>
        </w:tabs>
        <w:autoSpaceDN w:val="0"/>
        <w:ind w:left="0" w:firstLine="709"/>
        <w:jc w:val="both"/>
      </w:pPr>
      <w:r w:rsidRPr="00FB6F1D">
        <w:rPr>
          <w:rStyle w:val="apple-style-span"/>
        </w:rPr>
        <w:t>Портал</w:t>
      </w:r>
      <w:r w:rsidRPr="00FB6F1D">
        <w:rPr>
          <w:rStyle w:val="apple-converted-space"/>
        </w:rPr>
        <w:t> </w:t>
      </w:r>
      <w:r w:rsidRPr="00FB6F1D">
        <w:rPr>
          <w:rStyle w:val="apple-style-span"/>
          <w:bCs/>
        </w:rPr>
        <w:t xml:space="preserve">«Радиационная, химическая и биологическая защита»: </w:t>
      </w:r>
      <w:hyperlink r:id="rId17" w:history="1">
        <w:r w:rsidRPr="00FB6F1D">
          <w:rPr>
            <w:rStyle w:val="af"/>
          </w:rPr>
          <w:t>http://www.rhbz.ru/main.html</w:t>
        </w:r>
      </w:hyperlink>
      <w:r w:rsidRPr="00FB6F1D">
        <w:t>.</w:t>
      </w:r>
    </w:p>
    <w:p w:rsidR="00FA3055" w:rsidRPr="00FA3055" w:rsidRDefault="00FA3055" w:rsidP="00FA3055">
      <w:pPr>
        <w:contextualSpacing/>
        <w:jc w:val="both"/>
        <w:rPr>
          <w:rFonts w:ascii="Calibri" w:hAnsi="Calibri"/>
          <w:sz w:val="22"/>
          <w:szCs w:val="22"/>
        </w:rPr>
      </w:pPr>
    </w:p>
    <w:p w:rsidR="00FA3055" w:rsidRDefault="00FA3055" w:rsidP="00FA3055">
      <w:pPr>
        <w:contextualSpacing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4. КОНТРОЛЬ И ОЦЕНКА РЕЗУЛЬТАТОВ ОСВОЕНИЯ УЧЕБНОЙ ДИСЦИПЛИНЫ</w:t>
      </w:r>
    </w:p>
    <w:p w:rsidR="00FA3055" w:rsidRPr="00FA3055" w:rsidRDefault="00FA3055" w:rsidP="00FA3055">
      <w:pPr>
        <w:shd w:val="clear" w:color="auto" w:fill="FFFFFF"/>
        <w:ind w:firstLine="709"/>
        <w:jc w:val="both"/>
        <w:rPr>
          <w:bCs/>
        </w:rPr>
      </w:pPr>
    </w:p>
    <w:p w:rsidR="00FA3055" w:rsidRPr="008E09DD" w:rsidRDefault="00FA3055" w:rsidP="00FA3055">
      <w:pPr>
        <w:shd w:val="clear" w:color="auto" w:fill="FFFFFF"/>
        <w:ind w:firstLine="709"/>
        <w:jc w:val="both"/>
      </w:pPr>
      <w:r>
        <w:rPr>
          <w:bCs/>
        </w:rPr>
        <w:t xml:space="preserve">Контроль и оценка </w:t>
      </w:r>
      <w:r>
        <w:t xml:space="preserve">результатов освоения учебного предмета осуществляется преподавателем в процессе проведения </w:t>
      </w:r>
      <w:r w:rsidRPr="008E09DD">
        <w:t>теоретических, практических и лабораторных занятий, выполнения обучающ</w:t>
      </w:r>
      <w:r w:rsidRPr="008E09DD">
        <w:t>и</w:t>
      </w:r>
      <w:r w:rsidRPr="008E09DD">
        <w:t>мися индивидуальных заданий (подготовки сообщений и презентаций).</w:t>
      </w:r>
    </w:p>
    <w:p w:rsidR="00FA3055" w:rsidRDefault="00FA3055" w:rsidP="00FA3055">
      <w:pPr>
        <w:shd w:val="clear" w:color="auto" w:fill="FFFFFF"/>
        <w:ind w:firstLine="709"/>
      </w:pPr>
      <w:r>
        <w:t xml:space="preserve">Промежуточная аттестация в форме </w:t>
      </w:r>
      <w:r w:rsidR="003045EB" w:rsidRPr="00475CC3">
        <w:rPr>
          <w:b/>
          <w:u w:val="single"/>
        </w:rPr>
        <w:t>дифференцированного зачета</w:t>
      </w:r>
      <w:r w:rsidR="003045EB">
        <w:t>.</w:t>
      </w:r>
    </w:p>
    <w:p w:rsidR="0093759C" w:rsidRPr="003045EB" w:rsidRDefault="0093759C" w:rsidP="00FA3055">
      <w:pPr>
        <w:shd w:val="clear" w:color="auto" w:fill="FFFFFF"/>
        <w:ind w:firstLine="709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783"/>
      </w:tblGrid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Результаты обучения</w:t>
            </w:r>
          </w:p>
          <w:p w:rsidR="0093759C" w:rsidRPr="0093759C" w:rsidRDefault="0093759C" w:rsidP="0064441B">
            <w:pPr>
              <w:jc w:val="center"/>
            </w:pPr>
            <w:r w:rsidRPr="0093759C">
              <w:rPr>
                <w:b/>
                <w:bCs/>
              </w:rPr>
              <w:t>(У, З, ОК/ПК, ЛР)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</w:pPr>
            <w:r w:rsidRPr="0093759C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jc w:val="center"/>
              <w:rPr>
                <w:b/>
                <w:bCs/>
              </w:rPr>
            </w:pPr>
            <w:r w:rsidRPr="0093759C">
              <w:rPr>
                <w:b/>
                <w:bCs/>
              </w:rPr>
              <w:t>Форма и методы ко</w:t>
            </w:r>
            <w:r w:rsidRPr="0093759C">
              <w:rPr>
                <w:b/>
                <w:bCs/>
              </w:rPr>
              <w:t>н</w:t>
            </w:r>
            <w:r w:rsidRPr="0093759C">
              <w:rPr>
                <w:b/>
                <w:bCs/>
              </w:rPr>
              <w:t>троля и оценки р</w:t>
            </w:r>
            <w:r w:rsidRPr="0093759C">
              <w:rPr>
                <w:b/>
                <w:bCs/>
              </w:rPr>
              <w:t>е</w:t>
            </w:r>
            <w:r w:rsidRPr="0093759C">
              <w:rPr>
                <w:b/>
                <w:bCs/>
              </w:rPr>
              <w:t>зультатов обучения</w:t>
            </w: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>
            <w:r w:rsidRPr="0093759C">
              <w:rPr>
                <w:b/>
                <w:bCs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/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7B5F06" w:rsidRDefault="0093759C" w:rsidP="0064441B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Формы контроля обуч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ния: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7"/>
              </w:tabs>
              <w:spacing w:before="0" w:line="240" w:lineRule="auto"/>
              <w:ind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домашние задания проблемного характера;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практические зад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ния по работе с инфо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мацией, документами, литературой.</w:t>
            </w:r>
          </w:p>
          <w:p w:rsidR="0093759C" w:rsidRPr="007B5F06" w:rsidRDefault="0093759C" w:rsidP="0064441B">
            <w:pPr>
              <w:pStyle w:val="21"/>
              <w:shd w:val="clear" w:color="auto" w:fill="auto"/>
              <w:spacing w:before="0" w:line="240" w:lineRule="auto"/>
              <w:ind w:left="49"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Формы оценки резул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ь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тативности обучения: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традиционная сист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ма отметок в баллах за каждую выполненную работу,</w:t>
            </w:r>
          </w:p>
          <w:p w:rsidR="0093759C" w:rsidRPr="007B5F06" w:rsidRDefault="0093759C" w:rsidP="0093759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итоговый контроль.</w:t>
            </w:r>
          </w:p>
          <w:p w:rsidR="0093759C" w:rsidRPr="007B5F06" w:rsidRDefault="0093759C" w:rsidP="0064441B">
            <w:pPr>
              <w:pStyle w:val="21"/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Методы контроля н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правлены на проверку умения обучающихся:</w:t>
            </w:r>
          </w:p>
          <w:p w:rsidR="0093759C" w:rsidRPr="007B5F06" w:rsidRDefault="0093759C" w:rsidP="0064441B">
            <w:pPr>
              <w:pStyle w:val="51"/>
              <w:shd w:val="clear" w:color="auto" w:fill="auto"/>
              <w:tabs>
                <w:tab w:val="left" w:pos="1479"/>
                <w:tab w:val="right" w:pos="4888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- выполнять условия з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а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дания на творческом уровне с представлен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ем собственной поз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и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ции;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делать осознанный выбор способов дейс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т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вий из ранее известных;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319"/>
                <w:tab w:val="left" w:pos="826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осуществлять ко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</w:t>
            </w:r>
            <w:r w:rsidRPr="007B5F06">
              <w:rPr>
                <w:rStyle w:val="110"/>
                <w:rFonts w:eastAsiaTheme="minorHAnsi"/>
                <w:b w:val="0"/>
                <w:i w:val="0"/>
                <w:sz w:val="24"/>
                <w:szCs w:val="24"/>
              </w:rPr>
              <w:t>рекцию (исправление) сделанных ошибок на новом уровне</w:t>
            </w:r>
            <w:r w:rsidRPr="007B5F06">
              <w:rPr>
                <w:sz w:val="24"/>
                <w:szCs w:val="24"/>
              </w:rPr>
              <w:t xml:space="preserve"> предл</w:t>
            </w:r>
            <w:r w:rsidRPr="007B5F06">
              <w:rPr>
                <w:sz w:val="24"/>
                <w:szCs w:val="24"/>
              </w:rPr>
              <w:t>а</w:t>
            </w:r>
            <w:r w:rsidRPr="007B5F06">
              <w:rPr>
                <w:sz w:val="24"/>
                <w:szCs w:val="24"/>
              </w:rPr>
              <w:t>гаемых заданий;</w:t>
            </w:r>
          </w:p>
          <w:p w:rsidR="0093759C" w:rsidRPr="007B5F06" w:rsidRDefault="0093759C" w:rsidP="0093759C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7B5F06">
              <w:rPr>
                <w:sz w:val="24"/>
                <w:szCs w:val="24"/>
              </w:rPr>
              <w:t>работать в группе и представлять как свою, так и позицию группы.</w:t>
            </w:r>
          </w:p>
          <w:p w:rsidR="0093759C" w:rsidRPr="007B5F06" w:rsidRDefault="0093759C" w:rsidP="0064441B">
            <w:pPr>
              <w:pStyle w:val="30"/>
              <w:shd w:val="clear" w:color="auto" w:fill="auto"/>
              <w:spacing w:before="0" w:after="0" w:line="240" w:lineRule="auto"/>
              <w:ind w:left="20" w:right="20"/>
              <w:jc w:val="both"/>
              <w:rPr>
                <w:b w:val="0"/>
                <w:i w:val="0"/>
                <w:sz w:val="24"/>
                <w:szCs w:val="24"/>
              </w:rPr>
            </w:pPr>
            <w:bookmarkStart w:id="0" w:name="bookmark12"/>
            <w:r w:rsidRPr="007B5F06">
              <w:rPr>
                <w:b w:val="0"/>
                <w:i w:val="0"/>
                <w:sz w:val="24"/>
                <w:szCs w:val="24"/>
              </w:rPr>
              <w:t>Методы оценки резул</w:t>
            </w:r>
            <w:r w:rsidRPr="007B5F06">
              <w:rPr>
                <w:b w:val="0"/>
                <w:i w:val="0"/>
                <w:sz w:val="24"/>
                <w:szCs w:val="24"/>
              </w:rPr>
              <w:t>ь</w:t>
            </w:r>
            <w:r w:rsidRPr="007B5F06">
              <w:rPr>
                <w:b w:val="0"/>
                <w:i w:val="0"/>
                <w:sz w:val="24"/>
                <w:szCs w:val="24"/>
              </w:rPr>
              <w:t>татов обучения</w:t>
            </w:r>
            <w:r w:rsidRPr="007B5F06">
              <w:rPr>
                <w:rStyle w:val="31"/>
                <w:sz w:val="24"/>
                <w:szCs w:val="24"/>
              </w:rPr>
              <w:t>:</w:t>
            </w:r>
            <w:bookmarkEnd w:id="0"/>
          </w:p>
          <w:p w:rsidR="0093759C" w:rsidRPr="007B5F06" w:rsidRDefault="0093759C" w:rsidP="0093759C">
            <w:pPr>
              <w:pStyle w:val="72"/>
              <w:numPr>
                <w:ilvl w:val="0"/>
                <w:numId w:val="20"/>
              </w:numPr>
              <w:shd w:val="clear" w:color="auto" w:fill="auto"/>
              <w:tabs>
                <w:tab w:val="left" w:pos="225"/>
                <w:tab w:val="left" w:pos="280"/>
              </w:tabs>
              <w:spacing w:line="240" w:lineRule="auto"/>
              <w:ind w:left="20" w:right="20"/>
              <w:rPr>
                <w:i w:val="0"/>
                <w:sz w:val="24"/>
                <w:szCs w:val="24"/>
              </w:rPr>
            </w:pPr>
            <w:r w:rsidRPr="007B5F06">
              <w:rPr>
                <w:i w:val="0"/>
                <w:sz w:val="24"/>
                <w:szCs w:val="24"/>
              </w:rPr>
              <w:t>формирование р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зультата итоговой атт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стации по дисциплине на основе суммы р</w:t>
            </w:r>
            <w:r w:rsidRPr="007B5F06">
              <w:rPr>
                <w:i w:val="0"/>
                <w:sz w:val="24"/>
                <w:szCs w:val="24"/>
              </w:rPr>
              <w:t>е</w:t>
            </w:r>
            <w:r w:rsidRPr="007B5F06">
              <w:rPr>
                <w:i w:val="0"/>
                <w:sz w:val="24"/>
                <w:szCs w:val="24"/>
              </w:rPr>
              <w:t>зультатов текущего и итогового контроля.</w:t>
            </w: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У1 - организовывать и проводить мероприятия по защите раб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тающих и населения от негати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ных воздействий чрезвычайных ситуаций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способами з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щиты работающих и населения от н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93759C">
              <w:rPr>
                <w:rFonts w:ascii="Times New Roman" w:hAnsi="Times New Roman"/>
                <w:spacing w:val="-6"/>
                <w:sz w:val="24"/>
                <w:szCs w:val="24"/>
              </w:rPr>
              <w:t>гативных воздействий чрезвычайных ситуаций и бесперебойной работы предприятия в условиях ЧС.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У2 - предпринимать профила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тические меры для снижения уровня опасностей различного вида и их последствий в профе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сиональной деятельности и быту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Применение профилактических мер для снижения  уровня опасностей ра</w:t>
            </w:r>
            <w:r w:rsidRPr="0093759C">
              <w:rPr>
                <w:spacing w:val="-6"/>
              </w:rPr>
              <w:t>з</w:t>
            </w:r>
            <w:r w:rsidRPr="0093759C">
              <w:rPr>
                <w:spacing w:val="-6"/>
              </w:rPr>
              <w:t>личного вида и их последствий в пр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фессиональной деятельности и быту.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У3 - использовать средства 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дивидуальной и коллективной защиты от оружия массового п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Умение пользоваться средствами и</w:t>
            </w:r>
            <w:r w:rsidRPr="0093759C">
              <w:rPr>
                <w:spacing w:val="-6"/>
              </w:rPr>
              <w:t>н</w:t>
            </w:r>
            <w:r w:rsidRPr="0093759C">
              <w:rPr>
                <w:spacing w:val="-6"/>
              </w:rPr>
              <w:t>дивидуальной и коллективной защиты от оружия массового поражения.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У4 - применять первичные сре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ства пожаротушения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Владение первичными средствами пожаротушения.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У5 - ориентироваться в перечне военно-учетных специальностей и самостоятельно определять среди них родственные получе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ной специальности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lastRenderedPageBreak/>
              <w:t xml:space="preserve">Свободное ориентирование в перечне </w:t>
            </w:r>
            <w:proofErr w:type="spellStart"/>
            <w:r w:rsidRPr="0093759C">
              <w:rPr>
                <w:spacing w:val="-6"/>
              </w:rPr>
              <w:t>военно</w:t>
            </w:r>
            <w:proofErr w:type="spellEnd"/>
            <w:r w:rsidRPr="0093759C">
              <w:rPr>
                <w:spacing w:val="-6"/>
              </w:rPr>
              <w:t>–учетных специальностей и выделение среди них родственных п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лученной специальности.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lastRenderedPageBreak/>
              <w:t>У6 - применять профессионал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ные знания в ходе исполнения обязанностей военной службы на воинских должностях в соотве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ствии с полученной специальн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стью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Использование профессиональных знаний при исполнении обязанностей военной службы на воинских должн</w:t>
            </w:r>
            <w:r w:rsidRPr="0093759C">
              <w:rPr>
                <w:spacing w:val="-6"/>
              </w:rPr>
              <w:t>о</w:t>
            </w:r>
            <w:r w:rsidRPr="0093759C">
              <w:rPr>
                <w:spacing w:val="-6"/>
              </w:rPr>
              <w:t>стях в соответствии с полученной сп</w:t>
            </w:r>
            <w:r w:rsidRPr="0093759C">
              <w:rPr>
                <w:spacing w:val="-6"/>
              </w:rPr>
              <w:t>е</w:t>
            </w:r>
            <w:r w:rsidRPr="0093759C">
              <w:rPr>
                <w:spacing w:val="-6"/>
              </w:rPr>
              <w:t>циальностью.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У7 - владеть способами беско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 xml:space="preserve">фликтного общения и </w:t>
            </w:r>
            <w:proofErr w:type="spellStart"/>
            <w:r w:rsidRPr="0093759C">
              <w:rPr>
                <w:rFonts w:ascii="Times New Roman" w:hAnsi="Times New Roman"/>
                <w:sz w:val="24"/>
                <w:szCs w:val="24"/>
              </w:rPr>
              <w:t>саморег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ляции</w:t>
            </w:r>
            <w:proofErr w:type="spellEnd"/>
            <w:r w:rsidRPr="0093759C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сти и экстремальных условиях военной службы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Умение владеть способами беско</w:t>
            </w:r>
            <w:r w:rsidRPr="0093759C">
              <w:rPr>
                <w:spacing w:val="-6"/>
              </w:rPr>
              <w:t>н</w:t>
            </w:r>
            <w:r w:rsidRPr="0093759C">
              <w:rPr>
                <w:spacing w:val="-6"/>
              </w:rPr>
              <w:t xml:space="preserve">фликтного общения и </w:t>
            </w:r>
            <w:proofErr w:type="spellStart"/>
            <w:r w:rsidRPr="0093759C">
              <w:rPr>
                <w:spacing w:val="-6"/>
              </w:rPr>
              <w:t>саморегуляции</w:t>
            </w:r>
            <w:proofErr w:type="spellEnd"/>
            <w:r w:rsidRPr="0093759C">
              <w:rPr>
                <w:spacing w:val="-6"/>
              </w:rPr>
              <w:t xml:space="preserve"> в повседневной жизни воинского ко</w:t>
            </w:r>
            <w:r w:rsidRPr="0093759C">
              <w:rPr>
                <w:spacing w:val="-6"/>
              </w:rPr>
              <w:t>л</w:t>
            </w:r>
            <w:r w:rsidRPr="0093759C">
              <w:rPr>
                <w:spacing w:val="-6"/>
              </w:rPr>
              <w:t>лектива и экстремальных условиях военной службы.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У8 - оказывать первую помощь пострадавшим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93759C">
              <w:rPr>
                <w:spacing w:val="-6"/>
              </w:rPr>
              <w:t>Владение способами и приемами ок</w:t>
            </w:r>
            <w:r w:rsidRPr="0093759C">
              <w:rPr>
                <w:spacing w:val="-6"/>
              </w:rPr>
              <w:t>а</w:t>
            </w:r>
            <w:r w:rsidRPr="0093759C">
              <w:rPr>
                <w:spacing w:val="-6"/>
              </w:rPr>
              <w:t>зания первой помощи пострадавшим.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b/>
              </w:rPr>
            </w:pPr>
            <w:r w:rsidRPr="0093759C">
              <w:rPr>
                <w:b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tabs>
                <w:tab w:val="left" w:pos="915"/>
              </w:tabs>
              <w:jc w:val="both"/>
              <w:rPr>
                <w:color w:val="FF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64441B">
            <w:pPr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З1 - принципы обеспечения 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тойчивости объектов экономики, прогнозирования развития соб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ы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тий и оценки последствий при техногенных чрезвычайных 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туациях и стихийных явлениях, в том числе в условиях против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действия терроризму как серье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з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ной угрозе национальной без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пасности России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обеспечения устойчивости объектов экономики, прогнозирование разв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тия событий и оценка последствий при техногенных чрезвычайных 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туациях и стихийных явлениях, в том числе в условиях противодейс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вия терроризму как серьезной угрозе национальной безопасности России, в том числе в соответствии с пол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ченной специальностью.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З2 - основные виды потенциал</w:t>
            </w:r>
            <w:r w:rsidRPr="0093759C">
              <w:t>ь</w:t>
            </w:r>
            <w:r w:rsidRPr="0093759C">
              <w:t>ных опасностей и их последствия в профессиональной деятельн</w:t>
            </w:r>
            <w:r w:rsidRPr="0093759C">
              <w:t>о</w:t>
            </w:r>
            <w:r w:rsidRPr="0093759C">
              <w:t>сти и быту, принципы снижения вероятности их реализации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  <w:u w:val="single"/>
              </w:rPr>
            </w:pPr>
            <w:r w:rsidRPr="0093759C">
              <w:lastRenderedPageBreak/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lastRenderedPageBreak/>
              <w:t>Описание и выявление основных видов и причин возникновения п</w:t>
            </w:r>
            <w:r w:rsidRPr="0093759C">
              <w:t>о</w:t>
            </w:r>
            <w:r w:rsidRPr="0093759C">
              <w:t>тенциальных опасностей и их п</w:t>
            </w:r>
            <w:r w:rsidRPr="0093759C">
              <w:t>о</w:t>
            </w:r>
            <w:r w:rsidRPr="0093759C">
              <w:t>следствий в профессиональной де</w:t>
            </w:r>
            <w:r w:rsidRPr="0093759C">
              <w:t>я</w:t>
            </w:r>
            <w:r w:rsidRPr="0093759C">
              <w:t>тельности и быту, принципов сн</w:t>
            </w:r>
            <w:r w:rsidRPr="0093759C">
              <w:t>и</w:t>
            </w:r>
            <w:r w:rsidRPr="0093759C">
              <w:t>жения вероятности их реализации, в том числе в своем регионе.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lastRenderedPageBreak/>
              <w:t>З3 - основы военной службы и обороны государства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Знание истории создания и развития ВС РФ.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З4 - задачи и основные мер</w:t>
            </w:r>
            <w:r w:rsidRPr="0093759C">
              <w:t>о</w:t>
            </w:r>
            <w:r w:rsidRPr="0093759C">
              <w:t>приятия гражданской обороны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Характеризовать задачи, принципы действия, состав и структуру, о</w:t>
            </w:r>
            <w:r w:rsidRPr="0093759C">
              <w:t>с</w:t>
            </w:r>
            <w:r w:rsidRPr="0093759C">
              <w:t>новные мероприятия, проводимые в области  гражданской обороны,.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З5 - способы защиты населения от оружия массового поражения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Систематизация знаний об индив</w:t>
            </w:r>
            <w:r w:rsidRPr="0093759C">
              <w:t>и</w:t>
            </w:r>
            <w:r w:rsidRPr="0093759C">
              <w:t>дуальных и коллективных способах защиты населения от оружия масс</w:t>
            </w:r>
            <w:r w:rsidRPr="0093759C">
              <w:t>о</w:t>
            </w:r>
            <w:r w:rsidRPr="0093759C">
              <w:t>вого поражения.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З6 - меры пожарной безопасн</w:t>
            </w:r>
            <w:r w:rsidRPr="0093759C">
              <w:t>о</w:t>
            </w:r>
            <w:r w:rsidRPr="0093759C">
              <w:t>сти и правила безопасного пов</w:t>
            </w:r>
            <w:r w:rsidRPr="0093759C">
              <w:t>е</w:t>
            </w:r>
            <w:r w:rsidRPr="0093759C">
              <w:t>дения при пожарах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Описание и выявление мер пожа</w:t>
            </w:r>
            <w:r w:rsidRPr="0093759C">
              <w:t>р</w:t>
            </w:r>
            <w:r w:rsidRPr="0093759C">
              <w:t xml:space="preserve">ной безопасности, знание правил безопасного поведения при пожаре и оказание помощи пострадавшим при пожаре. 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З7 - организацию и порядок пр</w:t>
            </w:r>
            <w:r w:rsidRPr="0093759C">
              <w:t>и</w:t>
            </w:r>
            <w:r w:rsidRPr="0093759C">
              <w:t>зыва граждан на военную службу и поступления на неё в добр</w:t>
            </w:r>
            <w:r w:rsidRPr="0093759C">
              <w:t>о</w:t>
            </w:r>
            <w:r w:rsidRPr="0093759C">
              <w:t>вольном порядке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Описание организации и порядка призыва на военную службу  и ее прохождения, основных нормати</w:t>
            </w:r>
            <w:r w:rsidRPr="0093759C">
              <w:t>в</w:t>
            </w:r>
            <w:r w:rsidRPr="0093759C">
              <w:t>ных актов, регулирующих военную службу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З8 - основные виды вооружения, военной техники и специального снаряжения, состоящих на во</w:t>
            </w:r>
            <w:r w:rsidRPr="0093759C">
              <w:t>о</w:t>
            </w:r>
            <w:r w:rsidRPr="0093759C">
              <w:t>ружении (оснащении) воинских подразделений, в которых им</w:t>
            </w:r>
            <w:r w:rsidRPr="0093759C">
              <w:t>е</w:t>
            </w:r>
            <w:r w:rsidRPr="0093759C">
              <w:t>ются военно-учетные специал</w:t>
            </w:r>
            <w:r w:rsidRPr="0093759C">
              <w:t>ь</w:t>
            </w:r>
            <w:r w:rsidRPr="0093759C">
              <w:t>ности, родственные специальн</w:t>
            </w:r>
            <w:r w:rsidRPr="0093759C">
              <w:t>о</w:t>
            </w:r>
            <w:r w:rsidRPr="0093759C">
              <w:t>стям СПО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Систематизация знаний о составе и структуре ВС РФ, Уставах ВС РФ, особенностях прохождения службы в составе железнодорожных войск и других видах и родах ВС РФ, в с</w:t>
            </w:r>
            <w:r w:rsidRPr="0093759C">
              <w:t>о</w:t>
            </w:r>
            <w:r w:rsidRPr="0093759C">
              <w:t>ответствии с полученной специал</w:t>
            </w:r>
            <w:r w:rsidRPr="0093759C">
              <w:t>ь</w:t>
            </w:r>
            <w:r w:rsidRPr="0093759C">
              <w:t>ностью.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</w:pPr>
            <w:r w:rsidRPr="0093759C">
              <w:t>З9 - область применения пол</w:t>
            </w:r>
            <w:r w:rsidRPr="0093759C">
              <w:t>у</w:t>
            </w:r>
            <w:r w:rsidRPr="0093759C">
              <w:t>чаемых профессиональных зн</w:t>
            </w:r>
            <w:r w:rsidRPr="0093759C">
              <w:t>а</w:t>
            </w:r>
            <w:r w:rsidRPr="0093759C">
              <w:lastRenderedPageBreak/>
              <w:t>ний при исполнении обязанн</w:t>
            </w:r>
            <w:r w:rsidRPr="0093759C">
              <w:t>о</w:t>
            </w:r>
            <w:r w:rsidRPr="0093759C">
              <w:t>стей военной службы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jc w:val="both"/>
              <w:rPr>
                <w:color w:val="FF0000"/>
              </w:rPr>
            </w:pPr>
            <w:r w:rsidRPr="0093759C">
              <w:lastRenderedPageBreak/>
              <w:t>Оценка знаний, полученных во вр</w:t>
            </w:r>
            <w:r w:rsidRPr="0093759C">
              <w:t>е</w:t>
            </w:r>
            <w:r w:rsidRPr="0093759C">
              <w:t xml:space="preserve">мя овладения специальностью при </w:t>
            </w:r>
            <w:r w:rsidRPr="0093759C">
              <w:lastRenderedPageBreak/>
              <w:t>прохождении службы в ВС РФ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af5"/>
              <w:ind w:left="-31"/>
              <w:jc w:val="both"/>
              <w:rPr>
                <w:color w:val="FF0000"/>
              </w:rPr>
            </w:pPr>
          </w:p>
        </w:tc>
      </w:tr>
      <w:tr w:rsidR="0093759C" w:rsidRPr="0093759C" w:rsidTr="0093759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lastRenderedPageBreak/>
              <w:t>З10 - порядок и правила оказания первой помощи пострадавшим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1.1-1.3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9E3D20" w:rsidRDefault="009E3D20" w:rsidP="009E3D2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3.1-3.3</w:t>
            </w:r>
          </w:p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ЛР 1, 10, 15, 16, 20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59C" w:rsidRPr="0093759C" w:rsidRDefault="0093759C" w:rsidP="007B5F06">
            <w:pPr>
              <w:pStyle w:val="1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9C">
              <w:rPr>
                <w:rFonts w:ascii="Times New Roman" w:hAnsi="Times New Roman"/>
                <w:sz w:val="24"/>
                <w:szCs w:val="24"/>
              </w:rPr>
              <w:t>Систематизация знаний о порядке и правилах оказания первой помощи в быту и профессиональной деятел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759C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759C" w:rsidRPr="0093759C" w:rsidRDefault="0093759C" w:rsidP="0064441B">
            <w:pPr>
              <w:pStyle w:val="16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D83D7C" w:rsidRPr="00FA3055" w:rsidRDefault="00D83D7C" w:rsidP="00FA3055">
      <w:pPr>
        <w:rPr>
          <w:rFonts w:ascii="Calibri" w:hAnsi="Calibri"/>
          <w:sz w:val="22"/>
          <w:szCs w:val="22"/>
        </w:rPr>
      </w:pPr>
      <w:r w:rsidRPr="00D83D7C">
        <w:br/>
      </w:r>
    </w:p>
    <w:p w:rsidR="0093759C" w:rsidRDefault="0093759C">
      <w:pPr>
        <w:rPr>
          <w:rStyle w:val="15"/>
          <w:rFonts w:eastAsia="Calibri"/>
          <w:b/>
          <w:szCs w:val="22"/>
        </w:rPr>
      </w:pPr>
      <w:r>
        <w:rPr>
          <w:rStyle w:val="15"/>
          <w:b/>
        </w:rPr>
        <w:br w:type="page"/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>5.</w:t>
      </w:r>
      <w:r w:rsidR="0093759C">
        <w:rPr>
          <w:rStyle w:val="15"/>
          <w:rFonts w:ascii="Times New Roman" w:hAnsi="Times New Roman"/>
          <w:b/>
          <w:sz w:val="24"/>
        </w:rPr>
        <w:t xml:space="preserve"> </w:t>
      </w:r>
      <w:r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FA3055" w:rsidRPr="003045EB" w:rsidRDefault="00FA3055" w:rsidP="0093759C">
      <w:pPr>
        <w:numPr>
          <w:ilvl w:val="1"/>
          <w:numId w:val="24"/>
        </w:numPr>
        <w:tabs>
          <w:tab w:val="left" w:pos="1134"/>
        </w:tabs>
        <w:ind w:left="0" w:firstLine="709"/>
        <w:contextualSpacing/>
        <w:rPr>
          <w:b/>
        </w:rPr>
      </w:pPr>
      <w:r w:rsidRPr="003045EB">
        <w:rPr>
          <w:b/>
        </w:rPr>
        <w:t>Пассивные: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 xml:space="preserve">- лекции традиционные без применения </w:t>
      </w:r>
      <w:proofErr w:type="spellStart"/>
      <w:r w:rsidRPr="003045EB">
        <w:t>мультимедийных</w:t>
      </w:r>
      <w:proofErr w:type="spellEnd"/>
      <w:r w:rsidRPr="003045EB">
        <w:t xml:space="preserve"> средств и без раздаточного матери</w:t>
      </w:r>
      <w:r w:rsidRPr="003045EB">
        <w:t>а</w:t>
      </w:r>
      <w:r w:rsidRPr="003045EB">
        <w:t>ла;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демонстрация учебных фильмов;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рассказ;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семинары, преимущественно в виде обсуждения докладов студентов по тем или иным вопр</w:t>
      </w:r>
      <w:r w:rsidRPr="003045EB">
        <w:t>о</w:t>
      </w:r>
      <w:r w:rsidRPr="003045EB">
        <w:t>сам;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самостоятельные и контрольные работы;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тесты;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чтение и опрос.</w:t>
      </w:r>
    </w:p>
    <w:p w:rsidR="00FA3055" w:rsidRPr="003045EB" w:rsidRDefault="00FA3055" w:rsidP="0093759C">
      <w:pPr>
        <w:tabs>
          <w:tab w:val="left" w:pos="1134"/>
        </w:tabs>
        <w:ind w:firstLine="709"/>
        <w:jc w:val="both"/>
        <w:rPr>
          <w:i/>
        </w:rPr>
      </w:pPr>
      <w:r w:rsidRPr="003045EB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FA3055" w:rsidRPr="003045EB" w:rsidRDefault="00FA3055" w:rsidP="0093759C">
      <w:pPr>
        <w:tabs>
          <w:tab w:val="left" w:pos="1134"/>
        </w:tabs>
        <w:ind w:firstLine="709"/>
        <w:rPr>
          <w:i/>
        </w:rPr>
      </w:pPr>
    </w:p>
    <w:p w:rsidR="00FA3055" w:rsidRPr="003045EB" w:rsidRDefault="00FA3055" w:rsidP="0093759C">
      <w:pPr>
        <w:numPr>
          <w:ilvl w:val="1"/>
          <w:numId w:val="24"/>
        </w:numPr>
        <w:tabs>
          <w:tab w:val="left" w:pos="1134"/>
        </w:tabs>
        <w:ind w:left="0" w:firstLine="709"/>
        <w:contextualSpacing/>
        <w:rPr>
          <w:b/>
        </w:rPr>
      </w:pPr>
      <w:r w:rsidRPr="003045EB">
        <w:rPr>
          <w:b/>
        </w:rPr>
        <w:t xml:space="preserve">Активные и интерактивные: 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активные и интерактивные лекции;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работа в группах;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учебная дискуссия;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деловые и ролевые игры;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игровые упражнения;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творческие задания;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круглые столы (конференции) с использованием средств мультимедиа;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решение проблемных задач;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анализ конкретных ситуаций;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метод модульного обучения;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практический эксперимент;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>- обучение с использованием компьютерных обучающих программ.</w:t>
      </w:r>
    </w:p>
    <w:p w:rsidR="00FA3055" w:rsidRPr="003045EB" w:rsidRDefault="00FA3055" w:rsidP="0093759C">
      <w:pPr>
        <w:tabs>
          <w:tab w:val="left" w:pos="1134"/>
        </w:tabs>
        <w:ind w:firstLine="709"/>
      </w:pPr>
      <w:r w:rsidRPr="003045EB">
        <w:t xml:space="preserve"> (</w:t>
      </w:r>
      <w:r w:rsidRPr="003045EB">
        <w:rPr>
          <w:i/>
        </w:rPr>
        <w:t>взаимодействие преподавателя как субъекта с обучающимся как субъектом познавател</w:t>
      </w:r>
      <w:r w:rsidRPr="003045EB">
        <w:rPr>
          <w:i/>
        </w:rPr>
        <w:t>ь</w:t>
      </w:r>
      <w:r w:rsidRPr="003045EB">
        <w:rPr>
          <w:i/>
        </w:rPr>
        <w:t>ной деятельности).</w:t>
      </w:r>
    </w:p>
    <w:p w:rsidR="00FA3055" w:rsidRPr="003045EB" w:rsidRDefault="00FA3055" w:rsidP="0093759C">
      <w:pPr>
        <w:tabs>
          <w:tab w:val="left" w:pos="1134"/>
        </w:tabs>
        <w:ind w:firstLine="709"/>
      </w:pPr>
    </w:p>
    <w:p w:rsidR="00FA3055" w:rsidRDefault="00FA3055" w:rsidP="0093759C">
      <w:pPr>
        <w:pStyle w:val="13"/>
        <w:tabs>
          <w:tab w:val="left" w:pos="1134"/>
        </w:tabs>
        <w:spacing w:after="0" w:line="240" w:lineRule="auto"/>
        <w:ind w:firstLine="709"/>
        <w:jc w:val="center"/>
      </w:pPr>
    </w:p>
    <w:p w:rsidR="00FA3055" w:rsidRDefault="00FA3055" w:rsidP="0093759C">
      <w:pPr>
        <w:tabs>
          <w:tab w:val="left" w:pos="1134"/>
        </w:tabs>
        <w:ind w:firstLine="709"/>
        <w:jc w:val="right"/>
        <w:rPr>
          <w:i/>
        </w:rPr>
      </w:pPr>
    </w:p>
    <w:p w:rsidR="00FA3055" w:rsidRDefault="00FA3055" w:rsidP="00FA3055">
      <w:pPr>
        <w:rPr>
          <w:i/>
        </w:rPr>
      </w:pPr>
    </w:p>
    <w:sectPr w:rsidR="00FA3055" w:rsidSect="007F013D">
      <w:footerReference w:type="even" r:id="rId18"/>
      <w:footerReference w:type="default" r:id="rId1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94" w:rsidRDefault="008E6B94">
      <w:r>
        <w:separator/>
      </w:r>
    </w:p>
  </w:endnote>
  <w:endnote w:type="continuationSeparator" w:id="0">
    <w:p w:rsidR="008E6B94" w:rsidRDefault="008E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512CD8">
    <w:pPr>
      <w:pStyle w:val="a9"/>
      <w:jc w:val="right"/>
    </w:pPr>
    <w:fldSimple w:instr="PAGE   \* MERGEFORMAT">
      <w:r w:rsidR="00AC0ADA">
        <w:rPr>
          <w:noProof/>
        </w:rPr>
        <w:t>1</w:t>
      </w:r>
    </w:fldSimple>
  </w:p>
  <w:p w:rsidR="0064441B" w:rsidRDefault="0064441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512C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44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441B" w:rsidRDefault="0064441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B" w:rsidRDefault="00512CD8">
    <w:pPr>
      <w:pStyle w:val="a9"/>
      <w:jc w:val="center"/>
    </w:pPr>
    <w:fldSimple w:instr=" PAGE   \* MERGEFORMAT ">
      <w:r w:rsidR="00AC0ADA">
        <w:rPr>
          <w:noProof/>
        </w:rPr>
        <w:t>20</w:t>
      </w:r>
    </w:fldSimple>
  </w:p>
  <w:p w:rsidR="0064441B" w:rsidRDefault="0064441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94" w:rsidRDefault="008E6B94">
      <w:r>
        <w:separator/>
      </w:r>
    </w:p>
  </w:footnote>
  <w:footnote w:type="continuationSeparator" w:id="0">
    <w:p w:rsidR="008E6B94" w:rsidRDefault="008E6B94">
      <w:r>
        <w:continuationSeparator/>
      </w:r>
    </w:p>
  </w:footnote>
  <w:footnote w:id="1">
    <w:p w:rsidR="0064441B" w:rsidRDefault="0064441B" w:rsidP="00FA3055">
      <w:pPr>
        <w:pStyle w:val="af3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6"/>
  </w:num>
  <w:num w:numId="18">
    <w:abstractNumId w:val="9"/>
  </w:num>
  <w:num w:numId="19">
    <w:abstractNumId w:val="3"/>
  </w:num>
  <w:num w:numId="20">
    <w:abstractNumId w:val="18"/>
  </w:num>
  <w:num w:numId="21">
    <w:abstractNumId w:val="16"/>
  </w:num>
  <w:num w:numId="22">
    <w:abstractNumId w:val="18"/>
  </w:num>
  <w:num w:numId="23">
    <w:abstractNumId w:val="19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5BB"/>
    <w:rsid w:val="00001B23"/>
    <w:rsid w:val="00003019"/>
    <w:rsid w:val="00003DD7"/>
    <w:rsid w:val="00005E1B"/>
    <w:rsid w:val="00007750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527A"/>
    <w:rsid w:val="00046F9F"/>
    <w:rsid w:val="000512B2"/>
    <w:rsid w:val="00051338"/>
    <w:rsid w:val="00051437"/>
    <w:rsid w:val="00052356"/>
    <w:rsid w:val="00054489"/>
    <w:rsid w:val="00057256"/>
    <w:rsid w:val="00062EFB"/>
    <w:rsid w:val="0006404A"/>
    <w:rsid w:val="00064B45"/>
    <w:rsid w:val="00066AB7"/>
    <w:rsid w:val="000671B4"/>
    <w:rsid w:val="000758AA"/>
    <w:rsid w:val="00075DFE"/>
    <w:rsid w:val="000766FC"/>
    <w:rsid w:val="00082396"/>
    <w:rsid w:val="00083305"/>
    <w:rsid w:val="00083899"/>
    <w:rsid w:val="0009286E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7BF5"/>
    <w:rsid w:val="000E0B08"/>
    <w:rsid w:val="000E27BB"/>
    <w:rsid w:val="000F0DFB"/>
    <w:rsid w:val="000F1ABB"/>
    <w:rsid w:val="000F2293"/>
    <w:rsid w:val="000F62F8"/>
    <w:rsid w:val="001012D4"/>
    <w:rsid w:val="00101D61"/>
    <w:rsid w:val="00107B97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705F6"/>
    <w:rsid w:val="001712E2"/>
    <w:rsid w:val="00172CC3"/>
    <w:rsid w:val="001739EE"/>
    <w:rsid w:val="00177166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16A"/>
    <w:rsid w:val="0022481C"/>
    <w:rsid w:val="00226200"/>
    <w:rsid w:val="00230E17"/>
    <w:rsid w:val="00231BAD"/>
    <w:rsid w:val="00244425"/>
    <w:rsid w:val="0024561E"/>
    <w:rsid w:val="0025300B"/>
    <w:rsid w:val="0026019D"/>
    <w:rsid w:val="002607A7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40F7"/>
    <w:rsid w:val="002F50DB"/>
    <w:rsid w:val="002F67B5"/>
    <w:rsid w:val="00301457"/>
    <w:rsid w:val="00302731"/>
    <w:rsid w:val="003029EC"/>
    <w:rsid w:val="003045EB"/>
    <w:rsid w:val="0031362E"/>
    <w:rsid w:val="003158FB"/>
    <w:rsid w:val="0031749F"/>
    <w:rsid w:val="003252A9"/>
    <w:rsid w:val="00326F3E"/>
    <w:rsid w:val="00327DC4"/>
    <w:rsid w:val="00336A72"/>
    <w:rsid w:val="003407C0"/>
    <w:rsid w:val="003457AE"/>
    <w:rsid w:val="00347320"/>
    <w:rsid w:val="00350322"/>
    <w:rsid w:val="003503D8"/>
    <w:rsid w:val="00352D8C"/>
    <w:rsid w:val="0037323C"/>
    <w:rsid w:val="0037386F"/>
    <w:rsid w:val="00381883"/>
    <w:rsid w:val="00392BE9"/>
    <w:rsid w:val="00394295"/>
    <w:rsid w:val="0039544D"/>
    <w:rsid w:val="003964DC"/>
    <w:rsid w:val="00397197"/>
    <w:rsid w:val="003A0DA3"/>
    <w:rsid w:val="003A15F9"/>
    <w:rsid w:val="003A2151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4034E4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2CD8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5251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19EE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4441B"/>
    <w:rsid w:val="006507C3"/>
    <w:rsid w:val="006512B9"/>
    <w:rsid w:val="00652D6A"/>
    <w:rsid w:val="00656E9E"/>
    <w:rsid w:val="00665015"/>
    <w:rsid w:val="0066628C"/>
    <w:rsid w:val="00671262"/>
    <w:rsid w:val="00672C00"/>
    <w:rsid w:val="00680C39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4F29"/>
    <w:rsid w:val="006C5AB4"/>
    <w:rsid w:val="006C7C29"/>
    <w:rsid w:val="006D1177"/>
    <w:rsid w:val="006D153E"/>
    <w:rsid w:val="006D56C1"/>
    <w:rsid w:val="006D6996"/>
    <w:rsid w:val="006E119D"/>
    <w:rsid w:val="006E4F84"/>
    <w:rsid w:val="006E648B"/>
    <w:rsid w:val="007007AD"/>
    <w:rsid w:val="00704080"/>
    <w:rsid w:val="00704F59"/>
    <w:rsid w:val="007218D6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004F"/>
    <w:rsid w:val="00784469"/>
    <w:rsid w:val="00785460"/>
    <w:rsid w:val="00792F4F"/>
    <w:rsid w:val="00793CA0"/>
    <w:rsid w:val="00794BF7"/>
    <w:rsid w:val="0079613A"/>
    <w:rsid w:val="007A4E9A"/>
    <w:rsid w:val="007B56FE"/>
    <w:rsid w:val="007B5F06"/>
    <w:rsid w:val="007C3E68"/>
    <w:rsid w:val="007D12FA"/>
    <w:rsid w:val="007D264A"/>
    <w:rsid w:val="007D35E0"/>
    <w:rsid w:val="007E0224"/>
    <w:rsid w:val="007E1337"/>
    <w:rsid w:val="007E336E"/>
    <w:rsid w:val="007E64FC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4CAE"/>
    <w:rsid w:val="008D5FA3"/>
    <w:rsid w:val="008E09DD"/>
    <w:rsid w:val="008E5327"/>
    <w:rsid w:val="008E6B94"/>
    <w:rsid w:val="008F2F20"/>
    <w:rsid w:val="008F4F77"/>
    <w:rsid w:val="008F5164"/>
    <w:rsid w:val="009019E4"/>
    <w:rsid w:val="00901D83"/>
    <w:rsid w:val="009029AA"/>
    <w:rsid w:val="00903D5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ECC"/>
    <w:rsid w:val="00932A17"/>
    <w:rsid w:val="00932B15"/>
    <w:rsid w:val="00934818"/>
    <w:rsid w:val="00935068"/>
    <w:rsid w:val="0093759C"/>
    <w:rsid w:val="00940155"/>
    <w:rsid w:val="00940A19"/>
    <w:rsid w:val="009421E4"/>
    <w:rsid w:val="009467E0"/>
    <w:rsid w:val="00951CBB"/>
    <w:rsid w:val="0095293B"/>
    <w:rsid w:val="009532E3"/>
    <w:rsid w:val="00960765"/>
    <w:rsid w:val="009612BD"/>
    <w:rsid w:val="009628A3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C67DF"/>
    <w:rsid w:val="009E2371"/>
    <w:rsid w:val="009E3D20"/>
    <w:rsid w:val="009E6AB7"/>
    <w:rsid w:val="009F3F18"/>
    <w:rsid w:val="009F7A9C"/>
    <w:rsid w:val="00A02C91"/>
    <w:rsid w:val="00A041FB"/>
    <w:rsid w:val="00A06219"/>
    <w:rsid w:val="00A13587"/>
    <w:rsid w:val="00A14D2B"/>
    <w:rsid w:val="00A14DC9"/>
    <w:rsid w:val="00A22BB9"/>
    <w:rsid w:val="00A26ED1"/>
    <w:rsid w:val="00A2792F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67E7A"/>
    <w:rsid w:val="00A72F7C"/>
    <w:rsid w:val="00A77552"/>
    <w:rsid w:val="00A80E46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0ADA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F5686"/>
    <w:rsid w:val="00BF7F9F"/>
    <w:rsid w:val="00C006AB"/>
    <w:rsid w:val="00C02615"/>
    <w:rsid w:val="00C030E2"/>
    <w:rsid w:val="00C04DF9"/>
    <w:rsid w:val="00C14D10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8565F"/>
    <w:rsid w:val="00C950C5"/>
    <w:rsid w:val="00C96A1C"/>
    <w:rsid w:val="00CA5D3E"/>
    <w:rsid w:val="00CB5384"/>
    <w:rsid w:val="00CE5356"/>
    <w:rsid w:val="00CE5B9C"/>
    <w:rsid w:val="00CE63CE"/>
    <w:rsid w:val="00CE64DA"/>
    <w:rsid w:val="00CF0A49"/>
    <w:rsid w:val="00CF1122"/>
    <w:rsid w:val="00CF223D"/>
    <w:rsid w:val="00CF2A61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57FB"/>
    <w:rsid w:val="00D775A5"/>
    <w:rsid w:val="00D83D7C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7FB6"/>
    <w:rsid w:val="00E00BEB"/>
    <w:rsid w:val="00E03073"/>
    <w:rsid w:val="00E12908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7159"/>
    <w:rsid w:val="00E8235D"/>
    <w:rsid w:val="00E83212"/>
    <w:rsid w:val="00E85600"/>
    <w:rsid w:val="00E90DD4"/>
    <w:rsid w:val="00E93CC0"/>
    <w:rsid w:val="00E94A46"/>
    <w:rsid w:val="00E96F9C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E0E1C"/>
    <w:rsid w:val="00EE25E0"/>
    <w:rsid w:val="00EE4C0B"/>
    <w:rsid w:val="00EF1C01"/>
    <w:rsid w:val="00EF5196"/>
    <w:rsid w:val="00F01E58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8E9"/>
    <w:rsid w:val="00F30B57"/>
    <w:rsid w:val="00F31448"/>
    <w:rsid w:val="00F32E5A"/>
    <w:rsid w:val="00F32F84"/>
    <w:rsid w:val="00F35560"/>
    <w:rsid w:val="00F35C53"/>
    <w:rsid w:val="00F35DE9"/>
    <w:rsid w:val="00F37DB7"/>
    <w:rsid w:val="00F41D14"/>
    <w:rsid w:val="00F51A7C"/>
    <w:rsid w:val="00F537A5"/>
    <w:rsid w:val="00F53885"/>
    <w:rsid w:val="00F53D0C"/>
    <w:rsid w:val="00F554DA"/>
    <w:rsid w:val="00F57401"/>
    <w:rsid w:val="00F72D93"/>
    <w:rsid w:val="00F75CBD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uiPriority w:val="1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0">
    <w:name w:val="List Paragraph"/>
    <w:aliases w:val="Содержание. 2 уровень"/>
    <w:basedOn w:val="a"/>
    <w:link w:val="af1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2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rsid w:val="00FA3055"/>
  </w:style>
  <w:style w:type="character" w:customStyle="1" w:styleId="14">
    <w:name w:val="Текст сноски Знак1"/>
    <w:link w:val="af3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D83D7C"/>
  </w:style>
  <w:style w:type="character" w:customStyle="1" w:styleId="af1">
    <w:name w:val="Абзац списка Знак"/>
    <w:aliases w:val="Содержание. 2 уровень Знак"/>
    <w:link w:val="af0"/>
    <w:qFormat/>
    <w:locked/>
    <w:rsid w:val="0004527A"/>
    <w:rPr>
      <w:sz w:val="24"/>
      <w:szCs w:val="24"/>
    </w:rPr>
  </w:style>
  <w:style w:type="paragraph" w:customStyle="1" w:styleId="16">
    <w:name w:val="Абзац списка1"/>
    <w:basedOn w:val="a"/>
    <w:qFormat/>
    <w:rsid w:val="009375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......."/>
    <w:basedOn w:val="a"/>
    <w:next w:val="a"/>
    <w:uiPriority w:val="99"/>
    <w:rsid w:val="0093759C"/>
    <w:pPr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hs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bzhd.ru" TargetMode="External"/><Relationship Id="rId17" Type="http://schemas.openxmlformats.org/officeDocument/2006/relationships/hyperlink" Target="http://www.rhbz.ru/ma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emli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-oborona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ernment.ru" TargetMode="External"/><Relationship Id="rId10" Type="http://schemas.openxmlformats.org/officeDocument/2006/relationships/hyperlink" Target="https://book.ru/books/94365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ook.ru/book/943656" TargetMode="External"/><Relationship Id="rId14" Type="http://schemas.openxmlformats.org/officeDocument/2006/relationships/hyperlink" Target="http://www.amchs.ru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6A1F-F8A9-4E76-8F49-FBE3A1DA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Трапицына</cp:lastModifiedBy>
  <cp:revision>23</cp:revision>
  <cp:lastPrinted>2022-07-14T11:26:00Z</cp:lastPrinted>
  <dcterms:created xsi:type="dcterms:W3CDTF">2023-03-30T07:00:00Z</dcterms:created>
  <dcterms:modified xsi:type="dcterms:W3CDTF">2025-04-19T12:23:00Z</dcterms:modified>
</cp:coreProperties>
</file>