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5B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>Приложение 9.3.</w:t>
      </w:r>
      <w:r w:rsidR="004A5E10">
        <w:rPr>
          <w:rFonts w:ascii="Times New Roman" w:hAnsi="Times New Roman"/>
          <w:b/>
          <w:bCs/>
        </w:rPr>
        <w:t>29</w:t>
      </w:r>
    </w:p>
    <w:p w:rsidR="00F7435B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>к ОПОП-ППССЗ</w:t>
      </w:r>
      <w:r w:rsidR="00F7435B">
        <w:rPr>
          <w:rFonts w:ascii="Times New Roman" w:hAnsi="Times New Roman"/>
          <w:b/>
          <w:bCs/>
        </w:rPr>
        <w:t xml:space="preserve"> </w:t>
      </w:r>
      <w:r w:rsidRPr="000419D3">
        <w:rPr>
          <w:rFonts w:ascii="Times New Roman" w:hAnsi="Times New Roman"/>
          <w:b/>
          <w:bCs/>
        </w:rPr>
        <w:t xml:space="preserve">специальности </w:t>
      </w:r>
    </w:p>
    <w:p w:rsidR="00CE4696" w:rsidRPr="000419D3" w:rsidRDefault="00F7435B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CE4696" w:rsidRPr="000419D3">
        <w:rPr>
          <w:rFonts w:ascii="Times New Roman" w:hAnsi="Times New Roman"/>
          <w:b/>
          <w:bCs/>
        </w:rPr>
        <w:t>3.02.01 Организация перевозок и управление на транспорте (по видам)</w:t>
      </w:r>
    </w:p>
    <w:p w:rsidR="00CE4696" w:rsidRPr="000419D3" w:rsidRDefault="00CE4696" w:rsidP="00CE4696">
      <w:pPr>
        <w:overflowPunct w:val="0"/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</w:p>
    <w:p w:rsidR="00FA3A69" w:rsidRPr="00B91F51" w:rsidRDefault="00FA3A69" w:rsidP="00FA3A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РАБОЧАЯ ПРОГРАММА УЧЕБНОЙ ДИСЦИПЛИНЫ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ФД.01.2 МОЁ ПРОФЕССИОНАЛЬНОЕ БУДУЩЕЕ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FA3A69" w:rsidRPr="00B91F51" w:rsidTr="00EC0CC3">
        <w:trPr>
          <w:trHeight w:val="302"/>
        </w:trPr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для специальности</w:t>
            </w:r>
          </w:p>
          <w:p w:rsidR="00FA3A69" w:rsidRPr="00B91F51" w:rsidRDefault="00CE4696" w:rsidP="00EC0C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23.02.01 Организация перевозок и управление на транспорте (по видам)</w:t>
            </w:r>
            <w:r w:rsidR="00FA3A69" w:rsidRPr="00B91F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реализуемой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 в пределах 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F8347E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1F51">
              <w:rPr>
                <w:rFonts w:ascii="Times New Roman" w:hAnsi="Times New Roman"/>
                <w:i/>
                <w:sz w:val="28"/>
                <w:szCs w:val="28"/>
              </w:rPr>
              <w:t>Год начала подготовки - 20</w:t>
            </w:r>
            <w:r w:rsidR="00DF239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bookmarkStart w:id="0" w:name="_GoBack"/>
            <w:bookmarkEnd w:id="0"/>
            <w:r w:rsidR="00F8347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FA3A69" w:rsidRPr="00B91F51" w:rsidRDefault="00FA3A69" w:rsidP="00FA3A69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202</w:t>
      </w:r>
      <w:r w:rsidR="00F8347E">
        <w:rPr>
          <w:rFonts w:ascii="Times New Roman" w:eastAsia="Calibri" w:hAnsi="Times New Roman"/>
          <w:b/>
          <w:sz w:val="28"/>
          <w:szCs w:val="28"/>
        </w:rPr>
        <w:t>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7"/>
        <w:gridCol w:w="8494"/>
      </w:tblGrid>
      <w:tr w:rsidR="00F16C55" w:rsidRPr="00B91F51" w:rsidTr="00B91F51">
        <w:tc>
          <w:tcPr>
            <w:tcW w:w="1927" w:type="dxa"/>
          </w:tcPr>
          <w:p w:rsidR="00F16C55" w:rsidRPr="00B91F51" w:rsidRDefault="00F16C55" w:rsidP="009136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Разработчик:  </w:t>
            </w:r>
          </w:p>
          <w:p w:rsidR="00F16C55" w:rsidRPr="00B91F51" w:rsidRDefault="00F16C55" w:rsidP="009136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4" w:type="dxa"/>
          </w:tcPr>
          <w:p w:rsidR="00F16C55" w:rsidRPr="00B91F51" w:rsidRDefault="00F8780D" w:rsidP="00913637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="00F16C55" w:rsidRPr="00B91F51">
              <w:rPr>
                <w:rFonts w:ascii="Times New Roman" w:hAnsi="Times New Roman"/>
                <w:sz w:val="28"/>
                <w:szCs w:val="28"/>
              </w:rPr>
              <w:t xml:space="preserve"> высшего образования «Самарский государственный университет путей сообщения»</w:t>
            </w:r>
          </w:p>
        </w:tc>
      </w:tr>
    </w:tbl>
    <w:p w:rsidR="00F16C55" w:rsidRPr="00B91F51" w:rsidRDefault="00F26146" w:rsidP="00F26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Pr="00B91F51" w:rsidRDefault="00F26146" w:rsidP="005E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675" w:type="dxa"/>
        <w:tblLook w:val="01E0"/>
      </w:tblPr>
      <w:tblGrid>
        <w:gridCol w:w="9214"/>
      </w:tblGrid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rPr>
          <w:trHeight w:val="670"/>
        </w:trPr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</w:tr>
    </w:tbl>
    <w:p w:rsidR="00F26146" w:rsidRPr="00B91F51" w:rsidRDefault="00F26146" w:rsidP="005E3264">
      <w:pPr>
        <w:shd w:val="clear" w:color="auto" w:fill="FFFFFF"/>
        <w:tabs>
          <w:tab w:val="left" w:pos="360"/>
          <w:tab w:val="left" w:pos="8093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F26146" w:rsidRPr="00B91F51" w:rsidRDefault="00F26146" w:rsidP="005E3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6F0B3D" w:rsidRPr="00A07410" w:rsidRDefault="00F26146" w:rsidP="005E3264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lastRenderedPageBreak/>
        <w:t>ПАСПОРТ РАБОЧЕ</w:t>
      </w:r>
      <w:r w:rsidR="006F0B3D" w:rsidRPr="00A07410">
        <w:rPr>
          <w:rFonts w:ascii="Times New Roman" w:hAnsi="Times New Roman"/>
          <w:b/>
          <w:sz w:val="26"/>
          <w:szCs w:val="26"/>
        </w:rPr>
        <w:t>Й ПРОГРАММЫ УЧЕБНОЙ</w:t>
      </w:r>
      <w:r w:rsidR="00703A2D">
        <w:rPr>
          <w:rFonts w:ascii="Times New Roman" w:hAnsi="Times New Roman"/>
          <w:b/>
          <w:sz w:val="26"/>
          <w:szCs w:val="26"/>
        </w:rPr>
        <w:t xml:space="preserve"> </w:t>
      </w:r>
      <w:r w:rsidR="006F0B3D" w:rsidRPr="00A07410">
        <w:rPr>
          <w:rFonts w:ascii="Times New Roman" w:hAnsi="Times New Roman"/>
          <w:b/>
          <w:sz w:val="26"/>
          <w:szCs w:val="26"/>
        </w:rPr>
        <w:t xml:space="preserve">ДИСЦИПЛИНЫ </w:t>
      </w:r>
    </w:p>
    <w:p w:rsidR="00F26146" w:rsidRPr="00A07410" w:rsidRDefault="00913637" w:rsidP="005E3264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t>Ф</w:t>
      </w:r>
      <w:r w:rsidR="00A0313C" w:rsidRPr="00A07410">
        <w:rPr>
          <w:rFonts w:ascii="Times New Roman" w:hAnsi="Times New Roman"/>
          <w:b/>
          <w:sz w:val="26"/>
          <w:szCs w:val="26"/>
        </w:rPr>
        <w:t>Д</w:t>
      </w:r>
      <w:r w:rsidR="00F9091C" w:rsidRPr="00A07410">
        <w:rPr>
          <w:rFonts w:ascii="Times New Roman" w:hAnsi="Times New Roman"/>
          <w:b/>
          <w:sz w:val="26"/>
          <w:szCs w:val="26"/>
        </w:rPr>
        <w:t>.0</w:t>
      </w:r>
      <w:r w:rsidRPr="00A07410">
        <w:rPr>
          <w:rFonts w:ascii="Times New Roman" w:hAnsi="Times New Roman"/>
          <w:b/>
          <w:sz w:val="26"/>
          <w:szCs w:val="26"/>
        </w:rPr>
        <w:t>1</w:t>
      </w:r>
      <w:r w:rsidR="00031708" w:rsidRPr="00A07410">
        <w:rPr>
          <w:rFonts w:ascii="Times New Roman" w:hAnsi="Times New Roman"/>
          <w:b/>
          <w:sz w:val="26"/>
          <w:szCs w:val="26"/>
        </w:rPr>
        <w:t>.</w:t>
      </w:r>
      <w:r w:rsidRPr="00A07410">
        <w:rPr>
          <w:rFonts w:ascii="Times New Roman" w:hAnsi="Times New Roman"/>
          <w:b/>
          <w:sz w:val="26"/>
          <w:szCs w:val="26"/>
        </w:rPr>
        <w:t>2МОЁ ПРОФЕССИОНАЛЬНОЕ БУДУЩЕЕ</w:t>
      </w:r>
    </w:p>
    <w:p w:rsidR="00F9091C" w:rsidRPr="00B91F51" w:rsidRDefault="00F9091C" w:rsidP="005E3264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1.1. Область применения рабочей программы</w:t>
      </w:r>
    </w:p>
    <w:p w:rsidR="00B91F51" w:rsidRPr="00B91F51" w:rsidRDefault="00F26146" w:rsidP="005E3264">
      <w:pPr>
        <w:pStyle w:val="13"/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B91F51">
        <w:rPr>
          <w:rFonts w:ascii="Times New Roman" w:hAnsi="Times New Roman" w:cs="Times New Roman"/>
          <w:sz w:val="28"/>
          <w:szCs w:val="28"/>
        </w:rPr>
        <w:t>у</w:t>
      </w:r>
      <w:r w:rsidR="006F0B3D" w:rsidRPr="00B91F51">
        <w:rPr>
          <w:rFonts w:ascii="Times New Roman" w:hAnsi="Times New Roman" w:cs="Times New Roman"/>
          <w:sz w:val="28"/>
          <w:szCs w:val="28"/>
        </w:rPr>
        <w:t xml:space="preserve">чебной дисциплины </w:t>
      </w:r>
      <w:r w:rsidR="00913637" w:rsidRPr="00B91F51">
        <w:rPr>
          <w:rFonts w:ascii="Times New Roman" w:hAnsi="Times New Roman" w:cs="Times New Roman"/>
          <w:sz w:val="28"/>
          <w:szCs w:val="28"/>
        </w:rPr>
        <w:t>Ф</w:t>
      </w:r>
      <w:r w:rsidR="00A0313C">
        <w:rPr>
          <w:rFonts w:ascii="Times New Roman" w:hAnsi="Times New Roman" w:cs="Times New Roman"/>
          <w:sz w:val="28"/>
          <w:szCs w:val="28"/>
        </w:rPr>
        <w:t>Д</w:t>
      </w:r>
      <w:r w:rsidR="00913637" w:rsidRPr="00B91F51">
        <w:rPr>
          <w:rFonts w:ascii="Times New Roman" w:hAnsi="Times New Roman" w:cs="Times New Roman"/>
          <w:sz w:val="28"/>
          <w:szCs w:val="28"/>
        </w:rPr>
        <w:t xml:space="preserve">.01.2 Моё профессиональное будущее </w:t>
      </w:r>
      <w:r w:rsidR="00FE3AEA" w:rsidRPr="00B91F51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– программы подготовки специалистов среднего звена (далее – ОПОП-ППССЗ) </w:t>
      </w:r>
      <w:r w:rsidRPr="00B91F51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5E3264">
        <w:rPr>
          <w:rFonts w:ascii="Times New Roman" w:hAnsi="Times New Roman" w:cs="Times New Roman"/>
          <w:sz w:val="28"/>
          <w:szCs w:val="28"/>
        </w:rPr>
        <w:t xml:space="preserve">СПО </w:t>
      </w:r>
      <w:r w:rsidRPr="00B91F51">
        <w:rPr>
          <w:rFonts w:ascii="Times New Roman" w:hAnsi="Times New Roman" w:cs="Times New Roman"/>
          <w:sz w:val="28"/>
          <w:szCs w:val="28"/>
        </w:rPr>
        <w:t xml:space="preserve">по 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>специальност</w:t>
      </w:r>
      <w:r w:rsidR="00913637" w:rsidRPr="00B91F5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 СПО</w:t>
      </w:r>
      <w:r w:rsidR="00CE4696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3264" w:rsidRDefault="005E3264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</w:t>
      </w:r>
      <w:r w:rsidR="00F9091C" w:rsidRPr="00B91F51">
        <w:rPr>
          <w:rFonts w:ascii="Times New Roman" w:hAnsi="Times New Roman"/>
          <w:b/>
          <w:sz w:val="28"/>
          <w:szCs w:val="28"/>
        </w:rPr>
        <w:t>ОПОП-ППССЗ</w:t>
      </w:r>
      <w:r w:rsidRPr="00B91F51">
        <w:rPr>
          <w:rFonts w:ascii="Times New Roman" w:hAnsi="Times New Roman"/>
          <w:b/>
          <w:sz w:val="28"/>
          <w:szCs w:val="28"/>
        </w:rPr>
        <w:t xml:space="preserve">: </w:t>
      </w:r>
    </w:p>
    <w:p w:rsidR="00FE3AEA" w:rsidRPr="00B91F51" w:rsidRDefault="00FE3AEA" w:rsidP="005E32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факультативная дисциплина</w:t>
      </w:r>
    </w:p>
    <w:p w:rsidR="005E3264" w:rsidRDefault="005E3264" w:rsidP="005E3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E3AEA" w:rsidRPr="00B91F51" w:rsidRDefault="00FE3AEA" w:rsidP="005E326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Цель</w:t>
      </w:r>
      <w:r w:rsidRPr="00B91F51">
        <w:rPr>
          <w:rFonts w:ascii="Times New Roman" w:hAnsi="Times New Roman"/>
          <w:b/>
          <w:bCs/>
          <w:sz w:val="28"/>
          <w:szCs w:val="28"/>
        </w:rPr>
        <w:t>:</w:t>
      </w:r>
    </w:p>
    <w:p w:rsidR="00FE3AEA" w:rsidRPr="00B91F51" w:rsidRDefault="00FE3AEA" w:rsidP="005E3264">
      <w:pPr>
        <w:pStyle w:val="1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F51">
        <w:rPr>
          <w:rFonts w:ascii="Times New Roman" w:hAnsi="Times New Roman" w:cs="Times New Roman"/>
          <w:sz w:val="28"/>
          <w:szCs w:val="28"/>
        </w:rPr>
        <w:t xml:space="preserve">формирование у обучающихся специальности </w:t>
      </w:r>
      <w:r w:rsidR="00CE4696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F51">
        <w:rPr>
          <w:rFonts w:ascii="Times New Roman" w:hAnsi="Times New Roman" w:cs="Times New Roman"/>
          <w:sz w:val="28"/>
          <w:szCs w:val="28"/>
        </w:rPr>
        <w:t xml:space="preserve">целостного теоретического представления </w:t>
      </w:r>
      <w:r w:rsidR="002E628D" w:rsidRPr="00B91F51">
        <w:rPr>
          <w:rFonts w:ascii="Times New Roman" w:hAnsi="Times New Roman" w:cs="Times New Roman"/>
          <w:sz w:val="28"/>
          <w:szCs w:val="28"/>
        </w:rPr>
        <w:t>у обучающихся профессионального самосознания и осознанного профессионального намерения, осознанию интереса к будущей профессии</w:t>
      </w:r>
      <w:r w:rsidRPr="00B91F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3AEA" w:rsidRPr="00B91F51" w:rsidRDefault="00FE3AEA" w:rsidP="005E32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91F51">
        <w:rPr>
          <w:rFonts w:ascii="Times New Roman" w:hAnsi="Times New Roman"/>
          <w:b/>
          <w:bCs/>
          <w:iCs/>
          <w:sz w:val="28"/>
          <w:szCs w:val="28"/>
        </w:rPr>
        <w:t xml:space="preserve">Задачи: </w:t>
      </w:r>
    </w:p>
    <w:p w:rsidR="002E628D" w:rsidRPr="00B91F51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>–</w:t>
      </w:r>
      <w:r w:rsidR="00703A2D">
        <w:rPr>
          <w:rFonts w:ascii="Times New Roman" w:hAnsi="Times New Roman" w:cs="Times New Roman"/>
          <w:sz w:val="28"/>
          <w:szCs w:val="28"/>
        </w:rPr>
        <w:t xml:space="preserve"> </w:t>
      </w:r>
      <w:r w:rsidR="002E628D" w:rsidRPr="00B91F51">
        <w:rPr>
          <w:rFonts w:ascii="Times New Roman" w:hAnsi="Times New Roman" w:cs="Times New Roman"/>
          <w:sz w:val="28"/>
          <w:szCs w:val="28"/>
        </w:rPr>
        <w:t>ф</w:t>
      </w:r>
      <w:r w:rsidR="002E628D" w:rsidRPr="00B91F51">
        <w:rPr>
          <w:rFonts w:ascii="Times New Roman" w:eastAsia="Times New Roman" w:hAnsi="Times New Roman" w:cs="Times New Roman"/>
          <w:sz w:val="28"/>
          <w:szCs w:val="28"/>
        </w:rPr>
        <w:t>ормирование готовности к самоанализу и адекватной самооцен</w:t>
      </w:r>
      <w:r w:rsidR="00703A2D">
        <w:rPr>
          <w:rFonts w:ascii="Times New Roman" w:eastAsia="Times New Roman" w:hAnsi="Times New Roman" w:cs="Times New Roman"/>
          <w:sz w:val="28"/>
          <w:szCs w:val="28"/>
        </w:rPr>
        <w:t>ке, реальному уровню притязаний;</w:t>
      </w:r>
    </w:p>
    <w:p w:rsidR="002E628D" w:rsidRPr="00B91F51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знакомства с профессиями в различных областях современной жизни и практической реализации профессионального самоопределения; </w:t>
      </w:r>
    </w:p>
    <w:p w:rsidR="002E628D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>воспитание личностных характеристик: целеустремленности, самостоятельности, уверенности в своих возможностях, социальной активности и ответственности за принятые решения и совершенные действия.</w:t>
      </w:r>
    </w:p>
    <w:p w:rsidR="00FE3AEA" w:rsidRPr="00B91F51" w:rsidRDefault="00FE3AEA" w:rsidP="005E3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B91F51">
        <w:rPr>
          <w:rFonts w:ascii="Times New Roman" w:hAnsi="Times New Roman"/>
          <w:spacing w:val="-5"/>
          <w:sz w:val="28"/>
          <w:szCs w:val="28"/>
        </w:rPr>
        <w:t>В результате освоения дисциплины обучающийся должен</w:t>
      </w:r>
      <w:r w:rsidRPr="00B91F51">
        <w:rPr>
          <w:rFonts w:ascii="Times New Roman" w:hAnsi="Times New Roman"/>
          <w:b/>
          <w:spacing w:val="-5"/>
          <w:sz w:val="28"/>
          <w:szCs w:val="28"/>
        </w:rPr>
        <w:t xml:space="preserve"> уметь</w:t>
      </w:r>
      <w:r w:rsidRPr="00B91F51">
        <w:rPr>
          <w:rFonts w:ascii="Times New Roman" w:hAnsi="Times New Roman"/>
          <w:b/>
          <w:bCs/>
          <w:spacing w:val="-5"/>
          <w:sz w:val="28"/>
          <w:szCs w:val="28"/>
        </w:rPr>
        <w:t>:</w:t>
      </w:r>
    </w:p>
    <w:p w:rsidR="002E628D" w:rsidRPr="00B91F51" w:rsidRDefault="00703A2D" w:rsidP="005E3264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28D" w:rsidRPr="00B91F51">
        <w:rPr>
          <w:rFonts w:ascii="Times New Roman" w:hAnsi="Times New Roman"/>
          <w:color w:val="000000"/>
          <w:sz w:val="28"/>
          <w:szCs w:val="28"/>
        </w:rPr>
        <w:t>использовать приемы самоанализа и саморазвития в учебной и трудовой деятельности;</w:t>
      </w:r>
    </w:p>
    <w:p w:rsidR="00FE3AEA" w:rsidRPr="00B91F51" w:rsidRDefault="00703A2D" w:rsidP="005E3264">
      <w:pPr>
        <w:pStyle w:val="a3"/>
        <w:numPr>
          <w:ilvl w:val="0"/>
          <w:numId w:val="25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28D" w:rsidRPr="00B91F51">
        <w:rPr>
          <w:rFonts w:ascii="Times New Roman" w:hAnsi="Times New Roman"/>
          <w:color w:val="000000"/>
          <w:sz w:val="28"/>
          <w:szCs w:val="28"/>
        </w:rPr>
        <w:t>составлять личный профессиона</w:t>
      </w:r>
      <w:r w:rsidR="00C43458" w:rsidRPr="00B91F51">
        <w:rPr>
          <w:rFonts w:ascii="Times New Roman" w:hAnsi="Times New Roman"/>
          <w:color w:val="000000"/>
          <w:sz w:val="28"/>
          <w:szCs w:val="28"/>
        </w:rPr>
        <w:t>льный план и корректировать его.</w:t>
      </w:r>
    </w:p>
    <w:p w:rsidR="00FE3AEA" w:rsidRPr="00B91F51" w:rsidRDefault="00FE3AEA" w:rsidP="005E3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</w:t>
      </w:r>
      <w:r w:rsidR="005E3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1F5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43458" w:rsidRPr="00B91F51" w:rsidRDefault="00C43458" w:rsidP="005E326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правила выбора профессии;</w:t>
      </w:r>
    </w:p>
    <w:p w:rsidR="00C43458" w:rsidRPr="00B91F51" w:rsidRDefault="00C43458" w:rsidP="005E326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факторы психического развития и условия, необходимые для личностного роста, саморазвития и самоопределения человека;</w:t>
      </w:r>
    </w:p>
    <w:p w:rsidR="00FE3AEA" w:rsidRPr="00B91F51" w:rsidRDefault="00C43458" w:rsidP="005E326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условия выбора и приобретения конкурентоспособных специальностей и профессий в регионе, районе, городе</w:t>
      </w:r>
      <w:r w:rsidR="00FE3AEA" w:rsidRPr="00B91F51">
        <w:rPr>
          <w:rFonts w:ascii="Times New Roman" w:hAnsi="Times New Roman"/>
          <w:sz w:val="28"/>
          <w:szCs w:val="28"/>
        </w:rPr>
        <w:t>.</w:t>
      </w:r>
    </w:p>
    <w:p w:rsidR="00FE3AEA" w:rsidRPr="00B91F51" w:rsidRDefault="00FE3AEA" w:rsidP="005E3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сформировать </w:t>
      </w:r>
      <w:r w:rsidR="00C43458" w:rsidRPr="00B91F51">
        <w:rPr>
          <w:rFonts w:ascii="Times New Roman" w:hAnsi="Times New Roman" w:cs="Times New Roman"/>
          <w:sz w:val="28"/>
          <w:szCs w:val="28"/>
        </w:rPr>
        <w:t>понятия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</w:t>
      </w:r>
      <w:r w:rsidRPr="00B91F5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26146" w:rsidRPr="00A07410" w:rsidRDefault="00F26146" w:rsidP="005E3264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  <w:r w:rsidRPr="00A07410">
        <w:rPr>
          <w:rFonts w:ascii="Times New Roman" w:hAnsi="Times New Roman"/>
          <w:b/>
          <w:bCs/>
          <w:sz w:val="26"/>
          <w:szCs w:val="26"/>
        </w:rPr>
        <w:lastRenderedPageBreak/>
        <w:t>2. СТРУКТУРА И СОДЕРЖАНИЕ УЧЕБНОЙ ДИСЦИПЛИНЫ</w:t>
      </w:r>
    </w:p>
    <w:p w:rsidR="00703A2D" w:rsidRDefault="00703A2D" w:rsidP="00703A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26146" w:rsidRPr="00A07410" w:rsidRDefault="00F26146" w:rsidP="00703A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A07410">
        <w:rPr>
          <w:rFonts w:ascii="Times New Roman" w:hAnsi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F26146" w:rsidRPr="00B91F51" w:rsidRDefault="00F26146" w:rsidP="005E32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13"/>
        <w:gridCol w:w="1418"/>
      </w:tblGrid>
      <w:tr w:rsidR="00F26146" w:rsidRPr="00B91F51" w:rsidTr="0022607E">
        <w:trPr>
          <w:trHeight w:val="386"/>
        </w:trPr>
        <w:tc>
          <w:tcPr>
            <w:tcW w:w="8613" w:type="dxa"/>
            <w:vAlign w:val="center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F26146" w:rsidRPr="00B91F51" w:rsidTr="0022607E">
        <w:trPr>
          <w:trHeight w:val="285"/>
        </w:trPr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8" w:type="dxa"/>
          </w:tcPr>
          <w:p w:rsidR="00F26146" w:rsidRPr="00B91F51" w:rsidRDefault="00FE3AEA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</w:tc>
      </w:tr>
      <w:tr w:rsidR="00F26146" w:rsidRPr="00B91F51" w:rsidTr="0022607E">
        <w:tc>
          <w:tcPr>
            <w:tcW w:w="10031" w:type="dxa"/>
            <w:gridSpan w:val="2"/>
          </w:tcPr>
          <w:p w:rsidR="00F26146" w:rsidRPr="00B91F51" w:rsidRDefault="00DA2410" w:rsidP="005E3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="00F9091C"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аттестация </w:t>
            </w:r>
            <w:r w:rsidR="00FB29C9" w:rsidRPr="00B91F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</w:tbl>
    <w:p w:rsidR="00F26146" w:rsidRPr="00B91F51" w:rsidRDefault="00F26146" w:rsidP="005E3264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F26146" w:rsidRPr="00B91F51" w:rsidSect="00F26146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26146" w:rsidRPr="00B91F51" w:rsidRDefault="00F26146" w:rsidP="00703A2D">
      <w:pPr>
        <w:pStyle w:val="a3"/>
        <w:tabs>
          <w:tab w:val="left" w:pos="5985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</w:t>
      </w:r>
      <w:r w:rsidR="00031708" w:rsidRPr="00B91F51">
        <w:rPr>
          <w:rFonts w:ascii="Times New Roman" w:hAnsi="Times New Roman"/>
          <w:b/>
          <w:sz w:val="28"/>
          <w:szCs w:val="28"/>
        </w:rPr>
        <w:t xml:space="preserve">ебной дисциплины </w:t>
      </w:r>
      <w:r w:rsidR="00913637" w:rsidRPr="00B91F51">
        <w:rPr>
          <w:rFonts w:ascii="Times New Roman" w:hAnsi="Times New Roman"/>
          <w:b/>
          <w:sz w:val="28"/>
          <w:szCs w:val="28"/>
        </w:rPr>
        <w:t>Ф</w:t>
      </w:r>
      <w:r w:rsidR="00A0313C">
        <w:rPr>
          <w:rFonts w:ascii="Times New Roman" w:hAnsi="Times New Roman"/>
          <w:b/>
          <w:sz w:val="28"/>
          <w:szCs w:val="28"/>
        </w:rPr>
        <w:t>Д</w:t>
      </w:r>
      <w:r w:rsidR="00031708" w:rsidRPr="00B91F51">
        <w:rPr>
          <w:rFonts w:ascii="Times New Roman" w:hAnsi="Times New Roman"/>
          <w:b/>
          <w:sz w:val="28"/>
          <w:szCs w:val="28"/>
        </w:rPr>
        <w:t>.0</w:t>
      </w:r>
      <w:r w:rsidR="00913637" w:rsidRPr="00B91F51">
        <w:rPr>
          <w:rFonts w:ascii="Times New Roman" w:hAnsi="Times New Roman"/>
          <w:b/>
          <w:sz w:val="28"/>
          <w:szCs w:val="28"/>
        </w:rPr>
        <w:t>1</w:t>
      </w:r>
      <w:r w:rsidR="00031708" w:rsidRPr="00B91F51">
        <w:rPr>
          <w:rFonts w:ascii="Times New Roman" w:hAnsi="Times New Roman"/>
          <w:b/>
          <w:sz w:val="28"/>
          <w:szCs w:val="28"/>
        </w:rPr>
        <w:t>.</w:t>
      </w:r>
      <w:r w:rsidR="00913637" w:rsidRPr="00B91F51">
        <w:rPr>
          <w:rFonts w:ascii="Times New Roman" w:hAnsi="Times New Roman"/>
          <w:b/>
          <w:sz w:val="28"/>
          <w:szCs w:val="28"/>
        </w:rPr>
        <w:t>2</w:t>
      </w:r>
      <w:r w:rsidR="00703A2D">
        <w:rPr>
          <w:rFonts w:ascii="Times New Roman" w:hAnsi="Times New Roman"/>
          <w:b/>
          <w:sz w:val="28"/>
          <w:szCs w:val="28"/>
        </w:rPr>
        <w:t xml:space="preserve"> </w:t>
      </w:r>
      <w:r w:rsidR="00703A2D" w:rsidRPr="00B91F51">
        <w:rPr>
          <w:rFonts w:ascii="Times New Roman" w:hAnsi="Times New Roman"/>
          <w:b/>
          <w:sz w:val="28"/>
          <w:szCs w:val="28"/>
        </w:rPr>
        <w:t>Моё профессиональное будущее</w:t>
      </w:r>
    </w:p>
    <w:p w:rsidR="00F26146" w:rsidRPr="00B91F51" w:rsidRDefault="00F26146" w:rsidP="005E3264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0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9213"/>
        <w:gridCol w:w="1276"/>
        <w:gridCol w:w="1418"/>
      </w:tblGrid>
      <w:tr w:rsidR="00F26146" w:rsidRPr="00703A2D" w:rsidTr="00703A2D">
        <w:trPr>
          <w:trHeight w:val="516"/>
        </w:trPr>
        <w:tc>
          <w:tcPr>
            <w:tcW w:w="3936" w:type="dxa"/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разделов и тем</w:t>
            </w:r>
          </w:p>
        </w:tc>
        <w:tc>
          <w:tcPr>
            <w:tcW w:w="9213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Содержание учебного материала, практические занятия, </w:t>
            </w:r>
          </w:p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F26146" w:rsidRPr="00703A2D" w:rsidTr="00703A2D">
        <w:trPr>
          <w:trHeight w:val="516"/>
        </w:trPr>
        <w:tc>
          <w:tcPr>
            <w:tcW w:w="3936" w:type="dxa"/>
          </w:tcPr>
          <w:p w:rsidR="00F26146" w:rsidRPr="00703A2D" w:rsidRDefault="00676E10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3A2D">
              <w:rPr>
                <w:rFonts w:ascii="Times New Roman" w:hAnsi="Times New Roman"/>
                <w:sz w:val="26"/>
                <w:szCs w:val="26"/>
              </w:rPr>
              <w:t>1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E097D" w:rsidRPr="00703A2D" w:rsidRDefault="008E097D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Введение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45194" w:rsidRPr="00703A2D" w:rsidRDefault="001F1856" w:rsidP="005E32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Что я знаю о своих возможностях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26146" w:rsidRPr="00703A2D" w:rsidRDefault="00F26146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C041E8" w:rsidRPr="00703A2D" w:rsidRDefault="00C041E8" w:rsidP="00703A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</w:t>
            </w:r>
            <w:proofErr w:type="gramStart"/>
            <w:r w:rsidRPr="00703A2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703A2D">
              <w:rPr>
                <w:rFonts w:ascii="Times New Roman" w:hAnsi="Times New Roman" w:cs="Times New Roman"/>
                <w:sz w:val="26"/>
                <w:szCs w:val="26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1F1856" w:rsidRPr="00703A2D" w:rsidRDefault="001F1856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Вводное занятие.</w:t>
            </w:r>
          </w:p>
          <w:p w:rsidR="00F26146" w:rsidRPr="00703A2D" w:rsidRDefault="001F1856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Самооценка и уровень притязаний.</w:t>
            </w: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Темперамент и профессия. </w:t>
            </w: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Определение типа мышления.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26146" w:rsidRPr="00703A2D" w:rsidRDefault="00C43B02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1F1856" w:rsidRPr="00703A2D" w:rsidTr="00703A2D">
        <w:trPr>
          <w:trHeight w:val="624"/>
        </w:trPr>
        <w:tc>
          <w:tcPr>
            <w:tcW w:w="3936" w:type="dxa"/>
            <w:vMerge w:val="restart"/>
          </w:tcPr>
          <w:p w:rsidR="001F1856" w:rsidRPr="00703A2D" w:rsidRDefault="001F1856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2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1856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Рынок труда. Трудовые правоотношения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703A2D" w:rsidRDefault="001F1856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1F1856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Понятие и сущность рынка труда. Факторы формирования спроса и предложений на рынке труда. Проблемы и трудности современного рынка труда России, региона. Пути их преодоления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F1856" w:rsidRPr="00703A2D" w:rsidRDefault="001F1856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018F8" w:rsidRPr="00703A2D" w:rsidTr="00703A2D">
        <w:trPr>
          <w:trHeight w:val="591"/>
        </w:trPr>
        <w:tc>
          <w:tcPr>
            <w:tcW w:w="3936" w:type="dxa"/>
            <w:vMerge/>
          </w:tcPr>
          <w:p w:rsidR="00E018F8" w:rsidRPr="00703A2D" w:rsidRDefault="00E018F8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E018F8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E018F8" w:rsidRPr="00703A2D" w:rsidRDefault="00E018F8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Классификации профессий. Признаки профессии. Определение типа будущей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E018F8" w:rsidRPr="00703A2D" w:rsidRDefault="00E018F8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8F8" w:rsidRPr="00703A2D" w:rsidTr="00703A2D">
        <w:trPr>
          <w:trHeight w:val="591"/>
        </w:trPr>
        <w:tc>
          <w:tcPr>
            <w:tcW w:w="3936" w:type="dxa"/>
            <w:vMerge/>
          </w:tcPr>
          <w:p w:rsidR="00E018F8" w:rsidRPr="00703A2D" w:rsidRDefault="00E018F8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E018F8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E018F8" w:rsidRPr="00703A2D" w:rsidRDefault="00E018F8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Интересы и склонности в выборе профессии.</w:t>
            </w: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Определение профессионального типа личности. Профессионально важные качества. Профессия и здоровье.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FE3AEA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E018F8" w:rsidRPr="00703A2D" w:rsidRDefault="00E018F8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794"/>
        </w:trPr>
        <w:tc>
          <w:tcPr>
            <w:tcW w:w="3936" w:type="dxa"/>
          </w:tcPr>
          <w:p w:rsidR="00703A2D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3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703A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Темперамент и выбор профессии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Темперамент и выбор профессии. Интересы и выбор профессии. Склонности и профессиональная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A9C" w:rsidRPr="00703A2D" w:rsidTr="00703A2D">
        <w:trPr>
          <w:trHeight w:val="1125"/>
        </w:trPr>
        <w:tc>
          <w:tcPr>
            <w:tcW w:w="3936" w:type="dxa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4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Способности и профессиональная пригодность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Способности общие и специальные. Способности к практическим видам деятельности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Способности к интеллектуальным видам деятельности и профессиям социального типа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Способности к офисной и предпринимательской деятельности Артистические и эстетические способности. </w:t>
            </w: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Уровни профессиональной пригодности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510"/>
        </w:trPr>
        <w:tc>
          <w:tcPr>
            <w:tcW w:w="3936" w:type="dxa"/>
            <w:vMerge w:val="restart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lastRenderedPageBreak/>
              <w:t>Тема 5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Планирование профессиональной карьеры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Планирование профессионального пути. Социально-психологический портрет современного профессионала. Личностный профессиональный план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FE3AEA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317"/>
        </w:trPr>
        <w:tc>
          <w:tcPr>
            <w:tcW w:w="3936" w:type="dxa"/>
            <w:vMerge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Требования рынка труда к профессионалу. Профессиональная компетентность. Профессиональное мастерство.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317"/>
        </w:trPr>
        <w:tc>
          <w:tcPr>
            <w:tcW w:w="3936" w:type="dxa"/>
            <w:vMerge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Имидж. Правила составления </w:t>
            </w:r>
            <w:proofErr w:type="spellStart"/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портфолио</w:t>
            </w:r>
            <w:proofErr w:type="spellEnd"/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 Способы поиска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A9C" w:rsidRPr="00703A2D" w:rsidTr="00703A2D">
        <w:trPr>
          <w:trHeight w:val="227"/>
        </w:trPr>
        <w:tc>
          <w:tcPr>
            <w:tcW w:w="3936" w:type="dxa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5E32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091C" w:rsidRPr="00B91F51" w:rsidRDefault="00F9091C" w:rsidP="005E3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1C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9091C" w:rsidRPr="00703A2D" w:rsidRDefault="00F9091C" w:rsidP="00703A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 xml:space="preserve">1. – </w:t>
      </w:r>
      <w:proofErr w:type="gramStart"/>
      <w:r w:rsidRPr="00703A2D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</w:t>
      </w:r>
    </w:p>
    <w:p w:rsidR="00703A2D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>2. – </w:t>
      </w:r>
      <w:proofErr w:type="gramStart"/>
      <w:r w:rsidRPr="00703A2D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руководством;</w:t>
      </w:r>
    </w:p>
    <w:p w:rsidR="00F9091C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703A2D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 </w:t>
      </w:r>
    </w:p>
    <w:p w:rsidR="00F26146" w:rsidRPr="00703A2D" w:rsidRDefault="00F26146" w:rsidP="00703A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  <w:sectPr w:rsidR="00F26146" w:rsidRPr="00703A2D" w:rsidSect="00DE189D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26146" w:rsidRPr="00B91F51" w:rsidRDefault="00F26146" w:rsidP="005E32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ДИСЦИПЛИННЫ</w:t>
      </w:r>
    </w:p>
    <w:p w:rsidR="00F16C55" w:rsidRDefault="00F16C55" w:rsidP="00AD5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22607E" w:rsidRPr="0022607E" w:rsidRDefault="0022607E" w:rsidP="005E32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AD5332" w:rsidRPr="008239BF" w:rsidRDefault="00AD5332" w:rsidP="00AD53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239BF">
        <w:rPr>
          <w:rFonts w:ascii="Times New Roman" w:hAnsi="Times New Roman"/>
          <w:spacing w:val="-3"/>
          <w:sz w:val="28"/>
          <w:szCs w:val="28"/>
        </w:rPr>
        <w:t xml:space="preserve">Реализация рабочей программы учебной дисциплины требует наличия </w:t>
      </w:r>
      <w:r w:rsidRPr="008239BF">
        <w:rPr>
          <w:rFonts w:ascii="Times New Roman" w:hAnsi="Times New Roman"/>
          <w:spacing w:val="-5"/>
          <w:sz w:val="28"/>
          <w:szCs w:val="28"/>
        </w:rPr>
        <w:t xml:space="preserve">кабинета </w:t>
      </w:r>
      <w:r>
        <w:rPr>
          <w:rFonts w:ascii="Times New Roman" w:hAnsi="Times New Roman"/>
          <w:spacing w:val="-5"/>
          <w:sz w:val="28"/>
          <w:szCs w:val="28"/>
        </w:rPr>
        <w:t>с</w:t>
      </w:r>
      <w:r w:rsidRPr="008239BF">
        <w:rPr>
          <w:rFonts w:ascii="Times New Roman" w:hAnsi="Times New Roman"/>
          <w:spacing w:val="-5"/>
          <w:sz w:val="28"/>
          <w:szCs w:val="28"/>
        </w:rPr>
        <w:t xml:space="preserve">оциально-экономических дисциплин. </w:t>
      </w: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239BF">
        <w:rPr>
          <w:rFonts w:ascii="Times New Roman" w:hAnsi="Times New Roman"/>
          <w:i/>
          <w:sz w:val="28"/>
          <w:szCs w:val="28"/>
        </w:rPr>
        <w:t>Оборудование кабинета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стол  компьютерный,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стулья ученические, 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стол преподавателя,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кресло преподавателя,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доска  перекидная,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шкаф встроенный.</w:t>
      </w:r>
    </w:p>
    <w:p w:rsidR="00AD5332" w:rsidRPr="008239BF" w:rsidRDefault="00AD5332" w:rsidP="00AD533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Стенды. </w:t>
      </w:r>
    </w:p>
    <w:p w:rsidR="00AD5332" w:rsidRPr="008239BF" w:rsidRDefault="00AD5332" w:rsidP="00AD533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Дидактический материал.</w:t>
      </w: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239BF">
        <w:rPr>
          <w:rFonts w:ascii="Times New Roman" w:hAnsi="Times New Roman"/>
          <w:i/>
          <w:sz w:val="28"/>
          <w:szCs w:val="28"/>
        </w:rPr>
        <w:t>Технические средства обучения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персональный компьютер в сборе с лицензионным программным обеспечением,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видеопроектор,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экран для видеопроектора,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интерактивная доска.</w:t>
      </w:r>
    </w:p>
    <w:p w:rsidR="00F16C55" w:rsidRDefault="00F16C55" w:rsidP="00AD53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91F51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22607E" w:rsidRPr="0022607E" w:rsidRDefault="0022607E" w:rsidP="005E32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F16C55" w:rsidRPr="00B91F51" w:rsidRDefault="00F16C55" w:rsidP="005E3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D5332" w:rsidRDefault="00F16C55" w:rsidP="005E326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5332">
        <w:rPr>
          <w:rFonts w:ascii="Times New Roman" w:hAnsi="Times New Roman"/>
          <w:bCs/>
          <w:sz w:val="28"/>
          <w:szCs w:val="28"/>
        </w:rPr>
        <w:t xml:space="preserve">Перечень </w:t>
      </w:r>
      <w:r w:rsidR="007A1349">
        <w:rPr>
          <w:rFonts w:ascii="Times New Roman" w:hAnsi="Times New Roman"/>
          <w:bCs/>
          <w:sz w:val="28"/>
          <w:szCs w:val="28"/>
        </w:rPr>
        <w:t xml:space="preserve">рекомендуемых </w:t>
      </w:r>
      <w:r w:rsidRPr="00AD5332">
        <w:rPr>
          <w:rFonts w:ascii="Times New Roman" w:hAnsi="Times New Roman"/>
          <w:bCs/>
          <w:sz w:val="28"/>
          <w:szCs w:val="28"/>
        </w:rPr>
        <w:t>учебных изданий, дополнительной литературы</w:t>
      </w:r>
      <w:r w:rsidRPr="00C502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50242" w:rsidRPr="00C50242" w:rsidRDefault="00C50242" w:rsidP="00F7435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>Информационные технологии на железнодорожном транспорте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учебное пособие / Л. И. </w:t>
      </w:r>
      <w:proofErr w:type="spellStart"/>
      <w:r w:rsidRPr="00F7435B">
        <w:rPr>
          <w:rFonts w:ascii="Times New Roman" w:hAnsi="Times New Roman"/>
          <w:sz w:val="28"/>
          <w:szCs w:val="28"/>
        </w:rPr>
        <w:t>Папировская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, Д. Н. </w:t>
      </w:r>
      <w:proofErr w:type="spellStart"/>
      <w:r w:rsidRPr="00F7435B">
        <w:rPr>
          <w:rFonts w:ascii="Times New Roman" w:hAnsi="Times New Roman"/>
          <w:sz w:val="28"/>
          <w:szCs w:val="28"/>
        </w:rPr>
        <w:t>Франтасов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, М. Н. Липатова, А. П. </w:t>
      </w:r>
      <w:proofErr w:type="spellStart"/>
      <w:r w:rsidRPr="00F7435B">
        <w:rPr>
          <w:rFonts w:ascii="Times New Roman" w:hAnsi="Times New Roman"/>
          <w:sz w:val="28"/>
          <w:szCs w:val="28"/>
        </w:rPr>
        <w:t>Долгинцев</w:t>
      </w:r>
      <w:proofErr w:type="spellEnd"/>
      <w:r w:rsidRPr="00F7435B">
        <w:rPr>
          <w:rFonts w:ascii="Times New Roman" w:hAnsi="Times New Roman"/>
          <w:sz w:val="28"/>
          <w:szCs w:val="28"/>
        </w:rPr>
        <w:t>. — Самара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СамГУПС, 2019. — 93 с.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https://e.lanbook.com/book/161305. — Режим доступа: для </w:t>
      </w:r>
      <w:proofErr w:type="spellStart"/>
      <w:r w:rsidRPr="00F7435B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7435B">
        <w:rPr>
          <w:rFonts w:ascii="Times New Roman" w:hAnsi="Times New Roman"/>
          <w:sz w:val="28"/>
          <w:szCs w:val="28"/>
        </w:rPr>
        <w:t>. пользователей.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>Романова, А.Т. Роль транспортного образования в развитии регионов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учебное пособие / А. Т. Романова, И. В. </w:t>
      </w:r>
      <w:proofErr w:type="spellStart"/>
      <w:r w:rsidRPr="00F7435B">
        <w:rPr>
          <w:rFonts w:ascii="Times New Roman" w:hAnsi="Times New Roman"/>
          <w:sz w:val="28"/>
          <w:szCs w:val="28"/>
        </w:rPr>
        <w:t>Карапетянц</w:t>
      </w:r>
      <w:proofErr w:type="spellEnd"/>
      <w:r w:rsidRPr="00F7435B">
        <w:rPr>
          <w:rFonts w:ascii="Times New Roman" w:hAnsi="Times New Roman"/>
          <w:sz w:val="28"/>
          <w:szCs w:val="28"/>
        </w:rPr>
        <w:t>, В. В. Ильин. — Москва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ФГБУ ДПО «</w:t>
      </w:r>
      <w:proofErr w:type="spellStart"/>
      <w:r w:rsidRPr="00F7435B">
        <w:rPr>
          <w:rFonts w:ascii="Times New Roman" w:hAnsi="Times New Roman"/>
          <w:sz w:val="28"/>
          <w:szCs w:val="28"/>
        </w:rPr>
        <w:t>Учебно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2021. — 160 с. — 978-5-907206-79-3.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https://umczdt.ru/books/1216/251715/. — Режим доступа: по подписке.</w:t>
      </w:r>
    </w:p>
    <w:p w:rsidR="00C50242" w:rsidRPr="00C50242" w:rsidRDefault="00C50242" w:rsidP="00F7435B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7435B">
        <w:rPr>
          <w:rFonts w:ascii="Times New Roman" w:hAnsi="Times New Roman"/>
          <w:sz w:val="28"/>
          <w:szCs w:val="28"/>
        </w:rPr>
        <w:t>Багинова</w:t>
      </w:r>
      <w:proofErr w:type="spellEnd"/>
      <w:r w:rsidRPr="00F7435B">
        <w:rPr>
          <w:rFonts w:ascii="Times New Roman" w:hAnsi="Times New Roman"/>
          <w:sz w:val="28"/>
          <w:szCs w:val="28"/>
        </w:rPr>
        <w:t>, В. В. Бизнес-планирование в логистике транспортных систем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учебно-методическое пособие / В. В. </w:t>
      </w:r>
      <w:proofErr w:type="spellStart"/>
      <w:r w:rsidRPr="00F7435B">
        <w:rPr>
          <w:rFonts w:ascii="Times New Roman" w:hAnsi="Times New Roman"/>
          <w:sz w:val="28"/>
          <w:szCs w:val="28"/>
        </w:rPr>
        <w:t>Багинова</w:t>
      </w:r>
      <w:proofErr w:type="spellEnd"/>
      <w:r w:rsidRPr="00F7435B">
        <w:rPr>
          <w:rFonts w:ascii="Times New Roman" w:hAnsi="Times New Roman"/>
          <w:sz w:val="28"/>
          <w:szCs w:val="28"/>
        </w:rPr>
        <w:t>, Д. В. Ушаков. — Москва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РУТ (МИИТ), 2020. — 44 с.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</w:t>
      </w:r>
      <w:r w:rsidRPr="00F7435B">
        <w:rPr>
          <w:rFonts w:ascii="Times New Roman" w:hAnsi="Times New Roman"/>
          <w:sz w:val="28"/>
          <w:szCs w:val="28"/>
        </w:rPr>
        <w:lastRenderedPageBreak/>
        <w:t xml:space="preserve">система. — URL: https://e.lanbook.com/book/175902. — Режим доступа: для </w:t>
      </w:r>
      <w:proofErr w:type="spellStart"/>
      <w:r w:rsidRPr="00F7435B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7435B">
        <w:rPr>
          <w:rFonts w:ascii="Times New Roman" w:hAnsi="Times New Roman"/>
          <w:sz w:val="28"/>
          <w:szCs w:val="28"/>
        </w:rPr>
        <w:t>. пользователей.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7435B">
        <w:rPr>
          <w:rFonts w:ascii="Times New Roman" w:hAnsi="Times New Roman"/>
          <w:sz w:val="28"/>
          <w:szCs w:val="28"/>
        </w:rPr>
        <w:t>Зенкова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, Т. </w:t>
      </w:r>
      <w:proofErr w:type="gramStart"/>
      <w:r w:rsidRPr="00F7435B">
        <w:rPr>
          <w:rFonts w:ascii="Times New Roman" w:hAnsi="Times New Roman"/>
          <w:sz w:val="28"/>
          <w:szCs w:val="28"/>
        </w:rPr>
        <w:t>Ю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Технология профессиональной карьеры : учебник / Т. Ю </w:t>
      </w:r>
      <w:proofErr w:type="spellStart"/>
      <w:r w:rsidRPr="00F7435B">
        <w:rPr>
          <w:rFonts w:ascii="Times New Roman" w:hAnsi="Times New Roman"/>
          <w:sz w:val="28"/>
          <w:szCs w:val="28"/>
        </w:rPr>
        <w:t>Зенкова</w:t>
      </w:r>
      <w:proofErr w:type="spellEnd"/>
      <w:r w:rsidRPr="00F7435B">
        <w:rPr>
          <w:rFonts w:ascii="Times New Roman" w:hAnsi="Times New Roman"/>
          <w:sz w:val="28"/>
          <w:szCs w:val="28"/>
        </w:rPr>
        <w:t>, О. А. Лукашова, А. В. Милая. — Хабаровск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35B">
        <w:rPr>
          <w:rFonts w:ascii="Times New Roman" w:hAnsi="Times New Roman"/>
          <w:sz w:val="28"/>
          <w:szCs w:val="28"/>
        </w:rPr>
        <w:t>ДвГУПС</w:t>
      </w:r>
      <w:proofErr w:type="spellEnd"/>
      <w:r w:rsidRPr="00F7435B">
        <w:rPr>
          <w:rFonts w:ascii="Times New Roman" w:hAnsi="Times New Roman"/>
          <w:sz w:val="28"/>
          <w:szCs w:val="28"/>
        </w:rPr>
        <w:t>, 2020. — 78 с.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</w:t>
      </w:r>
      <w:r>
        <w:rPr>
          <w:rFonts w:ascii="Times New Roman" w:hAnsi="Times New Roman"/>
          <w:sz w:val="28"/>
          <w:szCs w:val="28"/>
        </w:rPr>
        <w:t>://umczdt.ru/books/1215/253523/</w:t>
      </w:r>
      <w:r w:rsidRPr="00F7435B">
        <w:rPr>
          <w:rFonts w:ascii="Times New Roman" w:hAnsi="Times New Roman"/>
          <w:sz w:val="28"/>
          <w:szCs w:val="28"/>
        </w:rPr>
        <w:t>. — Режим доступа: по подписке.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 xml:space="preserve">Лучшие проекты участников смотра </w:t>
      </w:r>
      <w:proofErr w:type="gramStart"/>
      <w:r w:rsidRPr="00F7435B">
        <w:rPr>
          <w:rFonts w:ascii="Times New Roman" w:hAnsi="Times New Roman"/>
          <w:sz w:val="28"/>
          <w:szCs w:val="28"/>
        </w:rPr>
        <w:t>–к</w:t>
      </w:r>
      <w:proofErr w:type="gramEnd"/>
      <w:r w:rsidRPr="00F7435B">
        <w:rPr>
          <w:rFonts w:ascii="Times New Roman" w:hAnsi="Times New Roman"/>
          <w:sz w:val="28"/>
          <w:szCs w:val="28"/>
        </w:rPr>
        <w:t>онкурса «Будущие железнодорожники России» : сборник / . — Москва : ФГБУ ДПО «</w:t>
      </w:r>
      <w:proofErr w:type="spellStart"/>
      <w:r w:rsidRPr="00F7435B">
        <w:rPr>
          <w:rFonts w:ascii="Times New Roman" w:hAnsi="Times New Roman"/>
          <w:sz w:val="28"/>
          <w:szCs w:val="28"/>
        </w:rPr>
        <w:t>Учебно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2020. — 201 с.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https://umczdt.ru/books/994/248082/. — Режим доступа: по подписке.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>Сборник методических разработок, представленных на конкурс "Лучшие практики методических разработок для системы среднего профессионального образования 2019" выпуск 3 : сборник /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— Москва : ФГБУ ДПО «</w:t>
      </w:r>
      <w:proofErr w:type="spellStart"/>
      <w:r w:rsidRPr="00F7435B">
        <w:rPr>
          <w:rFonts w:ascii="Times New Roman" w:hAnsi="Times New Roman"/>
          <w:sz w:val="28"/>
          <w:szCs w:val="28"/>
        </w:rPr>
        <w:t>Учебно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2020. — 77 с.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https://umczdt.ru/books/994/243953/. — Режим доступа: по подписке.</w:t>
      </w:r>
    </w:p>
    <w:p w:rsidR="005C5D13" w:rsidRPr="00B91F51" w:rsidRDefault="005C5D13" w:rsidP="005E3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Default="00F26146" w:rsidP="005E326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22607E" w:rsidRPr="0022607E" w:rsidRDefault="0022607E" w:rsidP="005E326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10"/>
          <w:szCs w:val="10"/>
        </w:rPr>
      </w:pPr>
    </w:p>
    <w:p w:rsidR="00F7607A" w:rsidRPr="00B91F51" w:rsidRDefault="000A53ED" w:rsidP="005E3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занятий. Текущий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контроль: выполнены на положительну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ю оценку все задания (аудиторные, домашние)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, сданы на положительную оценку 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проверочные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работы.</w:t>
      </w:r>
    </w:p>
    <w:p w:rsidR="00F26146" w:rsidRPr="00B91F51" w:rsidRDefault="00F26146" w:rsidP="005E32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5"/>
        <w:gridCol w:w="3353"/>
        <w:gridCol w:w="3083"/>
      </w:tblGrid>
      <w:tr w:rsidR="00C43458" w:rsidRPr="00B91F51" w:rsidTr="00C83FB4">
        <w:tc>
          <w:tcPr>
            <w:tcW w:w="1912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Методы оценки</w:t>
            </w:r>
          </w:p>
        </w:tc>
      </w:tr>
      <w:tr w:rsidR="00604B05" w:rsidRPr="00B91F51" w:rsidTr="00604B05">
        <w:trPr>
          <w:trHeight w:val="214"/>
        </w:trPr>
        <w:tc>
          <w:tcPr>
            <w:tcW w:w="5000" w:type="pct"/>
            <w:gridSpan w:val="3"/>
          </w:tcPr>
          <w:p w:rsidR="00604B05" w:rsidRPr="00B91F51" w:rsidRDefault="00604B05" w:rsidP="00604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</w:tr>
      <w:tr w:rsidR="00C43458" w:rsidRPr="00B91F51" w:rsidTr="00C83FB4">
        <w:trPr>
          <w:trHeight w:val="1158"/>
        </w:trPr>
        <w:tc>
          <w:tcPr>
            <w:tcW w:w="1912" w:type="pct"/>
          </w:tcPr>
          <w:p w:rsidR="00C43458" w:rsidRPr="00B91F51" w:rsidRDefault="00C43458" w:rsidP="00FD2BE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У1.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приемы самоанализа и саморазвития в учебной и трудовой деятельности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</w:rPr>
              <w:t>грамотное применение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приемов самоанализа и саморазвития в учебной и трудовой деятельности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907"/>
        </w:trPr>
        <w:tc>
          <w:tcPr>
            <w:tcW w:w="1912" w:type="pct"/>
          </w:tcPr>
          <w:p w:rsidR="00C43458" w:rsidRPr="00B91F51" w:rsidRDefault="00C43458" w:rsidP="00AD5332">
            <w:pPr>
              <w:pStyle w:val="a3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</w:t>
            </w: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AD533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умение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604B05" w:rsidRPr="00B91F51" w:rsidTr="00604B05">
        <w:trPr>
          <w:trHeight w:val="352"/>
        </w:trPr>
        <w:tc>
          <w:tcPr>
            <w:tcW w:w="5000" w:type="pct"/>
            <w:gridSpan w:val="3"/>
          </w:tcPr>
          <w:p w:rsidR="00604B05" w:rsidRPr="00B91F51" w:rsidRDefault="00604B05" w:rsidP="00AD5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43458" w:rsidP="00604B05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B91F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выбора профессии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</w:t>
            </w:r>
            <w:r w:rsidR="00C83FB4"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>правила выбора профессии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43458" w:rsidP="00AD5332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83FB4" w:rsidP="00AD53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r w:rsidR="00C43458"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 w:rsidR="00C83FB4" w:rsidRPr="00B91F51">
              <w:rPr>
                <w:rFonts w:ascii="Times New Roman" w:hAnsi="Times New Roman"/>
                <w:sz w:val="28"/>
                <w:szCs w:val="28"/>
              </w:rPr>
              <w:t>использовать</w:t>
            </w:r>
            <w:proofErr w:type="spellEnd"/>
            <w:r w:rsidR="00C83FB4" w:rsidRPr="00B91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</w:tbl>
    <w:p w:rsidR="00F26146" w:rsidRPr="00B91F51" w:rsidRDefault="00F26146" w:rsidP="005E326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26146" w:rsidRPr="00B91F51" w:rsidRDefault="00F26146" w:rsidP="005E3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5.ПЕРЕЧЕН</w:t>
      </w:r>
      <w:r w:rsidR="00614001" w:rsidRPr="00B91F51">
        <w:rPr>
          <w:rFonts w:ascii="Times New Roman" w:hAnsi="Times New Roman"/>
          <w:b/>
          <w:sz w:val="28"/>
          <w:szCs w:val="28"/>
        </w:rPr>
        <w:t>Ь ИСПОЛЬЗУЕМЫХ МЕТОДОВ ОБУЧЕНИЯ</w:t>
      </w:r>
    </w:p>
    <w:p w:rsidR="00F26146" w:rsidRPr="00B91F51" w:rsidRDefault="00F26146" w:rsidP="005E32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383" w:rsidRPr="00B91F51" w:rsidRDefault="00614001" w:rsidP="005E32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5.1. </w:t>
      </w:r>
      <w:r w:rsidR="00626383" w:rsidRPr="00B91F51">
        <w:rPr>
          <w:rFonts w:ascii="Times New Roman" w:hAnsi="Times New Roman"/>
          <w:sz w:val="28"/>
          <w:szCs w:val="28"/>
        </w:rPr>
        <w:t>Пассивные: лекции (теоретические занятия), беседы, опросы</w:t>
      </w:r>
      <w:r w:rsidR="00C83FB4" w:rsidRPr="00B91F51">
        <w:rPr>
          <w:rFonts w:ascii="Times New Roman" w:hAnsi="Times New Roman"/>
          <w:sz w:val="28"/>
          <w:szCs w:val="28"/>
        </w:rPr>
        <w:t xml:space="preserve"> и</w:t>
      </w:r>
      <w:r w:rsidR="00626383" w:rsidRPr="00B91F51">
        <w:rPr>
          <w:rFonts w:ascii="Times New Roman" w:hAnsi="Times New Roman"/>
          <w:sz w:val="28"/>
          <w:szCs w:val="28"/>
        </w:rPr>
        <w:t xml:space="preserve"> т.д.</w:t>
      </w:r>
    </w:p>
    <w:sectPr w:rsidR="00626383" w:rsidRPr="00B91F51" w:rsidSect="00DE189D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BC" w:rsidRDefault="00BB11BC" w:rsidP="00672345">
      <w:pPr>
        <w:spacing w:after="0" w:line="240" w:lineRule="auto"/>
      </w:pPr>
      <w:r>
        <w:separator/>
      </w:r>
    </w:p>
  </w:endnote>
  <w:endnote w:type="continuationSeparator" w:id="0">
    <w:p w:rsidR="00BB11BC" w:rsidRDefault="00BB11BC" w:rsidP="0067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37" w:rsidRDefault="006F09F3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37" w:rsidRDefault="006F09F3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8347E">
      <w:rPr>
        <w:rStyle w:val="ad"/>
        <w:noProof/>
      </w:rPr>
      <w:t>2</w: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BC" w:rsidRDefault="00BB11BC" w:rsidP="00672345">
      <w:pPr>
        <w:spacing w:after="0" w:line="240" w:lineRule="auto"/>
      </w:pPr>
      <w:r>
        <w:separator/>
      </w:r>
    </w:p>
  </w:footnote>
  <w:footnote w:type="continuationSeparator" w:id="0">
    <w:p w:rsidR="00BB11BC" w:rsidRDefault="00BB11BC" w:rsidP="0067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1C12510A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58"/>
        </w:tabs>
        <w:ind w:left="165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738"/>
        </w:tabs>
        <w:ind w:left="273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/>
      </w:rPr>
    </w:lvl>
  </w:abstractNum>
  <w:abstractNum w:abstractNumId="2">
    <w:nsid w:val="00001238"/>
    <w:multiLevelType w:val="hybridMultilevel"/>
    <w:tmpl w:val="CCD6B38C"/>
    <w:lvl w:ilvl="0" w:tplc="B7EECF00">
      <w:start w:val="2"/>
      <w:numFmt w:val="decimal"/>
      <w:lvlText w:val="%1."/>
      <w:lvlJc w:val="left"/>
      <w:pPr>
        <w:ind w:left="0" w:firstLine="0"/>
      </w:pPr>
    </w:lvl>
    <w:lvl w:ilvl="1" w:tplc="EC7CF856">
      <w:numFmt w:val="decimal"/>
      <w:lvlText w:val=""/>
      <w:lvlJc w:val="left"/>
      <w:pPr>
        <w:ind w:left="0" w:firstLine="0"/>
      </w:pPr>
    </w:lvl>
    <w:lvl w:ilvl="2" w:tplc="917E19A0">
      <w:numFmt w:val="decimal"/>
      <w:lvlText w:val=""/>
      <w:lvlJc w:val="left"/>
      <w:pPr>
        <w:ind w:left="0" w:firstLine="0"/>
      </w:pPr>
    </w:lvl>
    <w:lvl w:ilvl="3" w:tplc="88E8AE92">
      <w:numFmt w:val="decimal"/>
      <w:lvlText w:val=""/>
      <w:lvlJc w:val="left"/>
      <w:pPr>
        <w:ind w:left="0" w:firstLine="0"/>
      </w:pPr>
    </w:lvl>
    <w:lvl w:ilvl="4" w:tplc="84E0F162">
      <w:numFmt w:val="decimal"/>
      <w:lvlText w:val=""/>
      <w:lvlJc w:val="left"/>
      <w:pPr>
        <w:ind w:left="0" w:firstLine="0"/>
      </w:pPr>
    </w:lvl>
    <w:lvl w:ilvl="5" w:tplc="C14C2808">
      <w:numFmt w:val="decimal"/>
      <w:lvlText w:val=""/>
      <w:lvlJc w:val="left"/>
      <w:pPr>
        <w:ind w:left="0" w:firstLine="0"/>
      </w:pPr>
    </w:lvl>
    <w:lvl w:ilvl="6" w:tplc="FE883D22">
      <w:numFmt w:val="decimal"/>
      <w:lvlText w:val=""/>
      <w:lvlJc w:val="left"/>
      <w:pPr>
        <w:ind w:left="0" w:firstLine="0"/>
      </w:pPr>
    </w:lvl>
    <w:lvl w:ilvl="7" w:tplc="BBA2C3EA">
      <w:numFmt w:val="decimal"/>
      <w:lvlText w:val=""/>
      <w:lvlJc w:val="left"/>
      <w:pPr>
        <w:ind w:left="0" w:firstLine="0"/>
      </w:pPr>
    </w:lvl>
    <w:lvl w:ilvl="8" w:tplc="9A9CE546">
      <w:numFmt w:val="decimal"/>
      <w:lvlText w:val=""/>
      <w:lvlJc w:val="left"/>
      <w:pPr>
        <w:ind w:left="0" w:firstLine="0"/>
      </w:pPr>
    </w:lvl>
  </w:abstractNum>
  <w:abstractNum w:abstractNumId="3">
    <w:nsid w:val="00004509"/>
    <w:multiLevelType w:val="hybridMultilevel"/>
    <w:tmpl w:val="9454BE4E"/>
    <w:lvl w:ilvl="0" w:tplc="62FA8FD8">
      <w:start w:val="1"/>
      <w:numFmt w:val="decimal"/>
      <w:lvlText w:val="%1."/>
      <w:lvlJc w:val="left"/>
      <w:pPr>
        <w:ind w:left="0" w:firstLine="0"/>
      </w:pPr>
    </w:lvl>
    <w:lvl w:ilvl="1" w:tplc="E3469C6C">
      <w:numFmt w:val="decimal"/>
      <w:lvlText w:val=""/>
      <w:lvlJc w:val="left"/>
      <w:pPr>
        <w:ind w:left="0" w:firstLine="0"/>
      </w:pPr>
    </w:lvl>
    <w:lvl w:ilvl="2" w:tplc="50123384">
      <w:numFmt w:val="decimal"/>
      <w:lvlText w:val=""/>
      <w:lvlJc w:val="left"/>
      <w:pPr>
        <w:ind w:left="0" w:firstLine="0"/>
      </w:pPr>
    </w:lvl>
    <w:lvl w:ilvl="3" w:tplc="AEF0BEF4">
      <w:numFmt w:val="decimal"/>
      <w:lvlText w:val=""/>
      <w:lvlJc w:val="left"/>
      <w:pPr>
        <w:ind w:left="0" w:firstLine="0"/>
      </w:pPr>
    </w:lvl>
    <w:lvl w:ilvl="4" w:tplc="2BDC062E">
      <w:numFmt w:val="decimal"/>
      <w:lvlText w:val=""/>
      <w:lvlJc w:val="left"/>
      <w:pPr>
        <w:ind w:left="0" w:firstLine="0"/>
      </w:pPr>
    </w:lvl>
    <w:lvl w:ilvl="5" w:tplc="88CC7688">
      <w:numFmt w:val="decimal"/>
      <w:lvlText w:val=""/>
      <w:lvlJc w:val="left"/>
      <w:pPr>
        <w:ind w:left="0" w:firstLine="0"/>
      </w:pPr>
    </w:lvl>
    <w:lvl w:ilvl="6" w:tplc="DF50AA48">
      <w:numFmt w:val="decimal"/>
      <w:lvlText w:val=""/>
      <w:lvlJc w:val="left"/>
      <w:pPr>
        <w:ind w:left="0" w:firstLine="0"/>
      </w:pPr>
    </w:lvl>
    <w:lvl w:ilvl="7" w:tplc="331E574E">
      <w:numFmt w:val="decimal"/>
      <w:lvlText w:val=""/>
      <w:lvlJc w:val="left"/>
      <w:pPr>
        <w:ind w:left="0" w:firstLine="0"/>
      </w:pPr>
    </w:lvl>
    <w:lvl w:ilvl="8" w:tplc="A95829EC">
      <w:numFmt w:val="decimal"/>
      <w:lvlText w:val=""/>
      <w:lvlJc w:val="left"/>
      <w:pPr>
        <w:ind w:left="0" w:firstLine="0"/>
      </w:pPr>
    </w:lvl>
  </w:abstractNum>
  <w:abstractNum w:abstractNumId="4">
    <w:nsid w:val="01083454"/>
    <w:multiLevelType w:val="hybridMultilevel"/>
    <w:tmpl w:val="59DE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B06CDB"/>
    <w:multiLevelType w:val="hybridMultilevel"/>
    <w:tmpl w:val="51E66460"/>
    <w:lvl w:ilvl="0" w:tplc="23B069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0B2FCD"/>
    <w:multiLevelType w:val="hybridMultilevel"/>
    <w:tmpl w:val="AECEBEB0"/>
    <w:lvl w:ilvl="0" w:tplc="0CBE4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46871"/>
    <w:multiLevelType w:val="hybridMultilevel"/>
    <w:tmpl w:val="216A48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A545FE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AA24DB"/>
    <w:multiLevelType w:val="hybridMultilevel"/>
    <w:tmpl w:val="EF4E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136CFD"/>
    <w:multiLevelType w:val="hybridMultilevel"/>
    <w:tmpl w:val="1CDA4BC8"/>
    <w:lvl w:ilvl="0" w:tplc="50A0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8328FC"/>
    <w:multiLevelType w:val="hybridMultilevel"/>
    <w:tmpl w:val="FF84F27E"/>
    <w:lvl w:ilvl="0" w:tplc="1C12510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BB6125"/>
    <w:multiLevelType w:val="hybridMultilevel"/>
    <w:tmpl w:val="49A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4E6495"/>
    <w:multiLevelType w:val="multilevel"/>
    <w:tmpl w:val="E064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5670C"/>
    <w:multiLevelType w:val="hybridMultilevel"/>
    <w:tmpl w:val="F70400A8"/>
    <w:lvl w:ilvl="0" w:tplc="6CF08F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B44FE"/>
    <w:multiLevelType w:val="hybridMultilevel"/>
    <w:tmpl w:val="6D781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C303E"/>
    <w:multiLevelType w:val="hybridMultilevel"/>
    <w:tmpl w:val="E3C8EDA0"/>
    <w:lvl w:ilvl="0" w:tplc="46F0FA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5338BC"/>
    <w:multiLevelType w:val="hybridMultilevel"/>
    <w:tmpl w:val="063A498E"/>
    <w:lvl w:ilvl="0" w:tplc="FA3A4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AF5037"/>
    <w:multiLevelType w:val="hybridMultilevel"/>
    <w:tmpl w:val="B1D8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ED4567D"/>
    <w:multiLevelType w:val="hybridMultilevel"/>
    <w:tmpl w:val="7492636A"/>
    <w:lvl w:ilvl="0" w:tplc="23B0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A3512"/>
    <w:multiLevelType w:val="hybridMultilevel"/>
    <w:tmpl w:val="211C9CB8"/>
    <w:lvl w:ilvl="0" w:tplc="B574C4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5F245F"/>
    <w:multiLevelType w:val="hybridMultilevel"/>
    <w:tmpl w:val="C25AA0CE"/>
    <w:lvl w:ilvl="0" w:tplc="0590A768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CD05A7"/>
    <w:multiLevelType w:val="hybridMultilevel"/>
    <w:tmpl w:val="92929674"/>
    <w:lvl w:ilvl="0" w:tplc="23B069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65EE1857"/>
    <w:multiLevelType w:val="hybridMultilevel"/>
    <w:tmpl w:val="9748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E57C8C"/>
    <w:multiLevelType w:val="hybridMultilevel"/>
    <w:tmpl w:val="A8F2C1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66D54"/>
    <w:multiLevelType w:val="hybridMultilevel"/>
    <w:tmpl w:val="478C4B8A"/>
    <w:lvl w:ilvl="0" w:tplc="D42EA7A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0">
    <w:nsid w:val="703E4375"/>
    <w:multiLevelType w:val="hybridMultilevel"/>
    <w:tmpl w:val="9BFA727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2378AA"/>
    <w:multiLevelType w:val="multilevel"/>
    <w:tmpl w:val="D35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9"/>
  </w:num>
  <w:num w:numId="5">
    <w:abstractNumId w:val="11"/>
  </w:num>
  <w:num w:numId="6">
    <w:abstractNumId w:val="26"/>
  </w:num>
  <w:num w:numId="7">
    <w:abstractNumId w:val="12"/>
  </w:num>
  <w:num w:numId="8">
    <w:abstractNumId w:val="9"/>
  </w:num>
  <w:num w:numId="9">
    <w:abstractNumId w:val="27"/>
  </w:num>
  <w:num w:numId="10">
    <w:abstractNumId w:val="6"/>
  </w:num>
  <w:num w:numId="11">
    <w:abstractNumId w:val="22"/>
  </w:num>
  <w:num w:numId="12">
    <w:abstractNumId w:val="0"/>
  </w:num>
  <w:num w:numId="13">
    <w:abstractNumId w:val="21"/>
  </w:num>
  <w:num w:numId="14">
    <w:abstractNumId w:val="16"/>
  </w:num>
  <w:num w:numId="15">
    <w:abstractNumId w:val="1"/>
  </w:num>
  <w:num w:numId="16">
    <w:abstractNumId w:val="18"/>
  </w:num>
  <w:num w:numId="17">
    <w:abstractNumId w:val="8"/>
  </w:num>
  <w:num w:numId="18">
    <w:abstractNumId w:val="23"/>
  </w:num>
  <w:num w:numId="19">
    <w:abstractNumId w:val="28"/>
  </w:num>
  <w:num w:numId="20">
    <w:abstractNumId w:val="30"/>
  </w:num>
  <w:num w:numId="21">
    <w:abstractNumId w:val="19"/>
  </w:num>
  <w:num w:numId="22">
    <w:abstractNumId w:val="20"/>
  </w:num>
  <w:num w:numId="23">
    <w:abstractNumId w:val="25"/>
  </w:num>
  <w:num w:numId="24">
    <w:abstractNumId w:val="10"/>
  </w:num>
  <w:num w:numId="25">
    <w:abstractNumId w:val="5"/>
  </w:num>
  <w:num w:numId="26">
    <w:abstractNumId w:val="7"/>
  </w:num>
  <w:num w:numId="27">
    <w:abstractNumId w:val="24"/>
  </w:num>
  <w:num w:numId="28">
    <w:abstractNumId w:val="31"/>
  </w:num>
  <w:num w:numId="2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146"/>
    <w:rsid w:val="00031708"/>
    <w:rsid w:val="00045194"/>
    <w:rsid w:val="00047BD9"/>
    <w:rsid w:val="00053A62"/>
    <w:rsid w:val="00065357"/>
    <w:rsid w:val="000663ED"/>
    <w:rsid w:val="000669C7"/>
    <w:rsid w:val="00067445"/>
    <w:rsid w:val="00070E6C"/>
    <w:rsid w:val="00083CDC"/>
    <w:rsid w:val="00092F9C"/>
    <w:rsid w:val="000A53ED"/>
    <w:rsid w:val="000D5DDB"/>
    <w:rsid w:val="000E0A9C"/>
    <w:rsid w:val="001073A3"/>
    <w:rsid w:val="001158D1"/>
    <w:rsid w:val="001325A1"/>
    <w:rsid w:val="001462B7"/>
    <w:rsid w:val="001563CE"/>
    <w:rsid w:val="001643CA"/>
    <w:rsid w:val="001733C2"/>
    <w:rsid w:val="00173715"/>
    <w:rsid w:val="00174E2A"/>
    <w:rsid w:val="001A60BE"/>
    <w:rsid w:val="001C15FA"/>
    <w:rsid w:val="001E64BC"/>
    <w:rsid w:val="001F1856"/>
    <w:rsid w:val="001F7844"/>
    <w:rsid w:val="00217FB7"/>
    <w:rsid w:val="0022607E"/>
    <w:rsid w:val="00282C83"/>
    <w:rsid w:val="002A0287"/>
    <w:rsid w:val="002B0EC3"/>
    <w:rsid w:val="002B241A"/>
    <w:rsid w:val="002B731F"/>
    <w:rsid w:val="002D2C1B"/>
    <w:rsid w:val="002E3281"/>
    <w:rsid w:val="002E5B4E"/>
    <w:rsid w:val="002E628D"/>
    <w:rsid w:val="00333DF7"/>
    <w:rsid w:val="00371DF9"/>
    <w:rsid w:val="003743AA"/>
    <w:rsid w:val="003A405B"/>
    <w:rsid w:val="003E586C"/>
    <w:rsid w:val="003F3163"/>
    <w:rsid w:val="00401906"/>
    <w:rsid w:val="0042749D"/>
    <w:rsid w:val="004276CC"/>
    <w:rsid w:val="004351FA"/>
    <w:rsid w:val="004438CD"/>
    <w:rsid w:val="004651DD"/>
    <w:rsid w:val="0048198D"/>
    <w:rsid w:val="004829CB"/>
    <w:rsid w:val="004A5E10"/>
    <w:rsid w:val="004C03C4"/>
    <w:rsid w:val="004C0D93"/>
    <w:rsid w:val="004C298D"/>
    <w:rsid w:val="0053409B"/>
    <w:rsid w:val="00555551"/>
    <w:rsid w:val="00562A47"/>
    <w:rsid w:val="00571728"/>
    <w:rsid w:val="005828EF"/>
    <w:rsid w:val="00584B0E"/>
    <w:rsid w:val="00587397"/>
    <w:rsid w:val="005C1E51"/>
    <w:rsid w:val="005C5D13"/>
    <w:rsid w:val="005D7229"/>
    <w:rsid w:val="005E3264"/>
    <w:rsid w:val="005F0B7D"/>
    <w:rsid w:val="00604B05"/>
    <w:rsid w:val="006109B6"/>
    <w:rsid w:val="00614001"/>
    <w:rsid w:val="0062081B"/>
    <w:rsid w:val="00626383"/>
    <w:rsid w:val="00632A8C"/>
    <w:rsid w:val="006377FE"/>
    <w:rsid w:val="00672345"/>
    <w:rsid w:val="00676E10"/>
    <w:rsid w:val="00681EA5"/>
    <w:rsid w:val="00696126"/>
    <w:rsid w:val="006971EA"/>
    <w:rsid w:val="006971F8"/>
    <w:rsid w:val="006F09F3"/>
    <w:rsid w:val="006F0B3D"/>
    <w:rsid w:val="006F3C1B"/>
    <w:rsid w:val="00703A2D"/>
    <w:rsid w:val="00776460"/>
    <w:rsid w:val="00780F4C"/>
    <w:rsid w:val="007A1349"/>
    <w:rsid w:val="007A473C"/>
    <w:rsid w:val="007A6D42"/>
    <w:rsid w:val="007B7816"/>
    <w:rsid w:val="007D0A4B"/>
    <w:rsid w:val="007F504C"/>
    <w:rsid w:val="0080106B"/>
    <w:rsid w:val="00813AFA"/>
    <w:rsid w:val="00827DCD"/>
    <w:rsid w:val="00834FC6"/>
    <w:rsid w:val="008E097D"/>
    <w:rsid w:val="00902494"/>
    <w:rsid w:val="00910FF1"/>
    <w:rsid w:val="00913637"/>
    <w:rsid w:val="0091687F"/>
    <w:rsid w:val="009472E9"/>
    <w:rsid w:val="00960386"/>
    <w:rsid w:val="00976DB4"/>
    <w:rsid w:val="009A35EA"/>
    <w:rsid w:val="009C0C4E"/>
    <w:rsid w:val="009E7D41"/>
    <w:rsid w:val="009F4A81"/>
    <w:rsid w:val="00A0313C"/>
    <w:rsid w:val="00A04073"/>
    <w:rsid w:val="00A05BD9"/>
    <w:rsid w:val="00A07410"/>
    <w:rsid w:val="00A13FC4"/>
    <w:rsid w:val="00A41C14"/>
    <w:rsid w:val="00A4678A"/>
    <w:rsid w:val="00AC2C74"/>
    <w:rsid w:val="00AC4469"/>
    <w:rsid w:val="00AD5332"/>
    <w:rsid w:val="00AF2FC0"/>
    <w:rsid w:val="00AF421D"/>
    <w:rsid w:val="00B32C8B"/>
    <w:rsid w:val="00B34152"/>
    <w:rsid w:val="00B54F30"/>
    <w:rsid w:val="00B86165"/>
    <w:rsid w:val="00B91F51"/>
    <w:rsid w:val="00B9672A"/>
    <w:rsid w:val="00B968D0"/>
    <w:rsid w:val="00BB11BC"/>
    <w:rsid w:val="00BB1F4E"/>
    <w:rsid w:val="00BB596C"/>
    <w:rsid w:val="00BC298F"/>
    <w:rsid w:val="00BC452E"/>
    <w:rsid w:val="00BD1692"/>
    <w:rsid w:val="00BE636E"/>
    <w:rsid w:val="00BF426E"/>
    <w:rsid w:val="00C041E8"/>
    <w:rsid w:val="00C063B8"/>
    <w:rsid w:val="00C30ECA"/>
    <w:rsid w:val="00C3633D"/>
    <w:rsid w:val="00C43458"/>
    <w:rsid w:val="00C43B02"/>
    <w:rsid w:val="00C50242"/>
    <w:rsid w:val="00C50C80"/>
    <w:rsid w:val="00C60CFF"/>
    <w:rsid w:val="00C83FB4"/>
    <w:rsid w:val="00CE4696"/>
    <w:rsid w:val="00D20258"/>
    <w:rsid w:val="00D3667F"/>
    <w:rsid w:val="00D3730E"/>
    <w:rsid w:val="00D474F1"/>
    <w:rsid w:val="00D5310E"/>
    <w:rsid w:val="00D5433A"/>
    <w:rsid w:val="00D85854"/>
    <w:rsid w:val="00DA2410"/>
    <w:rsid w:val="00DC3D95"/>
    <w:rsid w:val="00DC577B"/>
    <w:rsid w:val="00DC6604"/>
    <w:rsid w:val="00DD61FB"/>
    <w:rsid w:val="00DE189D"/>
    <w:rsid w:val="00DF2393"/>
    <w:rsid w:val="00E014B6"/>
    <w:rsid w:val="00E018F8"/>
    <w:rsid w:val="00E1393B"/>
    <w:rsid w:val="00E232B1"/>
    <w:rsid w:val="00E4222F"/>
    <w:rsid w:val="00E614F4"/>
    <w:rsid w:val="00E62DC9"/>
    <w:rsid w:val="00E747D1"/>
    <w:rsid w:val="00E8093A"/>
    <w:rsid w:val="00E93B50"/>
    <w:rsid w:val="00EA101D"/>
    <w:rsid w:val="00EC49E2"/>
    <w:rsid w:val="00EE7899"/>
    <w:rsid w:val="00F16C55"/>
    <w:rsid w:val="00F26146"/>
    <w:rsid w:val="00F46F05"/>
    <w:rsid w:val="00F7435B"/>
    <w:rsid w:val="00F7607A"/>
    <w:rsid w:val="00F8347E"/>
    <w:rsid w:val="00F839AE"/>
    <w:rsid w:val="00F84C2F"/>
    <w:rsid w:val="00F8780D"/>
    <w:rsid w:val="00F9091C"/>
    <w:rsid w:val="00FA3A69"/>
    <w:rsid w:val="00FB29C9"/>
    <w:rsid w:val="00FC1C25"/>
    <w:rsid w:val="00FD2AF1"/>
    <w:rsid w:val="00FD2BE2"/>
    <w:rsid w:val="00FD3060"/>
    <w:rsid w:val="00FE3AEA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A58C-56E0-44A7-A2BC-AAEFDCB9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Ольга Трапицына</cp:lastModifiedBy>
  <cp:revision>21</cp:revision>
  <cp:lastPrinted>2021-09-27T05:02:00Z</cp:lastPrinted>
  <dcterms:created xsi:type="dcterms:W3CDTF">2022-04-08T11:31:00Z</dcterms:created>
  <dcterms:modified xsi:type="dcterms:W3CDTF">2025-04-14T15:53:00Z</dcterms:modified>
</cp:coreProperties>
</file>