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1C4185" w:rsidRDefault="001C4185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 xml:space="preserve">     202</w:t>
      </w:r>
      <w:r w:rsidR="00F766DC">
        <w:rPr>
          <w:rFonts w:ascii="Times New Roman" w:eastAsia="Times New Roman" w:hAnsi="Times New Roman" w:cs="Times New Roman"/>
          <w:b/>
          <w:sz w:val="32"/>
          <w:szCs w:val="44"/>
        </w:rPr>
        <w:t>3</w:t>
      </w:r>
      <w:bookmarkStart w:id="0" w:name="_GoBack"/>
      <w:bookmarkEnd w:id="0"/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:rsidTr="0083517C">
        <w:tc>
          <w:tcPr>
            <w:tcW w:w="9180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:rsidTr="0083517C">
        <w:tc>
          <w:tcPr>
            <w:tcW w:w="9180" w:type="dxa"/>
          </w:tcPr>
          <w:p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11</w:t>
            </w:r>
          </w:p>
        </w:tc>
      </w:tr>
      <w:tr w:rsidR="00E92AFF" w:rsidTr="0083517C">
        <w:tc>
          <w:tcPr>
            <w:tcW w:w="9180" w:type="dxa"/>
          </w:tcPr>
          <w:p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13</w:t>
            </w:r>
          </w:p>
        </w:tc>
      </w:tr>
    </w:tbl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A0667" w:rsidRDefault="009A0667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B6685F" w:rsidRDefault="00B6685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08.02.10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>и соответствующих профессиональных компетенций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ПК): </w:t>
      </w:r>
      <w:proofErr w:type="gramEnd"/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Выполнять различные виды геодезических съемок. </w:t>
      </w:r>
    </w:p>
    <w:p w:rsidR="009A0667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Обрабатывать материалы геодезических съемок. </w:t>
      </w:r>
    </w:p>
    <w:p w:rsidR="00E92AFF" w:rsidRDefault="00705CD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proofErr w:type="gramStart"/>
      <w:r w:rsidR="009A0667">
        <w:rPr>
          <w:sz w:val="28"/>
          <w:szCs w:val="28"/>
        </w:rPr>
        <w:t>1</w:t>
      </w:r>
      <w:proofErr w:type="gramEnd"/>
      <w:r w:rsidR="009A0667">
        <w:rPr>
          <w:sz w:val="28"/>
          <w:szCs w:val="28"/>
        </w:rPr>
        <w:t xml:space="preserve">.3. Производить </w:t>
      </w:r>
      <w:r w:rsidR="00E5265D">
        <w:rPr>
          <w:sz w:val="28"/>
          <w:szCs w:val="28"/>
        </w:rPr>
        <w:t xml:space="preserve">разбивку на местности элементов </w:t>
      </w:r>
      <w:r w:rsidR="009A0667">
        <w:rPr>
          <w:sz w:val="28"/>
          <w:szCs w:val="28"/>
        </w:rPr>
        <w:t>железнодорожного пути и искусственных сооружений для строительства</w:t>
      </w:r>
      <w:r w:rsidR="00E5265D">
        <w:rPr>
          <w:sz w:val="28"/>
          <w:szCs w:val="28"/>
        </w:rPr>
        <w:t xml:space="preserve"> </w:t>
      </w:r>
      <w:r w:rsidR="009A0667">
        <w:rPr>
          <w:sz w:val="28"/>
          <w:szCs w:val="28"/>
        </w:rPr>
        <w:t>железных дорог</w:t>
      </w:r>
      <w:r w:rsidR="005664A8">
        <w:rPr>
          <w:sz w:val="28"/>
          <w:szCs w:val="28"/>
        </w:rPr>
        <w:t>.</w:t>
      </w:r>
      <w:r w:rsidR="009A0667">
        <w:rPr>
          <w:sz w:val="28"/>
          <w:szCs w:val="28"/>
        </w:rPr>
        <w:t xml:space="preserve"> 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08.02.10 Строительство железных дорог, путь и путевое хозяйство.</w:t>
      </w:r>
    </w:p>
    <w:p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E92AFF" w:rsidRPr="00E57540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</w:t>
      </w:r>
      <w:r w:rsidRPr="00E57540">
        <w:rPr>
          <w:sz w:val="28"/>
          <w:szCs w:val="28"/>
        </w:rPr>
        <w:lastRenderedPageBreak/>
        <w:t>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2AFF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обучающийся должен уметь:</w:t>
      </w:r>
    </w:p>
    <w:p w:rsidR="00E92AFF" w:rsidRPr="0079404C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:rsidTr="0083517C">
        <w:tc>
          <w:tcPr>
            <w:tcW w:w="3085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9404C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E92AFF" w:rsidTr="0083517C">
        <w:tc>
          <w:tcPr>
            <w:tcW w:w="3085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92AFF" w:rsidRPr="00126F93" w:rsidRDefault="00E92AFF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176253" w:rsidRDefault="00E92AFF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E2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="00086BE2" w:rsidRPr="0008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ПМ.01 </w:t>
      </w:r>
      <w:r w:rsidR="00086BE2" w:rsidRPr="00086BE2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08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E2">
        <w:rPr>
          <w:rFonts w:ascii="Times New Roman" w:hAnsi="Times New Roman" w:cs="Times New Roman"/>
          <w:sz w:val="28"/>
          <w:szCs w:val="28"/>
        </w:rPr>
        <w:t xml:space="preserve">отводится на </w:t>
      </w:r>
      <w:r w:rsidR="00176253">
        <w:rPr>
          <w:rFonts w:ascii="Times New Roman" w:hAnsi="Times New Roman" w:cs="Times New Roman"/>
          <w:sz w:val="28"/>
          <w:szCs w:val="28"/>
        </w:rPr>
        <w:t>УП 01.01 учебную</w:t>
      </w:r>
      <w:r w:rsidRPr="00086BE2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76253">
        <w:rPr>
          <w:rFonts w:ascii="Times New Roman" w:hAnsi="Times New Roman" w:cs="Times New Roman"/>
          <w:sz w:val="28"/>
          <w:szCs w:val="28"/>
        </w:rPr>
        <w:t xml:space="preserve"> (геодезическую)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76253">
      <w:pPr>
        <w:widowControl w:val="0"/>
        <w:autoSpaceDE w:val="0"/>
        <w:autoSpaceDN w:val="0"/>
        <w:adjustRightInd w:val="0"/>
        <w:spacing w:after="0" w:line="360" w:lineRule="auto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64" w:rsidRDefault="00AE4C64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auto"/>
          <w:spacing w:val="-1"/>
          <w:sz w:val="28"/>
          <w:szCs w:val="30"/>
        </w:rPr>
      </w:pPr>
      <w:r w:rsidRPr="00886202">
        <w:rPr>
          <w:b/>
          <w:color w:val="auto"/>
          <w:spacing w:val="-1"/>
          <w:sz w:val="28"/>
          <w:szCs w:val="30"/>
        </w:rPr>
        <w:lastRenderedPageBreak/>
        <w:t>РЕЗУЛЬТАТЫ ОСВОЕНИЯ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:rsidR="00E92AFF" w:rsidRPr="00B92834" w:rsidRDefault="00E92AFF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92834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ВПД</w:t>
      </w:r>
      <w:r w:rsidRPr="00F90B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общих компетенций</w:t>
            </w:r>
          </w:p>
        </w:tc>
      </w:tr>
      <w:tr w:rsidR="00C17C1D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личностных результатов (ЛР):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мыслящий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Pr="00B0544B" w:rsidRDefault="005664A8" w:rsidP="005664A8">
      <w:pPr>
        <w:pStyle w:val="Default"/>
        <w:numPr>
          <w:ilvl w:val="0"/>
          <w:numId w:val="1"/>
        </w:numPr>
        <w:jc w:val="center"/>
        <w:rPr>
          <w:b/>
          <w:color w:val="auto"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t xml:space="preserve">СТРУКТУРА И СОДЕРЖАНИЕ </w:t>
      </w:r>
      <w:r>
        <w:rPr>
          <w:b/>
          <w:spacing w:val="-1"/>
          <w:sz w:val="28"/>
          <w:szCs w:val="30"/>
        </w:rPr>
        <w:t xml:space="preserve">РАБОЧЕЙ ПРОГРАММЫ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5664A8">
      <w:pPr>
        <w:pStyle w:val="Default"/>
        <w:jc w:val="center"/>
        <w:rPr>
          <w:b/>
          <w:spacing w:val="-1"/>
          <w:sz w:val="28"/>
          <w:szCs w:val="30"/>
        </w:rPr>
      </w:pPr>
    </w:p>
    <w:p w:rsidR="005664A8" w:rsidRPr="005664A8" w:rsidRDefault="005664A8" w:rsidP="005664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3.1</w:t>
      </w:r>
      <w:r w:rsidRPr="00B92834">
        <w:rPr>
          <w:b/>
          <w:caps/>
          <w:sz w:val="28"/>
          <w:szCs w:val="28"/>
        </w:rPr>
        <w:t xml:space="preserve"> </w:t>
      </w:r>
      <w:r w:rsidR="00444B1E" w:rsidRPr="00444B1E">
        <w:rPr>
          <w:b/>
          <w:sz w:val="28"/>
          <w:szCs w:val="28"/>
        </w:rPr>
        <w:t>Содержание учебн</w:t>
      </w:r>
      <w:r w:rsidR="00974A3E">
        <w:rPr>
          <w:b/>
          <w:sz w:val="28"/>
          <w:szCs w:val="28"/>
        </w:rPr>
        <w:t>ой (геодезической) практики для</w:t>
      </w:r>
      <w:r w:rsidR="00444B1E" w:rsidRPr="00444B1E">
        <w:rPr>
          <w:b/>
          <w:sz w:val="28"/>
          <w:szCs w:val="28"/>
        </w:rPr>
        <w:t xml:space="preserve"> заочной форм</w:t>
      </w:r>
      <w:r w:rsidR="00974A3E">
        <w:rPr>
          <w:b/>
          <w:sz w:val="28"/>
          <w:szCs w:val="28"/>
        </w:rPr>
        <w:t>ы</w:t>
      </w:r>
      <w:r w:rsidR="00444B1E" w:rsidRPr="00444B1E">
        <w:rPr>
          <w:b/>
          <w:sz w:val="28"/>
          <w:szCs w:val="28"/>
        </w:rPr>
        <w:t xml:space="preserve"> обучения</w:t>
      </w:r>
    </w:p>
    <w:tbl>
      <w:tblPr>
        <w:tblStyle w:val="a6"/>
        <w:tblW w:w="13779" w:type="dxa"/>
        <w:tblInd w:w="400" w:type="dxa"/>
        <w:tblLook w:val="04A0" w:firstRow="1" w:lastRow="0" w:firstColumn="1" w:lastColumn="0" w:noHBand="0" w:noVBand="1"/>
      </w:tblPr>
      <w:tblGrid>
        <w:gridCol w:w="2941"/>
        <w:gridCol w:w="8716"/>
        <w:gridCol w:w="2122"/>
      </w:tblGrid>
      <w:tr w:rsidR="005664A8" w:rsidRPr="00DE39BC" w:rsidTr="0083517C">
        <w:trPr>
          <w:trHeight w:val="1936"/>
        </w:trPr>
        <w:tc>
          <w:tcPr>
            <w:tcW w:w="2941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6F267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</w:t>
            </w:r>
            <w:r w:rsidR="005664A8" w:rsidRPr="00DE39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64A8">
              <w:rPr>
                <w:rFonts w:ascii="Times New Roman" w:hAnsi="Times New Roman" w:cs="Times New Roman"/>
                <w:b/>
                <w:sz w:val="28"/>
              </w:rPr>
              <w:t>профессионального модуля ПМ.0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FCE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2122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</w:tr>
      <w:tr w:rsidR="005664A8" w:rsidRPr="00DE39BC" w:rsidTr="0083517C">
        <w:tc>
          <w:tcPr>
            <w:tcW w:w="2941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2678" w:rsidRPr="00DE39BC" w:rsidTr="00CB6649">
        <w:trPr>
          <w:trHeight w:val="986"/>
        </w:trPr>
        <w:tc>
          <w:tcPr>
            <w:tcW w:w="2941" w:type="dxa"/>
          </w:tcPr>
          <w:p w:rsidR="006F2678" w:rsidRPr="005664A8" w:rsidRDefault="006F2678" w:rsidP="006F267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5664A8">
              <w:rPr>
                <w:b/>
                <w:color w:val="000000"/>
                <w:sz w:val="28"/>
                <w:szCs w:val="28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6" w:type="dxa"/>
          </w:tcPr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Учебная практика 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работ: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1.Тахеометрическая съемка участка местности.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2. Разбивка и нивелирование трассы.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3. Разбивка круговых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4. Построение подробного продольного профиля трассы с проектированием красной линии. </w:t>
            </w:r>
          </w:p>
          <w:p w:rsidR="00A024A9" w:rsidRPr="00A024A9" w:rsidRDefault="003C62A4" w:rsidP="00A024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Нивелирование площад</w:t>
            </w:r>
            <w:r w:rsidR="00A024A9" w:rsidRPr="00A024A9">
              <w:rPr>
                <w:sz w:val="28"/>
                <w:szCs w:val="28"/>
              </w:rPr>
              <w:t xml:space="preserve">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6. Нивелирование существующего железнодорожного пути.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7. Съемка железнодорожных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8. Построение продольного и поперечного профилей существующей железнодорожной линии.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9. Камеральная обработка материалов </w:t>
            </w:r>
          </w:p>
        </w:tc>
        <w:tc>
          <w:tcPr>
            <w:tcW w:w="2122" w:type="dxa"/>
          </w:tcPr>
          <w:p w:rsidR="006F2678" w:rsidRDefault="006F267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2678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  <w:tr w:rsidR="00A024A9" w:rsidRPr="00DE39BC" w:rsidTr="00A024A9">
        <w:trPr>
          <w:trHeight w:val="252"/>
        </w:trPr>
        <w:tc>
          <w:tcPr>
            <w:tcW w:w="2941" w:type="dxa"/>
            <w:vMerge w:val="restart"/>
          </w:tcPr>
          <w:p w:rsidR="00A024A9" w:rsidRDefault="00A024A9" w:rsidP="0083517C">
            <w:pPr>
              <w:rPr>
                <w:rFonts w:ascii="Times New Roman" w:hAnsi="Times New Roman" w:cs="Times New Roman"/>
                <w:sz w:val="28"/>
              </w:rPr>
            </w:pPr>
            <w:r w:rsidRPr="001F0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Теодолитная съемка</w:t>
            </w:r>
          </w:p>
        </w:tc>
        <w:tc>
          <w:tcPr>
            <w:tcW w:w="8716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2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2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Pr="00995669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A024A9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Рекогносцировка местности, подлежащей съемке. Выбор положения опорных точек съемного обоснования. </w:t>
            </w:r>
          </w:p>
          <w:p w:rsidR="006F2678" w:rsidRPr="001F0E41" w:rsidRDefault="006F2678" w:rsidP="00A024A9">
            <w:pPr>
              <w:pStyle w:val="Default"/>
              <w:ind w:left="720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Закрепление точек в натуре.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Выбор способов съемки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1F0E41">
              <w:rPr>
                <w:sz w:val="28"/>
                <w:szCs w:val="28"/>
              </w:rPr>
              <w:t>Проложение</w:t>
            </w:r>
            <w:proofErr w:type="spellEnd"/>
            <w:r w:rsidRPr="001F0E41">
              <w:rPr>
                <w:sz w:val="28"/>
                <w:szCs w:val="28"/>
              </w:rPr>
              <w:t xml:space="preserve"> теодолитного разомкнутого хода.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1F0E41">
              <w:rPr>
                <w:sz w:val="28"/>
                <w:szCs w:val="28"/>
              </w:rPr>
              <w:t>Проложение</w:t>
            </w:r>
            <w:proofErr w:type="spellEnd"/>
            <w:r w:rsidRPr="001F0E41">
              <w:rPr>
                <w:sz w:val="28"/>
                <w:szCs w:val="28"/>
              </w:rPr>
              <w:t xml:space="preserve"> теодолитного замкнутого хода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Увязка угловых измерений. Ведение угломерного журнала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Вычисление приращений координат. Ведомость координат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Съемка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Составление абриса съемки ситуации. Камеральная обработка результатов полевых измерений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Камеральная обработка результатов полевых измерений. Составление плана теодолитной съемки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Pr="00A024A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24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Продольное нивелирование</w:t>
            </w:r>
          </w:p>
        </w:tc>
        <w:tc>
          <w:tcPr>
            <w:tcW w:w="8716" w:type="dxa"/>
          </w:tcPr>
          <w:p w:rsidR="00CB6649" w:rsidRPr="001F0E41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CB6649" w:rsidRPr="00FD623B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36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Установление линии трассы, закрепление вершины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пикетажа между вершинами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Разбивка круговой кривой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Вынос точек пикетов с тангенса на </w:t>
            </w:r>
            <w:proofErr w:type="gramStart"/>
            <w:r w:rsidRPr="009C44A4">
              <w:rPr>
                <w:sz w:val="28"/>
                <w:szCs w:val="28"/>
              </w:rPr>
              <w:t>круговую</w:t>
            </w:r>
            <w:proofErr w:type="gramEnd"/>
            <w:r w:rsidRPr="009C44A4">
              <w:rPr>
                <w:sz w:val="28"/>
                <w:szCs w:val="28"/>
              </w:rPr>
              <w:t xml:space="preserve"> поворота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Ведение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поперечников для характеристики рельефа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Проведение нивелирования трассы по пикетам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Обработка материалов полевых измерений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Оформление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продольного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поперечного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FD623B" w:rsidRPr="00DE39BC" w:rsidTr="00CB6649">
        <w:trPr>
          <w:trHeight w:val="418"/>
        </w:trPr>
        <w:tc>
          <w:tcPr>
            <w:tcW w:w="2941" w:type="dxa"/>
          </w:tcPr>
          <w:p w:rsidR="00FD623B" w:rsidRPr="00CB6649" w:rsidRDefault="00CB6649" w:rsidP="00CB6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Нивелирование площади</w:t>
            </w:r>
          </w:p>
        </w:tc>
        <w:tc>
          <w:tcPr>
            <w:tcW w:w="8716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FD623B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18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FD623B">
              <w:rPr>
                <w:sz w:val="28"/>
                <w:szCs w:val="28"/>
              </w:rPr>
              <w:t>Рекогностировка</w:t>
            </w:r>
            <w:proofErr w:type="spellEnd"/>
            <w:r w:rsidRPr="00FD623B">
              <w:rPr>
                <w:sz w:val="28"/>
                <w:szCs w:val="28"/>
              </w:rPr>
              <w:t xml:space="preserve"> местности, уточнение границ участка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основных двух квадратов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поверхности по квадратам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6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Вычисление превышения по замкнутому ходу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Оформление полевой схемы квадратов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участка в заданном масштабе с нанесением горизонталей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Нивелирование существующего пути</w:t>
            </w:r>
          </w:p>
        </w:tc>
        <w:tc>
          <w:tcPr>
            <w:tcW w:w="8716" w:type="dxa"/>
          </w:tcPr>
          <w:p w:rsid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2A4D0E" w:rsidRPr="00FD623B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пикетажа по ходу возрастания километров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Ведение пикетажного журнала с занесением ситуации местности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трассы по головке рельса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Камеральные работы по нивелированию трассы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Составление продольного профиля по результатам нивелирования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линии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Тахеометрическая съемка</w:t>
            </w:r>
          </w:p>
        </w:tc>
        <w:tc>
          <w:tcPr>
            <w:tcW w:w="8716" w:type="dxa"/>
          </w:tcPr>
          <w:p w:rsidR="00FD623B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5366CC" w:rsidRDefault="002A4D0E" w:rsidP="002A4D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5366C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50134" w:rsidRPr="00DE39BC" w:rsidTr="0083517C">
        <w:tc>
          <w:tcPr>
            <w:tcW w:w="2941" w:type="dxa"/>
            <w:vMerge w:val="restart"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Рекогносцировка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5366CC">
              <w:rPr>
                <w:sz w:val="28"/>
                <w:szCs w:val="28"/>
              </w:rPr>
              <w:t>Проложение</w:t>
            </w:r>
            <w:proofErr w:type="spellEnd"/>
            <w:r w:rsidRPr="005366CC">
              <w:rPr>
                <w:sz w:val="28"/>
                <w:szCs w:val="28"/>
              </w:rPr>
              <w:t xml:space="preserve"> 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Съемка ситуации и рельефа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Журнал теодолитно-тахеометрического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Определение превышений тригонометрическим нивелированием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Измерение углов наклона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абриса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Обработка журнала 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плана в горизонталях по материалам </w:t>
            </w:r>
            <w:r w:rsidRPr="005366CC">
              <w:rPr>
                <w:sz w:val="28"/>
                <w:szCs w:val="28"/>
              </w:rPr>
              <w:lastRenderedPageBreak/>
              <w:t xml:space="preserve">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lastRenderedPageBreak/>
              <w:t>2</w:t>
            </w:r>
          </w:p>
        </w:tc>
      </w:tr>
      <w:tr w:rsidR="00FD623B" w:rsidRPr="00DE39BC" w:rsidTr="0083517C">
        <w:tc>
          <w:tcPr>
            <w:tcW w:w="2941" w:type="dxa"/>
          </w:tcPr>
          <w:p w:rsidR="00FD623B" w:rsidRDefault="00FD623B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FD623B" w:rsidRPr="005366CC" w:rsidRDefault="00FD623B" w:rsidP="0083517C">
            <w:pPr>
              <w:pStyle w:val="Default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 xml:space="preserve">Оформление отчетов по геодезической практике </w:t>
            </w:r>
          </w:p>
        </w:tc>
        <w:tc>
          <w:tcPr>
            <w:tcW w:w="2122" w:type="dxa"/>
          </w:tcPr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D0E" w:rsidRPr="00DE39BC" w:rsidTr="00E5265D">
        <w:tc>
          <w:tcPr>
            <w:tcW w:w="13779" w:type="dxa"/>
            <w:gridSpan w:val="3"/>
          </w:tcPr>
          <w:p w:rsidR="002A4D0E" w:rsidRPr="002A4D0E" w:rsidRDefault="002A4D0E" w:rsidP="002A4D0E">
            <w:pPr>
              <w:pStyle w:val="Default"/>
              <w:rPr>
                <w:sz w:val="28"/>
                <w:szCs w:val="28"/>
              </w:rPr>
            </w:pPr>
            <w:r w:rsidRPr="002A4D0E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lastRenderedPageBreak/>
        <w:t xml:space="preserve">УСЛОВИЯ РЕАЛИЗАЦИИ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spacing w:val="-1"/>
          <w:sz w:val="28"/>
          <w:szCs w:val="30"/>
        </w:rPr>
      </w:pPr>
    </w:p>
    <w:p w:rsidR="005664A8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 xml:space="preserve">- посадочные места по количеству </w:t>
      </w:r>
      <w:proofErr w:type="gramStart"/>
      <w:r w:rsidRPr="001C4185">
        <w:rPr>
          <w:sz w:val="28"/>
          <w:szCs w:val="28"/>
        </w:rPr>
        <w:t>обучающихся</w:t>
      </w:r>
      <w:proofErr w:type="gramEnd"/>
      <w:r w:rsidRPr="001C4185">
        <w:rPr>
          <w:sz w:val="28"/>
          <w:szCs w:val="28"/>
        </w:rPr>
        <w:t xml:space="preserve"> - 30;</w:t>
      </w:r>
    </w:p>
    <w:p w:rsidR="00126F93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рабочее место преподавателя - 1;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664A8" w:rsidRPr="00126F93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.2.1 Основные печатные издания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-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.2.2 Основные электронные издания</w:t>
      </w:r>
    </w:p>
    <w:p w:rsidR="00705CD3" w:rsidRPr="00705CD3" w:rsidRDefault="001C4185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https://umczdt.ru/auth/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.2.3 Дополнительные источники</w:t>
      </w: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1.</w:t>
      </w:r>
      <w:r w:rsidRPr="001C4185">
        <w:rPr>
          <w:bCs/>
          <w:sz w:val="28"/>
          <w:szCs w:val="28"/>
        </w:rPr>
        <w:tab/>
        <w:t>Табаков, А.А. – Геодезия – Москва</w:t>
      </w:r>
      <w:proofErr w:type="gramStart"/>
      <w:r w:rsidRPr="001C4185">
        <w:rPr>
          <w:bCs/>
          <w:sz w:val="28"/>
          <w:szCs w:val="28"/>
        </w:rPr>
        <w:t xml:space="preserve">: : </w:t>
      </w:r>
      <w:proofErr w:type="gramEnd"/>
      <w:r w:rsidRPr="001C4185">
        <w:rPr>
          <w:bCs/>
          <w:sz w:val="28"/>
          <w:szCs w:val="28"/>
        </w:rPr>
        <w:t>ФГБУ ДПО «Учебно-методический центр по образованию на железнодорожном транспорте», 2020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2.</w:t>
      </w:r>
      <w:r w:rsidRPr="001C4185">
        <w:rPr>
          <w:bCs/>
          <w:sz w:val="28"/>
          <w:szCs w:val="28"/>
        </w:rPr>
        <w:tab/>
        <w:t xml:space="preserve">Громов, А.Д. Инженерная геодезия и </w:t>
      </w:r>
      <w:proofErr w:type="spellStart"/>
      <w:r w:rsidRPr="001C4185">
        <w:rPr>
          <w:bCs/>
          <w:sz w:val="28"/>
          <w:szCs w:val="28"/>
        </w:rPr>
        <w:t>геоинформатика</w:t>
      </w:r>
      <w:proofErr w:type="spellEnd"/>
      <w:r w:rsidRPr="001C4185">
        <w:rPr>
          <w:bCs/>
          <w:sz w:val="28"/>
          <w:szCs w:val="28"/>
        </w:rPr>
        <w:t xml:space="preserve"> : учебник / А.Д. Громов, А.А. Бондаренко</w:t>
      </w:r>
      <w:proofErr w:type="gramStart"/>
      <w:r w:rsidRPr="001C4185">
        <w:rPr>
          <w:bCs/>
          <w:sz w:val="28"/>
          <w:szCs w:val="28"/>
        </w:rPr>
        <w:t xml:space="preserve"> .</w:t>
      </w:r>
      <w:proofErr w:type="gramEnd"/>
      <w:r w:rsidRPr="001C4185">
        <w:rPr>
          <w:bCs/>
          <w:sz w:val="28"/>
          <w:szCs w:val="28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705CD3" w:rsidRPr="00705CD3" w:rsidRDefault="00705CD3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Интернет ресурсы</w:t>
      </w:r>
    </w:p>
    <w:p w:rsidR="00715FF9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5CD3">
        <w:rPr>
          <w:bCs/>
          <w:sz w:val="28"/>
          <w:szCs w:val="28"/>
        </w:rPr>
        <w:t>1.</w:t>
      </w:r>
      <w:r w:rsidRPr="00705CD3">
        <w:rPr>
          <w:bCs/>
          <w:sz w:val="28"/>
          <w:szCs w:val="28"/>
        </w:rPr>
        <w:tab/>
        <w:t>www.geo-book.ru</w:t>
      </w:r>
      <w:r w:rsidR="000D3C30" w:rsidRPr="00705CD3">
        <w:rPr>
          <w:bCs/>
          <w:sz w:val="28"/>
          <w:szCs w:val="28"/>
        </w:rPr>
        <w:t> </w:t>
      </w:r>
    </w:p>
    <w:p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43DC3" w:rsidRPr="00126F93" w:rsidRDefault="00715FF9" w:rsidP="00AE4C6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6F93" w:rsidRPr="00126F93" w:rsidRDefault="00126F93" w:rsidP="00AE4C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DC3" w:rsidRDefault="00715FF9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DC3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43DC3">
        <w:rPr>
          <w:rFonts w:ascii="Times New Roman" w:hAnsi="Times New Roman" w:cs="Times New Roman"/>
          <w:sz w:val="28"/>
          <w:szCs w:val="28"/>
        </w:rPr>
        <w:t>.</w:t>
      </w:r>
    </w:p>
    <w:p w:rsidR="00715FF9" w:rsidRPr="00643DC3" w:rsidRDefault="00643DC3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Практика проводится преподавателями </w:t>
      </w:r>
      <w:r w:rsidR="002A4D0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715FF9" w:rsidRPr="00643DC3">
        <w:rPr>
          <w:rFonts w:ascii="Times New Roman" w:hAnsi="Times New Roman" w:cs="Times New Roman"/>
          <w:sz w:val="28"/>
          <w:szCs w:val="28"/>
        </w:rPr>
        <w:t>дисциплин</w:t>
      </w:r>
      <w:r w:rsidR="006710E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, имеющими высшее образование, соответствующее профилю преподаваемой дисциплины (профессионального </w:t>
      </w:r>
      <w:r w:rsidR="00715FF9" w:rsidRPr="00643DC3">
        <w:rPr>
          <w:rFonts w:ascii="Times New Roman" w:hAnsi="Times New Roman" w:cs="Times New Roman"/>
          <w:sz w:val="28"/>
          <w:szCs w:val="28"/>
        </w:rPr>
        <w:lastRenderedPageBreak/>
        <w:t>модуля). Организацию и руководство практикой осуществляют руководители практики от образовательного учреждения и от организации.</w:t>
      </w:r>
    </w:p>
    <w:p w:rsidR="00643DC3" w:rsidRDefault="00643DC3" w:rsidP="00643DC3">
      <w:pPr>
        <w:pStyle w:val="Default"/>
        <w:jc w:val="both"/>
        <w:rPr>
          <w:sz w:val="22"/>
          <w:szCs w:val="22"/>
        </w:rPr>
        <w:sectPr w:rsidR="00643DC3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FF9" w:rsidRDefault="00715FF9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Pr="00643DC3" w:rsidRDefault="001C4185" w:rsidP="00643DC3">
      <w:pPr>
        <w:pStyle w:val="Default"/>
        <w:jc w:val="both"/>
        <w:rPr>
          <w:sz w:val="22"/>
          <w:szCs w:val="22"/>
        </w:rPr>
      </w:pPr>
    </w:p>
    <w:p w:rsidR="00643DC3" w:rsidRPr="00AE4C64" w:rsidRDefault="00643DC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КОНТРОЛЬ И ОЦЕНКА РЕЗУЛЬТАТОВ ОСВОЕНИЯ ПРАКТИКИ </w:t>
      </w:r>
    </w:p>
    <w:p w:rsidR="00643DC3" w:rsidRDefault="00643DC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практики осуществляется </w:t>
      </w:r>
      <w:r w:rsidR="0070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в процессе проведения практики, самостоятельного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заданий, выполнения практических работ на практике. </w:t>
      </w:r>
    </w:p>
    <w:p w:rsidR="00643DC3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В результате освоения практики в рамках профессионального модуля ПМ.01 обучающиеся проходят промежуточную аттестацию в форме дифференцированного зачета.</w:t>
      </w:r>
      <w:r w:rsidRPr="00FF2E46">
        <w:rPr>
          <w:sz w:val="23"/>
          <w:szCs w:val="23"/>
        </w:rPr>
        <w:t xml:space="preserve"> </w:t>
      </w:r>
    </w:p>
    <w:p w:rsidR="00A300F1" w:rsidRPr="006F2678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6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1868"/>
        <w:gridCol w:w="3090"/>
        <w:gridCol w:w="3087"/>
        <w:gridCol w:w="1986"/>
      </w:tblGrid>
      <w:tr w:rsidR="00AE4C64" w:rsidRPr="00FF2E46" w:rsidTr="00C17C1D">
        <w:tc>
          <w:tcPr>
            <w:tcW w:w="4958" w:type="dxa"/>
            <w:gridSpan w:val="2"/>
          </w:tcPr>
          <w:tbl>
            <w:tblPr>
              <w:tblW w:w="3002" w:type="dxa"/>
              <w:tblInd w:w="8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  <w:gridCol w:w="236"/>
              <w:gridCol w:w="236"/>
            </w:tblGrid>
            <w:tr w:rsidR="00AE4C64" w:rsidRPr="00FF2E46" w:rsidTr="00C17C1D">
              <w:trPr>
                <w:trHeight w:val="521"/>
              </w:trPr>
              <w:tc>
                <w:tcPr>
                  <w:tcW w:w="2530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  <w:r w:rsidRPr="00FF2E46">
                    <w:rPr>
                      <w:b/>
                      <w:bCs/>
                    </w:rPr>
                    <w:t xml:space="preserve">Результаты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FF2E46">
                    <w:rPr>
                      <w:b/>
                      <w:bCs/>
                    </w:rPr>
                    <w:t>обучения (освоенные     умения, усвоенные знания)</w:t>
                  </w: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</w:tr>
          </w:tbl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</w:p>
        </w:tc>
        <w:tc>
          <w:tcPr>
            <w:tcW w:w="3087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86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Формы и методы контроля и оценки результатов</w:t>
            </w:r>
          </w:p>
        </w:tc>
      </w:tr>
      <w:tr w:rsidR="00AE4C64" w:rsidRPr="00FF2E46" w:rsidTr="00C17C1D">
        <w:tc>
          <w:tcPr>
            <w:tcW w:w="1868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Опыт, умения, знания</w:t>
            </w:r>
          </w:p>
        </w:tc>
        <w:tc>
          <w:tcPr>
            <w:tcW w:w="3090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proofErr w:type="gramStart"/>
            <w:r w:rsidRPr="00FF2E46">
              <w:rPr>
                <w:b/>
                <w:i/>
                <w:color w:val="auto"/>
                <w:spacing w:val="-1"/>
              </w:rPr>
              <w:t>ОК</w:t>
            </w:r>
            <w:proofErr w:type="gramEnd"/>
            <w:r w:rsidRPr="00FF2E46">
              <w:rPr>
                <w:b/>
                <w:i/>
                <w:color w:val="auto"/>
                <w:spacing w:val="-1"/>
              </w:rPr>
              <w:t>, ПК</w:t>
            </w:r>
          </w:p>
        </w:tc>
        <w:tc>
          <w:tcPr>
            <w:tcW w:w="3087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  <w:tc>
          <w:tcPr>
            <w:tcW w:w="1986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</w:tr>
      <w:tr w:rsidR="00C17C1D" w:rsidRPr="00FF2E46" w:rsidTr="00C17C1D">
        <w:tc>
          <w:tcPr>
            <w:tcW w:w="1868" w:type="dxa"/>
            <w:vMerge w:val="restart"/>
          </w:tcPr>
          <w:p w:rsidR="00C17C1D" w:rsidRDefault="00C17C1D" w:rsidP="00AE4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иметь практический опыт: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 w:rsidRPr="009C7E36">
              <w:rPr>
                <w:bCs/>
                <w:sz w:val="23"/>
                <w:szCs w:val="23"/>
              </w:rPr>
              <w:t>- разбивки трассы, закрепления</w:t>
            </w:r>
            <w:r>
              <w:rPr>
                <w:bCs/>
                <w:sz w:val="23"/>
                <w:szCs w:val="23"/>
              </w:rPr>
              <w:t xml:space="preserve"> точек на местности;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обработки технической документации.</w:t>
            </w:r>
          </w:p>
          <w:p w:rsidR="00C17C1D" w:rsidRPr="009C7E36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навыки: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теодолитом, нивелиром;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составления схемы нивелирования;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проведения линейных измерений, осуществления </w:t>
            </w:r>
            <w:r>
              <w:rPr>
                <w:sz w:val="23"/>
                <w:szCs w:val="23"/>
              </w:rPr>
              <w:lastRenderedPageBreak/>
              <w:t xml:space="preserve">нивелирования по головке рельса;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инструментом. </w:t>
            </w: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поверки теодолитов, вычисления для получения координат точек теодолитного хода;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выполнять поверки нивелиров, определять прев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и вычислять высоты точек;</w:t>
            </w:r>
          </w:p>
          <w:p w:rsidR="00C17C1D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обрабатывать полевые материалы нивелирования участков земной поверхности по квадратам,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план участка земной поверхности в горизонталях;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продольный и поперечный профили существующего пути и план линий;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выполнять вычисления по обработке полевого материала съемки, наносить ситуацию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17C1D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приборов;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правила геодезических измерений;</w:t>
            </w:r>
          </w:p>
          <w:p w:rsidR="00C17C1D" w:rsidRPr="009C7E36" w:rsidRDefault="00C17C1D" w:rsidP="00AE4C64">
            <w:pPr>
              <w:rPr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трассирования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дорог, требования, предъявляемые к ним.</w:t>
            </w:r>
          </w:p>
        </w:tc>
        <w:tc>
          <w:tcPr>
            <w:tcW w:w="3090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изменений в нормативной и законодательной базах</w:t>
            </w:r>
            <w:proofErr w:type="gramEnd"/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образовательной организации в ходе обучения, а также с руководством и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экономического субъекта во время прохождения практики.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антикоррупционного поведения.</w:t>
            </w:r>
          </w:p>
        </w:tc>
        <w:tc>
          <w:tcPr>
            <w:tcW w:w="3087" w:type="dxa"/>
          </w:tcPr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Формирование гражданского патриотического сознания, чувства верности своему Отечеству,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 xml:space="preserve">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в проведении военно-спортивных игр и организации поисковой работы; активное участие 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</w:tblGrid>
            <w:tr w:rsidR="00C17C1D" w:rsidRPr="00DB36E0" w:rsidTr="00C17C1D">
              <w:trPr>
                <w:trHeight w:val="1633"/>
              </w:trPr>
              <w:tc>
                <w:tcPr>
                  <w:tcW w:w="2874" w:type="dxa"/>
                </w:tcPr>
                <w:p w:rsidR="00C17C1D" w:rsidRPr="00DB36E0" w:rsidRDefault="00C17C1D" w:rsidP="00F766DC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:rsidR="00C17C1D" w:rsidRPr="00DB36E0" w:rsidRDefault="00C17C1D" w:rsidP="00AE4C64">
            <w:pPr>
              <w:pStyle w:val="Default"/>
            </w:pPr>
          </w:p>
        </w:tc>
        <w:tc>
          <w:tcPr>
            <w:tcW w:w="3087" w:type="dxa"/>
          </w:tcPr>
          <w:p w:rsidR="00C17C1D" w:rsidRPr="00DB36E0" w:rsidRDefault="00C17C1D" w:rsidP="00AE4C64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:rsidR="00C17C1D" w:rsidRPr="00121111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:rsidR="00C17C1D" w:rsidRPr="00D418DD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rPr>
                <w:sz w:val="23"/>
                <w:szCs w:val="23"/>
              </w:rPr>
              <w:t>эксплуатации</w:t>
            </w:r>
            <w:proofErr w:type="gramEnd"/>
            <w:r>
              <w:rPr>
                <w:sz w:val="23"/>
                <w:szCs w:val="23"/>
              </w:rPr>
              <w:t xml:space="preserve"> железных дорог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текущий контроль в форме защиты лабораторных работ и практических занятий; тестирование по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занятий; тестирование по разделам и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  <w:sz w:val="28"/>
          <w:szCs w:val="30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51410B" w:rsidRDefault="0051410B" w:rsidP="00A300F1">
      <w:pPr>
        <w:pStyle w:val="Default"/>
        <w:ind w:firstLine="709"/>
        <w:jc w:val="both"/>
        <w:rPr>
          <w:b/>
          <w:color w:val="auto"/>
          <w:spacing w:val="-1"/>
        </w:rPr>
        <w:sectPr w:rsidR="0051410B" w:rsidSect="00AE4C6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10B" w:rsidRDefault="0051410B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F1C5C" w:rsidRDefault="001F1C5C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2E" w:rsidRDefault="00D9752E" w:rsidP="007715E7">
      <w:pPr>
        <w:spacing w:after="0" w:line="240" w:lineRule="auto"/>
      </w:pPr>
      <w:r>
        <w:separator/>
      </w:r>
    </w:p>
  </w:endnote>
  <w:endnote w:type="continuationSeparator" w:id="0">
    <w:p w:rsidR="00D9752E" w:rsidRDefault="00D9752E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42836"/>
      <w:docPartObj>
        <w:docPartGallery w:val="Page Numbers (Bottom of Page)"/>
        <w:docPartUnique/>
      </w:docPartObj>
    </w:sdtPr>
    <w:sdtEndPr/>
    <w:sdtContent>
      <w:p w:rsidR="001C4185" w:rsidRDefault="001C4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DC">
          <w:rPr>
            <w:noProof/>
          </w:rPr>
          <w:t>1</w:t>
        </w:r>
        <w:r>
          <w:fldChar w:fldCharType="end"/>
        </w:r>
      </w:p>
    </w:sdtContent>
  </w:sdt>
  <w:p w:rsidR="00D368A0" w:rsidRDefault="00D36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2E" w:rsidRDefault="00D9752E" w:rsidP="007715E7">
      <w:pPr>
        <w:spacing w:after="0" w:line="240" w:lineRule="auto"/>
      </w:pPr>
      <w:r>
        <w:separator/>
      </w:r>
    </w:p>
  </w:footnote>
  <w:footnote w:type="continuationSeparator" w:id="0">
    <w:p w:rsidR="00D9752E" w:rsidRDefault="00D9752E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92E"/>
    <w:rsid w:val="00021F3B"/>
    <w:rsid w:val="00050134"/>
    <w:rsid w:val="00052B55"/>
    <w:rsid w:val="0007193C"/>
    <w:rsid w:val="00086BE2"/>
    <w:rsid w:val="000B4C88"/>
    <w:rsid w:val="000B7FEB"/>
    <w:rsid w:val="000D3C30"/>
    <w:rsid w:val="00126F93"/>
    <w:rsid w:val="00132C3E"/>
    <w:rsid w:val="00176253"/>
    <w:rsid w:val="001C1E0D"/>
    <w:rsid w:val="001C4185"/>
    <w:rsid w:val="001E3665"/>
    <w:rsid w:val="001E4145"/>
    <w:rsid w:val="001E5FC3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C62A4"/>
    <w:rsid w:val="003F3A48"/>
    <w:rsid w:val="00415487"/>
    <w:rsid w:val="0042731A"/>
    <w:rsid w:val="004321B1"/>
    <w:rsid w:val="00440F90"/>
    <w:rsid w:val="00444B1E"/>
    <w:rsid w:val="00471DC7"/>
    <w:rsid w:val="004A030F"/>
    <w:rsid w:val="0051410B"/>
    <w:rsid w:val="00517B0C"/>
    <w:rsid w:val="00530363"/>
    <w:rsid w:val="005366CC"/>
    <w:rsid w:val="005664A8"/>
    <w:rsid w:val="00574B6C"/>
    <w:rsid w:val="00585BA2"/>
    <w:rsid w:val="005A7338"/>
    <w:rsid w:val="00643DC3"/>
    <w:rsid w:val="006710E4"/>
    <w:rsid w:val="00691ADA"/>
    <w:rsid w:val="006A55DE"/>
    <w:rsid w:val="006D3861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E78E3"/>
    <w:rsid w:val="00815E03"/>
    <w:rsid w:val="0083517C"/>
    <w:rsid w:val="0088577B"/>
    <w:rsid w:val="008E10AA"/>
    <w:rsid w:val="0093480B"/>
    <w:rsid w:val="00974A3E"/>
    <w:rsid w:val="00995600"/>
    <w:rsid w:val="009A0667"/>
    <w:rsid w:val="009C44A4"/>
    <w:rsid w:val="009C7E36"/>
    <w:rsid w:val="009E32C0"/>
    <w:rsid w:val="009E693E"/>
    <w:rsid w:val="00A024A9"/>
    <w:rsid w:val="00A23270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9752E"/>
    <w:rsid w:val="00DB36E0"/>
    <w:rsid w:val="00E375AD"/>
    <w:rsid w:val="00E5265D"/>
    <w:rsid w:val="00E65E80"/>
    <w:rsid w:val="00E8168C"/>
    <w:rsid w:val="00E92AFF"/>
    <w:rsid w:val="00EB63E2"/>
    <w:rsid w:val="00EC294B"/>
    <w:rsid w:val="00EC5AD7"/>
    <w:rsid w:val="00EC6A83"/>
    <w:rsid w:val="00F21060"/>
    <w:rsid w:val="00F766DC"/>
    <w:rsid w:val="00FA5A8A"/>
    <w:rsid w:val="00FD205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40E2-3C4C-4F09-A560-6BCA7281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Гундарева</cp:lastModifiedBy>
  <cp:revision>4</cp:revision>
  <cp:lastPrinted>2022-11-09T10:20:00Z</cp:lastPrinted>
  <dcterms:created xsi:type="dcterms:W3CDTF">2025-03-24T06:20:00Z</dcterms:created>
  <dcterms:modified xsi:type="dcterms:W3CDTF">2025-03-28T05:51:00Z</dcterms:modified>
</cp:coreProperties>
</file>