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F6" w:rsidRPr="007A0871" w:rsidRDefault="00C246F6" w:rsidP="00C246F6">
      <w:pPr>
        <w:pStyle w:val="3"/>
        <w:spacing w:line="240" w:lineRule="auto"/>
        <w:jc w:val="left"/>
        <w:rPr>
          <w:b/>
          <w:bCs/>
          <w:color w:val="000000"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="000A3213">
        <w:rPr>
          <w:sz w:val="20"/>
        </w:rPr>
        <w:t xml:space="preserve"> </w:t>
      </w: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C246F6">
        <w:rPr>
          <w:b/>
          <w:bCs/>
          <w:sz w:val="24"/>
          <w:szCs w:val="24"/>
        </w:rPr>
        <w:t>9.3.38</w:t>
      </w:r>
    </w:p>
    <w:p w:rsidR="00C246F6" w:rsidRDefault="00C246F6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C246F6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</w:t>
      </w:r>
    </w:p>
    <w:p w:rsidR="00C246F6" w:rsidRDefault="000A077E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электроподвижной состав</w:t>
      </w:r>
    </w:p>
    <w:p w:rsidR="00C246F6" w:rsidRDefault="000A3213" w:rsidP="000A321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3213" w:rsidRP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13"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</w:p>
    <w:p w:rsidR="000A3213" w:rsidRDefault="00C246F6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УП.01.03  ВВОДНАЯ-ОЗНАКОМИТЕЛЬНАЯ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Pr="00C246F6" w:rsidRDefault="00436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563"/>
        <w:gridCol w:w="3191"/>
      </w:tblGrid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№№ п\п</w:t>
            </w:r>
          </w:p>
        </w:tc>
        <w:tc>
          <w:tcPr>
            <w:tcW w:w="5563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191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36B4F" w:rsidRPr="00C246F6" w:rsidRDefault="00436B4F" w:rsidP="0043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учебной практики УП.01.03 (вводная-ознакомительная) ППССЗ по специальности 23.02.06 Техническая эксплуатация подвижного состава железных дорог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36B4F" w:rsidRPr="00C246F6" w:rsidRDefault="00436B4F" w:rsidP="0043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практики УП.01.03 (вводная-ознакомительная)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36B4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7E2F" w:rsidRPr="00C246F6" w:rsidTr="00C246F6">
        <w:tc>
          <w:tcPr>
            <w:tcW w:w="817" w:type="dxa"/>
          </w:tcPr>
          <w:p w:rsidR="00047E2F" w:rsidRPr="00C246F6" w:rsidRDefault="0004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47E2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Контроль и оценка освоения учебной практики УП 01.03 (вводная-ознакомительная)</w:t>
            </w:r>
          </w:p>
        </w:tc>
        <w:tc>
          <w:tcPr>
            <w:tcW w:w="3191" w:type="dxa"/>
          </w:tcPr>
          <w:p w:rsidR="00047E2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7E2F" w:rsidRPr="00C246F6" w:rsidTr="00C246F6">
        <w:tc>
          <w:tcPr>
            <w:tcW w:w="817" w:type="dxa"/>
          </w:tcPr>
          <w:p w:rsidR="00047E2F" w:rsidRPr="00C246F6" w:rsidRDefault="0004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047E2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</w:p>
        </w:tc>
        <w:tc>
          <w:tcPr>
            <w:tcW w:w="3191" w:type="dxa"/>
          </w:tcPr>
          <w:p w:rsidR="00047E2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36B4F" w:rsidRPr="00C246F6" w:rsidRDefault="00436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047E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047E2F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 УП.01.03 (ВВОДНАЯ-ОЗНАКОМИТЕЛЬНАЯ) ППССЗ ПО СПЕЦИАЛЬНОСТИ 23.02.06 ТЕХНИЧЕСКАГО СОСТАВА ЖЕЛЕЗНЫХ ДОРОГЯ ЭКСПЛУАТАЦИЯ ПОДВИЖН</w:t>
      </w:r>
      <w:r>
        <w:rPr>
          <w:rFonts w:ascii="Times New Roman" w:hAnsi="Times New Roman" w:cs="Times New Roman"/>
          <w:b/>
          <w:sz w:val="24"/>
          <w:szCs w:val="24"/>
        </w:rPr>
        <w:t>ОГО СОСТАВА ЖЕЛЕЗНЫХ ДОРОГ</w:t>
      </w:r>
    </w:p>
    <w:p w:rsidR="00047E2F" w:rsidRDefault="00047E2F" w:rsidP="00047E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2F" w:rsidRPr="00047E2F" w:rsidRDefault="00047E2F" w:rsidP="00047E2F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E2F">
        <w:rPr>
          <w:rFonts w:ascii="Times New Roman" w:hAnsi="Times New Roman" w:cs="Times New Roman"/>
          <w:sz w:val="24"/>
          <w:szCs w:val="24"/>
        </w:rPr>
        <w:t>Рабочая программ учебной практики УП.01.03 (вводная – ознакомительная)является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</w:p>
    <w:p w:rsidR="00436B4F" w:rsidRDefault="00047E2F" w:rsidP="00E043BC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учебной практики УП.01.03 (вводная - ознакомительная) в структуре основной образовательной программы ППССЗ: учебная практика УП.01.03 является обязательным разделом ППССЗ и пр</w:t>
      </w:r>
      <w:r w:rsidR="00E043BC">
        <w:rPr>
          <w:rFonts w:ascii="Times New Roman" w:hAnsi="Times New Roman" w:cs="Times New Roman"/>
          <w:sz w:val="24"/>
          <w:szCs w:val="24"/>
        </w:rPr>
        <w:t>е</w:t>
      </w:r>
      <w:r w:rsidRPr="00E043BC">
        <w:rPr>
          <w:rFonts w:ascii="Times New Roman" w:hAnsi="Times New Roman" w:cs="Times New Roman"/>
          <w:sz w:val="24"/>
          <w:szCs w:val="24"/>
        </w:rPr>
        <w:t>дставляет собой вид деятельности</w:t>
      </w:r>
      <w:r w:rsidR="00E043BC">
        <w:rPr>
          <w:rFonts w:ascii="Times New Roman" w:hAnsi="Times New Roman" w:cs="Times New Roman"/>
          <w:sz w:val="24"/>
          <w:szCs w:val="24"/>
        </w:rPr>
        <w:t>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Учебная практика УП</w:t>
      </w:r>
      <w:r w:rsidRPr="00047E2F">
        <w:rPr>
          <w:rFonts w:ascii="Times New Roman" w:hAnsi="Times New Roman" w:cs="Times New Roman"/>
          <w:sz w:val="24"/>
          <w:szCs w:val="24"/>
        </w:rPr>
        <w:t>.01.03 (вводная – 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является обязательной      </w:t>
      </w:r>
    </w:p>
    <w:p w:rsid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составной частью профессионального модуля ПМ.01 Эксплуатация и техническое </w:t>
      </w:r>
    </w:p>
    <w:p w:rsidR="00E043BC" w:rsidRP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обслуживание подвижного состава.</w:t>
      </w:r>
    </w:p>
    <w:p w:rsidR="00E043BC" w:rsidRDefault="00E043BC" w:rsidP="00E043BC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</w:t>
      </w:r>
      <w:r w:rsidRPr="00047E2F">
        <w:rPr>
          <w:rFonts w:ascii="Times New Roman" w:hAnsi="Times New Roman" w:cs="Times New Roman"/>
          <w:sz w:val="24"/>
          <w:szCs w:val="24"/>
        </w:rPr>
        <w:t>.01.03 (вводная – 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 направленная на освоение обучающимися:</w:t>
      </w:r>
    </w:p>
    <w:p w:rsidR="00E043BC" w:rsidRDefault="00E043BC" w:rsidP="00E043BC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r w:rsidRPr="00E043BC">
        <w:rPr>
          <w:rFonts w:ascii="Times New Roman" w:hAnsi="Times New Roman" w:cs="Times New Roman"/>
          <w:i/>
          <w:sz w:val="24"/>
          <w:szCs w:val="24"/>
        </w:rPr>
        <w:t>Общих компетенций (далее ОК):</w:t>
      </w:r>
    </w:p>
    <w:p w:rsidR="00E043BC" w:rsidRDefault="00E043BC" w:rsidP="00E043BC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1. Понимать сущность и социальную значимость своей будущей профессии</w:t>
      </w:r>
      <w:r w:rsidR="00464BC1">
        <w:rPr>
          <w:rFonts w:ascii="Times New Roman" w:hAnsi="Times New Roman" w:cs="Times New Roman"/>
          <w:sz w:val="24"/>
          <w:szCs w:val="24"/>
        </w:rPr>
        <w:t>, проявлять к ней устойчивый интерес;</w:t>
      </w:r>
    </w:p>
    <w:p w:rsidR="00464BC1" w:rsidRDefault="00464BC1" w:rsidP="00E043BC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2. Организовывать собственную деятельность, выбирать типовые методы и способы выполнения профессинальных задач, оценивать их эффективность и качество;</w:t>
      </w:r>
    </w:p>
    <w:p w:rsidR="00E043BC" w:rsidRDefault="00464BC1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3. Принимать решение в станд</w:t>
      </w:r>
      <w:r w:rsidRPr="00464BC1">
        <w:rPr>
          <w:rFonts w:ascii="Times New Roman" w:hAnsi="Times New Roman" w:cs="Times New Roman"/>
          <w:sz w:val="24"/>
          <w:szCs w:val="24"/>
        </w:rPr>
        <w:t>артных и нестандартных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и нести за них ответственность;</w:t>
      </w:r>
    </w:p>
    <w:p w:rsidR="00464BC1" w:rsidRDefault="00464BC1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64BC1" w:rsidRDefault="002A4CEA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BC1">
        <w:rPr>
          <w:rFonts w:ascii="Times New Roman" w:hAnsi="Times New Roman" w:cs="Times New Roman"/>
          <w:sz w:val="24"/>
          <w:szCs w:val="24"/>
        </w:rPr>
        <w:t xml:space="preserve">ОК 5. </w:t>
      </w:r>
      <w:r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деятельности;</w:t>
      </w:r>
    </w:p>
    <w:p w:rsidR="000137D6" w:rsidRDefault="002A4CEA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6. Работать в коллективе и команде, эффективно общаться с коллегами, руководством, потребителями;</w:t>
      </w:r>
    </w:p>
    <w:p w:rsidR="000137D6" w:rsidRDefault="000137D6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-ОК 7. Брать на себя ответственность за работу </w:t>
      </w:r>
      <w:r w:rsidRPr="000137D6">
        <w:rPr>
          <w:rFonts w:ascii="Times New Roman" w:hAnsi="Times New Roman" w:cs="Times New Roman"/>
          <w:sz w:val="24"/>
          <w:szCs w:val="24"/>
        </w:rPr>
        <w:t>членов команды (подчиненных</w:t>
      </w:r>
      <w:r>
        <w:rPr>
          <w:rFonts w:ascii="Times New Roman" w:hAnsi="Times New Roman" w:cs="Times New Roman"/>
          <w:sz w:val="24"/>
          <w:szCs w:val="24"/>
        </w:rPr>
        <w:t>), за результат выполнения задания;</w:t>
      </w:r>
    </w:p>
    <w:p w:rsidR="000137D6" w:rsidRDefault="000137D6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E043BC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9. Ориентироваться в условиях частой смены технологий в профессональной деятельности.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</w:t>
      </w:r>
      <w:r>
        <w:rPr>
          <w:rFonts w:ascii="Times New Roman" w:hAnsi="Times New Roman" w:cs="Times New Roman"/>
          <w:i/>
          <w:sz w:val="24"/>
          <w:szCs w:val="24"/>
        </w:rPr>
        <w:t>Профессиональные компетенции (далее – ПК):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соответствие с требованиями технологического процесса;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 Обеспечивать безопасность движения подвижного состава.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 </w:t>
      </w:r>
      <w:r>
        <w:rPr>
          <w:rFonts w:ascii="Times New Roman" w:hAnsi="Times New Roman" w:cs="Times New Roman"/>
          <w:i/>
          <w:sz w:val="24"/>
          <w:szCs w:val="24"/>
        </w:rPr>
        <w:t>Практического опыта: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1. Эксплуатации, технического обслуживания и ремонта деталей</w:t>
      </w:r>
      <w:r w:rsidR="002C78A0">
        <w:rPr>
          <w:rFonts w:ascii="Times New Roman" w:hAnsi="Times New Roman" w:cs="Times New Roman"/>
          <w:sz w:val="24"/>
          <w:szCs w:val="24"/>
        </w:rPr>
        <w:t>, узлов, агрегатов, систем подвижного состава железных дорог с обеспечением безопасности движения.</w:t>
      </w:r>
    </w:p>
    <w:p w:rsidR="002C78A0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61B3">
        <w:rPr>
          <w:rFonts w:ascii="Times New Roman" w:hAnsi="Times New Roman" w:cs="Times New Roman"/>
          <w:sz w:val="24"/>
          <w:szCs w:val="24"/>
        </w:rPr>
        <w:t xml:space="preserve">Учебная практика УП.01.03 (вводная – ознакомительная) рассчитана на 36 часов </w:t>
      </w:r>
    </w:p>
    <w:p w:rsidR="00DC61B3" w:rsidRPr="00DC61B3" w:rsidRDefault="00DC61B3" w:rsidP="00DC61B3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неделя) и проводится в 5 семестре; </w:t>
      </w:r>
    </w:p>
    <w:p w:rsidR="00DC61B3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Учебную практику УП.01.03  (вводная – ознакомительная) обучающиеся проходят на предприятиях Приволжской Дирекции инфраструктуры, ООО «ЛокоТехСервис», АО «ВРК-1» в соответствие с профилем получаемой специальности на основании договоров.</w:t>
      </w:r>
    </w:p>
    <w:p w:rsidR="00DC61B3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7FD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</w:t>
      </w:r>
      <w:r w:rsidR="00250065">
        <w:rPr>
          <w:rFonts w:ascii="Times New Roman" w:hAnsi="Times New Roman" w:cs="Times New Roman"/>
          <w:sz w:val="24"/>
          <w:szCs w:val="24"/>
        </w:rPr>
        <w:t xml:space="preserve"> обеспечивается предприятиями , на которые направляются практиканты, в соответствии с выполняемыми видами работ.</w:t>
      </w:r>
    </w:p>
    <w:p w:rsidR="00250065" w:rsidRDefault="00250065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51E">
        <w:rPr>
          <w:rFonts w:ascii="Times New Roman" w:hAnsi="Times New Roman" w:cs="Times New Roman"/>
          <w:sz w:val="24"/>
          <w:szCs w:val="24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7D251E" w:rsidRDefault="007D251E" w:rsidP="007D251E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Дифференцированный зачет выставляется на основе отчетной документации, перечень и содержание которой установлены локальным нормативным актом Филиала –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Саратове и включает в себя характеристику профессиональной деятельности с указанием видов работ, выполненных </w:t>
      </w:r>
      <w:r w:rsidR="00B964F5">
        <w:rPr>
          <w:rFonts w:ascii="Times New Roman" w:hAnsi="Times New Roman" w:cs="Times New Roman"/>
          <w:sz w:val="24"/>
          <w:szCs w:val="24"/>
        </w:rPr>
        <w:t>студентами во время практики, их объема, качества выполнения в соответствии с технологией и требованиями (приложение А).</w:t>
      </w:r>
    </w:p>
    <w:p w:rsidR="00482AC0" w:rsidRDefault="00B964F5" w:rsidP="00B964F5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4F5">
        <w:rPr>
          <w:rFonts w:ascii="Times New Roman" w:hAnsi="Times New Roman" w:cs="Times New Roman"/>
          <w:sz w:val="24"/>
          <w:szCs w:val="24"/>
        </w:rPr>
        <w:lastRenderedPageBreak/>
        <w:t>Все изменения в рабочую программу вносятся по решению предметной (цикловой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64F5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4F5" w:rsidRDefault="00482AC0" w:rsidP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C0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ПРАКТИКИ УП.01.03 (ВВОДНАЯ-ОЗНАКОМИТЕЛЬНАЯ)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482AC0" w:rsidTr="00482AC0">
        <w:tc>
          <w:tcPr>
            <w:tcW w:w="6487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3084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- практические занятия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</w:t>
            </w:r>
          </w:p>
        </w:tc>
      </w:tr>
    </w:tbl>
    <w:p w:rsidR="00482AC0" w:rsidRPr="006A4D18" w:rsidRDefault="00F06E25" w:rsidP="00482AC0">
      <w:pPr>
        <w:spacing w:before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D18">
        <w:rPr>
          <w:rFonts w:ascii="Times New Roman" w:hAnsi="Times New Roman" w:cs="Times New Roman"/>
          <w:i/>
          <w:sz w:val="24"/>
          <w:szCs w:val="24"/>
        </w:rPr>
        <w:t>Виды и объем выполняемых работ, проверяемые результаты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6BC5" w:rsidTr="00E76BC5"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 обучения (час)</w:t>
            </w:r>
          </w:p>
        </w:tc>
        <w:tc>
          <w:tcPr>
            <w:tcW w:w="3191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результаты (профессиональные компетенции ПК, общие компетенции – ОК, практический опыт – ОП, умения.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2.Очистка механических частей подвижного состава и кузова от грязи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Выбор запасных частей, инструментов и материалов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Проверка работоспособности слесарного инструмента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FE2FE9" w:rsidP="00FE2FE9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76BC5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работами, связанными с ремонтом, заменой неисправных и изготовлением </w:t>
            </w:r>
            <w:r w:rsidR="00E76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несложных деталей подвижного состава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железнодорожного транспорта</w:t>
            </w:r>
          </w:p>
        </w:tc>
        <w:tc>
          <w:tcPr>
            <w:tcW w:w="3190" w:type="dxa"/>
          </w:tcPr>
          <w:p w:rsidR="00E76BC5" w:rsidRPr="00E76BC5" w:rsidRDefault="00FE2FE9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91" w:type="dxa"/>
          </w:tcPr>
          <w:p w:rsidR="00E76BC5" w:rsidRPr="00E76BC5" w:rsidRDefault="00FE2FE9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</w:tbl>
    <w:p w:rsidR="00F06E25" w:rsidRPr="006A4D18" w:rsidRDefault="006A4D18" w:rsidP="00482AC0">
      <w:pPr>
        <w:spacing w:before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D18">
        <w:rPr>
          <w:rFonts w:ascii="Times New Roman" w:hAnsi="Times New Roman" w:cs="Times New Roman"/>
          <w:i/>
          <w:sz w:val="24"/>
          <w:szCs w:val="24"/>
        </w:rPr>
        <w:lastRenderedPageBreak/>
        <w:t>Критерии оценок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A4D18" w:rsidTr="009B71CD">
        <w:tc>
          <w:tcPr>
            <w:tcW w:w="1914" w:type="dxa"/>
            <w:vMerge w:val="restart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7657" w:type="dxa"/>
            <w:gridSpan w:val="4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оценок для дифференцированного зачета</w:t>
            </w:r>
          </w:p>
        </w:tc>
      </w:tr>
      <w:tr w:rsidR="006A4D18" w:rsidTr="006A4D18">
        <w:tc>
          <w:tcPr>
            <w:tcW w:w="1914" w:type="dxa"/>
            <w:vMerge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(отлично)</w:t>
            </w:r>
          </w:p>
        </w:tc>
        <w:tc>
          <w:tcPr>
            <w:tcW w:w="1914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(хорошо)</w:t>
            </w:r>
          </w:p>
        </w:tc>
        <w:tc>
          <w:tcPr>
            <w:tcW w:w="1914" w:type="dxa"/>
          </w:tcPr>
          <w:p w:rsidR="006A4D18" w:rsidRPr="006A4D18" w:rsidRDefault="006A4D18" w:rsidP="001E631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(удовлетвор)</w:t>
            </w:r>
          </w:p>
        </w:tc>
        <w:tc>
          <w:tcPr>
            <w:tcW w:w="1915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(неудовлетвор)</w:t>
            </w: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пожарной безопасности</w:t>
            </w:r>
          </w:p>
        </w:tc>
        <w:tc>
          <w:tcPr>
            <w:tcW w:w="1914" w:type="dxa"/>
            <w:vMerge w:val="restart"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полностью выполнил задание, умеет обращаться с измерительным, ударным инструментом. Работу студента можно применить по прямому назначению. Студент полностью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4" w:type="dxa"/>
            <w:vMerge w:val="restart"/>
          </w:tcPr>
          <w:p w:rsidR="00F031C4" w:rsidRPr="00A46FD4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выполнил задание, умеет обращаться с измерительным, ударным инструментом. Работу студента можно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назначению, но с незначительными доработками.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4" w:type="dxa"/>
            <w:vMerge w:val="restart"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 задание,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умеет обращаться с измерительным, ударным инструментом. Работу студента можно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 после значительной доработки.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5" w:type="dxa"/>
            <w:vMerge w:val="restart"/>
          </w:tcPr>
          <w:p w:rsidR="00F031C4" w:rsidRPr="006A4D18" w:rsidRDefault="00F031C4" w:rsidP="00F031C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студент не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 задание,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умеет обращаться с измерительным, ударным 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трументом. Работу студента нельзя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назначению, даже после значительной доработки.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A4D18"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A4D18">
              <w:rPr>
                <w:rFonts w:ascii="Times New Roman" w:hAnsi="Times New Roman" w:cs="Times New Roman"/>
                <w:sz w:val="20"/>
                <w:szCs w:val="20"/>
              </w:rPr>
              <w:t>Выбор запасных частей, инструментов и материалов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AC0" w:rsidRPr="00482AC0" w:rsidRDefault="00482AC0" w:rsidP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C0" w:rsidRDefault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AA79B9" w:rsidRDefault="004B5291" w:rsidP="004B5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9B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="00AA79B9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AA79B9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3C6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Ермишкин, И.А. Конструкция электроподвижного состава </w:t>
      </w:r>
      <w:r w:rsidRPr="00AC7C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C7C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учебник/И.А. Ермишкин.-Москва: ФГБОУ Учебно-методический центр по образованию на железнодорожном транспорте, 2016-376 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 с.</w:t>
      </w:r>
    </w:p>
    <w:p w:rsidR="00E962C7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Быков Б.В. Конструкция механической части вагонов: учебное пособие,- М: ФГБОУ «Учебно-методический центр по образованию на ж.д. транспорте», 2016.-247с.</w:t>
      </w:r>
    </w:p>
    <w:p w:rsidR="00E962C7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Кобаская И.А. Технология ремонта подвижного состава: учебное пособие,- М: ФГБОУ «Учебно-методический центр по образованию на ж.д. транспорте», 2016.-288с.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Правила технической эксплуатации железных дорог Российской Федерации (в ред. Приказа Минтранса России от 04.06.2012 № 162) Утверждены Приказом Минтранса России от 21 декабря 2010 г. №286.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№ 7 к Правилам технической эксплуатации железных дорог Российской Федерации (введена Приказом Минтранса России от 04.06.2012 № 162)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№ 8 к Правилам технической эксплуатации железных дорог Российской Федерации, Инструкции по сигнализации на железнодорожном транспорте Российской Федерации (введена Приказом Минтранса России от 04.06.2012 № 162)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Инструкция осмотрщика вагонов ЦВ-ЦЛ-408, Утверждена Советом по железнодорожному транспорту Государств – участников содружества. Протокол от 21-22 мая 2009г. № 50 -215с.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Интернет-ресурсы:</w:t>
      </w:r>
    </w:p>
    <w:p w:rsidR="004B5291" w:rsidRPr="0027708E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291">
        <w:rPr>
          <w:rFonts w:ascii="Times New Roman" w:hAnsi="Times New Roman" w:cs="Times New Roman"/>
          <w:sz w:val="28"/>
          <w:szCs w:val="28"/>
        </w:rPr>
        <w:t xml:space="preserve">) Дорофеев, В.М. Тепловозные дизели семейства Д49. Конструкция, техническое обслуживание, ремонт. / В.М. Дорофеев. – Москва :   Учебно-методический центр по образованию на железнодорожном транспорте, 2016-380 с. Режим доступа: ЭБС МИИТа </w:t>
      </w:r>
      <w:r w:rsidR="004B5291" w:rsidRPr="0027708E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B5291">
        <w:rPr>
          <w:rFonts w:ascii="Times New Roman" w:hAnsi="Times New Roman" w:cs="Times New Roman"/>
          <w:sz w:val="28"/>
          <w:szCs w:val="28"/>
        </w:rPr>
        <w:t>:</w:t>
      </w:r>
      <w:r w:rsidR="004B5291" w:rsidRPr="0027708E">
        <w:rPr>
          <w:rFonts w:ascii="Times New Roman" w:hAnsi="Times New Roman" w:cs="Times New Roman"/>
          <w:sz w:val="28"/>
          <w:szCs w:val="28"/>
        </w:rPr>
        <w:t>//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4B5291" w:rsidRPr="0027708E">
        <w:rPr>
          <w:rFonts w:ascii="Times New Roman" w:hAnsi="Times New Roman" w:cs="Times New Roman"/>
          <w:sz w:val="28"/>
          <w:szCs w:val="28"/>
        </w:rPr>
        <w:t>.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miit</w:t>
      </w:r>
      <w:r w:rsidR="004B5291" w:rsidRPr="0027708E">
        <w:rPr>
          <w:rFonts w:ascii="Times New Roman" w:hAnsi="Times New Roman" w:cs="Times New Roman"/>
          <w:sz w:val="28"/>
          <w:szCs w:val="28"/>
        </w:rPr>
        <w:t>.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B5291" w:rsidRPr="0027708E">
        <w:rPr>
          <w:rFonts w:ascii="Times New Roman" w:hAnsi="Times New Roman" w:cs="Times New Roman"/>
          <w:sz w:val="28"/>
          <w:szCs w:val="28"/>
        </w:rPr>
        <w:t>/2014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4B5291" w:rsidRPr="0027708E">
        <w:rPr>
          <w:rFonts w:ascii="Times New Roman" w:hAnsi="Times New Roman" w:cs="Times New Roman"/>
          <w:sz w:val="28"/>
          <w:szCs w:val="28"/>
        </w:rPr>
        <w:t>/</w:t>
      </w:r>
      <w:r w:rsidR="004B5291" w:rsidRPr="00E66752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B5291">
        <w:rPr>
          <w:rFonts w:ascii="Times New Roman" w:hAnsi="Times New Roman" w:cs="Times New Roman"/>
          <w:sz w:val="28"/>
          <w:szCs w:val="28"/>
        </w:rPr>
        <w:t xml:space="preserve"> Дорофеев.</w:t>
      </w:r>
      <w:r w:rsidR="004B5291" w:rsidRPr="00E66752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B5291" w:rsidRPr="0027708E">
        <w:rPr>
          <w:rFonts w:ascii="Times New Roman" w:hAnsi="Times New Roman" w:cs="Times New Roman"/>
          <w:sz w:val="28"/>
          <w:szCs w:val="28"/>
        </w:rPr>
        <w:t>]</w:t>
      </w:r>
    </w:p>
    <w:p w:rsidR="004B5291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B5291">
        <w:rPr>
          <w:rFonts w:ascii="Times New Roman" w:hAnsi="Times New Roman" w:cs="Times New Roman"/>
          <w:sz w:val="28"/>
          <w:szCs w:val="28"/>
        </w:rPr>
        <w:t xml:space="preserve">) Лапинский, В.Н. Общие сведение о тепловозах: учебное пособие. </w:t>
      </w:r>
      <w:r w:rsidR="004B5291" w:rsidRPr="00E66752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B5291" w:rsidRPr="00E66752">
        <w:rPr>
          <w:rFonts w:ascii="Times New Roman" w:hAnsi="Times New Roman" w:cs="Times New Roman"/>
          <w:sz w:val="28"/>
          <w:szCs w:val="28"/>
        </w:rPr>
        <w:t>]</w:t>
      </w:r>
      <w:r w:rsidR="004B5291">
        <w:rPr>
          <w:rFonts w:ascii="Times New Roman" w:hAnsi="Times New Roman" w:cs="Times New Roman"/>
          <w:sz w:val="28"/>
          <w:szCs w:val="28"/>
        </w:rPr>
        <w:t xml:space="preserve"> / В.Н. Лапинский, К.В. Кузнецов, А.А. Дайлидко. – Электрон. Дан. – М.: УМЦ ЖДТ, 2016. – 56 с. – Режим доступа: </w:t>
      </w:r>
      <w:hyperlink r:id="rId7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4B5291" w:rsidRPr="00E66752">
          <w:rPr>
            <w:rStyle w:val="a5"/>
            <w:rFonts w:ascii="Times New Roman" w:hAnsi="Times New Roman" w:cs="Times New Roman"/>
            <w:sz w:val="28"/>
            <w:szCs w:val="28"/>
          </w:rPr>
          <w:t>/90929</w:t>
        </w:r>
      </w:hyperlink>
      <w:r w:rsidR="004B5291" w:rsidRPr="00E66752">
        <w:rPr>
          <w:rFonts w:ascii="Times New Roman" w:hAnsi="Times New Roman" w:cs="Times New Roman"/>
          <w:sz w:val="28"/>
          <w:szCs w:val="28"/>
        </w:rPr>
        <w:t xml:space="preserve"> - </w:t>
      </w:r>
      <w:r w:rsidR="004B5291">
        <w:rPr>
          <w:rFonts w:ascii="Times New Roman" w:hAnsi="Times New Roman" w:cs="Times New Roman"/>
          <w:sz w:val="28"/>
          <w:szCs w:val="28"/>
        </w:rPr>
        <w:t>Загл. с экрана.</w:t>
      </w:r>
    </w:p>
    <w:p w:rsidR="004B5291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291">
        <w:rPr>
          <w:rFonts w:ascii="Times New Roman" w:hAnsi="Times New Roman" w:cs="Times New Roman"/>
          <w:sz w:val="28"/>
          <w:szCs w:val="28"/>
        </w:rPr>
        <w:t xml:space="preserve">) Быков. Б.В. Конструкция механической части вагонов: учебное пособие </w:t>
      </w:r>
      <w:r w:rsidR="004B5291" w:rsidRPr="00E66752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B5291" w:rsidRPr="00E66752">
        <w:rPr>
          <w:rFonts w:ascii="Times New Roman" w:hAnsi="Times New Roman" w:cs="Times New Roman"/>
          <w:sz w:val="28"/>
          <w:szCs w:val="28"/>
        </w:rPr>
        <w:t>]</w:t>
      </w:r>
      <w:r w:rsidR="004B5291" w:rsidRPr="00871D83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</w:rPr>
        <w:t xml:space="preserve">/ Б.В. Быков, В.Ф. Куликов. - Электрон. дан. – М.:   УМЦ ЖДТ, 2016. – 247 с. – Режим доступа: </w:t>
      </w:r>
      <w:hyperlink r:id="rId8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/90952</w:t>
        </w:r>
      </w:hyperlink>
      <w:r w:rsidR="004B5291" w:rsidRPr="00E66752">
        <w:rPr>
          <w:rFonts w:ascii="Times New Roman" w:hAnsi="Times New Roman" w:cs="Times New Roman"/>
          <w:sz w:val="28"/>
          <w:szCs w:val="28"/>
        </w:rPr>
        <w:t xml:space="preserve"> - </w:t>
      </w:r>
      <w:r w:rsidR="004B5291">
        <w:rPr>
          <w:rFonts w:ascii="Times New Roman" w:hAnsi="Times New Roman" w:cs="Times New Roman"/>
          <w:sz w:val="28"/>
          <w:szCs w:val="28"/>
        </w:rPr>
        <w:t>Загл. с экрана.</w:t>
      </w:r>
    </w:p>
    <w:p w:rsidR="004B5291" w:rsidRPr="00BE51CE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291">
        <w:rPr>
          <w:rFonts w:ascii="Times New Roman" w:hAnsi="Times New Roman" w:cs="Times New Roman"/>
          <w:sz w:val="28"/>
          <w:szCs w:val="28"/>
        </w:rPr>
        <w:t>) Инструкции, указания и пособия по вагонному хозяйству железных дорог. Режим доступа:</w:t>
      </w:r>
      <w:r w:rsidR="004B5291" w:rsidRPr="00BE51C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www.vagonik</w:t>
        </w:r>
        <w:r w:rsidR="004B5291" w:rsidRPr="00BE51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4B5291" w:rsidRPr="00BE51C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B5291" w:rsidRPr="00091456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="004B5291">
        <w:rPr>
          <w:rStyle w:val="a5"/>
          <w:rFonts w:ascii="Times New Roman" w:hAnsi="Times New Roman" w:cs="Times New Roman"/>
          <w:sz w:val="28"/>
          <w:szCs w:val="28"/>
        </w:rPr>
        <w:t xml:space="preserve">Учебные пособия, учебники и учебные программы по конструкции, техничекому обслуживанию и ремонту вагонов. </w:t>
      </w:r>
      <w:r w:rsidR="004B5291">
        <w:rPr>
          <w:rFonts w:ascii="Times New Roman" w:hAnsi="Times New Roman" w:cs="Times New Roman"/>
          <w:sz w:val="28"/>
          <w:szCs w:val="28"/>
        </w:rPr>
        <w:t>Режим доступа:</w:t>
      </w:r>
      <w:r w:rsidR="004B5291" w:rsidRPr="00BE51C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www.vagonik</w:t>
        </w:r>
        <w:r w:rsidR="004B5291" w:rsidRPr="00BE51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4B529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banking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net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/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knigi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/79917-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ustrjjstv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…</w:t>
      </w: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AA79B9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A79B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4</w:t>
      </w:r>
      <w:r w:rsidRPr="00AA79B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AA79B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КОНТРОЛЬ И ОЦЕНКА РЕЗУЛЬТАТОВ ОСВОЕНИЯ УЧЕБНОЙ ПРАКТИКИ УП.01.03 (ВВОДНАЯ-ОЗНАКОМИТЕЛЬНАЯ)</w:t>
      </w:r>
    </w:p>
    <w:p w:rsidR="004B5291" w:rsidRPr="00393AF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практики УП.01.03 (вводная-ознакомительная) осуществляется руководителем практики в процессе  наблюдения за выполнением практикантом заданий учебной практики и соблюдения им правил техники безопасности.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5291" w:rsidTr="00FD1BA9">
        <w:tc>
          <w:tcPr>
            <w:tcW w:w="4785" w:type="dxa"/>
            <w:gridSpan w:val="2"/>
          </w:tcPr>
          <w:p w:rsidR="004B5291" w:rsidRPr="004B5291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4B5291" w:rsidTr="00FD1BA9">
        <w:tc>
          <w:tcPr>
            <w:tcW w:w="2392" w:type="dxa"/>
          </w:tcPr>
          <w:p w:rsidR="004B5291" w:rsidRPr="001A649C" w:rsidRDefault="004B5291" w:rsidP="00FD1BA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6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опыт, умение, знания</w:t>
            </w:r>
          </w:p>
        </w:tc>
        <w:tc>
          <w:tcPr>
            <w:tcW w:w="2393" w:type="dxa"/>
          </w:tcPr>
          <w:p w:rsidR="004B5291" w:rsidRPr="001A649C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ОК, ПК</w:t>
            </w:r>
          </w:p>
        </w:tc>
        <w:tc>
          <w:tcPr>
            <w:tcW w:w="2393" w:type="dxa"/>
            <w:vMerge/>
          </w:tcPr>
          <w:p w:rsidR="004B5291" w:rsidRPr="001A649C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:rsidR="004B5291" w:rsidRPr="001A649C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291" w:rsidRPr="004B5291" w:rsidTr="00FD1BA9">
        <w:tc>
          <w:tcPr>
            <w:tcW w:w="2392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ПО.1 –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движения;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ПК1.2, 1.3, ОК.1-9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Контроль за прохождением практикантом общего и вводного инструктажей по охране труда и противопожарной безопасности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1 Получение общего и вводного инструктажей по охране труда и противопожарной безопасности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Наблюдение за ходом  выполнения работ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2 Очистка механических частей подвижного состава и кузова от грязи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правильности выбора запасных частей, инструментов и материалов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3 Выбор запасных частей, инструментов и материалов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оценка правильности проверки работоспособности слесарного инструмента 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4 Проверка работоспособности слесарного инструмента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ходом выполнения работ 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5 Ознакомление с работниками,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</w:tr>
    </w:tbl>
    <w:p w:rsidR="004B5291" w:rsidRPr="004B5291" w:rsidRDefault="004B5291" w:rsidP="004B5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6AD" w:rsidRDefault="00D876AD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Pr="001A649C" w:rsidRDefault="004B5291" w:rsidP="004B52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А</w:t>
      </w:r>
    </w:p>
    <w:p w:rsidR="004B5291" w:rsidRPr="001A649C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4B5291" w:rsidRPr="001A649C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b/>
          <w:sz w:val="24"/>
          <w:szCs w:val="24"/>
        </w:rPr>
        <w:t>(вводная-ознакомительная)</w:t>
      </w:r>
    </w:p>
    <w:p w:rsidR="004B5291" w:rsidRPr="002A73F6" w:rsidRDefault="004B5291" w:rsidP="004B5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F6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73F6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(-аяся) по специальности </w:t>
      </w:r>
      <w:r w:rsidRPr="002A73F6">
        <w:rPr>
          <w:rFonts w:ascii="Times New Roman" w:hAnsi="Times New Roman" w:cs="Times New Roman"/>
          <w:sz w:val="24"/>
          <w:szCs w:val="24"/>
          <w:u w:val="single"/>
        </w:rPr>
        <w:t>23.02.06 Техническая эксплуатация подвижного состава железных дорог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 прошёл (-ла) учебную практику УП.01.03 </w:t>
      </w:r>
      <w:r w:rsidRPr="002A73F6">
        <w:rPr>
          <w:rFonts w:ascii="Times New Roman" w:hAnsi="Times New Roman" w:cs="Times New Roman"/>
          <w:sz w:val="24"/>
          <w:szCs w:val="24"/>
        </w:rPr>
        <w:t>(вводная-ознакомительная)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ПМ.01 Эксплуатация и техническое обслуживание подвижного состава в объёме 36 часов с «____»_____20___г. по «___»_____20___г. в организации________________________________________________</w:t>
      </w: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3F6">
        <w:rPr>
          <w:rFonts w:ascii="Times New Roman" w:hAnsi="Times New Roman" w:cs="Times New Roman"/>
          <w:i/>
          <w:sz w:val="16"/>
          <w:szCs w:val="16"/>
        </w:rPr>
        <w:tab/>
        <w:t>(наименование организации, юридический адрес)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992"/>
        <w:gridCol w:w="1418"/>
        <w:gridCol w:w="3685"/>
        <w:gridCol w:w="958"/>
      </w:tblGrid>
      <w:tr w:rsidR="004B5291" w:rsidRPr="00FE0DBF" w:rsidTr="00FD1BA9">
        <w:tc>
          <w:tcPr>
            <w:tcW w:w="3510" w:type="dxa"/>
            <w:gridSpan w:val="2"/>
          </w:tcPr>
          <w:p w:rsidR="004B5291" w:rsidRPr="00FE0DBF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работ, выполненные </w:t>
            </w:r>
          </w:p>
          <w:p w:rsidR="004B5291" w:rsidRPr="00FE0DBF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обучающимися во время </w:t>
            </w:r>
          </w:p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практики</w:t>
            </w:r>
          </w:p>
        </w:tc>
        <w:tc>
          <w:tcPr>
            <w:tcW w:w="1418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Коды освоенных компетенций (ОК, ПК)</w:t>
            </w:r>
          </w:p>
        </w:tc>
        <w:tc>
          <w:tcPr>
            <w:tcW w:w="3685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ачество выполнения работ в соответствии с технологий и (или) требованиями организации, в который проходила практика</w:t>
            </w:r>
          </w:p>
        </w:tc>
        <w:tc>
          <w:tcPr>
            <w:tcW w:w="958" w:type="dxa"/>
            <w:vMerge w:val="restart"/>
          </w:tcPr>
          <w:p w:rsidR="004B5291" w:rsidRPr="00FE0DBF" w:rsidRDefault="004B5291" w:rsidP="00FD1B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</w:tr>
      <w:tr w:rsidR="004B5291" w:rsidTr="00FD1BA9">
        <w:tc>
          <w:tcPr>
            <w:tcW w:w="2518" w:type="dxa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</w:p>
        </w:tc>
        <w:tc>
          <w:tcPr>
            <w:tcW w:w="992" w:type="dxa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Объём/ час.</w:t>
            </w:r>
          </w:p>
        </w:tc>
        <w:tc>
          <w:tcPr>
            <w:tcW w:w="1418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Получение общего и вводного инструктажей по охране труда и противопожарной  безопасности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ПК1.2, 1.3, </w:t>
            </w:r>
          </w:p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ОК.1-9</w:t>
            </w:r>
          </w:p>
        </w:tc>
        <w:tc>
          <w:tcPr>
            <w:tcW w:w="3685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775">
              <w:rPr>
                <w:rFonts w:ascii="Times New Roman" w:hAnsi="Times New Roman" w:cs="Times New Roman"/>
                <w:sz w:val="18"/>
                <w:szCs w:val="18"/>
              </w:rPr>
              <w:t>Инструктаж пройден</w:t>
            </w: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Очистка механических частей вагонов от грязи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sz w:val="18"/>
                <w:szCs w:val="18"/>
              </w:rPr>
              <w:t>5 «отлично»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ставится в случае, если студент полностью выполнил задание, умеет обращается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 и охраны труда.</w:t>
            </w:r>
          </w:p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sz w:val="18"/>
                <w:szCs w:val="18"/>
              </w:rPr>
              <w:t>4 «хорошо»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ставится в случае, если студент выполнил задания, умеет обращаться с измерительным, ударным инструментами. Работу студента можно применять по прямому назначению, но с незначительными недоработками. Студент полностью выполняет правила техники безопасности и охраны труда.</w:t>
            </w:r>
          </w:p>
          <w:p w:rsidR="004B5291" w:rsidRPr="00984742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742">
              <w:rPr>
                <w:rFonts w:ascii="Times New Roman" w:hAnsi="Times New Roman" w:cs="Times New Roman"/>
                <w:b/>
                <w:sz w:val="18"/>
                <w:szCs w:val="18"/>
              </w:rPr>
              <w:t>3 «удовлетворительно»: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ставится в случае, если студент полностью выполнил задание, </w:t>
            </w:r>
            <w:r w:rsidRPr="00984742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полностью выполняет правила техники безопасности и охраны труда.</w:t>
            </w: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Выбор запасных частей, инструментов и материалов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Проверка работоспособности слесарного инструмента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Ознакомление с работами, связанными с ремонтом, заменой неисправных и изготовлением несложных деталей подвижного состава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3510" w:type="dxa"/>
            <w:gridSpan w:val="2"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 по практике в целом (дифференцированный зачёт)</w:t>
            </w:r>
          </w:p>
          <w:p w:rsidR="004B5291" w:rsidRPr="005622A9" w:rsidRDefault="004B5291" w:rsidP="00FD1BA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</w:tbl>
    <w:p w:rsidR="004B5291" w:rsidRPr="00984742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84742">
        <w:rPr>
          <w:rFonts w:ascii="Times New Roman" w:hAnsi="Times New Roman" w:cs="Times New Roman"/>
          <w:sz w:val="18"/>
          <w:szCs w:val="18"/>
        </w:rPr>
        <w:t>«____»_______20___г.</w:t>
      </w: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/ ____________________/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84742">
        <w:rPr>
          <w:rFonts w:ascii="Times New Roman" w:hAnsi="Times New Roman" w:cs="Times New Roman"/>
          <w:sz w:val="16"/>
          <w:szCs w:val="16"/>
        </w:rPr>
        <w:t>(Подпись и Ф.И.О. руководителя  практики, ответственного лица организации, где проходила практика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/ ____________________/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5291" w:rsidRPr="00D876AD" w:rsidRDefault="004B5291" w:rsidP="00D876A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МП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984742">
        <w:rPr>
          <w:rFonts w:ascii="Times New Roman" w:hAnsi="Times New Roman" w:cs="Times New Roman"/>
          <w:sz w:val="16"/>
          <w:szCs w:val="16"/>
        </w:rPr>
        <w:t>(Подпись и Ф.И.О. руководителя  практики, где проходила практика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4B5291" w:rsidRPr="00D876AD" w:rsidSect="00DE22E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3E" w:rsidRDefault="003D463E" w:rsidP="00D876AD">
      <w:pPr>
        <w:spacing w:after="0" w:line="240" w:lineRule="auto"/>
      </w:pPr>
      <w:r>
        <w:separator/>
      </w:r>
    </w:p>
  </w:endnote>
  <w:endnote w:type="continuationSeparator" w:id="1">
    <w:p w:rsidR="003D463E" w:rsidRDefault="003D463E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1759"/>
      <w:docPartObj>
        <w:docPartGallery w:val="Page Numbers (Bottom of Page)"/>
        <w:docPartUnique/>
      </w:docPartObj>
    </w:sdtPr>
    <w:sdtContent>
      <w:p w:rsidR="00D876AD" w:rsidRDefault="00547CB3">
        <w:pPr>
          <w:pStyle w:val="a8"/>
          <w:jc w:val="center"/>
        </w:pPr>
        <w:fldSimple w:instr=" PAGE   \* MERGEFORMAT ">
          <w:r w:rsidR="00D02DB8">
            <w:rPr>
              <w:noProof/>
            </w:rPr>
            <w:t>11</w:t>
          </w:r>
        </w:fldSimple>
      </w:p>
    </w:sdtContent>
  </w:sdt>
  <w:p w:rsidR="00D876AD" w:rsidRDefault="00D876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3E" w:rsidRDefault="003D463E" w:rsidP="00D876AD">
      <w:pPr>
        <w:spacing w:after="0" w:line="240" w:lineRule="auto"/>
      </w:pPr>
      <w:r>
        <w:separator/>
      </w:r>
    </w:p>
  </w:footnote>
  <w:footnote w:type="continuationSeparator" w:id="1">
    <w:p w:rsidR="003D463E" w:rsidRDefault="003D463E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872FF"/>
    <w:rsid w:val="00192DE5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6C3A"/>
    <w:rsid w:val="00517D2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34806"/>
    <w:rsid w:val="0064043B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818F0"/>
    <w:rsid w:val="009935EA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F6988"/>
    <w:rsid w:val="00C02F80"/>
    <w:rsid w:val="00C07ECF"/>
    <w:rsid w:val="00C111C8"/>
    <w:rsid w:val="00C11B60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75BFB"/>
    <w:rsid w:val="00E76BC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/lanbook.com/book/909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/lanbook.com/book/909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agon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go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Ащеулова</cp:lastModifiedBy>
  <cp:revision>25</cp:revision>
  <dcterms:created xsi:type="dcterms:W3CDTF">2020-03-06T07:04:00Z</dcterms:created>
  <dcterms:modified xsi:type="dcterms:W3CDTF">2020-03-10T07:18:00Z</dcterms:modified>
</cp:coreProperties>
</file>