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6752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Приложение к ППССЗ </w:t>
      </w:r>
    </w:p>
    <w:p w:rsidR="00DF3079" w:rsidRPr="00DF3079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DF3079">
        <w:rPr>
          <w:rFonts w:ascii="Times New Roman" w:hAnsi="Times New Roman" w:cs="Times New Roman"/>
          <w:b/>
          <w:sz w:val="28"/>
          <w:lang w:eastAsia="ru-RU"/>
        </w:rPr>
        <w:t xml:space="preserve">по специальности </w:t>
      </w:r>
    </w:p>
    <w:p w:rsidR="00DF3079" w:rsidRPr="00DF3079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DF3079">
        <w:rPr>
          <w:rFonts w:ascii="Times New Roman" w:hAnsi="Times New Roman" w:cs="Times New Roman"/>
          <w:b/>
          <w:sz w:val="28"/>
          <w:lang w:eastAsia="ru-RU"/>
        </w:rPr>
        <w:t>23.</w:t>
      </w:r>
      <w:r w:rsidR="00DF3079" w:rsidRPr="00DF3079">
        <w:rPr>
          <w:rFonts w:ascii="Times New Roman" w:hAnsi="Times New Roman" w:cs="Times New Roman"/>
          <w:b/>
          <w:sz w:val="28"/>
          <w:lang w:eastAsia="ru-RU"/>
        </w:rPr>
        <w:t>02.06 Техническая эксплуатация</w:t>
      </w:r>
    </w:p>
    <w:p w:rsidR="00B56752" w:rsidRDefault="00DF307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DF3079">
        <w:rPr>
          <w:rFonts w:ascii="Times New Roman" w:hAnsi="Times New Roman" w:cs="Times New Roman"/>
          <w:b/>
          <w:sz w:val="28"/>
          <w:lang w:eastAsia="ru-RU"/>
        </w:rPr>
        <w:t xml:space="preserve"> подвижного состава желез</w:t>
      </w:r>
      <w:r>
        <w:rPr>
          <w:rFonts w:ascii="Times New Roman" w:hAnsi="Times New Roman" w:cs="Times New Roman"/>
          <w:b/>
          <w:sz w:val="28"/>
          <w:lang w:eastAsia="ru-RU"/>
        </w:rPr>
        <w:t>ных дорог</w:t>
      </w:r>
    </w:p>
    <w:p w:rsidR="00B56752" w:rsidRDefault="00B567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8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A37A9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 xml:space="preserve">ФОНД ОЦЕНОЧНЫХ </w:t>
      </w:r>
      <w:r>
        <w:rPr>
          <w:rFonts w:ascii="Times New Roman" w:hAnsi="Times New Roman" w:cs="Times New Roman"/>
          <w:b/>
          <w:spacing w:val="-2"/>
          <w:w w:val="105"/>
          <w:sz w:val="28"/>
        </w:rPr>
        <w:t>СРЕДСТВ</w:t>
      </w:r>
      <w:bookmarkStart w:id="0" w:name="_GoBack"/>
      <w:bookmarkEnd w:id="0"/>
    </w:p>
    <w:p w:rsidR="00B56752" w:rsidRDefault="00A37A99">
      <w:pPr>
        <w:widowControl w:val="0"/>
        <w:autoSpaceDE w:val="0"/>
        <w:autoSpaceDN w:val="0"/>
        <w:spacing w:after="0" w:line="240" w:lineRule="auto"/>
        <w:ind w:right="25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>УЧЕБНОЙ ДИСЦИПЛИНЫ</w:t>
      </w:r>
    </w:p>
    <w:p w:rsidR="00B56752" w:rsidRDefault="00B5675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 08 Информатика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основной профессиональной образовательной программы</w:t>
      </w:r>
    </w:p>
    <w:p w:rsidR="00B56752" w:rsidRPr="00DF3079" w:rsidRDefault="00A37A9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DF3079">
        <w:rPr>
          <w:rFonts w:ascii="Times New Roman" w:hAnsi="Times New Roman" w:cs="Times New Roman"/>
          <w:b/>
          <w:sz w:val="28"/>
        </w:rPr>
        <w:t xml:space="preserve">по специальности </w:t>
      </w:r>
      <w:r w:rsidRPr="00DF3079">
        <w:rPr>
          <w:rFonts w:ascii="Times New Roman" w:hAnsi="Times New Roman" w:cs="Times New Roman"/>
          <w:b/>
          <w:i/>
          <w:sz w:val="28"/>
        </w:rPr>
        <w:t>23.02.06 Техническая эксплуатация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F3079">
        <w:rPr>
          <w:rFonts w:ascii="Times New Roman" w:hAnsi="Times New Roman" w:cs="Times New Roman"/>
          <w:b/>
          <w:i/>
          <w:sz w:val="28"/>
        </w:rPr>
        <w:t xml:space="preserve"> подвижного состава железных дорог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(Базовая  подготовка среднего профессионального образования)</w:t>
      </w:r>
    </w:p>
    <w:p w:rsidR="00B56752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Default="00B5675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56752" w:rsidRDefault="00B5675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B56752" w:rsidRDefault="00A37A99" w:rsidP="00F4040B">
      <w:pPr>
        <w:pStyle w:val="af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72812" w:rsidRDefault="00A37A99" w:rsidP="00F4040B">
      <w:pPr>
        <w:pStyle w:val="af3"/>
        <w:numPr>
          <w:ilvl w:val="1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56752" w:rsidRPr="00472812" w:rsidRDefault="00472812" w:rsidP="00F4040B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37A99" w:rsidRPr="00472812"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B56752" w:rsidRDefault="00B56752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 w:rsidP="00F4040B">
      <w:pPr>
        <w:pStyle w:val="af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1" w:name="_Hlk120213516"/>
      <w:bookmarkStart w:id="2" w:name="_Hlk120221210"/>
      <w:r>
        <w:rPr>
          <w:rFonts w:ascii="Times New Roman" w:hAnsi="Times New Roman" w:cs="Times New Roman"/>
          <w:sz w:val="28"/>
          <w:lang w:eastAsia="ru-RU"/>
        </w:rPr>
        <w:t>Освоение содержания учебной дисциплины ОУД. 08 Информатика обеспечивает достижение студентами следующих результатов:</w:t>
      </w:r>
    </w:p>
    <w:bookmarkEnd w:id="1"/>
    <w:bookmarkEnd w:id="2"/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(Л):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56752" w:rsidRDefault="00A37A99" w:rsidP="00F40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-Л3 интерес к различным сферам профессиональной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-Л5 совершенствование языковой и читательское культуры как средства взаимодействия между людьми и познания мира;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 самостоятельно формулировать и актуализировать проблему, рассматривать ее всесторонне;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-М2 устанавливать существенный признак или основания для сравнения, классификации и обобщения;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-М3 определять цели деятельности, задавать параметры и критерии их достижения;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-М4 выявлять закономерности и противоречия в рассматриваемых явлениях;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-М5 вносить коррективы в деятельность, оценивать соответствие результатов целям, оценивать риски последствий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-М6 развивать креативное мышление при решении жизненных проблем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-М7 владеть навыками учебно-исследовательской и проектной деятельности, навыками разрешения проблем;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-М10 уметь переносить знания в познавательную и практическую области жизнедеятельности;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-М11 уметь интегрировать знания из разных предметных областей;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-М15 оценивать достоверность, легитимность информации, ее соответствие правовым и морально-эстетическим нормам;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-М17 владеть навыками распознавания и защиты информации, информационной безопасности личности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адекватность модели моделируемому объекту или процессу; представлять результаты моделирования в наглядном виде;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A37A99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56752" w:rsidRDefault="00B5675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B56752" w:rsidRDefault="00B5675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781"/>
        <w:gridCol w:w="3122"/>
      </w:tblGrid>
      <w:tr w:rsidR="00B56752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472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Л5,М13, М15,П1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заданным основанием;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создания, хранения, вывода графических изображений.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(включая выбор оптимального решения, подбор линии тренда,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Оценка освоения учебной дисциплины:</w:t>
      </w:r>
    </w:p>
    <w:p w:rsidR="00B56752" w:rsidRDefault="00B56752">
      <w:pPr>
        <w:pStyle w:val="af3"/>
        <w:spacing w:after="0"/>
        <w:ind w:left="-284" w:firstLine="709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pStyle w:val="af3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56752" w:rsidRDefault="00A37A9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i/>
          <w:sz w:val="28"/>
        </w:rPr>
        <w:t>(название дисциплины),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B56752" w:rsidRDefault="00B5675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1974"/>
        <w:gridCol w:w="2078"/>
        <w:gridCol w:w="2026"/>
        <w:gridCol w:w="2079"/>
      </w:tblGrid>
      <w:tr w:rsidR="00B56752" w:rsidTr="00AC0B0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74164F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Л,П,М</w:t>
            </w:r>
            <w:r w:rsidR="00A37A9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 w:rsidR="008C3D0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C3D0E" w:rsidRPr="0074164F">
              <w:rPr>
                <w:rFonts w:ascii="Times New Roman" w:hAnsi="Times New Roman" w:cs="Times New Roman"/>
                <w:i/>
                <w:sz w:val="28"/>
              </w:rPr>
              <w:t>П1, П2, П3, П5, П6, П7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0D56" w:rsidTr="007942D5">
        <w:trPr>
          <w:trHeight w:val="29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  <w:p w:rsidR="00920D56" w:rsidRDefault="00920D56" w:rsidP="006D57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920D56" w:rsidRDefault="00920D56" w:rsidP="002218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М15,П1,П5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2, 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4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(Т, ПР №4)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5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 ПР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М10,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B04" w:rsidTr="007942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1.7. Службы Интернета</w:t>
            </w:r>
          </w:p>
          <w:p w:rsidR="00AC0B04" w:rsidRDefault="00AC0B04" w:rsidP="004A7A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1.8. Сетевое хранение данных и цифрового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6</w:t>
            </w:r>
          </w:p>
          <w:p w:rsidR="00AC0B04" w:rsidRDefault="00AC0B04" w:rsidP="004010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(Т,ПР №6)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Л5,М6, М12,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7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Т, ПР № 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М4, М11, М16, М17,П3, П4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 xml:space="preserve">, П1, П2, П3, П5, П6, П7,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8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я работа</w:t>
            </w:r>
          </w:p>
          <w:p w:rsidR="00B56752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8,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10</w:t>
            </w:r>
            <w:r>
              <w:rPr>
                <w:rFonts w:ascii="Times New Roman" w:hAnsi="Times New Roman" w:cs="Times New Roman"/>
                <w:i/>
                <w:sz w:val="28"/>
              </w:rPr>
              <w:t>,11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10,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Практическая работа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</w:t>
            </w:r>
            <w:r>
              <w:rPr>
                <w:rFonts w:ascii="Times New Roman" w:hAnsi="Times New Roman" w:cs="Times New Roman"/>
                <w:i/>
                <w:sz w:val="28"/>
              </w:rPr>
              <w:t>,13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ПР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12,</w:t>
            </w:r>
            <w:r>
              <w:rPr>
                <w:rFonts w:ascii="Times New Roman" w:hAnsi="Times New Roman" w:cs="Times New Roman"/>
                <w:i/>
                <w:sz w:val="28"/>
              </w:rPr>
              <w:t>13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14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2.5.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ческая работа № 15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16</w:t>
            </w:r>
            <w:r>
              <w:rPr>
                <w:rFonts w:ascii="Times New Roman" w:hAnsi="Times New Roman" w:cs="Times New Roman"/>
                <w:i/>
                <w:sz w:val="28"/>
              </w:rPr>
              <w:t>,17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16,</w:t>
            </w:r>
            <w:r>
              <w:rPr>
                <w:rFonts w:ascii="Times New Roman" w:hAnsi="Times New Roman" w:cs="Times New Roman"/>
                <w:i/>
                <w:sz w:val="28"/>
              </w:rPr>
              <w:t>17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EA28DC" w:rsidTr="007942D5">
        <w:trPr>
          <w:trHeight w:val="2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3.1.</w:t>
            </w:r>
          </w:p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 и моделирование. Этапы моделирования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3.2.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18</w:t>
            </w:r>
          </w:p>
          <w:p w:rsidR="00EA28DC" w:rsidRDefault="00EA28DC" w:rsidP="00873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П11, П7</w:t>
            </w:r>
          </w:p>
          <w:p w:rsidR="00EA28DC" w:rsidRDefault="00EA28DC" w:rsidP="006A6B0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3.3. Математические модели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19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20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 2</w:t>
            </w:r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20,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21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М1, М3, М5, М8, М9,П9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42D5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23,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 ПР №23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</w:rPr>
              <w:t>24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обработки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25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6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7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№27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28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(Т, ПР №2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8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модуль1 Аналитика и визуализация данных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29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29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271FE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1.2 Основные алгоритмические конструкции на </w:t>
            </w:r>
            <w:r w:rsidR="003271FE">
              <w:rPr>
                <w:rFonts w:ascii="Times New Roman" w:hAnsi="Times New Roman" w:cs="Times New Roman"/>
                <w:sz w:val="28"/>
              </w:rPr>
              <w:t xml:space="preserve">Тема 1.3 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символьными строками </w:t>
            </w:r>
            <w:r w:rsidR="00A37A99">
              <w:rPr>
                <w:rFonts w:ascii="Times New Roman" w:hAnsi="Times New Roman" w:cs="Times New Roman"/>
                <w:sz w:val="28"/>
              </w:rPr>
              <w:t>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31,32,33,34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31,32,33,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34,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35</w:t>
            </w:r>
          </w:p>
          <w:p w:rsidR="00B56752" w:rsidRDefault="00A37A99" w:rsidP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1.5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Проектная работа «Применение Python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Практическая работа №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F4040B" w:rsidTr="003A0C7B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 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трехмерного моделирования КОМПАС-3DLT. Окно документа Тема 2.2 Основные приемы создания геометрических тел (многогранники</w:t>
            </w:r>
          </w:p>
          <w:p w:rsidR="00F4040B" w:rsidRDefault="00F4040B" w:rsidP="003A0C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тела вращения, эскизы, группы геометрических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F4040B" w:rsidTr="003A0C7B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38-42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43,44</w:t>
            </w:r>
          </w:p>
          <w:p w:rsidR="00B56752" w:rsidRDefault="00F4040B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№43,44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 Создание 3D моделей 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45-47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-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47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Л6,М7, 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B56752" w:rsidRDefault="00B567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4.Задания для оценки освоения дисциплины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B56752" w:rsidRDefault="00ED4B43" w:rsidP="002E41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Кодирование видеоинформации, аудиоинформации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37A99">
        <w:rPr>
          <w:rFonts w:ascii="Times New Roman" w:hAnsi="Times New Roman" w:cs="Times New Roman"/>
          <w:sz w:val="28"/>
        </w:rPr>
        <w:t>Автоматическое формирование списка иллюстраций, сносок и цитат, списка используемой литературы и таблиц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37A99">
        <w:rPr>
          <w:rFonts w:ascii="Times New Roman" w:hAnsi="Times New Roman" w:cs="Times New Roman"/>
          <w:sz w:val="28"/>
        </w:rPr>
        <w:t>Применение логического условия и логических операции в профессиональной деятельности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число113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десятичной системы счисления в двоичную, восьмеричную, шестнадцатеричную.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б)Выполните сложение, вычитание и умножение в двоичном коде чисел:1010111, 1110.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Задание 3 (2 б)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Y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X.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( 1 б) Какой объём памяти видеокарты (в Мб) займёт изображение 16-разрядного файла типа BMP, экранный размер которого 640×480 пикселей?</w:t>
      </w:r>
    </w:p>
    <w:bookmarkEnd w:id="3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( 1 б) Найдите количество информации на 10 страницах текста (на каждой странице 15 строк по 20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 154 из десятичной системы счисления в двоичную, восьмеричную, шестнадцатеричную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 Выполните сложение, вычитание и умножение в двоичном коде чисел:1100110, 1011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3 (2 б)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(Y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X)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(1 б) Какой объём памяти видеокарты (в Мб) займёт изображение 32-разрядного файла типа BMP, экранный размер которого 800×640 пикселей?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(1 б) Найдите количество информации на 4 страницах текста (на каждой странице 25 строк по 60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>Контролируемые компетенции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суммарное количество баллов за выполненные задания контрольной работы  от 9 до 10.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суммарное количество баллов за выполненные задания контрольной работы  от 7 до 8.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 суммарное количество баллов за выполненные задания контрольной работы  от 5 до 6.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B56752">
        <w:tc>
          <w:tcPr>
            <w:tcW w:w="535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самостоятельно комплектовать и модернизировать … ПК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алгебре логики называется ...</w:t>
      </w:r>
    </w:p>
    <w:p w:rsidR="00B56752" w:rsidRDefault="00A37A99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B56752">
        <w:tc>
          <w:tcPr>
            <w:tcW w:w="4785" w:type="dxa"/>
          </w:tcPr>
          <w:p w:rsidR="00B56752" w:rsidRDefault="00B5675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небольшой территории;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расстоянии друг от друга (более 2 км);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странах, континентах;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региона страны.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предоставляющий свои ресурсы другим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компьютерам?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user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school.msk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lang w:val="en-US"/>
        </w:rPr>
        <w:t>) school.msk.ru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/page.html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web-server.ru/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6319"/>
      </w:tblGrid>
      <w:tr w:rsidR="00B56752">
        <w:trPr>
          <w:trHeight w:val="642"/>
        </w:trPr>
        <w:tc>
          <w:tcPr>
            <w:tcW w:w="324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Что такое облачное хранилище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флешка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папка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Типы облачных хранилищ: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объектное,файловое, блочное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блочное, папковое, дисковое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папковое, дисковое, флешковое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сетевое, серверное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основные модели доступа к облачным хранилищам: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публичное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б)частное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г)гибридное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Плюсы облачного хранилища: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доступ к данным с любого устройства, имеющего выход в интернет.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организация совместной работы с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Минусы облачного хранилища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необходимость качественного интернета.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замедление работы в облаке, если файлы весят много.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Лицензия на программное обеспечение – это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документ, определяющий порядок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документ, определяющий порядок использования и распространения программного обеспечения, незащищённого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документ, определяющий порядок использования и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документ, определяющий порядок использования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уязвимость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слабое место системы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угроза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атака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Пароль пользователя должен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содержать цифры и буквы, знаки препинания и быть сложным для угадывания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содержать только буквы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иметь явную привязку к владельцу (его имя, дата рождения, номер телефона и т.п.)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быть простым и легко запоминаться, например «123», «111», «qwerty» и т.д.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требуется ввести для авторизованного доступа к сервису для подтверждения, что логином хочет воспользоваться его владелец?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Виды информационной безопасности: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персональная, корпоративная, государственная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клиентская, серверная, сетевая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локальная, глобальная, смешанная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 показателям информационной безопасности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дискретность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целостность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конфиденциальность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доступность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актуальность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1) право пользования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право распоряжения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собственник информации имеет право использовать ее в своих интересах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право владения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никто, кроме собственника информации, не может ее изменять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оформления страницы, абзаца, строки, символа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Под редактированием в текстовом процессоре понимается: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проверка и исправление текста при подготовке его к печати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процесс оформления страницы, абзаца, строки, символа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назначение специальных стилей символам и абзацам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задание и изменение параметров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Нажатие клавиши Enter при наборе текста обозначает окончание: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Сохранить отредактированный документ под новым именем можно командой: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Сохранить как …;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Заменить;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Сохранить;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Подготовить.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Абзац — это фрагмент текста,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процесс ввода которого закончился нажатием на клавишу Esc.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между двумя точками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процесс ввода которого закончился нажатием на клавишу Enter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длина которого от 1до 100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называется этап подготовки текстового документа, на котором он заносится во внешнюю память?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вводом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в)сохранением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Курсор – это…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Что такое текстовый документ?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письменное подтверждение чего либо, закреплённое печатью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информация официального характера в виде текста, хранящаяся на бумажном или электронном носителе.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любая информация в текстовой форме на бумажном, электронном или ином вещественном носителе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B56752">
        <w:tc>
          <w:tcPr>
            <w:tcW w:w="340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36432" t="8826" r="61456" b="8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8423" t="8908" r="59746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0181" t="8908" r="57915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1780" t="8908" r="56239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3) Смещение</w:t>
            </w:r>
            <w:r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lastRenderedPageBreak/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вставками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колонками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колонтитулами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разделами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Колонтитул – это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пояснительный текст к слову, фразе, вынесенный в конце страницы или в конце документа, размещается под чертой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часть гипертекстового документа, ссылающаяся на какой-то сторонний элемент (команду, файл, место в том же или ином файле, страницу в всемирной паутине и т.д.)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Оглавление составляется из …документа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закладок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гиперссылок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в)заголовков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г)перекрестных 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FA31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pict>
                <v:group id=" 2" o:spid="_x0000_s1080" style="width:204.75pt;height:160.3pt;mso-position-horizontal-relative:char;mso-position-vertical-relative:line" coordorigin="20,47" coordsize="40,3206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1085" type="#_x0000_t75" style="position:absolute;left:20;top:47;width:41;height:3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">
                    <v:imagedata r:id="rId26" o:title="" croptop="18550f" cropbottom="26580f" cropleft="2104f" cropright="42717f"/>
                    <o:lock v:ext="edit" aspectratio="f"/>
                  </v:shape>
                  <v:oval id=" 4" o:spid="_x0000_s1084" style="position:absolute;left:23;top:48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 5" o:spid="_x0000_s1083" style="position:absolute;left:24;top:59;width:4;height: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 6" o:spid="_x0000_s1082" style="position:absolute;left:23;top:69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 7" o:spid="_x0000_s1081" style="position:absolute;left:24;top:75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а) основной текст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б) верхний колонтитул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в) сноска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г) таблица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</w:rPr>
            </w:pPr>
            <w:r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B56752" w:rsidRDefault="00A37A9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134" t="20441" r="68915" b="575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колонки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буквица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колонтитул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B56752">
        <w:tc>
          <w:tcPr>
            <w:tcW w:w="311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Графическим редактором называется программа, предназначенная для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построения диаграмм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 звуковой дорожки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редактирования вида и начертания шрифта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работы с графическим изображением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… графическое изображение хранится в памяти компьютера с помощью точек различного цвета, которые образуют строки и столбцы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… графикой называется графика, представляющая собой изображение в виде графических примитивов, описанных формулами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красный, …, синий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 цветовой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 CMYK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бирюзовый, пурпурной, … и чёрный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форматом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Для ввода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Для вывода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 расширениям графических файлов можно отнести: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mp</w:t>
      </w:r>
      <w:r>
        <w:rPr>
          <w:rFonts w:ascii="Times New Roman" w:hAnsi="Times New Roman" w:cs="Times New Roman"/>
          <w:bCs/>
          <w:sz w:val="28"/>
        </w:rPr>
        <w:t xml:space="preserve">3, </w:t>
      </w:r>
      <w:r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gif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bmp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Отличительной чертой технологии мультимедиа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сочетание звуковой, графической, текстовой информации, видео и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возможность обработки звуковой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объединение текстовой и графической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объединение звуковой и текстовой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Из представленных ниже продуктов выберите мультимедийный.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картина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фотография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По способу графического создания изображения различают ... графику.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цветную и полноцветную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растровую, векторную и фрактальную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горизонтальную и вертикальную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Основным элементом презентации является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Каждый раз при добавлении в презентацию нового слайда необходимовыбрать тип … слайда, который определяет, как будут размещаться на слайде различные объекты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… –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B56752">
        <w:tc>
          <w:tcPr>
            <w:tcW w:w="4395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– это интерактивные (диалоговые) системы, обеспечивающие одновременную работу со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2. Интерактивность – возможность диалога компьютера с … на основе графического интерфейса с управляющими элементами (кнопки, текстовые окна и т.д.).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.Важная особенность мультимедиа технологии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многозадачность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интерактивность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оптимизация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Возможные эффекты анимации в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вход, выход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вход, выделение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г)вход, выход,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Переход – это специальный эффект, который используется при отображении нового слайда в ходе …Он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демонстрации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создания</w:t>
      </w:r>
    </w:p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828"/>
        <w:gridCol w:w="5892"/>
      </w:tblGrid>
      <w:tr w:rsidR="00B56752">
        <w:tc>
          <w:tcPr>
            <w:tcW w:w="382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последовательность этапов разработки мультимедийной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Тестирование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Планирование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Web-страница (документ HTML) представляет собой: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а)текстовый файл с расширением txt или doc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б)текстовый файл с расширением htm или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в)двоичный файл с расширением com или exe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г)графический файл с расширением gif или 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а)специальная команда, записанная в угловых скобках &lt;&gt;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б)текст, в котором используются спецсимволы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в)указатель на другой файл или объект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г)фрагмент программы, включённой в состав Web-страницы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Для объявления Web-страницы используется тег: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Исправить код Web-страницы на языке HTML можно с помощью программы: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электронные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СУБД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Основное содержание Web-страницы размещается внутри тега: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Каким тегом задается абзац в HTML: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allign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td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Название web-страницы записывается в теге: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Абзац «История ЭВМ» выровнен по центру, если записан код: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&lt;р align = «center»&gt; История ЭВМ &lt;/р&gt;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>) &lt;title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С помощью какого тега можно вставить рисунок: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img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Программа для просмотра гипертекстовых страниц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протокол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браузер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Атрибуты тега FONT: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color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В HTML тэги бывают: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одиночные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парные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 называется упрощенное представление реального объекта?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построения моделей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Информационная модель, состоящая из строк и столбцов,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чертеж.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Устное представление информационной модели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 называется граф, предназначенный для отображения вложенности, подчиненности, наследования и т.п. между объектами?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Результатом процесса формализации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графическая модель;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Правильный порядок указанных этапов математического моделирования процесса: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анализ результата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определение целей моделирования;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поиск математического описания.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Какой граф называется взвешенным: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граф, в котором его вершины или ребра характеризуются некоторой дополнительной информацией — весами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Как называется линия без стрелки,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дуга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Укажите название одной главной вершины дерева: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потомки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листья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Граф, вершины которого соединяются рёбрами,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направленным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ориентированным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Какой граф называется ориентированным: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вершины которого соединены дугами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 называется направленная линия,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Какой вид графа отображает родственные связи между членами семьи?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взвешенный граф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Чем отличается дуга от ребра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— направленная линия, ребро — ненаправленная линия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называется дерево, в котором каждый узел может иметь не более двух сыновей?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бинарное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неориентированное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корневое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Точки графа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11.Установите соответствие между количеством рёбер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количеством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Игровые модели – это модели, которые описывают соперничество двух (или более) сторон, каждая из которых стремится к …, т. е. преследует свою цель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2. Все позиции (игровые ситуации)</w:t>
      </w:r>
      <w:r>
        <w:rPr>
          <w:rFonts w:ascii="Times New Roman" w:hAnsi="Times New Roman"/>
          <w:sz w:val="28"/>
          <w:szCs w:val="28"/>
        </w:rPr>
        <w:t>делятся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выигрышные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проигрышные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Выигрышная позиция – это такая позиция, в которой игрок, делающий первый ход, может гарантированно … при любой игре соперника, если не сделает ошибку.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Выигрышная стратегия – алгоритм выбора очередного хода, позволяющий игроку…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Если игрок начинает играть в проигрышной позиции, он обязательно …, если ошибку не сделает его соперник.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в)проиграет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Игры с полной информацией – игры, в которых: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порядок ходов игроков определяется правилами (а не скоростью реакции);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 любой момент игроки имеют полную информацию о состоянии игры, т. е. о позиции и всех возможных ходах любого из игроков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порядок ходов игроков определяется скоростью реакции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Примеры игр с полной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шашки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/>
          <w:sz w:val="28"/>
          <w:szCs w:val="28"/>
        </w:rPr>
        <w:t>шахматы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алгоритм – 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 алгоритм 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в котором команды выполняются последовательно друг за другом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 алгоритм–это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котором команды выполняются в зависимости от истинности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Алгоритм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правила выполнения определенных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ориентированный граф, указывающий порядок исполнения некоторого набора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целей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Эта фигура в блок-схемах алгоритмов используется для обозначения:</w:t>
      </w:r>
    </w:p>
    <w:p w:rsidR="00B56752" w:rsidRDefault="00FA31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4" o:spid="_x0000_s1077" style="width:74.85pt;height:46.45pt;mso-position-horizontal-relative:char;mso-position-vertical-relative:line" coordorigin="14,99" coordsize="14,10582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 15" o:spid="_x0000_s1079" type="#_x0000_t116" style="position:absolute;left:14;top:99;width:15;height: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">
              <v:path arrowok="t"/>
            </v:shape>
            <v:line id=" 16" o:spid="_x0000_s1078" style="position:absolute" from="22,106" to="22,11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">
              <v:stroke endarrow="block"/>
            </v:line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начала и конца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логического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заголовка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Эта фигура в блок-схемах алгоритмов используется для обозначения:</w:t>
      </w:r>
    </w:p>
    <w:p w:rsidR="00B56752" w:rsidRDefault="00FA31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7" o:spid="_x0000_s1073" style="width:1in;height:49.55pt;mso-position-horizontal-relative:char;mso-position-vertical-relative:line" coordorigin="16,74" coordsize="14,19802">
            <v:line id=" 18" o:spid="_x0000_s1076" style="position:absolute" from="23,74" to="23,79" o:connectortype="straight">
              <v:stroke endarrow="block"/>
            </v:line>
            <v:line id=" 19" o:spid="_x0000_s1075" style="position:absolute" from="23,88" to="23,9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 20" o:spid="_x0000_s1074" type="#_x0000_t111" style="position:absolute;left:16;top:79;width:15;height:10">
              <v:path arrowok="t"/>
            </v:shape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изображается на блок-схеме блок обработки информации?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84" o:spid="_x0000_s1101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 83" o:spid="_x0000_s1100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82" o:spid="_x0000_s1099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 81" o:spid="_x0000_s1098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. Как изображается на блок-схеме логический блок?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80" o:spid="_x0000_s1097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9" o:spid="_x0000_s1096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8" o:spid="_x0000_s1095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7" o:spid="_x0000_s1094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изображается на блок-схеме блок модификатор?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6" o:spid="_x0000_s1093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 75" o:spid="_x0000_s1092" type="#_x0000_t117" style="width:1in;height:33.25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">
            <v:path arrowok="t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4" o:spid="_x0000_s1091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FA319A">
        <w:rPr>
          <w:rFonts w:ascii="Times New Roman" w:hAnsi="Times New Roman"/>
          <w:sz w:val="28"/>
          <w:szCs w:val="24"/>
        </w:rPr>
      </w:r>
      <w:r w:rsidR="00FA319A">
        <w:rPr>
          <w:rFonts w:ascii="Times New Roman" w:hAnsi="Times New Roman"/>
          <w:sz w:val="28"/>
          <w:szCs w:val="24"/>
        </w:rPr>
        <w:pict>
          <v:shape id=" 73" o:spid="_x0000_s1090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Алгоритмическая конструкция какого типа изображена на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1" type="#_x0000_t75" style="width:202.5pt;height:123.75pt" o:ole="">
            <v:imagedata r:id="rId38" o:title=""/>
          </v:shape>
          <o:OLEObject Type="Embed" ProgID="Visio.Drawing.11" ShapeID="_x0000_i1041" DrawAspect="Content" ObjectID="_1808648483" r:id="rId39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Алгоритмическая конструкция какого типа изображена на фрагменте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2" type="#_x0000_t75" style="width:202.5pt;height:123.75pt" o:ole="">
            <v:imagedata r:id="rId40" o:title=""/>
          </v:shape>
          <o:OLEObject Type="Embed" ProgID="Visio.Drawing.11" ShapeID="_x0000_i1042" DrawAspect="Content" ObjectID="_1808648484" r:id="rId41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Фрагмент блок-схемы представляет собой алгоритм, который содержит команду ветвления: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3" type="#_x0000_t75" style="width:202.5pt;height:123.75pt" o:ole="">
            <v:imagedata r:id="rId42" o:title=""/>
          </v:shape>
          <o:OLEObject Type="Embed" ProgID="Visio.Drawing.11" ShapeID="_x0000_i1043" DrawAspect="Content" ObjectID="_1808648485" r:id="rId43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полной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 линейной форме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текстовым редактором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Управляющая программа, предназначенная для хранения, поиска и обработки данных в базе,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системой управления базами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Для чего предназначены запросы?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вывода обработанных данных базы на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чего предназначены формы?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автоматического выполнения групп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Без каких объектов не может существовать база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Таблицы в базах данных предназначены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автоматического выполнения группы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выполнения сложных программных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представленной на рисунке таблице базы данных количество полей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представленной на рисунке таблице базы данных количество записей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Столбец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Строка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Базовыми объектами СУБД являются: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Отношение, установленное между полями связанных таблиц, при которой одной записи в первой таблице соответствует единственная запись во второй таблице и наоборот,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Сколько знаков может быть в поле с текстовым типом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Столбец  подстановок в таблице СУБД используется: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создания нового поля в таблице.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создания новых таблиц.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добавления значений полей из других таблиц или фиксированного списка данных.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для ввода или вывода выражений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Ключевое поле базы данных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поле типа "Счетчик"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поле, значения которого могут быть типа "Счетчик" или "Числовой"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В режиме конструктора таблицы СУБД Access можно: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создавать таблицу, добавляя поля и устанавливая для них значений и свойства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вносить данные.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формировать отчеты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Какой тип связи необходимо установить, если одной записи в таблице А может соответствовать несколько записей в таблице 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Какие типы данных можно выбирать для полей таблицы: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Электронная … – это программа, моделирующая на экране двумерную таблицу, состоящую из строк и столбцов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 ячейках электронной таблицы установлен … формат: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58434" t="47242" r="29733" b="43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Адрес ячейки в электронной таблице определяется: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номером листа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номером листа и именем столбца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названием столбца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Диапазоном в электронной таблице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совокупность листов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Что является минимальным элементом электронной таблицы?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C3:C11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t="35294" b="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выделение всей строки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Формула в электронных таблицах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Результатом вычисления в ячейке С3 будет…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t="23441" r="75922" b="630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Результатом вычисления в ячейке С1 будет…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16055" r="77303" b="776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20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26234" r="67897" b="654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=МАКС(А1:В1)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=МАКС(А1:А2)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=МИН(А1:А2)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=МИН(А1:В1)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Функция КОРЕНЬ возвращает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B56752">
        <w:tc>
          <w:tcPr>
            <w:tcW w:w="2977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7700" cy="161925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39750" cy="182880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3555" cy="163830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использовано недопустимое</w:t>
            </w:r>
            <w:r w:rsidR="007A2C0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 аргумента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ширина ячейки не позволяет отобразить число в заданном формате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в формуле делается попытка деления на нуль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 формуле задана ссылка на несуществующую ячейку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Формула в электронной таблице может содержать: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файлы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— это способ графического отображения информации, их используют, чтобы визуализировать данные таблицы и показать зависимости между этими данными.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На представленном рисунке отсутствует элемент диаграммы: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3926" t="23854" r="61993" b="2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Как называется тип диаграммы представленной на рисунке?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 основным элементам диаграммы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B56752">
        <w:tc>
          <w:tcPr>
            <w:tcW w:w="396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в электронной таблице — это инструмент, с помощью которого информацию из таблицы организовывают в необходимом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сортировка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Фильтрация данных в электронной таблице – это процедура, предназначенная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Сколько в таблице останется строк с данными после фильтрации со следующим критерием: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Математика &gt; 80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 каком порядке отсортирован столбец ФИО?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Какая фамилия окажется на первом месте после сортировки столбца Русский язык по убыванию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Чернов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Зайцева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Сергеев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Скворцова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B56752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B56752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B56752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B56752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B56752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B56752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«4»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B56752" w:rsidRDefault="00B5675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B56752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B56752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B56752" w:rsidRDefault="00B5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1Определение объемов различных носителей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информации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 кодировке Unicode на каждый символ отводится 2 байта. Определите информационный объем строки «Где родился, там и пригодился»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Запишите числа 542,38 в развернутой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Переведите целое число 1147 в СС: 2-ричную, 8-ричную, 16-ричную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Переведите 2-ные числа 11011110101 в 8-ричную СС, 16-ричную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Десятичное число 63 в некоторой СС записывается как 120. Определите основание СС.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Запишите десятичные числа 217,93 в нормализованной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 Арифметические действия в разных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1.Сравните числа в разных СС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2. Выполните арифметические операции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Решите уравнение 54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+х=320</w:t>
      </w:r>
      <w:r>
        <w:rPr>
          <w:rFonts w:ascii="Times New Roman" w:hAnsi="Times New Roman" w:cs="Times New Roman"/>
          <w:sz w:val="28"/>
          <w:vertAlign w:val="subscript"/>
        </w:rPr>
        <w:t>5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Какое числа С, записанные в 2-ой СС, удовлетворяет неравенству 9D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>&lt;C&lt; 237</w:t>
      </w:r>
      <w:r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>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 Построение таблицы истинности логического выражения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таблицу истинности для логической функции F: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F3079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</w:rPr>
        <w:t xml:space="preserve"> ((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Символом F обозначено одно из указанных ниже логических выражений от трех аргументов: X, Y, Z.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 фрагмент таблицы истинности выражения F.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5212"/>
      </w:tblGrid>
      <w:tr w:rsidR="00B56752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471"/>
              <w:gridCol w:w="451"/>
            </w:tblGrid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B56752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56752" w:rsidRDefault="00B56752">
            <w:pPr>
              <w:widowControl w:val="0"/>
              <w:spacing w:after="0" w:line="240" w:lineRule="auto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B5675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83052" w:rsidRPr="00D830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83052">
        <w:rPr>
          <w:rFonts w:ascii="Times New Roman" w:hAnsi="Times New Roman" w:cs="Times New Roman"/>
          <w:b/>
          <w:sz w:val="28"/>
        </w:rPr>
        <w:t>Практическая работа № 5</w:t>
      </w:r>
      <w:r w:rsidRPr="00D83052">
        <w:rPr>
          <w:rFonts w:ascii="Times New Roman" w:hAnsi="Times New Roman" w:cs="Times New Roman"/>
          <w:sz w:val="28"/>
        </w:rPr>
        <w:t xml:space="preserve"> </w:t>
      </w:r>
      <w:r w:rsidR="00D83052" w:rsidRPr="00D83052">
        <w:rPr>
          <w:rFonts w:ascii="Times New Roman" w:hAnsi="Times New Roman" w:cs="Times New Roman"/>
          <w:b/>
          <w:sz w:val="28"/>
        </w:rPr>
        <w:t xml:space="preserve">Компьютерные сети,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логические операции «ИЛИ» (в запросе используется символ |), «И» (&amp;) составьте 5 запросов для поисковой системы. Расположите получившиеся запросы в порядке возрастания количества страниц, которые найдет поисковый сервер по каждому запросу.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Представьте в виде таблице примеры использования цифровых сервисов государственных услуг (не менее 3).Выполненные задания отправить преподавателю</w:t>
      </w:r>
      <w:r w:rsidR="009140DA">
        <w:rPr>
          <w:rFonts w:ascii="Times New Roman" w:hAnsi="Times New Roman" w:cs="Times New Roman"/>
          <w:sz w:val="28"/>
        </w:rPr>
        <w:t>.</w:t>
      </w:r>
    </w:p>
    <w:p w:rsidR="00B56752" w:rsidRDefault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7A99">
        <w:rPr>
          <w:rFonts w:ascii="Times New Roman" w:hAnsi="Times New Roman" w:cs="Times New Roman"/>
          <w:sz w:val="28"/>
        </w:rPr>
        <w:t>Используя статистику поисковой системы Яндекс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(</w:t>
      </w:r>
      <w:hyperlink r:id="rId67" w:history="1">
        <w:r w:rsidR="00A37A99">
          <w:rPr>
            <w:rStyle w:val="a6"/>
            <w:rFonts w:hAnsi="Times New Roman" w:cs="Times New Roman"/>
            <w:sz w:val="28"/>
          </w:rPr>
          <w:t>http://wordstat.yandex.ru/</w:t>
        </w:r>
      </w:hyperlink>
      <w:r w:rsidR="00A37A99">
        <w:rPr>
          <w:rFonts w:ascii="Times New Roman" w:hAnsi="Times New Roman" w:cs="Times New Roman"/>
          <w:sz w:val="28"/>
        </w:rPr>
        <w:t>), ответьте на следующий вопрос: три самых популярных запроса 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понятия профессиональной направленности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6 </w:t>
      </w:r>
      <w:r w:rsidR="00ED4B43">
        <w:rPr>
          <w:rFonts w:ascii="Times New Roman" w:hAnsi="Times New Roman" w:cs="Times New Roman"/>
          <w:b/>
          <w:sz w:val="28"/>
        </w:rPr>
        <w:t xml:space="preserve">Поиск в интернете. </w:t>
      </w:r>
      <w:r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Подготовить коллективную презентацию (по 4 чел.) профессиональной направленности «Моя будущая профессия», расположить ее в облаке и предоставить доступ преподавателю для просмотра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Практическое занятие № 7 Защита информации. Вредоносные программы. Антивирусные программы. Информационная безопасность. Информационная безопасность в мире, России. Безопасность в Интернете (сетевые угрозы, мошенничество)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50AB3">
        <w:rPr>
          <w:rFonts w:ascii="Times New Roman" w:eastAsia="Calibri" w:hAnsi="Times New Roman"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Выполните проверку каталога Мои документы на наличие компьютерных вирусов. Запишите отчёт  - результат проверки. </w:t>
      </w:r>
    </w:p>
    <w:p w:rsidR="00D50AB3" w:rsidRPr="00D50AB3" w:rsidRDefault="00D50AB3" w:rsidP="00D50AB3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2.Запишите профилактические меры по предотвращению заражения компьютера вирусами </w:t>
      </w:r>
    </w:p>
    <w:p w:rsidR="00D83052" w:rsidRPr="00D83052" w:rsidRDefault="00D83052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83052" w:rsidRDefault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D50AB3">
        <w:rPr>
          <w:rFonts w:ascii="Times New Roman" w:hAnsi="Times New Roman" w:cs="Times New Roman"/>
          <w:b/>
          <w:sz w:val="28"/>
        </w:rPr>
        <w:t>Практическая работа № 8</w:t>
      </w:r>
      <w:r w:rsidR="00A37A99" w:rsidRPr="00D50AB3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(вставка графических объектов, таблиц)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профессиональной направленности по предоставленному образцу (документ должен содержать текст, списки, таблицы, рисунки).</w:t>
      </w:r>
    </w:p>
    <w:p w:rsidR="00B56752" w:rsidRDefault="00ED4B4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9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(создание и редактирование математических формул)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 профессиональной направленности по предоставленному образцу (документ должен содержать математические формулы).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10</w:t>
      </w:r>
      <w:r w:rsidR="00A37A99">
        <w:rPr>
          <w:rFonts w:ascii="Times New Roman" w:hAnsi="Times New Roman" w:cs="Times New Roman"/>
          <w:b/>
          <w:sz w:val="28"/>
        </w:rPr>
        <w:t xml:space="preserve"> Многостраничные документы. Структура документа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11</w:t>
      </w:r>
      <w:r w:rsidR="00A37A99">
        <w:rPr>
          <w:rFonts w:ascii="Times New Roman" w:hAnsi="Times New Roman" w:cs="Times New Roman"/>
          <w:b/>
          <w:sz w:val="28"/>
        </w:rPr>
        <w:t xml:space="preserve"> Гипертекстовые документы. Совместная работа над документом.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B56752" w:rsidRPr="003B22FD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</w:t>
      </w:r>
      <w:r w:rsidR="003B22FD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Создание растрового изображения  в ПО Gimp. Работа с многослойными изображениями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обработку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13</w:t>
      </w:r>
      <w:r w:rsidR="00A37A99">
        <w:rPr>
          <w:rFonts w:ascii="Times New Roman" w:hAnsi="Times New Roman" w:cs="Times New Roman"/>
          <w:b/>
          <w:sz w:val="28"/>
        </w:rPr>
        <w:t xml:space="preserve"> Работа с векторными графическими объектами в ПО Inkscape.Группировка и трансформация объектов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векторные изображений в Inkscape (использование инструментов рисования, работа с контурами, рисование кривыми Безье)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14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компьютерной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15</w:t>
      </w:r>
      <w:r w:rsidR="00A37A99">
        <w:rPr>
          <w:rFonts w:ascii="Times New Roman" w:hAnsi="Times New Roman" w:cs="Times New Roman"/>
          <w:b/>
          <w:sz w:val="28"/>
        </w:rPr>
        <w:t xml:space="preserve"> Принцип мультимедиа. Интерактивное представление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Создать презентации профессиональной направленности с гипермедиа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16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веб-страницы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 (создание структуры страницы и наполнение текстом, рисунками, таблицей)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17</w:t>
      </w:r>
      <w:r w:rsidR="00A37A99">
        <w:rPr>
          <w:rFonts w:ascii="Times New Roman" w:hAnsi="Times New Roman" w:cs="Times New Roman"/>
          <w:b/>
          <w:sz w:val="28"/>
        </w:rPr>
        <w:t xml:space="preserve"> Оформление гипертекстовой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(на помеченное место на читаемой странице, на адрес любой Веб-страницы сети Интернет, на адрес электронной почты E-mail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18</w:t>
      </w:r>
      <w:r w:rsidR="00A37A99">
        <w:rPr>
          <w:rFonts w:ascii="Times New Roman" w:hAnsi="Times New Roman" w:cs="Times New Roman"/>
          <w:b/>
          <w:sz w:val="28"/>
        </w:rPr>
        <w:t xml:space="preserve"> Решение задач, связанных с анализом графов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B56752" w:rsidRDefault="00FA319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pict>
          <v:group id="Полотно 38" o:spid="_x0000_s1027" editas="canvas" style="width:276pt;height:151.95pt;mso-position-horizontal-relative:char;mso-position-vertical-relative:line" coordsize="350,192972">
            <v:shape id="_x0000_s1057" type="#_x0000_t75" style="position:absolute;width:350;height:192"/>
            <v:shapetype id="_x0000_t202" coordsize="21600,21600" o:spt="202" path="m,l,21600r21600,l21600,xe">
              <v:stroke joinstyle="miter"/>
              <v:path gradientshapeok="t" o:connecttype="rect"/>
            </v:shapetype>
            <v:shape id=" 40" o:spid="_x0000_s1056" type="#_x0000_t202" style="position:absolute;left:57;top:109;width:34;height:29" stroked="f">
              <v:path arrowok="t"/>
              <v:textbox>
                <w:txbxContent>
                  <w:p w:rsidR="00972075" w:rsidRDefault="00972075">
                    <w:r>
                      <w:t>Г</w:t>
                    </w:r>
                  </w:p>
                </w:txbxContent>
              </v:textbox>
            </v:shape>
            <v:shape id=" 41" o:spid="_x0000_s1055" type="#_x0000_t202" style="position:absolute;left:91;top:52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" stroked="f">
              <v:path arrowok="t"/>
              <v:textbox>
                <w:txbxContent>
                  <w:p w:rsidR="00972075" w:rsidRDefault="00972075">
                    <w:r>
                      <w:t>В</w:t>
                    </w:r>
                  </w:p>
                </w:txbxContent>
              </v:textbox>
            </v:shape>
            <v:line id=" 42" o:spid="_x0000_s1054" style="position:absolute;flip:y" from="34,29" to="91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">
              <v:stroke endarrow="classic" endarrowlength="long"/>
            </v:line>
            <v:line id=" 43" o:spid="_x0000_s1053" style="position:absolute" from="34,72" to="91,119" o:connectortype="straight">
              <v:stroke endarrow="classic" endarrowlength="long"/>
            </v:line>
            <v:line id=" 44" o:spid="_x0000_s1052" style="position:absolute" from="91,29" to="171,2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">
              <v:stroke startarrow="oval" endarrow="classic" endarrowlength="long"/>
            </v:line>
            <v:shape id=" 45" o:spid="_x0000_s1051" style="position:absolute;left:45;top:75;width:7;height:78;rotation:10134837fd" coordsize="1188,1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" path="m,11l1188,e">
              <v:stroke endarrow="classic" endarrowlength="long"/>
              <v:path arrowok="t" o:connecttype="custom" o:connectlocs="0,784860;71755,0" o:connectangles="0,0"/>
            </v:shape>
            <v:line id=" 46" o:spid="_x0000_s1050" style="position:absolute" from="171,28" to="171,28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">
              <v:stroke endarrow="block"/>
            </v:line>
            <v:line id=" 47" o:spid="_x0000_s1049" style="position:absolute;flip:x" from="166,68" to="22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">
              <v:stroke startarrow="oval" endarrow="classic" endarrowlength="long"/>
            </v:line>
            <v:line id=" 48" o:spid="_x0000_s1048" style="position:absolute" from="91,29" to="125,75" o:connectortype="straight">
              <v:stroke endarrow="classic" endarrowlength="long"/>
            </v:line>
            <v:line id=" 49" o:spid="_x0000_s1047" style="position:absolute;flip:y" from="91,73" to="125,11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">
              <v:stroke startarrow="oval" endarrow="classic" endarrowlength="long"/>
            </v:line>
            <v:shape id=" 50" o:spid="_x0000_s1046" style="position:absolute;left:125;top:69;width:97;height:3" coordsize="1518,58" path="m,58l1518,e">
              <v:stroke startarrow="oval" endarrow="classic" endarrowlength="long"/>
              <v:path arrowok="t" o:connecttype="custom" o:connectlocs="0,36830;963930,0" o:connectangles="0,0"/>
            </v:shape>
            <v:shape id=" 51" o:spid="_x0000_s1045" type="#_x0000_t202" style="position:absolute;left:7;top:53;width:34;height:30" filled="f" stroked="f">
              <v:path arrowok="t"/>
              <v:textbox>
                <w:txbxContent>
                  <w:p w:rsidR="00972075" w:rsidRDefault="00972075">
                    <w:r>
                      <w:t>А</w:t>
                    </w:r>
                  </w:p>
                </w:txbxContent>
              </v:textbox>
            </v:shape>
            <v:shape id=" 52" o:spid="_x0000_s1044" type="#_x0000_t202" style="position:absolute;left:48;top:153;width:34;height:29" filled="f" stroked="f">
              <v:path arrowok="t"/>
              <v:textbox>
                <w:txbxContent>
                  <w:p w:rsidR="00972075" w:rsidRDefault="00972075">
                    <w:r>
                      <w:t>Д</w:t>
                    </w:r>
                  </w:p>
                </w:txbxContent>
              </v:textbox>
            </v:shape>
            <v:shape id=" 53" o:spid="_x0000_s1043" type="#_x0000_t202" style="position:absolute;left:151;top:9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З</w:t>
                    </w:r>
                  </w:p>
                </w:txbxContent>
              </v:textbox>
            </v:shape>
            <v:shape id=" 54" o:spid="_x0000_s1042" type="#_x0000_t202" style="position:absolute;left:68;top:6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Б</w:t>
                    </w:r>
                  </w:p>
                </w:txbxContent>
              </v:textbox>
            </v:shape>
            <v:line id=" 55" o:spid="_x0000_s1041" style="position:absolute" from="34,73" to="125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">
              <v:stroke startarrow="oval" endarrow="classic" endarrowlength="long"/>
            </v:line>
            <v:shape id=" 56" o:spid="_x0000_s1040" type="#_x0000_t202" style="position:absolute;left:148;width:34;height:29" filled="f" stroked="f">
              <v:path arrowok="t"/>
              <v:textbox>
                <w:txbxContent>
                  <w:p w:rsidR="00972075" w:rsidRDefault="00972075">
                    <w:r>
                      <w:t>Е</w:t>
                    </w:r>
                  </w:p>
                </w:txbxContent>
              </v:textbox>
            </v:shape>
            <v:line id=" 57" o:spid="_x0000_s1039" style="position:absolute" from="314,71" to="314,72" o:connectortype="straight">
              <v:stroke startarrow="oval" endarrow="open" endarrowwidth="narrow" endarrowlength="long"/>
            </v:line>
            <v:line id=" 58" o:spid="_x0000_s1038" style="position:absolute" from="176,30" to="311,69" o:connectortype="straight">
              <v:stroke endarrow="classic" endarrowlength="long"/>
            </v:line>
            <v:shape id=" 59" o:spid="_x0000_s1037" style="position:absolute;left:223;top:68;width:87;height:4" coordsize="1505,1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" path="m,l1505,107e">
              <v:stroke startarrow="oval" endarrow="classic" endarrowwidth="narrow" endarrowlength="long"/>
              <v:path arrowok="t" o:connecttype="custom" o:connectlocs="0,0;872490,45720" o:connectangles="0,0"/>
            </v:shape>
            <v:shape id=" 60" o:spid="_x0000_s1036" type="#_x0000_t202" style="position:absolute;left:186;top:43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Ж</w:t>
                    </w:r>
                  </w:p>
                </w:txbxContent>
              </v:textbox>
            </v:shape>
            <v:line id=" 61" o:spid="_x0000_s1035" style="position:absolute" from="174,29" to="174,30" o:connectortype="straight">
              <v:stroke startarrow="oval" endarrow="open" endarrowwidth="narrow" endarrowlength="long"/>
            </v:line>
            <v:line id=" 62" o:spid="_x0000_s1034" style="position:absolute;flip:y" from="64,122" to="89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">
              <v:stroke startarrow="oval" endarrow="classic" endarrowlength="long"/>
            </v:line>
            <v:line id=" 63" o:spid="_x0000_s1033" style="position:absolute;flip:y" from="68,149" to="234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">
              <v:stroke endarrow="classic" endarrowlength="long"/>
            </v:line>
            <v:line id=" 64" o:spid="_x0000_s1032" style="position:absolute;flip:y" from="238,73" to="311,14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">
              <v:stroke startarrow="oval" endarrow="classic" endarrowlength="long"/>
            </v:line>
            <v:line id=" 65" o:spid="_x0000_s1031" style="position:absolute;flip:y" from="93,120" to="16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">
              <v:stroke endarrow="classic" endarrowlength="long"/>
            </v:line>
            <v:shape id=" 66" o:spid="_x0000_s1030" type="#_x0000_t202" style="position:absolute;left:218;top:12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" filled="f" stroked="f">
              <v:path arrowok="t"/>
              <v:textbox>
                <w:txbxContent>
                  <w:p w:rsidR="00972075" w:rsidRDefault="00972075">
                    <w:r>
                      <w:t>И</w:t>
                    </w:r>
                  </w:p>
                </w:txbxContent>
              </v:textbox>
            </v:shape>
            <v:shape id=" 67" o:spid="_x0000_s1029" type="#_x0000_t202" style="position:absolute;left:305;top:45;width:35;height: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" filled="f" stroked="f">
              <v:path arrowok="t"/>
              <v:textbox>
                <w:txbxContent>
                  <w:p w:rsidR="00972075" w:rsidRDefault="00972075">
                    <w:r>
                      <w:t>К</w:t>
                    </w:r>
                  </w:p>
                </w:txbxContent>
              </v:textbox>
            </v:shape>
            <v:line id=" 68" o:spid="_x0000_s1028" style="position:absolute;flip:y" from="166,75" to="305,120" o:connectortype="straight">
              <v:stroke startarrow="oval" endarrow="classic" endarrowlength="long"/>
            </v:line>
            <w10:anchorlock/>
          </v:group>
        </w:pic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B56752" w:rsidRDefault="007A2C01" w:rsidP="007A2C0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7A99">
        <w:rPr>
          <w:rFonts w:ascii="Times New Roman" w:hAnsi="Times New Roman" w:cs="Times New Roman"/>
          <w:sz w:val="28"/>
        </w:rPr>
        <w:t>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B56752" w:rsidRDefault="00B56752">
      <w:pPr>
        <w:tabs>
          <w:tab w:val="left" w:pos="993"/>
        </w:tabs>
        <w:ind w:left="34"/>
        <w:jc w:val="center"/>
      </w:pPr>
      <w:r>
        <w:object w:dxaOrig="5071" w:dyaOrig="2760">
          <v:shape id="_x0000_i1044" type="#_x0000_t75" style="width:252.75pt;height:138.75pt" o:ole="">
            <v:imagedata r:id="rId68" o:title=""/>
          </v:shape>
          <o:OLEObject Type="Embed" ProgID="PBrush" ShapeID="_x0000_i1044" DrawAspect="Content" ObjectID="_1808648486" r:id="rId69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56752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Определите длину дороги из пункта А в пункт Г. В ответе запишите целое число – так, как оно указано в таблице.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19</w:t>
      </w:r>
      <w:r w:rsidR="00A37A99">
        <w:rPr>
          <w:rFonts w:ascii="Times New Roman" w:hAnsi="Times New Roman" w:cs="Times New Roman"/>
          <w:b/>
          <w:sz w:val="28"/>
        </w:rPr>
        <w:t xml:space="preserve"> Алгоритмы моделирования кратчайших путей между вершинами. Элементы теории игр (выигрышная стратегия)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20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линейной и разветвляющейся структуры в виде блок-схем</w:t>
      </w:r>
    </w:p>
    <w:p w:rsidR="00B56752" w:rsidRDefault="003B22FD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Составить алгоритм линейной структуры для решения задачи профессиональной направленности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алгоритм разветвляющейся структуры для решения задачи профессиональной направленности</w:t>
      </w:r>
    </w:p>
    <w:p w:rsid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21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циклической структуры в виде блок-схем</w:t>
      </w:r>
    </w:p>
    <w:p w:rsidR="003B22FD" w:rsidRP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B22FD">
        <w:rPr>
          <w:rFonts w:ascii="Times New Roman" w:hAnsi="Times New Roman" w:cs="Times New Roman"/>
          <w:b/>
          <w:sz w:val="28"/>
        </w:rPr>
        <w:t>Практическая работа № 22. Контрольная работа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23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многотабличной базы данных, связей между таблицами. Создание форм и заполнение базы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базу данных «Студенты» (создать несколько таблиц, создать связи между ними, создать формы и заполнить базу данных)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24</w:t>
      </w:r>
      <w:r w:rsidR="00A37A99">
        <w:rPr>
          <w:rFonts w:ascii="Times New Roman" w:hAnsi="Times New Roman" w:cs="Times New Roman"/>
          <w:b/>
          <w:sz w:val="28"/>
        </w:rPr>
        <w:t xml:space="preserve"> Формирование запросов и создание отчетов в базе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базе данных «Студенты» сформировать запросы по заданным критериям и отчеты с заданными параметрами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25</w:t>
      </w:r>
      <w:r w:rsidR="00A37A99">
        <w:rPr>
          <w:rFonts w:ascii="Times New Roman" w:hAnsi="Times New Roman" w:cs="Times New Roman"/>
          <w:b/>
          <w:sz w:val="28"/>
        </w:rPr>
        <w:t xml:space="preserve"> Ввод и редактирование данных в табличном процессоре. Форматирование ячеек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таблицы по образцу (используя операции автозаполнения и форматирования содержимого ячеек)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</w:t>
      </w:r>
      <w:r w:rsidR="00D83052">
        <w:rPr>
          <w:rFonts w:ascii="Times New Roman" w:hAnsi="Times New Roman" w:cs="Times New Roman"/>
          <w:b/>
          <w:sz w:val="28"/>
        </w:rPr>
        <w:t>бота № 26</w:t>
      </w:r>
      <w:r>
        <w:rPr>
          <w:rFonts w:ascii="Times New Roman" w:hAnsi="Times New Roman" w:cs="Times New Roman"/>
          <w:b/>
          <w:sz w:val="28"/>
        </w:rPr>
        <w:t xml:space="preserve"> Формулы и функции в электронных таблицах. Встроенные функции и их использование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 электронной таблице математические, статистические, финансовый  и логические вычисления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27</w:t>
      </w:r>
      <w:r w:rsidR="00A37A99">
        <w:rPr>
          <w:rFonts w:ascii="Times New Roman" w:hAnsi="Times New Roman" w:cs="Times New Roman"/>
          <w:b/>
          <w:sz w:val="28"/>
        </w:rPr>
        <w:t xml:space="preserve"> Визуализация данных в электронных таблицах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диаграммы для иллюстрации статистических данных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Построить графики функций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28</w:t>
      </w:r>
      <w:r w:rsidR="00A37A99">
        <w:rPr>
          <w:rFonts w:ascii="Times New Roman" w:hAnsi="Times New Roman" w:cs="Times New Roman"/>
          <w:b/>
          <w:sz w:val="28"/>
        </w:rPr>
        <w:t xml:space="preserve"> 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9140D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29</w:t>
      </w:r>
      <w:r w:rsidR="00A37A99">
        <w:rPr>
          <w:rFonts w:ascii="Times New Roman" w:hAnsi="Times New Roman" w:cs="Times New Roman"/>
          <w:b/>
          <w:sz w:val="28"/>
        </w:rPr>
        <w:t xml:space="preserve"> Ввод и вывод данных. Математические операции с целыми и вещественными числами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Осуществить ввод и вывод данных разного типа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Вычислите значения предложенных выражений с использованием различных операций и функций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Представить в линейной форме формулы (содержащие дроби, степени и т.п.) и вычислить их значение в Python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30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линейного алгоритма в Python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линейного алгоритма в Python,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31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разветвляющихся алгоритмов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разветвляющегося алгоритма в Python,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32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алгоритмов с вложенным ветвлениемв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с вложенным ветвлением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3</w:t>
      </w:r>
      <w:r w:rsidR="00FD4A84">
        <w:rPr>
          <w:rFonts w:ascii="Times New Roman" w:hAnsi="Times New Roman" w:cs="Times New Roman"/>
          <w:b/>
          <w:sz w:val="28"/>
        </w:rPr>
        <w:t>3 Реализация цикла с параметром и</w:t>
      </w:r>
      <w:r w:rsidR="00FD4A84" w:rsidRPr="00FD4A84">
        <w:rPr>
          <w:rFonts w:ascii="Times New Roman" w:hAnsi="Times New Roman" w:cs="Times New Roman"/>
          <w:b/>
          <w:sz w:val="28"/>
        </w:rPr>
        <w:t xml:space="preserve"> </w:t>
      </w:r>
      <w:r w:rsidR="00FD4A84">
        <w:rPr>
          <w:rFonts w:ascii="Times New Roman" w:hAnsi="Times New Roman" w:cs="Times New Roman"/>
          <w:b/>
          <w:sz w:val="28"/>
        </w:rPr>
        <w:t>цикла с условием в Python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цикл с параметром в Python, выполнить отладку и тестирование программы, анализ результатов</w:t>
      </w:r>
    </w:p>
    <w:p w:rsidR="00B56752" w:rsidRDefault="00FD4A84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37A99">
        <w:rPr>
          <w:rFonts w:ascii="Times New Roman" w:hAnsi="Times New Roman" w:cs="Times New Roman"/>
          <w:sz w:val="28"/>
        </w:rPr>
        <w:t>. Составить программу для реализации алгоритма цикл с условием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34 Операции со строками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операций со строковым типом данных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35 Массивы: ввод, вывод элементов массива, поиск в массиве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действий с массивом данных в Python, выполнить отладку и тестирование программы, анализ результатов</w:t>
      </w:r>
    </w:p>
    <w:p w:rsidR="00FD4A84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36 </w:t>
      </w:r>
      <w:r w:rsidR="00FD4A84"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B56752" w:rsidRDefault="00FD4A84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37 Выполнение проектной работы: разработка алгоритма, создание, ввод и отладка программы, анализ результатов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38 Построение геометрических примитивов (отрезков, прямоугольников, окружности)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Построить геометрические фигуры (отрезок, прямоугольник, треугольник, окружность) с заранее заданными значениями </w:t>
      </w:r>
      <w:r>
        <w:rPr>
          <w:rFonts w:ascii="Times New Roman" w:hAnsi="Times New Roman"/>
          <w:bCs/>
          <w:sz w:val="28"/>
          <w:szCs w:val="24"/>
        </w:rPr>
        <w:t>в КОМПАС-3D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39 Построение эскизов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эскизы объектов (геометрических тел и тел вращения)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40 Построение многогранников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многогранников (параллелепипед, пирамида)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41 Построение тел вращения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тел вращения (цилиндр, конус)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42 Создание группы геометрических тел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(представляющей группу геометрических тел)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43 Создание  3D модели с элементами закругления (скругления) и фасками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элементами закругления и фасками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44 Создание</w:t>
      </w:r>
      <w:r w:rsidR="00FD4A8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3D модели с ребрами жесткости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ребрами жесткости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030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t="47401"/>
                    <a:stretch>
                      <a:fillRect/>
                    </a:stretch>
                  </pic:blipFill>
                  <pic:spPr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FD4A84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45</w:t>
      </w:r>
      <w:r w:rsidR="00A37A99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47</w:t>
      </w:r>
      <w:r w:rsidR="00A37A99"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1, ОК 2, ПК 2.1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практическая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показан высокий уровень знания изученного материала по </w:t>
      </w:r>
      <w:r>
        <w:rPr>
          <w:rFonts w:ascii="Times New Roman" w:hAnsi="Times New Roman" w:cs="Times New Roman"/>
          <w:sz w:val="28"/>
        </w:rPr>
        <w:lastRenderedPageBreak/>
        <w:t>заданной теме; проявлен творческий подход,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практико-ориентированные выводы;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одного недочета.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практическая 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 заданной теме; работа выполнена полностью, но допущено в ней: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практическая 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продемонстрированы миним</w:t>
      </w:r>
      <w:r w:rsidR="007A2C01">
        <w:rPr>
          <w:rFonts w:ascii="Times New Roman" w:hAnsi="Times New Roman" w:cs="Times New Roman"/>
          <w:sz w:val="28"/>
        </w:rPr>
        <w:t>альные знания по основным темам и</w:t>
      </w:r>
      <w:r>
        <w:rPr>
          <w:rFonts w:ascii="Times New Roman" w:hAnsi="Times New Roman" w:cs="Times New Roman"/>
          <w:sz w:val="28"/>
        </w:rPr>
        <w:t>зученного материала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двух грубых ошибок или не более одной грубой ошибки и одного недочета.</w:t>
      </w: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(дифференцированного зачета)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Вид и форма: компьютерное тестирование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Количество заданий –  20;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Темы для контроля: Раздел 1, Раздел 2, Раздел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Контролируемые компетенции ОК.1,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sectPr w:rsidR="00B56752" w:rsidSect="00B5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19A" w:rsidRDefault="00FA319A">
      <w:pPr>
        <w:spacing w:line="240" w:lineRule="auto"/>
      </w:pPr>
      <w:r>
        <w:separator/>
      </w:r>
    </w:p>
  </w:endnote>
  <w:endnote w:type="continuationSeparator" w:id="0">
    <w:p w:rsidR="00FA319A" w:rsidRDefault="00FA3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97207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FA319A">
    <w:pPr>
      <w:pStyle w:val="ad"/>
      <w:spacing w:line="12" w:lineRule="auto"/>
      <w:rPr>
        <w:rFonts w:eastAsia="Times New Roman" w:hint="default"/>
        <w:sz w:val="19"/>
      </w:rPr>
    </w:pPr>
    <w:r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87" type="#_x0000_t202" style="position:absolute;left:0;text-align:left;margin-left:309.95pt;margin-top:778.05pt;width:18pt;height:15.3pt;z-index:-251658752;mso-position-horizontal-relative:page;mso-position-vertical-relative:page" filled="f" stroked="f">
          <v:path arrowok="t"/>
          <v:textbox inset="0,0,0,0">
            <w:txbxContent>
              <w:p w:rsidR="00972075" w:rsidRDefault="00FA319A">
                <w:pPr>
                  <w:pStyle w:val="ad"/>
                  <w:ind w:left="60"/>
                  <w:rPr>
                    <w:rFonts w:eastAsia="Times New Roman" w:hint="default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rPr>
                    <w:rFonts w:hint="default"/>
                  </w:rPr>
                  <w:fldChar w:fldCharType="separate"/>
                </w:r>
                <w:r w:rsidR="00DF3079">
                  <w:rPr>
                    <w:rFonts w:hint="default"/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97207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19A" w:rsidRDefault="00FA319A">
      <w:pPr>
        <w:spacing w:after="0"/>
      </w:pPr>
      <w:r>
        <w:separator/>
      </w:r>
    </w:p>
  </w:footnote>
  <w:footnote w:type="continuationSeparator" w:id="0">
    <w:p w:rsidR="00FA319A" w:rsidRDefault="00FA31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97207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97207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075" w:rsidRDefault="0097207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2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3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4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5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6">
    <w:nsid w:val="466C5DF6"/>
    <w:multiLevelType w:val="multilevel"/>
    <w:tmpl w:val="E24063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208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DF9F00A"/>
    <w:rsid w:val="FFCCE908"/>
    <w:rsid w:val="00000614"/>
    <w:rsid w:val="00017CE9"/>
    <w:rsid w:val="00062C25"/>
    <w:rsid w:val="00070874"/>
    <w:rsid w:val="000A4C47"/>
    <w:rsid w:val="000E05B5"/>
    <w:rsid w:val="00103144"/>
    <w:rsid w:val="001040D7"/>
    <w:rsid w:val="00114CB7"/>
    <w:rsid w:val="001425D8"/>
    <w:rsid w:val="00160246"/>
    <w:rsid w:val="0017197E"/>
    <w:rsid w:val="00172A27"/>
    <w:rsid w:val="001965C5"/>
    <w:rsid w:val="00197A8C"/>
    <w:rsid w:val="001A16D8"/>
    <w:rsid w:val="001C4CF7"/>
    <w:rsid w:val="001D6249"/>
    <w:rsid w:val="00217671"/>
    <w:rsid w:val="00240DA1"/>
    <w:rsid w:val="00275D8E"/>
    <w:rsid w:val="002B46AB"/>
    <w:rsid w:val="002E4126"/>
    <w:rsid w:val="002F0C17"/>
    <w:rsid w:val="00311E14"/>
    <w:rsid w:val="00312433"/>
    <w:rsid w:val="00312B4F"/>
    <w:rsid w:val="003271FE"/>
    <w:rsid w:val="003338EF"/>
    <w:rsid w:val="003B22FD"/>
    <w:rsid w:val="003D2DF3"/>
    <w:rsid w:val="003F778F"/>
    <w:rsid w:val="0041572E"/>
    <w:rsid w:val="004270B8"/>
    <w:rsid w:val="00431130"/>
    <w:rsid w:val="00441A71"/>
    <w:rsid w:val="00455968"/>
    <w:rsid w:val="0046089C"/>
    <w:rsid w:val="00462693"/>
    <w:rsid w:val="00463B81"/>
    <w:rsid w:val="00471CD1"/>
    <w:rsid w:val="00472812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A6B0A"/>
    <w:rsid w:val="006B48DA"/>
    <w:rsid w:val="006C7747"/>
    <w:rsid w:val="006D42A1"/>
    <w:rsid w:val="006F4753"/>
    <w:rsid w:val="006F6237"/>
    <w:rsid w:val="00703F9A"/>
    <w:rsid w:val="00734B57"/>
    <w:rsid w:val="0074164F"/>
    <w:rsid w:val="00746410"/>
    <w:rsid w:val="00761943"/>
    <w:rsid w:val="007724B7"/>
    <w:rsid w:val="007942D5"/>
    <w:rsid w:val="007A2C01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4812"/>
    <w:rsid w:val="008A5CDC"/>
    <w:rsid w:val="008A6D61"/>
    <w:rsid w:val="008B34D7"/>
    <w:rsid w:val="008B6AB5"/>
    <w:rsid w:val="008B7737"/>
    <w:rsid w:val="008C3D0E"/>
    <w:rsid w:val="008E30DC"/>
    <w:rsid w:val="008F372D"/>
    <w:rsid w:val="009140DA"/>
    <w:rsid w:val="00915514"/>
    <w:rsid w:val="00920D56"/>
    <w:rsid w:val="00921E2A"/>
    <w:rsid w:val="00922486"/>
    <w:rsid w:val="00926DA4"/>
    <w:rsid w:val="009605AC"/>
    <w:rsid w:val="009704E8"/>
    <w:rsid w:val="00972075"/>
    <w:rsid w:val="00980754"/>
    <w:rsid w:val="009846D6"/>
    <w:rsid w:val="009B6DFC"/>
    <w:rsid w:val="009F0D01"/>
    <w:rsid w:val="00A06384"/>
    <w:rsid w:val="00A06666"/>
    <w:rsid w:val="00A27177"/>
    <w:rsid w:val="00A37A99"/>
    <w:rsid w:val="00A60A47"/>
    <w:rsid w:val="00A7061F"/>
    <w:rsid w:val="00A72DA3"/>
    <w:rsid w:val="00A81AAD"/>
    <w:rsid w:val="00A934DA"/>
    <w:rsid w:val="00AB7325"/>
    <w:rsid w:val="00AC0B04"/>
    <w:rsid w:val="00AF252F"/>
    <w:rsid w:val="00B56752"/>
    <w:rsid w:val="00B6452B"/>
    <w:rsid w:val="00BA6223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0AB3"/>
    <w:rsid w:val="00D53BC9"/>
    <w:rsid w:val="00D56E23"/>
    <w:rsid w:val="00D614E1"/>
    <w:rsid w:val="00D641E4"/>
    <w:rsid w:val="00D83052"/>
    <w:rsid w:val="00D95BBC"/>
    <w:rsid w:val="00DB3904"/>
    <w:rsid w:val="00DC2863"/>
    <w:rsid w:val="00DD34D6"/>
    <w:rsid w:val="00DE194A"/>
    <w:rsid w:val="00DF161F"/>
    <w:rsid w:val="00DF3079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28DC"/>
    <w:rsid w:val="00EA7BA0"/>
    <w:rsid w:val="00EB1A31"/>
    <w:rsid w:val="00EB6DBE"/>
    <w:rsid w:val="00ED4B43"/>
    <w:rsid w:val="00ED7E75"/>
    <w:rsid w:val="00EE12AB"/>
    <w:rsid w:val="00F10B29"/>
    <w:rsid w:val="00F27319"/>
    <w:rsid w:val="00F372EC"/>
    <w:rsid w:val="00F4040B"/>
    <w:rsid w:val="00F43E0D"/>
    <w:rsid w:val="00F8018D"/>
    <w:rsid w:val="00F83830"/>
    <w:rsid w:val="00F86864"/>
    <w:rsid w:val="00F95FC1"/>
    <w:rsid w:val="00FA319A"/>
    <w:rsid w:val="00FB0EBB"/>
    <w:rsid w:val="00FB4698"/>
    <w:rsid w:val="00FC5387"/>
    <w:rsid w:val="00FD4A84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 fillcolor="white">
      <v:fill color="white"/>
    </o:shapedefaults>
    <o:shapelayout v:ext="edit">
      <o:idmap v:ext="edit" data="1"/>
    </o:shapelayout>
  </w:shapeDefaults>
  <w:decimalSymbol w:val=","/>
  <w:listSeparator w:val=";"/>
  <w15:docId w15:val="{68D8933E-70C5-438D-BAE8-3CDB4A90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unhideWhenUsed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footnote text" w:unhideWhenUsed="1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footnote reference" w:unhideWhenUsed="1" w:qFormat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unhideWhenUsed="1" w:qFormat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Preformatted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nhideWhenUsed/>
    <w:qFormat/>
    <w:rsid w:val="00B56752"/>
    <w:pPr>
      <w:spacing w:after="200" w:line="276" w:lineRule="auto"/>
    </w:pPr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B56752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56752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6752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sid w:val="00B56752"/>
    <w:rPr>
      <w:rFonts w:ascii="Times New Roman" w:hint="default"/>
      <w:color w:val="800080"/>
      <w:sz w:val="24"/>
      <w:u w:val="single"/>
    </w:rPr>
  </w:style>
  <w:style w:type="character" w:styleId="a5">
    <w:name w:val="footnote reference"/>
    <w:basedOn w:val="a1"/>
    <w:uiPriority w:val="99"/>
    <w:unhideWhenUsed/>
    <w:qFormat/>
    <w:rsid w:val="00B56752"/>
    <w:rPr>
      <w:rFonts w:ascii="Times New Roman" w:hint="default"/>
      <w:sz w:val="24"/>
      <w:vertAlign w:val="superscript"/>
    </w:rPr>
  </w:style>
  <w:style w:type="character" w:styleId="a6">
    <w:name w:val="Hyperlink"/>
    <w:basedOn w:val="a1"/>
    <w:uiPriority w:val="99"/>
    <w:unhideWhenUsed/>
    <w:qFormat/>
    <w:rsid w:val="00B56752"/>
    <w:rPr>
      <w:rFonts w:ascii="Times New Roman" w:hint="default"/>
      <w:color w:val="0000FF"/>
      <w:sz w:val="24"/>
      <w:u w:val="single"/>
    </w:rPr>
  </w:style>
  <w:style w:type="paragraph" w:styleId="a7">
    <w:name w:val="Balloon Text"/>
    <w:basedOn w:val="a0"/>
    <w:link w:val="a8"/>
    <w:uiPriority w:val="99"/>
    <w:unhideWhenUsed/>
    <w:qFormat/>
    <w:rsid w:val="00B56752"/>
    <w:pPr>
      <w:spacing w:line="240" w:lineRule="auto"/>
    </w:pPr>
    <w:rPr>
      <w:rFonts w:ascii="Tahoma"/>
      <w:sz w:val="16"/>
    </w:rPr>
  </w:style>
  <w:style w:type="paragraph" w:styleId="a9">
    <w:name w:val="footnote text"/>
    <w:basedOn w:val="a0"/>
    <w:link w:val="aa"/>
    <w:uiPriority w:val="99"/>
    <w:unhideWhenUsed/>
    <w:qFormat/>
    <w:rsid w:val="00B56752"/>
    <w:pPr>
      <w:spacing w:line="240" w:lineRule="auto"/>
    </w:pPr>
    <w:rPr>
      <w:rFonts w:ascii="Times New Roman"/>
      <w:sz w:val="20"/>
      <w:lang w:eastAsia="ru-RU"/>
    </w:rPr>
  </w:style>
  <w:style w:type="paragraph" w:styleId="ab">
    <w:name w:val="header"/>
    <w:basedOn w:val="a0"/>
    <w:link w:val="ac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d">
    <w:name w:val="Body Text"/>
    <w:basedOn w:val="a0"/>
    <w:link w:val="ae"/>
    <w:uiPriority w:val="99"/>
    <w:unhideWhenUsed/>
    <w:qFormat/>
    <w:rsid w:val="00B56752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f">
    <w:name w:val="footer"/>
    <w:basedOn w:val="a0"/>
    <w:link w:val="af0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0"/>
    <w:uiPriority w:val="99"/>
    <w:unhideWhenUsed/>
    <w:qFormat/>
    <w:rsid w:val="00B56752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qFormat/>
    <w:rsid w:val="00B56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table" w:styleId="af2">
    <w:name w:val="Table Grid"/>
    <w:basedOn w:val="a2"/>
    <w:uiPriority w:val="59"/>
    <w:unhideWhenUsed/>
    <w:qFormat/>
    <w:rsid w:val="00B5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B56752"/>
    <w:pPr>
      <w:ind w:left="720"/>
    </w:pPr>
  </w:style>
  <w:style w:type="paragraph" w:customStyle="1" w:styleId="ConsPlusNormal">
    <w:name w:val="ConsPlusNormal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B56752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qFormat/>
    <w:rsid w:val="00B56752"/>
    <w:pPr>
      <w:autoSpaceDE w:val="0"/>
      <w:autoSpaceDN w:val="0"/>
      <w:adjustRightInd w:val="0"/>
      <w:spacing w:after="200" w:line="276" w:lineRule="auto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qFormat/>
    <w:rsid w:val="00B56752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qFormat/>
    <w:rsid w:val="00B56752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B56752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qFormat/>
    <w:locked/>
    <w:rsid w:val="00B56752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4"/>
    </w:rPr>
  </w:style>
  <w:style w:type="character" w:customStyle="1" w:styleId="ac">
    <w:name w:val="Верхний колонтитул Знак"/>
    <w:basedOn w:val="a1"/>
    <w:link w:val="ab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qFormat/>
    <w:locked/>
    <w:rsid w:val="00B56752"/>
    <w:rPr>
      <w:rFonts w:ascii="Courier New" w:hint="default"/>
      <w:sz w:val="20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a8">
    <w:name w:val="Текст выноски Знак"/>
    <w:basedOn w:val="a1"/>
    <w:link w:val="a7"/>
    <w:uiPriority w:val="99"/>
    <w:unhideWhenUsed/>
    <w:qFormat/>
    <w:locked/>
    <w:rsid w:val="00B56752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qFormat/>
    <w:locked/>
    <w:rsid w:val="00B56752"/>
    <w:rPr>
      <w:rFonts w:ascii="Times New Roman" w:hint="default"/>
      <w:sz w:val="28"/>
      <w:u w:val="none" w:color="00000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unhideWhenUsed/>
    <w:qFormat/>
    <w:locked/>
    <w:rsid w:val="00B56752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qFormat/>
    <w:rsid w:val="00B56752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qFormat/>
    <w:rsid w:val="00B56752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qFormat/>
    <w:locked/>
    <w:rsid w:val="00B56752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qFormat/>
    <w:rsid w:val="00B56752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qFormat/>
    <w:rsid w:val="00B56752"/>
    <w:rPr>
      <w:rFonts w:ascii="Arial" w:hint="default"/>
      <w:sz w:val="18"/>
    </w:rPr>
  </w:style>
  <w:style w:type="character" w:customStyle="1" w:styleId="aa">
    <w:name w:val="Текст сноски Знак"/>
    <w:basedOn w:val="a1"/>
    <w:link w:val="a9"/>
    <w:uiPriority w:val="99"/>
    <w:unhideWhenUsed/>
    <w:qFormat/>
    <w:locked/>
    <w:rsid w:val="00B56752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B56752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customStyle="1" w:styleId="21">
    <w:name w:val="Обычный2"/>
    <w:rsid w:val="00D83052"/>
    <w:pPr>
      <w:jc w:val="both"/>
    </w:pPr>
    <w:rPr>
      <w:rFonts w:ascii="Calibri" w:hAnsi="Calibri"/>
      <w:kern w:val="2"/>
      <w:sz w:val="21"/>
      <w:szCs w:val="21"/>
    </w:rPr>
  </w:style>
  <w:style w:type="paragraph" w:customStyle="1" w:styleId="13">
    <w:name w:val="Абзац списка1"/>
    <w:basedOn w:val="a0"/>
    <w:rsid w:val="00D50AB3"/>
    <w:pPr>
      <w:spacing w:before="100" w:beforeAutospacing="1" w:line="273" w:lineRule="auto"/>
      <w:ind w:left="720"/>
      <w:contextualSpacing/>
    </w:pPr>
    <w:rPr>
      <w:rFonts w:eastAsia="Times New Roman" w:hAnsi="Calibri" w:cs="Times New Roman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oleObject" Target="embeddings/oleObject1.bin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7.emf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jpeg"/><Relationship Id="rId68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jpeg"/><Relationship Id="rId73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oleObject" Target="embeddings/oleObject3.bin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oleObject" Target="embeddings/oleObject4.bin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hyperlink" Target="http://wordstat.yandex.ru/" TargetMode="External"/><Relationship Id="rId20" Type="http://schemas.openxmlformats.org/officeDocument/2006/relationships/image" Target="media/image7.png"/><Relationship Id="rId41" Type="http://schemas.openxmlformats.org/officeDocument/2006/relationships/oleObject" Target="embeddings/oleObject2.bin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3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13681</Words>
  <Characters>77983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Воронина</cp:lastModifiedBy>
  <cp:revision>14</cp:revision>
  <dcterms:created xsi:type="dcterms:W3CDTF">2023-07-13T17:48:00Z</dcterms:created>
  <dcterms:modified xsi:type="dcterms:W3CDTF">2025-05-13T09:35:00Z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