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2F" w:rsidRDefault="00281C2F"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D9477B" w:rsidRDefault="00D9477B" w:rsidP="00281C2F">
      <w:pPr>
        <w:spacing w:after="200" w:line="276" w:lineRule="auto"/>
        <w:ind w:left="-567"/>
        <w:jc w:val="center"/>
        <w:rPr>
          <w:rFonts w:ascii="Arial" w:eastAsia="Times New Roman" w:hAnsi="Arial" w:cs="Arial"/>
          <w:b/>
          <w:sz w:val="32"/>
          <w:szCs w:val="32"/>
          <w:lang w:eastAsia="ru-RU"/>
        </w:rPr>
      </w:pPr>
    </w:p>
    <w:p w:rsidR="00281C2F"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360" w:lineRule="auto"/>
        <w:rPr>
          <w:rFonts w:ascii="Arial" w:eastAsia="Times New Roman" w:hAnsi="Arial" w:cs="Arial"/>
          <w:b/>
          <w:sz w:val="32"/>
          <w:szCs w:val="32"/>
          <w:lang w:eastAsia="ru-RU"/>
        </w:rPr>
      </w:pP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32"/>
          <w:szCs w:val="32"/>
          <w:lang w:eastAsia="ru-RU"/>
        </w:rPr>
        <w:t>РАБОЧАЯ ПРОГРАММА</w:t>
      </w:r>
      <w:r>
        <w:rPr>
          <w:rFonts w:ascii="Times New Roman" w:eastAsia="Times New Roman" w:hAnsi="Times New Roman" w:cs="Times New Roman"/>
          <w:b/>
          <w:sz w:val="32"/>
          <w:szCs w:val="32"/>
          <w:lang w:eastAsia="ru-RU"/>
        </w:rPr>
        <w:t xml:space="preserve"> </w:t>
      </w:r>
      <w:r w:rsidRPr="00241AF6">
        <w:rPr>
          <w:rFonts w:ascii="Times New Roman" w:eastAsia="Times New Roman" w:hAnsi="Times New Roman" w:cs="Times New Roman"/>
          <w:b/>
          <w:sz w:val="32"/>
          <w:szCs w:val="32"/>
          <w:lang w:eastAsia="ru-RU"/>
        </w:rPr>
        <w:t>УЧЕБНОЙ ДИСЦИПЛИНЫ</w:t>
      </w: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44"/>
          <w:szCs w:val="44"/>
          <w:lang w:eastAsia="ru-RU"/>
        </w:rPr>
        <w:t xml:space="preserve">ОП. </w:t>
      </w:r>
      <w:r>
        <w:rPr>
          <w:rFonts w:ascii="Times New Roman" w:eastAsia="Times New Roman" w:hAnsi="Times New Roman" w:cs="Times New Roman"/>
          <w:b/>
          <w:sz w:val="44"/>
          <w:szCs w:val="44"/>
          <w:lang w:eastAsia="ru-RU"/>
        </w:rPr>
        <w:t>10</w:t>
      </w:r>
      <w:r w:rsidRPr="00241AF6">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ОХРАНА ТРУДА</w:t>
      </w:r>
      <w:r w:rsidRPr="00241AF6">
        <w:rPr>
          <w:rFonts w:ascii="Times New Roman" w:eastAsia="Times New Roman" w:hAnsi="Times New Roman" w:cs="Times New Roman"/>
          <w:b/>
          <w:sz w:val="44"/>
          <w:szCs w:val="44"/>
          <w:lang w:eastAsia="ru-RU"/>
        </w:rPr>
        <w:t xml:space="preserve"> </w:t>
      </w:r>
    </w:p>
    <w:p w:rsidR="00281C2F" w:rsidRPr="00241AF6" w:rsidRDefault="00281C2F" w:rsidP="00281C2F">
      <w:pPr>
        <w:spacing w:after="0" w:line="360" w:lineRule="auto"/>
        <w:ind w:left="-567"/>
        <w:jc w:val="center"/>
        <w:rPr>
          <w:rFonts w:ascii="Times New Roman" w:eastAsia="Times New Roman" w:hAnsi="Times New Roman" w:cs="Times New Roman"/>
          <w:b/>
          <w:sz w:val="32"/>
          <w:szCs w:val="44"/>
          <w:lang w:eastAsia="ru-RU"/>
        </w:rPr>
      </w:pPr>
      <w:r>
        <w:rPr>
          <w:rFonts w:ascii="Times New Roman" w:eastAsia="Times New Roman" w:hAnsi="Times New Roman" w:cs="Times New Roman"/>
          <w:b/>
          <w:sz w:val="32"/>
          <w:szCs w:val="44"/>
          <w:lang w:eastAsia="ru-RU"/>
        </w:rPr>
        <w:t>для</w:t>
      </w:r>
      <w:r w:rsidRPr="00241AF6">
        <w:rPr>
          <w:rFonts w:ascii="Times New Roman" w:eastAsia="Times New Roman" w:hAnsi="Times New Roman" w:cs="Times New Roman"/>
          <w:b/>
          <w:sz w:val="32"/>
          <w:szCs w:val="44"/>
          <w:lang w:eastAsia="ru-RU"/>
        </w:rPr>
        <w:t xml:space="preserve"> специальности</w:t>
      </w:r>
    </w:p>
    <w:p w:rsidR="00281C2F" w:rsidRPr="008F7480" w:rsidRDefault="002E0C39" w:rsidP="00281C2F">
      <w:pPr>
        <w:spacing w:after="0" w:line="360" w:lineRule="auto"/>
        <w:jc w:val="center"/>
        <w:rPr>
          <w:rFonts w:ascii="Times New Roman" w:hAnsi="Times New Roman" w:cs="Times New Roman"/>
          <w:b/>
          <w:sz w:val="32"/>
          <w:szCs w:val="44"/>
        </w:rPr>
      </w:pPr>
      <w:r>
        <w:rPr>
          <w:rFonts w:ascii="Times New Roman" w:hAnsi="Times New Roman" w:cs="Times New Roman"/>
          <w:b/>
          <w:sz w:val="32"/>
          <w:szCs w:val="44"/>
        </w:rPr>
        <w:t>08.02.10</w:t>
      </w:r>
      <w:r w:rsidR="00281C2F" w:rsidRPr="008F7480">
        <w:rPr>
          <w:rFonts w:ascii="Times New Roman" w:hAnsi="Times New Roman" w:cs="Times New Roman"/>
          <w:b/>
          <w:sz w:val="32"/>
          <w:szCs w:val="44"/>
        </w:rPr>
        <w:t xml:space="preserve"> </w:t>
      </w:r>
      <w:r w:rsidR="00281C2F">
        <w:rPr>
          <w:rFonts w:ascii="Times New Roman" w:hAnsi="Times New Roman" w:cs="Times New Roman"/>
          <w:b/>
          <w:sz w:val="32"/>
          <w:szCs w:val="44"/>
        </w:rPr>
        <w:t>Строительство железных дорог, путь и путевое хозяйство</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Базовая подготовка</w:t>
      </w: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 xml:space="preserve"> среднего профессионального образования</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3A73C0" w:rsidRPr="003A73C0" w:rsidRDefault="003A73C0" w:rsidP="003A73C0">
      <w:pPr>
        <w:spacing w:after="0" w:line="240" w:lineRule="auto"/>
        <w:ind w:left="-567"/>
        <w:jc w:val="center"/>
        <w:rPr>
          <w:rFonts w:ascii="Times New Roman" w:eastAsia="Calibri" w:hAnsi="Times New Roman" w:cs="Times New Roman"/>
          <w:i/>
          <w:sz w:val="32"/>
          <w:szCs w:val="44"/>
        </w:rPr>
      </w:pPr>
      <w:r w:rsidRPr="003A73C0">
        <w:rPr>
          <w:rFonts w:ascii="Times New Roman" w:eastAsia="Calibri" w:hAnsi="Times New Roman" w:cs="Times New Roman"/>
          <w:i/>
          <w:sz w:val="32"/>
          <w:szCs w:val="44"/>
        </w:rPr>
        <w:t>(база среднего общего образования)</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76" w:lineRule="auto"/>
        <w:ind w:left="-567"/>
        <w:rPr>
          <w:rFonts w:ascii="Times New Roman" w:eastAsia="Times New Roman" w:hAnsi="Times New Roman" w:cs="Times New Roman"/>
          <w:sz w:val="28"/>
          <w:lang w:eastAsia="ru-RU"/>
        </w:rPr>
      </w:pPr>
      <w:r w:rsidRPr="00241AF6">
        <w:rPr>
          <w:rFonts w:ascii="Times New Roman" w:eastAsia="Times New Roman" w:hAnsi="Times New Roman" w:cs="Times New Roman"/>
          <w:sz w:val="28"/>
          <w:lang w:eastAsia="ru-RU"/>
        </w:rPr>
        <w:t xml:space="preserve">                                                 </w:t>
      </w:r>
    </w:p>
    <w:p w:rsidR="00241AF6" w:rsidRDefault="00241AF6" w:rsidP="00241AF6">
      <w:pPr>
        <w:spacing w:after="0" w:line="276" w:lineRule="auto"/>
        <w:rPr>
          <w:rFonts w:ascii="Times New Roman" w:eastAsia="Times New Roman" w:hAnsi="Times New Roman" w:cs="Times New Roman"/>
          <w:sz w:val="28"/>
          <w:lang w:eastAsia="ru-RU"/>
        </w:rPr>
      </w:pPr>
    </w:p>
    <w:p w:rsidR="00D9477B" w:rsidRDefault="00D9477B" w:rsidP="00241AF6">
      <w:pPr>
        <w:spacing w:after="0" w:line="276" w:lineRule="auto"/>
        <w:rPr>
          <w:rFonts w:ascii="Times New Roman" w:eastAsia="Times New Roman" w:hAnsi="Times New Roman" w:cs="Times New Roman"/>
          <w:sz w:val="28"/>
          <w:lang w:eastAsia="ru-RU"/>
        </w:rPr>
      </w:pPr>
    </w:p>
    <w:p w:rsidR="003A73C0" w:rsidRDefault="003A73C0" w:rsidP="00241AF6">
      <w:pPr>
        <w:spacing w:after="0" w:line="276" w:lineRule="auto"/>
        <w:rPr>
          <w:rFonts w:ascii="Times New Roman" w:eastAsia="Times New Roman" w:hAnsi="Times New Roman" w:cs="Times New Roman"/>
          <w:sz w:val="28"/>
          <w:lang w:eastAsia="ru-RU"/>
        </w:rPr>
      </w:pPr>
    </w:p>
    <w:p w:rsidR="003A73C0" w:rsidRDefault="003A73C0" w:rsidP="00241AF6">
      <w:pPr>
        <w:spacing w:after="0" w:line="276" w:lineRule="auto"/>
        <w:rPr>
          <w:rFonts w:ascii="Times New Roman" w:eastAsia="Times New Roman" w:hAnsi="Times New Roman" w:cs="Times New Roman"/>
          <w:sz w:val="28"/>
          <w:lang w:eastAsia="ru-RU"/>
        </w:rPr>
      </w:pPr>
    </w:p>
    <w:p w:rsidR="00D9477B" w:rsidRPr="00241AF6" w:rsidRDefault="00D9477B" w:rsidP="00241AF6">
      <w:pPr>
        <w:spacing w:after="0" w:line="276" w:lineRule="auto"/>
        <w:rPr>
          <w:rFonts w:ascii="Times New Roman" w:eastAsia="Times New Roman" w:hAnsi="Times New Roman" w:cs="Times New Roman"/>
          <w:sz w:val="28"/>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sidRPr="00241AF6">
        <w:rPr>
          <w:rFonts w:ascii="Times New Roman" w:eastAsia="Times New Roman" w:hAnsi="Times New Roman" w:cs="Times New Roman"/>
          <w:b/>
          <w:color w:val="323232"/>
          <w:spacing w:val="-1"/>
          <w:sz w:val="28"/>
          <w:szCs w:val="30"/>
          <w:lang w:eastAsia="ru-RU"/>
        </w:rPr>
        <w:lastRenderedPageBreak/>
        <w:t>СОДЕРЖАНИЕ</w:t>
      </w: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color w:val="323232"/>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sidRPr="00241AF6">
              <w:rPr>
                <w:rFonts w:ascii="Times New Roman" w:eastAsia="Calibri" w:hAnsi="Times New Roman" w:cs="Times New Roman"/>
                <w:b/>
                <w:color w:val="323232"/>
                <w:spacing w:val="-1"/>
                <w:sz w:val="28"/>
                <w:szCs w:val="30"/>
              </w:rPr>
              <w:t>стр.</w:t>
            </w:r>
          </w:p>
        </w:tc>
      </w:tr>
      <w:tr w:rsidR="00241AF6" w:rsidRPr="00241AF6" w:rsidTr="00D25496">
        <w:tc>
          <w:tcPr>
            <w:tcW w:w="9180" w:type="dxa"/>
          </w:tcPr>
          <w:p w:rsidR="00241AF6" w:rsidRPr="00241AF6" w:rsidRDefault="00CA1858" w:rsidP="00CA185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w:t>
            </w:r>
            <w:r w:rsidRPr="00241AF6">
              <w:rPr>
                <w:rFonts w:ascii="Times New Roman" w:eastAsia="Calibri" w:hAnsi="Times New Roman" w:cs="Times New Roman"/>
                <w:b/>
                <w:spacing w:val="-1"/>
                <w:sz w:val="28"/>
                <w:szCs w:val="30"/>
              </w:rPr>
              <w:t xml:space="preserve">  РАБОЧЕЙ ПРОГРАММЫ УЧЕБНОЙ ДИСЦИПЛИНЫ</w:t>
            </w:r>
          </w:p>
        </w:tc>
        <w:tc>
          <w:tcPr>
            <w:tcW w:w="957" w:type="dxa"/>
          </w:tcPr>
          <w:p w:rsidR="00241AF6" w:rsidRPr="00241AF6"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4</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СТРУКТУРА И СОДЕРЖАНИЕ УЧЕБНОЙ ДИСЦИПЛИНЫ</w:t>
            </w:r>
          </w:p>
        </w:tc>
        <w:tc>
          <w:tcPr>
            <w:tcW w:w="957" w:type="dxa"/>
          </w:tcPr>
          <w:p w:rsidR="00241AF6"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7</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rsidR="00241AF6" w:rsidRP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КОНТРОЛЬ И ОЦЕНКА РЕЗУЛЬТАТОВ ОСВОЕНИЯ УЧЕБНОЙ ДИСЦИПЛИНЫ</w:t>
            </w:r>
          </w:p>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rsid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w:t>
            </w:r>
            <w:r w:rsidR="000C561D">
              <w:rPr>
                <w:rFonts w:ascii="Times New Roman" w:eastAsia="Calibri" w:hAnsi="Times New Roman" w:cs="Times New Roman"/>
                <w:b/>
                <w:color w:val="323232"/>
                <w:spacing w:val="-1"/>
                <w:sz w:val="28"/>
                <w:szCs w:val="30"/>
              </w:rPr>
              <w:t>3</w:t>
            </w:r>
          </w:p>
          <w:p w:rsidR="007D7681"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p w:rsidR="007D7681"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27</w:t>
            </w:r>
          </w:p>
        </w:tc>
      </w:tr>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tc>
      </w:tr>
    </w:tbl>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A1858" w:rsidRDefault="00CA1858"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DE259F" w:rsidRPr="00241AF6" w:rsidRDefault="00DE259F"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1.  </w:t>
      </w:r>
      <w:r w:rsidR="00CA1858">
        <w:rPr>
          <w:rFonts w:ascii="Times New Roman" w:eastAsia="Calibri" w:hAnsi="Times New Roman" w:cs="Times New Roman"/>
          <w:b/>
          <w:spacing w:val="-1"/>
          <w:sz w:val="28"/>
          <w:szCs w:val="30"/>
        </w:rPr>
        <w:t>ПАСПОРТ</w:t>
      </w:r>
      <w:r w:rsidR="00CA1858" w:rsidRPr="00241AF6">
        <w:rPr>
          <w:rFonts w:ascii="Times New Roman" w:eastAsia="Calibri" w:hAnsi="Times New Roman" w:cs="Times New Roman"/>
          <w:b/>
          <w:spacing w:val="-1"/>
          <w:sz w:val="28"/>
          <w:szCs w:val="30"/>
        </w:rPr>
        <w:t xml:space="preserve">  РАБОЧЕЙ ПРОГРАММЫ УЧЕБНОЙ ДИСЦИПЛИНЫ</w:t>
      </w:r>
    </w:p>
    <w:p w:rsidR="00241AF6" w:rsidRPr="00241AF6" w:rsidRDefault="00CA1858"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sidRPr="00241AF6">
        <w:rPr>
          <w:rFonts w:ascii="Times New Roman" w:eastAsia="Times New Roman" w:hAnsi="Times New Roman" w:cs="Times New Roman"/>
          <w:b/>
          <w:sz w:val="28"/>
          <w:szCs w:val="28"/>
          <w:lang w:eastAsia="ru-RU"/>
        </w:rPr>
        <w:t xml:space="preserve">ОП. </w:t>
      </w:r>
      <w:r>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Pr="00CE7455">
        <w:rPr>
          <w:rFonts w:ascii="Times New Roman" w:eastAsia="Times New Roman" w:hAnsi="Times New Roman" w:cs="Times New Roman"/>
          <w:b/>
          <w:sz w:val="28"/>
          <w:szCs w:val="28"/>
          <w:lang w:eastAsia="ru-RU"/>
        </w:rPr>
        <w:t>ОХРАНА ТРУДА</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both"/>
        <w:rPr>
          <w:rFonts w:ascii="Times New Roman" w:eastAsia="Times New Roman" w:hAnsi="Times New Roman" w:cs="Times New Roman"/>
          <w:b/>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1.1. Область применения рабочей программы</w:t>
      </w:r>
    </w:p>
    <w:p w:rsidR="009E064A" w:rsidRPr="001D71AD" w:rsidRDefault="009E064A" w:rsidP="009E064A">
      <w:pPr>
        <w:pStyle w:val="ab"/>
        <w:spacing w:line="360" w:lineRule="auto"/>
        <w:jc w:val="both"/>
        <w:rPr>
          <w:sz w:val="28"/>
          <w:szCs w:val="28"/>
        </w:rPr>
      </w:pPr>
      <w:r w:rsidRPr="001D71AD">
        <w:rPr>
          <w:sz w:val="28"/>
          <w:szCs w:val="28"/>
        </w:rPr>
        <w:t xml:space="preserve">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w:t>
      </w:r>
      <w:r w:rsidR="002E0C39">
        <w:rPr>
          <w:sz w:val="28"/>
          <w:szCs w:val="28"/>
        </w:rPr>
        <w:t>08.02.10</w:t>
      </w:r>
      <w:r w:rsidRPr="001D71AD">
        <w:rPr>
          <w:sz w:val="28"/>
          <w:szCs w:val="28"/>
        </w:rPr>
        <w:t xml:space="preserve">  Строительство железных дорог,  путь и путевое хозяйство.</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rsidR="009E064A" w:rsidRPr="001D71AD" w:rsidRDefault="009E064A" w:rsidP="009E064A">
      <w:pPr>
        <w:pStyle w:val="ab"/>
        <w:spacing w:line="360" w:lineRule="auto"/>
        <w:jc w:val="both"/>
        <w:rPr>
          <w:color w:val="000000"/>
          <w:sz w:val="28"/>
          <w:szCs w:val="28"/>
        </w:rPr>
      </w:pPr>
      <w:r w:rsidRPr="001D71AD">
        <w:rPr>
          <w:sz w:val="28"/>
          <w:szCs w:val="28"/>
        </w:rPr>
        <w:t xml:space="preserve"> </w:t>
      </w:r>
      <w:r w:rsidRPr="001D71AD">
        <w:rPr>
          <w:color w:val="000000"/>
          <w:sz w:val="28"/>
          <w:szCs w:val="28"/>
        </w:rPr>
        <w:t xml:space="preserve">14668 Монтер пути;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18401 Сигналист; </w:t>
      </w:r>
    </w:p>
    <w:p w:rsidR="009E064A" w:rsidRPr="001D71AD" w:rsidRDefault="009E064A" w:rsidP="009E064A">
      <w:pPr>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15572 Оператор </w:t>
      </w:r>
      <w:proofErr w:type="spellStart"/>
      <w:r w:rsidRPr="001D71AD">
        <w:rPr>
          <w:rFonts w:ascii="Times New Roman" w:hAnsi="Times New Roman" w:cs="Times New Roman"/>
          <w:color w:val="000000"/>
          <w:sz w:val="28"/>
          <w:szCs w:val="28"/>
        </w:rPr>
        <w:t>дефектоскопной</w:t>
      </w:r>
      <w:proofErr w:type="spellEnd"/>
      <w:r w:rsidRPr="001D71AD">
        <w:rPr>
          <w:rFonts w:ascii="Times New Roman" w:hAnsi="Times New Roman" w:cs="Times New Roman"/>
          <w:color w:val="000000"/>
          <w:sz w:val="28"/>
          <w:szCs w:val="28"/>
        </w:rPr>
        <w:t xml:space="preserve"> тележки.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1.2. Место учебной дисциплины в структуре </w:t>
      </w:r>
      <w:r w:rsidR="00CA1858">
        <w:rPr>
          <w:rFonts w:ascii="Times New Roman" w:eastAsia="Times New Roman" w:hAnsi="Times New Roman" w:cs="Times New Roman"/>
          <w:b/>
          <w:sz w:val="28"/>
          <w:szCs w:val="28"/>
          <w:lang w:eastAsia="ru-RU"/>
        </w:rPr>
        <w:t>ОПОП-</w:t>
      </w:r>
      <w:r w:rsidR="00CA1858" w:rsidRPr="00241AF6">
        <w:rPr>
          <w:rFonts w:ascii="Times New Roman" w:eastAsia="Times New Roman" w:hAnsi="Times New Roman" w:cs="Times New Roman"/>
          <w:b/>
          <w:sz w:val="28"/>
          <w:szCs w:val="28"/>
          <w:lang w:eastAsia="ru-RU"/>
        </w:rPr>
        <w:t>ППССЗ</w:t>
      </w:r>
      <w:r w:rsidRPr="00241AF6">
        <w:rPr>
          <w:rFonts w:ascii="Times New Roman" w:eastAsia="Times New Roman" w:hAnsi="Times New Roman" w:cs="Times New Roman"/>
          <w:b/>
          <w:sz w:val="28"/>
          <w:szCs w:val="28"/>
          <w:lang w:eastAsia="ru-RU"/>
        </w:rPr>
        <w:t>:</w:t>
      </w:r>
    </w:p>
    <w:p w:rsidR="00CE7455" w:rsidRDefault="00CE7455"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sidRPr="00B133AD">
        <w:rPr>
          <w:rFonts w:ascii="Times New Roman" w:hAnsi="Times New Roman" w:cs="Times New Roman"/>
          <w:sz w:val="28"/>
          <w:szCs w:val="28"/>
        </w:rPr>
        <w:t>профессиональный цикл, общепрофессиональная дисциплина.</w:t>
      </w:r>
    </w:p>
    <w:p w:rsidR="00241AF6" w:rsidRPr="00241AF6" w:rsidRDefault="00241AF6" w:rsidP="00E5014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должен </w:t>
      </w:r>
      <w:r w:rsidRPr="00241AF6">
        <w:rPr>
          <w:rFonts w:ascii="Times New Roman" w:eastAsia="Times New Roman" w:hAnsi="Times New Roman" w:cs="Times New Roman"/>
          <w:b/>
          <w:sz w:val="28"/>
          <w:szCs w:val="28"/>
          <w:lang w:eastAsia="ru-RU"/>
        </w:rPr>
        <w:t>уметь</w:t>
      </w:r>
      <w:r w:rsidRPr="00241AF6">
        <w:rPr>
          <w:rFonts w:ascii="Times New Roman" w:eastAsia="Times New Roman" w:hAnsi="Times New Roman" w:cs="Times New Roman"/>
          <w:sz w:val="28"/>
          <w:szCs w:val="28"/>
          <w:lang w:eastAsia="ru-RU"/>
        </w:rPr>
        <w:t>:</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 </w:t>
      </w:r>
      <w:r w:rsidR="009E064A" w:rsidRPr="001D71AD">
        <w:rPr>
          <w:rFonts w:ascii="Times New Roman" w:hAnsi="Times New Roman" w:cs="Times New Roman"/>
          <w:color w:val="000000"/>
          <w:sz w:val="28"/>
          <w:szCs w:val="28"/>
        </w:rPr>
        <w:t xml:space="preserve">оказывать первую помощь пострадавшим;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w:t>
      </w:r>
      <w:r w:rsidRPr="001D71AD">
        <w:rPr>
          <w:rFonts w:ascii="Times New Roman" w:hAnsi="Times New Roman" w:cs="Times New Roman"/>
          <w:color w:val="000000"/>
          <w:sz w:val="28"/>
          <w:szCs w:val="28"/>
        </w:rPr>
        <w:t xml:space="preserve">проводить анализ </w:t>
      </w:r>
      <w:proofErr w:type="spellStart"/>
      <w:r w:rsidRPr="001D71AD">
        <w:rPr>
          <w:rFonts w:ascii="Times New Roman" w:hAnsi="Times New Roman" w:cs="Times New Roman"/>
          <w:color w:val="000000"/>
          <w:sz w:val="28"/>
          <w:szCs w:val="28"/>
        </w:rPr>
        <w:t>травмоопасных</w:t>
      </w:r>
      <w:proofErr w:type="spellEnd"/>
      <w:r w:rsidRPr="001D71AD">
        <w:rPr>
          <w:rFonts w:ascii="Times New Roman" w:hAnsi="Times New Roman" w:cs="Times New Roman"/>
          <w:color w:val="000000"/>
          <w:sz w:val="28"/>
          <w:szCs w:val="28"/>
        </w:rPr>
        <w:t xml:space="preserve"> и вредных факторов в сфере производственной деятельности;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sidRPr="001D71AD">
        <w:rPr>
          <w:rFonts w:ascii="Times New Roman" w:hAnsi="Times New Roman" w:cs="Times New Roman"/>
          <w:color w:val="000000"/>
          <w:sz w:val="28"/>
          <w:szCs w:val="28"/>
        </w:rPr>
        <w:t xml:space="preserve">проводить производственный инструктаж рабочих;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 </w:t>
      </w:r>
      <w:r w:rsidRPr="001D71AD">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rsidR="00FD0302" w:rsidRPr="00D77CDE" w:rsidRDefault="00FD0302" w:rsidP="009E064A">
      <w:pPr>
        <w:autoSpaceDE w:val="0"/>
        <w:autoSpaceDN w:val="0"/>
        <w:adjustRightInd w:val="0"/>
        <w:spacing w:after="0" w:line="360" w:lineRule="auto"/>
        <w:ind w:firstLine="567"/>
        <w:jc w:val="both"/>
        <w:rPr>
          <w:rFonts w:ascii="Times New Roman" w:hAnsi="Times New Roman" w:cs="Times New Roman"/>
          <w:sz w:val="28"/>
          <w:szCs w:val="28"/>
        </w:rPr>
      </w:pPr>
      <w:r w:rsidRPr="00D77CDE">
        <w:rPr>
          <w:rFonts w:ascii="Times New Roman" w:hAnsi="Times New Roman" w:cs="Times New Roman"/>
          <w:sz w:val="28"/>
          <w:szCs w:val="28"/>
        </w:rPr>
        <w:t xml:space="preserve">В результате освоения учебной дисциплины обучающийся должен </w:t>
      </w:r>
      <w:r w:rsidRPr="00FD0302">
        <w:rPr>
          <w:rFonts w:ascii="Times New Roman" w:hAnsi="Times New Roman" w:cs="Times New Roman"/>
          <w:b/>
          <w:sz w:val="28"/>
          <w:szCs w:val="28"/>
        </w:rPr>
        <w:t>знать</w:t>
      </w:r>
      <w:r w:rsidRPr="00D77CDE">
        <w:rPr>
          <w:rFonts w:ascii="Times New Roman" w:hAnsi="Times New Roman" w:cs="Times New Roman"/>
          <w:sz w:val="28"/>
          <w:szCs w:val="28"/>
        </w:rPr>
        <w:t xml:space="preserve">: </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Pr="00D77CDE">
        <w:rPr>
          <w:rFonts w:ascii="Times New Roman" w:hAnsi="Times New Roman" w:cs="Times New Roman"/>
          <w:sz w:val="28"/>
          <w:szCs w:val="28"/>
        </w:rPr>
        <w:t xml:space="preserve"> </w:t>
      </w:r>
      <w:r w:rsidR="009E064A" w:rsidRPr="001D71AD">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rsidR="00CD6291" w:rsidRPr="006A53D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w:t>
      </w:r>
      <w:r w:rsidRPr="006A53D6">
        <w:rPr>
          <w:rFonts w:ascii="Times New Roman" w:eastAsia="Times New Roman" w:hAnsi="Times New Roman" w:cs="Times New Roman"/>
          <w:sz w:val="28"/>
          <w:szCs w:val="28"/>
          <w:lang w:eastAsia="ru-RU"/>
        </w:rPr>
        <w:t>должен сформировать следующие компетенции: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b/>
          <w:sz w:val="28"/>
          <w:szCs w:val="28"/>
          <w:lang w:eastAsia="ru-RU"/>
        </w:rPr>
        <w:t>общие</w:t>
      </w:r>
      <w:r w:rsidRPr="00241AF6">
        <w:rPr>
          <w:rFonts w:ascii="Times New Roman" w:eastAsia="Times New Roman" w:hAnsi="Times New Roman" w:cs="Times New Roman"/>
          <w:sz w:val="28"/>
          <w:szCs w:val="28"/>
          <w:lang w:eastAsia="ru-RU"/>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1</w:t>
      </w:r>
      <w:proofErr w:type="gramStart"/>
      <w:r w:rsidRPr="007160D5">
        <w:rPr>
          <w:sz w:val="28"/>
          <w:szCs w:val="28"/>
        </w:rPr>
        <w:t xml:space="preserve"> В</w:t>
      </w:r>
      <w:proofErr w:type="gramEnd"/>
      <w:r w:rsidRPr="007160D5">
        <w:rPr>
          <w:sz w:val="28"/>
          <w:szCs w:val="28"/>
        </w:rPr>
        <w:t>ыбирать способы решения задач профессиональной деятельности применительно к различным контекстам;</w:t>
      </w:r>
    </w:p>
    <w:p w:rsidR="00E5014B" w:rsidRPr="007160D5" w:rsidRDefault="00E5014B" w:rsidP="00E5014B">
      <w:pPr>
        <w:pStyle w:val="ab"/>
        <w:spacing w:line="360" w:lineRule="auto"/>
        <w:jc w:val="both"/>
        <w:rPr>
          <w:sz w:val="28"/>
          <w:szCs w:val="28"/>
        </w:rPr>
      </w:pPr>
      <w:r>
        <w:rPr>
          <w:sz w:val="28"/>
          <w:szCs w:val="28"/>
        </w:rPr>
        <w:t>ОК 0</w:t>
      </w:r>
      <w:r w:rsidRPr="007160D5">
        <w:rPr>
          <w:sz w:val="28"/>
          <w:szCs w:val="28"/>
        </w:rPr>
        <w:t>2</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3</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4 </w:t>
      </w:r>
      <w:r w:rsidRPr="007160D5">
        <w:rPr>
          <w:rFonts w:eastAsia="Times New Roman"/>
          <w:color w:val="000000"/>
          <w:sz w:val="28"/>
          <w:szCs w:val="28"/>
          <w:lang w:eastAsia="ru-RU"/>
        </w:rPr>
        <w:t>Эффективно взаимодействовать и работать в коллективе и команде</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5</w:t>
      </w:r>
      <w:proofErr w:type="gramStart"/>
      <w:r w:rsidRPr="007160D5">
        <w:rPr>
          <w:sz w:val="28"/>
          <w:szCs w:val="28"/>
        </w:rPr>
        <w:t xml:space="preserve"> </w:t>
      </w:r>
      <w:r w:rsidRPr="007160D5">
        <w:rPr>
          <w:rFonts w:eastAsia="Times New Roman"/>
          <w:color w:val="000000"/>
          <w:sz w:val="28"/>
          <w:szCs w:val="28"/>
          <w:lang w:eastAsia="ru-RU"/>
        </w:rPr>
        <w:t>О</w:t>
      </w:r>
      <w:proofErr w:type="gramEnd"/>
      <w:r w:rsidRPr="007160D5">
        <w:rPr>
          <w:rFonts w:eastAsia="Times New Roman"/>
          <w:color w:val="000000"/>
          <w:sz w:val="28"/>
          <w:szCs w:val="28"/>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6</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07</w:t>
      </w:r>
      <w:proofErr w:type="gramStart"/>
      <w:r w:rsidRPr="007160D5">
        <w:rPr>
          <w:sz w:val="28"/>
          <w:szCs w:val="28"/>
        </w:rPr>
        <w:t xml:space="preserve"> </w:t>
      </w:r>
      <w:r w:rsidRPr="007160D5">
        <w:rPr>
          <w:rFonts w:eastAsia="Times New Roman"/>
          <w:color w:val="000000"/>
          <w:sz w:val="28"/>
          <w:szCs w:val="28"/>
          <w:lang w:eastAsia="ru-RU"/>
        </w:rPr>
        <w:t>С</w:t>
      </w:r>
      <w:proofErr w:type="gramEnd"/>
      <w:r w:rsidRPr="007160D5">
        <w:rPr>
          <w:rFonts w:eastAsia="Times New Roman"/>
          <w:color w:val="000000"/>
          <w:sz w:val="28"/>
          <w:szCs w:val="28"/>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8</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9</w:t>
      </w:r>
      <w:proofErr w:type="gramStart"/>
      <w:r w:rsidRPr="007160D5">
        <w:rPr>
          <w:sz w:val="28"/>
          <w:szCs w:val="28"/>
        </w:rPr>
        <w:t xml:space="preserve"> </w:t>
      </w:r>
      <w:r w:rsidRPr="007160D5">
        <w:rPr>
          <w:rFonts w:eastAsia="Times New Roman"/>
          <w:color w:val="000000"/>
          <w:sz w:val="28"/>
          <w:szCs w:val="28"/>
          <w:lang w:eastAsia="ru-RU"/>
        </w:rPr>
        <w:t>П</w:t>
      </w:r>
      <w:proofErr w:type="gramEnd"/>
      <w:r w:rsidRPr="007160D5">
        <w:rPr>
          <w:rFonts w:eastAsia="Times New Roman"/>
          <w:color w:val="000000"/>
          <w:sz w:val="28"/>
          <w:szCs w:val="28"/>
          <w:lang w:eastAsia="ru-RU"/>
        </w:rPr>
        <w:t>ользоваться профессиональной документацией на государственном и иностранном языках</w:t>
      </w:r>
      <w:r w:rsidRPr="007160D5">
        <w:rPr>
          <w:sz w:val="28"/>
          <w:szCs w:val="28"/>
        </w:rPr>
        <w:t>.</w:t>
      </w:r>
    </w:p>
    <w:p w:rsidR="00E5014B" w:rsidRDefault="00E5014B"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lastRenderedPageBreak/>
        <w:t xml:space="preserve">- </w:t>
      </w:r>
      <w:r w:rsidRPr="00241AF6">
        <w:rPr>
          <w:rFonts w:ascii="Times New Roman" w:eastAsia="Times New Roman" w:hAnsi="Times New Roman" w:cs="Times New Roman"/>
          <w:b/>
          <w:sz w:val="28"/>
          <w:szCs w:val="28"/>
          <w:lang w:eastAsia="ru-RU"/>
        </w:rPr>
        <w:t>профессиональные</w:t>
      </w:r>
      <w:r w:rsidRPr="00241AF6">
        <w:rPr>
          <w:rFonts w:ascii="Times New Roman" w:eastAsia="Times New Roman" w:hAnsi="Times New Roman" w:cs="Times New Roman"/>
          <w:sz w:val="28"/>
          <w:szCs w:val="28"/>
          <w:lang w:eastAsia="ru-RU"/>
        </w:rPr>
        <w:t>:</w:t>
      </w:r>
    </w:p>
    <w:p w:rsidR="00511827" w:rsidRPr="001D71AD" w:rsidRDefault="00511827" w:rsidP="00511827">
      <w:pPr>
        <w:pStyle w:val="ab"/>
        <w:spacing w:line="360" w:lineRule="auto"/>
        <w:jc w:val="both"/>
        <w:rPr>
          <w:sz w:val="28"/>
          <w:szCs w:val="28"/>
        </w:rPr>
      </w:pPr>
      <w:r w:rsidRPr="001D71AD">
        <w:rPr>
          <w:sz w:val="28"/>
          <w:szCs w:val="28"/>
        </w:rPr>
        <w:t>ПК 1.3.</w:t>
      </w:r>
      <w:r w:rsidRPr="001D71AD">
        <w:rPr>
          <w:color w:val="000000"/>
          <w:sz w:val="28"/>
          <w:szCs w:val="28"/>
        </w:rPr>
        <w:t xml:space="preserve"> Производить разбивку на местности элементов железнодорожного пути и искусственных сооружений для строительства железных дорог.</w:t>
      </w:r>
    </w:p>
    <w:p w:rsidR="00511827" w:rsidRPr="001D71AD" w:rsidRDefault="00511827" w:rsidP="00511827">
      <w:pPr>
        <w:pStyle w:val="ab"/>
        <w:spacing w:line="360" w:lineRule="auto"/>
        <w:jc w:val="both"/>
        <w:rPr>
          <w:color w:val="000000"/>
          <w:sz w:val="28"/>
          <w:szCs w:val="28"/>
        </w:rPr>
      </w:pPr>
      <w:r w:rsidRPr="001D71AD">
        <w:rPr>
          <w:sz w:val="28"/>
          <w:szCs w:val="28"/>
        </w:rPr>
        <w:t>ПК 2.1. Разрабатывать технологические процессы производства ремонтных работ железнодорожного пути и сооружений.</w:t>
      </w:r>
      <w:r w:rsidRPr="001D71AD">
        <w:rPr>
          <w:color w:val="000000"/>
          <w:sz w:val="28"/>
          <w:szCs w:val="28"/>
        </w:rPr>
        <w:t xml:space="preserve"> </w:t>
      </w:r>
    </w:p>
    <w:p w:rsidR="00511827" w:rsidRPr="001D71AD" w:rsidRDefault="00511827" w:rsidP="00511827">
      <w:pPr>
        <w:pStyle w:val="ab"/>
        <w:spacing w:line="360" w:lineRule="auto"/>
        <w:jc w:val="both"/>
        <w:rPr>
          <w:color w:val="000000"/>
          <w:sz w:val="28"/>
          <w:szCs w:val="28"/>
        </w:rPr>
      </w:pPr>
      <w:r w:rsidRPr="001D71AD">
        <w:rPr>
          <w:sz w:val="28"/>
          <w:szCs w:val="28"/>
        </w:rPr>
        <w:t>ПК 2.2. Производить ремонт и строительство железнодорожного пути с использованием сред</w:t>
      </w:r>
      <w:r w:rsidR="00821663">
        <w:rPr>
          <w:sz w:val="28"/>
          <w:szCs w:val="28"/>
        </w:rPr>
        <w:t>ств</w:t>
      </w:r>
      <w:r w:rsidRPr="001D71AD">
        <w:rPr>
          <w:sz w:val="28"/>
          <w:szCs w:val="28"/>
        </w:rPr>
        <w:t xml:space="preserve"> механизации</w:t>
      </w:r>
      <w:r w:rsidRPr="001D71AD">
        <w:rPr>
          <w:color w:val="000000"/>
          <w:sz w:val="28"/>
          <w:szCs w:val="28"/>
        </w:rPr>
        <w:t>.</w:t>
      </w:r>
    </w:p>
    <w:p w:rsidR="00511827" w:rsidRPr="001D71AD" w:rsidRDefault="00511827" w:rsidP="00511827">
      <w:pPr>
        <w:pStyle w:val="ab"/>
        <w:spacing w:line="360" w:lineRule="auto"/>
        <w:jc w:val="both"/>
        <w:rPr>
          <w:sz w:val="28"/>
          <w:szCs w:val="28"/>
        </w:rPr>
      </w:pPr>
      <w:r w:rsidRPr="001D71AD">
        <w:rPr>
          <w:sz w:val="28"/>
          <w:szCs w:val="28"/>
        </w:rPr>
        <w:t>ПК 3.2. Обеспечивать требования к искусственным сооружениям на железнодорожном транспорте.</w:t>
      </w:r>
    </w:p>
    <w:p w:rsidR="00511827" w:rsidRPr="001D71AD" w:rsidRDefault="00511827" w:rsidP="00511827">
      <w:pPr>
        <w:pStyle w:val="ab"/>
        <w:spacing w:line="360" w:lineRule="auto"/>
        <w:jc w:val="both"/>
        <w:rPr>
          <w:sz w:val="28"/>
          <w:szCs w:val="28"/>
        </w:rPr>
      </w:pPr>
      <w:r w:rsidRPr="001D71AD">
        <w:rPr>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CD6291" w:rsidRPr="006A53D6" w:rsidRDefault="00CD6291" w:rsidP="00CD62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результате освоения</w:t>
      </w:r>
      <w:r w:rsidRPr="00A073C1">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 xml:space="preserve">учебной дисциплины </w:t>
      </w:r>
      <w:r>
        <w:rPr>
          <w:rFonts w:ascii="Times New Roman" w:eastAsia="Times New Roman" w:hAnsi="Times New Roman" w:cs="Times New Roman"/>
          <w:sz w:val="28"/>
          <w:szCs w:val="28"/>
          <w:lang w:eastAsia="ru-RU"/>
        </w:rPr>
        <w:t xml:space="preserve">реализуется программа воспитания, направленная на формирование следующих </w:t>
      </w:r>
      <w:r w:rsidRPr="006A53D6">
        <w:rPr>
          <w:rFonts w:ascii="Times New Roman" w:eastAsia="Times New Roman" w:hAnsi="Times New Roman" w:cs="Times New Roman"/>
          <w:sz w:val="28"/>
          <w:szCs w:val="28"/>
          <w:lang w:eastAsia="ru-RU"/>
        </w:rPr>
        <w:t xml:space="preserve">личностных результатов (ЛР) </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F77019">
        <w:rPr>
          <w:rFonts w:ascii="Times New Roman" w:eastAsia="Times New Roman" w:hAnsi="Times New Roman" w:cs="Times New Roman"/>
          <w:sz w:val="28"/>
          <w:szCs w:val="28"/>
          <w:lang w:eastAsia="ru-RU"/>
        </w:rPr>
        <w:t xml:space="preserve">ЛР </w:t>
      </w:r>
      <w:r w:rsidR="00F77019" w:rsidRPr="00F77019">
        <w:rPr>
          <w:rFonts w:ascii="Times New Roman" w:eastAsia="Times New Roman" w:hAnsi="Times New Roman" w:cs="Times New Roman"/>
          <w:sz w:val="28"/>
          <w:szCs w:val="28"/>
          <w:lang w:eastAsia="ru-RU"/>
        </w:rPr>
        <w:t>13</w:t>
      </w:r>
      <w:r w:rsidR="00F77019" w:rsidRPr="00F77019">
        <w:rPr>
          <w:rFonts w:ascii="Times New Roman" w:eastAsia="Times New Roman" w:hAnsi="Times New Roman" w:cs="Times New Roman"/>
          <w:bCs/>
          <w:sz w:val="28"/>
          <w:szCs w:val="28"/>
          <w:lang w:eastAsia="ru-RU"/>
        </w:rPr>
        <w:t xml:space="preserve"> Готовность </w:t>
      </w:r>
      <w:proofErr w:type="gramStart"/>
      <w:r w:rsidR="00F77019" w:rsidRPr="00F77019">
        <w:rPr>
          <w:rFonts w:ascii="Times New Roman" w:eastAsia="Times New Roman" w:hAnsi="Times New Roman" w:cs="Times New Roman"/>
          <w:bCs/>
          <w:sz w:val="28"/>
          <w:szCs w:val="28"/>
          <w:lang w:eastAsia="ru-RU"/>
        </w:rPr>
        <w:t>обучающегося</w:t>
      </w:r>
      <w:proofErr w:type="gramEnd"/>
      <w:r w:rsidR="00F77019" w:rsidRPr="00F77019">
        <w:rPr>
          <w:rFonts w:ascii="Times New Roman" w:eastAsia="Times New Roman" w:hAnsi="Times New Roman" w:cs="Times New Roman"/>
          <w:bCs/>
          <w:sz w:val="28"/>
          <w:szCs w:val="28"/>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sidR="00F77019" w:rsidRPr="00762292">
        <w:rPr>
          <w:rFonts w:ascii="Times New Roman" w:eastAsia="Times New Roman" w:hAnsi="Times New Roman" w:cs="Times New Roman"/>
          <w:bCs/>
          <w:sz w:val="28"/>
          <w:szCs w:val="28"/>
          <w:lang w:eastAsia="ru-RU"/>
        </w:rPr>
        <w:t>эффективно взаимодействующий с членами команды, сотрудничающий с другими людьми, проектно мыслящий.</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w:t>
      </w:r>
      <w:r w:rsidR="00762292" w:rsidRPr="00762292">
        <w:rPr>
          <w:rFonts w:ascii="Times New Roman" w:eastAsia="Times New Roman" w:hAnsi="Times New Roman" w:cs="Times New Roman"/>
          <w:sz w:val="28"/>
          <w:szCs w:val="28"/>
          <w:lang w:eastAsia="ru-RU"/>
        </w:rPr>
        <w:t>0 Ценностное отношение обучающихся к своему здоровью и здоровью окружающих, ЗОЖ и здоровой окружающей среде и т.д.</w:t>
      </w:r>
    </w:p>
    <w:p w:rsidR="00762292"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 xml:space="preserve">ЛР </w:t>
      </w:r>
      <w:r w:rsidR="00762292" w:rsidRPr="00762292">
        <w:rPr>
          <w:rFonts w:ascii="Times New Roman" w:eastAsia="Times New Roman" w:hAnsi="Times New Roman" w:cs="Times New Roman"/>
          <w:sz w:val="28"/>
          <w:szCs w:val="28"/>
          <w:lang w:eastAsia="ru-RU"/>
        </w:rPr>
        <w:t>27</w:t>
      </w:r>
      <w:r w:rsidRPr="00762292">
        <w:rPr>
          <w:rFonts w:ascii="Times New Roman" w:eastAsia="Times New Roman" w:hAnsi="Times New Roman" w:cs="Times New Roman"/>
          <w:sz w:val="28"/>
          <w:szCs w:val="28"/>
          <w:lang w:eastAsia="ru-RU"/>
        </w:rPr>
        <w:t xml:space="preserve"> </w:t>
      </w:r>
      <w:proofErr w:type="gramStart"/>
      <w:r w:rsidR="00762292" w:rsidRPr="00762292">
        <w:rPr>
          <w:rFonts w:ascii="Times New Roman" w:eastAsia="Times New Roman" w:hAnsi="Times New Roman" w:cs="Times New Roman"/>
          <w:sz w:val="28"/>
          <w:szCs w:val="28"/>
          <w:lang w:eastAsia="ru-RU"/>
        </w:rPr>
        <w:t>Проявляющий</w:t>
      </w:r>
      <w:proofErr w:type="gramEnd"/>
      <w:r w:rsidR="00762292" w:rsidRPr="00762292">
        <w:rPr>
          <w:rFonts w:ascii="Times New Roman" w:eastAsia="Times New Roman" w:hAnsi="Times New Roman" w:cs="Times New Roman"/>
          <w:sz w:val="28"/>
          <w:szCs w:val="28"/>
          <w:lang w:eastAsia="ru-RU"/>
        </w:rPr>
        <w:t xml:space="preserve"> способности к непрерывному развитию в области профессиональных компетенций и междисциплинарных знаний.</w:t>
      </w:r>
    </w:p>
    <w:p w:rsidR="00762292" w:rsidRPr="00762292" w:rsidRDefault="00762292"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rsidR="00AF7AAF" w:rsidRDefault="00AF7AAF"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Pr="00AF7AAF" w:rsidRDefault="00CD6291" w:rsidP="00AF7AAF">
      <w:pPr>
        <w:spacing w:after="0" w:line="240" w:lineRule="auto"/>
        <w:rPr>
          <w:rFonts w:ascii="Times New Roman" w:hAnsi="Times New Roman" w:cs="Times New Roman"/>
          <w:sz w:val="28"/>
          <w:szCs w:val="28"/>
        </w:rPr>
      </w:pP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2. СТРУКТУРА И СОДЕРЖАНИЕ УЧЕБНОЙ ДИСЦИПЛИНЫ</w:t>
      </w:r>
    </w:p>
    <w:p w:rsidR="00CD6291"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2.1. Объем учебной дисциплины и виды учебной работы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56"/>
        <w:gridCol w:w="1315"/>
      </w:tblGrid>
      <w:tr w:rsidR="00CD6291" w:rsidRPr="00241AF6" w:rsidTr="002A7FEC">
        <w:trPr>
          <w:trHeight w:val="460"/>
        </w:trPr>
        <w:tc>
          <w:tcPr>
            <w:tcW w:w="8256" w:type="dxa"/>
            <w:shd w:val="clear" w:color="auto" w:fill="auto"/>
          </w:tcPr>
          <w:p w:rsidR="00CD6291" w:rsidRPr="00241AF6" w:rsidRDefault="00CD6291" w:rsidP="002A7FEC">
            <w:pPr>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sidRPr="00241AF6">
              <w:rPr>
                <w:rFonts w:ascii="Times New Roman" w:eastAsia="Times New Roman" w:hAnsi="Times New Roman" w:cs="Times New Roman"/>
                <w:b/>
                <w:iCs/>
                <w:sz w:val="28"/>
                <w:szCs w:val="28"/>
                <w:lang w:eastAsia="ru-RU"/>
              </w:rPr>
              <w:t>Объем</w:t>
            </w:r>
          </w:p>
          <w:p w:rsidR="00CD6291" w:rsidRPr="00241AF6" w:rsidRDefault="00CD6291" w:rsidP="002A7FEC">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CD6291" w:rsidRPr="00241AF6" w:rsidTr="002A7FEC">
        <w:trPr>
          <w:trHeight w:val="285"/>
        </w:trPr>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w:t>
            </w: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в том числе:</w:t>
            </w:r>
          </w:p>
        </w:tc>
        <w:tc>
          <w:tcPr>
            <w:tcW w:w="1315" w:type="dxa"/>
            <w:shd w:val="clear" w:color="auto" w:fill="auto"/>
          </w:tcPr>
          <w:p w:rsidR="00CD6291" w:rsidRPr="00241AF6" w:rsidRDefault="00CD6291" w:rsidP="002A7FEC">
            <w:pPr>
              <w:spacing w:after="0" w:line="360" w:lineRule="auto"/>
              <w:ind w:firstLine="709"/>
              <w:jc w:val="center"/>
              <w:rPr>
                <w:rFonts w:ascii="Times New Roman" w:eastAsia="Times New Roman" w:hAnsi="Times New Roman" w:cs="Times New Roman"/>
                <w:b/>
                <w:iCs/>
                <w:sz w:val="28"/>
                <w:szCs w:val="28"/>
                <w:lang w:eastAsia="ru-RU"/>
              </w:rPr>
            </w:pP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52</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лабораторные работы </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Самостоятельная работа обучающегося (всего)</w:t>
            </w: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30</w:t>
            </w:r>
          </w:p>
        </w:tc>
      </w:tr>
      <w:tr w:rsidR="00CD6291" w:rsidRPr="00241AF6" w:rsidTr="002A7FEC">
        <w:tc>
          <w:tcPr>
            <w:tcW w:w="8256" w:type="dxa"/>
            <w:shd w:val="clear" w:color="auto" w:fill="auto"/>
          </w:tcPr>
          <w:p w:rsidR="00CD6291" w:rsidRPr="00241AF6" w:rsidRDefault="00CD6291" w:rsidP="002A7FEC">
            <w:pPr>
              <w:spacing w:after="0" w:line="360" w:lineRule="auto"/>
              <w:jc w:val="both"/>
              <w:rPr>
                <w:rFonts w:ascii="Times New Roman" w:eastAsia="Times New Roman" w:hAnsi="Times New Roman" w:cs="Times New Roman"/>
                <w:sz w:val="28"/>
                <w:szCs w:val="28"/>
                <w:lang w:eastAsia="ru-RU"/>
              </w:rPr>
            </w:pPr>
          </w:p>
        </w:tc>
        <w:tc>
          <w:tcPr>
            <w:tcW w:w="1315" w:type="dxa"/>
            <w:shd w:val="clear" w:color="auto" w:fill="auto"/>
          </w:tcPr>
          <w:p w:rsidR="00CD6291" w:rsidRPr="00241AF6" w:rsidRDefault="00CD6291" w:rsidP="002A7FEC">
            <w:pPr>
              <w:spacing w:after="0" w:line="360" w:lineRule="auto"/>
              <w:jc w:val="center"/>
              <w:rPr>
                <w:rFonts w:ascii="Times New Roman" w:eastAsia="Times New Roman" w:hAnsi="Times New Roman" w:cs="Times New Roman"/>
                <w:iCs/>
                <w:sz w:val="28"/>
                <w:szCs w:val="28"/>
                <w:lang w:eastAsia="ru-RU"/>
              </w:rPr>
            </w:pPr>
          </w:p>
        </w:tc>
      </w:tr>
      <w:tr w:rsidR="00CD6291" w:rsidRPr="00241AF6" w:rsidTr="002A7FEC">
        <w:tc>
          <w:tcPr>
            <w:tcW w:w="9571" w:type="dxa"/>
            <w:gridSpan w:val="2"/>
            <w:shd w:val="clear" w:color="auto" w:fill="auto"/>
          </w:tcPr>
          <w:p w:rsidR="00CD6291" w:rsidRPr="00036E55" w:rsidRDefault="002374C7" w:rsidP="00CD6291">
            <w:pPr>
              <w:spacing w:after="0" w:line="276" w:lineRule="auto"/>
              <w:jc w:val="both"/>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Промежуточная аттестация в </w:t>
            </w:r>
            <w:r>
              <w:rPr>
                <w:rFonts w:ascii="Times New Roman" w:eastAsia="Times New Roman" w:hAnsi="Times New Roman" w:cs="Times New Roman"/>
                <w:b/>
                <w:i/>
                <w:iCs/>
                <w:sz w:val="28"/>
                <w:szCs w:val="28"/>
                <w:lang w:val="en-US" w:eastAsia="ru-RU"/>
              </w:rPr>
              <w:t>III</w:t>
            </w:r>
            <w:bookmarkStart w:id="0" w:name="_GoBack"/>
            <w:bookmarkEnd w:id="0"/>
            <w:r w:rsidR="00CD6291" w:rsidRPr="00036E55">
              <w:rPr>
                <w:rFonts w:ascii="Times New Roman" w:eastAsia="Times New Roman" w:hAnsi="Times New Roman" w:cs="Times New Roman"/>
                <w:b/>
                <w:i/>
                <w:iCs/>
                <w:sz w:val="28"/>
                <w:szCs w:val="28"/>
                <w:lang w:eastAsia="ru-RU"/>
              </w:rPr>
              <w:t xml:space="preserve"> семестре в форме экзамена </w:t>
            </w:r>
          </w:p>
        </w:tc>
      </w:tr>
    </w:tbl>
    <w:p w:rsid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233"/>
      </w:tblGrid>
      <w:tr w:rsidR="00A93573" w:rsidRPr="00A93573" w:rsidTr="006952DD">
        <w:trPr>
          <w:trHeight w:val="460"/>
        </w:trPr>
        <w:tc>
          <w:tcPr>
            <w:tcW w:w="7690" w:type="dxa"/>
            <w:vAlign w:val="center"/>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Вид учебной работы</w:t>
            </w:r>
          </w:p>
        </w:tc>
        <w:tc>
          <w:tcPr>
            <w:tcW w:w="2233" w:type="dxa"/>
            <w:vAlign w:val="center"/>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Объем часов</w:t>
            </w:r>
          </w:p>
        </w:tc>
      </w:tr>
      <w:tr w:rsidR="00A93573" w:rsidRPr="00A93573" w:rsidTr="006952DD">
        <w:trPr>
          <w:trHeight w:val="285"/>
        </w:trPr>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Максимальная учебная нагрузка (всего)</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90</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 xml:space="preserve">Обязательная аудиторная учебная нагрузка (всего) </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r>
      <w:tr w:rsidR="00A93573" w:rsidRPr="00A93573" w:rsidTr="006952DD">
        <w:trPr>
          <w:trHeight w:val="338"/>
        </w:trPr>
        <w:tc>
          <w:tcPr>
            <w:tcW w:w="7690" w:type="dxa"/>
            <w:tcBorders>
              <w:bottom w:val="single" w:sz="4" w:space="0" w:color="auto"/>
            </w:tcBorders>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в том числе:</w:t>
            </w:r>
          </w:p>
        </w:tc>
        <w:tc>
          <w:tcPr>
            <w:tcW w:w="2233" w:type="dxa"/>
            <w:tcBorders>
              <w:bottom w:val="single" w:sz="4" w:space="0" w:color="auto"/>
            </w:tcBorders>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p>
        </w:tc>
      </w:tr>
      <w:tr w:rsidR="00A93573" w:rsidRPr="00A93573" w:rsidTr="006952DD">
        <w:trPr>
          <w:trHeight w:val="238"/>
        </w:trPr>
        <w:tc>
          <w:tcPr>
            <w:tcW w:w="7690" w:type="dxa"/>
            <w:tcBorders>
              <w:top w:val="single" w:sz="4" w:space="0" w:color="auto"/>
            </w:tcBorders>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лекции</w:t>
            </w:r>
          </w:p>
        </w:tc>
        <w:tc>
          <w:tcPr>
            <w:tcW w:w="2233" w:type="dxa"/>
            <w:tcBorders>
              <w:top w:val="single" w:sz="4" w:space="0" w:color="auto"/>
            </w:tcBorders>
          </w:tcPr>
          <w:p w:rsidR="00A93573" w:rsidRPr="00A93573" w:rsidRDefault="00A93573" w:rsidP="00A93573">
            <w:pPr>
              <w:shd w:val="clear" w:color="auto" w:fill="FFFFFF"/>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sz w:val="28"/>
                <w:szCs w:val="28"/>
                <w:lang w:eastAsia="ru-RU"/>
              </w:rPr>
            </w:pPr>
            <w:r w:rsidRPr="00A93573">
              <w:rPr>
                <w:rFonts w:ascii="Times New Roman" w:eastAsia="Times New Roman" w:hAnsi="Times New Roman" w:cs="Times New Roman"/>
                <w:sz w:val="28"/>
                <w:szCs w:val="28"/>
                <w:lang w:eastAsia="ru-RU"/>
              </w:rPr>
              <w:t>практические занятия</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93573" w:rsidRPr="00A93573" w:rsidTr="006952DD">
        <w:tc>
          <w:tcPr>
            <w:tcW w:w="7690" w:type="dxa"/>
          </w:tcPr>
          <w:p w:rsidR="00A93573" w:rsidRPr="00A93573" w:rsidRDefault="00A93573" w:rsidP="00A93573">
            <w:pPr>
              <w:shd w:val="clear" w:color="auto" w:fill="FFFFFF"/>
              <w:spacing w:after="0" w:line="276" w:lineRule="auto"/>
              <w:rPr>
                <w:rFonts w:ascii="Times New Roman" w:eastAsia="Times New Roman" w:hAnsi="Times New Roman" w:cs="Times New Roman"/>
                <w:b/>
                <w:bCs/>
                <w:sz w:val="28"/>
                <w:szCs w:val="28"/>
                <w:lang w:eastAsia="ru-RU"/>
              </w:rPr>
            </w:pPr>
            <w:r w:rsidRPr="00A93573">
              <w:rPr>
                <w:rFonts w:ascii="Times New Roman" w:eastAsia="Times New Roman" w:hAnsi="Times New Roman" w:cs="Times New Roman"/>
                <w:b/>
                <w:bCs/>
                <w:sz w:val="28"/>
                <w:szCs w:val="28"/>
                <w:lang w:eastAsia="ru-RU"/>
              </w:rPr>
              <w:t>Самостоятельная работа обучающегося (всего)</w:t>
            </w:r>
          </w:p>
        </w:tc>
        <w:tc>
          <w:tcPr>
            <w:tcW w:w="2233" w:type="dxa"/>
          </w:tcPr>
          <w:p w:rsidR="00A93573" w:rsidRPr="00A93573" w:rsidRDefault="00A93573" w:rsidP="00A93573">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78</w:t>
            </w:r>
          </w:p>
        </w:tc>
      </w:tr>
      <w:tr w:rsidR="00A93573" w:rsidRPr="00A93573" w:rsidTr="006952DD">
        <w:tc>
          <w:tcPr>
            <w:tcW w:w="9923" w:type="dxa"/>
            <w:gridSpan w:val="2"/>
          </w:tcPr>
          <w:p w:rsidR="00A93573" w:rsidRPr="00A93573" w:rsidRDefault="00A93573" w:rsidP="00A93573">
            <w:pPr>
              <w:shd w:val="clear" w:color="auto" w:fill="FFFFFF"/>
              <w:spacing w:after="0" w:line="276" w:lineRule="auto"/>
              <w:rPr>
                <w:rFonts w:ascii="Times New Roman" w:eastAsia="Times New Roman" w:hAnsi="Times New Roman" w:cs="Times New Roman"/>
                <w:b/>
                <w:bCs/>
                <w:iCs/>
                <w:sz w:val="28"/>
                <w:szCs w:val="28"/>
                <w:lang w:eastAsia="ru-RU"/>
              </w:rPr>
            </w:pPr>
            <w:r w:rsidRPr="00A93573">
              <w:rPr>
                <w:rFonts w:ascii="Times New Roman" w:eastAsia="Times New Roman" w:hAnsi="Times New Roman" w:cs="Times New Roman"/>
                <w:b/>
                <w:bCs/>
                <w:iCs/>
                <w:sz w:val="28"/>
                <w:szCs w:val="28"/>
                <w:lang w:eastAsia="ru-RU"/>
              </w:rPr>
              <w:t xml:space="preserve">Промежуточная  аттестация: </w:t>
            </w:r>
            <w:r>
              <w:rPr>
                <w:rFonts w:ascii="Times New Roman" w:eastAsia="Times New Roman" w:hAnsi="Times New Roman" w:cs="Times New Roman"/>
                <w:bCs/>
                <w:iCs/>
                <w:sz w:val="28"/>
                <w:szCs w:val="28"/>
                <w:lang w:eastAsia="ru-RU"/>
              </w:rPr>
              <w:t>домашняя контрольная работа (3 курс), экзамен (3</w:t>
            </w:r>
            <w:r w:rsidRPr="00A93573">
              <w:rPr>
                <w:rFonts w:ascii="Times New Roman" w:eastAsia="Times New Roman" w:hAnsi="Times New Roman" w:cs="Times New Roman"/>
                <w:bCs/>
                <w:iCs/>
                <w:sz w:val="28"/>
                <w:szCs w:val="28"/>
                <w:lang w:eastAsia="ru-RU"/>
              </w:rPr>
              <w:t xml:space="preserve"> курс)</w:t>
            </w:r>
          </w:p>
        </w:tc>
      </w:tr>
    </w:tbl>
    <w:p w:rsidR="00B225B2" w:rsidRPr="00241AF6" w:rsidRDefault="00B225B2" w:rsidP="00A93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sectPr w:rsidR="00B225B2" w:rsidRPr="00241AF6" w:rsidSect="004345B3">
          <w:footerReference w:type="even" r:id="rId8"/>
          <w:footerReference w:type="default" r:id="rId9"/>
          <w:pgSz w:w="11906" w:h="16838"/>
          <w:pgMar w:top="1134" w:right="850" w:bottom="1134" w:left="1701" w:header="709" w:footer="709" w:gutter="0"/>
          <w:cols w:space="720"/>
          <w:titlePg/>
          <w:docGrid w:linePitch="299"/>
        </w:sectPr>
      </w:pPr>
    </w:p>
    <w:p w:rsidR="00241AF6" w:rsidRPr="00241AF6" w:rsidRDefault="00241AF6" w:rsidP="00241AF6">
      <w:pPr>
        <w:spacing w:after="200" w:line="276" w:lineRule="auto"/>
        <w:ind w:left="-567"/>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sidRPr="00241AF6">
        <w:rPr>
          <w:rFonts w:ascii="Times New Roman" w:eastAsia="Times New Roman" w:hAnsi="Times New Roman" w:cs="Times New Roman"/>
          <w:b/>
          <w:caps/>
          <w:sz w:val="28"/>
          <w:szCs w:val="28"/>
          <w:lang w:eastAsia="ru-RU"/>
        </w:rPr>
        <w:t xml:space="preserve"> </w:t>
      </w:r>
    </w:p>
    <w:p w:rsidR="00241AF6" w:rsidRPr="00241AF6" w:rsidRDefault="00241AF6" w:rsidP="00241AF6">
      <w:pPr>
        <w:spacing w:after="200" w:line="276" w:lineRule="auto"/>
        <w:ind w:left="-567"/>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ОП </w:t>
      </w:r>
      <w:r w:rsidR="0093487F">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00BC608D">
        <w:rPr>
          <w:rFonts w:ascii="Times New Roman" w:eastAsia="Times New Roman" w:hAnsi="Times New Roman" w:cs="Times New Roman"/>
          <w:b/>
          <w:sz w:val="28"/>
          <w:szCs w:val="28"/>
          <w:lang w:eastAsia="ru-RU"/>
        </w:rPr>
        <w:t>ОХРАНА ТРУДА</w:t>
      </w:r>
    </w:p>
    <w:tbl>
      <w:tblPr>
        <w:tblStyle w:val="a7"/>
        <w:tblW w:w="15027" w:type="dxa"/>
        <w:tblInd w:w="108" w:type="dxa"/>
        <w:tblLayout w:type="fixed"/>
        <w:tblLook w:val="04A0" w:firstRow="1" w:lastRow="0" w:firstColumn="1" w:lastColumn="0" w:noHBand="0" w:noVBand="1"/>
      </w:tblPr>
      <w:tblGrid>
        <w:gridCol w:w="2694"/>
        <w:gridCol w:w="8789"/>
        <w:gridCol w:w="992"/>
        <w:gridCol w:w="2552"/>
      </w:tblGrid>
      <w:tr w:rsidR="00CD6291" w:rsidRPr="001D71AD" w:rsidTr="006E1BC0">
        <w:trPr>
          <w:trHeight w:val="955"/>
        </w:trPr>
        <w:tc>
          <w:tcPr>
            <w:tcW w:w="2694" w:type="dxa"/>
            <w:vAlign w:val="center"/>
          </w:tcPr>
          <w:p w:rsidR="00CD6291" w:rsidRPr="00017182" w:rsidRDefault="00CD6291" w:rsidP="002A7FEC">
            <w:pPr>
              <w:pStyle w:val="ad"/>
              <w:jc w:val="center"/>
              <w:rPr>
                <w:b/>
                <w:bCs/>
                <w:sz w:val="28"/>
                <w:szCs w:val="28"/>
              </w:rPr>
            </w:pPr>
            <w:r w:rsidRPr="00017182">
              <w:rPr>
                <w:b/>
                <w:bCs/>
                <w:sz w:val="28"/>
                <w:szCs w:val="28"/>
              </w:rPr>
              <w:t xml:space="preserve">Наименование </w:t>
            </w:r>
          </w:p>
          <w:p w:rsidR="00CD6291" w:rsidRPr="00017182" w:rsidRDefault="00CD6291" w:rsidP="002A7FEC">
            <w:pPr>
              <w:pStyle w:val="ad"/>
              <w:jc w:val="center"/>
              <w:rPr>
                <w:sz w:val="28"/>
                <w:szCs w:val="28"/>
              </w:rPr>
            </w:pPr>
            <w:r w:rsidRPr="00017182">
              <w:rPr>
                <w:b/>
                <w:bCs/>
                <w:sz w:val="28"/>
                <w:szCs w:val="28"/>
              </w:rPr>
              <w:t>разделов и тем</w:t>
            </w:r>
          </w:p>
          <w:p w:rsidR="00CD6291" w:rsidRPr="00017182" w:rsidRDefault="00CD6291" w:rsidP="002A7FEC">
            <w:pPr>
              <w:jc w:val="center"/>
              <w:rPr>
                <w:rFonts w:ascii="Times New Roman" w:hAnsi="Times New Roman" w:cs="Times New Roman"/>
                <w:sz w:val="28"/>
                <w:szCs w:val="28"/>
              </w:rPr>
            </w:pPr>
          </w:p>
        </w:tc>
        <w:tc>
          <w:tcPr>
            <w:tcW w:w="8789" w:type="dxa"/>
            <w:vAlign w:val="center"/>
          </w:tcPr>
          <w:p w:rsidR="00CD6291" w:rsidRPr="00017182" w:rsidRDefault="00CD6291" w:rsidP="002A7FEC">
            <w:pPr>
              <w:jc w:val="center"/>
              <w:rPr>
                <w:rFonts w:ascii="Times New Roman" w:hAnsi="Times New Roman" w:cs="Times New Roman"/>
                <w:sz w:val="28"/>
                <w:szCs w:val="28"/>
              </w:rPr>
            </w:pPr>
            <w:r w:rsidRPr="00241AF6">
              <w:rPr>
                <w:rFonts w:ascii="Times New Roman" w:eastAsia="Times New Roman" w:hAnsi="Times New Roman" w:cs="Times New Roman"/>
                <w:b/>
                <w:bCs/>
                <w:sz w:val="28"/>
                <w:szCs w:val="28"/>
                <w:lang w:eastAsia="ru-RU"/>
              </w:rPr>
              <w:t>Содержание учебного материала</w:t>
            </w:r>
            <w:r>
              <w:rPr>
                <w:rFonts w:ascii="Times New Roman" w:eastAsia="Times New Roman" w:hAnsi="Times New Roman" w:cs="Times New Roman"/>
                <w:b/>
                <w:bCs/>
                <w:sz w:val="28"/>
                <w:szCs w:val="28"/>
                <w:lang w:eastAsia="ru-RU"/>
              </w:rPr>
              <w:t xml:space="preserve">, практические и лабораторные занятия, самостоятельная работа </w:t>
            </w:r>
            <w:proofErr w:type="gramStart"/>
            <w:r>
              <w:rPr>
                <w:rFonts w:ascii="Times New Roman" w:eastAsia="Times New Roman" w:hAnsi="Times New Roman" w:cs="Times New Roman"/>
                <w:b/>
                <w:bCs/>
                <w:sz w:val="28"/>
                <w:szCs w:val="28"/>
                <w:lang w:eastAsia="ru-RU"/>
              </w:rPr>
              <w:t>обучающихся</w:t>
            </w:r>
            <w:proofErr w:type="gramEnd"/>
            <w:r w:rsidRPr="00017182">
              <w:rPr>
                <w:rFonts w:ascii="Times New Roman" w:hAnsi="Times New Roman" w:cs="Times New Roman"/>
                <w:sz w:val="28"/>
                <w:szCs w:val="28"/>
              </w:rPr>
              <w:t xml:space="preserve"> </w:t>
            </w:r>
          </w:p>
        </w:tc>
        <w:tc>
          <w:tcPr>
            <w:tcW w:w="992" w:type="dxa"/>
            <w:vAlign w:val="center"/>
          </w:tcPr>
          <w:p w:rsidR="00CD6291" w:rsidRPr="00241AF6" w:rsidRDefault="00CD6291"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bCs/>
                <w:sz w:val="28"/>
                <w:szCs w:val="28"/>
                <w:lang w:eastAsia="ru-RU"/>
              </w:rPr>
              <w:t>Объем час</w:t>
            </w:r>
            <w:r>
              <w:rPr>
                <w:rFonts w:ascii="Times New Roman" w:eastAsia="Times New Roman" w:hAnsi="Times New Roman" w:cs="Times New Roman"/>
                <w:b/>
                <w:bCs/>
                <w:sz w:val="28"/>
                <w:szCs w:val="28"/>
                <w:lang w:eastAsia="ru-RU"/>
              </w:rPr>
              <w:t>ов</w:t>
            </w:r>
          </w:p>
        </w:tc>
        <w:tc>
          <w:tcPr>
            <w:tcW w:w="2552" w:type="dxa"/>
            <w:vAlign w:val="center"/>
          </w:tcPr>
          <w:p w:rsidR="00CD6291" w:rsidRPr="00241AF6" w:rsidRDefault="00CD6291"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w:t>
            </w:r>
            <w:r w:rsidRPr="00241AF6">
              <w:rPr>
                <w:rFonts w:ascii="Times New Roman" w:eastAsia="Times New Roman" w:hAnsi="Times New Roman" w:cs="Times New Roman"/>
                <w:b/>
                <w:bCs/>
                <w:sz w:val="28"/>
                <w:szCs w:val="28"/>
                <w:lang w:eastAsia="ru-RU"/>
              </w:rPr>
              <w:t>личностны</w:t>
            </w:r>
            <w:r>
              <w:rPr>
                <w:rFonts w:ascii="Times New Roman" w:eastAsia="Times New Roman" w:hAnsi="Times New Roman" w:cs="Times New Roman"/>
                <w:b/>
                <w:bCs/>
                <w:sz w:val="28"/>
                <w:szCs w:val="28"/>
                <w:lang w:eastAsia="ru-RU"/>
              </w:rPr>
              <w:t>е</w:t>
            </w:r>
            <w:r w:rsidRPr="00241AF6">
              <w:rPr>
                <w:rFonts w:ascii="Times New Roman" w:eastAsia="Times New Roman" w:hAnsi="Times New Roman" w:cs="Times New Roman"/>
                <w:b/>
                <w:bCs/>
                <w:sz w:val="28"/>
                <w:szCs w:val="28"/>
                <w:lang w:eastAsia="ru-RU"/>
              </w:rPr>
              <w:t xml:space="preserve"> результат</w:t>
            </w:r>
            <w:r>
              <w:rPr>
                <w:rFonts w:ascii="Times New Roman" w:eastAsia="Times New Roman" w:hAnsi="Times New Roman" w:cs="Times New Roman"/>
                <w:b/>
                <w:bCs/>
                <w:sz w:val="28"/>
                <w:szCs w:val="28"/>
                <w:lang w:eastAsia="ru-RU"/>
              </w:rPr>
              <w:t>ы</w:t>
            </w:r>
            <w:r w:rsidRPr="00241AF6">
              <w:rPr>
                <w:rFonts w:ascii="Times New Roman" w:eastAsia="Times New Roman" w:hAnsi="Times New Roman" w:cs="Times New Roman"/>
                <w:b/>
                <w:bCs/>
                <w:sz w:val="28"/>
                <w:szCs w:val="28"/>
                <w:lang w:eastAsia="ru-RU"/>
              </w:rPr>
              <w:t xml:space="preserve"> </w:t>
            </w:r>
          </w:p>
        </w:tc>
      </w:tr>
      <w:tr w:rsidR="00D400AC" w:rsidRPr="001D71AD" w:rsidTr="006E1BC0">
        <w:tc>
          <w:tcPr>
            <w:tcW w:w="2694"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w:t>
            </w:r>
          </w:p>
        </w:tc>
        <w:tc>
          <w:tcPr>
            <w:tcW w:w="8789"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w:t>
            </w:r>
          </w:p>
        </w:tc>
        <w:tc>
          <w:tcPr>
            <w:tcW w:w="992"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3</w:t>
            </w:r>
          </w:p>
        </w:tc>
        <w:tc>
          <w:tcPr>
            <w:tcW w:w="2552" w:type="dxa"/>
          </w:tcPr>
          <w:p w:rsidR="00D400AC" w:rsidRPr="001D71AD" w:rsidRDefault="00D400AC" w:rsidP="000D2FA3">
            <w:pPr>
              <w:jc w:val="center"/>
              <w:rPr>
                <w:rFonts w:ascii="Times New Roman" w:hAnsi="Times New Roman" w:cs="Times New Roman"/>
                <w:b/>
                <w:sz w:val="28"/>
                <w:szCs w:val="28"/>
              </w:rPr>
            </w:pPr>
          </w:p>
        </w:tc>
      </w:tr>
      <w:tr w:rsidR="00D400AC" w:rsidRPr="001D71AD" w:rsidTr="006E1BC0">
        <w:tc>
          <w:tcPr>
            <w:tcW w:w="2694" w:type="dxa"/>
          </w:tcPr>
          <w:p w:rsidR="00D400AC" w:rsidRPr="001D71AD" w:rsidRDefault="00D400AC" w:rsidP="000D2FA3">
            <w:pPr>
              <w:pStyle w:val="af5"/>
              <w:rPr>
                <w:color w:val="FF0000"/>
                <w:sz w:val="28"/>
                <w:szCs w:val="28"/>
              </w:rPr>
            </w:pPr>
            <w:r w:rsidRPr="001D71AD">
              <w:rPr>
                <w:b/>
                <w:sz w:val="28"/>
                <w:szCs w:val="28"/>
              </w:rPr>
              <w:t>Раздел 1. Основы законодательства РФ об охране труда</w:t>
            </w:r>
            <w:r w:rsidRPr="001D71AD">
              <w:rPr>
                <w:b/>
                <w:bCs/>
                <w:color w:val="FF0000"/>
                <w:sz w:val="28"/>
                <w:szCs w:val="28"/>
              </w:rPr>
              <w:t xml:space="preserve"> </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tcPr>
          <w:p w:rsidR="00D400AC" w:rsidRPr="001D71AD" w:rsidRDefault="00CD6291" w:rsidP="00F11366">
            <w:pPr>
              <w:rPr>
                <w:rFonts w:ascii="Times New Roman" w:hAnsi="Times New Roman" w:cs="Times New Roman"/>
                <w:color w:val="FF0000"/>
                <w:sz w:val="28"/>
                <w:szCs w:val="28"/>
              </w:rPr>
            </w:pPr>
            <w:r w:rsidRPr="007A16D7">
              <w:rPr>
                <w:rFonts w:ascii="Times New Roman" w:hAnsi="Times New Roman" w:cs="Times New Roman"/>
                <w:sz w:val="24"/>
                <w:szCs w:val="24"/>
              </w:rPr>
              <w:t>Уровень освоения:</w:t>
            </w:r>
            <w:r w:rsidR="00F11366">
              <w:rPr>
                <w:rFonts w:ascii="Times New Roman" w:hAnsi="Times New Roman" w:cs="Times New Roman"/>
                <w:sz w:val="24"/>
                <w:szCs w:val="24"/>
              </w:rPr>
              <w:t>1,2</w:t>
            </w:r>
            <w:r w:rsidRPr="007A16D7">
              <w:rPr>
                <w:rFonts w:ascii="Times New Roman" w:hAnsi="Times New Roman" w:cs="Times New Roman"/>
                <w:sz w:val="24"/>
                <w:szCs w:val="24"/>
              </w:rPr>
              <w:t xml:space="preserve"> </w:t>
            </w:r>
            <w:r w:rsidR="00602DC2" w:rsidRPr="00A707D0">
              <w:rPr>
                <w:rFonts w:ascii="Times New Roman" w:hAnsi="Times New Roman" w:cs="Times New Roman"/>
                <w:sz w:val="24"/>
                <w:szCs w:val="24"/>
              </w:rPr>
              <w:t>У3</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634DE6">
              <w:rPr>
                <w:rFonts w:ascii="Times New Roman" w:hAnsi="Times New Roman" w:cs="Times New Roman"/>
                <w:sz w:val="24"/>
                <w:szCs w:val="24"/>
              </w:rPr>
              <w:t xml:space="preserve">, </w:t>
            </w:r>
            <w:r w:rsidR="00634DE6" w:rsidRPr="00A707D0">
              <w:rPr>
                <w:rFonts w:ascii="Times New Roman" w:hAnsi="Times New Roman" w:cs="Times New Roman"/>
                <w:sz w:val="24"/>
                <w:szCs w:val="24"/>
              </w:rPr>
              <w:t>ОК4</w:t>
            </w:r>
            <w:r w:rsidR="007F4E4C">
              <w:rPr>
                <w:rFonts w:ascii="Times New Roman" w:hAnsi="Times New Roman" w:cs="Times New Roman"/>
                <w:sz w:val="24"/>
                <w:szCs w:val="24"/>
              </w:rPr>
              <w:t xml:space="preserve">, </w:t>
            </w:r>
            <w:r w:rsidR="00634DE6" w:rsidRPr="00A707D0">
              <w:rPr>
                <w:rFonts w:ascii="Times New Roman" w:hAnsi="Times New Roman" w:cs="Times New Roman"/>
                <w:sz w:val="24"/>
                <w:szCs w:val="24"/>
              </w:rPr>
              <w:t>ОК 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ОК9</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1.1. Сфера применения основ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sz w:val="28"/>
                <w:szCs w:val="28"/>
              </w:rPr>
              <w:t>Содержание учебного материала</w:t>
            </w:r>
            <w:r w:rsidRPr="001D71AD">
              <w:rPr>
                <w:rFonts w:ascii="Times New Roman" w:hAnsi="Times New Roman" w:cs="Times New Roman"/>
                <w:sz w:val="28"/>
                <w:szCs w:val="28"/>
              </w:rPr>
              <w:t xml:space="preserve"> </w:t>
            </w:r>
          </w:p>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sz w:val="28"/>
                <w:szCs w:val="28"/>
              </w:rPr>
              <w:t>Цели и задачи дисциплины Охрана труда. Основные термины и определения</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7F4E4C">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1</w:t>
            </w:r>
          </w:p>
          <w:p w:rsidR="00D400AC" w:rsidRPr="001D71AD" w:rsidRDefault="00630643" w:rsidP="007F4E4C">
            <w:pPr>
              <w:rPr>
                <w:rFonts w:ascii="Times New Roman" w:hAnsi="Times New Roman" w:cs="Times New Roman"/>
                <w:sz w:val="28"/>
                <w:szCs w:val="28"/>
              </w:rPr>
            </w:pPr>
            <w:r w:rsidRPr="00A707D0">
              <w:rPr>
                <w:rFonts w:ascii="Times New Roman" w:hAnsi="Times New Roman" w:cs="Times New Roman"/>
                <w:sz w:val="24"/>
                <w:szCs w:val="24"/>
              </w:rPr>
              <w:t>З1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w:t>
            </w:r>
            <w:proofErr w:type="gramStart"/>
            <w:r w:rsidR="00B06190" w:rsidRPr="00A707D0">
              <w:rPr>
                <w:rFonts w:ascii="Times New Roman" w:hAnsi="Times New Roman" w:cs="Times New Roman"/>
                <w:sz w:val="24"/>
                <w:szCs w:val="24"/>
              </w:rPr>
              <w:t>ОК</w:t>
            </w:r>
            <w:proofErr w:type="gramEnd"/>
            <w:r w:rsidR="00B06190" w:rsidRPr="00A707D0">
              <w:rPr>
                <w:rFonts w:ascii="Times New Roman" w:hAnsi="Times New Roman" w:cs="Times New Roman"/>
                <w:sz w:val="24"/>
                <w:szCs w:val="24"/>
              </w:rPr>
              <w:t xml:space="preserve"> 9</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Самостоятельная работа</w:t>
            </w:r>
            <w:r w:rsidR="00924F70">
              <w:rPr>
                <w:rFonts w:ascii="Times New Roman" w:hAnsi="Times New Roman" w:cs="Times New Roman"/>
                <w:b/>
                <w:sz w:val="28"/>
                <w:szCs w:val="28"/>
              </w:rPr>
              <w:t xml:space="preserve"> №1</w:t>
            </w:r>
            <w:r w:rsidRPr="001D71AD">
              <w:rPr>
                <w:rFonts w:ascii="Times New Roman" w:hAnsi="Times New Roman" w:cs="Times New Roman"/>
                <w:b/>
                <w:sz w:val="28"/>
                <w:szCs w:val="28"/>
              </w:rPr>
              <w:t>:</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Составные части охраны труда.</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 xml:space="preserve">Безопасная организация работ по строительству, содержанию и ремонту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направления государственной политики в области охраны труда.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Труд женщин и подростков в трудовом законодательстве.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Льготы и компенсации, предоставляемые работникам при выполнении работ с вредными и опасными условиями труда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 xml:space="preserve">Тема 1.2. Государственный надзор и </w:t>
            </w:r>
            <w:proofErr w:type="gramStart"/>
            <w:r w:rsidRPr="001D71AD">
              <w:rPr>
                <w:rFonts w:ascii="Times New Roman" w:hAnsi="Times New Roman" w:cs="Times New Roman"/>
                <w:b/>
                <w:sz w:val="28"/>
                <w:szCs w:val="28"/>
              </w:rPr>
              <w:t>контроль за</w:t>
            </w:r>
            <w:proofErr w:type="gramEnd"/>
            <w:r w:rsidRPr="001D71AD">
              <w:rPr>
                <w:rFonts w:ascii="Times New Roman" w:hAnsi="Times New Roman" w:cs="Times New Roman"/>
                <w:b/>
                <w:sz w:val="28"/>
                <w:szCs w:val="28"/>
              </w:rPr>
              <w:t xml:space="preserve"> соблюдением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Надзор и </w:t>
            </w:r>
            <w:proofErr w:type="gramStart"/>
            <w:r w:rsidRPr="001D71AD">
              <w:rPr>
                <w:rFonts w:ascii="Times New Roman" w:hAnsi="Times New Roman" w:cs="Times New Roman"/>
                <w:sz w:val="28"/>
                <w:szCs w:val="28"/>
              </w:rPr>
              <w:t>контроль за</w:t>
            </w:r>
            <w:proofErr w:type="gramEnd"/>
            <w:r w:rsidRPr="001D71AD">
              <w:rPr>
                <w:rFonts w:ascii="Times New Roman" w:hAnsi="Times New Roman" w:cs="Times New Roman"/>
                <w:sz w:val="28"/>
                <w:szCs w:val="28"/>
              </w:rPr>
              <w:t xml:space="preserve">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w:t>
            </w:r>
            <w:proofErr w:type="gramStart"/>
            <w:r w:rsidRPr="001D71AD">
              <w:rPr>
                <w:rFonts w:ascii="Times New Roman" w:hAnsi="Times New Roman" w:cs="Times New Roman"/>
                <w:sz w:val="28"/>
                <w:szCs w:val="28"/>
              </w:rPr>
              <w:t>на ж</w:t>
            </w:r>
            <w:proofErr w:type="gramEnd"/>
            <w:r w:rsidRPr="001D71AD">
              <w:rPr>
                <w:rFonts w:ascii="Times New Roman" w:hAnsi="Times New Roman" w:cs="Times New Roman"/>
                <w:sz w:val="28"/>
                <w:szCs w:val="28"/>
              </w:rPr>
              <w:t>.д. транспорте.</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0D2FA3">
            <w:pPr>
              <w:jc w:val="cente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инструктажей, цель и правила их проведения.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Рабочая зона и рабочее место.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ответственности.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Коллективный договор и его роль в улучшении условий труда на предприятии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Раздел 2. Управление охраной труда</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4</w:t>
            </w:r>
          </w:p>
        </w:tc>
        <w:tc>
          <w:tcPr>
            <w:tcW w:w="2552" w:type="dxa"/>
            <w:shd w:val="clear" w:color="auto" w:fill="auto"/>
          </w:tcPr>
          <w:p w:rsidR="00F11366" w:rsidRDefault="00F11366" w:rsidP="006E1BC0">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6E1BC0">
            <w:pPr>
              <w:rPr>
                <w:rFonts w:ascii="Times New Roman" w:hAnsi="Times New Roman" w:cs="Times New Roman"/>
                <w:color w:val="FF0000"/>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 xml:space="preserve">ЛР </w:t>
            </w:r>
            <w:r w:rsidR="008A1D81" w:rsidRPr="00A707D0">
              <w:rPr>
                <w:rFonts w:ascii="Times New Roman" w:hAnsi="Times New Roman" w:cs="Times New Roman"/>
                <w:sz w:val="24"/>
                <w:szCs w:val="24"/>
              </w:rPr>
              <w:lastRenderedPageBreak/>
              <w:t>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Тема 2.1. Основные принципы управления охраной труда</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tc>
        <w:tc>
          <w:tcPr>
            <w:tcW w:w="992" w:type="dxa"/>
            <w:vMerge w:val="restart"/>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b/>
                <w:i/>
                <w:sz w:val="28"/>
                <w:szCs w:val="28"/>
              </w:rPr>
            </w:pP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 xml:space="preserve">Тема 2.2. Организация </w:t>
            </w:r>
            <w:proofErr w:type="gramStart"/>
            <w:r w:rsidRPr="001D71AD">
              <w:rPr>
                <w:rFonts w:ascii="Times New Roman" w:hAnsi="Times New Roman" w:cs="Times New Roman"/>
                <w:b/>
                <w:sz w:val="28"/>
                <w:szCs w:val="28"/>
              </w:rPr>
              <w:t>обучения по охране</w:t>
            </w:r>
            <w:proofErr w:type="gramEnd"/>
            <w:r w:rsidRPr="001D71AD">
              <w:rPr>
                <w:rFonts w:ascii="Times New Roman" w:hAnsi="Times New Roman" w:cs="Times New Roman"/>
                <w:b/>
                <w:sz w:val="28"/>
                <w:szCs w:val="28"/>
              </w:rPr>
              <w:t xml:space="preserve"> труда</w:t>
            </w:r>
          </w:p>
        </w:tc>
        <w:tc>
          <w:tcPr>
            <w:tcW w:w="8789" w:type="dxa"/>
            <w:shd w:val="clear" w:color="auto" w:fill="auto"/>
          </w:tcPr>
          <w:p w:rsidR="00D400AC" w:rsidRPr="001D71AD" w:rsidRDefault="00D400AC" w:rsidP="000D2FA3">
            <w:pPr>
              <w:rPr>
                <w:rFonts w:ascii="Times New Roman" w:hAnsi="Times New Roman" w:cs="Times New Roman"/>
                <w:bCs/>
                <w:color w:val="FF0000"/>
                <w:sz w:val="28"/>
                <w:szCs w:val="28"/>
              </w:rPr>
            </w:pPr>
            <w:r w:rsidRPr="001D71AD">
              <w:rPr>
                <w:rFonts w:ascii="Times New Roman" w:hAnsi="Times New Roman" w:cs="Times New Roman"/>
                <w:sz w:val="28"/>
                <w:szCs w:val="28"/>
              </w:rPr>
              <w:t xml:space="preserve">Организация работы по охране труда </w:t>
            </w:r>
            <w:proofErr w:type="gramStart"/>
            <w:r w:rsidRPr="001D71AD">
              <w:rPr>
                <w:rFonts w:ascii="Times New Roman" w:hAnsi="Times New Roman" w:cs="Times New Roman"/>
                <w:sz w:val="28"/>
                <w:szCs w:val="28"/>
              </w:rPr>
              <w:t>на ж</w:t>
            </w:r>
            <w:proofErr w:type="gramEnd"/>
            <w:r w:rsidRPr="001D71AD">
              <w:rPr>
                <w:rFonts w:ascii="Times New Roman" w:hAnsi="Times New Roman" w:cs="Times New Roman"/>
                <w:sz w:val="28"/>
                <w:szCs w:val="28"/>
              </w:rPr>
              <w:t>.д. транспорте. Инструктажи, 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b/>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w:t>
            </w:r>
            <w:proofErr w:type="gramStart"/>
            <w:r w:rsidR="00630643" w:rsidRPr="00A707D0">
              <w:rPr>
                <w:rFonts w:ascii="Times New Roman" w:hAnsi="Times New Roman" w:cs="Times New Roman"/>
                <w:sz w:val="24"/>
                <w:szCs w:val="24"/>
              </w:rPr>
              <w:t>1</w:t>
            </w:r>
            <w:proofErr w:type="gramEnd"/>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Раздел 3. Травматизм и профессиональные заболевания</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 </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602DC2" w:rsidRPr="001D71AD" w:rsidTr="006E1BC0">
        <w:tc>
          <w:tcPr>
            <w:tcW w:w="2694" w:type="dxa"/>
            <w:vMerge w:val="restart"/>
          </w:tcPr>
          <w:p w:rsidR="00602DC2" w:rsidRPr="001D71AD" w:rsidRDefault="00602DC2" w:rsidP="000D2FA3">
            <w:pPr>
              <w:rPr>
                <w:b/>
                <w:i/>
                <w:sz w:val="28"/>
                <w:szCs w:val="28"/>
              </w:rPr>
            </w:pPr>
            <w:r w:rsidRPr="001D71AD">
              <w:rPr>
                <w:rFonts w:ascii="Times New Roman" w:hAnsi="Times New Roman" w:cs="Times New Roman"/>
                <w:b/>
                <w:bCs/>
                <w:sz w:val="28"/>
                <w:szCs w:val="28"/>
              </w:rPr>
              <w:t>Тема 3.2. Анализ производственного травматизма и профессиональных заболеваний</w:t>
            </w: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исследования причин травматизма и профзаболеваний </w:t>
            </w:r>
          </w:p>
        </w:tc>
        <w:tc>
          <w:tcPr>
            <w:tcW w:w="992" w:type="dxa"/>
            <w:vMerge w:val="restart"/>
          </w:tcPr>
          <w:p w:rsidR="00602DC2" w:rsidRPr="001D71AD" w:rsidRDefault="00602DC2"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602DC2"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p>
        </w:tc>
      </w:tr>
      <w:tr w:rsidR="00602DC2" w:rsidRPr="001D71AD" w:rsidTr="006E1BC0">
        <w:tc>
          <w:tcPr>
            <w:tcW w:w="2694" w:type="dxa"/>
            <w:vMerge/>
          </w:tcPr>
          <w:p w:rsidR="00602DC2" w:rsidRPr="001D71AD" w:rsidRDefault="00602DC2" w:rsidP="000D2FA3">
            <w:pPr>
              <w:rPr>
                <w:rFonts w:ascii="Times New Roman" w:hAnsi="Times New Roman" w:cs="Times New Roman"/>
                <w:color w:val="FF0000"/>
                <w:sz w:val="28"/>
                <w:szCs w:val="28"/>
              </w:rPr>
            </w:pP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tc>
        <w:tc>
          <w:tcPr>
            <w:tcW w:w="992" w:type="dxa"/>
            <w:vMerge/>
          </w:tcPr>
          <w:p w:rsidR="00602DC2" w:rsidRPr="001D71AD" w:rsidRDefault="00602DC2" w:rsidP="000D2FA3">
            <w:pPr>
              <w:jc w:val="center"/>
              <w:rPr>
                <w:rFonts w:ascii="Times New Roman" w:hAnsi="Times New Roman" w:cs="Times New Roman"/>
                <w:sz w:val="28"/>
                <w:szCs w:val="28"/>
              </w:rPr>
            </w:pPr>
          </w:p>
        </w:tc>
        <w:tc>
          <w:tcPr>
            <w:tcW w:w="2552" w:type="dxa"/>
            <w:vMerge/>
          </w:tcPr>
          <w:p w:rsidR="00602DC2" w:rsidRPr="001D71AD" w:rsidRDefault="00602DC2"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1</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«Несчастный случай на производстве. Оформление акта формы Н-1»</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№3</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b/>
                <w:bCs/>
                <w:sz w:val="28"/>
                <w:szCs w:val="28"/>
              </w:rPr>
              <w:t>Раздел 4. Обеспечение безопасных условий труда в профессиональной деятельности</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B061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У2</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ОК8</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b/>
                <w:sz w:val="28"/>
                <w:szCs w:val="28"/>
              </w:rPr>
              <w:t>Тема 4.1. Меры безопасности на железнодорожных  путях</w:t>
            </w: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bCs/>
                <w:sz w:val="28"/>
                <w:szCs w:val="28"/>
              </w:rPr>
              <w:t xml:space="preserve">Содержание учебного материала </w:t>
            </w:r>
            <w:r w:rsidRPr="001D71AD">
              <w:rPr>
                <w:rFonts w:ascii="Times New Roman" w:hAnsi="Times New Roman" w:cs="Times New Roman"/>
                <w:sz w:val="28"/>
                <w:szCs w:val="28"/>
              </w:rPr>
              <w:t xml:space="preserve">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w:t>
            </w:r>
            <w:proofErr w:type="spellStart"/>
            <w:r w:rsidRPr="001D71AD">
              <w:rPr>
                <w:rFonts w:ascii="Times New Roman" w:hAnsi="Times New Roman" w:cs="Times New Roman"/>
                <w:sz w:val="28"/>
                <w:szCs w:val="28"/>
              </w:rPr>
              <w:t>электроустройствами</w:t>
            </w:r>
            <w:proofErr w:type="spellEnd"/>
            <w:r w:rsidRPr="001D71AD">
              <w:rPr>
                <w:rFonts w:ascii="Times New Roman" w:hAnsi="Times New Roman" w:cs="Times New Roman"/>
                <w:sz w:val="28"/>
                <w:szCs w:val="28"/>
              </w:rPr>
              <w:t>.</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6E1BC0" w:rsidRPr="001D71AD" w:rsidTr="006E1BC0">
        <w:tc>
          <w:tcPr>
            <w:tcW w:w="2694" w:type="dxa"/>
            <w:vMerge w:val="restart"/>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Тема 4.2. Безопасная эксплуатация машин и механизмов, используемых в </w:t>
            </w:r>
            <w:r w:rsidRPr="001D71AD">
              <w:rPr>
                <w:rFonts w:ascii="Times New Roman" w:hAnsi="Times New Roman" w:cs="Times New Roman"/>
                <w:b/>
                <w:bCs/>
                <w:sz w:val="28"/>
                <w:szCs w:val="28"/>
              </w:rPr>
              <w:lastRenderedPageBreak/>
              <w:t>ремонте и строительстве</w:t>
            </w:r>
          </w:p>
        </w:tc>
        <w:tc>
          <w:tcPr>
            <w:tcW w:w="8789" w:type="dxa"/>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lastRenderedPageBreak/>
              <w:t xml:space="preserve">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tc>
        <w:tc>
          <w:tcPr>
            <w:tcW w:w="992" w:type="dxa"/>
            <w:vMerge w:val="restart"/>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B06190" w:rsidRDefault="006E1BC0" w:rsidP="0051594D">
            <w:pPr>
              <w:jc w:val="center"/>
              <w:rPr>
                <w:rFonts w:ascii="Times New Roman" w:hAnsi="Times New Roman" w:cs="Times New Roman"/>
                <w:b/>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w:t>
            </w:r>
            <w:r w:rsidRPr="00A707D0">
              <w:rPr>
                <w:rFonts w:ascii="Times New Roman" w:hAnsi="Times New Roman" w:cs="Times New Roman"/>
                <w:sz w:val="24"/>
                <w:szCs w:val="24"/>
              </w:rPr>
              <w:t xml:space="preserve"> ОК 8</w:t>
            </w:r>
            <w:r>
              <w:rPr>
                <w:rFonts w:ascii="Times New Roman" w:hAnsi="Times New Roman" w:cs="Times New Roman"/>
                <w:sz w:val="24"/>
                <w:szCs w:val="24"/>
              </w:rPr>
              <w:t xml:space="preserve">, </w:t>
            </w:r>
            <w:r w:rsidRPr="00A707D0">
              <w:rPr>
                <w:rFonts w:ascii="Times New Roman" w:hAnsi="Times New Roman" w:cs="Times New Roman"/>
                <w:sz w:val="24"/>
                <w:szCs w:val="24"/>
              </w:rPr>
              <w:t>ПК2.2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b/>
                <w:bCs/>
                <w:sz w:val="28"/>
                <w:szCs w:val="28"/>
              </w:rPr>
            </w:pPr>
          </w:p>
        </w:tc>
        <w:tc>
          <w:tcPr>
            <w:tcW w:w="8789" w:type="dxa"/>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tc>
        <w:tc>
          <w:tcPr>
            <w:tcW w:w="992" w:type="dxa"/>
            <w:vMerge/>
          </w:tcPr>
          <w:p w:rsidR="006E1BC0" w:rsidRPr="001D71AD" w:rsidRDefault="006E1BC0" w:rsidP="000D2FA3">
            <w:pPr>
              <w:jc w:val="center"/>
              <w:rPr>
                <w:rFonts w:ascii="Times New Roman" w:hAnsi="Times New Roman" w:cs="Times New Roman"/>
                <w:sz w:val="28"/>
                <w:szCs w:val="28"/>
              </w:rPr>
            </w:pPr>
          </w:p>
        </w:tc>
        <w:tc>
          <w:tcPr>
            <w:tcW w:w="2552" w:type="dxa"/>
            <w:vMerge/>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b/>
                <w:bCs/>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№4</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опасных зон.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Обеспечение безопасности при работе машин и механизмов.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Регистрация, освидетельствование и испытание машин и механизмов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8A1D81" w:rsidRPr="001D71AD" w:rsidTr="006E1BC0">
        <w:tc>
          <w:tcPr>
            <w:tcW w:w="2694" w:type="dxa"/>
            <w:vMerge w:val="restart"/>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4.3. Безопасная эксплуатация путевых и железнодорожно-строительных машин </w:t>
            </w: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A1D81" w:rsidRPr="001D71AD" w:rsidRDefault="008A1D81"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tc>
        <w:tc>
          <w:tcPr>
            <w:tcW w:w="992" w:type="dxa"/>
            <w:vMerge w:val="restart"/>
          </w:tcPr>
          <w:p w:rsidR="008A1D81" w:rsidRPr="001D71AD" w:rsidRDefault="008A1D81"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8A1D81" w:rsidRPr="001D71AD" w:rsidRDefault="008A1D81" w:rsidP="000D2FA3">
            <w:pPr>
              <w:jc w:val="center"/>
              <w:rPr>
                <w:rFonts w:ascii="Times New Roman" w:hAnsi="Times New Roman" w:cs="Times New Roman"/>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8A1D81" w:rsidRPr="001D71AD" w:rsidTr="006E1BC0">
        <w:tc>
          <w:tcPr>
            <w:tcW w:w="2694" w:type="dxa"/>
            <w:vMerge/>
          </w:tcPr>
          <w:p w:rsidR="008A1D81" w:rsidRPr="001D71AD" w:rsidRDefault="008A1D81" w:rsidP="000D2FA3">
            <w:pPr>
              <w:rPr>
                <w:rFonts w:ascii="Times New Roman" w:hAnsi="Times New Roman" w:cs="Times New Roman"/>
                <w:sz w:val="28"/>
                <w:szCs w:val="28"/>
              </w:rPr>
            </w:pP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w:t>
            </w:r>
            <w:proofErr w:type="spellStart"/>
            <w:r w:rsidRPr="001D71AD">
              <w:rPr>
                <w:rFonts w:ascii="Times New Roman" w:hAnsi="Times New Roman" w:cs="Times New Roman"/>
                <w:sz w:val="28"/>
                <w:szCs w:val="28"/>
              </w:rPr>
              <w:t>безопасностной</w:t>
            </w:r>
            <w:proofErr w:type="spellEnd"/>
            <w:r w:rsidRPr="001D71AD">
              <w:rPr>
                <w:rFonts w:ascii="Times New Roman" w:hAnsi="Times New Roman" w:cs="Times New Roman"/>
                <w:sz w:val="28"/>
                <w:szCs w:val="28"/>
              </w:rPr>
              <w:t xml:space="preserve"> эксплуатации строительных, путевых машин и средств малой механизации </w:t>
            </w:r>
          </w:p>
        </w:tc>
        <w:tc>
          <w:tcPr>
            <w:tcW w:w="992" w:type="dxa"/>
            <w:vMerge/>
          </w:tcPr>
          <w:p w:rsidR="008A1D81" w:rsidRPr="001D71AD" w:rsidRDefault="008A1D81" w:rsidP="000D2FA3">
            <w:pPr>
              <w:jc w:val="center"/>
              <w:rPr>
                <w:rFonts w:ascii="Times New Roman" w:hAnsi="Times New Roman" w:cs="Times New Roman"/>
                <w:sz w:val="28"/>
                <w:szCs w:val="28"/>
              </w:rPr>
            </w:pPr>
          </w:p>
        </w:tc>
        <w:tc>
          <w:tcPr>
            <w:tcW w:w="2552" w:type="dxa"/>
            <w:vMerge/>
          </w:tcPr>
          <w:p w:rsidR="008A1D81" w:rsidRPr="001D71AD" w:rsidRDefault="008A1D81"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№5</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Общие требования безопасности к производственным процессам.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с машинами и механизмами.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к производственным площадкам.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рабочих мест и расстановка знаков при строительстве, реконструкции и ремонте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Испытания строительных, путевых машин и средства малой механизации при вводе их в эксплуатацию после ремонта.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эксплуатации строительных, путевых машин и средств малой механизации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4.4. Электробезопасность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Воздействие электрического тока на организм человека. Виды </w:t>
            </w:r>
            <w:proofErr w:type="spellStart"/>
            <w:r w:rsidRPr="001D71AD">
              <w:rPr>
                <w:rFonts w:ascii="Times New Roman" w:hAnsi="Times New Roman" w:cs="Times New Roman"/>
                <w:sz w:val="28"/>
                <w:szCs w:val="28"/>
              </w:rPr>
              <w:t>электротравм</w:t>
            </w:r>
            <w:proofErr w:type="spellEnd"/>
            <w:r w:rsidRPr="001D71AD">
              <w:rPr>
                <w:rFonts w:ascii="Times New Roman" w:hAnsi="Times New Roman" w:cs="Times New Roman"/>
                <w:sz w:val="28"/>
                <w:szCs w:val="28"/>
              </w:rPr>
              <w:t xml:space="preserve">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8A1D81">
            <w:pPr>
              <w:jc w:val="center"/>
              <w:rPr>
                <w:rFonts w:ascii="Times New Roman" w:hAnsi="Times New Roman" w:cs="Times New Roman"/>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ЛР13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 способы защиты человека от поражения электротоком. Индивидуальные и коллективные средства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proofErr w:type="spellStart"/>
            <w:r w:rsidRPr="001D71AD">
              <w:rPr>
                <w:rFonts w:ascii="Times New Roman" w:hAnsi="Times New Roman" w:cs="Times New Roman"/>
                <w:sz w:val="28"/>
                <w:szCs w:val="28"/>
              </w:rPr>
              <w:t>Молниезащита</w:t>
            </w:r>
            <w:proofErr w:type="spellEnd"/>
            <w:r w:rsidRPr="001D71AD">
              <w:rPr>
                <w:rFonts w:ascii="Times New Roman" w:hAnsi="Times New Roman" w:cs="Times New Roman"/>
                <w:sz w:val="28"/>
                <w:szCs w:val="28"/>
              </w:rPr>
              <w:t xml:space="preserve">, принципы действия. Системы </w:t>
            </w:r>
            <w:proofErr w:type="spellStart"/>
            <w:r w:rsidRPr="001D71AD">
              <w:rPr>
                <w:rFonts w:ascii="Times New Roman" w:hAnsi="Times New Roman" w:cs="Times New Roman"/>
                <w:sz w:val="28"/>
                <w:szCs w:val="28"/>
              </w:rPr>
              <w:t>молнезащиты</w:t>
            </w:r>
            <w:proofErr w:type="spellEnd"/>
            <w:r w:rsidRPr="001D71AD">
              <w:rPr>
                <w:rFonts w:ascii="Times New Roman" w:hAnsi="Times New Roman" w:cs="Times New Roman"/>
                <w:sz w:val="28"/>
                <w:szCs w:val="28"/>
              </w:rPr>
              <w:t xml:space="preserve"> башенных </w:t>
            </w:r>
            <w:r w:rsidRPr="001D71AD">
              <w:rPr>
                <w:rFonts w:ascii="Times New Roman" w:hAnsi="Times New Roman" w:cs="Times New Roman"/>
                <w:sz w:val="28"/>
                <w:szCs w:val="28"/>
              </w:rPr>
              <w:lastRenderedPageBreak/>
              <w:t xml:space="preserve">и козловых кранов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2</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№6</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6E1BC0">
            <w:pPr>
              <w:ind w:right="-108"/>
              <w:rPr>
                <w:rFonts w:ascii="Times New Roman" w:hAnsi="Times New Roman" w:cs="Times New Roman"/>
                <w:b/>
                <w:bCs/>
                <w:color w:val="FF0000"/>
                <w:sz w:val="28"/>
                <w:szCs w:val="28"/>
              </w:rPr>
            </w:pPr>
            <w:r w:rsidRPr="001D71AD">
              <w:rPr>
                <w:rFonts w:ascii="Times New Roman" w:hAnsi="Times New Roman" w:cs="Times New Roman"/>
                <w:b/>
                <w:sz w:val="28"/>
                <w:szCs w:val="28"/>
              </w:rPr>
              <w:t xml:space="preserve">Раздел 5. Гигиена труда и </w:t>
            </w:r>
            <w:proofErr w:type="spellStart"/>
            <w:proofErr w:type="gramStart"/>
            <w:r w:rsidRPr="001D71AD">
              <w:rPr>
                <w:rFonts w:ascii="Times New Roman" w:hAnsi="Times New Roman" w:cs="Times New Roman"/>
                <w:b/>
                <w:sz w:val="28"/>
                <w:szCs w:val="28"/>
              </w:rPr>
              <w:t>производ</w:t>
            </w:r>
            <w:r w:rsidR="006E1BC0">
              <w:rPr>
                <w:rFonts w:ascii="Times New Roman" w:hAnsi="Times New Roman" w:cs="Times New Roman"/>
                <w:b/>
                <w:sz w:val="28"/>
                <w:szCs w:val="28"/>
              </w:rPr>
              <w:t>-</w:t>
            </w:r>
            <w:r w:rsidRPr="001D71AD">
              <w:rPr>
                <w:rFonts w:ascii="Times New Roman" w:hAnsi="Times New Roman" w:cs="Times New Roman"/>
                <w:b/>
                <w:sz w:val="28"/>
                <w:szCs w:val="28"/>
              </w:rPr>
              <w:t>ственная</w:t>
            </w:r>
            <w:proofErr w:type="spellEnd"/>
            <w:proofErr w:type="gramEnd"/>
            <w:r w:rsidRPr="001D71AD">
              <w:rPr>
                <w:rFonts w:ascii="Times New Roman" w:hAnsi="Times New Roman" w:cs="Times New Roman"/>
                <w:b/>
                <w:sz w:val="28"/>
                <w:szCs w:val="28"/>
              </w:rPr>
              <w:t xml:space="preserve"> </w:t>
            </w:r>
            <w:r w:rsidR="006E1BC0">
              <w:rPr>
                <w:rFonts w:ascii="Times New Roman" w:hAnsi="Times New Roman" w:cs="Times New Roman"/>
                <w:b/>
                <w:sz w:val="28"/>
                <w:szCs w:val="28"/>
              </w:rPr>
              <w:t>с</w:t>
            </w:r>
            <w:r w:rsidRPr="001D71AD">
              <w:rPr>
                <w:rFonts w:ascii="Times New Roman" w:hAnsi="Times New Roman" w:cs="Times New Roman"/>
                <w:b/>
                <w:sz w:val="28"/>
                <w:szCs w:val="28"/>
              </w:rPr>
              <w:t>анитария</w:t>
            </w:r>
          </w:p>
        </w:tc>
        <w:tc>
          <w:tcPr>
            <w:tcW w:w="8789" w:type="dxa"/>
          </w:tcPr>
          <w:p w:rsidR="00D400AC" w:rsidRPr="001D71AD" w:rsidRDefault="00D400AC" w:rsidP="000D2FA3">
            <w:pPr>
              <w:rPr>
                <w:rFonts w:ascii="Times New Roman" w:hAnsi="Times New Roman" w:cs="Times New Roman"/>
                <w:b/>
                <w:bCs/>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28</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w:t>
            </w:r>
            <w:r w:rsidR="00822490">
              <w:rPr>
                <w:rFonts w:ascii="Times New Roman" w:hAnsi="Times New Roman" w:cs="Times New Roman"/>
                <w:sz w:val="24"/>
                <w:szCs w:val="24"/>
              </w:rPr>
              <w:t>Р2</w:t>
            </w:r>
            <w:r w:rsidR="00822490" w:rsidRPr="00A707D0">
              <w:rPr>
                <w:rFonts w:ascii="Times New Roman" w:hAnsi="Times New Roman" w:cs="Times New Roman"/>
                <w:sz w:val="24"/>
                <w:szCs w:val="24"/>
              </w:rPr>
              <w:t>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5.1. Основы гигиены, физиологии и психологии труда</w:t>
            </w:r>
            <w:r w:rsidRPr="001D71AD">
              <w:rPr>
                <w:rFonts w:ascii="Times New Roman" w:hAnsi="Times New Roman" w:cs="Times New Roman"/>
                <w:color w:val="FF0000"/>
                <w:sz w:val="28"/>
                <w:szCs w:val="28"/>
              </w:rPr>
              <w:t xml:space="preserve">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Терморегуляция человека. Вентиляция и отопление в промышленных зданиях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к водоснабжению и канализации, к качеству питьевой воды. Основные способы нормализации микроклимата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№7</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Параметры окружающей среды, влияющие на теплообмен человека.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Комфортные и дискомфортные условия окружающей среды. Оптимальные и допустимые параметры микроклимата.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Средства индивидуальной защиты, используемые при строительстве, ремонте и реконструкции железнодорожного полотна.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Санитарно-защитные зоны, их расположение и использование.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опасных и вредных производственных факторов.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Теплоносители, используемые в отоплении производственных зданий </w:t>
            </w:r>
            <w:r w:rsidRPr="001D71AD">
              <w:rPr>
                <w:rFonts w:ascii="Times New Roman" w:hAnsi="Times New Roman" w:cs="Times New Roman"/>
                <w:sz w:val="28"/>
                <w:szCs w:val="28"/>
              </w:rPr>
              <w:lastRenderedPageBreak/>
              <w:t xml:space="preserve">и сооружений. Достоинства и недостатки. Нормативы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color w:val="FF0000"/>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5.2. Вредные вещества в воздухе рабочей зоны и методы защиты </w:t>
            </w:r>
          </w:p>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r w:rsidRPr="001D71AD">
              <w:rPr>
                <w:rFonts w:ascii="Times New Roman" w:hAnsi="Times New Roman" w:cs="Times New Roman"/>
                <w:sz w:val="28"/>
                <w:szCs w:val="28"/>
              </w:rPr>
              <w:t>»</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№8</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Тема 5.3. Производственное освещение</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Основы расчета естественного и искусственного освещения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№9</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5.4. Производственный шум и вибрация. Производственные излучения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6</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w:t>
            </w:r>
            <w:proofErr w:type="gramStart"/>
            <w:r w:rsidRPr="00A707D0">
              <w:rPr>
                <w:rFonts w:ascii="Times New Roman" w:hAnsi="Times New Roman" w:cs="Times New Roman"/>
                <w:sz w:val="24"/>
                <w:szCs w:val="24"/>
              </w:rPr>
              <w:t>1</w:t>
            </w:r>
            <w:proofErr w:type="gramEnd"/>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w:t>
            </w:r>
            <w:proofErr w:type="spellStart"/>
            <w:r w:rsidRPr="001D71AD">
              <w:rPr>
                <w:rFonts w:ascii="Times New Roman" w:hAnsi="Times New Roman" w:cs="Times New Roman"/>
                <w:sz w:val="28"/>
                <w:szCs w:val="28"/>
              </w:rPr>
              <w:t>Экобиозащитные</w:t>
            </w:r>
            <w:proofErr w:type="spellEnd"/>
            <w:r w:rsidRPr="001D71AD">
              <w:rPr>
                <w:rFonts w:ascii="Times New Roman" w:hAnsi="Times New Roman" w:cs="Times New Roman"/>
                <w:sz w:val="28"/>
                <w:szCs w:val="28"/>
              </w:rPr>
              <w:t xml:space="preserve"> средства. 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№10</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7F4E4C">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w:t>
            </w:r>
            <w:proofErr w:type="gramStart"/>
            <w:r w:rsidR="00FB606F" w:rsidRPr="00A707D0">
              <w:rPr>
                <w:rFonts w:ascii="Times New Roman" w:hAnsi="Times New Roman" w:cs="Times New Roman"/>
                <w:sz w:val="24"/>
                <w:szCs w:val="24"/>
              </w:rPr>
              <w:t>ОК</w:t>
            </w:r>
            <w:proofErr w:type="gramEnd"/>
            <w:r w:rsidR="00FB606F" w:rsidRPr="00A707D0">
              <w:rPr>
                <w:rFonts w:ascii="Times New Roman" w:hAnsi="Times New Roman" w:cs="Times New Roman"/>
                <w:sz w:val="24"/>
                <w:szCs w:val="24"/>
              </w:rPr>
              <w:t xml:space="preserve"> 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w:t>
            </w:r>
            <w:r w:rsidR="00B06190">
              <w:rPr>
                <w:rFonts w:ascii="Times New Roman" w:hAnsi="Times New Roman" w:cs="Times New Roman"/>
                <w:sz w:val="24"/>
                <w:szCs w:val="24"/>
              </w:rPr>
              <w:t>ОК</w:t>
            </w:r>
            <w:r w:rsidR="00B06190" w:rsidRPr="00A707D0">
              <w:rPr>
                <w:rFonts w:ascii="Times New Roman" w:hAnsi="Times New Roman" w:cs="Times New Roman"/>
                <w:sz w:val="24"/>
                <w:szCs w:val="24"/>
              </w:rPr>
              <w:t>8</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1.3</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6.1. Безопасная эксплуатация технологического </w:t>
            </w:r>
            <w:r w:rsidRPr="001D71AD">
              <w:rPr>
                <w:rFonts w:ascii="Times New Roman" w:hAnsi="Times New Roman" w:cs="Times New Roman"/>
                <w:b/>
                <w:bCs/>
                <w:sz w:val="28"/>
                <w:szCs w:val="28"/>
              </w:rPr>
              <w:lastRenderedPageBreak/>
              <w:t xml:space="preserve">оборудования в ремонтных мастерских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w:t>
            </w:r>
            <w:proofErr w:type="gramStart"/>
            <w:r w:rsidRPr="001D71AD">
              <w:rPr>
                <w:rFonts w:ascii="Times New Roman" w:hAnsi="Times New Roman" w:cs="Times New Roman"/>
                <w:sz w:val="28"/>
                <w:szCs w:val="28"/>
              </w:rPr>
              <w:lastRenderedPageBreak/>
              <w:t>работающих</w:t>
            </w:r>
            <w:proofErr w:type="gramEnd"/>
            <w:r w:rsidRPr="001D71AD">
              <w:rPr>
                <w:rFonts w:ascii="Times New Roman" w:hAnsi="Times New Roman" w:cs="Times New Roman"/>
                <w:sz w:val="28"/>
                <w:szCs w:val="28"/>
              </w:rPr>
              <w:t xml:space="preserve">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r w:rsidR="007F4E4C">
              <w:rPr>
                <w:rFonts w:ascii="Times New Roman" w:hAnsi="Times New Roman" w:cs="Times New Roman"/>
                <w:sz w:val="24"/>
                <w:szCs w:val="24"/>
              </w:rPr>
              <w:t>ОК</w:t>
            </w:r>
            <w:r w:rsidR="008F7A5A" w:rsidRPr="00A707D0">
              <w:rPr>
                <w:rFonts w:ascii="Times New Roman" w:hAnsi="Times New Roman" w:cs="Times New Roman"/>
                <w:sz w:val="24"/>
                <w:szCs w:val="24"/>
              </w:rPr>
              <w:t>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proofErr w:type="gramStart"/>
            <w:r w:rsidR="007F4E4C" w:rsidRPr="00A707D0">
              <w:rPr>
                <w:rFonts w:ascii="Times New Roman" w:hAnsi="Times New Roman" w:cs="Times New Roman"/>
                <w:sz w:val="24"/>
                <w:szCs w:val="24"/>
              </w:rPr>
              <w:t>ОК</w:t>
            </w:r>
            <w:proofErr w:type="gramEnd"/>
            <w:r w:rsidR="007F4E4C" w:rsidRPr="00A707D0">
              <w:rPr>
                <w:rFonts w:ascii="Times New Roman" w:hAnsi="Times New Roman" w:cs="Times New Roman"/>
                <w:sz w:val="24"/>
                <w:szCs w:val="24"/>
              </w:rPr>
              <w:t xml:space="preserve"> 7</w:t>
            </w:r>
            <w:r w:rsidR="00B06190">
              <w:rPr>
                <w:rFonts w:ascii="Times New Roman" w:hAnsi="Times New Roman" w:cs="Times New Roman"/>
                <w:sz w:val="24"/>
                <w:szCs w:val="24"/>
              </w:rPr>
              <w:t>, ОК</w:t>
            </w:r>
            <w:r w:rsidR="00B06190" w:rsidRPr="00A707D0">
              <w:rPr>
                <w:rFonts w:ascii="Times New Roman" w:hAnsi="Times New Roman" w:cs="Times New Roman"/>
                <w:sz w:val="24"/>
                <w:szCs w:val="24"/>
              </w:rPr>
              <w:t>8</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lastRenderedPageBreak/>
              <w:t>ЛР29</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строительных, дорожных машин и оборудования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w:t>
            </w:r>
            <w:proofErr w:type="gramStart"/>
            <w:r w:rsidRPr="001D71AD">
              <w:rPr>
                <w:rFonts w:ascii="Times New Roman" w:hAnsi="Times New Roman" w:cs="Times New Roman"/>
                <w:sz w:val="28"/>
                <w:szCs w:val="28"/>
              </w:rPr>
              <w:t>ручным</w:t>
            </w:r>
            <w:proofErr w:type="gramEnd"/>
            <w:r w:rsidRPr="001D71AD">
              <w:rPr>
                <w:rFonts w:ascii="Times New Roman" w:hAnsi="Times New Roman" w:cs="Times New Roman"/>
                <w:sz w:val="28"/>
                <w:szCs w:val="28"/>
              </w:rPr>
              <w:t xml:space="preserve"> электро-</w:t>
            </w:r>
            <w:proofErr w:type="spellStart"/>
            <w:r w:rsidRPr="001D71AD">
              <w:rPr>
                <w:rFonts w:ascii="Times New Roman" w:hAnsi="Times New Roman" w:cs="Times New Roman"/>
                <w:sz w:val="28"/>
                <w:szCs w:val="28"/>
              </w:rPr>
              <w:t>пневмогидроинструментом</w:t>
            </w:r>
            <w:proofErr w:type="spellEnd"/>
            <w:r w:rsidRPr="001D71AD">
              <w:rPr>
                <w:rFonts w:ascii="Times New Roman" w:hAnsi="Times New Roman" w:cs="Times New Roman"/>
                <w:sz w:val="28"/>
                <w:szCs w:val="28"/>
              </w:rPr>
              <w:t xml:space="preserve">, при разборке и сборке машин в ремонтных мастерских. Меры безопасности при испытаниях узлов и агрегатов после ремонта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Pr="001D71AD">
              <w:rPr>
                <w:rFonts w:ascii="Times New Roman" w:hAnsi="Times New Roman" w:cs="Times New Roman"/>
                <w:b/>
                <w:bCs/>
                <w:sz w:val="28"/>
                <w:szCs w:val="28"/>
              </w:rPr>
              <w:t xml:space="preserve"> </w:t>
            </w:r>
            <w:r w:rsidR="00924F70">
              <w:rPr>
                <w:rFonts w:ascii="Times New Roman" w:hAnsi="Times New Roman" w:cs="Times New Roman"/>
                <w:b/>
                <w:sz w:val="28"/>
                <w:szCs w:val="28"/>
              </w:rPr>
              <w:t>№11</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6E1BC0" w:rsidRPr="001D71AD" w:rsidTr="006E1BC0">
        <w:tc>
          <w:tcPr>
            <w:tcW w:w="2694" w:type="dxa"/>
            <w:vMerge w:val="restart"/>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6.2. Мероприятия по совершенствованию безопасных условий труда при технической эксплуатации машин и </w:t>
            </w:r>
            <w:r w:rsidRPr="001D71AD">
              <w:rPr>
                <w:rFonts w:ascii="Times New Roman" w:hAnsi="Times New Roman" w:cs="Times New Roman"/>
                <w:b/>
                <w:bCs/>
                <w:sz w:val="28"/>
                <w:szCs w:val="28"/>
              </w:rPr>
              <w:lastRenderedPageBreak/>
              <w:t xml:space="preserve">оборудования </w:t>
            </w: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tc>
        <w:tc>
          <w:tcPr>
            <w:tcW w:w="992" w:type="dxa"/>
            <w:vMerge w:val="restart"/>
            <w:shd w:val="clear" w:color="auto" w:fill="auto"/>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vMerge w:val="restart"/>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1D71AD" w:rsidRDefault="006E1BC0" w:rsidP="00FA0206">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ПК 1.3</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sz w:val="28"/>
                <w:szCs w:val="28"/>
              </w:rPr>
            </w:pP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w:t>
            </w:r>
            <w:r w:rsidRPr="001D71AD">
              <w:rPr>
                <w:rFonts w:ascii="Times New Roman" w:hAnsi="Times New Roman" w:cs="Times New Roman"/>
                <w:sz w:val="28"/>
                <w:szCs w:val="28"/>
              </w:rPr>
              <w:lastRenderedPageBreak/>
              <w:t xml:space="preserve">Требования охраны труда при эксплуатации машин при строительстве, содержании и ремонте железных дорог </w:t>
            </w:r>
          </w:p>
        </w:tc>
        <w:tc>
          <w:tcPr>
            <w:tcW w:w="992" w:type="dxa"/>
            <w:vMerge/>
            <w:shd w:val="clear" w:color="auto" w:fill="auto"/>
          </w:tcPr>
          <w:p w:rsidR="006E1BC0" w:rsidRPr="001D71AD" w:rsidRDefault="006E1BC0" w:rsidP="000D2FA3">
            <w:pPr>
              <w:jc w:val="center"/>
              <w:rPr>
                <w:rFonts w:ascii="Times New Roman" w:hAnsi="Times New Roman" w:cs="Times New Roman"/>
                <w:sz w:val="28"/>
                <w:szCs w:val="28"/>
              </w:rPr>
            </w:pPr>
          </w:p>
        </w:tc>
        <w:tc>
          <w:tcPr>
            <w:tcW w:w="2552" w:type="dxa"/>
            <w:vMerge/>
            <w:shd w:val="clear" w:color="auto" w:fill="auto"/>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w:t>
            </w:r>
            <w:proofErr w:type="gramStart"/>
            <w:r w:rsidRPr="001D71AD">
              <w:rPr>
                <w:rFonts w:ascii="Times New Roman" w:hAnsi="Times New Roman" w:cs="Times New Roman"/>
                <w:sz w:val="28"/>
                <w:szCs w:val="28"/>
              </w:rPr>
              <w:t>дств пр</w:t>
            </w:r>
            <w:proofErr w:type="gramEnd"/>
            <w:r w:rsidRPr="001D71AD">
              <w:rPr>
                <w:rFonts w:ascii="Times New Roman" w:hAnsi="Times New Roman" w:cs="Times New Roman"/>
                <w:sz w:val="28"/>
                <w:szCs w:val="28"/>
              </w:rPr>
              <w:t xml:space="preserve">и производстве работ. Средства индивидуальной защиты, используемые при производстве работ </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00924F70">
              <w:rPr>
                <w:rFonts w:ascii="Times New Roman" w:hAnsi="Times New Roman" w:cs="Times New Roman"/>
                <w:b/>
                <w:sz w:val="28"/>
                <w:szCs w:val="28"/>
              </w:rPr>
              <w:t>№12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режущим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электросварочных работах.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газопламенных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Правила при работе с ручным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медницко-радиаторном, шиномонтажном отделениях.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рабочих мест, рабочих зон при производстве работ. Опасные зоны.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сложных условиях, в ночное время.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Обязанности должностных лиц в области охраны труда при производстве работ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7. Основы пожарной профилактики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B06190">
            <w:pPr>
              <w:jc w:val="center"/>
              <w:rPr>
                <w:rFonts w:ascii="Times New Roman" w:hAnsi="Times New Roman" w:cs="Times New Roman"/>
                <w:sz w:val="28"/>
                <w:szCs w:val="28"/>
              </w:rPr>
            </w:pPr>
            <w:r w:rsidRPr="00A707D0">
              <w:rPr>
                <w:rFonts w:ascii="Times New Roman" w:hAnsi="Times New Roman" w:cs="Times New Roman"/>
                <w:sz w:val="24"/>
                <w:szCs w:val="24"/>
              </w:rPr>
              <w:t>У</w:t>
            </w:r>
            <w:proofErr w:type="gramStart"/>
            <w:r w:rsidRPr="00A707D0">
              <w:rPr>
                <w:rFonts w:ascii="Times New Roman" w:hAnsi="Times New Roman" w:cs="Times New Roman"/>
                <w:sz w:val="24"/>
                <w:szCs w:val="24"/>
              </w:rPr>
              <w:t>2</w:t>
            </w:r>
            <w:proofErr w:type="gramEnd"/>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7.1. Пожарная 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proofErr w:type="gramStart"/>
            <w:r w:rsidR="008F7A5A" w:rsidRPr="00A707D0">
              <w:rPr>
                <w:rFonts w:ascii="Times New Roman" w:hAnsi="Times New Roman" w:cs="Times New Roman"/>
                <w:sz w:val="24"/>
                <w:szCs w:val="24"/>
              </w:rPr>
              <w:t>ОК</w:t>
            </w:r>
            <w:proofErr w:type="gramEnd"/>
            <w:r w:rsidR="008F7A5A" w:rsidRPr="00A707D0">
              <w:rPr>
                <w:rFonts w:ascii="Times New Roman" w:hAnsi="Times New Roman" w:cs="Times New Roman"/>
                <w:sz w:val="24"/>
                <w:szCs w:val="24"/>
              </w:rPr>
              <w:t xml:space="preserve"> 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Причины возгорания и взрыва в цехах ремонтных мастерских и на ремонтных заводах. Пределы огнестойкости и распространения огня. Особенности пожаров на предприятиях по ремонту и эксплуатации </w:t>
            </w:r>
            <w:r w:rsidRPr="001D71AD">
              <w:rPr>
                <w:rFonts w:ascii="Times New Roman" w:hAnsi="Times New Roman" w:cs="Times New Roman"/>
                <w:sz w:val="28"/>
                <w:szCs w:val="28"/>
              </w:rPr>
              <w:lastRenderedPageBreak/>
              <w:t xml:space="preserve">подъемно-транспортных, строительных, дорожных машин и механизмов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4</w:t>
            </w:r>
          </w:p>
          <w:p w:rsidR="00D400AC" w:rsidRPr="001B5742" w:rsidRDefault="00D400AC" w:rsidP="000D2FA3">
            <w:pPr>
              <w:rPr>
                <w:rFonts w:ascii="Times New Roman" w:hAnsi="Times New Roman" w:cs="Times New Roman"/>
                <w:b/>
                <w:bCs/>
                <w:sz w:val="28"/>
                <w:szCs w:val="28"/>
              </w:rPr>
            </w:pPr>
            <w:r w:rsidRPr="001B5742">
              <w:rPr>
                <w:rFonts w:ascii="Times New Roman" w:eastAsia="Times New Roman" w:hAnsi="Times New Roman" w:cs="Times New Roman"/>
                <w:sz w:val="28"/>
                <w:szCs w:val="28"/>
              </w:rPr>
              <w:t>Разрабо</w:t>
            </w:r>
            <w:r>
              <w:rPr>
                <w:rFonts w:ascii="Times New Roman" w:eastAsia="Times New Roman" w:hAnsi="Times New Roman" w:cs="Times New Roman"/>
                <w:sz w:val="28"/>
                <w:szCs w:val="28"/>
              </w:rPr>
              <w:t>тка противопожарных мероприятий</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roofErr w:type="gramStart"/>
            <w:r w:rsidRPr="001D71AD">
              <w:rPr>
                <w:rFonts w:ascii="Times New Roman" w:hAnsi="Times New Roman" w:cs="Times New Roman"/>
                <w:b/>
                <w:bCs/>
                <w:sz w:val="28"/>
                <w:szCs w:val="28"/>
              </w:rPr>
              <w:t>обучающихся</w:t>
            </w:r>
            <w:proofErr w:type="gramEnd"/>
            <w:r w:rsidR="00924F70">
              <w:rPr>
                <w:rFonts w:ascii="Times New Roman" w:hAnsi="Times New Roman" w:cs="Times New Roman"/>
                <w:b/>
                <w:sz w:val="28"/>
                <w:szCs w:val="28"/>
              </w:rPr>
              <w:t>№13</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инструкцию по охране труда по видам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обеспечению безопасности при организации работ на выбранном участке ремонтного предприятия.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меры безопасности при аварийных, нештатных ситуациях в производственной зоне.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охране труда и программу их осуществления для отдельных элементов технологического процесса.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Составить схему организации движения транспортных средств и ограждения мест производства дорожных работ; определить потребность в технических средствах ограждения мест производства работ; подготовить документы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925918" w:rsidRPr="001D71AD" w:rsidTr="006E1BC0">
        <w:tc>
          <w:tcPr>
            <w:tcW w:w="11483" w:type="dxa"/>
            <w:gridSpan w:val="2"/>
          </w:tcPr>
          <w:p w:rsidR="00925918" w:rsidRPr="001D71AD" w:rsidRDefault="00925918" w:rsidP="000D2FA3">
            <w:pPr>
              <w:rPr>
                <w:rFonts w:ascii="Times New Roman" w:hAnsi="Times New Roman" w:cs="Times New Roman"/>
                <w:b/>
                <w:bCs/>
                <w:sz w:val="28"/>
                <w:szCs w:val="28"/>
              </w:rPr>
            </w:pPr>
            <w:r>
              <w:rPr>
                <w:rFonts w:ascii="Times New Roman" w:hAnsi="Times New Roman" w:cs="Times New Roman"/>
                <w:b/>
                <w:bCs/>
                <w:sz w:val="28"/>
                <w:szCs w:val="28"/>
              </w:rPr>
              <w:t xml:space="preserve">Промежуточная аттестация в </w:t>
            </w:r>
            <w:r w:rsidR="008A0D23">
              <w:rPr>
                <w:rFonts w:ascii="Times New Roman" w:hAnsi="Times New Roman" w:cs="Times New Roman"/>
                <w:b/>
                <w:bCs/>
                <w:sz w:val="28"/>
                <w:szCs w:val="28"/>
              </w:rPr>
              <w:t xml:space="preserve">5 семестре в </w:t>
            </w:r>
            <w:r>
              <w:rPr>
                <w:rFonts w:ascii="Times New Roman" w:hAnsi="Times New Roman" w:cs="Times New Roman"/>
                <w:b/>
                <w:bCs/>
                <w:sz w:val="28"/>
                <w:szCs w:val="28"/>
              </w:rPr>
              <w:t>форме экзамена</w:t>
            </w:r>
          </w:p>
        </w:tc>
        <w:tc>
          <w:tcPr>
            <w:tcW w:w="992" w:type="dxa"/>
          </w:tcPr>
          <w:p w:rsidR="00925918" w:rsidRPr="001D71AD" w:rsidRDefault="00925918" w:rsidP="000D2FA3">
            <w:pPr>
              <w:jc w:val="center"/>
              <w:rPr>
                <w:rFonts w:ascii="Times New Roman" w:hAnsi="Times New Roman" w:cs="Times New Roman"/>
                <w:b/>
                <w:sz w:val="28"/>
                <w:szCs w:val="28"/>
              </w:rPr>
            </w:pPr>
          </w:p>
        </w:tc>
        <w:tc>
          <w:tcPr>
            <w:tcW w:w="2552" w:type="dxa"/>
          </w:tcPr>
          <w:p w:rsidR="00F11366" w:rsidRPr="00F11366" w:rsidRDefault="00F11366" w:rsidP="00F11366">
            <w:pPr>
              <w:rPr>
                <w:rFonts w:ascii="Times New Roman" w:hAnsi="Times New Roman" w:cs="Times New Roman"/>
                <w:sz w:val="24"/>
                <w:szCs w:val="24"/>
              </w:rPr>
            </w:pPr>
            <w:r w:rsidRPr="00F11366">
              <w:rPr>
                <w:rFonts w:ascii="Times New Roman" w:hAnsi="Times New Roman" w:cs="Times New Roman"/>
                <w:sz w:val="24"/>
                <w:szCs w:val="24"/>
              </w:rPr>
              <w:t>Уровень освоения:2,3</w:t>
            </w:r>
          </w:p>
          <w:p w:rsidR="008A0D23" w:rsidRPr="00F11366" w:rsidRDefault="008A0D23" w:rsidP="008A0D23">
            <w:pPr>
              <w:rPr>
                <w:sz w:val="24"/>
                <w:szCs w:val="24"/>
              </w:rPr>
            </w:pPr>
            <w:r w:rsidRPr="00F11366">
              <w:rPr>
                <w:rFonts w:ascii="Times New Roman" w:hAnsi="Times New Roman" w:cs="Times New Roman"/>
                <w:sz w:val="24"/>
                <w:szCs w:val="24"/>
              </w:rPr>
              <w:t>У</w:t>
            </w:r>
            <w:proofErr w:type="gramStart"/>
            <w:r w:rsidRPr="00F11366">
              <w:rPr>
                <w:rFonts w:ascii="Times New Roman" w:hAnsi="Times New Roman" w:cs="Times New Roman"/>
                <w:sz w:val="24"/>
                <w:szCs w:val="24"/>
              </w:rPr>
              <w:t>1</w:t>
            </w:r>
            <w:proofErr w:type="gramEnd"/>
            <w:r w:rsidRPr="00F11366">
              <w:rPr>
                <w:rFonts w:ascii="Times New Roman" w:hAnsi="Times New Roman" w:cs="Times New Roman"/>
                <w:sz w:val="24"/>
                <w:szCs w:val="24"/>
              </w:rPr>
              <w:t xml:space="preserve">, У2, У3, У4, З1, ОК1-ОК9, ПК 1.3. </w:t>
            </w:r>
          </w:p>
          <w:p w:rsidR="00925918" w:rsidRPr="00F11366" w:rsidRDefault="008A0D23" w:rsidP="006E1BC0">
            <w:pPr>
              <w:rPr>
                <w:rFonts w:ascii="Times New Roman" w:hAnsi="Times New Roman" w:cs="Times New Roman"/>
                <w:sz w:val="24"/>
                <w:szCs w:val="24"/>
              </w:rPr>
            </w:pPr>
            <w:r w:rsidRPr="00F11366">
              <w:rPr>
                <w:rFonts w:ascii="Times New Roman" w:hAnsi="Times New Roman" w:cs="Times New Roman"/>
                <w:sz w:val="24"/>
                <w:szCs w:val="24"/>
              </w:rPr>
              <w:t xml:space="preserve">ПК 2.1,ПК 2.2,ПК 3.2, ПК 4.3, ЛР13, ЛР20, ЛР27, ЛР29 </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p>
        </w:tc>
        <w:tc>
          <w:tcPr>
            <w:tcW w:w="8789"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bCs/>
                <w:sz w:val="28"/>
                <w:szCs w:val="28"/>
              </w:rPr>
              <w:t xml:space="preserve">Всего </w:t>
            </w: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90</w:t>
            </w:r>
          </w:p>
        </w:tc>
        <w:tc>
          <w:tcPr>
            <w:tcW w:w="2552" w:type="dxa"/>
          </w:tcPr>
          <w:p w:rsidR="00D400AC" w:rsidRPr="001D71AD" w:rsidRDefault="00D400AC" w:rsidP="000D2FA3">
            <w:pPr>
              <w:jc w:val="center"/>
              <w:rPr>
                <w:rFonts w:ascii="Times New Roman" w:hAnsi="Times New Roman" w:cs="Times New Roman"/>
                <w:b/>
                <w:sz w:val="28"/>
                <w:szCs w:val="28"/>
              </w:rPr>
            </w:pPr>
          </w:p>
        </w:tc>
      </w:tr>
    </w:tbl>
    <w:p w:rsidR="00D400AC" w:rsidRPr="00241AF6" w:rsidRDefault="00D400AC"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D400AC" w:rsidRPr="00241AF6" w:rsidSect="00D25496">
          <w:footnotePr>
            <w:pos w:val="beneathText"/>
          </w:footnotePr>
          <w:pgSz w:w="16840" w:h="11907" w:orient="landscape"/>
          <w:pgMar w:top="851" w:right="1134" w:bottom="719" w:left="992" w:header="709" w:footer="709" w:gutter="0"/>
          <w:cols w:space="720"/>
        </w:sectPr>
      </w:pPr>
    </w:p>
    <w:p w:rsidR="00241AF6" w:rsidRPr="00E825B2"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3. условия  реализации ПРОГРАММЫ УЧЕБНОЙ </w:t>
      </w:r>
      <w:r w:rsidRPr="00E825B2">
        <w:rPr>
          <w:rFonts w:ascii="Times New Roman" w:eastAsia="Times New Roman" w:hAnsi="Times New Roman" w:cs="Times New Roman"/>
          <w:b/>
          <w:caps/>
          <w:sz w:val="28"/>
          <w:szCs w:val="28"/>
          <w:lang w:eastAsia="ru-RU"/>
        </w:rPr>
        <w:t>дисциплины</w:t>
      </w:r>
    </w:p>
    <w:p w:rsidR="00241AF6" w:rsidRPr="00241AF6" w:rsidRDefault="00241AF6" w:rsidP="00241AF6">
      <w:pPr>
        <w:spacing w:after="0" w:line="360" w:lineRule="auto"/>
        <w:ind w:firstLine="709"/>
        <w:jc w:val="both"/>
        <w:rPr>
          <w:rFonts w:ascii="Times New Roman" w:eastAsia="Times New Roman" w:hAnsi="Times New Roman" w:cs="Times New Roman"/>
          <w:sz w:val="28"/>
          <w:szCs w:val="28"/>
          <w:lang w:eastAsia="ru-RU"/>
        </w:rPr>
      </w:pPr>
    </w:p>
    <w:p w:rsidR="00E20AE7" w:rsidRPr="00241AF6" w:rsidRDefault="00E20AE7" w:rsidP="00E2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r w:rsidRPr="00241AF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Требования к минимальному материально-техническому обеспечению</w:t>
      </w:r>
      <w:r w:rsidRPr="00241AF6">
        <w:rPr>
          <w:rFonts w:ascii="Times New Roman" w:eastAsia="Times New Roman" w:hAnsi="Times New Roman" w:cs="Times New Roman"/>
          <w:b/>
          <w:bCs/>
          <w:sz w:val="28"/>
          <w:szCs w:val="28"/>
          <w:lang w:eastAsia="ru-RU"/>
        </w:rPr>
        <w:t>:</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8C1644" w:rsidRDefault="00241AF6" w:rsidP="008C1644">
      <w:pPr>
        <w:autoSpaceDE w:val="0"/>
        <w:autoSpaceDN w:val="0"/>
        <w:adjustRightInd w:val="0"/>
        <w:spacing w:after="0" w:line="360" w:lineRule="auto"/>
        <w:ind w:firstLine="709"/>
        <w:jc w:val="both"/>
        <w:rPr>
          <w:rFonts w:ascii="Times New Roman" w:hAnsi="Times New Roman" w:cs="Times New Roman"/>
          <w:sz w:val="28"/>
          <w:szCs w:val="28"/>
        </w:rPr>
      </w:pPr>
      <w:r w:rsidRPr="00241AF6">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sidR="008C1644" w:rsidRPr="00D77CDE">
        <w:rPr>
          <w:rFonts w:ascii="Times New Roman" w:hAnsi="Times New Roman" w:cs="Times New Roman"/>
          <w:sz w:val="28"/>
          <w:szCs w:val="28"/>
        </w:rPr>
        <w:t xml:space="preserve">№207 </w:t>
      </w:r>
      <w:r w:rsidR="008C1644" w:rsidRPr="00362DA5">
        <w:rPr>
          <w:rFonts w:ascii="Times New Roman" w:hAnsi="Times New Roman" w:cs="Times New Roman"/>
          <w:b/>
          <w:sz w:val="36"/>
          <w:szCs w:val="36"/>
        </w:rPr>
        <w:t>«</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ехническая эксплуатация железных дорог и безопасность движения,</w:t>
      </w:r>
      <w:r w:rsidR="008C1644">
        <w:rPr>
          <w:rFonts w:ascii="Times New Roman" w:hAnsi="Times New Roman" w:cs="Times New Roman"/>
          <w:sz w:val="28"/>
          <w:szCs w:val="28"/>
        </w:rPr>
        <w:t xml:space="preserve"> </w:t>
      </w:r>
      <w:r w:rsidR="008C1644" w:rsidRPr="00DD005B">
        <w:rPr>
          <w:rFonts w:ascii="Times New Roman" w:hAnsi="Times New Roman" w:cs="Times New Roman"/>
          <w:sz w:val="28"/>
          <w:szCs w:val="28"/>
        </w:rPr>
        <w:t xml:space="preserve">Технические средства на железнодорожном транспорте, </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 xml:space="preserve">ранспортная система </w:t>
      </w:r>
      <w:r w:rsidR="008C1644">
        <w:rPr>
          <w:rFonts w:ascii="Times New Roman" w:hAnsi="Times New Roman" w:cs="Times New Roman"/>
          <w:sz w:val="28"/>
          <w:szCs w:val="28"/>
        </w:rPr>
        <w:t>Р</w:t>
      </w:r>
      <w:r w:rsidR="008C1644" w:rsidRPr="00DD005B">
        <w:rPr>
          <w:rFonts w:ascii="Times New Roman" w:hAnsi="Times New Roman" w:cs="Times New Roman"/>
          <w:sz w:val="28"/>
          <w:szCs w:val="28"/>
        </w:rPr>
        <w:t>оссии»</w:t>
      </w:r>
      <w:r w:rsidR="008C1644">
        <w:rPr>
          <w:rFonts w:ascii="Times New Roman" w:hAnsi="Times New Roman" w:cs="Times New Roman"/>
          <w:sz w:val="28"/>
          <w:szCs w:val="28"/>
        </w:rPr>
        <w:t xml:space="preserve">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Оборудование учебного кабинета:</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посадочные места по количеству  </w:t>
      </w:r>
      <w:proofErr w:type="gramStart"/>
      <w:r w:rsidRPr="00017182">
        <w:rPr>
          <w:rFonts w:ascii="Times New Roman" w:hAnsi="Times New Roman" w:cs="Times New Roman"/>
          <w:sz w:val="28"/>
          <w:szCs w:val="28"/>
        </w:rPr>
        <w:t>обучающихся</w:t>
      </w:r>
      <w:proofErr w:type="gramEnd"/>
      <w:r w:rsidRPr="00017182">
        <w:rPr>
          <w:rFonts w:ascii="Times New Roman" w:hAnsi="Times New Roman" w:cs="Times New Roman"/>
          <w:sz w:val="28"/>
          <w:szCs w:val="28"/>
        </w:rPr>
        <w:t xml:space="preserve"> - 30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рабочее место преподавателя - 1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учебно-методической документации;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учебно-наглядных пособий Охрана труда; </w:t>
      </w:r>
    </w:p>
    <w:p w:rsidR="008C1644" w:rsidRPr="008C1644" w:rsidRDefault="008C1644" w:rsidP="008C1644">
      <w:pPr>
        <w:autoSpaceDE w:val="0"/>
        <w:autoSpaceDN w:val="0"/>
        <w:adjustRightInd w:val="0"/>
        <w:spacing w:after="0" w:line="360" w:lineRule="auto"/>
        <w:jc w:val="both"/>
        <w:rPr>
          <w:rFonts w:ascii="Times New Roman" w:hAnsi="Times New Roman" w:cs="Times New Roman"/>
          <w:color w:val="000000"/>
          <w:sz w:val="28"/>
          <w:szCs w:val="28"/>
        </w:rPr>
      </w:pPr>
      <w:r w:rsidRPr="00017182">
        <w:rPr>
          <w:rFonts w:ascii="Times New Roman" w:hAnsi="Times New Roman" w:cs="Times New Roman"/>
          <w:sz w:val="28"/>
          <w:szCs w:val="28"/>
        </w:rPr>
        <w:t xml:space="preserve">– </w:t>
      </w:r>
      <w:r w:rsidRPr="008C1644">
        <w:rPr>
          <w:rFonts w:ascii="Times New Roman" w:hAnsi="Times New Roman" w:cs="Times New Roman"/>
          <w:color w:val="000000"/>
          <w:sz w:val="28"/>
          <w:szCs w:val="28"/>
        </w:rPr>
        <w:t xml:space="preserve">электронные видеоматериалы; </w:t>
      </w:r>
    </w:p>
    <w:p w:rsidR="008C1644" w:rsidRPr="00D77CDE" w:rsidRDefault="008C1644" w:rsidP="008C1644">
      <w:pPr>
        <w:autoSpaceDE w:val="0"/>
        <w:autoSpaceDN w:val="0"/>
        <w:adjustRightInd w:val="0"/>
        <w:spacing w:after="0" w:line="360" w:lineRule="auto"/>
        <w:jc w:val="both"/>
        <w:rPr>
          <w:rFonts w:ascii="Times New Roman" w:hAnsi="Times New Roman" w:cs="Times New Roman"/>
          <w:color w:val="000000"/>
          <w:sz w:val="28"/>
          <w:szCs w:val="28"/>
        </w:rPr>
      </w:pPr>
      <w:r w:rsidRPr="00D77CDE">
        <w:rPr>
          <w:rFonts w:ascii="Times New Roman" w:hAnsi="Times New Roman" w:cs="Times New Roman"/>
          <w:color w:val="000000"/>
          <w:sz w:val="28"/>
          <w:szCs w:val="28"/>
        </w:rPr>
        <w:t xml:space="preserve">− индивидуальные средства защиты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 xml:space="preserve">Технические средства обучения: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компьютер с лицензионным программным обеспечением;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мультимедиа</w:t>
      </w:r>
      <w:r w:rsidR="00F969EB">
        <w:rPr>
          <w:rFonts w:ascii="Times New Roman" w:hAnsi="Times New Roman" w:cs="Times New Roman"/>
          <w:sz w:val="28"/>
          <w:szCs w:val="28"/>
        </w:rPr>
        <w:t xml:space="preserve"> </w:t>
      </w:r>
      <w:r w:rsidRPr="00017182">
        <w:rPr>
          <w:rFonts w:ascii="Times New Roman" w:hAnsi="Times New Roman" w:cs="Times New Roman"/>
          <w:sz w:val="28"/>
          <w:szCs w:val="28"/>
        </w:rPr>
        <w:t xml:space="preserve">проектор.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241AF6" w:rsidRPr="00A92A4B"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sidRPr="00A92A4B">
        <w:rPr>
          <w:rFonts w:ascii="Times New Roman" w:eastAsia="Times New Roman" w:hAnsi="Times New Roman" w:cs="Times New Roman"/>
          <w:b/>
          <w:sz w:val="28"/>
          <w:szCs w:val="28"/>
          <w:lang w:eastAsia="ru-RU"/>
        </w:rPr>
        <w:t>3.2.  Информационное обеспечение  реализации программы</w:t>
      </w:r>
    </w:p>
    <w:p w:rsidR="00BD253B" w:rsidRPr="00BD253B" w:rsidRDefault="00BD253B" w:rsidP="00BD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3.2.1 Основные источники</w:t>
      </w:r>
    </w:p>
    <w:p w:rsidR="00F2794A" w:rsidRPr="00792417" w:rsidRDefault="00F2794A" w:rsidP="003E1EB2">
      <w:pPr>
        <w:pStyle w:val="ab"/>
        <w:numPr>
          <w:ilvl w:val="0"/>
          <w:numId w:val="9"/>
        </w:numPr>
        <w:tabs>
          <w:tab w:val="clear" w:pos="720"/>
          <w:tab w:val="num" w:pos="426"/>
        </w:tabs>
        <w:autoSpaceDE/>
        <w:autoSpaceDN/>
        <w:adjustRightInd/>
        <w:spacing w:line="276" w:lineRule="auto"/>
        <w:ind w:left="426" w:hanging="426"/>
        <w:jc w:val="both"/>
        <w:rPr>
          <w:sz w:val="28"/>
          <w:szCs w:val="28"/>
        </w:rPr>
      </w:pPr>
      <w:r w:rsidRPr="00792417">
        <w:rPr>
          <w:sz w:val="28"/>
          <w:szCs w:val="28"/>
        </w:rPr>
        <w:t>Учебно</w:t>
      </w:r>
      <w:r w:rsidR="0067286B">
        <w:rPr>
          <w:sz w:val="28"/>
          <w:szCs w:val="28"/>
        </w:rPr>
        <w:t>е</w:t>
      </w:r>
      <w:r w:rsidRPr="00792417">
        <w:rPr>
          <w:sz w:val="28"/>
          <w:szCs w:val="28"/>
        </w:rPr>
        <w:t xml:space="preserve"> пособие по изучению дисциплины «Охрана труда» для студентов специальности </w:t>
      </w:r>
      <w:r w:rsidR="0067286B">
        <w:rPr>
          <w:sz w:val="28"/>
          <w:szCs w:val="28"/>
        </w:rPr>
        <w:t>Строительство железных дорог, путь и путевое хозяйство</w:t>
      </w:r>
      <w:r w:rsidRPr="00792417">
        <w:rPr>
          <w:sz w:val="28"/>
          <w:szCs w:val="28"/>
        </w:rPr>
        <w:t xml:space="preserve">, </w:t>
      </w:r>
      <w:proofErr w:type="spellStart"/>
      <w:r w:rsidRPr="00792417">
        <w:rPr>
          <w:sz w:val="28"/>
          <w:szCs w:val="28"/>
        </w:rPr>
        <w:t>Мережникова</w:t>
      </w:r>
      <w:proofErr w:type="spellEnd"/>
      <w:r w:rsidRPr="00792417">
        <w:rPr>
          <w:sz w:val="28"/>
          <w:szCs w:val="28"/>
        </w:rPr>
        <w:t xml:space="preserve"> М.А. </w:t>
      </w:r>
      <w:r w:rsidR="0067286B">
        <w:rPr>
          <w:sz w:val="28"/>
          <w:szCs w:val="28"/>
        </w:rPr>
        <w:t xml:space="preserve">Филиал </w:t>
      </w:r>
      <w:proofErr w:type="spellStart"/>
      <w:r w:rsidR="0067286B">
        <w:rPr>
          <w:sz w:val="28"/>
          <w:szCs w:val="28"/>
        </w:rPr>
        <w:t>СамГУПС</w:t>
      </w:r>
      <w:proofErr w:type="spellEnd"/>
      <w:r w:rsidR="0067286B">
        <w:rPr>
          <w:sz w:val="28"/>
          <w:szCs w:val="28"/>
        </w:rPr>
        <w:t xml:space="preserve"> в г</w:t>
      </w:r>
      <w:proofErr w:type="gramStart"/>
      <w:r w:rsidR="0067286B">
        <w:rPr>
          <w:sz w:val="28"/>
          <w:szCs w:val="28"/>
        </w:rPr>
        <w:t>.Р</w:t>
      </w:r>
      <w:proofErr w:type="gramEnd"/>
      <w:r w:rsidR="0067286B">
        <w:rPr>
          <w:sz w:val="28"/>
          <w:szCs w:val="28"/>
        </w:rPr>
        <w:t>тищево</w:t>
      </w:r>
      <w:r w:rsidRPr="00792417">
        <w:rPr>
          <w:sz w:val="28"/>
          <w:szCs w:val="28"/>
        </w:rPr>
        <w:t>202</w:t>
      </w:r>
      <w:r w:rsidR="009B70FD">
        <w:rPr>
          <w:sz w:val="28"/>
          <w:szCs w:val="28"/>
        </w:rPr>
        <w:t>2</w:t>
      </w:r>
      <w:r w:rsidRPr="00792417">
        <w:rPr>
          <w:sz w:val="28"/>
          <w:szCs w:val="28"/>
        </w:rPr>
        <w:t>г</w:t>
      </w:r>
    </w:p>
    <w:p w:rsidR="00BD253B" w:rsidRPr="00BD253B" w:rsidRDefault="00BD253B" w:rsidP="003E1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3.2.2 Дополнительные источники</w:t>
      </w:r>
    </w:p>
    <w:p w:rsidR="000D2FA3" w:rsidRDefault="00E825B2" w:rsidP="00D57391">
      <w:pPr>
        <w:pStyle w:val="ab"/>
        <w:numPr>
          <w:ilvl w:val="0"/>
          <w:numId w:val="28"/>
        </w:numPr>
        <w:autoSpaceDE/>
        <w:autoSpaceDN/>
        <w:adjustRightInd/>
        <w:spacing w:line="276" w:lineRule="auto"/>
        <w:ind w:left="0" w:firstLine="0"/>
        <w:jc w:val="both"/>
        <w:rPr>
          <w:color w:val="000000"/>
          <w:sz w:val="28"/>
          <w:szCs w:val="28"/>
          <w:shd w:val="clear" w:color="auto" w:fill="FFFFFF"/>
        </w:rPr>
      </w:pPr>
      <w:r w:rsidRPr="00792417">
        <w:rPr>
          <w:color w:val="000000"/>
          <w:sz w:val="28"/>
          <w:szCs w:val="28"/>
          <w:shd w:val="clear" w:color="auto" w:fill="FFFFFF"/>
        </w:rPr>
        <w:t xml:space="preserve">Безопасность жизнедеятельности, Часть 2: Безопасность труда на железнодорожном транспорте: учебник: в 2 ч. / В.И. Жуков и др.; под ред. В.М. Пономарева и В.И. Жукова. — М.:ФГБОУ «Учебно-методический центр по образованию на железнодорожном транспорте», 2014. </w:t>
      </w:r>
    </w:p>
    <w:tbl>
      <w:tblPr>
        <w:tblW w:w="10031" w:type="dxa"/>
        <w:tblLayout w:type="fixed"/>
        <w:tblLook w:val="04A0" w:firstRow="1" w:lastRow="0" w:firstColumn="1" w:lastColumn="0" w:noHBand="0" w:noVBand="1"/>
      </w:tblPr>
      <w:tblGrid>
        <w:gridCol w:w="9747"/>
        <w:gridCol w:w="284"/>
      </w:tblGrid>
      <w:tr w:rsidR="009607F3" w:rsidRPr="00792417" w:rsidTr="003842CB">
        <w:trPr>
          <w:gridAfter w:val="1"/>
          <w:wAfter w:w="284" w:type="dxa"/>
          <w:trHeight w:val="829"/>
        </w:trPr>
        <w:tc>
          <w:tcPr>
            <w:tcW w:w="9747" w:type="dxa"/>
          </w:tcPr>
          <w:p w:rsidR="003842CB" w:rsidRPr="003842CB" w:rsidRDefault="003842CB" w:rsidP="002A7FEC">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lastRenderedPageBreak/>
              <w:t>А.С. Шишлова. ОП 10 Охрана труда. ФОС Специальность Строительство железных дорог, путь и путевое хозяйство. Базовая подготовка</w:t>
            </w:r>
            <w:proofErr w:type="gramStart"/>
            <w:r w:rsidRPr="003842CB">
              <w:rPr>
                <w:rFonts w:ascii="Times New Roman" w:hAnsi="Times New Roman" w:cs="Times New Roman"/>
                <w:sz w:val="28"/>
                <w:szCs w:val="28"/>
              </w:rPr>
              <w:t xml:space="preserve">  - : </w:t>
            </w:r>
            <w:proofErr w:type="gramEnd"/>
            <w:r w:rsidRPr="003842CB">
              <w:rPr>
                <w:rFonts w:ascii="Times New Roman" w:hAnsi="Times New Roman" w:cs="Times New Roman"/>
                <w:sz w:val="28"/>
                <w:szCs w:val="28"/>
              </w:rPr>
              <w:t xml:space="preserve">УМЦ ЖДТ,2019.-64с. </w:t>
            </w:r>
          </w:p>
          <w:p w:rsidR="003842CB" w:rsidRPr="003842CB" w:rsidRDefault="003842CB" w:rsidP="002A7FEC">
            <w:pPr>
              <w:pStyle w:val="a3"/>
              <w:numPr>
                <w:ilvl w:val="0"/>
                <w:numId w:val="28"/>
              </w:numPr>
              <w:spacing w:after="0" w:line="276" w:lineRule="auto"/>
              <w:ind w:left="0" w:right="317" w:firstLine="0"/>
              <w:jc w:val="both"/>
              <w:rPr>
                <w:rFonts w:ascii="Times New Roman" w:hAnsi="Times New Roman" w:cs="Times New Roman"/>
                <w:sz w:val="28"/>
                <w:szCs w:val="28"/>
              </w:rPr>
            </w:pPr>
            <w:proofErr w:type="spellStart"/>
            <w:r w:rsidRPr="003842CB">
              <w:rPr>
                <w:rFonts w:ascii="Times New Roman" w:hAnsi="Times New Roman" w:cs="Times New Roman"/>
                <w:sz w:val="28"/>
                <w:szCs w:val="28"/>
              </w:rPr>
              <w:t>Меринова</w:t>
            </w:r>
            <w:proofErr w:type="spellEnd"/>
            <w:r w:rsidRPr="003842CB">
              <w:rPr>
                <w:rFonts w:ascii="Times New Roman" w:hAnsi="Times New Roman" w:cs="Times New Roman"/>
                <w:sz w:val="28"/>
                <w:szCs w:val="28"/>
              </w:rPr>
              <w:t xml:space="preserve"> Л.Н., ОП 10 Охрана труда. МП "Организация самостоятельной работы"</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УМЦ ЖДТ, 2018. — 44 c.</w:t>
            </w:r>
          </w:p>
          <w:p w:rsidR="009607F3" w:rsidRPr="003842CB" w:rsidRDefault="009607F3" w:rsidP="002A7FEC">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Конституция Российской Федерации </w:t>
            </w:r>
            <w:r w:rsidRPr="003842CB">
              <w:rPr>
                <w:rFonts w:ascii="Times New Roman" w:eastAsia="Times New Roman" w:hAnsi="Times New Roman" w:cs="Times New Roman"/>
                <w:bCs/>
                <w:color w:val="000000"/>
                <w:kern w:val="36"/>
                <w:sz w:val="28"/>
                <w:szCs w:val="28"/>
              </w:rPr>
              <w:t>(принята всенародным голосованием 12.12.1993 с изменениями, одобренными в ходе общероссийского голосования 01.07.2020)</w:t>
            </w:r>
          </w:p>
        </w:tc>
      </w:tr>
      <w:tr w:rsidR="009607F3" w:rsidRPr="00792417" w:rsidTr="003842CB">
        <w:trPr>
          <w:gridAfter w:val="1"/>
          <w:wAfter w:w="284" w:type="dxa"/>
          <w:trHeight w:val="266"/>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Трудовой кодекс Российской Федерации. - Москва: Проспект, </w:t>
            </w:r>
            <w:proofErr w:type="spellStart"/>
            <w:r w:rsidRPr="003842CB">
              <w:rPr>
                <w:rFonts w:ascii="Times New Roman" w:hAnsi="Times New Roman" w:cs="Times New Roman"/>
                <w:sz w:val="28"/>
                <w:szCs w:val="28"/>
              </w:rPr>
              <w:t>КноРус</w:t>
            </w:r>
            <w:proofErr w:type="spellEnd"/>
          </w:p>
        </w:tc>
      </w:tr>
      <w:tr w:rsidR="009607F3" w:rsidRPr="00792417" w:rsidTr="003842CB">
        <w:trPr>
          <w:gridAfter w:val="1"/>
          <w:wAfter w:w="284" w:type="dxa"/>
          <w:trHeight w:val="1048"/>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Общие положения» Распоряжение ОАО «РЖД</w:t>
            </w:r>
            <w:proofErr w:type="gramStart"/>
            <w:r w:rsidRPr="003842CB">
              <w:rPr>
                <w:rFonts w:ascii="Times New Roman" w:hAnsi="Times New Roman" w:cs="Times New Roman"/>
                <w:sz w:val="28"/>
                <w:szCs w:val="28"/>
              </w:rPr>
              <w:t>»о</w:t>
            </w:r>
            <w:proofErr w:type="gramEnd"/>
            <w:r w:rsidRPr="003842CB">
              <w:rPr>
                <w:rFonts w:ascii="Times New Roman" w:hAnsi="Times New Roman" w:cs="Times New Roman"/>
                <w:sz w:val="28"/>
                <w:szCs w:val="28"/>
              </w:rPr>
              <w:t>т 17.12.2020 г.  № 2796р СТО РЖД 15.001-2020</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Организация контроля и порядок его проведения»  Распоряжение ОАО «РЖД» от 2.12.2016 г.  № 2436р СТО РЖД 15.002-2016 (в ред. от 14.01.2017 г. № 71/р)</w:t>
            </w:r>
          </w:p>
        </w:tc>
      </w:tr>
      <w:tr w:rsidR="009607F3" w:rsidRPr="00792417" w:rsidTr="003842CB">
        <w:trPr>
          <w:gridAfter w:val="1"/>
          <w:wAfter w:w="284" w:type="dxa"/>
          <w:trHeight w:val="933"/>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«Производственный контроль условий труда в ОАО «РЖД» Общие положения»</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w:t>
            </w:r>
            <w:r w:rsidRPr="003842CB">
              <w:rPr>
                <w:rFonts w:ascii="Times New Roman" w:hAnsi="Times New Roman" w:cs="Times New Roman"/>
                <w:sz w:val="28"/>
                <w:szCs w:val="28"/>
              </w:rPr>
              <w:br/>
              <w:t>от 22.12.2014 г.  № 3049р СТО РЖД 15.003-2014</w:t>
            </w:r>
          </w:p>
        </w:tc>
      </w:tr>
      <w:tr w:rsidR="009607F3" w:rsidRPr="00792417" w:rsidTr="003842CB">
        <w:trPr>
          <w:gridAfter w:val="1"/>
          <w:wAfter w:w="284" w:type="dxa"/>
          <w:trHeight w:val="922"/>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Организация обучения»,  Распоряжение ОАО «РЖД»</w:t>
            </w:r>
            <w:r w:rsidRPr="003842CB">
              <w:rPr>
                <w:rFonts w:ascii="Times New Roman" w:hAnsi="Times New Roman" w:cs="Times New Roman"/>
                <w:sz w:val="28"/>
                <w:szCs w:val="28"/>
              </w:rPr>
              <w:br/>
              <w:t>от 25.12.2015 г.  № 3081р СТО РЖД 15.011-2015</w:t>
            </w:r>
          </w:p>
        </w:tc>
      </w:tr>
      <w:tr w:rsidR="009607F3" w:rsidRPr="00792417" w:rsidTr="003842CB">
        <w:trPr>
          <w:gridAfter w:val="1"/>
          <w:wAfter w:w="284" w:type="dxa"/>
          <w:trHeight w:val="919"/>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Специальная оценка условий труда»,</w:t>
            </w:r>
            <w:r w:rsidR="003842CB">
              <w:rPr>
                <w:rFonts w:ascii="Times New Roman" w:hAnsi="Times New Roman" w:cs="Times New Roman"/>
                <w:sz w:val="28"/>
                <w:szCs w:val="28"/>
              </w:rPr>
              <w:t xml:space="preserve"> </w:t>
            </w:r>
            <w:r w:rsidRPr="003842CB">
              <w:rPr>
                <w:rFonts w:ascii="Times New Roman" w:hAnsi="Times New Roman" w:cs="Times New Roman"/>
                <w:sz w:val="28"/>
                <w:szCs w:val="28"/>
              </w:rPr>
              <w:t>Распоряжение ОАО «РЖД» от 19.12.2014 г.  № 3032р СТО РЖД 15.012-2014</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Обеспечение средствами индивидуальной защиты»,  Распоряжение ОАО «РЖД» от 02.08.2019 г.  № 1665/</w:t>
            </w:r>
            <w:proofErr w:type="gramStart"/>
            <w:r w:rsidRPr="003842CB">
              <w:rPr>
                <w:rFonts w:ascii="Times New Roman" w:hAnsi="Times New Roman" w:cs="Times New Roman"/>
                <w:sz w:val="28"/>
                <w:szCs w:val="28"/>
              </w:rPr>
              <w:t>р</w:t>
            </w:r>
            <w:proofErr w:type="gramEnd"/>
            <w:r w:rsidRPr="003842CB">
              <w:rPr>
                <w:rFonts w:ascii="Times New Roman" w:hAnsi="Times New Roman" w:cs="Times New Roman"/>
                <w:sz w:val="28"/>
                <w:szCs w:val="28"/>
              </w:rPr>
              <w:t xml:space="preserve"> СТО РЖД 15.020-2019</w:t>
            </w:r>
          </w:p>
        </w:tc>
      </w:tr>
      <w:tr w:rsidR="009607F3" w:rsidRPr="00792417" w:rsidTr="003842CB">
        <w:trPr>
          <w:gridAfter w:val="1"/>
          <w:wAfter w:w="284" w:type="dxa"/>
          <w:trHeight w:val="8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Правила по охране труда при обслуживании скоростных и высокоскоростных линий железных дорог ОАО «РЖД»,  Распоряжение ОАО «РЖД» от 25.06.2010 г.  № 1362р (ред. от 14.09.2010 № 1923р)</w:t>
            </w:r>
          </w:p>
        </w:tc>
      </w:tr>
      <w:tr w:rsidR="009607F3" w:rsidRPr="00792417" w:rsidTr="003842CB">
        <w:trPr>
          <w:gridAfter w:val="1"/>
          <w:wAfter w:w="284" w:type="dxa"/>
          <w:trHeight w:val="646"/>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Правила по безопасному нахождению работников ОАО «РЖД» на железнодорожных путях</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24.12.2012 г.  № 2665р (в ред. от 04.02.2015 г. № 235р)</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 xml:space="preserve">Типовые нормы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РФ, занятым на работах с вредными и (или) опасными условиями труда, а также на работах, </w:t>
            </w:r>
            <w:r w:rsidRPr="003842CB">
              <w:rPr>
                <w:rFonts w:ascii="Times New Roman" w:hAnsi="Times New Roman" w:cs="Times New Roman"/>
                <w:sz w:val="28"/>
                <w:szCs w:val="28"/>
              </w:rPr>
              <w:lastRenderedPageBreak/>
              <w:t>выполняемых в особых температурных условиях или связанных с загрязнением</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16.06.2009 г.  № 1248р (приказ </w:t>
            </w:r>
            <w:proofErr w:type="spellStart"/>
            <w:r w:rsidRPr="003842CB">
              <w:rPr>
                <w:rFonts w:ascii="Times New Roman" w:hAnsi="Times New Roman" w:cs="Times New Roman"/>
                <w:sz w:val="28"/>
                <w:szCs w:val="28"/>
              </w:rPr>
              <w:t>Минздравсоцразвития</w:t>
            </w:r>
            <w:proofErr w:type="spellEnd"/>
            <w:r w:rsidRPr="003842CB">
              <w:rPr>
                <w:rFonts w:ascii="Times New Roman" w:hAnsi="Times New Roman" w:cs="Times New Roman"/>
                <w:sz w:val="28"/>
                <w:szCs w:val="28"/>
              </w:rPr>
              <w:t xml:space="preserve"> РФ</w:t>
            </w:r>
            <w:r w:rsidRPr="003842CB">
              <w:rPr>
                <w:rFonts w:ascii="Times New Roman" w:hAnsi="Times New Roman" w:cs="Times New Roman"/>
                <w:sz w:val="28"/>
                <w:szCs w:val="28"/>
              </w:rPr>
              <w:br/>
              <w:t>от 22.10.2008 г.  № 582 н Минюст России</w:t>
            </w:r>
            <w:r w:rsidRPr="003842CB">
              <w:rPr>
                <w:rFonts w:ascii="Times New Roman" w:hAnsi="Times New Roman" w:cs="Times New Roman"/>
                <w:sz w:val="28"/>
                <w:szCs w:val="28"/>
              </w:rPr>
              <w:br/>
              <w:t>от 12.11.2008 г.  № 12624)</w:t>
            </w:r>
          </w:p>
        </w:tc>
      </w:tr>
      <w:tr w:rsidR="009607F3" w:rsidRPr="00792417" w:rsidTr="003842CB">
        <w:trPr>
          <w:gridAfter w:val="1"/>
          <w:wAfter w:w="284" w:type="dxa"/>
          <w:trHeight w:val="1270"/>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lastRenderedPageBreak/>
              <w:t xml:space="preserve">Типовые нормы бесплатной выдачи работникам смывающих и (или) обезвреживающих средств, Приказ </w:t>
            </w:r>
            <w:proofErr w:type="spellStart"/>
            <w:r w:rsidRPr="003842CB">
              <w:rPr>
                <w:rFonts w:ascii="Times New Roman" w:hAnsi="Times New Roman" w:cs="Times New Roman"/>
                <w:sz w:val="28"/>
                <w:szCs w:val="28"/>
              </w:rPr>
              <w:t>Минздравсоцразвития</w:t>
            </w:r>
            <w:proofErr w:type="spellEnd"/>
            <w:r w:rsidRPr="003842CB">
              <w:rPr>
                <w:rFonts w:ascii="Times New Roman" w:hAnsi="Times New Roman" w:cs="Times New Roman"/>
                <w:sz w:val="28"/>
                <w:szCs w:val="28"/>
              </w:rPr>
              <w:t xml:space="preserve"> России</w:t>
            </w:r>
            <w:r w:rsidRPr="003842CB">
              <w:rPr>
                <w:rFonts w:ascii="Times New Roman" w:hAnsi="Times New Roman" w:cs="Times New Roman"/>
                <w:sz w:val="28"/>
                <w:szCs w:val="28"/>
              </w:rPr>
              <w:br/>
              <w:t>от 17.12.2010 г.  № 1122н, объявлен распоряжением ОАО «РЖД» от 15.07.2011 г.  № 1553р (в ред. от 23.11.2017 № 805н)</w:t>
            </w:r>
          </w:p>
        </w:tc>
      </w:tr>
      <w:tr w:rsidR="009607F3" w:rsidRPr="00792417" w:rsidTr="003842CB">
        <w:trPr>
          <w:gridAfter w:val="1"/>
          <w:wAfter w:w="284" w:type="dxa"/>
          <w:trHeight w:val="1088"/>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охраной труда в ОАО «РЖД». Электрическая безопасность. Общие положения»</w:t>
            </w:r>
            <w:proofErr w:type="gramStart"/>
            <w:r w:rsidRPr="003842CB">
              <w:rPr>
                <w:rFonts w:ascii="Times New Roman" w:hAnsi="Times New Roman" w:cs="Times New Roman"/>
                <w:sz w:val="28"/>
                <w:szCs w:val="28"/>
              </w:rPr>
              <w:t xml:space="preserve"> ,</w:t>
            </w:r>
            <w:proofErr w:type="gramEnd"/>
            <w:r w:rsidRPr="003842CB">
              <w:rPr>
                <w:rFonts w:ascii="Times New Roman" w:hAnsi="Times New Roman" w:cs="Times New Roman"/>
                <w:sz w:val="28"/>
                <w:szCs w:val="28"/>
              </w:rPr>
              <w:t xml:space="preserve"> Распоряжение ОАО «РЖД» от 31.12.2015 г.  № 3182р СТО РЖД 15.013-2015</w:t>
            </w:r>
          </w:p>
        </w:tc>
      </w:tr>
      <w:tr w:rsidR="009607F3" w:rsidRPr="00792417" w:rsidTr="003842CB">
        <w:trPr>
          <w:gridAfter w:val="1"/>
          <w:wAfter w:w="284" w:type="dxa"/>
          <w:trHeight w:val="741"/>
        </w:trPr>
        <w:tc>
          <w:tcPr>
            <w:tcW w:w="9747" w:type="dxa"/>
          </w:tcPr>
          <w:p w:rsidR="009607F3" w:rsidRPr="003842CB" w:rsidRDefault="009607F3"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Стандарт ОАО РЖД «Система управления пожарной безопасностью в ОАО «РЖД». Организация обучения»,  Распоряжение ОАО «РЖД» от 12.01.2010 г.  №16р СТО РЖД 1.15.010-2009</w:t>
            </w:r>
          </w:p>
        </w:tc>
      </w:tr>
      <w:tr w:rsidR="009607F3" w:rsidRPr="00792417" w:rsidTr="003842CB">
        <w:trPr>
          <w:gridAfter w:val="1"/>
          <w:wAfter w:w="284" w:type="dxa"/>
          <w:trHeight w:val="745"/>
        </w:trPr>
        <w:tc>
          <w:tcPr>
            <w:tcW w:w="9747" w:type="dxa"/>
          </w:tcPr>
          <w:p w:rsidR="009607F3" w:rsidRPr="00792417" w:rsidRDefault="002374C7" w:rsidP="00D57391">
            <w:pPr>
              <w:pStyle w:val="ab"/>
              <w:numPr>
                <w:ilvl w:val="0"/>
                <w:numId w:val="28"/>
              </w:numPr>
              <w:autoSpaceDE/>
              <w:autoSpaceDN/>
              <w:adjustRightInd/>
              <w:spacing w:line="276" w:lineRule="auto"/>
              <w:ind w:left="0" w:right="317" w:firstLine="0"/>
              <w:jc w:val="both"/>
              <w:rPr>
                <w:sz w:val="28"/>
                <w:szCs w:val="28"/>
              </w:rPr>
            </w:pPr>
            <w:hyperlink r:id="rId10" w:history="1">
              <w:r w:rsidR="009607F3" w:rsidRPr="00792417">
                <w:rPr>
                  <w:rStyle w:val="ae"/>
                  <w:color w:val="auto"/>
                  <w:sz w:val="28"/>
                  <w:szCs w:val="28"/>
                </w:rPr>
                <w:t>Распоряжение ОАО "РЖД" от 6 ноября 2013 г. N 2374р "Об утверждении Положения об организации в ОАО "РЖД" работы по системе информации "Работник на пути"</w:t>
              </w:r>
            </w:hyperlink>
          </w:p>
        </w:tc>
      </w:tr>
      <w:tr w:rsidR="009607F3" w:rsidRPr="00792417" w:rsidTr="003842CB">
        <w:trPr>
          <w:gridAfter w:val="1"/>
          <w:wAfter w:w="284" w:type="dxa"/>
          <w:trHeight w:val="888"/>
        </w:trPr>
        <w:tc>
          <w:tcPr>
            <w:tcW w:w="9747" w:type="dxa"/>
          </w:tcPr>
          <w:p w:rsidR="009607F3" w:rsidRPr="00792417" w:rsidRDefault="009607F3" w:rsidP="00D57391">
            <w:pPr>
              <w:pStyle w:val="ab"/>
              <w:numPr>
                <w:ilvl w:val="0"/>
                <w:numId w:val="28"/>
              </w:numPr>
              <w:autoSpaceDE/>
              <w:autoSpaceDN/>
              <w:adjustRightInd/>
              <w:spacing w:line="276" w:lineRule="auto"/>
              <w:ind w:left="0" w:right="317" w:firstLine="0"/>
              <w:jc w:val="both"/>
              <w:rPr>
                <w:sz w:val="28"/>
                <w:szCs w:val="28"/>
              </w:rPr>
            </w:pPr>
            <w:r w:rsidRPr="00792417">
              <w:rPr>
                <w:sz w:val="28"/>
                <w:szCs w:val="28"/>
              </w:rPr>
              <w:t>Приказ Минтруда и социальной защиты РФ от 24.07.2013 г. № 328н «Об утверждении Правил по охране труда при эксплуатации электроустановок»</w:t>
            </w:r>
          </w:p>
        </w:tc>
      </w:tr>
      <w:tr w:rsidR="009607F3" w:rsidRPr="00792417" w:rsidTr="003842CB">
        <w:trPr>
          <w:gridAfter w:val="1"/>
          <w:wAfter w:w="284" w:type="dxa"/>
          <w:trHeight w:val="850"/>
        </w:trPr>
        <w:tc>
          <w:tcPr>
            <w:tcW w:w="9747" w:type="dxa"/>
          </w:tcPr>
          <w:p w:rsidR="009607F3" w:rsidRPr="00792417" w:rsidRDefault="009607F3" w:rsidP="00D57391">
            <w:pPr>
              <w:pStyle w:val="ab"/>
              <w:numPr>
                <w:ilvl w:val="0"/>
                <w:numId w:val="28"/>
              </w:numPr>
              <w:autoSpaceDE/>
              <w:autoSpaceDN/>
              <w:adjustRightInd/>
              <w:spacing w:line="276" w:lineRule="auto"/>
              <w:ind w:left="0" w:right="317" w:firstLine="0"/>
              <w:jc w:val="both"/>
              <w:rPr>
                <w:sz w:val="28"/>
                <w:szCs w:val="28"/>
              </w:rPr>
            </w:pPr>
            <w:r w:rsidRPr="00792417">
              <w:rPr>
                <w:sz w:val="28"/>
                <w:szCs w:val="28"/>
              </w:rPr>
              <w:t>Распоряжение ОАО «РЖД» от 23.06.2005 г. № 963р «Об утверждении методики оказания первой помощи при несчастных случаях на производстве для работников ОАО «РЖД»</w:t>
            </w:r>
          </w:p>
        </w:tc>
      </w:tr>
      <w:tr w:rsidR="003842CB" w:rsidRPr="00FB7F0B" w:rsidTr="003842CB">
        <w:tc>
          <w:tcPr>
            <w:tcW w:w="10031" w:type="dxa"/>
            <w:gridSpan w:val="2"/>
          </w:tcPr>
          <w:p w:rsidR="003842CB" w:rsidRPr="003842CB" w:rsidRDefault="003842CB" w:rsidP="00D57391">
            <w:pPr>
              <w:pStyle w:val="a3"/>
              <w:numPr>
                <w:ilvl w:val="0"/>
                <w:numId w:val="28"/>
              </w:numPr>
              <w:autoSpaceDE w:val="0"/>
              <w:autoSpaceDN w:val="0"/>
              <w:adjustRightInd w:val="0"/>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дежурного по переезд,  Распоряжение ОАО «РЖД»  от 16.12.2016 № 2562/</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tabs>
                <w:tab w:val="num" w:pos="720"/>
              </w:tabs>
              <w:spacing w:after="0" w:line="276" w:lineRule="auto"/>
              <w:ind w:left="0" w:right="317" w:firstLine="0"/>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сигналиста подразделений инфраструктуры, Распоряжение ОАО «РЖД» от 9.01.2017 № 8/</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обеспечению безопасных условий труда при проведении ремонтно-путевых работ объектов инфраструктуры в тоннелях, Распоряжение ОАО «РЖД» от 02.06.2017  № 1071р</w:t>
            </w:r>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монтера пути ОАО «РЖД», Распоряжение ОАО «РЖД» от 09.01.2018  № 5/</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при погрузочно-разгрузочных работах с деревянными и железобетонными шпалами, Распоряжение ОАО «РЖД» от 26.03.2020 г.  № 683/</w:t>
            </w:r>
            <w:proofErr w:type="gramStart"/>
            <w:r w:rsidRPr="003842CB">
              <w:rPr>
                <w:rFonts w:ascii="Times New Roman" w:hAnsi="Times New Roman" w:cs="Times New Roman"/>
                <w:sz w:val="28"/>
                <w:szCs w:val="28"/>
              </w:rPr>
              <w:t>р</w:t>
            </w:r>
            <w:proofErr w:type="gramEnd"/>
          </w:p>
        </w:tc>
      </w:tr>
      <w:tr w:rsidR="003842CB" w:rsidRPr="00FB7F0B" w:rsidTr="003842CB">
        <w:tc>
          <w:tcPr>
            <w:tcW w:w="10031" w:type="dxa"/>
            <w:gridSpan w:val="2"/>
          </w:tcPr>
          <w:p w:rsidR="003842CB" w:rsidRPr="003842CB" w:rsidRDefault="003842CB" w:rsidP="00D57391">
            <w:pPr>
              <w:pStyle w:val="a3"/>
              <w:numPr>
                <w:ilvl w:val="0"/>
                <w:numId w:val="28"/>
              </w:numPr>
              <w:spacing w:after="0" w:line="276" w:lineRule="auto"/>
              <w:ind w:left="0" w:right="317" w:firstLine="0"/>
              <w:jc w:val="both"/>
              <w:rPr>
                <w:rFonts w:ascii="Times New Roman" w:hAnsi="Times New Roman" w:cs="Times New Roman"/>
                <w:sz w:val="28"/>
                <w:szCs w:val="28"/>
              </w:rPr>
            </w:pPr>
            <w:r w:rsidRPr="003842CB">
              <w:rPr>
                <w:rFonts w:ascii="Times New Roman" w:hAnsi="Times New Roman" w:cs="Times New Roman"/>
                <w:sz w:val="28"/>
                <w:szCs w:val="28"/>
              </w:rPr>
              <w:t>Инструкция по охране труда для работы со средствами малой механиза</w:t>
            </w:r>
            <w:r w:rsidR="00CA5623">
              <w:rPr>
                <w:rFonts w:ascii="Times New Roman" w:hAnsi="Times New Roman" w:cs="Times New Roman"/>
                <w:sz w:val="28"/>
                <w:szCs w:val="28"/>
              </w:rPr>
              <w:t>ции</w:t>
            </w:r>
            <w:r w:rsidRPr="003842CB">
              <w:rPr>
                <w:rFonts w:ascii="Times New Roman" w:hAnsi="Times New Roman" w:cs="Times New Roman"/>
                <w:sz w:val="28"/>
                <w:szCs w:val="28"/>
              </w:rPr>
              <w:t xml:space="preserve">, Распоряжение ОАО «РЖД» от 31.12.2015 г. № 3220р (действует </w:t>
            </w:r>
            <w:r w:rsidRPr="003842CB">
              <w:rPr>
                <w:rFonts w:ascii="Times New Roman" w:hAnsi="Times New Roman" w:cs="Times New Roman"/>
                <w:sz w:val="28"/>
                <w:szCs w:val="28"/>
              </w:rPr>
              <w:lastRenderedPageBreak/>
              <w:t>до 01.01.2021 г.)</w:t>
            </w:r>
          </w:p>
        </w:tc>
      </w:tr>
    </w:tbl>
    <w:p w:rsidR="00BD253B" w:rsidRPr="00FB19FF" w:rsidRDefault="00BD253B" w:rsidP="003E1EB2">
      <w:pPr>
        <w:spacing w:after="0" w:line="276" w:lineRule="auto"/>
        <w:ind w:left="76"/>
        <w:contextualSpacing/>
        <w:jc w:val="both"/>
        <w:rPr>
          <w:rFonts w:ascii="Times New Roman" w:eastAsia="Times New Roman" w:hAnsi="Times New Roman" w:cs="Times New Roman"/>
          <w:b/>
          <w:sz w:val="28"/>
          <w:szCs w:val="28"/>
          <w:lang w:eastAsia="ru-RU"/>
        </w:rPr>
      </w:pPr>
      <w:r w:rsidRPr="00FB19FF">
        <w:rPr>
          <w:rFonts w:ascii="Times New Roman" w:hAnsi="Times New Roman" w:cs="Times New Roman"/>
          <w:b/>
          <w:sz w:val="28"/>
          <w:szCs w:val="28"/>
        </w:rPr>
        <w:lastRenderedPageBreak/>
        <w:t>3.2.</w:t>
      </w:r>
      <w:r w:rsidR="00D57391">
        <w:rPr>
          <w:rFonts w:ascii="Times New Roman" w:hAnsi="Times New Roman" w:cs="Times New Roman"/>
          <w:b/>
          <w:sz w:val="28"/>
          <w:szCs w:val="28"/>
        </w:rPr>
        <w:t>3</w:t>
      </w:r>
      <w:r w:rsidRPr="00FB19FF">
        <w:rPr>
          <w:rFonts w:ascii="Times New Roman" w:hAnsi="Times New Roman" w:cs="Times New Roman"/>
          <w:b/>
          <w:sz w:val="28"/>
          <w:szCs w:val="28"/>
        </w:rPr>
        <w:t xml:space="preserve"> Перечень профессиональных баз данных и информационных справочных систем</w:t>
      </w:r>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Информационный портал по охране труда в России: </w:t>
      </w:r>
      <w:hyperlink r:id="rId11" w:history="1">
        <w:r w:rsidRPr="00BC238D">
          <w:rPr>
            <w:rStyle w:val="af"/>
            <w:rFonts w:ascii="Times New Roman" w:hAnsi="Times New Roman" w:cs="Times New Roman"/>
            <w:sz w:val="28"/>
            <w:szCs w:val="28"/>
          </w:rPr>
          <w:t>https://ohranatruda.ru/</w:t>
        </w:r>
      </w:hyperlink>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Законодательство, нормативные документы «</w:t>
      </w:r>
      <w:proofErr w:type="spellStart"/>
      <w:r w:rsidRPr="00BC238D">
        <w:rPr>
          <w:rFonts w:ascii="Times New Roman" w:hAnsi="Times New Roman" w:cs="Times New Roman"/>
          <w:color w:val="000000"/>
          <w:sz w:val="28"/>
          <w:szCs w:val="28"/>
        </w:rPr>
        <w:t>КонсультантПлюс</w:t>
      </w:r>
      <w:proofErr w:type="spellEnd"/>
      <w:r w:rsidRPr="00BC238D">
        <w:rPr>
          <w:rFonts w:ascii="Times New Roman" w:hAnsi="Times New Roman" w:cs="Times New Roman"/>
          <w:color w:val="000000"/>
          <w:sz w:val="28"/>
          <w:szCs w:val="28"/>
        </w:rPr>
        <w:t>»:  http://www.consultant.ru/</w:t>
      </w:r>
    </w:p>
    <w:p w:rsidR="00BD253B" w:rsidRPr="00BC238D" w:rsidRDefault="00BD253B" w:rsidP="003E1EB2">
      <w:pPr>
        <w:pStyle w:val="a3"/>
        <w:numPr>
          <w:ilvl w:val="0"/>
          <w:numId w:val="11"/>
        </w:numPr>
        <w:tabs>
          <w:tab w:val="left" w:pos="284"/>
          <w:tab w:val="left" w:pos="426"/>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ЭБС </w:t>
      </w:r>
      <w:hyperlink r:id="rId12" w:history="1">
        <w:r w:rsidRPr="00BC238D">
          <w:rPr>
            <w:rStyle w:val="af"/>
            <w:rFonts w:ascii="Times New Roman" w:hAnsi="Times New Roman" w:cs="Times New Roman"/>
            <w:sz w:val="28"/>
            <w:szCs w:val="28"/>
          </w:rPr>
          <w:t>https://umczdt.ru/books/</w:t>
        </w:r>
      </w:hyperlink>
    </w:p>
    <w:p w:rsidR="00792417" w:rsidRPr="004A0EB9" w:rsidRDefault="00792417" w:rsidP="004A0EB9">
      <w:pPr>
        <w:rPr>
          <w:rFonts w:ascii="Times New Roman" w:hAnsi="Times New Roman" w:cs="Times New Roman"/>
          <w:sz w:val="28"/>
          <w:szCs w:val="28"/>
        </w:rPr>
      </w:pPr>
    </w:p>
    <w:p w:rsidR="00792417" w:rsidRPr="004A0EB9" w:rsidRDefault="00792417" w:rsidP="004A0EB9"/>
    <w:p w:rsidR="00792417" w:rsidRPr="00CA6A06" w:rsidRDefault="004A0EB9" w:rsidP="004A0EB9">
      <w:pPr>
        <w:jc w:val="center"/>
        <w:rPr>
          <w:rFonts w:ascii="Times New Roman" w:hAnsi="Times New Roman" w:cs="Times New Roman"/>
          <w:b/>
          <w:sz w:val="28"/>
          <w:szCs w:val="28"/>
        </w:rPr>
      </w:pPr>
      <w:r w:rsidRPr="004A0EB9">
        <w:rPr>
          <w:rFonts w:ascii="Times New Roman" w:hAnsi="Times New Roman" w:cs="Times New Roman"/>
          <w:b/>
          <w:sz w:val="28"/>
          <w:szCs w:val="28"/>
        </w:rPr>
        <w:t xml:space="preserve">4. КОНТРОЛЬ И ОЦЕНКА РЕЗУЛЬТАТОВ ОСВОЕНИЯ УЧЕБНОЙ </w:t>
      </w:r>
      <w:r w:rsidRPr="00CA6A06">
        <w:rPr>
          <w:rFonts w:ascii="Times New Roman" w:hAnsi="Times New Roman" w:cs="Times New Roman"/>
          <w:b/>
          <w:sz w:val="28"/>
          <w:szCs w:val="28"/>
        </w:rPr>
        <w:t>ДИСЦИПЛИНЫ</w:t>
      </w:r>
    </w:p>
    <w:p w:rsidR="00241AF6" w:rsidRDefault="00241AF6" w:rsidP="004A0EB9">
      <w:pPr>
        <w:ind w:firstLine="567"/>
        <w:jc w:val="both"/>
        <w:rPr>
          <w:rFonts w:ascii="Times New Roman" w:eastAsia="Times New Roman" w:hAnsi="Times New Roman" w:cs="Times New Roman"/>
          <w:sz w:val="28"/>
          <w:szCs w:val="28"/>
          <w:lang w:eastAsia="ru-RU"/>
        </w:rPr>
      </w:pPr>
      <w:r w:rsidRPr="004A0EB9">
        <w:rPr>
          <w:rFonts w:ascii="Times New Roman" w:hAnsi="Times New Roman" w:cs="Times New Roman"/>
          <w:sz w:val="28"/>
          <w:szCs w:val="28"/>
        </w:rPr>
        <w:t>Контроль и оценка результатов освоения учебной дисциплины</w:t>
      </w:r>
      <w:r w:rsidRPr="004A0EB9">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w:t>
      </w:r>
      <w:proofErr w:type="gramStart"/>
      <w:r w:rsidRPr="004A0EB9">
        <w:rPr>
          <w:rFonts w:ascii="Times New Roman" w:eastAsia="Times New Roman" w:hAnsi="Times New Roman" w:cs="Times New Roman"/>
          <w:sz w:val="28"/>
          <w:szCs w:val="28"/>
          <w:lang w:eastAsia="ru-RU"/>
        </w:rPr>
        <w:t>обучающимися</w:t>
      </w:r>
      <w:proofErr w:type="gramEnd"/>
      <w:r w:rsidRPr="004A0EB9">
        <w:rPr>
          <w:rFonts w:ascii="Times New Roman" w:eastAsia="Times New Roman" w:hAnsi="Times New Roman" w:cs="Times New Roman"/>
          <w:sz w:val="28"/>
          <w:szCs w:val="28"/>
          <w:lang w:eastAsia="ru-RU"/>
        </w:rPr>
        <w:t xml:space="preserve"> индивидуальных занятий. </w:t>
      </w:r>
      <w:r w:rsidR="00DA5E6C" w:rsidRPr="00F26E94">
        <w:rPr>
          <w:rFonts w:ascii="Times New Roman" w:eastAsia="Times New Roman" w:hAnsi="Times New Roman" w:cs="Times New Roman"/>
          <w:sz w:val="28"/>
          <w:szCs w:val="28"/>
          <w:lang w:eastAsia="ru-RU"/>
        </w:rPr>
        <w:t>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969"/>
        <w:gridCol w:w="2223"/>
        <w:gridCol w:w="17"/>
      </w:tblGrid>
      <w:tr w:rsidR="00CA5623" w:rsidRPr="00780700" w:rsidTr="00735A01">
        <w:trPr>
          <w:trHeight w:val="81"/>
        </w:trPr>
        <w:tc>
          <w:tcPr>
            <w:tcW w:w="3544" w:type="dxa"/>
          </w:tcPr>
          <w:p w:rsidR="00CA5623"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proofErr w:type="gramStart"/>
            <w:r>
              <w:rPr>
                <w:rFonts w:ascii="Times New Roman" w:eastAsia="Times New Roman" w:hAnsi="Times New Roman" w:cs="Times New Roman"/>
                <w:b/>
                <w:bCs/>
                <w:sz w:val="28"/>
                <w:szCs w:val="28"/>
                <w:lang w:eastAsia="ru-RU"/>
              </w:rPr>
              <w:t>,З</w:t>
            </w:r>
            <w:proofErr w:type="gramEnd"/>
            <w:r>
              <w:rPr>
                <w:rFonts w:ascii="Times New Roman" w:eastAsia="Times New Roman" w:hAnsi="Times New Roman" w:cs="Times New Roman"/>
                <w:b/>
                <w:bCs/>
                <w:sz w:val="28"/>
                <w:szCs w:val="28"/>
                <w:lang w:eastAsia="ru-RU"/>
              </w:rPr>
              <w:t>, ОК/ПК, ЛР)</w:t>
            </w:r>
          </w:p>
        </w:tc>
        <w:tc>
          <w:tcPr>
            <w:tcW w:w="3969" w:type="dxa"/>
          </w:tcPr>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rsidR="00CA5623" w:rsidRPr="00241AF6" w:rsidRDefault="00CA5623" w:rsidP="002A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 и м</w:t>
            </w:r>
            <w:r w:rsidRPr="00241AF6">
              <w:rPr>
                <w:rFonts w:ascii="Times New Roman" w:eastAsia="Times New Roman" w:hAnsi="Times New Roman" w:cs="Times New Roman"/>
                <w:b/>
                <w:sz w:val="28"/>
                <w:szCs w:val="28"/>
                <w:lang w:eastAsia="ru-RU"/>
              </w:rPr>
              <w:t xml:space="preserve">етоды  </w:t>
            </w:r>
            <w:r>
              <w:rPr>
                <w:rFonts w:ascii="Times New Roman" w:eastAsia="Times New Roman" w:hAnsi="Times New Roman" w:cs="Times New Roman"/>
                <w:b/>
                <w:sz w:val="28"/>
                <w:szCs w:val="28"/>
                <w:lang w:eastAsia="ru-RU"/>
              </w:rPr>
              <w:t xml:space="preserve">контроля и </w:t>
            </w:r>
            <w:r w:rsidRPr="00241AF6">
              <w:rPr>
                <w:rFonts w:ascii="Times New Roman" w:eastAsia="Times New Roman" w:hAnsi="Times New Roman" w:cs="Times New Roman"/>
                <w:b/>
                <w:sz w:val="28"/>
                <w:szCs w:val="28"/>
                <w:lang w:eastAsia="ru-RU"/>
              </w:rPr>
              <w:t>оценки</w:t>
            </w:r>
            <w:r>
              <w:rPr>
                <w:rFonts w:ascii="Times New Roman" w:eastAsia="Times New Roman" w:hAnsi="Times New Roman" w:cs="Times New Roman"/>
                <w:b/>
                <w:sz w:val="28"/>
                <w:szCs w:val="28"/>
                <w:lang w:eastAsia="ru-RU"/>
              </w:rPr>
              <w:t xml:space="preserve"> результатов обучения</w:t>
            </w:r>
          </w:p>
        </w:tc>
      </w:tr>
      <w:tr w:rsidR="00184036" w:rsidRPr="00780700" w:rsidTr="00735A01">
        <w:trPr>
          <w:gridAfter w:val="1"/>
          <w:wAfter w:w="17" w:type="dxa"/>
          <w:trHeight w:val="551"/>
        </w:trPr>
        <w:tc>
          <w:tcPr>
            <w:tcW w:w="3544" w:type="dxa"/>
          </w:tcPr>
          <w:p w:rsidR="00184036" w:rsidRPr="00E21036" w:rsidRDefault="00184036" w:rsidP="00242971">
            <w:pPr>
              <w:autoSpaceDE w:val="0"/>
              <w:autoSpaceDN w:val="0"/>
              <w:adjustRightInd w:val="0"/>
              <w:spacing w:after="0" w:line="240" w:lineRule="auto"/>
              <w:ind w:left="34"/>
              <w:jc w:val="both"/>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1</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оказы</w:t>
            </w:r>
            <w:r>
              <w:rPr>
                <w:rFonts w:ascii="Times New Roman" w:hAnsi="Times New Roman" w:cs="Times New Roman"/>
                <w:color w:val="000000"/>
                <w:sz w:val="24"/>
                <w:szCs w:val="24"/>
              </w:rPr>
              <w:t>вать первую помощь пострадавшим</w:t>
            </w:r>
          </w:p>
        </w:tc>
        <w:tc>
          <w:tcPr>
            <w:tcW w:w="3969" w:type="dxa"/>
          </w:tcPr>
          <w:p w:rsidR="00184036" w:rsidRDefault="00184036" w:rsidP="0018403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84036" w:rsidRPr="00780700" w:rsidTr="00735A01">
        <w:trPr>
          <w:gridAfter w:val="1"/>
          <w:wAfter w:w="17" w:type="dxa"/>
          <w:trHeight w:val="841"/>
        </w:trPr>
        <w:tc>
          <w:tcPr>
            <w:tcW w:w="3544" w:type="dxa"/>
          </w:tcPr>
          <w:p w:rsidR="00184036" w:rsidRPr="00E21036" w:rsidRDefault="00184036"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2</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 xml:space="preserve">проводить анализ </w:t>
            </w:r>
            <w:proofErr w:type="spellStart"/>
            <w:r w:rsidRPr="00242971">
              <w:rPr>
                <w:rFonts w:ascii="Times New Roman" w:hAnsi="Times New Roman" w:cs="Times New Roman"/>
                <w:color w:val="000000"/>
                <w:sz w:val="24"/>
                <w:szCs w:val="24"/>
              </w:rPr>
              <w:t>травмоопасных</w:t>
            </w:r>
            <w:proofErr w:type="spellEnd"/>
            <w:r w:rsidRPr="00242971">
              <w:rPr>
                <w:rFonts w:ascii="Times New Roman" w:hAnsi="Times New Roman" w:cs="Times New Roman"/>
                <w:color w:val="000000"/>
                <w:sz w:val="24"/>
                <w:szCs w:val="24"/>
              </w:rPr>
              <w:t xml:space="preserve"> и вредных факторов в сфере производственной деятельности</w:t>
            </w:r>
          </w:p>
        </w:tc>
        <w:tc>
          <w:tcPr>
            <w:tcW w:w="3969" w:type="dxa"/>
          </w:tcPr>
          <w:p w:rsidR="00184036" w:rsidRDefault="0018403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rsidR="00184036" w:rsidRPr="00E21036" w:rsidRDefault="00184036" w:rsidP="00114AA0">
            <w:pPr>
              <w:spacing w:after="0" w:line="240" w:lineRule="auto"/>
              <w:rPr>
                <w:rFonts w:ascii="Times New Roman" w:hAnsi="Times New Roman" w:cs="Times New Roman"/>
                <w:bCs/>
                <w:iCs/>
                <w:sz w:val="24"/>
                <w:szCs w:val="24"/>
              </w:rPr>
            </w:pP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У3 - </w:t>
            </w:r>
            <w:r w:rsidRPr="00242971">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rsidR="006473BF" w:rsidRDefault="006473BF"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бланков, форм), правильность оформления, разработка мероприятий</w:t>
            </w:r>
          </w:p>
        </w:tc>
        <w:tc>
          <w:tcPr>
            <w:tcW w:w="2223" w:type="dxa"/>
            <w:vMerge w:val="restart"/>
          </w:tcPr>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У</w:t>
            </w:r>
            <w:proofErr w:type="gramStart"/>
            <w:r w:rsidRPr="00242971">
              <w:rPr>
                <w:rFonts w:ascii="Times New Roman" w:hAnsi="Times New Roman" w:cs="Times New Roman"/>
                <w:sz w:val="24"/>
                <w:szCs w:val="24"/>
              </w:rPr>
              <w:t>4</w:t>
            </w:r>
            <w:proofErr w:type="gramEnd"/>
            <w:r w:rsidRPr="00242971">
              <w:rPr>
                <w:rFonts w:ascii="Times New Roman" w:hAnsi="Times New Roman" w:cs="Times New Roman"/>
                <w:sz w:val="24"/>
                <w:szCs w:val="24"/>
              </w:rPr>
              <w:t xml:space="preserve"> - </w:t>
            </w:r>
            <w:r w:rsidRPr="00242971">
              <w:rPr>
                <w:rFonts w:ascii="Times New Roman" w:hAnsi="Times New Roman" w:cs="Times New Roman"/>
                <w:color w:val="000000"/>
                <w:sz w:val="24"/>
                <w:szCs w:val="24"/>
              </w:rPr>
              <w:t>осуществлять контроль над соблюдением правил охраны труда, техники безопасности и производственной санитарии</w:t>
            </w:r>
          </w:p>
        </w:tc>
        <w:tc>
          <w:tcPr>
            <w:tcW w:w="3969" w:type="dxa"/>
            <w:vMerge/>
          </w:tcPr>
          <w:p w:rsidR="006473BF" w:rsidRPr="00E21036" w:rsidRDefault="006473BF"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6473BF" w:rsidRPr="00E21036" w:rsidRDefault="006473BF" w:rsidP="00114AA0">
            <w:pPr>
              <w:spacing w:after="0" w:line="240" w:lineRule="auto"/>
              <w:rPr>
                <w:rFonts w:ascii="Times New Roman" w:hAnsi="Times New Roman" w:cs="Times New Roman"/>
                <w:bCs/>
                <w:iCs/>
                <w:sz w:val="24"/>
                <w:szCs w:val="24"/>
              </w:rPr>
            </w:pPr>
          </w:p>
        </w:tc>
      </w:tr>
      <w:tr w:rsidR="004E354C" w:rsidRPr="00780700" w:rsidTr="00735A01">
        <w:trPr>
          <w:gridAfter w:val="1"/>
          <w:wAfter w:w="17" w:type="dxa"/>
          <w:trHeight w:val="131"/>
        </w:trPr>
        <w:tc>
          <w:tcPr>
            <w:tcW w:w="3544" w:type="dxa"/>
          </w:tcPr>
          <w:p w:rsidR="004E354C" w:rsidRPr="00E21036" w:rsidRDefault="004E354C" w:rsidP="00114AA0">
            <w:pPr>
              <w:spacing w:after="0" w:line="240" w:lineRule="auto"/>
              <w:ind w:left="33"/>
              <w:rPr>
                <w:rFonts w:ascii="Times New Roman" w:hAnsi="Times New Roman" w:cs="Times New Roman"/>
                <w:sz w:val="24"/>
                <w:szCs w:val="24"/>
              </w:rPr>
            </w:pPr>
            <w:r w:rsidRPr="006473BF">
              <w:rPr>
                <w:rFonts w:ascii="Times New Roman" w:hAnsi="Times New Roman" w:cs="Times New Roman"/>
                <w:sz w:val="24"/>
                <w:szCs w:val="24"/>
              </w:rPr>
              <w:t>З</w:t>
            </w:r>
            <w:proofErr w:type="gramStart"/>
            <w:r w:rsidRPr="006473BF">
              <w:rPr>
                <w:rFonts w:ascii="Times New Roman" w:hAnsi="Times New Roman" w:cs="Times New Roman"/>
                <w:sz w:val="24"/>
                <w:szCs w:val="24"/>
              </w:rPr>
              <w:t>1</w:t>
            </w:r>
            <w:proofErr w:type="gramEnd"/>
            <w:r w:rsidRPr="006473BF">
              <w:rPr>
                <w:rFonts w:ascii="Times New Roman" w:hAnsi="Times New Roman" w:cs="Times New Roman"/>
                <w:sz w:val="24"/>
                <w:szCs w:val="24"/>
              </w:rPr>
              <w:t xml:space="preserve"> - </w:t>
            </w:r>
            <w:r w:rsidRPr="006473BF">
              <w:rPr>
                <w:rFonts w:ascii="Times New Roman" w:hAnsi="Times New Roman" w:cs="Times New Roman"/>
                <w:color w:val="000000"/>
                <w:sz w:val="24"/>
                <w:szCs w:val="24"/>
              </w:rPr>
              <w:t xml:space="preserve">особенности обеспечения безопасных условий труда в </w:t>
            </w:r>
            <w:r w:rsidRPr="006473BF">
              <w:rPr>
                <w:rFonts w:ascii="Times New Roman" w:hAnsi="Times New Roman" w:cs="Times New Roman"/>
                <w:color w:val="000000"/>
                <w:sz w:val="24"/>
                <w:szCs w:val="24"/>
              </w:rPr>
              <w:lastRenderedPageBreak/>
              <w:t>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rsidR="004E354C" w:rsidRDefault="004E354C"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Свободное ориентирование в действующем законодательстве в </w:t>
            </w:r>
            <w:r>
              <w:rPr>
                <w:rFonts w:ascii="Times New Roman" w:hAnsi="Times New Roman" w:cs="Times New Roman"/>
                <w:color w:val="000000"/>
                <w:sz w:val="24"/>
                <w:szCs w:val="24"/>
              </w:rPr>
              <w:lastRenderedPageBreak/>
              <w:t>области охраны труда РФ,</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нормативных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w:t>
            </w:r>
            <w:r w:rsidRPr="00391BBD">
              <w:rPr>
                <w:rFonts w:ascii="Times New Roman" w:hAnsi="Times New Roman" w:cs="Times New Roman"/>
                <w:sz w:val="24"/>
                <w:szCs w:val="24"/>
              </w:rPr>
              <w:t>истематизация знаний</w:t>
            </w:r>
            <w:r>
              <w:rPr>
                <w:rFonts w:ascii="Times New Roman" w:hAnsi="Times New Roman" w:cs="Times New Roman"/>
                <w:sz w:val="24"/>
                <w:szCs w:val="24"/>
              </w:rPr>
              <w:t xml:space="preserve"> по обеспечению безопасных условий труда и приемов выполнения работы по профессии.</w:t>
            </w:r>
          </w:p>
        </w:tc>
        <w:tc>
          <w:tcPr>
            <w:tcW w:w="2223" w:type="dxa"/>
          </w:tcPr>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ответы на контрольные вопросы;</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273"/>
        </w:trPr>
        <w:tc>
          <w:tcPr>
            <w:tcW w:w="3544" w:type="dxa"/>
          </w:tcPr>
          <w:p w:rsidR="00162CA1" w:rsidRPr="000C044C" w:rsidRDefault="00162CA1" w:rsidP="00E5014B">
            <w:pPr>
              <w:pStyle w:val="ab"/>
            </w:pPr>
            <w:r w:rsidRPr="000C044C">
              <w:lastRenderedPageBreak/>
              <w:t>ОК 01</w:t>
            </w:r>
            <w:proofErr w:type="gramStart"/>
            <w:r w:rsidRPr="000C044C">
              <w:t xml:space="preserve"> В</w:t>
            </w:r>
            <w:proofErr w:type="gramEnd"/>
            <w:r w:rsidRPr="000C044C">
              <w:t>ыбирать способы решения задач профессиональной деятельности применительно к различным контекстам;</w:t>
            </w:r>
          </w:p>
        </w:tc>
        <w:tc>
          <w:tcPr>
            <w:tcW w:w="3969" w:type="dxa"/>
            <w:vMerge w:val="restart"/>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Владение основными знаниями по профессиональной деятельности, понимание важности изучения нормативной и технической документации.</w:t>
            </w:r>
          </w:p>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ОК 02</w:t>
            </w:r>
            <w:proofErr w:type="gramStart"/>
            <w:r w:rsidRPr="000C044C">
              <w:t xml:space="preserve"> </w:t>
            </w:r>
            <w:r w:rsidRPr="000C044C">
              <w:rPr>
                <w:rFonts w:eastAsia="Times New Roman"/>
                <w:color w:val="000000"/>
                <w:lang w:eastAsia="ru-RU"/>
              </w:rPr>
              <w:t>И</w:t>
            </w:r>
            <w:proofErr w:type="gramEnd"/>
            <w:r w:rsidRPr="000C044C">
              <w:rPr>
                <w:rFonts w:eastAsia="Times New Roman"/>
                <w:color w:val="000000"/>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C044C">
              <w:t>;</w:t>
            </w:r>
          </w:p>
        </w:tc>
        <w:tc>
          <w:tcPr>
            <w:tcW w:w="3969" w:type="dxa"/>
            <w:vMerge/>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ОК 03</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0C044C">
              <w:t>;</w:t>
            </w:r>
          </w:p>
        </w:tc>
        <w:tc>
          <w:tcPr>
            <w:tcW w:w="3969" w:type="dxa"/>
            <w:vMerge/>
          </w:tcPr>
          <w:p w:rsidR="00162CA1" w:rsidRPr="00E21036" w:rsidRDefault="00162CA1"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FD199D" w:rsidRPr="00780700" w:rsidTr="00FD199D">
        <w:trPr>
          <w:gridAfter w:val="1"/>
          <w:wAfter w:w="17" w:type="dxa"/>
          <w:trHeight w:val="841"/>
        </w:trPr>
        <w:tc>
          <w:tcPr>
            <w:tcW w:w="3544" w:type="dxa"/>
          </w:tcPr>
          <w:p w:rsidR="00FD199D" w:rsidRPr="000C044C" w:rsidRDefault="00FD199D" w:rsidP="00E5014B">
            <w:pPr>
              <w:pStyle w:val="ab"/>
            </w:pPr>
            <w:r w:rsidRPr="000C044C">
              <w:t xml:space="preserve">ОК 04 </w:t>
            </w:r>
            <w:r w:rsidRPr="000C044C">
              <w:rPr>
                <w:rFonts w:eastAsia="Times New Roman"/>
                <w:color w:val="000000"/>
                <w:lang w:eastAsia="ru-RU"/>
              </w:rPr>
              <w:t>Эффективно взаимодействовать и работать в коллективе и команде</w:t>
            </w:r>
            <w:r w:rsidRPr="000C044C">
              <w:t>;</w:t>
            </w:r>
          </w:p>
        </w:tc>
        <w:tc>
          <w:tcPr>
            <w:tcW w:w="3969" w:type="dxa"/>
            <w:vMerge w:val="restart"/>
            <w:vAlign w:val="center"/>
          </w:tcPr>
          <w:p w:rsidR="00FD199D" w:rsidRPr="00E21036" w:rsidRDefault="00FD199D" w:rsidP="00E5014B">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действующих нормативных документах, автоматизированных системах, анализ информации, принятие решений, выполнение инструкций.</w:t>
            </w:r>
            <w:r w:rsidRPr="00E74BCC">
              <w:rPr>
                <w:sz w:val="24"/>
                <w:szCs w:val="24"/>
                <w:lang w:eastAsia="ru-RU"/>
              </w:rPr>
              <w:t xml:space="preserve"> </w:t>
            </w:r>
            <w:r>
              <w:rPr>
                <w:rStyle w:val="110"/>
                <w:sz w:val="24"/>
                <w:szCs w:val="24"/>
                <w:lang w:eastAsia="ru-RU"/>
              </w:rPr>
              <w:t>И</w:t>
            </w:r>
            <w:r w:rsidRPr="00E74BCC">
              <w:rPr>
                <w:rStyle w:val="110"/>
                <w:sz w:val="24"/>
                <w:szCs w:val="24"/>
                <w:lang w:eastAsia="ru-RU"/>
              </w:rPr>
              <w:t xml:space="preserve">спользование </w:t>
            </w:r>
            <w:proofErr w:type="spellStart"/>
            <w:r w:rsidRPr="00E74BCC">
              <w:rPr>
                <w:rStyle w:val="110"/>
                <w:sz w:val="24"/>
                <w:szCs w:val="24"/>
                <w:lang w:eastAsia="ru-RU"/>
              </w:rPr>
              <w:t>информационно</w:t>
            </w:r>
            <w:r w:rsidRPr="00E74BCC">
              <w:rPr>
                <w:rStyle w:val="110"/>
                <w:sz w:val="24"/>
                <w:szCs w:val="24"/>
                <w:lang w:eastAsia="ru-RU"/>
              </w:rPr>
              <w:softHyphen/>
              <w:t>коммуникационных</w:t>
            </w:r>
            <w:proofErr w:type="spellEnd"/>
            <w:r w:rsidRPr="00E74BCC">
              <w:rPr>
                <w:rStyle w:val="110"/>
                <w:sz w:val="24"/>
                <w:szCs w:val="24"/>
                <w:lang w:eastAsia="ru-RU"/>
              </w:rPr>
              <w:t xml:space="preserve"> технологий для решения профессиональных задач</w:t>
            </w:r>
            <w:r>
              <w:rPr>
                <w:rStyle w:val="110"/>
                <w:sz w:val="24"/>
                <w:szCs w:val="24"/>
                <w:lang w:eastAsia="ru-RU"/>
              </w:rPr>
              <w:t>.</w:t>
            </w:r>
          </w:p>
          <w:p w:rsidR="00FD199D" w:rsidRPr="00E21036" w:rsidRDefault="00FD199D" w:rsidP="00E5014B">
            <w:pPr>
              <w:pStyle w:val="3"/>
              <w:spacing w:after="0" w:line="240" w:lineRule="auto"/>
              <w:ind w:firstLine="102"/>
              <w:jc w:val="both"/>
              <w:rPr>
                <w:rFonts w:ascii="Times New Roman" w:hAnsi="Times New Roman" w:cs="Times New Roman"/>
                <w:color w:val="000000"/>
                <w:sz w:val="24"/>
                <w:szCs w:val="24"/>
              </w:rPr>
            </w:pPr>
            <w:r w:rsidRPr="00E74BCC">
              <w:rPr>
                <w:rStyle w:val="110"/>
                <w:sz w:val="24"/>
                <w:szCs w:val="24"/>
                <w:lang w:eastAsia="ru-RU"/>
              </w:rPr>
              <w:t>взаимодействие с обучающимися и преподавателями в ходе обучения</w:t>
            </w:r>
            <w:r>
              <w:rPr>
                <w:rStyle w:val="110"/>
                <w:sz w:val="24"/>
                <w:szCs w:val="24"/>
                <w:lang w:eastAsia="ru-RU"/>
              </w:rPr>
              <w:t>,</w:t>
            </w:r>
            <w:r w:rsidRPr="00E74BCC">
              <w:rPr>
                <w:rStyle w:val="110"/>
                <w:sz w:val="24"/>
                <w:szCs w:val="24"/>
                <w:lang w:eastAsia="ru-RU"/>
              </w:rPr>
              <w:t xml:space="preserve"> умение принимать совместные обоснованные решения, в том числе в нестандартных ситуациях</w:t>
            </w:r>
            <w:r>
              <w:rPr>
                <w:rStyle w:val="110"/>
                <w:sz w:val="24"/>
                <w:szCs w:val="24"/>
                <w:lang w:eastAsia="ru-RU"/>
              </w:rPr>
              <w:t>.</w:t>
            </w:r>
          </w:p>
        </w:tc>
        <w:tc>
          <w:tcPr>
            <w:tcW w:w="2223" w:type="dxa"/>
            <w:vMerge w:val="restart"/>
            <w:vAlign w:val="center"/>
          </w:tcPr>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защита практических занятий;</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ответы на контрольные вопросы;</w:t>
            </w:r>
          </w:p>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ОК 05</w:t>
            </w:r>
            <w:proofErr w:type="gramStart"/>
            <w:r w:rsidRPr="000C044C">
              <w:t xml:space="preserve"> </w:t>
            </w:r>
            <w:r w:rsidRPr="000C044C">
              <w:rPr>
                <w:rFonts w:eastAsia="Times New Roman"/>
                <w:color w:val="000000"/>
                <w:lang w:eastAsia="ru-RU"/>
              </w:rPr>
              <w:t>О</w:t>
            </w:r>
            <w:proofErr w:type="gramEnd"/>
            <w:r w:rsidRPr="000C044C">
              <w:rPr>
                <w:rFonts w:eastAsia="Times New Roman"/>
                <w:color w:val="000000"/>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0C044C">
              <w:t>;</w:t>
            </w:r>
          </w:p>
        </w:tc>
        <w:tc>
          <w:tcPr>
            <w:tcW w:w="3969" w:type="dxa"/>
            <w:vMerge/>
          </w:tcPr>
          <w:p w:rsidR="00FD199D" w:rsidRPr="00E21036" w:rsidRDefault="00FD199D"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ОК 06</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0C044C">
              <w:rPr>
                <w:rFonts w:eastAsia="Times New Roman"/>
                <w:color w:val="000000"/>
                <w:lang w:eastAsia="ru-RU"/>
              </w:rPr>
              <w:lastRenderedPageBreak/>
              <w:t>межрелигиозных отношений, применять стандарты антикоррупционного поведения</w:t>
            </w:r>
            <w:r w:rsidRPr="000C044C">
              <w:t>;</w:t>
            </w:r>
          </w:p>
        </w:tc>
        <w:tc>
          <w:tcPr>
            <w:tcW w:w="3969" w:type="dxa"/>
            <w:vMerge/>
          </w:tcPr>
          <w:p w:rsidR="00FD199D" w:rsidRPr="00E74BCC" w:rsidRDefault="00FD199D" w:rsidP="00114AA0">
            <w:pPr>
              <w:pStyle w:val="3"/>
              <w:shd w:val="clear" w:color="auto" w:fill="auto"/>
              <w:spacing w:after="0" w:line="240" w:lineRule="auto"/>
              <w:ind w:firstLine="102"/>
              <w:jc w:val="both"/>
              <w:rPr>
                <w:sz w:val="24"/>
                <w:szCs w:val="24"/>
                <w:lang w:eastAsia="ru-RU"/>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E5014B" w:rsidRPr="00780700" w:rsidTr="00E5014B">
        <w:trPr>
          <w:gridAfter w:val="1"/>
          <w:wAfter w:w="17" w:type="dxa"/>
          <w:trHeight w:val="841"/>
        </w:trPr>
        <w:tc>
          <w:tcPr>
            <w:tcW w:w="3544" w:type="dxa"/>
          </w:tcPr>
          <w:p w:rsidR="00E5014B" w:rsidRPr="000C044C" w:rsidRDefault="00E5014B" w:rsidP="00E5014B">
            <w:pPr>
              <w:pStyle w:val="ab"/>
            </w:pPr>
            <w:r w:rsidRPr="000C044C">
              <w:lastRenderedPageBreak/>
              <w:t>ОК 07</w:t>
            </w:r>
            <w:proofErr w:type="gramStart"/>
            <w:r w:rsidRPr="000C044C">
              <w:t xml:space="preserve"> </w:t>
            </w:r>
            <w:r w:rsidRPr="000C044C">
              <w:rPr>
                <w:rFonts w:eastAsia="Times New Roman"/>
                <w:color w:val="000000"/>
                <w:lang w:eastAsia="ru-RU"/>
              </w:rPr>
              <w:t>С</w:t>
            </w:r>
            <w:proofErr w:type="gramEnd"/>
            <w:r w:rsidRPr="000C044C">
              <w:rPr>
                <w:rFonts w:eastAsia="Times New Roman"/>
                <w:color w:val="000000"/>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C044C">
              <w:t>;</w:t>
            </w:r>
          </w:p>
        </w:tc>
        <w:tc>
          <w:tcPr>
            <w:tcW w:w="3969" w:type="dxa"/>
            <w:vMerge w:val="restart"/>
            <w:vAlign w:val="center"/>
          </w:tcPr>
          <w:p w:rsidR="00E5014B" w:rsidRPr="00E74BCC" w:rsidRDefault="00E5014B" w:rsidP="00E5014B">
            <w:pPr>
              <w:pStyle w:val="3"/>
              <w:shd w:val="clear" w:color="auto" w:fill="auto"/>
              <w:spacing w:after="0" w:line="240" w:lineRule="auto"/>
              <w:rPr>
                <w:sz w:val="24"/>
                <w:szCs w:val="24"/>
                <w:lang w:eastAsia="ru-RU"/>
              </w:rPr>
            </w:pPr>
            <w:r>
              <w:rPr>
                <w:rStyle w:val="110"/>
                <w:sz w:val="24"/>
                <w:szCs w:val="24"/>
                <w:lang w:eastAsia="ru-RU"/>
              </w:rPr>
              <w:t xml:space="preserve">Научно-исследовательская работа по изучению </w:t>
            </w:r>
            <w:r w:rsidRPr="00E74BCC">
              <w:rPr>
                <w:rStyle w:val="110"/>
                <w:sz w:val="24"/>
                <w:szCs w:val="24"/>
                <w:lang w:eastAsia="ru-RU"/>
              </w:rPr>
              <w:t>инновационных техно</w:t>
            </w:r>
            <w:r w:rsidRPr="00E74BCC">
              <w:rPr>
                <w:rStyle w:val="110"/>
                <w:sz w:val="24"/>
                <w:szCs w:val="24"/>
                <w:lang w:eastAsia="ru-RU"/>
              </w:rPr>
              <w:softHyphen/>
              <w:t xml:space="preserve">логий в </w:t>
            </w:r>
            <w:r>
              <w:rPr>
                <w:rStyle w:val="110"/>
                <w:sz w:val="24"/>
                <w:szCs w:val="24"/>
                <w:lang w:eastAsia="ru-RU"/>
              </w:rPr>
              <w:t xml:space="preserve">профессиональной деятельности. </w:t>
            </w:r>
            <w:r w:rsidRPr="00E74BCC">
              <w:rPr>
                <w:rStyle w:val="110"/>
                <w:sz w:val="24"/>
                <w:szCs w:val="24"/>
                <w:lang w:eastAsia="ru-RU"/>
              </w:rPr>
              <w:t>Организация</w:t>
            </w:r>
            <w:r>
              <w:rPr>
                <w:rStyle w:val="110"/>
                <w:sz w:val="24"/>
                <w:szCs w:val="24"/>
                <w:lang w:eastAsia="ru-RU"/>
              </w:rPr>
              <w:t xml:space="preserve"> </w:t>
            </w:r>
            <w:r w:rsidRPr="00E74BCC">
              <w:rPr>
                <w:rStyle w:val="110"/>
                <w:sz w:val="24"/>
                <w:szCs w:val="24"/>
                <w:lang w:eastAsia="ru-RU"/>
              </w:rPr>
              <w:t>самостоятельных за</w:t>
            </w:r>
            <w:r w:rsidRPr="00E74BCC">
              <w:rPr>
                <w:rStyle w:val="110"/>
                <w:sz w:val="24"/>
                <w:szCs w:val="24"/>
                <w:lang w:eastAsia="ru-RU"/>
              </w:rPr>
              <w:softHyphen/>
              <w:t xml:space="preserve">нятий при изучении </w:t>
            </w:r>
            <w:r>
              <w:rPr>
                <w:rStyle w:val="110"/>
                <w:sz w:val="24"/>
                <w:szCs w:val="24"/>
                <w:lang w:eastAsia="ru-RU"/>
              </w:rPr>
              <w:t>дисциплины</w:t>
            </w:r>
            <w:r w:rsidRPr="00E74BCC">
              <w:rPr>
                <w:rStyle w:val="110"/>
                <w:sz w:val="24"/>
                <w:szCs w:val="24"/>
                <w:lang w:eastAsia="ru-RU"/>
              </w:rPr>
              <w:t>;</w:t>
            </w:r>
          </w:p>
          <w:p w:rsidR="00E5014B" w:rsidRPr="00E74BCC" w:rsidRDefault="00E5014B" w:rsidP="00E5014B">
            <w:pPr>
              <w:pStyle w:val="3"/>
              <w:shd w:val="clear" w:color="auto" w:fill="auto"/>
              <w:spacing w:after="0" w:line="240" w:lineRule="auto"/>
              <w:rPr>
                <w:sz w:val="24"/>
                <w:szCs w:val="24"/>
                <w:lang w:eastAsia="ru-RU"/>
              </w:rPr>
            </w:pPr>
            <w:r w:rsidRPr="00E74BCC">
              <w:rPr>
                <w:rStyle w:val="110"/>
                <w:sz w:val="24"/>
                <w:szCs w:val="24"/>
                <w:lang w:eastAsia="ru-RU"/>
              </w:rPr>
              <w:t xml:space="preserve">планирование </w:t>
            </w:r>
            <w:proofErr w:type="gramStart"/>
            <w:r w:rsidRPr="00E74BCC">
              <w:rPr>
                <w:rStyle w:val="110"/>
                <w:sz w:val="24"/>
                <w:szCs w:val="24"/>
                <w:lang w:eastAsia="ru-RU"/>
              </w:rPr>
              <w:t>обучающимися</w:t>
            </w:r>
            <w:proofErr w:type="gramEnd"/>
            <w:r w:rsidRPr="00E74BCC">
              <w:rPr>
                <w:rStyle w:val="110"/>
                <w:sz w:val="24"/>
                <w:szCs w:val="24"/>
                <w:lang w:eastAsia="ru-RU"/>
              </w:rPr>
              <w:t xml:space="preserve"> по</w:t>
            </w:r>
            <w:r w:rsidRPr="00E74BCC">
              <w:rPr>
                <w:rStyle w:val="110"/>
                <w:sz w:val="24"/>
                <w:szCs w:val="24"/>
                <w:lang w:eastAsia="ru-RU"/>
              </w:rPr>
              <w:softHyphen/>
              <w:t>вышения квалификационного уровня в области железнодорожного транс</w:t>
            </w:r>
            <w:r w:rsidRPr="00E74BCC">
              <w:rPr>
                <w:rStyle w:val="110"/>
                <w:sz w:val="24"/>
                <w:szCs w:val="24"/>
                <w:lang w:eastAsia="ru-RU"/>
              </w:rPr>
              <w:softHyphen/>
              <w:t>порта</w:t>
            </w:r>
            <w:r>
              <w:rPr>
                <w:rStyle w:val="110"/>
                <w:sz w:val="24"/>
                <w:szCs w:val="24"/>
                <w:lang w:eastAsia="ru-RU"/>
              </w:rPr>
              <w:t>.</w:t>
            </w:r>
          </w:p>
        </w:tc>
        <w:tc>
          <w:tcPr>
            <w:tcW w:w="2223" w:type="dxa"/>
            <w:vMerge w:val="restart"/>
            <w:vAlign w:val="center"/>
          </w:tcPr>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E5014B" w:rsidRPr="00780700" w:rsidTr="00735A01">
        <w:trPr>
          <w:gridAfter w:val="1"/>
          <w:wAfter w:w="17" w:type="dxa"/>
          <w:trHeight w:val="841"/>
        </w:trPr>
        <w:tc>
          <w:tcPr>
            <w:tcW w:w="3544" w:type="dxa"/>
          </w:tcPr>
          <w:p w:rsidR="00E5014B" w:rsidRPr="000C044C" w:rsidRDefault="00E5014B" w:rsidP="00E5014B">
            <w:pPr>
              <w:pStyle w:val="ab"/>
            </w:pPr>
            <w:r w:rsidRPr="000C044C">
              <w:t>ОК 08</w:t>
            </w:r>
            <w:proofErr w:type="gramStart"/>
            <w:r w:rsidRPr="000C044C">
              <w:t xml:space="preserve"> </w:t>
            </w:r>
            <w:r w:rsidRPr="000C044C">
              <w:rPr>
                <w:rFonts w:eastAsia="Times New Roman"/>
                <w:color w:val="000000"/>
                <w:lang w:eastAsia="ru-RU"/>
              </w:rPr>
              <w:t>И</w:t>
            </w:r>
            <w:proofErr w:type="gramEnd"/>
            <w:r w:rsidRPr="000C044C">
              <w:rPr>
                <w:rFonts w:eastAsia="Times New Roman"/>
                <w:color w:val="000000"/>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C044C">
              <w:t>;</w:t>
            </w:r>
          </w:p>
        </w:tc>
        <w:tc>
          <w:tcPr>
            <w:tcW w:w="3969" w:type="dxa"/>
            <w:vMerge/>
          </w:tcPr>
          <w:p w:rsidR="00E5014B" w:rsidRPr="00E74BCC" w:rsidRDefault="00E5014B" w:rsidP="00114AA0">
            <w:pPr>
              <w:pStyle w:val="3"/>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E5014B" w:rsidRPr="00780700" w:rsidTr="00735A01">
        <w:trPr>
          <w:gridAfter w:val="1"/>
          <w:wAfter w:w="17" w:type="dxa"/>
          <w:trHeight w:val="1232"/>
        </w:trPr>
        <w:tc>
          <w:tcPr>
            <w:tcW w:w="3544" w:type="dxa"/>
          </w:tcPr>
          <w:p w:rsidR="00E5014B" w:rsidRPr="000C044C" w:rsidRDefault="00E5014B" w:rsidP="00E5014B">
            <w:pPr>
              <w:pStyle w:val="ab"/>
            </w:pPr>
            <w:r w:rsidRPr="000C044C">
              <w:t>ОК 09</w:t>
            </w:r>
            <w:proofErr w:type="gramStart"/>
            <w:r w:rsidRPr="000C044C">
              <w:t xml:space="preserve"> </w:t>
            </w:r>
            <w:r w:rsidRPr="000C044C">
              <w:rPr>
                <w:rFonts w:eastAsia="Times New Roman"/>
                <w:color w:val="000000"/>
                <w:lang w:eastAsia="ru-RU"/>
              </w:rPr>
              <w:t>П</w:t>
            </w:r>
            <w:proofErr w:type="gramEnd"/>
            <w:r w:rsidRPr="000C044C">
              <w:rPr>
                <w:rFonts w:eastAsia="Times New Roman"/>
                <w:color w:val="000000"/>
                <w:lang w:eastAsia="ru-RU"/>
              </w:rPr>
              <w:t>ользоваться профессиональной документацией на государственном и иностранном языках</w:t>
            </w:r>
            <w:r w:rsidRPr="000C044C">
              <w:t>.</w:t>
            </w:r>
          </w:p>
        </w:tc>
        <w:tc>
          <w:tcPr>
            <w:tcW w:w="3969" w:type="dxa"/>
            <w:vMerge/>
          </w:tcPr>
          <w:p w:rsidR="00E5014B" w:rsidRPr="00E74BCC" w:rsidRDefault="00E5014B" w:rsidP="00114AA0">
            <w:pPr>
              <w:pStyle w:val="3"/>
              <w:shd w:val="clear" w:color="auto" w:fill="auto"/>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1407"/>
        </w:trPr>
        <w:tc>
          <w:tcPr>
            <w:tcW w:w="3544" w:type="dxa"/>
          </w:tcPr>
          <w:p w:rsidR="00500966" w:rsidRPr="00367130" w:rsidRDefault="00500966" w:rsidP="00500966">
            <w:pPr>
              <w:pStyle w:val="ab"/>
              <w:ind w:left="34"/>
              <w:jc w:val="both"/>
            </w:pPr>
            <w:r w:rsidRPr="004E354C">
              <w:t>ПК 1.3.</w:t>
            </w:r>
            <w:r w:rsidRPr="004E354C">
              <w:rPr>
                <w:color w:val="000000"/>
              </w:rPr>
              <w:t xml:space="preserve"> Производить разбивку на местности элементов железнодорожного пути и искусственных сооружений для строительства железных дорог.</w:t>
            </w:r>
          </w:p>
        </w:tc>
        <w:tc>
          <w:tcPr>
            <w:tcW w:w="3969" w:type="dxa"/>
            <w:vMerge w:val="restart"/>
          </w:tcPr>
          <w:p w:rsidR="00500966" w:rsidRPr="00E21036" w:rsidRDefault="00500966" w:rsidP="009B70F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Свободное ориентирование в действующем законодательстве и нормативных документах железнодорожного транспорта, </w:t>
            </w:r>
            <w:r w:rsidRPr="00091C01">
              <w:rPr>
                <w:rFonts w:ascii="Times New Roman" w:hAnsi="Times New Roman" w:cs="Times New Roman"/>
                <w:color w:val="000000"/>
                <w:sz w:val="23"/>
                <w:szCs w:val="23"/>
              </w:rPr>
              <w:t>точность и правильность оформления технологической документации;</w:t>
            </w:r>
            <w:r>
              <w:rPr>
                <w:rFonts w:ascii="Times New Roman" w:hAnsi="Times New Roman" w:cs="Times New Roman"/>
                <w:color w:val="000000"/>
                <w:sz w:val="23"/>
                <w:szCs w:val="23"/>
              </w:rPr>
              <w:t xml:space="preserve"> </w:t>
            </w:r>
            <w:r w:rsidRPr="00091C01">
              <w:rPr>
                <w:rFonts w:ascii="Times New Roman" w:hAnsi="Times New Roman" w:cs="Times New Roman"/>
                <w:color w:val="000000"/>
                <w:sz w:val="23"/>
                <w:szCs w:val="23"/>
              </w:rPr>
              <w:t>демо</w:t>
            </w:r>
            <w:r>
              <w:rPr>
                <w:rFonts w:ascii="Times New Roman" w:hAnsi="Times New Roman" w:cs="Times New Roman"/>
                <w:color w:val="000000"/>
                <w:sz w:val="23"/>
                <w:szCs w:val="23"/>
              </w:rPr>
              <w:t>нстрация умения использовать нормативные документы. Знать приемы безопасности труда по профессии.</w:t>
            </w:r>
          </w:p>
        </w:tc>
        <w:tc>
          <w:tcPr>
            <w:tcW w:w="2223" w:type="dxa"/>
            <w:vMerge w:val="restart"/>
          </w:tcPr>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735A01">
        <w:trPr>
          <w:gridAfter w:val="1"/>
          <w:wAfter w:w="17" w:type="dxa"/>
          <w:trHeight w:val="841"/>
        </w:trPr>
        <w:tc>
          <w:tcPr>
            <w:tcW w:w="3544" w:type="dxa"/>
          </w:tcPr>
          <w:p w:rsidR="00500966" w:rsidRPr="004E354C" w:rsidRDefault="00500966" w:rsidP="004E354C">
            <w:pPr>
              <w:pStyle w:val="ab"/>
              <w:ind w:left="34"/>
              <w:jc w:val="both"/>
              <w:rPr>
                <w:color w:val="000000"/>
              </w:rPr>
            </w:pPr>
            <w:r w:rsidRPr="004E354C">
              <w:t>ПК 2.1. Разрабатывать технологические процессы производства ремонтных работ железнодорожного пути и сооружений.</w:t>
            </w:r>
            <w:r w:rsidRPr="004E354C">
              <w:rPr>
                <w:color w:val="000000"/>
              </w:rPr>
              <w:t xml:space="preserve"> </w:t>
            </w:r>
          </w:p>
          <w:p w:rsidR="00500966" w:rsidRPr="00367130" w:rsidRDefault="00500966" w:rsidP="00114AA0">
            <w:pPr>
              <w:pStyle w:val="ab"/>
              <w:ind w:left="33"/>
            </w:pPr>
          </w:p>
        </w:tc>
        <w:tc>
          <w:tcPr>
            <w:tcW w:w="3969" w:type="dxa"/>
            <w:vMerge/>
            <w:vAlign w:val="center"/>
          </w:tcPr>
          <w:p w:rsidR="00500966" w:rsidRDefault="00500966"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rPr>
                <w:color w:val="000000"/>
              </w:rPr>
            </w:pPr>
            <w:r w:rsidRPr="004E354C">
              <w:t>ПК 2.2. Производить ремонт и строительство железнодорожного пути с использованием средств механизации</w:t>
            </w:r>
            <w:r w:rsidRPr="004E354C">
              <w:rPr>
                <w:color w:val="000000"/>
              </w:rPr>
              <w:t>.</w:t>
            </w:r>
          </w:p>
          <w:p w:rsidR="00F76020" w:rsidRPr="00367130" w:rsidRDefault="00F76020" w:rsidP="00114AA0">
            <w:pPr>
              <w:pStyle w:val="ab"/>
              <w:ind w:left="33"/>
            </w:pPr>
          </w:p>
        </w:tc>
        <w:tc>
          <w:tcPr>
            <w:tcW w:w="3969" w:type="dxa"/>
            <w:vMerge w:val="restart"/>
            <w:vAlign w:val="center"/>
          </w:tcPr>
          <w:p w:rsidR="00F76020" w:rsidRDefault="00F76020" w:rsidP="00FB7B70">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инструкций по охране труда по работе со средствами механизации, на искусственных сооружениях,   разработка мероприятий по работе в стандартных и нестандартных </w:t>
            </w:r>
            <w:proofErr w:type="spellStart"/>
            <w:r>
              <w:rPr>
                <w:rFonts w:ascii="Times New Roman" w:hAnsi="Times New Roman" w:cs="Times New Roman"/>
                <w:color w:val="000000"/>
                <w:sz w:val="24"/>
                <w:szCs w:val="24"/>
              </w:rPr>
              <w:t>ситуациях</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азработка</w:t>
            </w:r>
            <w:proofErr w:type="spellEnd"/>
            <w:r>
              <w:rPr>
                <w:rFonts w:ascii="Times New Roman" w:hAnsi="Times New Roman" w:cs="Times New Roman"/>
                <w:color w:val="000000"/>
                <w:sz w:val="24"/>
                <w:szCs w:val="24"/>
              </w:rPr>
              <w:t xml:space="preserve"> порядка действий в производственных ситуациях, составление инструкций, оформление программ и проведение инструктажей, оформление нарядов-допусков, оформление технологической документации.</w:t>
            </w:r>
          </w:p>
        </w:tc>
        <w:tc>
          <w:tcPr>
            <w:tcW w:w="2223" w:type="dxa"/>
            <w:vMerge w:val="restart"/>
            <w:vAlign w:val="center"/>
          </w:tcPr>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3.2. Обеспечивать требования к искусственным сооружениям на железнодорожном транспорте.</w:t>
            </w:r>
          </w:p>
          <w:p w:rsidR="00F76020" w:rsidRPr="00367130" w:rsidRDefault="00F76020" w:rsidP="00114AA0">
            <w:pPr>
              <w:pStyle w:val="ab"/>
              <w:ind w:left="33"/>
            </w:pPr>
          </w:p>
        </w:tc>
        <w:tc>
          <w:tcPr>
            <w:tcW w:w="3969" w:type="dxa"/>
            <w:vMerge/>
            <w:vAlign w:val="center"/>
          </w:tcPr>
          <w:p w:rsidR="00F76020" w:rsidRDefault="00F76020"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F76020" w:rsidRPr="00E21036" w:rsidRDefault="00F76020" w:rsidP="009B70FD">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lastRenderedPageBreak/>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76020" w:rsidRPr="00367130" w:rsidRDefault="00F76020" w:rsidP="00114AA0">
            <w:pPr>
              <w:pStyle w:val="ab"/>
              <w:ind w:left="33"/>
            </w:pPr>
          </w:p>
        </w:tc>
        <w:tc>
          <w:tcPr>
            <w:tcW w:w="3969" w:type="dxa"/>
            <w:vAlign w:val="center"/>
          </w:tcPr>
          <w:p w:rsidR="00F76020" w:rsidRDefault="00F76020" w:rsidP="006514E2">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Merge/>
          </w:tcPr>
          <w:p w:rsidR="00F76020" w:rsidRPr="00E21036" w:rsidRDefault="00F76020"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841"/>
        </w:trPr>
        <w:tc>
          <w:tcPr>
            <w:tcW w:w="3544" w:type="dxa"/>
          </w:tcPr>
          <w:p w:rsidR="00500966" w:rsidRPr="00367130" w:rsidRDefault="00500966" w:rsidP="00114AA0">
            <w:pPr>
              <w:spacing w:after="0"/>
              <w:rPr>
                <w:rFonts w:ascii="Times New Roman" w:hAnsi="Times New Roman" w:cs="Times New Roman"/>
                <w:sz w:val="24"/>
                <w:szCs w:val="24"/>
              </w:rPr>
            </w:pPr>
            <w:r w:rsidRPr="00E21036">
              <w:rPr>
                <w:rFonts w:ascii="Times New Roman" w:hAnsi="Times New Roman" w:cs="Times New Roman"/>
                <w:sz w:val="24"/>
                <w:szCs w:val="24"/>
              </w:rPr>
              <w:t xml:space="preserve">ЛР 13 Готовность </w:t>
            </w:r>
            <w:proofErr w:type="gramStart"/>
            <w:r w:rsidRPr="00E21036">
              <w:rPr>
                <w:rFonts w:ascii="Times New Roman" w:hAnsi="Times New Roman" w:cs="Times New Roman"/>
                <w:sz w:val="24"/>
                <w:szCs w:val="24"/>
              </w:rPr>
              <w:t>обучающегося</w:t>
            </w:r>
            <w:proofErr w:type="gramEnd"/>
            <w:r w:rsidRPr="00E21036">
              <w:rPr>
                <w:rFonts w:ascii="Times New Roman" w:hAnsi="Times New Roman" w:cs="Times New Roman"/>
                <w:sz w:val="24"/>
                <w:szCs w:val="24"/>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w:t>
            </w:r>
            <w:proofErr w:type="spellStart"/>
            <w:r w:rsidRPr="00E21036">
              <w:rPr>
                <w:rFonts w:ascii="Times New Roman" w:hAnsi="Times New Roman" w:cs="Times New Roman"/>
                <w:sz w:val="24"/>
                <w:szCs w:val="24"/>
              </w:rPr>
              <w:t>взаимодей</w:t>
            </w:r>
            <w:r w:rsidR="00FB7B70">
              <w:rPr>
                <w:rFonts w:ascii="Times New Roman" w:hAnsi="Times New Roman" w:cs="Times New Roman"/>
                <w:sz w:val="24"/>
                <w:szCs w:val="24"/>
              </w:rPr>
              <w:t>-</w:t>
            </w:r>
            <w:r w:rsidRPr="00E21036">
              <w:rPr>
                <w:rFonts w:ascii="Times New Roman" w:hAnsi="Times New Roman" w:cs="Times New Roman"/>
                <w:sz w:val="24"/>
                <w:szCs w:val="24"/>
              </w:rPr>
              <w:t>ствующий</w:t>
            </w:r>
            <w:proofErr w:type="spellEnd"/>
            <w:r w:rsidRPr="00E21036">
              <w:rPr>
                <w:rFonts w:ascii="Times New Roman" w:hAnsi="Times New Roman" w:cs="Times New Roman"/>
                <w:sz w:val="24"/>
                <w:szCs w:val="24"/>
              </w:rPr>
              <w:t xml:space="preserve"> с членами команды, сотрудничающий с другими людьми, проектно мыслящий.</w:t>
            </w:r>
          </w:p>
        </w:tc>
        <w:tc>
          <w:tcPr>
            <w:tcW w:w="3969" w:type="dxa"/>
          </w:tcPr>
          <w:p w:rsidR="00500966" w:rsidRDefault="00500966" w:rsidP="00114AA0">
            <w:pPr>
              <w:keepNext/>
              <w:numPr>
                <w:ilvl w:val="1"/>
                <w:numId w:val="0"/>
              </w:numPr>
              <w:suppressAutoHyphens/>
              <w:jc w:val="both"/>
              <w:outlineLvl w:val="1"/>
              <w:rPr>
                <w:rStyle w:val="110"/>
                <w:sz w:val="24"/>
                <w:szCs w:val="24"/>
                <w:lang w:eastAsia="ru-RU"/>
              </w:rPr>
            </w:pPr>
            <w:r w:rsidRPr="00E74BCC">
              <w:rPr>
                <w:rStyle w:val="110"/>
                <w:sz w:val="24"/>
                <w:szCs w:val="24"/>
                <w:lang w:eastAsia="ru-RU"/>
              </w:rPr>
              <w:t>умение принимать совместные обоснованные решения, в том числе в нестандартных ситуациях</w:t>
            </w:r>
            <w:r>
              <w:rPr>
                <w:rStyle w:val="110"/>
                <w:sz w:val="24"/>
                <w:szCs w:val="24"/>
                <w:lang w:eastAsia="ru-RU"/>
              </w:rPr>
              <w:t>;</w:t>
            </w:r>
          </w:p>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rPr>
              <w:t>правильность и объективность оценки нестандартных и аварийных ситуаций</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500966" w:rsidRPr="00780700" w:rsidTr="00735A01">
        <w:trPr>
          <w:gridAfter w:val="1"/>
          <w:wAfter w:w="17" w:type="dxa"/>
          <w:trHeight w:val="841"/>
        </w:trPr>
        <w:tc>
          <w:tcPr>
            <w:tcW w:w="3544" w:type="dxa"/>
          </w:tcPr>
          <w:p w:rsidR="00500966" w:rsidRPr="00E21036" w:rsidRDefault="00500966" w:rsidP="00114AA0">
            <w:pPr>
              <w:spacing w:after="0"/>
              <w:rPr>
                <w:rFonts w:ascii="Times New Roman" w:eastAsia="Times New Roman" w:hAnsi="Times New Roman" w:cs="Times New Roman"/>
                <w:sz w:val="24"/>
                <w:szCs w:val="24"/>
              </w:rPr>
            </w:pPr>
            <w:r w:rsidRPr="00E21036">
              <w:rPr>
                <w:rFonts w:ascii="Times New Roman" w:hAnsi="Times New Roman" w:cs="Times New Roman"/>
                <w:sz w:val="24"/>
                <w:szCs w:val="24"/>
              </w:rPr>
              <w:t>ЛР 20 Ценностное отношение обучающихся к своему здоровью и здоровью окружающих, ЗОЖ и здоровой окружающей среде и т.д.</w:t>
            </w:r>
          </w:p>
        </w:tc>
        <w:tc>
          <w:tcPr>
            <w:tcW w:w="3969" w:type="dxa"/>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500966" w:rsidRPr="00780700" w:rsidTr="00FB7B70">
        <w:trPr>
          <w:gridAfter w:val="1"/>
          <w:wAfter w:w="17" w:type="dxa"/>
          <w:trHeight w:val="556"/>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 xml:space="preserve">ЛР 27 </w:t>
            </w:r>
            <w:proofErr w:type="gramStart"/>
            <w:r w:rsidRPr="00E21036">
              <w:rPr>
                <w:rFonts w:ascii="Times New Roman" w:hAnsi="Times New Roman" w:cs="Times New Roman"/>
                <w:sz w:val="24"/>
                <w:szCs w:val="24"/>
              </w:rPr>
              <w:t>Проявляющий</w:t>
            </w:r>
            <w:proofErr w:type="gramEnd"/>
            <w:r w:rsidRPr="00E21036">
              <w:rPr>
                <w:rFonts w:ascii="Times New Roman" w:hAnsi="Times New Roman" w:cs="Times New Roman"/>
                <w:sz w:val="24"/>
                <w:szCs w:val="24"/>
              </w:rPr>
              <w:t xml:space="preserve"> способности к непрерывному развитию в области профессиональных компетенций и междисциплинарных знаний.</w:t>
            </w:r>
          </w:p>
        </w:tc>
        <w:tc>
          <w:tcPr>
            <w:tcW w:w="3969" w:type="dxa"/>
            <w:vMerge w:val="restart"/>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sz w:val="24"/>
                <w:szCs w:val="24"/>
                <w:lang w:eastAsia="ru-RU"/>
              </w:rPr>
              <w:t>выбор и применение методов и способов решения профессиональных задач дея</w:t>
            </w:r>
            <w:r w:rsidRPr="00E74BCC">
              <w:rPr>
                <w:rStyle w:val="110"/>
                <w:sz w:val="24"/>
                <w:szCs w:val="24"/>
                <w:lang w:eastAsia="ru-RU"/>
              </w:rPr>
              <w:softHyphen/>
              <w:t>тельнос</w:t>
            </w:r>
            <w:r>
              <w:rPr>
                <w:rStyle w:val="110"/>
                <w:sz w:val="24"/>
                <w:szCs w:val="24"/>
                <w:lang w:eastAsia="ru-RU"/>
              </w:rPr>
              <w:t>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FB7B70">
        <w:trPr>
          <w:gridAfter w:val="1"/>
          <w:wAfter w:w="17" w:type="dxa"/>
          <w:trHeight w:val="131"/>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bl>
    <w:p w:rsidR="004514BC" w:rsidRPr="00241AF6" w:rsidRDefault="004514BC"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rsidR="001E7969" w:rsidRPr="00241AF6" w:rsidRDefault="001E7969"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1E7969" w:rsidRPr="00241AF6" w:rsidSect="00D25496">
          <w:pgSz w:w="11906" w:h="16838"/>
          <w:pgMar w:top="1134" w:right="850" w:bottom="1134" w:left="1701" w:header="708" w:footer="708" w:gutter="0"/>
          <w:cols w:space="708"/>
          <w:docGrid w:linePitch="360"/>
        </w:sectPr>
      </w:pPr>
    </w:p>
    <w:p w:rsidR="00241AF6" w:rsidRPr="00241AF6" w:rsidRDefault="00241AF6" w:rsidP="00241AF6">
      <w:pPr>
        <w:widowControl w:val="0"/>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5. ПЕРЕЧЕНЬ ИСПОЛЬЗУЕМЫХ МЕТОДОВ ОБУЧЕНИЯ</w:t>
      </w:r>
    </w:p>
    <w:p w:rsidR="00241AF6" w:rsidRPr="00241AF6" w:rsidRDefault="00241AF6" w:rsidP="00241AF6">
      <w:pPr>
        <w:widowControl w:val="0"/>
        <w:spacing w:after="0" w:line="360" w:lineRule="auto"/>
        <w:ind w:firstLine="709"/>
        <w:jc w:val="both"/>
        <w:rPr>
          <w:rFonts w:ascii="Times New Roman" w:eastAsia="Times New Roman" w:hAnsi="Times New Roman" w:cs="Times New Roman"/>
          <w:sz w:val="28"/>
          <w:szCs w:val="28"/>
          <w:lang w:eastAsia="ru-RU"/>
        </w:rPr>
      </w:pPr>
    </w:p>
    <w:p w:rsidR="009115E2" w:rsidRPr="00017182" w:rsidRDefault="009115E2" w:rsidP="009115E2">
      <w:pPr>
        <w:pStyle w:val="ab"/>
        <w:spacing w:line="360" w:lineRule="auto"/>
        <w:rPr>
          <w:sz w:val="28"/>
          <w:szCs w:val="28"/>
        </w:rPr>
      </w:pPr>
      <w:r w:rsidRPr="00017182">
        <w:rPr>
          <w:sz w:val="28"/>
          <w:szCs w:val="28"/>
        </w:rPr>
        <w:t xml:space="preserve">5.1 Пассивные: </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лекции традиционные без применения мультимедийных средств и без раздаточного материала;</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демонстрация учебных фильмов;</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рассказ;</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семинары, преимущественно в виде обсуждения докладов студентов по тем или иным вопросам;</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самостоятельные и контрольные работы;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тесты;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чтение и опрос.</w:t>
      </w:r>
    </w:p>
    <w:p w:rsidR="009115E2" w:rsidRPr="00017182" w:rsidRDefault="009115E2" w:rsidP="005152D5">
      <w:pPr>
        <w:pStyle w:val="ab"/>
        <w:spacing w:line="360" w:lineRule="auto"/>
        <w:rPr>
          <w:sz w:val="28"/>
          <w:szCs w:val="28"/>
        </w:rPr>
      </w:pPr>
      <w:r w:rsidRPr="00017182">
        <w:rPr>
          <w:sz w:val="28"/>
          <w:szCs w:val="28"/>
        </w:rPr>
        <w:t xml:space="preserve">5.2 Активные и интерактивные: </w:t>
      </w:r>
    </w:p>
    <w:p w:rsidR="00597FB5" w:rsidRDefault="00597FB5" w:rsidP="00597FB5">
      <w:pPr>
        <w:spacing w:after="0" w:line="360" w:lineRule="auto"/>
        <w:jc w:val="both"/>
        <w:rPr>
          <w:rFonts w:ascii="Times New Roman" w:hAnsi="Times New Roman"/>
          <w:sz w:val="28"/>
          <w:szCs w:val="28"/>
        </w:rPr>
      </w:pPr>
      <w:r w:rsidRPr="000D3A2F">
        <w:rPr>
          <w:rFonts w:ascii="Times New Roman" w:hAnsi="Times New Roman"/>
          <w:sz w:val="28"/>
          <w:szCs w:val="28"/>
        </w:rPr>
        <w:t>- активные и интерактивные лекции;</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работа в группах;</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учебная дискуссия;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деловые и ролевые игры;</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игровые упражнения;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творческие задания;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круглые столы (конференции) с использованием средств мультимедиа;</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решение проблемных задач;</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анализ конкретных ситуаций;</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метод модульного обучения;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практический эксперимент;</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обучение с использованием компьютерных обучающих программ</w:t>
      </w:r>
      <w:r>
        <w:rPr>
          <w:rFonts w:ascii="Times New Roman" w:hAnsi="Times New Roman"/>
          <w:sz w:val="28"/>
          <w:szCs w:val="28"/>
        </w:rPr>
        <w:t>.</w:t>
      </w:r>
    </w:p>
    <w:p w:rsidR="00241AF6" w:rsidRDefault="00241AF6" w:rsidP="00597FB5">
      <w:pPr>
        <w:spacing w:after="0" w:line="360" w:lineRule="auto"/>
        <w:jc w:val="center"/>
        <w:rPr>
          <w:rFonts w:ascii="Times New Roman" w:hAnsi="Times New Roman" w:cs="Times New Roman"/>
          <w:b/>
          <w:bCs/>
          <w:sz w:val="40"/>
          <w:szCs w:val="40"/>
        </w:rPr>
      </w:pPr>
    </w:p>
    <w:p w:rsidR="00241AF6" w:rsidRDefault="00241AF6" w:rsidP="00193C10">
      <w:pPr>
        <w:spacing w:after="0" w:line="276" w:lineRule="auto"/>
        <w:jc w:val="center"/>
        <w:rPr>
          <w:rFonts w:ascii="Times New Roman" w:hAnsi="Times New Roman" w:cs="Times New Roman"/>
          <w:b/>
          <w:bCs/>
          <w:sz w:val="40"/>
          <w:szCs w:val="40"/>
        </w:rPr>
      </w:pPr>
    </w:p>
    <w:sectPr w:rsidR="00241AF6" w:rsidSect="00CF62E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0E" w:rsidRDefault="00CF4E0E" w:rsidP="005C6338">
      <w:pPr>
        <w:spacing w:after="0" w:line="240" w:lineRule="auto"/>
      </w:pPr>
      <w:r>
        <w:separator/>
      </w:r>
    </w:p>
  </w:endnote>
  <w:endnote w:type="continuationSeparator" w:id="0">
    <w:p w:rsidR="00CF4E0E" w:rsidRDefault="00CF4E0E" w:rsidP="005C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EC" w:rsidRDefault="00F01AB6" w:rsidP="00D25496">
    <w:pPr>
      <w:pStyle w:val="a4"/>
      <w:framePr w:wrap="around" w:vAnchor="text" w:hAnchor="margin" w:xAlign="right" w:y="1"/>
      <w:rPr>
        <w:rStyle w:val="a6"/>
      </w:rPr>
    </w:pPr>
    <w:r>
      <w:rPr>
        <w:rStyle w:val="a6"/>
      </w:rPr>
      <w:fldChar w:fldCharType="begin"/>
    </w:r>
    <w:r w:rsidR="002A7FEC">
      <w:rPr>
        <w:rStyle w:val="a6"/>
      </w:rPr>
      <w:instrText xml:space="preserve">PAGE  </w:instrText>
    </w:r>
    <w:r>
      <w:rPr>
        <w:rStyle w:val="a6"/>
      </w:rPr>
      <w:fldChar w:fldCharType="end"/>
    </w:r>
  </w:p>
  <w:p w:rsidR="002A7FEC" w:rsidRDefault="002A7FEC" w:rsidP="00D254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995"/>
      <w:docPartObj>
        <w:docPartGallery w:val="Page Numbers (Bottom of Page)"/>
        <w:docPartUnique/>
      </w:docPartObj>
    </w:sdtPr>
    <w:sdtEndPr/>
    <w:sdtContent>
      <w:p w:rsidR="002A7FEC" w:rsidRDefault="00F01AB6">
        <w:pPr>
          <w:pStyle w:val="a4"/>
          <w:jc w:val="right"/>
        </w:pPr>
        <w:r>
          <w:fldChar w:fldCharType="begin"/>
        </w:r>
        <w:r w:rsidR="003F3074">
          <w:instrText xml:space="preserve"> PAGE   \* MERGEFORMAT </w:instrText>
        </w:r>
        <w:r>
          <w:fldChar w:fldCharType="separate"/>
        </w:r>
        <w:r w:rsidR="002374C7">
          <w:rPr>
            <w:noProof/>
          </w:rPr>
          <w:t>6</w:t>
        </w:r>
        <w:r>
          <w:rPr>
            <w:noProof/>
          </w:rPr>
          <w:fldChar w:fldCharType="end"/>
        </w:r>
      </w:p>
    </w:sdtContent>
  </w:sdt>
  <w:p w:rsidR="002A7FEC" w:rsidRDefault="002A7FEC" w:rsidP="00D254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0E" w:rsidRDefault="00CF4E0E" w:rsidP="005C6338">
      <w:pPr>
        <w:spacing w:after="0" w:line="240" w:lineRule="auto"/>
      </w:pPr>
      <w:r>
        <w:separator/>
      </w:r>
    </w:p>
  </w:footnote>
  <w:footnote w:type="continuationSeparator" w:id="0">
    <w:p w:rsidR="00CF4E0E" w:rsidRDefault="00CF4E0E" w:rsidP="005C6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177"/>
    <w:multiLevelType w:val="hybridMultilevel"/>
    <w:tmpl w:val="B484BBDC"/>
    <w:lvl w:ilvl="0" w:tplc="3274D42C">
      <w:start w:val="65535"/>
      <w:numFmt w:val="bullet"/>
      <w:lvlText w:val="-"/>
      <w:lvlJc w:val="left"/>
      <w:pPr>
        <w:ind w:left="850" w:hanging="360"/>
      </w:pPr>
      <w:rPr>
        <w:rFonts w:ascii="Times New Roman"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
    <w:nsid w:val="048627C4"/>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15ECE"/>
    <w:multiLevelType w:val="hybridMultilevel"/>
    <w:tmpl w:val="A6AC86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D64E1"/>
    <w:multiLevelType w:val="hybridMultilevel"/>
    <w:tmpl w:val="AB5C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31088"/>
    <w:multiLevelType w:val="hybridMultilevel"/>
    <w:tmpl w:val="A93C124E"/>
    <w:lvl w:ilvl="0" w:tplc="3274D42C">
      <w:start w:val="65535"/>
      <w:numFmt w:val="bullet"/>
      <w:lvlText w:val="-"/>
      <w:lvlJc w:val="left"/>
      <w:pPr>
        <w:ind w:left="364" w:hanging="360"/>
      </w:pPr>
      <w:rPr>
        <w:rFonts w:ascii="Times New Roman" w:hAnsi="Times New Roman" w:cs="Times New Roman"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5">
    <w:nsid w:val="0D7D2CC0"/>
    <w:multiLevelType w:val="hybridMultilevel"/>
    <w:tmpl w:val="F89C2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C5322"/>
    <w:multiLevelType w:val="hybridMultilevel"/>
    <w:tmpl w:val="046E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93D75"/>
    <w:multiLevelType w:val="hybridMultilevel"/>
    <w:tmpl w:val="F4DAE98E"/>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4234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C64B72"/>
    <w:multiLevelType w:val="hybridMultilevel"/>
    <w:tmpl w:val="A3429C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5435BB"/>
    <w:multiLevelType w:val="hybridMultilevel"/>
    <w:tmpl w:val="B636AC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856B3"/>
    <w:multiLevelType w:val="hybridMultilevel"/>
    <w:tmpl w:val="9934DAF0"/>
    <w:lvl w:ilvl="0" w:tplc="3274D42C">
      <w:start w:val="65535"/>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2">
    <w:nsid w:val="2DDE69D5"/>
    <w:multiLevelType w:val="multilevel"/>
    <w:tmpl w:val="C33C8FAC"/>
    <w:lvl w:ilvl="0">
      <w:start w:val="1"/>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3">
    <w:nsid w:val="30544012"/>
    <w:multiLevelType w:val="hybridMultilevel"/>
    <w:tmpl w:val="47448DC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32541042"/>
    <w:multiLevelType w:val="hybridMultilevel"/>
    <w:tmpl w:val="AF8E5538"/>
    <w:lvl w:ilvl="0" w:tplc="3274D42C">
      <w:start w:val="65535"/>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5">
    <w:nsid w:val="37DA60E0"/>
    <w:multiLevelType w:val="multilevel"/>
    <w:tmpl w:val="E618C90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40357A6"/>
    <w:multiLevelType w:val="hybridMultilevel"/>
    <w:tmpl w:val="93CE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087678"/>
    <w:multiLevelType w:val="hybridMultilevel"/>
    <w:tmpl w:val="34E6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70EA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867F96"/>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4067D"/>
    <w:multiLevelType w:val="hybridMultilevel"/>
    <w:tmpl w:val="7C0693D0"/>
    <w:lvl w:ilvl="0" w:tplc="3274D42C">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496497"/>
    <w:multiLevelType w:val="hybridMultilevel"/>
    <w:tmpl w:val="E85A7F1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D5280C"/>
    <w:multiLevelType w:val="hybridMultilevel"/>
    <w:tmpl w:val="4074153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155F87"/>
    <w:multiLevelType w:val="hybridMultilevel"/>
    <w:tmpl w:val="2D521EA0"/>
    <w:lvl w:ilvl="0" w:tplc="3274D4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B4498D"/>
    <w:multiLevelType w:val="hybridMultilevel"/>
    <w:tmpl w:val="E8E0816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D4FF3"/>
    <w:multiLevelType w:val="hybridMultilevel"/>
    <w:tmpl w:val="F53A32E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79882D5A"/>
    <w:multiLevelType w:val="hybridMultilevel"/>
    <w:tmpl w:val="FE7C8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F953963"/>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15"/>
  </w:num>
  <w:num w:numId="4">
    <w:abstractNumId w:val="19"/>
  </w:num>
  <w:num w:numId="5">
    <w:abstractNumId w:val="6"/>
  </w:num>
  <w:num w:numId="6">
    <w:abstractNumId w:val="10"/>
  </w:num>
  <w:num w:numId="7">
    <w:abstractNumId w:val="12"/>
  </w:num>
  <w:num w:numId="8">
    <w:abstractNumId w:val="3"/>
  </w:num>
  <w:num w:numId="9">
    <w:abstractNumId w:val="27"/>
  </w:num>
  <w:num w:numId="10">
    <w:abstractNumId w:val="21"/>
  </w:num>
  <w:num w:numId="11">
    <w:abstractNumId w:val="5"/>
  </w:num>
  <w:num w:numId="12">
    <w:abstractNumId w:val="13"/>
  </w:num>
  <w:num w:numId="13">
    <w:abstractNumId w:val="0"/>
  </w:num>
  <w:num w:numId="14">
    <w:abstractNumId w:val="20"/>
  </w:num>
  <w:num w:numId="15">
    <w:abstractNumId w:val="14"/>
  </w:num>
  <w:num w:numId="16">
    <w:abstractNumId w:val="4"/>
  </w:num>
  <w:num w:numId="17">
    <w:abstractNumId w:val="11"/>
  </w:num>
  <w:num w:numId="18">
    <w:abstractNumId w:val="23"/>
  </w:num>
  <w:num w:numId="19">
    <w:abstractNumId w:val="8"/>
  </w:num>
  <w:num w:numId="20">
    <w:abstractNumId w:val="9"/>
  </w:num>
  <w:num w:numId="21">
    <w:abstractNumId w:val="2"/>
  </w:num>
  <w:num w:numId="22">
    <w:abstractNumId w:val="24"/>
  </w:num>
  <w:num w:numId="23">
    <w:abstractNumId w:val="26"/>
  </w:num>
  <w:num w:numId="24">
    <w:abstractNumId w:val="18"/>
  </w:num>
  <w:num w:numId="25">
    <w:abstractNumId w:val="22"/>
  </w:num>
  <w:num w:numId="26">
    <w:abstractNumId w:val="7"/>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346B2"/>
    <w:rsid w:val="0004459B"/>
    <w:rsid w:val="00044CA1"/>
    <w:rsid w:val="0004672D"/>
    <w:rsid w:val="0005201B"/>
    <w:rsid w:val="00070F54"/>
    <w:rsid w:val="00071D67"/>
    <w:rsid w:val="00073309"/>
    <w:rsid w:val="00076B20"/>
    <w:rsid w:val="0009275C"/>
    <w:rsid w:val="000A1231"/>
    <w:rsid w:val="000A3FB6"/>
    <w:rsid w:val="000C561D"/>
    <w:rsid w:val="000D2FA3"/>
    <w:rsid w:val="000E4EFA"/>
    <w:rsid w:val="000E52E5"/>
    <w:rsid w:val="000E7740"/>
    <w:rsid w:val="00105713"/>
    <w:rsid w:val="00114AA0"/>
    <w:rsid w:val="001352EA"/>
    <w:rsid w:val="00141AE9"/>
    <w:rsid w:val="00150172"/>
    <w:rsid w:val="00162CA1"/>
    <w:rsid w:val="001633C6"/>
    <w:rsid w:val="001668ED"/>
    <w:rsid w:val="00171EF8"/>
    <w:rsid w:val="001737E3"/>
    <w:rsid w:val="00184036"/>
    <w:rsid w:val="00186778"/>
    <w:rsid w:val="00193C10"/>
    <w:rsid w:val="001A25F1"/>
    <w:rsid w:val="001C058E"/>
    <w:rsid w:val="001E7969"/>
    <w:rsid w:val="001F372B"/>
    <w:rsid w:val="002303E4"/>
    <w:rsid w:val="00233839"/>
    <w:rsid w:val="002374C7"/>
    <w:rsid w:val="00241AF6"/>
    <w:rsid w:val="00242866"/>
    <w:rsid w:val="00242971"/>
    <w:rsid w:val="002549DF"/>
    <w:rsid w:val="00256816"/>
    <w:rsid w:val="00281C2F"/>
    <w:rsid w:val="0028660F"/>
    <w:rsid w:val="002908CE"/>
    <w:rsid w:val="00291090"/>
    <w:rsid w:val="002A7FEC"/>
    <w:rsid w:val="002C61D5"/>
    <w:rsid w:val="002D4124"/>
    <w:rsid w:val="002E0C39"/>
    <w:rsid w:val="002E7D53"/>
    <w:rsid w:val="002F2ACA"/>
    <w:rsid w:val="002F5BAE"/>
    <w:rsid w:val="00313E26"/>
    <w:rsid w:val="00383A65"/>
    <w:rsid w:val="003842CB"/>
    <w:rsid w:val="0039387F"/>
    <w:rsid w:val="003A73C0"/>
    <w:rsid w:val="003B3D96"/>
    <w:rsid w:val="003D62F0"/>
    <w:rsid w:val="003E1EB2"/>
    <w:rsid w:val="003E5BC0"/>
    <w:rsid w:val="003F3074"/>
    <w:rsid w:val="003F72CA"/>
    <w:rsid w:val="00420492"/>
    <w:rsid w:val="004345B3"/>
    <w:rsid w:val="0044370F"/>
    <w:rsid w:val="0044744B"/>
    <w:rsid w:val="004514BC"/>
    <w:rsid w:val="00482E6C"/>
    <w:rsid w:val="004A0205"/>
    <w:rsid w:val="004A0EB9"/>
    <w:rsid w:val="004A12C8"/>
    <w:rsid w:val="004B7C10"/>
    <w:rsid w:val="004C3AB1"/>
    <w:rsid w:val="004D0E7A"/>
    <w:rsid w:val="004D1B4E"/>
    <w:rsid w:val="004E354C"/>
    <w:rsid w:val="004F2185"/>
    <w:rsid w:val="00500966"/>
    <w:rsid w:val="00511827"/>
    <w:rsid w:val="00512F38"/>
    <w:rsid w:val="005152D5"/>
    <w:rsid w:val="0051594D"/>
    <w:rsid w:val="00537646"/>
    <w:rsid w:val="00542963"/>
    <w:rsid w:val="005442AF"/>
    <w:rsid w:val="005623D2"/>
    <w:rsid w:val="005708B6"/>
    <w:rsid w:val="00577397"/>
    <w:rsid w:val="00587526"/>
    <w:rsid w:val="00592155"/>
    <w:rsid w:val="0059609C"/>
    <w:rsid w:val="00597FB5"/>
    <w:rsid w:val="005C5D4D"/>
    <w:rsid w:val="005C6338"/>
    <w:rsid w:val="005D60E3"/>
    <w:rsid w:val="00602DC2"/>
    <w:rsid w:val="0061087D"/>
    <w:rsid w:val="00616653"/>
    <w:rsid w:val="00617660"/>
    <w:rsid w:val="00630643"/>
    <w:rsid w:val="00634DE6"/>
    <w:rsid w:val="006473BF"/>
    <w:rsid w:val="006514E2"/>
    <w:rsid w:val="0066085B"/>
    <w:rsid w:val="0067286B"/>
    <w:rsid w:val="00687CDC"/>
    <w:rsid w:val="006911EE"/>
    <w:rsid w:val="00695CE0"/>
    <w:rsid w:val="00697915"/>
    <w:rsid w:val="006A10F9"/>
    <w:rsid w:val="006B49FD"/>
    <w:rsid w:val="006C0D90"/>
    <w:rsid w:val="006D6B44"/>
    <w:rsid w:val="006E1BC0"/>
    <w:rsid w:val="006F29CE"/>
    <w:rsid w:val="006F4040"/>
    <w:rsid w:val="0070337A"/>
    <w:rsid w:val="00726D0C"/>
    <w:rsid w:val="00733B4C"/>
    <w:rsid w:val="00735A01"/>
    <w:rsid w:val="00762292"/>
    <w:rsid w:val="00774FD2"/>
    <w:rsid w:val="00792417"/>
    <w:rsid w:val="007B3BA3"/>
    <w:rsid w:val="007D07B0"/>
    <w:rsid w:val="007D698E"/>
    <w:rsid w:val="007D7681"/>
    <w:rsid w:val="007E4731"/>
    <w:rsid w:val="007F4E4C"/>
    <w:rsid w:val="00821663"/>
    <w:rsid w:val="008221E1"/>
    <w:rsid w:val="00822490"/>
    <w:rsid w:val="00826431"/>
    <w:rsid w:val="00841D19"/>
    <w:rsid w:val="0084477F"/>
    <w:rsid w:val="008579B4"/>
    <w:rsid w:val="00862CB2"/>
    <w:rsid w:val="00863172"/>
    <w:rsid w:val="00871B78"/>
    <w:rsid w:val="00876A7D"/>
    <w:rsid w:val="00890100"/>
    <w:rsid w:val="008A0D23"/>
    <w:rsid w:val="008A1D81"/>
    <w:rsid w:val="008A32BC"/>
    <w:rsid w:val="008A51BA"/>
    <w:rsid w:val="008C1644"/>
    <w:rsid w:val="008C7E30"/>
    <w:rsid w:val="008E6324"/>
    <w:rsid w:val="008F7A5A"/>
    <w:rsid w:val="009115E2"/>
    <w:rsid w:val="009156B7"/>
    <w:rsid w:val="0091572B"/>
    <w:rsid w:val="00915D82"/>
    <w:rsid w:val="009206E6"/>
    <w:rsid w:val="00924F70"/>
    <w:rsid w:val="00925918"/>
    <w:rsid w:val="0093487F"/>
    <w:rsid w:val="009607F3"/>
    <w:rsid w:val="0097689F"/>
    <w:rsid w:val="00987A61"/>
    <w:rsid w:val="00995419"/>
    <w:rsid w:val="009A5280"/>
    <w:rsid w:val="009B310B"/>
    <w:rsid w:val="009B70FD"/>
    <w:rsid w:val="009C288C"/>
    <w:rsid w:val="009C7CE8"/>
    <w:rsid w:val="009D4804"/>
    <w:rsid w:val="009E064A"/>
    <w:rsid w:val="009F3D7A"/>
    <w:rsid w:val="00A3213C"/>
    <w:rsid w:val="00A32909"/>
    <w:rsid w:val="00A57CFB"/>
    <w:rsid w:val="00A76CB7"/>
    <w:rsid w:val="00A92A4B"/>
    <w:rsid w:val="00A93573"/>
    <w:rsid w:val="00A9756F"/>
    <w:rsid w:val="00AA1F95"/>
    <w:rsid w:val="00AB2223"/>
    <w:rsid w:val="00AB6A81"/>
    <w:rsid w:val="00AE4E56"/>
    <w:rsid w:val="00AF1286"/>
    <w:rsid w:val="00AF33AD"/>
    <w:rsid w:val="00AF3940"/>
    <w:rsid w:val="00AF7AAF"/>
    <w:rsid w:val="00B051DC"/>
    <w:rsid w:val="00B06190"/>
    <w:rsid w:val="00B225B2"/>
    <w:rsid w:val="00B25ABB"/>
    <w:rsid w:val="00B41DDD"/>
    <w:rsid w:val="00B423E7"/>
    <w:rsid w:val="00B527B2"/>
    <w:rsid w:val="00B72FF8"/>
    <w:rsid w:val="00B86BEC"/>
    <w:rsid w:val="00B949CF"/>
    <w:rsid w:val="00BB39CA"/>
    <w:rsid w:val="00BC238D"/>
    <w:rsid w:val="00BC608D"/>
    <w:rsid w:val="00BD19A5"/>
    <w:rsid w:val="00BD253B"/>
    <w:rsid w:val="00BF55FE"/>
    <w:rsid w:val="00C02E62"/>
    <w:rsid w:val="00C120B3"/>
    <w:rsid w:val="00C201ED"/>
    <w:rsid w:val="00C46511"/>
    <w:rsid w:val="00C47486"/>
    <w:rsid w:val="00C61407"/>
    <w:rsid w:val="00C65CD5"/>
    <w:rsid w:val="00C70169"/>
    <w:rsid w:val="00C73BE9"/>
    <w:rsid w:val="00C75855"/>
    <w:rsid w:val="00C914D6"/>
    <w:rsid w:val="00CA12E9"/>
    <w:rsid w:val="00CA135D"/>
    <w:rsid w:val="00CA1858"/>
    <w:rsid w:val="00CA2DF9"/>
    <w:rsid w:val="00CA5623"/>
    <w:rsid w:val="00CA6A06"/>
    <w:rsid w:val="00CD600D"/>
    <w:rsid w:val="00CD6291"/>
    <w:rsid w:val="00CE7455"/>
    <w:rsid w:val="00CF4E0E"/>
    <w:rsid w:val="00CF62EC"/>
    <w:rsid w:val="00D113CE"/>
    <w:rsid w:val="00D21403"/>
    <w:rsid w:val="00D25496"/>
    <w:rsid w:val="00D33443"/>
    <w:rsid w:val="00D34BA3"/>
    <w:rsid w:val="00D400AC"/>
    <w:rsid w:val="00D44909"/>
    <w:rsid w:val="00D57391"/>
    <w:rsid w:val="00D74B6E"/>
    <w:rsid w:val="00D812C6"/>
    <w:rsid w:val="00D859A4"/>
    <w:rsid w:val="00D9477B"/>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825B2"/>
    <w:rsid w:val="00E90DA0"/>
    <w:rsid w:val="00EA44D5"/>
    <w:rsid w:val="00EA7D07"/>
    <w:rsid w:val="00EB1887"/>
    <w:rsid w:val="00EC1E70"/>
    <w:rsid w:val="00EC2C1F"/>
    <w:rsid w:val="00ED6557"/>
    <w:rsid w:val="00ED76FB"/>
    <w:rsid w:val="00EF3C6B"/>
    <w:rsid w:val="00F01AB6"/>
    <w:rsid w:val="00F11366"/>
    <w:rsid w:val="00F13D2B"/>
    <w:rsid w:val="00F22A39"/>
    <w:rsid w:val="00F24094"/>
    <w:rsid w:val="00F2794A"/>
    <w:rsid w:val="00F468FF"/>
    <w:rsid w:val="00F5013A"/>
    <w:rsid w:val="00F721A3"/>
    <w:rsid w:val="00F7446D"/>
    <w:rsid w:val="00F76020"/>
    <w:rsid w:val="00F76DA1"/>
    <w:rsid w:val="00F76F26"/>
    <w:rsid w:val="00F77019"/>
    <w:rsid w:val="00F859D3"/>
    <w:rsid w:val="00F874FE"/>
    <w:rsid w:val="00F9691A"/>
    <w:rsid w:val="00F969EB"/>
    <w:rsid w:val="00FA0206"/>
    <w:rsid w:val="00FA7EA0"/>
    <w:rsid w:val="00FB44D4"/>
    <w:rsid w:val="00FB606F"/>
    <w:rsid w:val="00FB7B70"/>
    <w:rsid w:val="00FD0302"/>
    <w:rsid w:val="00FD0E9A"/>
    <w:rsid w:val="00FD199D"/>
    <w:rsid w:val="00FE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D53"/>
    <w:pPr>
      <w:ind w:left="720"/>
      <w:contextualSpacing/>
    </w:pPr>
  </w:style>
  <w:style w:type="paragraph" w:styleId="a4">
    <w:name w:val="footer"/>
    <w:basedOn w:val="a"/>
    <w:link w:val="a5"/>
    <w:uiPriority w:val="99"/>
    <w:semiHidden/>
    <w:unhideWhenUsed/>
    <w:rsid w:val="00241AF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241AF6"/>
  </w:style>
  <w:style w:type="character" w:styleId="a6">
    <w:name w:val="page number"/>
    <w:basedOn w:val="a0"/>
    <w:rsid w:val="00241AF6"/>
  </w:style>
  <w:style w:type="table" w:customStyle="1" w:styleId="1">
    <w:name w:val="Сетка таблицы1"/>
    <w:basedOn w:val="a1"/>
    <w:next w:val="a7"/>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5C633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59"/>
    <w:rsid w:val="005C6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qFormat/>
    <w:rsid w:val="005C6338"/>
    <w:rPr>
      <w:rFonts w:cs="Times New Roman"/>
      <w:vertAlign w:val="superscript"/>
    </w:rPr>
  </w:style>
  <w:style w:type="character" w:styleId="a8">
    <w:name w:val="Emphasis"/>
    <w:uiPriority w:val="20"/>
    <w:qFormat/>
    <w:rsid w:val="005C6338"/>
    <w:rPr>
      <w:rFonts w:cs="Times New Roman"/>
      <w:i/>
    </w:rPr>
  </w:style>
  <w:style w:type="paragraph" w:styleId="a9">
    <w:name w:val="footnote text"/>
    <w:basedOn w:val="a"/>
    <w:link w:val="aa"/>
    <w:rsid w:val="005C6338"/>
    <w:pPr>
      <w:spacing w:after="0" w:line="240"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5C6338"/>
    <w:rPr>
      <w:rFonts w:ascii="Times New Roman" w:eastAsia="Times New Roman" w:hAnsi="Times New Roman" w:cs="Times New Roman"/>
      <w:sz w:val="20"/>
      <w:szCs w:val="20"/>
      <w:lang w:val="en-US" w:eastAsia="zh-CN"/>
    </w:rPr>
  </w:style>
  <w:style w:type="paragraph" w:styleId="ab">
    <w:name w:val="Subtitle"/>
    <w:aliases w:val=" Знак"/>
    <w:basedOn w:val="a"/>
    <w:next w:val="a"/>
    <w:link w:val="ac"/>
    <w:qFormat/>
    <w:rsid w:val="00F77019"/>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Подзаголовок Знак"/>
    <w:aliases w:val=" Знак Знак"/>
    <w:basedOn w:val="a0"/>
    <w:link w:val="ab"/>
    <w:rsid w:val="00F77019"/>
    <w:rPr>
      <w:rFonts w:ascii="Times New Roman" w:hAnsi="Times New Roman" w:cs="Times New Roman"/>
      <w:sz w:val="24"/>
      <w:szCs w:val="24"/>
    </w:rPr>
  </w:style>
  <w:style w:type="paragraph" w:customStyle="1" w:styleId="Default">
    <w:name w:val="Default"/>
    <w:rsid w:val="00B225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
    <w:basedOn w:val="a"/>
    <w:next w:val="a"/>
    <w:uiPriority w:val="99"/>
    <w:rsid w:val="00A76CB7"/>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Гипертекстовая ссылка"/>
    <w:basedOn w:val="a0"/>
    <w:uiPriority w:val="99"/>
    <w:rsid w:val="00F2794A"/>
    <w:rPr>
      <w:color w:val="106BBE"/>
    </w:rPr>
  </w:style>
  <w:style w:type="character" w:styleId="af">
    <w:name w:val="Hyperlink"/>
    <w:basedOn w:val="a0"/>
    <w:uiPriority w:val="99"/>
    <w:unhideWhenUsed/>
    <w:rsid w:val="002F2ACA"/>
    <w:rPr>
      <w:color w:val="0563C1" w:themeColor="hyperlink"/>
      <w:u w:val="single"/>
    </w:rPr>
  </w:style>
  <w:style w:type="paragraph" w:styleId="af0">
    <w:name w:val="Body Text Indent"/>
    <w:basedOn w:val="a"/>
    <w:link w:val="af1"/>
    <w:uiPriority w:val="99"/>
    <w:semiHidden/>
    <w:unhideWhenUsed/>
    <w:rsid w:val="006D6B44"/>
    <w:pPr>
      <w:spacing w:after="120"/>
      <w:ind w:left="283"/>
    </w:pPr>
  </w:style>
  <w:style w:type="character" w:customStyle="1" w:styleId="af1">
    <w:name w:val="Основной текст с отступом Знак"/>
    <w:basedOn w:val="a0"/>
    <w:link w:val="af0"/>
    <w:uiPriority w:val="99"/>
    <w:semiHidden/>
    <w:rsid w:val="006D6B44"/>
  </w:style>
  <w:style w:type="paragraph" w:customStyle="1" w:styleId="TableParagraph">
    <w:name w:val="Table Paragraph"/>
    <w:basedOn w:val="a"/>
    <w:uiPriority w:val="1"/>
    <w:qFormat/>
    <w:rsid w:val="006D6B4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Основной текст_"/>
    <w:link w:val="3"/>
    <w:locked/>
    <w:rsid w:val="006D6B44"/>
    <w:rPr>
      <w:sz w:val="27"/>
      <w:szCs w:val="27"/>
      <w:shd w:val="clear" w:color="auto" w:fill="FFFFFF"/>
    </w:rPr>
  </w:style>
  <w:style w:type="paragraph" w:customStyle="1" w:styleId="3">
    <w:name w:val="Основной текст3"/>
    <w:basedOn w:val="a"/>
    <w:link w:val="af2"/>
    <w:rsid w:val="006D6B44"/>
    <w:pPr>
      <w:widowControl w:val="0"/>
      <w:shd w:val="clear" w:color="auto" w:fill="FFFFFF"/>
      <w:spacing w:after="120" w:line="317" w:lineRule="exact"/>
      <w:jc w:val="center"/>
    </w:pPr>
    <w:rPr>
      <w:sz w:val="27"/>
      <w:szCs w:val="27"/>
    </w:rPr>
  </w:style>
  <w:style w:type="character" w:customStyle="1" w:styleId="110">
    <w:name w:val="Основной текст + 11"/>
    <w:aliases w:val="5 pt"/>
    <w:rsid w:val="006D6B44"/>
    <w:rPr>
      <w:rFonts w:ascii="Times New Roman" w:hAnsi="Times New Roman" w:cs="Times New Roman"/>
      <w:color w:val="000000"/>
      <w:spacing w:val="0"/>
      <w:w w:val="100"/>
      <w:position w:val="0"/>
      <w:sz w:val="23"/>
      <w:szCs w:val="23"/>
      <w:u w:val="none"/>
      <w:shd w:val="clear" w:color="auto" w:fill="FFFFFF"/>
      <w:lang w:val="ru-RU"/>
    </w:rPr>
  </w:style>
  <w:style w:type="paragraph" w:styleId="af3">
    <w:name w:val="header"/>
    <w:basedOn w:val="a"/>
    <w:link w:val="af4"/>
    <w:uiPriority w:val="99"/>
    <w:semiHidden/>
    <w:unhideWhenUsed/>
    <w:rsid w:val="004345B3"/>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345B3"/>
  </w:style>
  <w:style w:type="paragraph" w:customStyle="1" w:styleId="af5">
    <w:name w:val="............"/>
    <w:basedOn w:val="Default"/>
    <w:next w:val="Default"/>
    <w:uiPriority w:val="99"/>
    <w:rsid w:val="00D400A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czdt.ru/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hranatruda.ru/" TargetMode="External"/><Relationship Id="rId5" Type="http://schemas.openxmlformats.org/officeDocument/2006/relationships/webSettings" Target="webSettings.xml"/><Relationship Id="rId10" Type="http://schemas.openxmlformats.org/officeDocument/2006/relationships/hyperlink" Target="http://ivo.garant.ru/document?id=70465648&amp;sub=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25</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МетодКабинет-2</cp:lastModifiedBy>
  <cp:revision>49</cp:revision>
  <dcterms:created xsi:type="dcterms:W3CDTF">2022-06-13T18:09:00Z</dcterms:created>
  <dcterms:modified xsi:type="dcterms:W3CDTF">2024-06-10T06:21:00Z</dcterms:modified>
</cp:coreProperties>
</file>