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B6584D">
        <w:rPr>
          <w:rFonts w:ascii="Times New Roman" w:hAnsi="Times New Roman" w:cs="Times New Roman"/>
          <w:b/>
          <w:bCs/>
          <w:sz w:val="28"/>
          <w:szCs w:val="28"/>
        </w:rPr>
        <w:t>24</w:t>
      </w:r>
      <w:r w:rsidR="00A03191">
        <w:rPr>
          <w:rFonts w:ascii="Times New Roman" w:hAnsi="Times New Roman" w:cs="Times New Roman"/>
          <w:b/>
          <w:bCs/>
          <w:sz w:val="28"/>
          <w:szCs w:val="28"/>
        </w:rPr>
        <w:t xml:space="preserve"> </w:t>
      </w:r>
      <w:r>
        <w:rPr>
          <w:rFonts w:ascii="Times New Roman" w:hAnsi="Times New Roman" w:cs="Times New Roman"/>
          <w:b/>
          <w:bCs/>
          <w:sz w:val="28"/>
          <w:szCs w:val="28"/>
        </w:rPr>
        <w:t xml:space="preserve">к ППССЗ </w:t>
      </w: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по специальности 23.02.01 </w:t>
      </w:r>
    </w:p>
    <w:p w:rsidR="00975E37" w:rsidRDefault="00975E37">
      <w:pPr>
        <w:tabs>
          <w:tab w:val="left" w:pos="0"/>
        </w:tabs>
        <w:spacing w:after="0" w:line="240" w:lineRule="auto"/>
        <w:ind w:firstLine="709"/>
        <w:jc w:val="both"/>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FE4CEB">
      <w:pPr>
        <w:widowControl w:val="0"/>
        <w:spacing w:after="0" w:line="240" w:lineRule="auto"/>
        <w:ind w:left="175" w:right="260"/>
        <w:jc w:val="center"/>
        <w:rPr>
          <w:rFonts w:ascii="Times New Roman" w:hAnsi="Times New Roman" w:cs="Times New Roman"/>
          <w:b/>
          <w:bCs/>
          <w:sz w:val="28"/>
          <w:szCs w:val="28"/>
        </w:rPr>
      </w:pPr>
      <w:r>
        <w:rPr>
          <w:rFonts w:ascii="Times New Roman" w:hAnsi="Times New Roman" w:cs="Times New Roman"/>
          <w:b/>
          <w:bCs/>
          <w:w w:val="105"/>
          <w:sz w:val="28"/>
          <w:szCs w:val="28"/>
        </w:rPr>
        <w:t>ФОНД ОЦЕНОЧНЫХ СРЕДСТВ</w:t>
      </w:r>
    </w:p>
    <w:p w:rsidR="00975E37" w:rsidRDefault="00FE4CEB">
      <w:pPr>
        <w:widowControl w:val="0"/>
        <w:spacing w:after="0" w:line="240" w:lineRule="auto"/>
        <w:ind w:left="175" w:right="258"/>
        <w:jc w:val="center"/>
        <w:rPr>
          <w:rFonts w:ascii="Times New Roman" w:hAnsi="Times New Roman" w:cs="Times New Roman"/>
          <w:b/>
          <w:bCs/>
          <w:sz w:val="28"/>
          <w:szCs w:val="28"/>
        </w:rPr>
      </w:pPr>
      <w:r>
        <w:rPr>
          <w:rFonts w:ascii="Times New Roman" w:hAnsi="Times New Roman" w:cs="Times New Roman"/>
          <w:b/>
          <w:bCs/>
          <w:w w:val="105"/>
          <w:sz w:val="28"/>
          <w:szCs w:val="28"/>
        </w:rPr>
        <w:t>ПРОФЕССИОНАЛЬНОГО МОДУЛЯ</w:t>
      </w:r>
    </w:p>
    <w:p w:rsidR="00975E37" w:rsidRDefault="00A03191">
      <w:pPr>
        <w:widowControl w:val="0"/>
        <w:spacing w:after="0" w:line="240" w:lineRule="auto"/>
        <w:jc w:val="center"/>
        <w:rPr>
          <w:rFonts w:ascii="Times New Roman" w:hAnsi="Times New Roman" w:cs="Times New Roman"/>
          <w:sz w:val="28"/>
          <w:szCs w:val="28"/>
        </w:rPr>
      </w:pPr>
      <w:r w:rsidRPr="00A03191">
        <w:rPr>
          <w:rFonts w:ascii="Times New Roman" w:eastAsiaTheme="majorEastAsia" w:hAnsi="Times New Roman" w:cs="Times New Roman"/>
          <w:b/>
          <w:sz w:val="28"/>
          <w:szCs w:val="28"/>
        </w:rPr>
        <w:t>ПМ.02. ОРГАНИЗАЦИЯ ДВИЖЕНИЯ И ОБЕСПЕЧЕНИЕ БЕЗОПАСНОСТИ НА ТРАНСПОРТЕ</w:t>
      </w:r>
      <w:r>
        <w:rPr>
          <w:rFonts w:ascii="Times New Roman" w:eastAsiaTheme="majorEastAsia" w:hAnsi="Times New Roman" w:cs="Times New Roman"/>
          <w:b/>
          <w:sz w:val="28"/>
          <w:szCs w:val="28"/>
        </w:rPr>
        <w:t xml:space="preserve"> (по видам транспорта)</w:t>
      </w:r>
    </w:p>
    <w:p w:rsidR="00975E37" w:rsidRDefault="00975E37">
      <w:pPr>
        <w:spacing w:after="0" w:line="240" w:lineRule="auto"/>
        <w:ind w:left="-567" w:firstLine="283"/>
        <w:jc w:val="center"/>
        <w:rPr>
          <w:rFonts w:ascii="Times New Roman" w:hAnsi="Times New Roman" w:cs="Times New Roman"/>
          <w:b/>
          <w:sz w:val="28"/>
          <w:szCs w:val="28"/>
        </w:rPr>
      </w:pP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основной профессиональной образовательной программы</w:t>
      </w:r>
    </w:p>
    <w:p w:rsidR="00975E37" w:rsidRDefault="00FE4CEB">
      <w:pPr>
        <w:spacing w:after="0" w:line="240" w:lineRule="auto"/>
        <w:ind w:left="-567" w:firstLine="283"/>
        <w:jc w:val="center"/>
        <w:rPr>
          <w:rFonts w:ascii="Times New Roman" w:hAnsi="Times New Roman" w:cs="Times New Roman"/>
          <w:b/>
          <w:i/>
          <w:sz w:val="28"/>
          <w:szCs w:val="28"/>
        </w:rPr>
      </w:pPr>
      <w:r>
        <w:rPr>
          <w:rFonts w:ascii="Times New Roman" w:hAnsi="Times New Roman" w:cs="Times New Roman"/>
          <w:b/>
          <w:sz w:val="28"/>
          <w:szCs w:val="28"/>
        </w:rPr>
        <w:t>по специальности</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i/>
          <w:sz w:val="28"/>
          <w:szCs w:val="28"/>
        </w:rPr>
        <w:t>23.02.01 Организация перевозок и управление на транспорте (по видам)</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(Базовая подготовка среднего профессионального образования)</w:t>
      </w: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sz w:val="28"/>
          <w:szCs w:val="28"/>
        </w:rPr>
        <w:lastRenderedPageBreak/>
        <w:t>1.</w:t>
      </w:r>
      <w:r>
        <w:rPr>
          <w:rFonts w:ascii="Times New Roman" w:hAnsi="Times New Roman" w:cs="Times New Roman"/>
          <w:b/>
          <w:bCs/>
          <w:sz w:val="28"/>
          <w:szCs w:val="28"/>
        </w:rPr>
        <w:t>Паспорт</w:t>
      </w:r>
    </w:p>
    <w:p w:rsidR="00975E37" w:rsidRDefault="00975E37">
      <w:pPr>
        <w:spacing w:after="0" w:line="240" w:lineRule="auto"/>
        <w:ind w:firstLine="720"/>
        <w:jc w:val="center"/>
        <w:rPr>
          <w:rFonts w:ascii="Times New Roman" w:hAnsi="Times New Roman" w:cs="Times New Roman"/>
          <w:b/>
          <w:bCs/>
          <w:sz w:val="28"/>
          <w:szCs w:val="28"/>
        </w:rPr>
      </w:pPr>
    </w:p>
    <w:p w:rsidR="00D66CCE" w:rsidRPr="00D66CCE" w:rsidRDefault="00FE4CEB">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Результатом освоения профессионального модуля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является готовность обучающегося к выполнению вида деятельности: </w:t>
      </w:r>
      <w:r w:rsidR="00D66CCE" w:rsidRPr="00E6548D">
        <w:rPr>
          <w:rFonts w:ascii="Times New Roman" w:hAnsi="Times New Roman" w:cs="Times New Roman"/>
          <w:i/>
          <w:iCs/>
          <w:sz w:val="28"/>
          <w:szCs w:val="28"/>
        </w:rPr>
        <w:t>Организация движения и обеспечение безопасности на транспорте (по видам транспорта)</w:t>
      </w:r>
      <w:r w:rsidR="00D66CCE" w:rsidRPr="00D66CCE">
        <w:rPr>
          <w:rFonts w:ascii="Times New Roman" w:hAnsi="Times New Roman" w:cs="Times New Roman"/>
          <w:iCs/>
          <w:sz w:val="28"/>
          <w:szCs w:val="28"/>
        </w:rPr>
        <w:t>.</w:t>
      </w:r>
    </w:p>
    <w:p w:rsidR="00975E37" w:rsidRDefault="00E6548D">
      <w:pPr>
        <w:spacing w:after="0" w:line="240" w:lineRule="auto"/>
        <w:ind w:firstLine="567"/>
        <w:jc w:val="both"/>
        <w:rPr>
          <w:rFonts w:ascii="Times New Roman" w:hAnsi="Times New Roman" w:cs="Times New Roman"/>
          <w:sz w:val="28"/>
          <w:szCs w:val="28"/>
        </w:rPr>
      </w:pPr>
      <w:r w:rsidRPr="00E6548D">
        <w:rPr>
          <w:rFonts w:ascii="Times New Roman" w:hAnsi="Times New Roman" w:cs="Times New Roman"/>
          <w:sz w:val="28"/>
          <w:szCs w:val="28"/>
        </w:rPr>
        <w:t xml:space="preserve">Формой итоговой аттестации по профессиональному модулю является экзамен по модулю. Итогом экзамена по модулю является однозначное решение: </w:t>
      </w:r>
      <w:r w:rsidRPr="00E6548D">
        <w:rPr>
          <w:rFonts w:ascii="Times New Roman" w:hAnsi="Times New Roman" w:cs="Times New Roman"/>
          <w:i/>
          <w:sz w:val="28"/>
          <w:szCs w:val="28"/>
        </w:rPr>
        <w:t>«Вид деятельности освоен»</w:t>
      </w:r>
      <w:r w:rsidRPr="00E6548D">
        <w:rPr>
          <w:rFonts w:ascii="Times New Roman" w:hAnsi="Times New Roman" w:cs="Times New Roman"/>
          <w:sz w:val="28"/>
          <w:szCs w:val="28"/>
        </w:rPr>
        <w:t xml:space="preserve"> или </w:t>
      </w:r>
      <w:r w:rsidRPr="00E6548D">
        <w:rPr>
          <w:rFonts w:ascii="Times New Roman" w:hAnsi="Times New Roman" w:cs="Times New Roman"/>
          <w:i/>
          <w:sz w:val="28"/>
          <w:szCs w:val="28"/>
        </w:rPr>
        <w:t>«Вид деятельности не освоен».</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Система контроля и оценки освоения программы профессионального модуля</w:t>
      </w:r>
    </w:p>
    <w:p w:rsidR="00975E37" w:rsidRDefault="00FE4CEB">
      <w:pPr>
        <w:pStyle w:val="af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Pr>
          <w:rFonts w:ascii="Times New Roman" w:hAnsi="Times New Roman"/>
          <w:sz w:val="28"/>
          <w:szCs w:val="28"/>
        </w:rPr>
        <w:t xml:space="preserve">1.1.1. Профессиональный модуль </w:t>
      </w:r>
      <w:r w:rsidR="00E6548D" w:rsidRPr="00E6548D">
        <w:rPr>
          <w:rFonts w:ascii="Times New Roman" w:hAnsi="Times New Roman"/>
          <w:sz w:val="28"/>
          <w:szCs w:val="28"/>
        </w:rPr>
        <w:t>ПМ.02. Организация движения и обеспечение безопасности на транспорте (по видам транспорта)</w:t>
      </w:r>
      <w:r>
        <w:rPr>
          <w:rFonts w:ascii="Times New Roman" w:hAnsi="Times New Roman"/>
          <w:i/>
          <w:sz w:val="28"/>
          <w:szCs w:val="28"/>
        </w:rPr>
        <w:t xml:space="preserve"> </w:t>
      </w:r>
      <w:r>
        <w:rPr>
          <w:rFonts w:ascii="Times New Roman" w:hAnsi="Times New Roman"/>
          <w:sz w:val="28"/>
          <w:szCs w:val="28"/>
        </w:rPr>
        <w:t>состоит из следующих основных элементов оценивания:</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Элементы оценивания</w:t>
      </w:r>
    </w:p>
    <w:tbl>
      <w:tblPr>
        <w:tblW w:w="9923" w:type="dxa"/>
        <w:tblInd w:w="221" w:type="dxa"/>
        <w:tblLayout w:type="fixed"/>
        <w:tblLook w:val="01E0"/>
      </w:tblPr>
      <w:tblGrid>
        <w:gridCol w:w="2835"/>
        <w:gridCol w:w="3686"/>
        <w:gridCol w:w="3402"/>
      </w:tblGrid>
      <w:tr w:rsidR="00975E37">
        <w:trPr>
          <w:trHeight w:val="618"/>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Элемент модуля</w:t>
            </w:r>
          </w:p>
        </w:tc>
        <w:tc>
          <w:tcPr>
            <w:tcW w:w="7088"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Форма контроля и оценивания</w:t>
            </w:r>
          </w:p>
        </w:tc>
      </w:tr>
      <w:tr w:rsidR="00975E37">
        <w:trPr>
          <w:trHeight w:val="222"/>
        </w:trPr>
        <w:tc>
          <w:tcPr>
            <w:tcW w:w="2835" w:type="dxa"/>
            <w:vMerge/>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40" w:lineRule="auto"/>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Промежуточная аттестация</w:t>
            </w:r>
            <w:r>
              <w:rPr>
                <w:rStyle w:val="aa"/>
                <w:rFonts w:ascii="Times New Roman" w:hAnsi="Times New Roman"/>
                <w:b/>
                <w:bCs/>
                <w:sz w:val="24"/>
                <w:szCs w:val="24"/>
              </w:rPr>
              <w:footnoteReference w:id="2"/>
            </w:r>
          </w:p>
        </w:tc>
        <w:tc>
          <w:tcPr>
            <w:tcW w:w="340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Текущий контроль</w:t>
            </w:r>
            <w:r>
              <w:rPr>
                <w:rStyle w:val="aa"/>
                <w:rFonts w:ascii="Times New Roman" w:hAnsi="Times New Roman"/>
                <w:b/>
                <w:bCs/>
                <w:sz w:val="24"/>
                <w:szCs w:val="24"/>
              </w:rPr>
              <w:footnoteReference w:id="3"/>
            </w:r>
          </w:p>
        </w:tc>
      </w:tr>
      <w:tr w:rsidR="00975E37">
        <w:trPr>
          <w:trHeight w:val="30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40" w:lineRule="auto"/>
              <w:rPr>
                <w:rFonts w:ascii="Times New Roman" w:hAnsi="Times New Roman" w:cs="Times New Roman"/>
                <w:b/>
                <w:bCs/>
                <w:sz w:val="24"/>
                <w:szCs w:val="24"/>
              </w:rPr>
            </w:pPr>
            <w:r>
              <w:rPr>
                <w:rFonts w:ascii="Times New Roman" w:hAnsi="Times New Roman" w:cs="Times New Roman"/>
                <w:b/>
                <w:sz w:val="24"/>
                <w:szCs w:val="24"/>
              </w:rPr>
              <w:t>на базе основного общего образования (очная форма обучения)</w:t>
            </w:r>
          </w:p>
        </w:tc>
      </w:tr>
      <w:tr w:rsidR="00975E37">
        <w:trPr>
          <w:trHeight w:val="274"/>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rsidP="00FC4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МДК.02.01. Организация движения </w:t>
            </w:r>
            <w:r w:rsidR="00FC4483">
              <w:rPr>
                <w:rFonts w:ascii="Times New Roman" w:hAnsi="Times New Roman" w:cs="Times New Roman"/>
                <w:sz w:val="24"/>
                <w:szCs w:val="24"/>
              </w:rPr>
              <w:t>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D66CCE" w:rsidRDefault="00D66CC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(5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79032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79032E">
              <w:rPr>
                <w:rFonts w:ascii="Times New Roman" w:hAnsi="Times New Roman" w:cs="Times New Roman"/>
                <w:iCs/>
                <w:sz w:val="24"/>
                <w:szCs w:val="24"/>
              </w:rPr>
              <w:t>8</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знаний обучающихся на уроках </w:t>
            </w:r>
            <w:r>
              <w:rPr>
                <w:rFonts w:ascii="Times New Roman" w:hAnsi="Times New Roman" w:cs="Times New Roman"/>
                <w:sz w:val="24"/>
                <w:szCs w:val="24"/>
              </w:rPr>
              <w:lastRenderedPageBreak/>
              <w:t>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531"/>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 xml:space="preserve">навыков </w:t>
            </w:r>
            <w:r>
              <w:rPr>
                <w:rFonts w:ascii="Times New Roman" w:hAnsi="Times New Roman" w:cs="Times New Roman"/>
                <w:sz w:val="24"/>
                <w:szCs w:val="24"/>
              </w:rPr>
              <w:t>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(7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навыков</w:t>
            </w:r>
            <w:r>
              <w:rPr>
                <w:rFonts w:ascii="Times New Roman" w:hAnsi="Times New Roman" w:cs="Times New Roman"/>
                <w:sz w:val="24"/>
                <w:szCs w:val="24"/>
              </w:rPr>
              <w:t xml:space="preserve">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(8 семестр)</w:t>
            </w:r>
          </w:p>
        </w:tc>
      </w:tr>
      <w:tr w:rsidR="00975E37">
        <w:trPr>
          <w:trHeight w:val="2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(очная форма обучения)</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МДК.02.01. </w:t>
            </w:r>
            <w:r w:rsidR="00FC4483">
              <w:rPr>
                <w:rFonts w:ascii="Times New Roman" w:hAnsi="Times New Roman" w:cs="Times New Roman"/>
                <w:sz w:val="24"/>
                <w:szCs w:val="24"/>
              </w:rPr>
              <w:t>Организация движения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2B3841" w:rsidRDefault="002B3841">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7345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79032E">
              <w:rPr>
                <w:rFonts w:ascii="Times New Roman" w:hAnsi="Times New Roman" w:cs="Times New Roman"/>
                <w:iCs/>
                <w:sz w:val="24"/>
                <w:szCs w:val="24"/>
              </w:rPr>
              <w:t>6</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40"/>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навыков</w:t>
            </w:r>
            <w:r>
              <w:rPr>
                <w:rFonts w:ascii="Times New Roman" w:hAnsi="Times New Roman" w:cs="Times New Roman"/>
                <w:sz w:val="24"/>
                <w:szCs w:val="24"/>
              </w:rPr>
              <w:t xml:space="preserve">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(5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навыков</w:t>
            </w:r>
            <w:r>
              <w:rPr>
                <w:rFonts w:ascii="Times New Roman" w:hAnsi="Times New Roman" w:cs="Times New Roman"/>
                <w:sz w:val="24"/>
                <w:szCs w:val="24"/>
              </w:rPr>
              <w:t xml:space="preserve">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(6 семестр)</w:t>
            </w:r>
          </w:p>
        </w:tc>
      </w:tr>
      <w:tr w:rsidR="00975E37">
        <w:trPr>
          <w:trHeight w:val="2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(заочная форма обучения)</w:t>
            </w:r>
          </w:p>
        </w:tc>
      </w:tr>
      <w:tr w:rsidR="00975E37">
        <w:trPr>
          <w:trHeight w:val="46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МДК.02.01. </w:t>
            </w:r>
            <w:r w:rsidR="00FC4483">
              <w:rPr>
                <w:rFonts w:ascii="Times New Roman" w:hAnsi="Times New Roman" w:cs="Times New Roman"/>
                <w:sz w:val="24"/>
                <w:szCs w:val="24"/>
              </w:rPr>
              <w:t>Организация движения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Курсовой проект (3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при выполнении </w:t>
            </w:r>
            <w:r>
              <w:rPr>
                <w:rFonts w:ascii="Times New Roman" w:hAnsi="Times New Roman" w:cs="Times New Roman"/>
                <w:sz w:val="24"/>
                <w:szCs w:val="24"/>
              </w:rPr>
              <w:lastRenderedPageBreak/>
              <w:t>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Экзамен (4 курс)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8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навыков</w:t>
            </w:r>
            <w:r>
              <w:rPr>
                <w:rFonts w:ascii="Times New Roman" w:hAnsi="Times New Roman" w:cs="Times New Roman"/>
                <w:sz w:val="24"/>
                <w:szCs w:val="24"/>
              </w:rPr>
              <w:t xml:space="preserve">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(4 курс)</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rsidP="00AD52A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наблюдение за ходом выполнения и оценка реальных умений, знаний и </w:t>
            </w:r>
            <w:r w:rsidR="00AD52A7">
              <w:rPr>
                <w:rFonts w:ascii="Times New Roman" w:hAnsi="Times New Roman" w:cs="Times New Roman"/>
                <w:sz w:val="24"/>
                <w:szCs w:val="24"/>
              </w:rPr>
              <w:t>навыков</w:t>
            </w:r>
            <w:r>
              <w:rPr>
                <w:rFonts w:ascii="Times New Roman" w:hAnsi="Times New Roman" w:cs="Times New Roman"/>
                <w:sz w:val="24"/>
                <w:szCs w:val="24"/>
              </w:rPr>
              <w:t xml:space="preserve">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(4 курс)</w:t>
            </w:r>
          </w:p>
        </w:tc>
      </w:tr>
    </w:tbl>
    <w:p w:rsidR="00975E37" w:rsidRDefault="00975E37">
      <w:pPr>
        <w:spacing w:after="0" w:line="240" w:lineRule="auto"/>
        <w:ind w:firstLine="720"/>
        <w:rPr>
          <w:rFonts w:ascii="Times New Roman" w:hAnsi="Times New Roman" w:cs="Times New Roman"/>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1.1.2. Результаты освоения модуля, подлежащие проверке</w:t>
      </w:r>
    </w:p>
    <w:p w:rsidR="00975E37" w:rsidRDefault="00FE4CEB">
      <w:pPr>
        <w:pStyle w:val="2"/>
        <w:spacing w:before="0" w:line="240" w:lineRule="auto"/>
        <w:ind w:firstLine="702"/>
        <w:jc w:val="both"/>
        <w:rPr>
          <w:rFonts w:ascii="Times New Roman" w:hAnsi="Times New Roman"/>
          <w:color w:val="auto"/>
          <w:sz w:val="28"/>
          <w:szCs w:val="28"/>
        </w:rPr>
      </w:pPr>
      <w:r>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w:t>
      </w:r>
      <w:r w:rsidR="00705B56">
        <w:rPr>
          <w:rFonts w:ascii="Times New Roman" w:hAnsi="Times New Roman"/>
          <w:b w:val="0"/>
          <w:bCs w:val="0"/>
          <w:color w:val="auto"/>
          <w:sz w:val="28"/>
          <w:szCs w:val="28"/>
        </w:rPr>
        <w:t>навыков</w:t>
      </w:r>
      <w:r>
        <w:rPr>
          <w:rFonts w:ascii="Times New Roman" w:hAnsi="Times New Roman"/>
          <w:b w:val="0"/>
          <w:bCs w:val="0"/>
          <w:color w:val="auto"/>
          <w:sz w:val="28"/>
          <w:szCs w:val="28"/>
        </w:rPr>
        <w:t xml:space="preserve">, умений и знаний в соответствии с требованиями </w:t>
      </w:r>
      <w:r>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975E37" w:rsidRDefault="00975E37">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2 - Профессиональные и общие компетенции</w:t>
      </w:r>
    </w:p>
    <w:tbl>
      <w:tblPr>
        <w:tblW w:w="9923" w:type="dxa"/>
        <w:tblInd w:w="221" w:type="dxa"/>
        <w:tblLayout w:type="fixed"/>
        <w:tblLook w:val="01E0"/>
      </w:tblPr>
      <w:tblGrid>
        <w:gridCol w:w="4111"/>
        <w:gridCol w:w="5812"/>
      </w:tblGrid>
      <w:tr w:rsidR="00975E37" w:rsidTr="00C57835">
        <w:trPr>
          <w:trHeight w:val="518"/>
        </w:trPr>
        <w:tc>
          <w:tcPr>
            <w:tcW w:w="411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Профессиональные и общие компетенции</w:t>
            </w:r>
          </w:p>
        </w:tc>
        <w:tc>
          <w:tcPr>
            <w:tcW w:w="581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Показатели оценки результата</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2.1</w:t>
            </w:r>
            <w:r w:rsidRPr="002B3841">
              <w:rPr>
                <w:bCs/>
                <w:color w:val="000000" w:themeColor="text1"/>
                <w:sz w:val="24"/>
                <w:szCs w:val="24"/>
              </w:rPr>
              <w:t xml:space="preserve">. </w:t>
            </w:r>
            <w:r w:rsidRPr="002B3841">
              <w:rPr>
                <w:color w:val="000000" w:themeColor="text1"/>
                <w:sz w:val="24"/>
                <w:szCs w:val="24"/>
              </w:rPr>
              <w:t>Обеспечивать выполнение условий по организации движения транспорта</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786F09"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владеть навыками</w:t>
            </w:r>
            <w:r w:rsidR="0044744D" w:rsidRPr="0044744D">
              <w:rPr>
                <w:rFonts w:ascii="Times New Roman" w:eastAsia="Times New Roman" w:hAnsi="Times New Roman" w:cs="Times New Roman"/>
                <w:b/>
                <w:color w:val="000000"/>
                <w:sz w:val="24"/>
                <w:szCs w:val="24"/>
              </w:rPr>
              <w:t>:</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разработки графика движения поездов с учетом пропускной способности и технических возможн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стей инфраструктуры;</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i/>
                <w:color w:val="000000"/>
                <w:sz w:val="24"/>
                <w:szCs w:val="24"/>
              </w:rPr>
              <w:t>-</w:t>
            </w:r>
            <w:r w:rsidRPr="0044744D">
              <w:rPr>
                <w:rFonts w:ascii="Times New Roman" w:eastAsia="Times New Roman" w:hAnsi="Times New Roman" w:cs="Times New Roman"/>
                <w:color w:val="000000"/>
                <w:sz w:val="24"/>
                <w:szCs w:val="24"/>
              </w:rPr>
              <w:t>обеспечивать управление движением поездов;</w:t>
            </w:r>
          </w:p>
          <w:p w:rsidR="0044744D" w:rsidRPr="0044744D" w:rsidRDefault="006C02A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разрабатывать график движения поездов;</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xml:space="preserve">- использовать алгоритмы деятельности, связанные с организацией движения в нестандартных ситуациях; </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основные принципы организации движения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действия работников при технической эксплуатации объектов транспортной инфраструктуры и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портных средств в соответствии с нормами и прав</w:t>
            </w:r>
            <w:r w:rsidRPr="0044744D">
              <w:rPr>
                <w:rFonts w:ascii="Times New Roman" w:eastAsia="Times New Roman" w:hAnsi="Times New Roman" w:cs="Times New Roman"/>
                <w:color w:val="000000"/>
                <w:sz w:val="24"/>
                <w:szCs w:val="24"/>
              </w:rPr>
              <w:t>и</w:t>
            </w:r>
            <w:r w:rsidRPr="0044744D">
              <w:rPr>
                <w:rFonts w:ascii="Times New Roman" w:eastAsia="Times New Roman" w:hAnsi="Times New Roman" w:cs="Times New Roman"/>
                <w:color w:val="000000"/>
                <w:sz w:val="24"/>
                <w:szCs w:val="24"/>
              </w:rPr>
              <w:t>лами на железнодорожном транспорте;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2.2</w:t>
            </w:r>
            <w:r w:rsidRPr="002B3841">
              <w:rPr>
                <w:bCs/>
                <w:color w:val="000000" w:themeColor="text1"/>
                <w:sz w:val="24"/>
                <w:szCs w:val="24"/>
              </w:rPr>
              <w:t xml:space="preserve">. </w:t>
            </w:r>
            <w:r w:rsidRPr="002B3841">
              <w:rPr>
                <w:color w:val="000000" w:themeColor="text1"/>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786F09" w:rsidRPr="0044744D" w:rsidRDefault="00786F09" w:rsidP="00786F09">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владеть навыками</w:t>
            </w:r>
            <w:r w:rsidRPr="0044744D">
              <w:rPr>
                <w:rFonts w:ascii="Times New Roman" w:eastAsia="Times New Roman" w:hAnsi="Times New Roman" w:cs="Times New Roman"/>
                <w:b/>
                <w:color w:val="000000"/>
                <w:sz w:val="24"/>
                <w:szCs w:val="24"/>
              </w:rPr>
              <w:t>:</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движения поездов при соблюдении требований безопасности эксплуатации объектов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фраструктуры;</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работы персонала по обеспечению безопасности перевозок и выбору оптимальных р</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шений при работе в условиях нестандартных и ав</w:t>
            </w:r>
            <w:r w:rsidRPr="0044744D">
              <w:rPr>
                <w:rFonts w:ascii="Times New Roman" w:eastAsia="Times New Roman" w:hAnsi="Times New Roman" w:cs="Times New Roman"/>
                <w:color w:val="000000"/>
                <w:sz w:val="24"/>
                <w:szCs w:val="24"/>
              </w:rPr>
              <w:t>а</w:t>
            </w:r>
            <w:r w:rsidRPr="0044744D">
              <w:rPr>
                <w:rFonts w:ascii="Times New Roman" w:eastAsia="Times New Roman" w:hAnsi="Times New Roman" w:cs="Times New Roman"/>
                <w:color w:val="000000"/>
                <w:sz w:val="24"/>
                <w:szCs w:val="24"/>
              </w:rPr>
              <w:t>рийных ситуаций на железнодорожном транспорте;</w:t>
            </w:r>
          </w:p>
          <w:p w:rsidR="0044744D" w:rsidRPr="0044744D" w:rsidRDefault="004D3A4B"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использования документов, регламентирующих безопасность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планировать перевозочный процесс и управлять им;</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обеспечивать безопасность движения в соответс</w:t>
            </w:r>
            <w:r w:rsidR="0044744D" w:rsidRPr="0044744D">
              <w:rPr>
                <w:rFonts w:ascii="Times New Roman" w:eastAsia="Times New Roman" w:hAnsi="Times New Roman" w:cs="Times New Roman"/>
                <w:color w:val="000000"/>
                <w:sz w:val="24"/>
                <w:szCs w:val="24"/>
              </w:rPr>
              <w:t>т</w:t>
            </w:r>
            <w:r w:rsidR="0044744D" w:rsidRPr="0044744D">
              <w:rPr>
                <w:rFonts w:ascii="Times New Roman" w:eastAsia="Times New Roman" w:hAnsi="Times New Roman" w:cs="Times New Roman"/>
                <w:color w:val="000000"/>
                <w:sz w:val="24"/>
                <w:szCs w:val="24"/>
              </w:rPr>
              <w:t>вии с требованиями нормативных документов на ж</w:t>
            </w:r>
            <w:r w:rsidR="0044744D" w:rsidRPr="0044744D">
              <w:rPr>
                <w:rFonts w:ascii="Times New Roman" w:eastAsia="Times New Roman" w:hAnsi="Times New Roman" w:cs="Times New Roman"/>
                <w:color w:val="000000"/>
                <w:sz w:val="24"/>
                <w:szCs w:val="24"/>
              </w:rPr>
              <w:t>е</w:t>
            </w:r>
            <w:r w:rsidR="0044744D" w:rsidRPr="0044744D">
              <w:rPr>
                <w:rFonts w:ascii="Times New Roman" w:eastAsia="Times New Roman" w:hAnsi="Times New Roman" w:cs="Times New Roman"/>
                <w:color w:val="000000"/>
                <w:sz w:val="24"/>
                <w:szCs w:val="24"/>
              </w:rPr>
              <w:t>лезнодорожном транспорте;</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работу оперативного персонала по обеспечению безопасности перевозок на железнод</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рожном транспорте;</w:t>
            </w:r>
          </w:p>
          <w:p w:rsidR="0044744D" w:rsidRPr="0044744D" w:rsidRDefault="004D3A4B" w:rsidP="0044744D">
            <w:pPr>
              <w:pStyle w:val="normal"/>
              <w:pBdr>
                <w:top w:val="nil"/>
                <w:left w:val="nil"/>
                <w:bottom w:val="nil"/>
                <w:right w:val="nil"/>
                <w:between w:val="nil"/>
              </w:pBdr>
              <w:tabs>
                <w:tab w:val="left" w:pos="175"/>
                <w:tab w:val="left" w:pos="321"/>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классифицировать и анализировать причины нар</w:t>
            </w:r>
            <w:r w:rsidR="0044744D" w:rsidRPr="0044744D">
              <w:rPr>
                <w:rFonts w:ascii="Times New Roman" w:eastAsia="Times New Roman" w:hAnsi="Times New Roman" w:cs="Times New Roman"/>
                <w:color w:val="000000"/>
                <w:sz w:val="24"/>
                <w:szCs w:val="24"/>
              </w:rPr>
              <w:t>у</w:t>
            </w:r>
            <w:r w:rsidR="0044744D" w:rsidRPr="0044744D">
              <w:rPr>
                <w:rFonts w:ascii="Times New Roman" w:eastAsia="Times New Roman" w:hAnsi="Times New Roman" w:cs="Times New Roman"/>
                <w:color w:val="000000"/>
                <w:sz w:val="24"/>
                <w:szCs w:val="24"/>
              </w:rPr>
              <w:t>шения безопасности движения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выбирать оптимальные решения при работах в у</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ловиях нестандартных и аварийных ситуаций;</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организации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назначение и функциональные возможности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формационных автоматизированных систем, прим</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няемых для организации перевозочного процесса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управления безопасностью движения пое</w:t>
            </w:r>
            <w:r w:rsidRPr="0044744D">
              <w:rPr>
                <w:rFonts w:ascii="Times New Roman" w:eastAsia="Times New Roman" w:hAnsi="Times New Roman" w:cs="Times New Roman"/>
                <w:color w:val="000000"/>
                <w:sz w:val="24"/>
                <w:szCs w:val="24"/>
              </w:rPr>
              <w:t>з</w:t>
            </w:r>
            <w:r w:rsidRPr="0044744D">
              <w:rPr>
                <w:rFonts w:ascii="Times New Roman" w:eastAsia="Times New Roman" w:hAnsi="Times New Roman" w:cs="Times New Roman"/>
                <w:color w:val="000000"/>
                <w:sz w:val="24"/>
                <w:szCs w:val="24"/>
              </w:rPr>
              <w:t>дов;</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нормативно-правовую базу обеспечения безопасн</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сти движения на железнодорожном транспорте;</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2.3</w:t>
            </w:r>
            <w:r w:rsidRPr="002B3841">
              <w:rPr>
                <w:bCs/>
                <w:color w:val="000000" w:themeColor="text1"/>
                <w:sz w:val="24"/>
                <w:szCs w:val="24"/>
              </w:rPr>
              <w:t xml:space="preserve">. </w:t>
            </w:r>
            <w:r w:rsidRPr="002B3841">
              <w:rPr>
                <w:color w:val="000000" w:themeColor="text1"/>
                <w:sz w:val="24"/>
                <w:szCs w:val="24"/>
              </w:rPr>
              <w:t>Определять и анализировать выполнение показателей эксплуатационной работы</w:t>
            </w:r>
          </w:p>
        </w:tc>
        <w:tc>
          <w:tcPr>
            <w:tcW w:w="5812" w:type="dxa"/>
            <w:tcBorders>
              <w:top w:val="single" w:sz="4" w:space="0" w:color="000000"/>
              <w:left w:val="single" w:sz="4" w:space="0" w:color="000000"/>
              <w:bottom w:val="single" w:sz="4" w:space="0" w:color="000000"/>
              <w:right w:val="single" w:sz="4" w:space="0" w:color="000000"/>
            </w:tcBorders>
          </w:tcPr>
          <w:p w:rsidR="00786F09" w:rsidRPr="0044744D" w:rsidRDefault="00786F09" w:rsidP="00786F09">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владеть навыками</w:t>
            </w:r>
            <w:r w:rsidRPr="0044744D">
              <w:rPr>
                <w:rFonts w:ascii="Times New Roman" w:eastAsia="Times New Roman" w:hAnsi="Times New Roman" w:cs="Times New Roman"/>
                <w:b/>
                <w:color w:val="000000"/>
                <w:sz w:val="24"/>
                <w:szCs w:val="24"/>
              </w:rPr>
              <w:t>:</w:t>
            </w:r>
          </w:p>
          <w:p w:rsidR="0044744D" w:rsidRPr="0044744D" w:rsidRDefault="0044744D" w:rsidP="004D3A4B">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расчета норм времени на выполнение операций те</w:t>
            </w:r>
            <w:r w:rsidRPr="0044744D">
              <w:rPr>
                <w:rFonts w:ascii="Times New Roman" w:eastAsia="Times New Roman" w:hAnsi="Times New Roman" w:cs="Times New Roman"/>
                <w:color w:val="000000"/>
                <w:sz w:val="24"/>
                <w:szCs w:val="24"/>
              </w:rPr>
              <w:t>х</w:t>
            </w:r>
            <w:r w:rsidRPr="0044744D">
              <w:rPr>
                <w:rFonts w:ascii="Times New Roman" w:eastAsia="Times New Roman" w:hAnsi="Times New Roman" w:cs="Times New Roman"/>
                <w:color w:val="000000"/>
                <w:sz w:val="24"/>
                <w:szCs w:val="24"/>
              </w:rPr>
              <w:t>нологических процессов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контроля выполнения плановых заданий;</w:t>
            </w:r>
          </w:p>
          <w:p w:rsidR="0044744D" w:rsidRPr="0044744D" w:rsidRDefault="004D3A4B" w:rsidP="004D3A4B">
            <w:pPr>
              <w:pStyle w:val="normal"/>
              <w:pBdr>
                <w:top w:val="nil"/>
                <w:left w:val="nil"/>
                <w:bottom w:val="nil"/>
                <w:right w:val="nil"/>
                <w:between w:val="nil"/>
              </w:pBdr>
              <w:tabs>
                <w:tab w:val="left" w:pos="175"/>
              </w:tabs>
              <w:ind w:left="34"/>
              <w:jc w:val="both"/>
              <w:rPr>
                <w:color w:val="000000"/>
                <w:sz w:val="24"/>
                <w:szCs w:val="24"/>
              </w:rPr>
            </w:pPr>
            <w:r>
              <w:rPr>
                <w:rFonts w:ascii="Times New Roman" w:eastAsia="Times New Roman" w:hAnsi="Times New Roman" w:cs="Times New Roman"/>
                <w:color w:val="000000"/>
                <w:sz w:val="24"/>
                <w:szCs w:val="24"/>
              </w:rPr>
              <w:lastRenderedPageBreak/>
              <w:t xml:space="preserve">- </w:t>
            </w:r>
            <w:r w:rsidR="0044744D" w:rsidRPr="0044744D">
              <w:rPr>
                <w:rFonts w:ascii="Times New Roman" w:eastAsia="Times New Roman" w:hAnsi="Times New Roman" w:cs="Times New Roman"/>
                <w:color w:val="000000"/>
                <w:sz w:val="24"/>
                <w:szCs w:val="24"/>
              </w:rPr>
              <w:t>расчета и анализа показателей эксплуатационной работы объектов железнодорожного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анализировать данные, связанные с контролем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175"/>
                <w:tab w:val="left" w:pos="336"/>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оформлять документацию по контролю выполнения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317"/>
                <w:tab w:val="left" w:pos="343"/>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принимать решения по результатам контроля в</w:t>
            </w:r>
            <w:r w:rsidR="0044744D" w:rsidRPr="0044744D">
              <w:rPr>
                <w:rFonts w:ascii="Times New Roman" w:eastAsia="Times New Roman" w:hAnsi="Times New Roman" w:cs="Times New Roman"/>
                <w:color w:val="000000"/>
                <w:sz w:val="24"/>
                <w:szCs w:val="24"/>
              </w:rPr>
              <w:t>ы</w:t>
            </w:r>
            <w:r w:rsidR="0044744D"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 xml:space="preserve">: </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методики расчета показателей работы объектов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виды контроля выполнения плановых заданий;</w:t>
            </w:r>
          </w:p>
          <w:p w:rsidR="0044744D" w:rsidRPr="0044744D" w:rsidRDefault="0044744D" w:rsidP="004D3A4B">
            <w:pPr>
              <w:pStyle w:val="normal"/>
              <w:widowControl w:val="0"/>
              <w:pBdr>
                <w:top w:val="nil"/>
                <w:left w:val="nil"/>
                <w:bottom w:val="nil"/>
                <w:right w:val="nil"/>
                <w:between w:val="nil"/>
              </w:pBdr>
              <w:tabs>
                <w:tab w:val="left" w:pos="175"/>
              </w:tabs>
              <w:ind w:left="34"/>
              <w:jc w:val="both"/>
              <w:rPr>
                <w:color w:val="000000"/>
                <w:sz w:val="24"/>
                <w:szCs w:val="24"/>
              </w:rPr>
            </w:pPr>
            <w:r w:rsidRPr="0044744D">
              <w:rPr>
                <w:rFonts w:ascii="Times New Roman" w:eastAsia="Times New Roman" w:hAnsi="Times New Roman" w:cs="Times New Roman"/>
                <w:color w:val="000000"/>
                <w:sz w:val="24"/>
                <w:szCs w:val="24"/>
              </w:rPr>
              <w:t>- ресурсосберегающие технологии при организации перевозок и управлении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lastRenderedPageBreak/>
              <w:t>OK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Уметь:</w:t>
            </w:r>
            <w:r w:rsidRPr="0044744D">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Знать:</w:t>
            </w:r>
            <w:r w:rsidRPr="0044744D">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975E37" w:rsidRDefault="00975E37">
      <w:pPr>
        <w:tabs>
          <w:tab w:val="left" w:pos="1134"/>
        </w:tabs>
        <w:spacing w:after="0" w:line="240" w:lineRule="auto"/>
        <w:ind w:left="-567" w:firstLine="283"/>
        <w:rPr>
          <w:rFonts w:ascii="Times New Roman" w:hAnsi="Times New Roman" w:cs="Times New Roman"/>
          <w:sz w:val="28"/>
          <w:szCs w:val="28"/>
        </w:rPr>
      </w:pPr>
    </w:p>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pStyle w:val="aff9"/>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1.1.3. Дидактические единицы «</w:t>
      </w:r>
      <w:r w:rsidR="00D17EE3">
        <w:rPr>
          <w:rFonts w:ascii="Times New Roman" w:hAnsi="Times New Roman"/>
          <w:b/>
          <w:sz w:val="28"/>
          <w:szCs w:val="28"/>
        </w:rPr>
        <w:t>владеть навыками</w:t>
      </w:r>
      <w:r>
        <w:rPr>
          <w:rFonts w:ascii="Times New Roman" w:hAnsi="Times New Roman"/>
          <w:b/>
          <w:sz w:val="28"/>
          <w:szCs w:val="28"/>
        </w:rPr>
        <w:t>», «уметь» и «знать»</w:t>
      </w:r>
    </w:p>
    <w:p w:rsidR="00975E37" w:rsidRDefault="00FE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3</w:t>
      </w:r>
      <w:r>
        <w:rPr>
          <w:rFonts w:ascii="Times New Roman" w:hAnsi="Times New Roman" w:cs="Times New Roman"/>
          <w:sz w:val="28"/>
          <w:szCs w:val="28"/>
        </w:rPr>
        <w:t xml:space="preserve"> - Перечень дидактических единиц в ПМ и форм и методов контроля и оценки</w:t>
      </w:r>
    </w:p>
    <w:tbl>
      <w:tblPr>
        <w:tblStyle w:val="afff5"/>
        <w:tblW w:w="9850" w:type="dxa"/>
        <w:tblInd w:w="221" w:type="dxa"/>
        <w:tblLayout w:type="fixed"/>
        <w:tblLook w:val="04A0"/>
      </w:tblPr>
      <w:tblGrid>
        <w:gridCol w:w="920"/>
        <w:gridCol w:w="2835"/>
        <w:gridCol w:w="3192"/>
        <w:gridCol w:w="2903"/>
      </w:tblGrid>
      <w:tr w:rsidR="00975E37" w:rsidRPr="00C57835" w:rsidTr="00B32605">
        <w:tc>
          <w:tcPr>
            <w:tcW w:w="920"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Коды</w:t>
            </w:r>
          </w:p>
        </w:tc>
        <w:tc>
          <w:tcPr>
            <w:tcW w:w="2835"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Наименование</w:t>
            </w:r>
          </w:p>
        </w:tc>
        <w:tc>
          <w:tcPr>
            <w:tcW w:w="3192"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Показатели оценки результата</w:t>
            </w:r>
          </w:p>
        </w:tc>
        <w:tc>
          <w:tcPr>
            <w:tcW w:w="2903"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Формы и методы контроля и оценки</w:t>
            </w:r>
          </w:p>
        </w:tc>
      </w:tr>
      <w:tr w:rsidR="00975E37" w:rsidRPr="00C57835" w:rsidTr="00B32605">
        <w:tc>
          <w:tcPr>
            <w:tcW w:w="9850" w:type="dxa"/>
            <w:gridSpan w:val="4"/>
          </w:tcPr>
          <w:p w:rsidR="00975E37" w:rsidRPr="00542A53" w:rsidRDefault="00D17EE3">
            <w:pPr>
              <w:spacing w:after="0" w:line="240" w:lineRule="auto"/>
              <w:rPr>
                <w:rFonts w:ascii="Times New Roman" w:hAnsi="Times New Roman"/>
                <w:b/>
                <w:color w:val="000000" w:themeColor="text1"/>
                <w:sz w:val="24"/>
                <w:szCs w:val="24"/>
              </w:rPr>
            </w:pPr>
            <w:r>
              <w:rPr>
                <w:rFonts w:ascii="Times New Roman" w:eastAsia="Times New Roman" w:hAnsi="Times New Roman" w:cs="Times New Roman"/>
                <w:b/>
                <w:color w:val="000000" w:themeColor="text1"/>
                <w:sz w:val="24"/>
                <w:szCs w:val="24"/>
              </w:rPr>
              <w:t>Владеть навыками</w:t>
            </w:r>
            <w:r w:rsidR="00FE4CEB" w:rsidRPr="00542A53">
              <w:rPr>
                <w:rFonts w:ascii="Times New Roman" w:eastAsia="Times New Roman" w:hAnsi="Times New Roman" w:cs="Times New Roman"/>
                <w:b/>
                <w:color w:val="000000" w:themeColor="text1"/>
                <w:sz w:val="24"/>
                <w:szCs w:val="24"/>
              </w:rPr>
              <w:t>:</w:t>
            </w:r>
          </w:p>
        </w:tc>
      </w:tr>
      <w:tr w:rsidR="00F1145A" w:rsidRPr="00C57835" w:rsidTr="00B32605">
        <w:tc>
          <w:tcPr>
            <w:tcW w:w="920" w:type="dxa"/>
          </w:tcPr>
          <w:p w:rsidR="00F1145A" w:rsidRPr="00542A53" w:rsidRDefault="00D17EE3">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1</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разработки графика движения поездов с учетом пропускной способности и технических возможностей инфраструктуры</w:t>
            </w:r>
          </w:p>
        </w:tc>
        <w:tc>
          <w:tcPr>
            <w:tcW w:w="3192"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составление плана маршрутизации на участке, плана формирования поездов и графика движения поездов</w:t>
            </w:r>
          </w:p>
        </w:tc>
        <w:tc>
          <w:tcPr>
            <w:tcW w:w="2903" w:type="dxa"/>
            <w:vMerge w:val="restart"/>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bCs/>
                <w:color w:val="000000" w:themeColor="text1"/>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F1145A" w:rsidRPr="00C57835" w:rsidTr="00B32605">
        <w:tc>
          <w:tcPr>
            <w:tcW w:w="920" w:type="dxa"/>
          </w:tcPr>
          <w:p w:rsidR="00F1145A" w:rsidRPr="00542A53" w:rsidRDefault="00D17EE3">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lang w:val="en-US"/>
              </w:rPr>
              <w:t>2</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движения поездов при соблюдении требований безопасности эксплуатации объектов инфраструктуры</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движения поездов при соблюдении требований безопасности эксплуатации объектов инфраструктуры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D17EE3">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3</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D17EE3">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4</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использования документов, регламентирующих безопасность движения поездов</w:t>
            </w:r>
          </w:p>
        </w:tc>
        <w:tc>
          <w:tcPr>
            <w:tcW w:w="3192" w:type="dxa"/>
          </w:tcPr>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w:t>
            </w:r>
            <w:r>
              <w:rPr>
                <w:rFonts w:ascii="Times New Roman" w:eastAsia="Times New Roman" w:hAnsi="Times New Roman" w:cs="Times New Roman"/>
                <w:color w:val="000000" w:themeColor="text1"/>
                <w:sz w:val="24"/>
                <w:szCs w:val="24"/>
              </w:rPr>
              <w:t>е</w:t>
            </w:r>
            <w:r w:rsidRPr="00542A53">
              <w:rPr>
                <w:rFonts w:ascii="Times New Roman" w:eastAsia="Times New Roman" w:hAnsi="Times New Roman" w:cs="Times New Roman"/>
                <w:color w:val="000000" w:themeColor="text1"/>
                <w:sz w:val="24"/>
                <w:szCs w:val="24"/>
              </w:rPr>
              <w:t xml:space="preserve"> документов, регламентирующих безопасность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D17EE3">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5</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норм времени на выполнение операций технологических процессов на железнодорожном транспорте</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технические нормы пассажирского движения;</w:t>
            </w:r>
          </w:p>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применение р</w:t>
            </w:r>
            <w:r>
              <w:rPr>
                <w:rFonts w:ascii="Times New Roman" w:eastAsia="Times New Roman" w:hAnsi="Times New Roman" w:cs="Times New Roman"/>
                <w:color w:val="000000" w:themeColor="text1"/>
                <w:sz w:val="24"/>
                <w:szCs w:val="24"/>
              </w:rPr>
              <w:t>асчета нормативного времени в об</w:t>
            </w:r>
            <w:r w:rsidRPr="00542A53">
              <w:rPr>
                <w:rFonts w:ascii="Times New Roman" w:eastAsia="Times New Roman" w:hAnsi="Times New Roman" w:cs="Times New Roman"/>
                <w:color w:val="000000" w:themeColor="text1"/>
                <w:sz w:val="24"/>
                <w:szCs w:val="24"/>
              </w:rPr>
              <w:t>ласти грузового и пассажирского движения</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D17EE3">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6</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контроля выполнения плановых заданий</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плана формирования поездов;</w:t>
            </w:r>
          </w:p>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графика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D17EE3">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w:t>
            </w:r>
            <w:r w:rsidR="00F1145A" w:rsidRPr="00542A53">
              <w:rPr>
                <w:rFonts w:ascii="Times New Roman" w:eastAsia="Times New Roman" w:hAnsi="Times New Roman" w:cs="Times New Roman"/>
                <w:color w:val="000000" w:themeColor="text1"/>
                <w:sz w:val="24"/>
                <w:szCs w:val="24"/>
              </w:rPr>
              <w:t>7</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и анализа показателей эксплуатационной работы объектов железнодорожного транспорта</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применение расчета и анализа показателей эксплуатационной работы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227186" w:rsidRDefault="00F1145A">
            <w:pPr>
              <w:spacing w:after="0" w:line="240" w:lineRule="auto"/>
              <w:rPr>
                <w:rFonts w:ascii="Times New Roman" w:hAnsi="Times New Roman"/>
                <w:b/>
                <w:sz w:val="24"/>
                <w:szCs w:val="24"/>
              </w:rPr>
            </w:pPr>
            <w:r w:rsidRPr="00227186">
              <w:rPr>
                <w:rFonts w:ascii="Times New Roman" w:eastAsia="Times New Roman" w:hAnsi="Times New Roman" w:cs="Times New Roman"/>
                <w:b/>
                <w:sz w:val="24"/>
                <w:szCs w:val="24"/>
              </w:rPr>
              <w:t>Уметь:</w:t>
            </w:r>
          </w:p>
        </w:tc>
      </w:tr>
      <w:tr w:rsidR="00450EBA" w:rsidRPr="00C57835" w:rsidTr="00B32605">
        <w:trPr>
          <w:trHeight w:val="188"/>
        </w:trPr>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У1</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обеспечить управление движением</w:t>
            </w:r>
            <w:r>
              <w:rPr>
                <w:rFonts w:ascii="Times New Roman" w:eastAsia="Times New Roman" w:hAnsi="Times New Roman" w:cs="Times New Roman"/>
                <w:color w:val="000000" w:themeColor="text1"/>
                <w:sz w:val="24"/>
                <w:szCs w:val="24"/>
              </w:rPr>
              <w:t xml:space="preserve"> поездов</w:t>
            </w:r>
          </w:p>
        </w:tc>
        <w:tc>
          <w:tcPr>
            <w:tcW w:w="3192" w:type="dxa"/>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умение пользоваться планом формирования грузовых поездов;</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xml:space="preserve">- грамотное определение количественных и </w:t>
            </w:r>
            <w:r w:rsidRPr="00B32605">
              <w:rPr>
                <w:rFonts w:ascii="Times New Roman" w:eastAsia="Times New Roman" w:hAnsi="Times New Roman" w:cs="Times New Roman"/>
                <w:color w:val="000000" w:themeColor="text1"/>
                <w:sz w:val="24"/>
                <w:szCs w:val="24"/>
              </w:rPr>
              <w:lastRenderedPageBreak/>
              <w:t>качественных показателей работы железнодорожного транспорта;</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определение оптимального варианта плана формирования грузовых поездов;</w:t>
            </w:r>
          </w:p>
          <w:p w:rsidR="00450EBA" w:rsidRPr="00B32605" w:rsidRDefault="00450EBA" w:rsidP="00C55D84">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расчет показателей плана  формирования грузовых поездов</w:t>
            </w:r>
          </w:p>
        </w:tc>
        <w:tc>
          <w:tcPr>
            <w:tcW w:w="2903" w:type="dxa"/>
            <w:vMerge w:val="restart"/>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bCs/>
                <w:color w:val="000000" w:themeColor="text1"/>
                <w:sz w:val="24"/>
                <w:szCs w:val="24"/>
              </w:rPr>
              <w:lastRenderedPageBreak/>
              <w:t xml:space="preserve">Экспертная оценка деятельности на учебной и производственной практике, в ходе проведения практических </w:t>
            </w:r>
            <w:r w:rsidRPr="00B32605">
              <w:rPr>
                <w:rFonts w:ascii="Times New Roman" w:eastAsia="Times New Roman" w:hAnsi="Times New Roman" w:cs="Times New Roman"/>
                <w:bCs/>
                <w:color w:val="000000" w:themeColor="text1"/>
                <w:sz w:val="24"/>
                <w:szCs w:val="24"/>
              </w:rPr>
              <w:lastRenderedPageBreak/>
              <w:t>занятий; защита курсового проекта.</w:t>
            </w:r>
          </w:p>
        </w:tc>
      </w:tr>
      <w:tr w:rsidR="00450EBA" w:rsidRPr="00C57835" w:rsidTr="00B32605">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w:t>
            </w:r>
            <w:r w:rsidRPr="00565054">
              <w:rPr>
                <w:rFonts w:ascii="Times New Roman" w:eastAsia="Times New Roman" w:hAnsi="Times New Roman" w:cs="Times New Roman"/>
                <w:color w:val="000000" w:themeColor="text1"/>
                <w:sz w:val="24"/>
                <w:szCs w:val="24"/>
                <w:lang w:val="en-US"/>
              </w:rPr>
              <w:t>2</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разрабатывать график движения поездов</w:t>
            </w:r>
          </w:p>
        </w:tc>
        <w:tc>
          <w:tcPr>
            <w:tcW w:w="3192" w:type="dxa"/>
          </w:tcPr>
          <w:p w:rsidR="00450EBA" w:rsidRPr="00B32605" w:rsidRDefault="00450EBA" w:rsidP="00B32605">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выполнение пост</w:t>
            </w:r>
            <w:r>
              <w:rPr>
                <w:rFonts w:ascii="Times New Roman" w:eastAsia="Times New Roman" w:hAnsi="Times New Roman" w:cs="Times New Roman"/>
                <w:color w:val="000000" w:themeColor="text1"/>
                <w:sz w:val="24"/>
                <w:szCs w:val="24"/>
              </w:rPr>
              <w:t>роения графика движения поездов</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У3</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sidRPr="004024BB">
              <w:rPr>
                <w:rFonts w:ascii="Times New Roman" w:eastAsia="Times New Roman" w:hAnsi="Times New Roman" w:cs="Times New Roman"/>
                <w:sz w:val="24"/>
                <w:szCs w:val="24"/>
              </w:rPr>
              <w:t xml:space="preserve"> использовать алгоритмы деятельности, связанные с организацией движения в нестандартных ситуациях</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У4</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организовывать, планировать перевозочный процесс и управлять им</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организация движения по железнодорожным станциям и перегонам</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У5</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обеспечивать безопасность движения в соответствии с требованиями нормативных документов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 обеспечивать безопасность</w:t>
            </w:r>
            <w:r w:rsidRPr="004024BB">
              <w:rPr>
                <w:rFonts w:ascii="Times New Roman" w:eastAsia="Times New Roman" w:hAnsi="Times New Roman" w:cs="Times New Roman"/>
                <w:sz w:val="24"/>
                <w:szCs w:val="24"/>
              </w:rPr>
              <w:t xml:space="preserve"> движения в соответствии с требованиями нормативных документов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У6</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Pr>
                <w:rFonts w:ascii="Times New Roman" w:eastAsia="Times New Roman" w:hAnsi="Times New Roman" w:cs="Times New Roman"/>
                <w:sz w:val="24"/>
                <w:szCs w:val="24"/>
              </w:rPr>
              <w:t xml:space="preserve"> </w:t>
            </w: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У7</w:t>
            </w:r>
          </w:p>
        </w:tc>
        <w:tc>
          <w:tcPr>
            <w:tcW w:w="2835" w:type="dxa"/>
          </w:tcPr>
          <w:p w:rsidR="00450EBA" w:rsidRPr="00B32605" w:rsidRDefault="00450EBA" w:rsidP="004D3A4B">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классифицировать и анализировать причины нарушения безопасности движения на железнодорожном транспорте</w:t>
            </w:r>
          </w:p>
        </w:tc>
        <w:tc>
          <w:tcPr>
            <w:tcW w:w="3192" w:type="dxa"/>
          </w:tcPr>
          <w:p w:rsidR="00450EBA" w:rsidRPr="00227186"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227186">
              <w:rPr>
                <w:rFonts w:ascii="Times New Roman" w:hAnsi="Times New Roman"/>
                <w:sz w:val="24"/>
                <w:szCs w:val="24"/>
              </w:rPr>
              <w:t xml:space="preserve"> </w:t>
            </w:r>
            <w:r w:rsidRPr="004024BB">
              <w:rPr>
                <w:rFonts w:ascii="Times New Roman" w:eastAsia="Times New Roman" w:hAnsi="Times New Roman" w:cs="Times New Roman"/>
                <w:sz w:val="24"/>
                <w:szCs w:val="24"/>
              </w:rPr>
              <w:t xml:space="preserve">классифицировать и анализировать причины </w:t>
            </w:r>
            <w:r w:rsidRPr="00227186">
              <w:rPr>
                <w:rFonts w:ascii="Times New Roman" w:hAnsi="Times New Roman"/>
                <w:spacing w:val="-6"/>
                <w:sz w:val="24"/>
                <w:szCs w:val="24"/>
              </w:rPr>
              <w:t>нарушений безопасности движения в поездной и маневровой работе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У8</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4024BB">
              <w:rPr>
                <w:rFonts w:ascii="Times New Roman" w:eastAsia="Times New Roman" w:hAnsi="Times New Roman" w:cs="Times New Roman"/>
                <w:sz w:val="24"/>
                <w:szCs w:val="24"/>
              </w:rPr>
              <w:t xml:space="preserve"> выбирать оптимальные решения при работах в условиях нестандартных и аварийных ситуаций</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У9</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анализировать данные, связанные с контролем выполнения показателей эксплуатационной работы</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расчет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У10</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оформлять документацию по контролю выполнения показателей 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оформление</w:t>
            </w:r>
            <w:r w:rsidRPr="00565054">
              <w:rPr>
                <w:rFonts w:ascii="Times New Roman" w:eastAsia="Times New Roman" w:hAnsi="Times New Roman" w:cs="Times New Roman"/>
                <w:color w:val="000000" w:themeColor="text1"/>
                <w:sz w:val="24"/>
                <w:szCs w:val="24"/>
              </w:rPr>
              <w:t xml:space="preserve"> документаци</w:t>
            </w:r>
            <w:r>
              <w:rPr>
                <w:rFonts w:ascii="Times New Roman" w:eastAsia="Times New Roman" w:hAnsi="Times New Roman" w:cs="Times New Roman"/>
                <w:color w:val="000000" w:themeColor="text1"/>
                <w:sz w:val="24"/>
                <w:szCs w:val="24"/>
              </w:rPr>
              <w:t>и</w:t>
            </w:r>
            <w:r w:rsidRPr="00565054">
              <w:rPr>
                <w:rFonts w:ascii="Times New Roman" w:eastAsia="Times New Roman" w:hAnsi="Times New Roman" w:cs="Times New Roman"/>
                <w:color w:val="000000" w:themeColor="text1"/>
                <w:sz w:val="24"/>
                <w:szCs w:val="24"/>
              </w:rPr>
              <w:t xml:space="preserve"> по контролю выполнения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У11</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принимать решения по результатам контроля выполнения показателей 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65054">
              <w:rPr>
                <w:rFonts w:ascii="Times New Roman" w:eastAsia="Times New Roman" w:hAnsi="Times New Roman" w:cs="Times New Roman"/>
                <w:color w:val="000000" w:themeColor="text1"/>
                <w:sz w:val="24"/>
                <w:szCs w:val="24"/>
              </w:rPr>
              <w:t>прин</w:t>
            </w:r>
            <w:r>
              <w:rPr>
                <w:rFonts w:ascii="Times New Roman" w:eastAsia="Times New Roman" w:hAnsi="Times New Roman" w:cs="Times New Roman"/>
                <w:color w:val="000000" w:themeColor="text1"/>
                <w:sz w:val="24"/>
                <w:szCs w:val="24"/>
              </w:rPr>
              <w:t>ятие</w:t>
            </w:r>
            <w:r w:rsidRPr="00565054">
              <w:rPr>
                <w:rFonts w:ascii="Times New Roman" w:eastAsia="Times New Roman" w:hAnsi="Times New Roman" w:cs="Times New Roman"/>
                <w:color w:val="000000" w:themeColor="text1"/>
                <w:sz w:val="24"/>
                <w:szCs w:val="24"/>
              </w:rPr>
              <w:t xml:space="preserve"> решени</w:t>
            </w:r>
            <w:r>
              <w:rPr>
                <w:rFonts w:ascii="Times New Roman" w:eastAsia="Times New Roman" w:hAnsi="Times New Roman" w:cs="Times New Roman"/>
                <w:color w:val="000000" w:themeColor="text1"/>
                <w:sz w:val="24"/>
                <w:szCs w:val="24"/>
              </w:rPr>
              <w:t>я</w:t>
            </w:r>
            <w:r w:rsidRPr="00565054">
              <w:rPr>
                <w:rFonts w:ascii="Times New Roman" w:eastAsia="Times New Roman" w:hAnsi="Times New Roman" w:cs="Times New Roman"/>
                <w:color w:val="000000" w:themeColor="text1"/>
                <w:sz w:val="24"/>
                <w:szCs w:val="24"/>
              </w:rPr>
              <w:t xml:space="preserve"> по результатам контроля выполнения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AC531A" w:rsidRDefault="00F1145A">
            <w:pPr>
              <w:spacing w:after="0" w:line="240" w:lineRule="auto"/>
              <w:rPr>
                <w:rFonts w:ascii="Times New Roman" w:hAnsi="Times New Roman"/>
                <w:b/>
                <w:sz w:val="24"/>
                <w:szCs w:val="24"/>
              </w:rPr>
            </w:pPr>
            <w:r w:rsidRPr="00AC531A">
              <w:rPr>
                <w:rFonts w:ascii="Times New Roman" w:eastAsia="Times New Roman" w:hAnsi="Times New Roman" w:cs="Times New Roman"/>
                <w:b/>
                <w:sz w:val="24"/>
                <w:szCs w:val="24"/>
              </w:rPr>
              <w:t>Знать:</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З1</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основные принципы организации движения на железнодорожном транспорте</w:t>
            </w:r>
          </w:p>
        </w:tc>
        <w:tc>
          <w:tcPr>
            <w:tcW w:w="3192" w:type="dxa"/>
          </w:tcPr>
          <w:p w:rsidR="00F1145A" w:rsidRPr="00040B16" w:rsidRDefault="00040B16">
            <w:pPr>
              <w:spacing w:after="0" w:line="240" w:lineRule="auto"/>
              <w:jc w:val="both"/>
              <w:rPr>
                <w:rFonts w:ascii="Times New Roman" w:hAnsi="Times New Roman"/>
                <w:sz w:val="24"/>
                <w:szCs w:val="24"/>
              </w:rPr>
            </w:pPr>
            <w:r w:rsidRPr="00040B16">
              <w:rPr>
                <w:rFonts w:ascii="Times New Roman" w:eastAsia="Times New Roman" w:hAnsi="Times New Roman" w:cs="Times New Roman"/>
                <w:sz w:val="24"/>
                <w:szCs w:val="24"/>
              </w:rPr>
              <w:t>демонстрация знаний по техническому нормированию на железных дорогах, оперативному планированию работы железных дорог</w:t>
            </w:r>
          </w:p>
        </w:tc>
        <w:tc>
          <w:tcPr>
            <w:tcW w:w="2903" w:type="dxa"/>
            <w:vMerge w:val="restart"/>
          </w:tcPr>
          <w:p w:rsidR="00F1145A" w:rsidRPr="00390106" w:rsidRDefault="00F1145A" w:rsidP="00450EB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bCs/>
                <w:color w:val="000000" w:themeColor="text1"/>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390106">
              <w:rPr>
                <w:rFonts w:ascii="Times New Roman" w:eastAsia="Times New Roman" w:hAnsi="Times New Roman" w:cs="Times New Roman"/>
                <w:color w:val="000000" w:themeColor="text1"/>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450EBA">
              <w:rPr>
                <w:rFonts w:ascii="Times New Roman" w:eastAsia="Times New Roman" w:hAnsi="Times New Roman" w:cs="Times New Roman"/>
                <w:color w:val="000000" w:themeColor="text1"/>
                <w:sz w:val="24"/>
                <w:szCs w:val="24"/>
              </w:rPr>
              <w:t>по модулю</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2</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3192" w:type="dxa"/>
          </w:tcPr>
          <w:p w:rsidR="00F1145A" w:rsidRPr="001144FD" w:rsidRDefault="00F1145A" w:rsidP="00227186">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w:t>
            </w:r>
            <w:r w:rsidRPr="001144FD">
              <w:rPr>
                <w:rFonts w:ascii="Times New Roman" w:eastAsia="Times New Roman" w:hAnsi="Times New Roman" w:cs="Times New Roman"/>
                <w:sz w:val="24"/>
                <w:szCs w:val="24"/>
              </w:rPr>
              <w:t xml:space="preserve"> </w:t>
            </w:r>
            <w:r w:rsidR="001144FD" w:rsidRPr="001144FD">
              <w:rPr>
                <w:rFonts w:ascii="Times New Roman" w:eastAsia="Times New Roman" w:hAnsi="Times New Roman" w:cs="Times New Roman"/>
                <w:sz w:val="24"/>
                <w:szCs w:val="24"/>
              </w:rPr>
              <w:t xml:space="preserve">действий </w:t>
            </w:r>
            <w:r w:rsidRPr="001144FD">
              <w:rPr>
                <w:rFonts w:ascii="Times New Roman" w:eastAsia="Times New Roman" w:hAnsi="Times New Roman" w:cs="Times New Roman"/>
                <w:sz w:val="24"/>
                <w:szCs w:val="24"/>
              </w:rPr>
              <w:t>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B32605">
        <w:tc>
          <w:tcPr>
            <w:tcW w:w="920" w:type="dxa"/>
          </w:tcPr>
          <w:p w:rsidR="00040B16" w:rsidRPr="00390106" w:rsidRDefault="00040B16">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3</w:t>
            </w:r>
          </w:p>
        </w:tc>
        <w:tc>
          <w:tcPr>
            <w:tcW w:w="2835" w:type="dxa"/>
          </w:tcPr>
          <w:p w:rsidR="00040B16" w:rsidRPr="00C57835" w:rsidRDefault="00040B16">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систему организации движения поездов</w:t>
            </w:r>
          </w:p>
        </w:tc>
        <w:tc>
          <w:tcPr>
            <w:tcW w:w="3192" w:type="dxa"/>
          </w:tcPr>
          <w:p w:rsidR="00040B16" w:rsidRPr="00040B16" w:rsidRDefault="00040B16" w:rsidP="00040B16">
            <w:pPr>
              <w:spacing w:after="0"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3" w:type="dxa"/>
            <w:vMerge/>
          </w:tcPr>
          <w:p w:rsidR="00040B16" w:rsidRPr="00C57835" w:rsidRDefault="00040B16">
            <w:pPr>
              <w:spacing w:after="0" w:line="240" w:lineRule="auto"/>
              <w:jc w:val="both"/>
              <w:rPr>
                <w:rFonts w:ascii="Times New Roman" w:hAnsi="Times New Roman"/>
                <w:color w:val="FF0000"/>
                <w:sz w:val="24"/>
                <w:szCs w:val="24"/>
                <w:highlight w:val="yellow"/>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4</w:t>
            </w:r>
          </w:p>
        </w:tc>
        <w:tc>
          <w:tcPr>
            <w:tcW w:w="2835" w:type="dxa"/>
          </w:tcPr>
          <w:p w:rsidR="00F1145A" w:rsidRPr="008F7E3C" w:rsidRDefault="00F1145A" w:rsidP="008F7E3C">
            <w:pPr>
              <w:spacing w:after="0" w:line="240" w:lineRule="auto"/>
              <w:jc w:val="both"/>
              <w:rPr>
                <w:rFonts w:ascii="Times New Roman" w:hAnsi="Times New Roman" w:cs="Times New Roman"/>
                <w:sz w:val="24"/>
                <w:szCs w:val="24"/>
              </w:rPr>
            </w:pP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 назначени</w:t>
            </w:r>
            <w:r w:rsidR="001144FD" w:rsidRPr="001144FD">
              <w:rPr>
                <w:rFonts w:ascii="Times New Roman" w:hAnsi="Times New Roman"/>
                <w:sz w:val="24"/>
                <w:szCs w:val="24"/>
              </w:rPr>
              <w:t>я</w:t>
            </w:r>
            <w:r w:rsidRPr="001144FD">
              <w:rPr>
                <w:rFonts w:ascii="Times New Roman" w:hAnsi="Times New Roman"/>
                <w:sz w:val="24"/>
                <w:szCs w:val="24"/>
              </w:rPr>
              <w:t xml:space="preserve"> и </w:t>
            </w:r>
            <w:r w:rsidRPr="001144FD">
              <w:rPr>
                <w:rFonts w:ascii="Times New Roman" w:eastAsia="Times New Roman" w:hAnsi="Times New Roman" w:cs="Times New Roman"/>
                <w:sz w:val="24"/>
                <w:szCs w:val="24"/>
              </w:rPr>
              <w:t>функциональны</w:t>
            </w:r>
            <w:r w:rsidR="001144FD" w:rsidRPr="001144FD">
              <w:rPr>
                <w:rFonts w:ascii="Times New Roman" w:eastAsia="Times New Roman" w:hAnsi="Times New Roman" w:cs="Times New Roman"/>
                <w:sz w:val="24"/>
                <w:szCs w:val="24"/>
              </w:rPr>
              <w:t>х</w:t>
            </w:r>
            <w:r w:rsidRPr="001144FD">
              <w:rPr>
                <w:rFonts w:ascii="Times New Roman" w:eastAsia="Times New Roman" w:hAnsi="Times New Roman" w:cs="Times New Roman"/>
                <w:sz w:val="24"/>
                <w:szCs w:val="24"/>
              </w:rPr>
              <w:t xml:space="preserve"> возможност</w:t>
            </w:r>
            <w:r w:rsidR="001144FD" w:rsidRPr="001144FD">
              <w:rPr>
                <w:rFonts w:ascii="Times New Roman" w:eastAsia="Times New Roman" w:hAnsi="Times New Roman" w:cs="Times New Roman"/>
                <w:sz w:val="24"/>
                <w:szCs w:val="24"/>
              </w:rPr>
              <w:t>ей</w:t>
            </w:r>
            <w:r w:rsidRPr="001144FD">
              <w:rPr>
                <w:rFonts w:ascii="Times New Roman" w:eastAsia="Times New Roman" w:hAnsi="Times New Roman" w:cs="Times New Roman"/>
                <w:sz w:val="24"/>
                <w:szCs w:val="24"/>
              </w:rPr>
              <w:t xml:space="preserve"> информационных автоматизированных систем, применяемых для организации перевозочного процесса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5</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систему управления безопасностью движения поездов</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системы управления безопасностью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6</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нормативно-правовой баз</w:t>
            </w:r>
            <w:r w:rsidR="001144FD" w:rsidRPr="001144FD">
              <w:rPr>
                <w:rFonts w:ascii="Times New Roman" w:eastAsia="Times New Roman" w:hAnsi="Times New Roman" w:cs="Times New Roman"/>
                <w:sz w:val="24"/>
                <w:szCs w:val="24"/>
              </w:rPr>
              <w:t xml:space="preserve">ы </w:t>
            </w:r>
            <w:r w:rsidRPr="001144FD">
              <w:rPr>
                <w:rFonts w:ascii="Times New Roman" w:eastAsia="Times New Roman" w:hAnsi="Times New Roman" w:cs="Times New Roman"/>
                <w:sz w:val="24"/>
                <w:szCs w:val="24"/>
              </w:rPr>
              <w:t>обеспечения безопасности движения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7</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методики расчета показателей работы объектов железнодорожного транспорта</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методик расчета показателей работы объектов железнодорожного транспорта</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t>З8</w:t>
            </w:r>
          </w:p>
        </w:tc>
        <w:tc>
          <w:tcPr>
            <w:tcW w:w="2835" w:type="dxa"/>
          </w:tcPr>
          <w:p w:rsidR="00F1145A" w:rsidRPr="00C57835" w:rsidRDefault="00F1145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виды контроля выполнения плановых заданий</w:t>
            </w:r>
          </w:p>
        </w:tc>
        <w:tc>
          <w:tcPr>
            <w:tcW w:w="3192" w:type="dxa"/>
          </w:tcPr>
          <w:p w:rsidR="00F1145A" w:rsidRPr="001144FD" w:rsidRDefault="00F1145A" w:rsidP="001144FD">
            <w:pPr>
              <w:spacing w:after="0" w:line="240" w:lineRule="auto"/>
              <w:jc w:val="both"/>
              <w:rPr>
                <w:rFonts w:ascii="Times New Roman" w:eastAsia="Times New Roman" w:hAnsi="Times New Roman" w:cs="Times New Roman"/>
                <w:sz w:val="24"/>
                <w:szCs w:val="24"/>
              </w:rPr>
            </w:pPr>
            <w:r w:rsidRPr="001144FD">
              <w:rPr>
                <w:rFonts w:ascii="Times New Roman" w:eastAsia="Times New Roman" w:hAnsi="Times New Roman" w:cs="Times New Roman"/>
                <w:sz w:val="24"/>
                <w:szCs w:val="24"/>
              </w:rPr>
              <w:t>демонстрация знаний вид</w:t>
            </w:r>
            <w:r w:rsidR="001144FD" w:rsidRPr="001144FD">
              <w:rPr>
                <w:rFonts w:ascii="Times New Roman" w:eastAsia="Times New Roman" w:hAnsi="Times New Roman" w:cs="Times New Roman"/>
                <w:sz w:val="24"/>
                <w:szCs w:val="24"/>
              </w:rPr>
              <w:t>ов</w:t>
            </w:r>
            <w:r w:rsidRPr="001144FD">
              <w:rPr>
                <w:rFonts w:ascii="Times New Roman" w:eastAsia="Times New Roman" w:hAnsi="Times New Roman" w:cs="Times New Roman"/>
                <w:sz w:val="24"/>
                <w:szCs w:val="24"/>
              </w:rPr>
              <w:t xml:space="preserve"> контроля выполнения плановых заданий</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040B16">
        <w:trPr>
          <w:trHeight w:val="1584"/>
        </w:trPr>
        <w:tc>
          <w:tcPr>
            <w:tcW w:w="920" w:type="dxa"/>
          </w:tcPr>
          <w:p w:rsidR="00040B16" w:rsidRPr="00390106" w:rsidRDefault="00040B16">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lastRenderedPageBreak/>
              <w:t>З9</w:t>
            </w:r>
          </w:p>
        </w:tc>
        <w:tc>
          <w:tcPr>
            <w:tcW w:w="2835" w:type="dxa"/>
          </w:tcPr>
          <w:p w:rsidR="00040B16" w:rsidRPr="00C57835" w:rsidRDefault="00040B16">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3192" w:type="dxa"/>
          </w:tcPr>
          <w:p w:rsidR="00040B16" w:rsidRPr="00040B16" w:rsidRDefault="00040B16" w:rsidP="00040B16">
            <w:pPr>
              <w:spacing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 xml:space="preserve">демонстрация знаний по методам диспетчерского регулирования движения поездов и новейшим технологиям в области эксплуатационной работы </w:t>
            </w:r>
          </w:p>
        </w:tc>
        <w:tc>
          <w:tcPr>
            <w:tcW w:w="2903" w:type="dxa"/>
            <w:vMerge/>
          </w:tcPr>
          <w:p w:rsidR="00040B16" w:rsidRPr="00C57835" w:rsidRDefault="00040B16">
            <w:pPr>
              <w:spacing w:after="0" w:line="240" w:lineRule="auto"/>
              <w:jc w:val="both"/>
              <w:rPr>
                <w:rFonts w:ascii="Times New Roman" w:hAnsi="Times New Roman"/>
                <w:color w:val="FF0000"/>
                <w:sz w:val="24"/>
                <w:szCs w:val="24"/>
              </w:rPr>
            </w:pPr>
          </w:p>
        </w:tc>
      </w:tr>
    </w:tbl>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spacing w:after="0" w:line="240" w:lineRule="auto"/>
        <w:rPr>
          <w:rFonts w:ascii="Times New Roman" w:eastAsia="Times New Roman" w:hAnsi="Times New Roman" w:cs="Times New Roman"/>
          <w:b/>
          <w:sz w:val="28"/>
          <w:szCs w:val="28"/>
          <w:lang w:eastAsia="en-US"/>
        </w:rPr>
      </w:pPr>
      <w:r>
        <w:br w:type="page"/>
      </w:r>
    </w:p>
    <w:p w:rsidR="00975E37" w:rsidRDefault="00FE4CEB">
      <w:pPr>
        <w:pStyle w:val="aff9"/>
        <w:spacing w:after="0" w:line="240" w:lineRule="auto"/>
        <w:ind w:left="675"/>
        <w:jc w:val="center"/>
        <w:rPr>
          <w:rFonts w:ascii="Times New Roman" w:hAnsi="Times New Roman"/>
          <w:b/>
          <w:sz w:val="28"/>
          <w:szCs w:val="28"/>
        </w:rPr>
      </w:pPr>
      <w:r>
        <w:rPr>
          <w:rFonts w:ascii="Times New Roman" w:hAnsi="Times New Roman"/>
          <w:b/>
          <w:sz w:val="28"/>
          <w:szCs w:val="28"/>
        </w:rPr>
        <w:lastRenderedPageBreak/>
        <w:t>2. Оценка освоения междисциплинарных курсов</w:t>
      </w:r>
    </w:p>
    <w:p w:rsidR="00975E37" w:rsidRDefault="00975E37">
      <w:pPr>
        <w:pStyle w:val="aff9"/>
        <w:spacing w:after="0" w:line="240" w:lineRule="auto"/>
        <w:ind w:left="76"/>
        <w:rPr>
          <w:rFonts w:ascii="Times New Roman" w:hAnsi="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 Формы и методы оценивания МДК</w:t>
      </w: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2.1.1. Формы и методы оценивания МДК.02.01. Организация движения </w:t>
      </w:r>
      <w:r w:rsidR="00FC4483">
        <w:rPr>
          <w:rFonts w:ascii="Times New Roman" w:hAnsi="Times New Roman" w:cs="Times New Roman"/>
          <w:b/>
          <w:sz w:val="28"/>
          <w:szCs w:val="28"/>
        </w:rPr>
        <w:t>на железнодорожном транспорте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МДК.02.01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 и расчетно-графических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курсового проекта.</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Pr="00727797" w:rsidRDefault="00FE4CEB">
      <w:pPr>
        <w:spacing w:after="0"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2.1.2. Формы и методы оценивания </w:t>
      </w:r>
      <w:r w:rsidRPr="00727797">
        <w:rPr>
          <w:rFonts w:ascii="Times New Roman" w:hAnsi="Times New Roman" w:cs="Times New Roman"/>
          <w:b/>
          <w:sz w:val="28"/>
          <w:szCs w:val="28"/>
        </w:rPr>
        <w:t>МДК.02.02.Обеспечение безопасности на железнодорожном транспорте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МДК.02.02.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и контрольные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Оценка освоения МДК предусматривает сочетание накопительной системы оценивания и проведения дифференцированного зачета </w:t>
      </w:r>
      <w:r w:rsidR="00727797">
        <w:rPr>
          <w:rFonts w:ascii="Times New Roman" w:hAnsi="Times New Roman" w:cs="Times New Roman"/>
          <w:sz w:val="28"/>
          <w:szCs w:val="28"/>
        </w:rPr>
        <w:t xml:space="preserve">и </w:t>
      </w:r>
      <w:r>
        <w:rPr>
          <w:rFonts w:ascii="Times New Roman" w:hAnsi="Times New Roman" w:cs="Times New Roman"/>
          <w:sz w:val="28"/>
          <w:szCs w:val="28"/>
        </w:rPr>
        <w:t>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Перечень заданий для оценки освоения МДК</w:t>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2.2.1. Перечень заданий для оценки освоения МДК.02.01. Организация движения </w:t>
      </w:r>
      <w:r w:rsidR="00FC4483">
        <w:rPr>
          <w:rFonts w:ascii="Times New Roman" w:hAnsi="Times New Roman" w:cs="Times New Roman"/>
          <w:b/>
          <w:sz w:val="28"/>
          <w:szCs w:val="28"/>
        </w:rPr>
        <w:t>на железнодорожном транспорте</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Проверочные работы</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w:t>
            </w:r>
            <w:r w:rsidR="008567ED">
              <w:rPr>
                <w:rFonts w:ascii="Times New Roman" w:eastAsia="Times New Roman" w:hAnsi="Times New Roman" w:cs="Times New Roman"/>
                <w:sz w:val="24"/>
                <w:szCs w:val="24"/>
              </w:rPr>
              <w:t>8</w:t>
            </w:r>
          </w:p>
        </w:tc>
        <w:tc>
          <w:tcPr>
            <w:tcW w:w="5068" w:type="dxa"/>
          </w:tcPr>
          <w:p w:rsidR="00975E37" w:rsidRPr="00390106"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У1, У2, </w:t>
            </w:r>
            <w:r w:rsidR="00390106" w:rsidRPr="00390106">
              <w:rPr>
                <w:rFonts w:ascii="Times New Roman" w:hAnsi="Times New Roman"/>
                <w:sz w:val="24"/>
                <w:szCs w:val="24"/>
              </w:rPr>
              <w:t xml:space="preserve">У4, У9, У10, У11, </w:t>
            </w:r>
            <w:r w:rsidR="007F69E0">
              <w:rPr>
                <w:rFonts w:ascii="Times New Roman" w:hAnsi="Times New Roman"/>
                <w:sz w:val="24"/>
                <w:szCs w:val="24"/>
              </w:rPr>
              <w:t xml:space="preserve">З1, </w:t>
            </w:r>
            <w:r w:rsidR="00B2625D">
              <w:rPr>
                <w:rFonts w:ascii="Times New Roman" w:hAnsi="Times New Roman"/>
                <w:sz w:val="24"/>
                <w:szCs w:val="24"/>
              </w:rPr>
              <w:t xml:space="preserve">З3, З4, </w:t>
            </w:r>
            <w:r w:rsidR="007F69E0">
              <w:rPr>
                <w:rFonts w:ascii="Times New Roman" w:hAnsi="Times New Roman"/>
                <w:sz w:val="24"/>
                <w:szCs w:val="24"/>
              </w:rPr>
              <w:t xml:space="preserve">З5, </w:t>
            </w:r>
            <w:r w:rsidRPr="00390106">
              <w:rPr>
                <w:rFonts w:ascii="Times New Roman" w:hAnsi="Times New Roman"/>
                <w:sz w:val="24"/>
                <w:szCs w:val="24"/>
              </w:rPr>
              <w:t xml:space="preserve">З7, </w:t>
            </w:r>
            <w:r w:rsidR="00B2625D">
              <w:rPr>
                <w:rFonts w:ascii="Times New Roman" w:hAnsi="Times New Roman"/>
                <w:sz w:val="24"/>
                <w:szCs w:val="24"/>
              </w:rPr>
              <w:t xml:space="preserve">З8, </w:t>
            </w:r>
            <w:r w:rsidR="007F69E0">
              <w:rPr>
                <w:rFonts w:ascii="Times New Roman" w:hAnsi="Times New Roman"/>
                <w:sz w:val="24"/>
                <w:szCs w:val="24"/>
              </w:rPr>
              <w:t>З9</w:t>
            </w:r>
          </w:p>
          <w:p w:rsidR="00975E37"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ОК 01, ОК </w:t>
            </w:r>
            <w:r w:rsidR="007F69E0">
              <w:rPr>
                <w:rFonts w:ascii="Times New Roman" w:hAnsi="Times New Roman"/>
                <w:sz w:val="24"/>
                <w:szCs w:val="24"/>
              </w:rPr>
              <w:t>02, ОК 04</w:t>
            </w:r>
          </w:p>
          <w:p w:rsidR="00975E37" w:rsidRDefault="007F69E0" w:rsidP="00B2625D">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УСТНОГО ОПРОСА</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 xml:space="preserve">Тема 1.1.1. Основы организации вагонопотоков </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организации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Процесс накопления вагонов на технических станциях.</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Тема 1.1.2. Организация вагонопотоков с мест погрузки</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Понятие маршрутизации перевозок.</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Задачи маршрутизации. Виды маршрутов.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Назначение групповых поездов.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Эффективность групповых поездов.</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1.1.3. </w:t>
      </w:r>
      <w:r>
        <w:rPr>
          <w:rFonts w:ascii="Times New Roman" w:eastAsia="Calibri" w:hAnsi="Times New Roman" w:cs="Times New Roman"/>
          <w:b/>
          <w:bCs/>
          <w:sz w:val="28"/>
          <w:szCs w:val="32"/>
        </w:rPr>
        <w:t>Разработка плана формирования поездов для технических станций</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Определение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 xml:space="preserve">Что устанавливает план формирования? </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Какие виды плана формирования существуют?</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В чем заключается разработка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Основные исходные данные для разработки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Требования к плану формирования.</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местных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порожних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Показатели плана формирования поездов.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Контроль выполнения плана формирования поездов.</w:t>
      </w:r>
    </w:p>
    <w:p w:rsid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Анализ выполнения плана формирования поездов.</w:t>
      </w:r>
    </w:p>
    <w:p w:rsidR="00975E37" w:rsidRDefault="00975E37">
      <w:pPr>
        <w:pStyle w:val="aff9"/>
        <w:spacing w:after="0" w:line="240" w:lineRule="auto"/>
        <w:ind w:left="0" w:firstLine="720"/>
        <w:jc w:val="center"/>
        <w:rPr>
          <w:rFonts w:ascii="Times New Roman" w:hAnsi="Times New Roman"/>
          <w:b/>
          <w:sz w:val="28"/>
          <w:szCs w:val="28"/>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1.2. Организация пассажиропотоков</w:t>
      </w:r>
    </w:p>
    <w:p w:rsidR="00975E37" w:rsidRDefault="00FE4CEB" w:rsidP="00464EDB">
      <w:pPr>
        <w:pStyle w:val="aff9"/>
        <w:numPr>
          <w:ilvl w:val="0"/>
          <w:numId w:val="125"/>
        </w:numPr>
        <w:spacing w:after="0" w:line="240" w:lineRule="auto"/>
        <w:ind w:left="1066" w:hanging="357"/>
        <w:rPr>
          <w:rFonts w:ascii="Times New Roman" w:hAnsi="Times New Roman"/>
          <w:sz w:val="28"/>
          <w:szCs w:val="32"/>
        </w:rPr>
      </w:pPr>
      <w:r>
        <w:rPr>
          <w:rFonts w:ascii="Times New Roman" w:hAnsi="Times New Roman"/>
          <w:sz w:val="28"/>
          <w:szCs w:val="32"/>
        </w:rPr>
        <w:t>Назначение и категории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Составы пассажирских поездов и их вместимость.</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Нумерация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Технические нормы пассажирского движения.</w:t>
      </w:r>
    </w:p>
    <w:p w:rsidR="00975E37" w:rsidRDefault="00FE4CEB" w:rsidP="00464EDB">
      <w:pPr>
        <w:pStyle w:val="aff9"/>
        <w:numPr>
          <w:ilvl w:val="0"/>
          <w:numId w:val="125"/>
        </w:numPr>
        <w:spacing w:after="0" w:line="240" w:lineRule="auto"/>
        <w:jc w:val="both"/>
        <w:rPr>
          <w:rFonts w:ascii="Times New Roman" w:hAnsi="Times New Roman"/>
          <w:sz w:val="28"/>
          <w:szCs w:val="32"/>
        </w:rPr>
      </w:pPr>
      <w:r>
        <w:rPr>
          <w:rFonts w:ascii="Times New Roman" w:hAnsi="Times New Roman"/>
          <w:sz w:val="28"/>
          <w:szCs w:val="32"/>
        </w:rPr>
        <w:t>Обработка пассажирских составов.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1.3. График движения поездов и пропускная способность железных дорог</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Понятие графика движения поездов.</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Графическое изображение движения поездов.  Форма и содержание графика.</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Классификация графиков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Расчет массы и длины состава грузового поезда.</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Станционные и межпоездные интервалы.</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Пропускная и провозная способности жд линий.</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Тяговое обслуживание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Местная работа на участках.</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Методика разработки графика движения поездов, задачи, исходные данные.</w:t>
      </w:r>
    </w:p>
    <w:p w:rsidR="00975E37" w:rsidRDefault="00975E37">
      <w:pPr>
        <w:spacing w:after="0" w:line="240" w:lineRule="auto"/>
        <w:jc w:val="both"/>
        <w:rPr>
          <w:rFonts w:ascii="Times New Roman" w:hAnsi="Times New Roman"/>
          <w:sz w:val="28"/>
          <w:szCs w:val="32"/>
        </w:rPr>
      </w:pPr>
    </w:p>
    <w:p w:rsidR="00352D08" w:rsidRDefault="00352D08">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352D08" w:rsidRDefault="00352D08">
      <w:pPr>
        <w:pStyle w:val="aff9"/>
        <w:spacing w:after="0" w:line="240" w:lineRule="auto"/>
        <w:ind w:firstLine="720"/>
        <w:jc w:val="center"/>
        <w:rPr>
          <w:rFonts w:ascii="Times New Roman" w:hAnsi="Times New Roman"/>
          <w:b/>
          <w:sz w:val="28"/>
          <w:szCs w:val="28"/>
        </w:rPr>
      </w:pPr>
    </w:p>
    <w:p w:rsidR="00975E37" w:rsidRDefault="00FE4CEB">
      <w:pPr>
        <w:pStyle w:val="aff9"/>
        <w:spacing w:after="0" w:line="240" w:lineRule="auto"/>
        <w:ind w:firstLine="720"/>
        <w:jc w:val="center"/>
        <w:rPr>
          <w:rFonts w:ascii="Times New Roman" w:hAnsi="Times New Roman"/>
          <w:b/>
          <w:sz w:val="32"/>
          <w:szCs w:val="28"/>
        </w:rPr>
      </w:pPr>
      <w:r>
        <w:rPr>
          <w:rFonts w:ascii="Times New Roman" w:hAnsi="Times New Roman"/>
          <w:b/>
          <w:sz w:val="28"/>
          <w:szCs w:val="28"/>
        </w:rPr>
        <w:lastRenderedPageBreak/>
        <w:t>Тема 1.4. Управление эксплуатационной работой</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Техническое нормирование эксплуатационной работы.</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Оперативное планирование поездной и грузовой работы нажелезнодорожной сети.</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Диспетчерское руководство движением поездов.</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Анализ эксплуатационной работы.</w:t>
      </w:r>
    </w:p>
    <w:p w:rsidR="00975E37" w:rsidRDefault="00975E37">
      <w:pPr>
        <w:spacing w:after="0" w:line="240" w:lineRule="auto"/>
        <w:ind w:firstLine="720"/>
        <w:jc w:val="both"/>
        <w:rPr>
          <w:rFonts w:ascii="Times New Roman" w:hAnsi="Times New Roman" w:cs="Times New Roman"/>
          <w:sz w:val="28"/>
          <w:szCs w:val="28"/>
        </w:rPr>
      </w:pPr>
    </w:p>
    <w:p w:rsidR="00975E37" w:rsidRDefault="00FE4CEB">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 устных ответов обучающихся</w:t>
      </w:r>
    </w:p>
    <w:p w:rsidR="00975E37" w:rsidRDefault="00FE4CEB">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баллов выставляется обучающемуся, если:</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отвечает самостоятельно, без наводящих вопросов преподавателя.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 балла выставляется обучающемуся, если </w:t>
      </w:r>
      <w:r>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«3»балла выставляется обучающемуся, если </w:t>
      </w:r>
      <w:r>
        <w:rPr>
          <w:rFonts w:ascii="Times New Roman" w:hAnsi="Times New Roman" w:cs="Times New Roman"/>
          <w:sz w:val="28"/>
          <w:szCs w:val="28"/>
        </w:rPr>
        <w:t>обучающийся обнаруживает знание и понимание основных положений данной темы, но: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балла выставляется обучающемуся, если</w:t>
      </w:r>
      <w:r>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№1</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ind w:right="-85"/>
        <w:jc w:val="both"/>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sz w:val="28"/>
          <w:szCs w:val="28"/>
        </w:rPr>
      </w:pPr>
      <w:r>
        <w:rPr>
          <w:noProof/>
        </w:rPr>
        <w:drawing>
          <wp:inline distT="0" distB="0" distL="0" distR="0">
            <wp:extent cx="5000625" cy="10953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8" cstate="print"/>
                    <a:srcRect b="75054"/>
                    <a:stretch>
                      <a:fillRect/>
                    </a:stretch>
                  </pic:blipFill>
                  <pic:spPr bwMode="auto">
                    <a:xfrm>
                      <a:off x="0" y="0"/>
                      <a:ext cx="5000625" cy="1095375"/>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rPr>
      </w:pPr>
      <w:r>
        <w:rPr>
          <w:noProof/>
        </w:rPr>
        <w:drawing>
          <wp:inline distT="0" distB="0" distL="0" distR="0">
            <wp:extent cx="4210050" cy="933450"/>
            <wp:effectExtent l="0" t="0" r="0"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6"/>
                    <pic:cNvPicPr>
                      <a:picLocks noChangeAspect="1" noChangeArrowheads="1"/>
                    </pic:cNvPicPr>
                  </pic:nvPicPr>
                  <pic:blipFill>
                    <a:blip r:embed="rId9" cstate="print"/>
                    <a:srcRect b="72238"/>
                    <a:stretch>
                      <a:fillRect/>
                    </a:stretch>
                  </pic:blipFill>
                  <pic:spPr bwMode="auto">
                    <a:xfrm>
                      <a:off x="0" y="0"/>
                      <a:ext cx="4210050" cy="933450"/>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№2</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rPr>
          <w:rFonts w:ascii="Times New Roman" w:hAnsi="Times New Roman" w:cs="Times New Roman"/>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1</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7280" behindDoc="0" locked="0" layoutInCell="0" allowOverlap="1">
            <wp:simplePos x="0" y="0"/>
            <wp:positionH relativeFrom="margin">
              <wp:posOffset>3792855</wp:posOffset>
            </wp:positionH>
            <wp:positionV relativeFrom="margin">
              <wp:posOffset>2133600</wp:posOffset>
            </wp:positionV>
            <wp:extent cx="2809875" cy="2419350"/>
            <wp:effectExtent l="0" t="0" r="0" b="0"/>
            <wp:wrapSquare wrapText="bothSides"/>
            <wp:docPr id="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0"/>
                    <pic:cNvPicPr>
                      <a:picLocks noChangeAspect="1" noChangeArrowheads="1"/>
                    </pic:cNvPicPr>
                  </pic:nvPicPr>
                  <pic:blipFill>
                    <a:blip r:embed="rId10" cstate="print"/>
                    <a:stretch>
                      <a:fillRect/>
                    </a:stretch>
                  </pic:blipFill>
                  <pic:spPr bwMode="auto">
                    <a:xfrm>
                      <a:off x="0" y="0"/>
                      <a:ext cx="2809875" cy="2419350"/>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5 часам, период накопления 8 часам, количество вагонов в составе – 50.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rPr>
          <w:rFonts w:ascii="Times New Roman" w:hAnsi="Times New Roman" w:cs="Times New Roman"/>
        </w:rPr>
      </w:pPr>
    </w:p>
    <w:p w:rsidR="00975E37" w:rsidRDefault="00975E37">
      <w:pPr>
        <w:spacing w:after="0" w:line="240" w:lineRule="auto"/>
        <w:ind w:firstLine="708"/>
        <w:jc w:val="center"/>
        <w:rPr>
          <w:rFonts w:ascii="Times New Roman" w:hAnsi="Times New Roman" w:cs="Times New Roman"/>
          <w:b/>
          <w:sz w:val="28"/>
          <w:szCs w:val="28"/>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2</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6256" behindDoc="0" locked="0" layoutInCell="0" allowOverlap="1">
            <wp:simplePos x="0" y="0"/>
            <wp:positionH relativeFrom="margin">
              <wp:posOffset>3816350</wp:posOffset>
            </wp:positionH>
            <wp:positionV relativeFrom="margin">
              <wp:posOffset>5457825</wp:posOffset>
            </wp:positionV>
            <wp:extent cx="2819400" cy="2486025"/>
            <wp:effectExtent l="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pic:cNvPicPr>
                      <a:picLocks noChangeAspect="1" noChangeArrowheads="1"/>
                    </pic:cNvPicPr>
                  </pic:nvPicPr>
                  <pic:blipFill>
                    <a:blip r:embed="rId11" cstate="print"/>
                    <a:srcRect l="2636" b="1512"/>
                    <a:stretch>
                      <a:fillRect/>
                    </a:stretch>
                  </pic:blipFill>
                  <pic:spPr bwMode="auto">
                    <a:xfrm>
                      <a:off x="0" y="0"/>
                      <a:ext cx="2819400" cy="2486025"/>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6 часам, период накопления 10 часам, количество вагонов в составе – 60.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№3</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1.1.2. Организация вагонопотоков с мест погрузки</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Исходные данные</w:t>
      </w:r>
      <w:r>
        <w:rPr>
          <w:rFonts w:ascii="Times New Roman" w:eastAsiaTheme="minorHAnsi" w:hAnsi="Times New Roman" w:cs="Times New Roman"/>
          <w:sz w:val="28"/>
          <w:szCs w:val="24"/>
          <w:lang w:eastAsia="en-US"/>
        </w:rPr>
        <w:t>: Погрузка зерна производится фирмой «Заготзерно» на промежуточных станциях (а, б, в, г) участка АБ и составляет 1840 вагонов в месяц. Количество вагонов в составе маршрута – 60.</w:t>
      </w: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Задание</w:t>
      </w:r>
      <w:r>
        <w:rPr>
          <w:rFonts w:ascii="Times New Roman" w:eastAsiaTheme="minorHAnsi" w:hAnsi="Times New Roman" w:cs="Times New Roman"/>
          <w:sz w:val="28"/>
          <w:szCs w:val="24"/>
          <w:lang w:eastAsia="en-US"/>
        </w:rPr>
        <w:t>: Организовать отправительский маршрут для зерна, составив месячный и календарный план погрузки по назначениям.</w:t>
      </w:r>
    </w:p>
    <w:tbl>
      <w:tblPr>
        <w:tblStyle w:val="3f0"/>
        <w:tblW w:w="10704" w:type="dxa"/>
        <w:tblInd w:w="113" w:type="dxa"/>
        <w:tblLayout w:type="fixed"/>
        <w:tblLook w:val="04A0"/>
      </w:tblPr>
      <w:tblGrid>
        <w:gridCol w:w="1204"/>
        <w:gridCol w:w="1203"/>
        <w:gridCol w:w="1281"/>
        <w:gridCol w:w="1766"/>
        <w:gridCol w:w="2765"/>
        <w:gridCol w:w="2485"/>
      </w:tblGrid>
      <w:tr w:rsidR="00975E37">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Участок погрузки</w:t>
            </w:r>
          </w:p>
        </w:tc>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Станция погрузки</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Род груза</w:t>
            </w:r>
          </w:p>
        </w:tc>
        <w:tc>
          <w:tcPr>
            <w:tcW w:w="1766"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Мес.план погрузки, ваг.</w:t>
            </w:r>
          </w:p>
        </w:tc>
        <w:tc>
          <w:tcPr>
            <w:tcW w:w="5250" w:type="dxa"/>
            <w:gridSpan w:val="2"/>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Месячный план погрузки вагонов по назначениям</w:t>
            </w:r>
          </w:p>
        </w:tc>
      </w:tr>
      <w:tr w:rsidR="00975E37">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Merge/>
            <w:vAlign w:val="center"/>
          </w:tcPr>
          <w:p w:rsidR="00975E37" w:rsidRDefault="00975E37">
            <w:pPr>
              <w:spacing w:after="0" w:line="240" w:lineRule="auto"/>
              <w:jc w:val="center"/>
              <w:rPr>
                <w:rFonts w:ascii="Times New Roman" w:hAnsi="Times New Roman" w:cs="Times New Roman"/>
                <w:sz w:val="24"/>
                <w:szCs w:val="24"/>
              </w:rPr>
            </w:pP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И</w:t>
            </w:r>
          </w:p>
        </w:tc>
      </w:tr>
      <w:tr w:rsidR="00975E37">
        <w:trPr>
          <w:trHeight w:val="138"/>
        </w:trPr>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АБ</w:t>
            </w: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Зерно</w:t>
            </w: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б</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в</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420</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г</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 №4</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1.2. Организация пассажиропотоков</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975E37">
      <w:pPr>
        <w:spacing w:after="0" w:line="240" w:lineRule="auto"/>
        <w:ind w:firstLine="709"/>
        <w:jc w:val="both"/>
        <w:rPr>
          <w:rFonts w:eastAsiaTheme="minorHAnsi"/>
          <w:lang w:eastAsia="en-US"/>
        </w:rPr>
      </w:pPr>
    </w:p>
    <w:p w:rsidR="00975E37" w:rsidRDefault="00E5744C">
      <w:pPr>
        <w:jc w:val="center"/>
        <w:rPr>
          <w:rFonts w:eastAsiaTheme="minorHAnsi"/>
          <w:lang w:eastAsia="en-US"/>
        </w:rPr>
      </w:pPr>
      <w:r w:rsidRPr="00E5744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6" o:spid="_x0000_s1226" type="#_x0000_t75" style="position:absolute;left:0;text-align:left;margin-left:0;margin-top:0;width:50pt;height:50pt;z-index:251632640;visibility:hidden">
            <o:lock v:ext="edit" selection="t"/>
          </v:shape>
        </w:pict>
      </w:r>
      <w:r w:rsidR="00975E37">
        <w:object w:dxaOrig="5902" w:dyaOrig="3129">
          <v:shape id="ole_rId6" o:spid="_x0000_i1026" type="#_x0000_t75" style="width:374.05pt;height:199.15pt;visibility:visible;mso-wrap-distance-right:0" o:ole="">
            <v:imagedata r:id="rId12" o:title=""/>
          </v:shape>
          <o:OLEObject Type="Embed" ProgID="Visio.Drawing.11" ShapeID="ole_rId6" DrawAspect="Content" ObjectID="_1842012228" r:id="rId13"/>
        </w:object>
      </w:r>
    </w:p>
    <w:p w:rsidR="00975E37" w:rsidRDefault="00975E37">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975E37" w:rsidRDefault="00FE4CEB">
      <w:pPr>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Вариант 2.</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E5744C">
      <w:pPr>
        <w:jc w:val="center"/>
        <w:rPr>
          <w:rFonts w:eastAsiaTheme="minorHAnsi"/>
          <w:lang w:eastAsia="en-US"/>
        </w:rPr>
      </w:pPr>
      <w:r w:rsidRPr="00E5744C">
        <w:pict>
          <v:shape id="_x0000_tole_rId8" o:spid="_x0000_s1224" type="#_x0000_t75" style="position:absolute;left:0;text-align:left;margin-left:0;margin-top:0;width:50pt;height:50pt;z-index:251633664;visibility:hidden">
            <o:lock v:ext="edit" selection="t"/>
          </v:shape>
        </w:pict>
      </w:r>
      <w:r w:rsidR="00975E37">
        <w:object w:dxaOrig="5902" w:dyaOrig="3129">
          <v:shape id="ole_rId8" o:spid="_x0000_i1027" type="#_x0000_t75" style="width:379.65pt;height:201.95pt;visibility:visible;mso-wrap-distance-right:0" o:ole="">
            <v:imagedata r:id="rId14" o:title=""/>
          </v:shape>
          <o:OLEObject Type="Embed" ProgID="Visio.Drawing.11" ShapeID="ole_rId8" DrawAspect="Content" ObjectID="_1842012229" r:id="rId15"/>
        </w:object>
      </w: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«5» баллов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«4»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«3»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«2»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 Организация вагонопотоков</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23 вопроса.</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25 минут.</w:t>
      </w:r>
    </w:p>
    <w:p w:rsidR="00975E37" w:rsidRDefault="00975E37">
      <w:pPr>
        <w:spacing w:after="0" w:line="240" w:lineRule="auto"/>
        <w:jc w:val="both"/>
        <w:rPr>
          <w:rFonts w:ascii="Times New Roman" w:hAnsi="Times New Roman" w:cs="Times New Roman"/>
          <w:b/>
          <w:sz w:val="28"/>
          <w:szCs w:val="28"/>
          <w:u w:val="single"/>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(21-23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(17-20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(12-16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(0-11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группой вагонов</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вагонопотоком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поездом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маневровым составом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87561B" w:rsidRDefault="0087561B" w:rsidP="0087561B">
      <w:pPr>
        <w:spacing w:after="0" w:line="240" w:lineRule="auto"/>
        <w:ind w:left="786"/>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струями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диаграммами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9"/>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lang w:val="en-US"/>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9.Диаграммы вагонопотоков используются для определения</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направления вагонопотоков</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10.Графики вагонопотоков используются для расчёта</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эталона распределения </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мощности струи</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плана формирования</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расформирования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накопления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процессом подачи вагонов </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замыкающей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промежуточной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первой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последней группой</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расформирования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накопления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роспуска</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16.Организация вагонопотоков с мест погрузки в маршруты называется</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маршрутизацией перевозок </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подачей вагонов под погрузку</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19.Маршрут, следующий на одну станцию выгрузки, называется</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21.Система организации вагонопотоков в поезда называется</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маневровой работы</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расформирования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роспуска составов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1.2. Организация пассажиропотоков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10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10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(9-10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(7-8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(5-6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(0-4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Пассажирские поезда, следующие на расстояние до 700 км, называются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Пассажирские поезда, следующие на расстояние до150 км, называются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Порядок расстановки вагонов в пассажирских поездах называется</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Количество вагонов в составе пассажирского поезда и их категория называется</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5. Среднее число пассажиров, проезжающих участок за определённый период времени, называется</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дальности поездки пассажира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среднесуточному пробегу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густоте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1.3. </w:t>
      </w:r>
      <w:r>
        <w:rPr>
          <w:rFonts w:ascii="Times New Roman" w:hAnsi="Times New Roman" w:cs="Times New Roman"/>
          <w:b/>
          <w:bCs/>
          <w:sz w:val="28"/>
          <w:szCs w:val="24"/>
        </w:rPr>
        <w:t>График движения поездов и пропускная способность железных дорог</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41 вопрос.</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45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(37-41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(29-36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(21-28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(0-20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 Графическое изображение движения поездов по перегонам и участку называется</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суточным планом-графиком работы станции</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планом-графиком местной работы</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графиком движения поездов</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технологическим графиком обработки поездов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 Поезда встречаются на станциях и перегонах при</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Поезда встречаются только на станциях (раздельных пунктах) при</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Для 4-х путных участков составляются графики движения поездов</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4-х 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5. Для трёхпутных линий составляются графики</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два двухпутных</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3-х 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Попутные поезда разграничиваются между собой блок-участками при</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частично-пакетном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11. Попутные поезда разграничиваются между собой межстанционными перегонами при</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частично - 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 Пакетный график может применяться при </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полуавтоматической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электрожезловой связи</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телефонных средствах связи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13. На однопутных участках полное заполнение пропускной способности ограничивающего перегона. Такой график называется</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15. Перегонное время хода - это время хода между</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выходным и входным сигналом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выходным сигналом  и входной стрелкой</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приёмо-отправочных парков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интервалом скрещения </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26. Перегон, у которого наибольший период графика, называется</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труднейшим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графика</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станционным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роспуска состава</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28. На однопутных участках минимальная  продолжительность «технологического окна»</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29. На двухпутных участках минимальная  продолжительность «технологического окна»</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30. Часть железнодорожной линии, на протяжении которой все транзитные поезда обслуживаются локомотивами одного основного депо, называется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часов; </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14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6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8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Локомотивная бригада не укладывается  в течение рейса в нормунепрерывной продолжительности работы, то бригаде предоставляется в пункте оборота отдых</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продолжительность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1/4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не менее 3-х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2,0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2,51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но не менее 12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36. Какая применяется схема взаимного расположения сборных поездов на участке, если</w:t>
      </w:r>
    </w:p>
    <w:p w:rsidR="00975E37" w:rsidRDefault="00FE4CEB">
      <w:pPr>
        <w:spacing w:after="0" w:line="240" w:lineRule="auto"/>
        <w:ind w:left="360"/>
        <w:rPr>
          <w:rFonts w:ascii="Times New Roman" w:eastAsia="Arial"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ab/>
      </w: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975E37" w:rsidRDefault="00E5744C">
      <w:pPr>
        <w:spacing w:after="0" w:line="240" w:lineRule="auto"/>
        <w:rPr>
          <w:rFonts w:ascii="Times New Roman" w:hAnsi="Times New Roman" w:cs="Times New Roman"/>
          <w:sz w:val="28"/>
          <w:szCs w:val="28"/>
          <w:vertAlign w:val="subscript"/>
          <w:lang w:val="en-US"/>
        </w:rPr>
      </w:pPr>
      <w:r w:rsidRPr="00E5744C">
        <w:pict>
          <v:group id="shape_0" o:spid="_x0000_s1169" style="position:absolute;margin-left:0;margin-top:-107.15pt;width:209.15pt;height:107.1pt;z-index:251641856" coordorigin=",-2143" coordsize="4183,2142">
            <v:rect id="_x0000_s1178" style="position:absolute;top:-2143;width:4182;height:2141;mso-wrap-style:none;mso-position-vertical:top;v-text-anchor:middle" o:allowincell="f" filled="f" stroked="f" strokecolor="#3465a4">
              <v:fill o:detectmouseclick="t"/>
              <v:stroke joinstyle="round"/>
            </v:rect>
            <v:line id="_x0000_s1177" style="position:absolute;mso-position-vertical:top" from="773,-1699" to="3392,-1699" o:allowincell="f" strokeweight=".26mm">
              <v:fill o:detectmouseclick="t"/>
              <v:stroke joinstyle="miter" endcap="square"/>
            </v:line>
            <v:line id="_x0000_s1176" style="position:absolute;mso-position-vertical:top" from="692,-435" to="3393,-435" o:allowincell="f" strokeweight=".26mm">
              <v:fill o:detectmouseclick="t"/>
              <v:stroke endarrow="block" joinstyle="miter" endcap="square"/>
            </v:line>
            <v:line id="_x0000_s1175" style="position:absolute;mso-position-vertical:top" from="938,-1687" to="1580,-457" o:allowincell="f" strokeweight=".79mm">
              <v:fill o:detectmouseclick="t"/>
              <v:stroke joinstyle="miter" endcap="square"/>
            </v:line>
            <v:line id="_x0000_s1174" style="position:absolute;flip:y;mso-position-vertical:top" from="2091,-1711" to="2733,-481" o:allowincell="f" strokeweight=".79mm">
              <v:fill o:detectmouseclick="t"/>
              <v:stroke joinstyle="miter" endcap="square"/>
            </v:line>
            <v:line id="_x0000_s1173" style="position:absolute;mso-position-vertical:top" from="1597,-421" to="1597,-102" o:allowincell="f" strokeweight=".26mm">
              <v:fill o:detectmouseclick="t"/>
              <v:stroke endarrow="block" joinstyle="miter" endcap="square"/>
            </v:line>
            <v:line id="_x0000_s1172" style="position:absolute;flip:y;mso-position-vertical:top" from="2091,-446" to="2091,-127" o:allowincell="f" strokeweight=".26mm">
              <v:fill o:detectmouseclick="t"/>
              <v:stroke endarrow="block" joinstyle="miter" endcap="square"/>
            </v:line>
            <v:line id="_x0000_s1171" style="position:absolute;flip:y;mso-position-vertical:top" from="2750,-2040" to="2750,-1721" o:allowincell="f" strokeweight=".26mm">
              <v:fill o:detectmouseclick="t"/>
              <v:stroke endarrow="block" joinstyle="miter" endcap="square"/>
            </v:line>
            <v:line id="_x0000_s1170" style="position:absolute;mso-position-vertical:top" from="906,-2029" to="906,-1710" o:allowincell="f" strokeweight=".26mm">
              <v:fill o:detectmouseclick="t"/>
              <v:stroke endarrow="block" joinstyle="miter" endcap="square"/>
            </v:line>
          </v:group>
        </w:pict>
      </w:r>
      <w:r w:rsidR="00D067CC" w:rsidRPr="00905717">
        <w:rPr>
          <w:rFonts w:ascii="Times New Roman" w:hAnsi="Times New Roman" w:cs="Times New Roman"/>
          <w:sz w:val="28"/>
          <w:szCs w:val="28"/>
          <w:lang w:val="en-US"/>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3</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2</w:t>
      </w:r>
    </w:p>
    <w:p w:rsidR="00975E37" w:rsidRDefault="00975E37">
      <w:pPr>
        <w:spacing w:after="0" w:line="240" w:lineRule="auto"/>
        <w:ind w:left="360"/>
        <w:rPr>
          <w:rFonts w:ascii="Times New Roman" w:hAnsi="Times New Roman" w:cs="Times New Roman"/>
          <w:sz w:val="28"/>
          <w:szCs w:val="28"/>
          <w:lang w:val="en-US"/>
        </w:rPr>
      </w:pP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a) 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b) 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 4</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3</w:t>
      </w:r>
      <w:r>
        <w:rPr>
          <w:rFonts w:ascii="Times New Roman" w:hAnsi="Times New Roman" w:cs="Times New Roman"/>
          <w:sz w:val="28"/>
          <w:szCs w:val="28"/>
        </w:rPr>
        <w:tab/>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37. Применяется схема взаимного расположения сборных поездов на участке, если</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 xml:space="preserve">3 </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N</w:t>
      </w:r>
      <w:r>
        <w:rPr>
          <w:rFonts w:ascii="Times New Roman" w:hAnsi="Times New Roman" w:cs="Times New Roman"/>
          <w:sz w:val="28"/>
          <w:szCs w:val="28"/>
          <w:vertAlign w:val="subscript"/>
          <w:lang w:val="en-US"/>
        </w:rPr>
        <w:t>1</w:t>
      </w: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975E37" w:rsidRDefault="00E5744C" w:rsidP="00D067CC">
      <w:pPr>
        <w:spacing w:after="0" w:line="240" w:lineRule="auto"/>
        <w:rPr>
          <w:rFonts w:ascii="Times New Roman" w:hAnsi="Times New Roman" w:cs="Times New Roman"/>
          <w:sz w:val="28"/>
          <w:szCs w:val="28"/>
        </w:rPr>
      </w:pPr>
      <w:r w:rsidRPr="00E5744C">
        <w:pict>
          <v:group id="_x0000_s1159" style="position:absolute;margin-left:0;margin-top:-90.7pt;width:282.35pt;height:90.65pt;z-index:251642880" coordorigin=",-1814" coordsize="5647,1813">
            <v:rect id="_x0000_s1168" style="position:absolute;top:-1804;width:5646;height:1802;mso-wrap-style:none;mso-position-vertical:top;v-text-anchor:middle" o:allowincell="f" filled="f" stroked="f" strokecolor="#3465a4">
              <v:fill o:detectmouseclick="t"/>
              <v:stroke joinstyle="round"/>
            </v:rect>
            <v:line id="_x0000_s1167" style="position:absolute;mso-position-vertical:top" from="222,-1482" to="5201,-1482" o:allowincell="f" strokeweight=".26mm">
              <v:fill o:detectmouseclick="t"/>
              <v:stroke joinstyle="miter" endcap="square"/>
            </v:line>
            <v:line id="_x0000_s1166" style="position:absolute;mso-position-vertical:top" from="333,-304" to="4979,-304" o:allowincell="f" strokeweight=".26mm">
              <v:fill o:detectmouseclick="t"/>
              <v:stroke joinstyle="miter" endcap="square"/>
            </v:line>
            <v:line id="_x0000_s1165" style="position:absolute;flip:y;mso-position-vertical:top" from="777,-1494" to="1645,-336" o:allowincell="f" strokeweight=".79mm">
              <v:fill o:detectmouseclick="t"/>
              <v:stroke joinstyle="miter" endcap="square"/>
            </v:line>
            <v:line id="_x0000_s1164" style="position:absolute;mso-position-vertical:top" from="2445,-1482" to="3312,-324" o:allowincell="f" strokeweight=".79mm">
              <v:fill o:detectmouseclick="t"/>
              <v:stroke joinstyle="miter" endcap="square"/>
            </v:line>
            <v:line id="_x0000_s1163" style="position:absolute;flip:y;mso-position-vertical:top" from="777,-313" to="777,-12" o:allowincell="f" strokeweight=".26mm">
              <v:fill o:detectmouseclick="t"/>
              <v:stroke endarrow="block" joinstyle="miter" endcap="square"/>
            </v:line>
            <v:line id="_x0000_s1162" style="position:absolute;flip:y;mso-position-vertical:top" from="1667,-1814" to="1667,-1513" o:allowincell="f" strokeweight=".26mm">
              <v:fill o:detectmouseclick="t"/>
              <v:stroke endarrow="block" joinstyle="miter" endcap="square"/>
            </v:line>
            <v:line id="_x0000_s1161" style="position:absolute;mso-position-vertical:top" from="2445,-1804" to="2445,-1503" o:allowincell="f" strokeweight=".26mm">
              <v:fill o:detectmouseclick="t"/>
              <v:stroke endarrow="block" joinstyle="miter" endcap="square"/>
            </v:line>
            <v:line id="_x0000_s1160" style="position:absolute;mso-position-vertical:top" from="3333,-304" to="3333,-3"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 xml:space="preserve">2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38. Применяется схема взаимного расположения сборных поездов на участке, если</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eastAsia="Arial" w:hAnsi="Times New Roman" w:cs="Times New Roman"/>
          <w:sz w:val="28"/>
          <w:szCs w:val="28"/>
          <w:vertAlign w:val="subscript"/>
          <w:lang w:val="en-US"/>
        </w:rPr>
      </w:pPr>
      <w:r>
        <w:rPr>
          <w:rFonts w:ascii="Times New Roman" w:hAnsi="Times New Roman" w:cs="Times New Roman"/>
          <w:sz w:val="28"/>
          <w:szCs w:val="28"/>
          <w:lang w:val="en-US"/>
        </w:rPr>
        <w:lastRenderedPageBreak/>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E5744C">
      <w:pPr>
        <w:spacing w:after="0" w:line="240" w:lineRule="auto"/>
        <w:rPr>
          <w:rFonts w:ascii="Times New Roman" w:hAnsi="Times New Roman" w:cs="Times New Roman"/>
          <w:sz w:val="28"/>
          <w:szCs w:val="28"/>
        </w:rPr>
      </w:pPr>
      <w:r w:rsidRPr="00E5744C">
        <w:pict>
          <v:group id="_x0000_s1147" style="position:absolute;margin-left:-31.8pt;margin-top:14.95pt;width:325.35pt;height:71.9pt;z-index:251643904" coordorigin=",-1439" coordsize="6507,1438">
            <v:rect id="_x0000_s1158" style="position:absolute;top:-1235;width:6506;height:1233;mso-wrap-style:none;mso-position-vertical:top;v-text-anchor:middle" o:allowincell="f" filled="f" stroked="f" strokecolor="#3465a4">
              <v:fill o:detectmouseclick="t"/>
              <v:stroke joinstyle="round"/>
            </v:rect>
            <v:line id="_x0000_s1157" style="position:absolute;mso-position-vertical:top" from="384,-1235" to="5609,-1235" o:allowincell="f" strokeweight=".26mm">
              <v:fill o:detectmouseclick="t"/>
              <v:stroke joinstyle="miter" endcap="square"/>
            </v:line>
            <v:line id="_x0000_s1156" style="position:absolute;mso-position-vertical:top" from="384,-174" to="5481,-174" o:allowincell="f" strokeweight=".26mm">
              <v:fill o:detectmouseclick="t"/>
              <v:stroke joinstyle="miter" endcap="square"/>
            </v:line>
            <v:line id="_x0000_s1155" style="position:absolute;mso-position-vertical:top" from="1409,-1235" to="3434,-195" o:allowincell="f" strokeweight=".79mm">
              <v:fill o:detectmouseclick="t"/>
              <v:stroke joinstyle="miter" endcap="square"/>
            </v:line>
            <v:line id="_x0000_s1154" style="position:absolute;mso-position-vertical:top" from="384,-752" to="5609,-752" o:allowincell="f" strokeweight=".26mm">
              <v:fill o:detectmouseclick="t"/>
              <v:stroke joinstyle="miter" endcap="square"/>
            </v:line>
            <v:line id="_x0000_s1153" style="position:absolute;flip:x;mso-position-vertical:top" from="1012,-752" to="1884,-195" o:allowincell="f" strokeweight=".79mm">
              <v:fill o:detectmouseclick="t"/>
              <v:stroke joinstyle="miter" endcap="square"/>
            </v:line>
            <v:line id="_x0000_s1152" style="position:absolute;flip:y;mso-position-vertical:top" from="2945,-1246" to="3688,-786" o:allowincell="f" strokeweight=".79mm">
              <v:fill o:detectmouseclick="t"/>
              <v:stroke joinstyle="miter" endcap="square"/>
            </v:line>
            <v:line id="_x0000_s1151" style="position:absolute;mso-position-vertical:top" from="1409,-1428" to="1409,-1256" o:allowincell="f" strokeweight=".26mm">
              <v:fill o:detectmouseclick="t"/>
              <v:stroke endarrow="block" joinstyle="miter" endcap="square"/>
            </v:line>
            <v:line id="_x0000_s1150" style="position:absolute;mso-position-vertical:top" from="3458,-174" to="3458,-2" o:allowincell="f" strokeweight=".26mm">
              <v:fill o:detectmouseclick="t"/>
              <v:stroke endarrow="block" joinstyle="miter" endcap="square"/>
            </v:line>
            <v:line id="_x0000_s1149" style="position:absolute;flip:y;mso-position-vertical:top" from="3713,-1439" to="3713,-1267" o:allowincell="f" strokeweight=".26mm">
              <v:fill o:detectmouseclick="t"/>
              <v:stroke endarrow="block" joinstyle="miter" endcap="square"/>
            </v:line>
            <v:line id="_x0000_s1148" style="position:absolute;flip:y;mso-position-vertical:top" from="1024,-184" to="1024,-12"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1</w:t>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4</w:t>
      </w: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975E37" w:rsidRDefault="00D067CC">
      <w:pPr>
        <w:tabs>
          <w:tab w:val="left" w:pos="1280"/>
        </w:tabs>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tabs>
          <w:tab w:val="left" w:pos="1280"/>
        </w:tabs>
        <w:spacing w:after="0" w:line="240" w:lineRule="auto"/>
        <w:rPr>
          <w:rFonts w:ascii="Times New Roman" w:hAnsi="Times New Roman" w:cs="Times New Roman"/>
          <w:sz w:val="28"/>
          <w:szCs w:val="28"/>
          <w:vertAlign w:val="subscript"/>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41. Скорость движения поездов от станции отправления до станции назначения, определённая сучётом времени хода поездов, времени на разгон и замедление  и стоянок поездов на всехстанциях по пути следования, называется</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spacing w:after="0" w:line="240" w:lineRule="auto"/>
        <w:ind w:right="58"/>
        <w:jc w:val="center"/>
        <w:rPr>
          <w:rFonts w:ascii="Times New Roman" w:hAnsi="Times New Roman" w:cs="Times New Roman"/>
          <w:b/>
          <w:sz w:val="28"/>
          <w:szCs w:val="24"/>
        </w:rPr>
      </w:pPr>
      <w:r>
        <w:rPr>
          <w:rFonts w:ascii="Times New Roman" w:hAnsi="Times New Roman" w:cs="Times New Roman"/>
          <w:b/>
          <w:sz w:val="28"/>
          <w:szCs w:val="28"/>
        </w:rPr>
        <w:t xml:space="preserve">Тема 1.4. </w:t>
      </w:r>
      <w:r>
        <w:rPr>
          <w:rFonts w:ascii="Times New Roman" w:hAnsi="Times New Roman" w:cs="Times New Roman"/>
          <w:b/>
          <w:w w:val="103"/>
          <w:sz w:val="28"/>
          <w:szCs w:val="24"/>
        </w:rPr>
        <w:t>Управление эксплуатационной работой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18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(17-18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(13-16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(9-12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(0-8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 Работа вагонного парка складывается из:</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Pr>
          <w:rFonts w:ascii="Times New Roman" w:hAnsi="Times New Roman" w:cs="Times New Roman"/>
          <w:b/>
          <w:sz w:val="28"/>
          <w:szCs w:val="28"/>
          <w:lang w:val="en-US"/>
        </w:rPr>
        <w:t>.</w:t>
      </w:r>
      <w:r>
        <w:rPr>
          <w:rFonts w:ascii="Times New Roman" w:hAnsi="Times New Roman" w:cs="Times New Roman"/>
          <w:b/>
          <w:sz w:val="28"/>
          <w:szCs w:val="28"/>
        </w:rPr>
        <w:t xml:space="preserve"> Работа местного вагона равна</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Погрузка + сдача порожних вагонов - это работа </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порожнего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углового потока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местным </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5. Вагонопоток, поступающий с других подразделений под выгрузку, называется</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8.</w:t>
      </w:r>
      <w:r>
        <w:rPr>
          <w:rFonts w:ascii="Times New Roman" w:hAnsi="Times New Roman" w:cs="Times New Roman"/>
          <w:b/>
          <w:sz w:val="28"/>
          <w:szCs w:val="28"/>
        </w:rPr>
        <w:t xml:space="preserve"> Транзит + вывоз - это</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lang w:val="en-US"/>
        </w:rPr>
        <w:t>.</w:t>
      </w:r>
      <w:r>
        <w:rPr>
          <w:rFonts w:ascii="Times New Roman" w:hAnsi="Times New Roman" w:cs="Times New Roman"/>
          <w:b/>
          <w:sz w:val="28"/>
          <w:szCs w:val="28"/>
        </w:rPr>
        <w:t xml:space="preserve"> Транзит + ввоз - это</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вывоз - это</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ввоз - это</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12. Среднее расстояние, проходимое вагоном за его оборот, называется</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13. Среднее расстояние, проходимое вагоном за сутки, называется</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15. Средняя нагрузка на вагон при отправлении со станции погрузки называется</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pStyle w:val="a8"/>
        <w:rPr>
          <w:b/>
          <w:sz w:val="28"/>
          <w:szCs w:val="28"/>
        </w:rPr>
      </w:pPr>
      <w:r>
        <w:rPr>
          <w:b/>
          <w:sz w:val="28"/>
          <w:szCs w:val="28"/>
        </w:rPr>
        <w:t>16. К количественным показателям использования локомотивов относятся</w:t>
      </w:r>
    </w:p>
    <w:p w:rsidR="00975E37" w:rsidRDefault="00FE4CEB" w:rsidP="00464EDB">
      <w:pPr>
        <w:pStyle w:val="a8"/>
        <w:numPr>
          <w:ilvl w:val="0"/>
          <w:numId w:val="90"/>
        </w:numPr>
        <w:rPr>
          <w:sz w:val="28"/>
          <w:szCs w:val="28"/>
        </w:rPr>
      </w:pPr>
      <w:r>
        <w:rPr>
          <w:sz w:val="28"/>
          <w:szCs w:val="28"/>
        </w:rPr>
        <w:t>производительность локомотивов</w:t>
      </w:r>
    </w:p>
    <w:p w:rsidR="00975E37" w:rsidRDefault="00FE4CEB" w:rsidP="00464EDB">
      <w:pPr>
        <w:pStyle w:val="a8"/>
        <w:numPr>
          <w:ilvl w:val="0"/>
          <w:numId w:val="90"/>
        </w:numPr>
        <w:rPr>
          <w:sz w:val="28"/>
          <w:szCs w:val="28"/>
        </w:rPr>
      </w:pPr>
      <w:r>
        <w:rPr>
          <w:sz w:val="28"/>
          <w:szCs w:val="28"/>
        </w:rPr>
        <w:t xml:space="preserve">средняя масса брутто поезда </w:t>
      </w:r>
    </w:p>
    <w:p w:rsidR="00975E37" w:rsidRDefault="00FE4CEB" w:rsidP="00464EDB">
      <w:pPr>
        <w:pStyle w:val="a8"/>
        <w:numPr>
          <w:ilvl w:val="0"/>
          <w:numId w:val="90"/>
        </w:numPr>
        <w:rPr>
          <w:sz w:val="28"/>
          <w:szCs w:val="28"/>
        </w:rPr>
      </w:pPr>
      <w:r>
        <w:rPr>
          <w:sz w:val="28"/>
          <w:szCs w:val="28"/>
        </w:rPr>
        <w:t>пробег локомотивов</w:t>
      </w:r>
    </w:p>
    <w:p w:rsidR="00975E37" w:rsidRDefault="00FE4CEB" w:rsidP="00464EDB">
      <w:pPr>
        <w:pStyle w:val="a8"/>
        <w:numPr>
          <w:ilvl w:val="0"/>
          <w:numId w:val="90"/>
        </w:numPr>
        <w:rPr>
          <w:sz w:val="28"/>
          <w:szCs w:val="28"/>
        </w:rPr>
      </w:pPr>
      <w:r>
        <w:rPr>
          <w:sz w:val="28"/>
          <w:szCs w:val="28"/>
        </w:rPr>
        <w:t>коэффициент вспомогательного пробега</w:t>
      </w:r>
    </w:p>
    <w:p w:rsidR="00975E37" w:rsidRDefault="00975E37">
      <w:pPr>
        <w:pStyle w:val="a8"/>
        <w:ind w:left="720"/>
        <w:rPr>
          <w:sz w:val="28"/>
          <w:szCs w:val="28"/>
        </w:rPr>
      </w:pPr>
    </w:p>
    <w:p w:rsidR="00975E37" w:rsidRDefault="00FE4CEB">
      <w:pPr>
        <w:pStyle w:val="a8"/>
        <w:rPr>
          <w:b/>
          <w:sz w:val="28"/>
          <w:szCs w:val="28"/>
        </w:rPr>
      </w:pPr>
      <w:r>
        <w:rPr>
          <w:b/>
          <w:sz w:val="28"/>
          <w:szCs w:val="28"/>
        </w:rPr>
        <w:t xml:space="preserve">17. </w:t>
      </w:r>
      <w:r w:rsidR="00BF5146">
        <w:rPr>
          <w:b/>
          <w:sz w:val="28"/>
          <w:szCs w:val="28"/>
        </w:rPr>
        <w:t xml:space="preserve">К </w:t>
      </w:r>
      <w:r>
        <w:rPr>
          <w:b/>
          <w:sz w:val="28"/>
          <w:szCs w:val="28"/>
        </w:rPr>
        <w:t xml:space="preserve">условному пробегу локомотивов относятся пробеги </w:t>
      </w:r>
    </w:p>
    <w:p w:rsidR="00975E37" w:rsidRDefault="00FE4CEB" w:rsidP="00464EDB">
      <w:pPr>
        <w:pStyle w:val="a8"/>
        <w:numPr>
          <w:ilvl w:val="0"/>
          <w:numId w:val="80"/>
        </w:numPr>
        <w:rPr>
          <w:sz w:val="28"/>
          <w:szCs w:val="28"/>
        </w:rPr>
      </w:pPr>
      <w:r>
        <w:rPr>
          <w:sz w:val="28"/>
          <w:szCs w:val="28"/>
        </w:rPr>
        <w:t>во главе поездов</w:t>
      </w:r>
    </w:p>
    <w:p w:rsidR="00975E37" w:rsidRDefault="00FE4CEB" w:rsidP="00464EDB">
      <w:pPr>
        <w:pStyle w:val="a8"/>
        <w:numPr>
          <w:ilvl w:val="0"/>
          <w:numId w:val="80"/>
        </w:numPr>
        <w:rPr>
          <w:sz w:val="28"/>
          <w:szCs w:val="28"/>
        </w:rPr>
      </w:pPr>
      <w:r>
        <w:rPr>
          <w:sz w:val="28"/>
          <w:szCs w:val="28"/>
        </w:rPr>
        <w:t>при подталкивании</w:t>
      </w:r>
    </w:p>
    <w:p w:rsidR="00975E37" w:rsidRDefault="00FE4CEB" w:rsidP="00464EDB">
      <w:pPr>
        <w:pStyle w:val="a8"/>
        <w:numPr>
          <w:ilvl w:val="0"/>
          <w:numId w:val="80"/>
        </w:numPr>
        <w:rPr>
          <w:sz w:val="28"/>
          <w:szCs w:val="28"/>
        </w:rPr>
      </w:pPr>
      <w:r>
        <w:rPr>
          <w:sz w:val="28"/>
          <w:szCs w:val="28"/>
        </w:rPr>
        <w:t xml:space="preserve">при двойной тяге </w:t>
      </w:r>
    </w:p>
    <w:p w:rsidR="00975E37" w:rsidRDefault="00FE4CEB" w:rsidP="00464EDB">
      <w:pPr>
        <w:pStyle w:val="a8"/>
        <w:numPr>
          <w:ilvl w:val="0"/>
          <w:numId w:val="80"/>
        </w:numPr>
        <w:rPr>
          <w:sz w:val="28"/>
          <w:szCs w:val="28"/>
        </w:rPr>
      </w:pPr>
      <w:r>
        <w:rPr>
          <w:sz w:val="28"/>
          <w:szCs w:val="28"/>
        </w:rPr>
        <w:t>при производстве манёвров</w:t>
      </w:r>
    </w:p>
    <w:p w:rsidR="00975E37" w:rsidRDefault="00975E37">
      <w:pPr>
        <w:pStyle w:val="a8"/>
        <w:ind w:left="720"/>
        <w:rPr>
          <w:sz w:val="28"/>
          <w:szCs w:val="28"/>
        </w:rPr>
      </w:pPr>
    </w:p>
    <w:p w:rsidR="00975E37" w:rsidRDefault="00FE4CEB">
      <w:pPr>
        <w:pStyle w:val="a8"/>
        <w:rPr>
          <w:b/>
          <w:sz w:val="28"/>
          <w:szCs w:val="28"/>
        </w:rPr>
      </w:pPr>
      <w:r>
        <w:rPr>
          <w:b/>
          <w:sz w:val="28"/>
          <w:szCs w:val="28"/>
        </w:rPr>
        <w:lastRenderedPageBreak/>
        <w:t>18. К качественным показателям использования локомотивов относятся</w:t>
      </w:r>
    </w:p>
    <w:p w:rsidR="00975E37" w:rsidRDefault="00FE4CEB" w:rsidP="00464EDB">
      <w:pPr>
        <w:pStyle w:val="a8"/>
        <w:numPr>
          <w:ilvl w:val="0"/>
          <w:numId w:val="76"/>
        </w:numPr>
        <w:rPr>
          <w:sz w:val="28"/>
          <w:szCs w:val="28"/>
        </w:rPr>
      </w:pPr>
      <w:r>
        <w:rPr>
          <w:sz w:val="28"/>
          <w:szCs w:val="28"/>
        </w:rPr>
        <w:t>производительность локомотивов</w:t>
      </w:r>
    </w:p>
    <w:p w:rsidR="00975E37" w:rsidRDefault="00FE4CEB" w:rsidP="00464EDB">
      <w:pPr>
        <w:pStyle w:val="a8"/>
        <w:numPr>
          <w:ilvl w:val="0"/>
          <w:numId w:val="76"/>
        </w:numPr>
        <w:rPr>
          <w:sz w:val="28"/>
          <w:szCs w:val="28"/>
        </w:rPr>
      </w:pPr>
      <w:r>
        <w:rPr>
          <w:sz w:val="28"/>
          <w:szCs w:val="28"/>
        </w:rPr>
        <w:t xml:space="preserve">средняя масса брутто поезда </w:t>
      </w:r>
    </w:p>
    <w:p w:rsidR="00975E37" w:rsidRDefault="00FE4CEB" w:rsidP="00464EDB">
      <w:pPr>
        <w:pStyle w:val="a8"/>
        <w:numPr>
          <w:ilvl w:val="0"/>
          <w:numId w:val="76"/>
        </w:numPr>
        <w:rPr>
          <w:sz w:val="28"/>
          <w:szCs w:val="28"/>
        </w:rPr>
      </w:pPr>
      <w:r>
        <w:rPr>
          <w:sz w:val="28"/>
          <w:szCs w:val="28"/>
        </w:rPr>
        <w:t>пробег локомотивов</w:t>
      </w:r>
    </w:p>
    <w:p w:rsidR="00975E37" w:rsidRDefault="00FE4CEB" w:rsidP="00464EDB">
      <w:pPr>
        <w:pStyle w:val="a8"/>
        <w:numPr>
          <w:ilvl w:val="0"/>
          <w:numId w:val="76"/>
        </w:numPr>
        <w:rPr>
          <w:bCs/>
          <w:sz w:val="28"/>
          <w:szCs w:val="28"/>
        </w:rPr>
      </w:pPr>
      <w:r>
        <w:rPr>
          <w:sz w:val="28"/>
          <w:szCs w:val="28"/>
        </w:rPr>
        <w:t>коэффициент вспомогательного пробег</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w:t>
            </w:r>
          </w:p>
        </w:tc>
      </w:tr>
    </w:tbl>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FE4CEB">
      <w:pPr>
        <w:rPr>
          <w:rFonts w:ascii="Times New Roman" w:hAnsi="Times New Roman" w:cs="Times New Roman"/>
          <w:b/>
          <w:sz w:val="28"/>
          <w:szCs w:val="28"/>
        </w:rPr>
      </w:pPr>
      <w:r>
        <w:br w:type="page"/>
      </w:r>
    </w:p>
    <w:p w:rsidR="00975E37" w:rsidRDefault="00FE4CEB">
      <w:pPr>
        <w:widowControl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ТЕМЫ ПРАКТИЧЕСКИХ ЗАНЯТИЙ:</w:t>
      </w:r>
    </w:p>
    <w:p w:rsidR="00975E37" w:rsidRDefault="00975E37">
      <w:pPr>
        <w:pStyle w:val="TableParagraph"/>
        <w:ind w:right="116" w:firstLine="709"/>
        <w:rPr>
          <w:rFonts w:ascii="Times New Roman" w:eastAsia="Times New Roman" w:hAnsi="Times New Roman" w:cs="Times New Roman"/>
          <w:b/>
          <w:sz w:val="28"/>
          <w:szCs w:val="28"/>
          <w:u w:val="single"/>
          <w:lang w:val="ru-RU"/>
        </w:rPr>
      </w:pPr>
    </w:p>
    <w:p w:rsidR="00975E37" w:rsidRDefault="00FE4CEB" w:rsidP="00BF5146">
      <w:pPr>
        <w:pStyle w:val="TableParagraph"/>
        <w:ind w:right="116" w:firstLine="709"/>
        <w:jc w:val="both"/>
        <w:rPr>
          <w:rFonts w:ascii="Times New Roman" w:eastAsia="Calibri" w:hAnsi="Times New Roman" w:cs="Times New Roman"/>
          <w:b/>
          <w:bCs/>
          <w:sz w:val="28"/>
          <w:szCs w:val="28"/>
          <w:u w:val="single"/>
          <w:lang w:val="ru-RU"/>
        </w:rPr>
      </w:pPr>
      <w:r>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975E37" w:rsidRDefault="00975E37" w:rsidP="00BF5146">
      <w:pPr>
        <w:pStyle w:val="TableParagraph"/>
        <w:ind w:right="116" w:firstLine="709"/>
        <w:jc w:val="both"/>
        <w:rPr>
          <w:rFonts w:ascii="Times New Roman" w:eastAsia="Times New Roman" w:hAnsi="Times New Roman" w:cs="Times New Roman"/>
          <w:b/>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Calibri" w:hAnsi="Times New Roman" w:cs="Times New Roman"/>
          <w:b/>
          <w:bCs/>
          <w:sz w:val="28"/>
          <w:szCs w:val="28"/>
          <w:lang w:val="ru-RU"/>
        </w:rPr>
        <w:t>Тема 1.1. Организация вагонопотоков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№1</w:t>
      </w:r>
    </w:p>
    <w:p w:rsidR="00975E37" w:rsidRDefault="00352D08" w:rsidP="00BF5146">
      <w:pPr>
        <w:pStyle w:val="TableParagraph"/>
        <w:ind w:right="116" w:firstLine="709"/>
        <w:jc w:val="both"/>
        <w:rPr>
          <w:rFonts w:ascii="Times New Roman" w:eastAsia="Calibri" w:hAnsi="Times New Roman" w:cs="Times New Roman"/>
          <w:bCs/>
          <w:sz w:val="28"/>
          <w:szCs w:val="28"/>
          <w:lang w:val="ru-RU"/>
        </w:rPr>
      </w:pPr>
      <w:r w:rsidRPr="00352D08">
        <w:rPr>
          <w:rFonts w:ascii="Times New Roman" w:eastAsia="Calibri" w:hAnsi="Times New Roman" w:cs="Times New Roman"/>
          <w:bCs/>
          <w:sz w:val="28"/>
          <w:szCs w:val="28"/>
          <w:lang w:val="ru-RU"/>
        </w:rPr>
        <w:t>Анализ организации вагонопотоков и выбор оптимального варианта плана формирования грузовых поездов</w:t>
      </w:r>
    </w:p>
    <w:p w:rsidR="00975E37" w:rsidRDefault="00975E37" w:rsidP="00BF5146">
      <w:pPr>
        <w:pStyle w:val="TableParagraph"/>
        <w:ind w:right="116" w:firstLine="709"/>
        <w:jc w:val="both"/>
        <w:rPr>
          <w:rFonts w:ascii="Times New Roman" w:hAnsi="Times New Roman" w:cs="Times New Roman"/>
          <w:b/>
          <w:bCs/>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2</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Cs/>
          <w:sz w:val="28"/>
          <w:szCs w:val="28"/>
          <w:lang w:val="ru-RU"/>
        </w:rPr>
        <w:t>Расчет станционных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3</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bCs/>
          <w:sz w:val="28"/>
          <w:szCs w:val="28"/>
          <w:lang w:val="ru-RU"/>
        </w:rPr>
        <w:t>Расчет межпоездных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4</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Расчет пропускной способности участков по перегонам</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5</w:t>
      </w:r>
    </w:p>
    <w:p w:rsidR="00975E37" w:rsidRDefault="00352D08" w:rsidP="00BF5146">
      <w:pPr>
        <w:spacing w:after="0" w:line="240" w:lineRule="auto"/>
        <w:ind w:right="45" w:firstLine="709"/>
        <w:jc w:val="both"/>
        <w:rPr>
          <w:rFonts w:ascii="Times New Roman" w:hAnsi="Times New Roman" w:cs="Times New Roman"/>
          <w:b/>
          <w:bCs/>
          <w:sz w:val="44"/>
          <w:szCs w:val="28"/>
        </w:rPr>
      </w:pPr>
      <w:r w:rsidRPr="00352D08">
        <w:rPr>
          <w:rFonts w:ascii="Times New Roman" w:hAnsi="Times New Roman" w:cs="Times New Roman"/>
          <w:sz w:val="28"/>
          <w:szCs w:val="18"/>
        </w:rPr>
        <w:t>Планирование развоза местного груза и выбор оптимального варианта организации местной работы участка</w:t>
      </w:r>
    </w:p>
    <w:p w:rsidR="00975E37" w:rsidRDefault="00975E37" w:rsidP="00BF5146">
      <w:pPr>
        <w:spacing w:after="0" w:line="240" w:lineRule="auto"/>
        <w:ind w:right="45" w:firstLine="709"/>
        <w:jc w:val="both"/>
        <w:rPr>
          <w:rFonts w:ascii="Times New Roman" w:hAnsi="Times New Roman" w:cs="Times New Roman"/>
          <w:b/>
          <w:bCs/>
          <w:sz w:val="28"/>
          <w:szCs w:val="28"/>
        </w:rPr>
      </w:pP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1.4. </w:t>
      </w:r>
      <w:r>
        <w:rPr>
          <w:rFonts w:ascii="Times New Roman" w:hAnsi="Times New Roman" w:cs="Times New Roman"/>
          <w:b/>
          <w:w w:val="103"/>
          <w:sz w:val="28"/>
          <w:szCs w:val="28"/>
        </w:rPr>
        <w:t>Управление эксплуатационной работой</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6</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Расчет и анализ количественных показателей эксплуатационной работы</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7</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 xml:space="preserve">Расчет качественных показателей эксплуатационной работы, контроль и анализ для принятия решений.  </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8</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Обеспечение управления движением поездов методами диспетчерского регулирования</w:t>
      </w:r>
    </w:p>
    <w:p w:rsidR="00975E37" w:rsidRDefault="00975E37">
      <w:pPr>
        <w:pStyle w:val="TableParagraph"/>
        <w:ind w:right="142" w:firstLine="709"/>
        <w:jc w:val="both"/>
        <w:rPr>
          <w:rStyle w:val="10pt"/>
          <w:rFonts w:eastAsiaTheme="minorHAnsi"/>
          <w:sz w:val="28"/>
          <w:szCs w:val="28"/>
          <w:lang w:eastAsia="ru-RU"/>
        </w:rPr>
      </w:pPr>
    </w:p>
    <w:p w:rsidR="00975E37" w:rsidRDefault="00975E37">
      <w:pPr>
        <w:spacing w:after="0"/>
        <w:jc w:val="center"/>
        <w:rPr>
          <w:rFonts w:ascii="Times New Roman" w:hAnsi="Times New Roman" w:cs="Times New Roman"/>
          <w:b/>
          <w:sz w:val="28"/>
          <w:szCs w:val="28"/>
        </w:rPr>
      </w:pPr>
    </w:p>
    <w:p w:rsidR="00975E37" w:rsidRDefault="00FE4CEB">
      <w:pPr>
        <w:rPr>
          <w:rFonts w:ascii="Times New Roman" w:hAnsi="Times New Roman" w:cs="Times New Roman"/>
          <w:sz w:val="28"/>
          <w:szCs w:val="28"/>
          <w:u w:val="single"/>
        </w:rPr>
      </w:pPr>
      <w:r>
        <w:br w:type="page"/>
      </w:r>
    </w:p>
    <w:p w:rsidR="0087561B" w:rsidRDefault="0087561B" w:rsidP="0087561B">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ИНСТРУКЦИОННЫЕ КАРТЫ ДЛЯ ПРОВЕДЕНИЯ ПРАКТИЧЕСКИХ ЗАНЯТИЙ</w:t>
      </w:r>
    </w:p>
    <w:p w:rsidR="0087561B" w:rsidRDefault="0087561B" w:rsidP="0087561B">
      <w:pPr>
        <w:widowControl w:val="0"/>
        <w:spacing w:after="0"/>
        <w:ind w:firstLine="709"/>
        <w:jc w:val="both"/>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№1</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352D08" w:rsidRPr="00352D08">
        <w:rPr>
          <w:rFonts w:ascii="Times New Roman" w:eastAsia="Calibri" w:hAnsi="Times New Roman" w:cs="Times New Roman"/>
          <w:bCs/>
          <w:sz w:val="28"/>
          <w:szCs w:val="28"/>
        </w:rPr>
        <w:t>Анализ организации вагонопотоков и выбор оптимального варианта план</w:t>
      </w:r>
      <w:r w:rsidR="00352D08">
        <w:rPr>
          <w:rFonts w:ascii="Times New Roman" w:eastAsia="Calibri" w:hAnsi="Times New Roman" w:cs="Times New Roman"/>
          <w:bCs/>
          <w:sz w:val="28"/>
          <w:szCs w:val="28"/>
        </w:rPr>
        <w:t>а формирования грузовых поездов</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научиться практически рассчитывать план формирования поездов.</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Ход работы:</w:t>
      </w:r>
    </w:p>
    <w:p w:rsidR="00975E37" w:rsidRDefault="00FE4CEB" w:rsidP="00464EDB">
      <w:pPr>
        <w:pStyle w:val="aff9"/>
        <w:numPr>
          <w:ilvl w:val="0"/>
          <w:numId w:val="93"/>
        </w:numPr>
        <w:spacing w:after="0" w:line="240" w:lineRule="auto"/>
        <w:rPr>
          <w:rFonts w:ascii="Times New Roman" w:hAnsi="Times New Roman"/>
          <w:sz w:val="28"/>
          <w:szCs w:val="28"/>
        </w:rPr>
      </w:pPr>
      <w:r>
        <w:rPr>
          <w:rFonts w:ascii="Times New Roman" w:hAnsi="Times New Roman"/>
          <w:sz w:val="28"/>
          <w:szCs w:val="28"/>
        </w:rPr>
        <w:t>Переписать исходные данные по своему варианту.</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Сделать вывод.</w:t>
      </w:r>
    </w:p>
    <w:p w:rsidR="00975E37" w:rsidRDefault="00975E37">
      <w:pPr>
        <w:spacing w:after="0"/>
        <w:rPr>
          <w:rFonts w:ascii="Times New Roman" w:hAnsi="Times New Roman" w:cs="Times New Roman"/>
          <w:sz w:val="28"/>
          <w:szCs w:val="28"/>
        </w:rPr>
      </w:pPr>
    </w:p>
    <w:p w:rsidR="00975E37" w:rsidRDefault="00BF5146">
      <w:pPr>
        <w:spacing w:after="0"/>
        <w:rPr>
          <w:rFonts w:ascii="Times New Roman" w:hAnsi="Times New Roman" w:cs="Times New Roman"/>
          <w:b/>
          <w:szCs w:val="28"/>
        </w:rPr>
      </w:pPr>
      <w:r>
        <w:rPr>
          <w:rFonts w:ascii="Times New Roman" w:hAnsi="Times New Roman" w:cs="Times New Roman"/>
          <w:b/>
          <w:noProof/>
          <w:sz w:val="28"/>
          <w:szCs w:val="28"/>
        </w:rPr>
        <w:drawing>
          <wp:anchor distT="0" distB="0" distL="114300" distR="114300" simplePos="0" relativeHeight="251628544" behindDoc="0" locked="0" layoutInCell="0" allowOverlap="1">
            <wp:simplePos x="0" y="0"/>
            <wp:positionH relativeFrom="margin">
              <wp:posOffset>3505835</wp:posOffset>
            </wp:positionH>
            <wp:positionV relativeFrom="margin">
              <wp:posOffset>3768725</wp:posOffset>
            </wp:positionV>
            <wp:extent cx="3221355" cy="2885440"/>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pic:cNvPicPr>
                      <a:picLocks noChangeAspect="1" noChangeArrowheads="1"/>
                    </pic:cNvPicPr>
                  </pic:nvPicPr>
                  <pic:blipFill>
                    <a:blip r:embed="rId16" cstate="print"/>
                    <a:srcRect l="29865" t="26039" r="47413" b="41345"/>
                    <a:stretch>
                      <a:fillRect/>
                    </a:stretch>
                  </pic:blipFill>
                  <pic:spPr bwMode="auto">
                    <a:xfrm>
                      <a:off x="0" y="0"/>
                      <a:ext cx="3221355" cy="2885440"/>
                    </a:xfrm>
                    <a:prstGeom prst="rect">
                      <a:avLst/>
                    </a:prstGeom>
                    <a:noFill/>
                  </pic:spPr>
                </pic:pic>
              </a:graphicData>
            </a:graphic>
          </wp:anchor>
        </w:drawing>
      </w:r>
      <w:r w:rsidR="00FE4CEB">
        <w:rPr>
          <w:rFonts w:ascii="Times New Roman" w:hAnsi="Times New Roman" w:cs="Times New Roman"/>
          <w:b/>
          <w:sz w:val="28"/>
          <w:szCs w:val="28"/>
        </w:rPr>
        <w:t>Исходные данные</w:t>
      </w:r>
      <w:r w:rsidR="00FE4CEB">
        <w:rPr>
          <w:rFonts w:ascii="Times New Roman" w:hAnsi="Times New Roman" w:cs="Times New Roman"/>
          <w:b/>
          <w:szCs w:val="28"/>
        </w:rPr>
        <w:t>:</w:t>
      </w:r>
    </w:p>
    <w:p w:rsidR="00975E37" w:rsidRDefault="00FE4CEB">
      <w:pPr>
        <w:spacing w:after="0"/>
        <w:rPr>
          <w:rFonts w:ascii="Times New Roman" w:hAnsi="Times New Roman" w:cs="Times New Roman"/>
          <w:b/>
          <w:szCs w:val="28"/>
        </w:rPr>
      </w:pPr>
      <w:r>
        <w:rPr>
          <w:rFonts w:ascii="Times New Roman" w:hAnsi="Times New Roman" w:cs="Times New Roman"/>
          <w:sz w:val="32"/>
          <w:szCs w:val="28"/>
        </w:rPr>
        <w:t xml:space="preserve">1           2             3            4           5                   </w:t>
      </w:r>
    </w:p>
    <w:p w:rsidR="00975E37" w:rsidRDefault="00E5744C">
      <w:pPr>
        <w:spacing w:after="0"/>
        <w:rPr>
          <w:rFonts w:ascii="Times New Roman" w:hAnsi="Times New Roman" w:cs="Times New Roman"/>
          <w:szCs w:val="28"/>
        </w:rPr>
      </w:pPr>
      <w:r>
        <w:rPr>
          <w:rFonts w:ascii="Times New Roman" w:hAnsi="Times New Roman" w:cs="Times New Roman"/>
          <w:szCs w:val="28"/>
        </w:rPr>
        <w:pict>
          <v:shapetype id="_x0000_m1320" coordsize="21600,21600" o:spt="100" adj="0,,0" path="m,l21600,21600nfe">
            <v:stroke joinstyle="miter"/>
            <v:formulas/>
            <v:path gradientshapeok="t" o:connecttype="rect" textboxrect="0,0,21600,21600"/>
          </v:shapetype>
        </w:pict>
      </w:r>
      <w:r>
        <w:rPr>
          <w:rFonts w:ascii="Times New Roman" w:hAnsi="Times New Roman" w:cs="Times New Roman"/>
          <w:szCs w:val="28"/>
        </w:rPr>
        <w:pict>
          <v:shape id="_x0000_s1145" type="#_x0000_m1320" style="position:absolute;margin-left:-3.5pt;margin-top:3.2pt;width:223.4pt;height:0;z-index:251644928;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p w:rsidR="00975E37" w:rsidRDefault="00975E37">
      <w:pPr>
        <w:spacing w:after="0"/>
        <w:rPr>
          <w:rFonts w:ascii="Times New Roman" w:hAnsi="Times New Roman" w:cs="Times New Roman"/>
          <w:szCs w:val="28"/>
        </w:rPr>
      </w:pPr>
    </w:p>
    <w:tbl>
      <w:tblPr>
        <w:tblStyle w:val="afff5"/>
        <w:tblW w:w="4219" w:type="dxa"/>
        <w:tblInd w:w="113" w:type="dxa"/>
        <w:tblLayout w:type="fixed"/>
        <w:tblLook w:val="04A0"/>
      </w:tblPr>
      <w:tblGrid>
        <w:gridCol w:w="1102"/>
        <w:gridCol w:w="1133"/>
        <w:gridCol w:w="993"/>
        <w:gridCol w:w="991"/>
      </w:tblGrid>
      <w:tr w:rsidR="00975E37">
        <w:tc>
          <w:tcPr>
            <w:tcW w:w="4218" w:type="dxa"/>
            <w:gridSpan w:val="4"/>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1</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50</w:t>
            </w:r>
          </w:p>
        </w:tc>
      </w:tr>
      <w:tr w:rsidR="00975E37">
        <w:tc>
          <w:tcPr>
            <w:tcW w:w="3227" w:type="dxa"/>
            <w:gridSpan w:val="3"/>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2</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20</w:t>
            </w: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234" w:type="dxa"/>
            <w:gridSpan w:val="2"/>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3</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7</w:t>
            </w:r>
            <w:r w:rsidR="00FE4CEB">
              <w:rPr>
                <w:rFonts w:ascii="Times New Roman" w:eastAsia="Times New Roman" w:hAnsi="Times New Roman" w:cs="Times New Roman"/>
                <w:sz w:val="28"/>
                <w:szCs w:val="28"/>
                <w:lang w:val="en-US"/>
              </w:rPr>
              <w:t>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101" w:type="dxa"/>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4</m:t>
                  </m:r>
                </m:sub>
              </m:sSub>
            </m:oMath>
            <w:r w:rsidR="00FE4CEB">
              <w:rPr>
                <w:rFonts w:ascii="Times New Roman" w:eastAsia="Times New Roman" w:hAnsi="Times New Roman" w:cs="Times New Roman"/>
                <w:sz w:val="28"/>
                <w:szCs w:val="28"/>
                <w:lang w:val="en-US"/>
              </w:rPr>
              <w:t>=15</w:t>
            </w:r>
          </w:p>
        </w:tc>
        <w:tc>
          <w:tcPr>
            <w:tcW w:w="113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tbl>
      <w:tblPr>
        <w:tblStyle w:val="afff5"/>
        <w:tblpPr w:leftFromText="180" w:rightFromText="180" w:vertAnchor="text" w:horzAnchor="page" w:tblpX="2610" w:tblpY="28"/>
        <w:tblW w:w="3228" w:type="dxa"/>
        <w:tblLayout w:type="fixed"/>
        <w:tblLook w:val="04A0"/>
      </w:tblPr>
      <w:tblGrid>
        <w:gridCol w:w="1242"/>
        <w:gridCol w:w="993"/>
        <w:gridCol w:w="993"/>
      </w:tblGrid>
      <w:tr w:rsidR="00975E37">
        <w:tc>
          <w:tcPr>
            <w:tcW w:w="3228" w:type="dxa"/>
            <w:gridSpan w:val="3"/>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5</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0</w:t>
            </w:r>
            <w:r w:rsidR="00FE4CEB">
              <w:rPr>
                <w:rFonts w:ascii="Times New Roman" w:eastAsia="Times New Roman" w:hAnsi="Times New Roman" w:cs="Times New Roman"/>
                <w:sz w:val="28"/>
                <w:szCs w:val="28"/>
                <w:lang w:val="en-US"/>
              </w:rPr>
              <w:t>0</w:t>
            </w:r>
          </w:p>
        </w:tc>
      </w:tr>
      <w:tr w:rsidR="00975E37">
        <w:tc>
          <w:tcPr>
            <w:tcW w:w="2235" w:type="dxa"/>
            <w:gridSpan w:val="2"/>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6</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100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7</m:t>
                  </m:r>
                </m:sub>
              </m:sSub>
            </m:oMath>
            <w:r w:rsidR="00FE4CEB">
              <w:rPr>
                <w:rFonts w:ascii="Times New Roman" w:eastAsia="Times New Roman" w:hAnsi="Times New Roman" w:cs="Times New Roman"/>
                <w:sz w:val="28"/>
                <w:szCs w:val="28"/>
                <w:lang w:val="en-US"/>
              </w:rPr>
              <w:t>=50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Borders>
              <w:top w:val="nil"/>
              <w:left w:val="nil"/>
              <w:bottom w:val="nil"/>
              <w:right w:val="nil"/>
            </w:tcBorders>
          </w:tcPr>
          <w:p w:rsidR="00975E37" w:rsidRDefault="00975E37">
            <w:pPr>
              <w:spacing w:after="0" w:line="240" w:lineRule="auto"/>
              <w:rPr>
                <w:rFonts w:ascii="Times New Roman" w:hAnsi="Times New Roman"/>
                <w:sz w:val="24"/>
                <w:szCs w:val="28"/>
              </w:rPr>
            </w:pPr>
          </w:p>
        </w:tc>
        <w:tc>
          <w:tcPr>
            <w:tcW w:w="1986" w:type="dxa"/>
            <w:gridSpan w:val="2"/>
          </w:tcPr>
          <w:p w:rsidR="00975E37" w:rsidRDefault="00E5744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8</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80</w:t>
            </w:r>
          </w:p>
        </w:tc>
      </w:tr>
    </w:tbl>
    <w:p w:rsidR="00975E37" w:rsidRDefault="00975E37">
      <w:pPr>
        <w:spacing w:after="0"/>
        <w:rPr>
          <w:rFonts w:ascii="Times New Roman" w:hAnsi="Times New Roman" w:cs="Times New Roman"/>
          <w:sz w:val="28"/>
          <w:szCs w:val="28"/>
        </w:rPr>
      </w:pPr>
    </w:p>
    <w:tbl>
      <w:tblPr>
        <w:tblStyle w:val="afff5"/>
        <w:tblW w:w="2022" w:type="dxa"/>
        <w:tblInd w:w="2206" w:type="dxa"/>
        <w:tblLayout w:type="fixed"/>
        <w:tblLook w:val="04A0"/>
      </w:tblPr>
      <w:tblGrid>
        <w:gridCol w:w="975"/>
        <w:gridCol w:w="1047"/>
      </w:tblGrid>
      <w:tr w:rsidR="00975E37">
        <w:tc>
          <w:tcPr>
            <w:tcW w:w="975" w:type="dxa"/>
          </w:tcPr>
          <w:p w:rsidR="00975E37" w:rsidRDefault="00E5744C">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9</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50</w:t>
            </w:r>
          </w:p>
        </w:tc>
        <w:tc>
          <w:tcPr>
            <w:tcW w:w="1046"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975" w:type="dxa"/>
            <w:tcBorders>
              <w:top w:val="nil"/>
              <w:left w:val="nil"/>
              <w:bottom w:val="nil"/>
              <w:right w:val="nil"/>
            </w:tcBorders>
          </w:tcPr>
          <w:p w:rsidR="00975E37" w:rsidRDefault="00975E37">
            <w:pPr>
              <w:spacing w:after="0" w:line="240" w:lineRule="auto"/>
              <w:rPr>
                <w:rFonts w:ascii="Times New Roman" w:hAnsi="Times New Roman"/>
                <w:sz w:val="28"/>
                <w:szCs w:val="28"/>
              </w:rPr>
            </w:pPr>
          </w:p>
        </w:tc>
        <w:tc>
          <w:tcPr>
            <w:tcW w:w="1046" w:type="dxa"/>
          </w:tcPr>
          <w:p w:rsidR="00975E37" w:rsidRDefault="00E5744C">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10</m:t>
                  </m:r>
                </m:sub>
              </m:sSub>
            </m:oMath>
            <w:r w:rsidR="00FE4CEB">
              <w:rPr>
                <w:rFonts w:ascii="Times New Roman" w:eastAsia="Times New Roman" w:hAnsi="Times New Roman" w:cs="Times New Roman"/>
                <w:sz w:val="28"/>
                <w:szCs w:val="28"/>
              </w:rPr>
              <w:t>=10</w:t>
            </w:r>
          </w:p>
        </w:tc>
      </w:tr>
    </w:tbl>
    <w:p w:rsidR="00975E37" w:rsidRDefault="00975E37">
      <w:pPr>
        <w:spacing w:after="0"/>
        <w:rPr>
          <w:rFonts w:ascii="Times New Roman" w:hAnsi="Times New Roman" w:cs="Times New Roman"/>
          <w:sz w:val="28"/>
          <w:szCs w:val="28"/>
        </w:rPr>
      </w:pPr>
    </w:p>
    <w:p w:rsidR="00975E37" w:rsidRDefault="00FE4CEB" w:rsidP="00536C76">
      <w:pPr>
        <w:spacing w:after="0"/>
        <w:ind w:firstLine="2127"/>
        <w:rPr>
          <w:rFonts w:ascii="Times New Roman" w:hAnsi="Times New Roman" w:cs="Times New Roman"/>
          <w:sz w:val="28"/>
          <w:szCs w:val="28"/>
        </w:rPr>
      </w:pPr>
      <w:r>
        <w:rPr>
          <w:rFonts w:ascii="Times New Roman" w:hAnsi="Times New Roman" w:cs="Times New Roman"/>
          <w:sz w:val="28"/>
          <w:szCs w:val="28"/>
        </w:rPr>
        <w:t>1 Вариант                                                          2 Вариант</w:t>
      </w:r>
    </w:p>
    <w:p w:rsidR="00975E37" w:rsidRDefault="00FE4CEB" w:rsidP="00536C76">
      <w:pPr>
        <w:spacing w:after="0"/>
        <w:ind w:firstLine="709"/>
        <w:rPr>
          <w:rFonts w:ascii="Times New Roman" w:hAnsi="Times New Roman" w:cs="Times New Roman"/>
          <w:sz w:val="32"/>
          <w:szCs w:val="28"/>
        </w:rPr>
      </w:pPr>
      <w:r>
        <w:rPr>
          <w:rFonts w:ascii="Times New Roman" w:hAnsi="Times New Roman" w:cs="Times New Roman"/>
          <w:sz w:val="32"/>
          <w:szCs w:val="28"/>
        </w:rPr>
        <w:t>Рисунок 1</w:t>
      </w:r>
      <w:r w:rsidR="00536C76">
        <w:rPr>
          <w:rFonts w:ascii="Times New Roman" w:hAnsi="Times New Roman" w:cs="Times New Roman"/>
          <w:sz w:val="32"/>
          <w:szCs w:val="28"/>
        </w:rPr>
        <w:t xml:space="preserve"> Ступенчатые графики вагонопотоков</w:t>
      </w:r>
    </w:p>
    <w:p w:rsidR="00975E37" w:rsidRDefault="00975E37">
      <w:pPr>
        <w:spacing w:after="0"/>
        <w:rPr>
          <w:rFonts w:ascii="Times New Roman" w:hAnsi="Times New Roman" w:cs="Times New Roman"/>
          <w:sz w:val="32"/>
          <w:szCs w:val="28"/>
        </w:rPr>
      </w:pP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Таблица 1 Исходные данные для определения плана формирования поездов</w:t>
      </w:r>
    </w:p>
    <w:tbl>
      <w:tblPr>
        <w:tblStyle w:val="afff5"/>
        <w:tblW w:w="9862" w:type="dxa"/>
        <w:tblInd w:w="113" w:type="dxa"/>
        <w:tblLayout w:type="fixed"/>
        <w:tblLook w:val="04A0"/>
      </w:tblPr>
      <w:tblGrid>
        <w:gridCol w:w="1641"/>
        <w:gridCol w:w="1557"/>
        <w:gridCol w:w="17"/>
        <w:gridCol w:w="566"/>
        <w:gridCol w:w="567"/>
        <w:gridCol w:w="566"/>
        <w:gridCol w:w="610"/>
        <w:gridCol w:w="653"/>
        <w:gridCol w:w="1453"/>
        <w:gridCol w:w="1432"/>
        <w:gridCol w:w="800"/>
      </w:tblGrid>
      <w:tr w:rsidR="00975E37" w:rsidTr="00536C76">
        <w:tc>
          <w:tcPr>
            <w:tcW w:w="1641"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1557" w:type="dxa"/>
          </w:tcPr>
          <w:p w:rsidR="00975E37" w:rsidRDefault="00975E37">
            <w:pPr>
              <w:spacing w:after="0" w:line="240" w:lineRule="auto"/>
              <w:jc w:val="center"/>
              <w:rPr>
                <w:rFonts w:ascii="Times New Roman" w:hAnsi="Times New Roman"/>
                <w:sz w:val="28"/>
                <w:szCs w:val="28"/>
              </w:rPr>
            </w:pPr>
          </w:p>
        </w:tc>
        <w:tc>
          <w:tcPr>
            <w:tcW w:w="6664" w:type="dxa"/>
            <w:gridSpan w:val="9"/>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Основные параметры для накопления вагонов</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Состав поезда</w:t>
            </w:r>
          </w:p>
        </w:tc>
        <w:tc>
          <w:tcPr>
            <w:tcW w:w="2962" w:type="dxa"/>
            <w:gridSpan w:val="5"/>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Параметр «с», ч</w:t>
            </w:r>
          </w:p>
        </w:tc>
        <w:tc>
          <w:tcPr>
            <w:tcW w:w="3685" w:type="dxa"/>
            <w:gridSpan w:val="3"/>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Расчетная экономия </w:t>
            </w:r>
            <m:oMath>
              <m:sSub>
                <m:sSubPr>
                  <m:ctrlPr>
                    <w:rPr>
                      <w:rFonts w:ascii="Cambria Math" w:hAnsi="Cambria Math"/>
                    </w:rPr>
                  </m:ctrlPr>
                </m:sSubPr>
                <m:e>
                  <m:r>
                    <w:rPr>
                      <w:rFonts w:ascii="Cambria Math" w:hAnsi="Cambria Math"/>
                    </w:rPr>
                    <m:t>t</m:t>
                  </m:r>
                </m:e>
                <m:sub>
                  <m:r>
                    <w:rPr>
                      <w:rFonts w:ascii="Cambria Math" w:hAnsi="Cambria Math"/>
                    </w:rPr>
                    <m:t>эк</m:t>
                  </m:r>
                </m:sub>
              </m:sSub>
            </m:oMath>
            <w:r>
              <w:rPr>
                <w:rFonts w:ascii="Times New Roman" w:eastAsia="Times New Roman" w:hAnsi="Times New Roman" w:cs="Times New Roman"/>
                <w:sz w:val="28"/>
                <w:szCs w:val="28"/>
              </w:rPr>
              <w:t>, ч</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tcPr>
          <w:p w:rsidR="00975E37" w:rsidRDefault="00975E37">
            <w:pPr>
              <w:spacing w:after="0" w:line="240" w:lineRule="auto"/>
              <w:jc w:val="center"/>
              <w:rPr>
                <w:rFonts w:ascii="Times New Roman" w:hAnsi="Times New Roman"/>
                <w:sz w:val="28"/>
                <w:szCs w:val="28"/>
              </w:rPr>
            </w:pP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2</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3</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Ст.4</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8,3</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8,7</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32"/>
          <w:szCs w:val="28"/>
        </w:rPr>
        <w:lastRenderedPageBreak/>
        <w:t>А            Б              В               Г              Д            Е</w:t>
      </w:r>
    </w:p>
    <w:p w:rsidR="00975E37" w:rsidRDefault="00E5744C">
      <w:pPr>
        <w:spacing w:after="0"/>
        <w:jc w:val="center"/>
        <w:rPr>
          <w:rFonts w:ascii="Times New Roman" w:hAnsi="Times New Roman" w:cs="Times New Roman"/>
          <w:sz w:val="28"/>
          <w:szCs w:val="28"/>
        </w:rPr>
      </w:pPr>
      <w:r>
        <w:rPr>
          <w:rFonts w:ascii="Times New Roman" w:hAnsi="Times New Roman" w:cs="Times New Roman"/>
          <w:sz w:val="28"/>
          <w:szCs w:val="28"/>
        </w:rPr>
        <w:pict>
          <v:shape id="_x0000_s1144" type="#_x0000_m1320" style="position:absolute;left:0;text-align:left;margin-left:-4.9pt;margin-top:2.95pt;width:331.35pt;height:0;z-index:251645952;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tbl>
      <w:tblPr>
        <w:tblStyle w:val="afff5"/>
        <w:tblW w:w="6652" w:type="dxa"/>
        <w:tblInd w:w="113" w:type="dxa"/>
        <w:tblLayout w:type="fixed"/>
        <w:tblLook w:val="04A0"/>
      </w:tblPr>
      <w:tblGrid>
        <w:gridCol w:w="1241"/>
        <w:gridCol w:w="1494"/>
        <w:gridCol w:w="1264"/>
        <w:gridCol w:w="1472"/>
        <w:gridCol w:w="1181"/>
      </w:tblGrid>
      <w:tr w:rsidR="00975E37">
        <w:tc>
          <w:tcPr>
            <w:tcW w:w="6652" w:type="dxa"/>
            <w:gridSpan w:val="5"/>
          </w:tcPr>
          <w:p w:rsidR="00975E37" w:rsidRDefault="00E5744C" w:rsidP="00536C76">
            <w:pPr>
              <w:spacing w:after="0" w:line="240" w:lineRule="auto"/>
              <w:jc w:val="both"/>
              <w:rPr>
                <w:rFonts w:ascii="Times New Roman" w:hAnsi="Times New Roman"/>
                <w:sz w:val="24"/>
              </w:rPr>
            </w:pPr>
            <m:oMathPara>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r>
      <w:tr w:rsidR="00975E37">
        <w:tc>
          <w:tcPr>
            <w:tcW w:w="5471" w:type="dxa"/>
            <w:gridSpan w:val="4"/>
          </w:tcPr>
          <w:p w:rsidR="00975E37" w:rsidRPr="00536C76" w:rsidRDefault="00E5744C"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3999" w:type="dxa"/>
            <w:gridSpan w:val="3"/>
          </w:tcPr>
          <w:p w:rsidR="00975E37" w:rsidRPr="00536C76" w:rsidRDefault="00E5744C"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735" w:type="dxa"/>
            <w:gridSpan w:val="2"/>
          </w:tcPr>
          <w:p w:rsidR="00975E37" w:rsidRPr="00536C76" w:rsidRDefault="00E5744C"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241" w:type="dxa"/>
          </w:tcPr>
          <w:p w:rsidR="00975E37" w:rsidRPr="00536C76" w:rsidRDefault="00E5744C"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149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5437" w:type="dxa"/>
        <w:tblInd w:w="1305" w:type="dxa"/>
        <w:tblLayout w:type="fixed"/>
        <w:tblLook w:val="04A0"/>
      </w:tblPr>
      <w:tblGrid>
        <w:gridCol w:w="1468"/>
        <w:gridCol w:w="1417"/>
        <w:gridCol w:w="1418"/>
        <w:gridCol w:w="1134"/>
      </w:tblGrid>
      <w:tr w:rsidR="00975E37">
        <w:tc>
          <w:tcPr>
            <w:tcW w:w="5436" w:type="dxa"/>
            <w:gridSpan w:val="4"/>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r>
      <w:tr w:rsidR="00975E37">
        <w:tc>
          <w:tcPr>
            <w:tcW w:w="4302" w:type="dxa"/>
            <w:gridSpan w:val="3"/>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884" w:type="dxa"/>
            <w:gridSpan w:val="2"/>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467" w:type="dxa"/>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1417"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4064" w:type="dxa"/>
        <w:tblInd w:w="2678" w:type="dxa"/>
        <w:tblLayout w:type="fixed"/>
        <w:tblLook w:val="04A0"/>
      </w:tblPr>
      <w:tblGrid>
        <w:gridCol w:w="1511"/>
        <w:gridCol w:w="1419"/>
        <w:gridCol w:w="1134"/>
      </w:tblGrid>
      <w:tr w:rsidR="00975E37">
        <w:tc>
          <w:tcPr>
            <w:tcW w:w="4064" w:type="dxa"/>
            <w:gridSpan w:val="3"/>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r>
      <w:tr w:rsidR="00975E37">
        <w:tc>
          <w:tcPr>
            <w:tcW w:w="2930" w:type="dxa"/>
            <w:gridSpan w:val="2"/>
          </w:tcPr>
          <w:p w:rsidR="00975E37" w:rsidRPr="00536C76" w:rsidRDefault="00E5744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511" w:type="dxa"/>
          </w:tcPr>
          <w:p w:rsidR="00975E37" w:rsidRPr="00536C76" w:rsidRDefault="00E5744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1419"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2552" w:type="dxa"/>
        <w:tblInd w:w="4190" w:type="dxa"/>
        <w:tblLayout w:type="fixed"/>
        <w:tblLook w:val="04A0"/>
      </w:tblPr>
      <w:tblGrid>
        <w:gridCol w:w="1418"/>
        <w:gridCol w:w="1134"/>
      </w:tblGrid>
      <w:tr w:rsidR="00975E37">
        <w:tc>
          <w:tcPr>
            <w:tcW w:w="2551" w:type="dxa"/>
            <w:gridSpan w:val="2"/>
          </w:tcPr>
          <w:p w:rsidR="00975E37" w:rsidRPr="00536C76" w:rsidRDefault="00E5744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r>
      <w:tr w:rsidR="00975E37">
        <w:tc>
          <w:tcPr>
            <w:tcW w:w="1417" w:type="dxa"/>
          </w:tcPr>
          <w:p w:rsidR="00975E37" w:rsidRPr="00536C76" w:rsidRDefault="00E5744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1134" w:type="dxa"/>
        <w:tblInd w:w="5608" w:type="dxa"/>
        <w:tblLayout w:type="fixed"/>
        <w:tblLook w:val="04A0"/>
      </w:tblPr>
      <w:tblGrid>
        <w:gridCol w:w="1134"/>
      </w:tblGrid>
      <w:tr w:rsidR="00975E37">
        <w:tc>
          <w:tcPr>
            <w:tcW w:w="1134" w:type="dxa"/>
          </w:tcPr>
          <w:p w:rsidR="00975E37" w:rsidRPr="00536C76" w:rsidRDefault="00E5744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bl>
    <w:p w:rsidR="00975E37" w:rsidRDefault="00975E37">
      <w:pPr>
        <w:spacing w:after="0"/>
        <w:jc w:val="center"/>
        <w:rPr>
          <w:rFonts w:ascii="Times New Roman" w:hAnsi="Times New Roman" w:cs="Times New Roman"/>
          <w:sz w:val="32"/>
          <w:szCs w:val="28"/>
        </w:rPr>
      </w:pP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2</w:t>
      </w: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Таблица 2 Количество вагонов </w:t>
      </w:r>
    </w:p>
    <w:tbl>
      <w:tblPr>
        <w:tblStyle w:val="afff5"/>
        <w:tblW w:w="10485" w:type="dxa"/>
        <w:tblInd w:w="113" w:type="dxa"/>
        <w:tblLayout w:type="fixed"/>
        <w:tblLook w:val="04A0"/>
      </w:tblPr>
      <w:tblGrid>
        <w:gridCol w:w="1001"/>
        <w:gridCol w:w="638"/>
        <w:gridCol w:w="637"/>
        <w:gridCol w:w="696"/>
        <w:gridCol w:w="571"/>
        <w:gridCol w:w="572"/>
        <w:gridCol w:w="571"/>
        <w:gridCol w:w="636"/>
        <w:gridCol w:w="769"/>
        <w:gridCol w:w="571"/>
        <w:gridCol w:w="637"/>
        <w:gridCol w:w="609"/>
        <w:gridCol w:w="608"/>
        <w:gridCol w:w="637"/>
        <w:gridCol w:w="613"/>
        <w:gridCol w:w="719"/>
      </w:tblGrid>
      <w:tr w:rsidR="00975E37" w:rsidTr="00536C76">
        <w:tc>
          <w:tcPr>
            <w:tcW w:w="1001" w:type="dxa"/>
            <w:vMerge w:val="restart"/>
            <w:textDirection w:val="btLr"/>
            <w:vAlign w:val="center"/>
          </w:tcPr>
          <w:p w:rsidR="00975E37" w:rsidRDefault="00FE4CEB">
            <w:pPr>
              <w:spacing w:after="0" w:line="240" w:lineRule="auto"/>
              <w:ind w:left="113" w:right="113"/>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9484" w:type="dxa"/>
            <w:gridSpan w:val="15"/>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Вагонопотоки</w:t>
            </w:r>
          </w:p>
        </w:tc>
      </w:tr>
      <w:tr w:rsidR="00975E37" w:rsidTr="00536C76">
        <w:trPr>
          <w:trHeight w:val="976"/>
        </w:trPr>
        <w:tc>
          <w:tcPr>
            <w:tcW w:w="1001" w:type="dxa"/>
            <w:vMerge/>
          </w:tcPr>
          <w:p w:rsidR="00975E37" w:rsidRDefault="00975E37">
            <w:pPr>
              <w:spacing w:after="0" w:line="240" w:lineRule="auto"/>
              <w:rPr>
                <w:rFonts w:ascii="Times New Roman" w:hAnsi="Times New Roman"/>
                <w:sz w:val="28"/>
                <w:szCs w:val="28"/>
              </w:rPr>
            </w:pPr>
          </w:p>
        </w:tc>
        <w:tc>
          <w:tcPr>
            <w:tcW w:w="638"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c>
          <w:tcPr>
            <w:tcW w:w="637"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696"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571"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572"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571"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c>
          <w:tcPr>
            <w:tcW w:w="636"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76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571"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637"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c>
          <w:tcPr>
            <w:tcW w:w="60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608"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637"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c>
          <w:tcPr>
            <w:tcW w:w="613"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71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r w:rsidR="00975E37" w:rsidTr="00536C76">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250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60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70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270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30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r>
      <w:tr w:rsidR="00975E37" w:rsidTr="00536C76">
        <w:trPr>
          <w:trHeight w:val="292"/>
        </w:trPr>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190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180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r>
    </w:tbl>
    <w:p w:rsidR="00975E37" w:rsidRDefault="00975E37">
      <w:pPr>
        <w:spacing w:after="0"/>
        <w:rPr>
          <w:rFonts w:ascii="Times New Roman" w:hAnsi="Times New Roman" w:cs="Times New Roman"/>
          <w:sz w:val="32"/>
          <w:szCs w:val="28"/>
        </w:rPr>
      </w:pPr>
    </w:p>
    <w:p w:rsidR="00975E37" w:rsidRDefault="00975E37">
      <w:pPr>
        <w:spacing w:after="0"/>
        <w:jc w:val="center"/>
        <w:rPr>
          <w:rFonts w:ascii="Times New Roman" w:hAnsi="Times New Roman" w:cs="Times New Roman"/>
          <w:sz w:val="32"/>
          <w:szCs w:val="28"/>
        </w:rPr>
      </w:pPr>
    </w:p>
    <w:p w:rsidR="00975E37" w:rsidRDefault="00FE4CEB">
      <w:pPr>
        <w:spacing w:after="0"/>
        <w:ind w:firstLine="708"/>
        <w:rPr>
          <w:rFonts w:ascii="Times New Roman" w:hAnsi="Times New Roman" w:cs="Times New Roman"/>
        </w:rPr>
      </w:pPr>
      <w:r>
        <w:rPr>
          <w:rFonts w:ascii="Times New Roman" w:hAnsi="Times New Roman" w:cs="Times New Roman"/>
          <w:sz w:val="32"/>
          <w:szCs w:val="28"/>
        </w:rPr>
        <w:t>Таблица 3 Значения параметров</w:t>
      </w:r>
    </w:p>
    <w:tbl>
      <w:tblPr>
        <w:tblStyle w:val="afff5"/>
        <w:tblW w:w="9571" w:type="dxa"/>
        <w:tblInd w:w="113" w:type="dxa"/>
        <w:tblLayout w:type="fixed"/>
        <w:tblLook w:val="04A0"/>
      </w:tblPr>
      <w:tblGrid>
        <w:gridCol w:w="1596"/>
        <w:gridCol w:w="1595"/>
        <w:gridCol w:w="1595"/>
        <w:gridCol w:w="1595"/>
        <w:gridCol w:w="1595"/>
        <w:gridCol w:w="1595"/>
      </w:tblGrid>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 Вариант</w:t>
            </w:r>
          </w:p>
        </w:tc>
      </w:tr>
      <w:tr w:rsidR="00975E37">
        <w:tc>
          <w:tcPr>
            <w:tcW w:w="1595" w:type="dxa"/>
          </w:tcPr>
          <w:p w:rsidR="00975E37" w:rsidRDefault="00975E37">
            <w:pPr>
              <w:spacing w:after="0" w:line="240" w:lineRule="auto"/>
              <w:rPr>
                <w:rFonts w:ascii="Times New Roman" w:hAnsi="Times New Roman"/>
                <w:sz w:val="28"/>
                <w:szCs w:val="28"/>
              </w:rPr>
            </w:pP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r>
      <w:tr w:rsidR="00975E37">
        <w:tc>
          <w:tcPr>
            <w:tcW w:w="1595" w:type="dxa"/>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 Вариант</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r>
      <w:tr w:rsidR="00975E37">
        <w:tc>
          <w:tcPr>
            <w:tcW w:w="1595" w:type="dxa"/>
          </w:tcPr>
          <w:p w:rsidR="00975E37" w:rsidRDefault="00E5744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BF5146" w:rsidRDefault="00BF5146">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E625CA">
        <w:rPr>
          <w:rFonts w:ascii="Times New Roman" w:hAnsi="Times New Roman" w:cs="Times New Roman"/>
          <w:sz w:val="28"/>
          <w:szCs w:val="28"/>
          <w:u w:val="single"/>
        </w:rPr>
        <w:t>2</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станционных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28"/>
        </w:rPr>
      </w:pPr>
    </w:p>
    <w:p w:rsidR="00975E37" w:rsidRDefault="00FE4CEB">
      <w:pPr>
        <w:spacing w:line="240" w:lineRule="auto"/>
        <w:ind w:firstLine="708"/>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Цель:</w:t>
      </w:r>
      <w:r>
        <w:rPr>
          <w:rFonts w:ascii="Times New Roman" w:eastAsiaTheme="minorHAnsi" w:hAnsi="Times New Roman"/>
          <w:sz w:val="28"/>
          <w:szCs w:val="28"/>
          <w:lang w:eastAsia="en-US"/>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Таблица 1 </w:t>
      </w:r>
      <w:r>
        <w:rPr>
          <w:rFonts w:ascii="Times New Roman" w:eastAsiaTheme="minorHAnsi" w:hAnsi="Times New Roman" w:cs="Times New Roman"/>
          <w:sz w:val="28"/>
          <w:szCs w:val="28"/>
          <w:lang w:eastAsia="en-US"/>
        </w:rPr>
        <w:t>Исходные данные для определения интервалов, м</w:t>
      </w:r>
    </w:p>
    <w:tbl>
      <w:tblPr>
        <w:tblStyle w:val="49"/>
        <w:tblpPr w:leftFromText="180" w:rightFromText="180" w:vertAnchor="text" w:horzAnchor="margin" w:tblpXSpec="center" w:tblpY="118"/>
        <w:tblW w:w="9606" w:type="dxa"/>
        <w:jc w:val="center"/>
        <w:tblLayout w:type="fixed"/>
        <w:tblLook w:val="04A0"/>
      </w:tblPr>
      <w:tblGrid>
        <w:gridCol w:w="2456"/>
        <w:gridCol w:w="2048"/>
        <w:gridCol w:w="1983"/>
        <w:gridCol w:w="3119"/>
      </w:tblGrid>
      <w:tr w:rsidR="00975E37">
        <w:trPr>
          <w:jc w:val="center"/>
        </w:trPr>
        <w:tc>
          <w:tcPr>
            <w:tcW w:w="2455" w:type="dxa"/>
            <w:vMerge w:val="restart"/>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Элемент</w:t>
            </w:r>
          </w:p>
        </w:tc>
        <w:tc>
          <w:tcPr>
            <w:tcW w:w="7150" w:type="dxa"/>
            <w:gridSpan w:val="3"/>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Вариант</w:t>
            </w:r>
          </w:p>
        </w:tc>
      </w:tr>
      <w:tr w:rsidR="00975E37">
        <w:trPr>
          <w:jc w:val="center"/>
        </w:trPr>
        <w:tc>
          <w:tcPr>
            <w:tcW w:w="2455" w:type="dxa"/>
            <w:vMerge/>
          </w:tcPr>
          <w:p w:rsidR="00975E37" w:rsidRDefault="00975E37">
            <w:pPr>
              <w:spacing w:after="0" w:line="240" w:lineRule="auto"/>
              <w:jc w:val="center"/>
              <w:rPr>
                <w:rFonts w:ascii="Times New Roman" w:hAnsi="Times New Roman" w:cs="Times New Roman"/>
                <w:sz w:val="28"/>
                <w:szCs w:val="28"/>
              </w:rPr>
            </w:pPr>
          </w:p>
        </w:tc>
        <w:tc>
          <w:tcPr>
            <w:tcW w:w="2048"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w:t>
            </w:r>
          </w:p>
        </w:tc>
        <w:tc>
          <w:tcPr>
            <w:tcW w:w="1983"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II</w:t>
            </w:r>
          </w:p>
        </w:tc>
        <w:tc>
          <w:tcPr>
            <w:tcW w:w="3119" w:type="dxa"/>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lang w:val="en-US"/>
              </w:rPr>
              <w:t>III</w:t>
            </w:r>
          </w:p>
        </w:tc>
      </w:tr>
      <w:tr w:rsidR="00975E37">
        <w:trPr>
          <w:jc w:val="center"/>
        </w:trPr>
        <w:tc>
          <w:tcPr>
            <w:tcW w:w="2455" w:type="dxa"/>
          </w:tcPr>
          <w:p w:rsidR="00975E37" w:rsidRDefault="00E5744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825</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900</w:t>
            </w:r>
          </w:p>
        </w:tc>
      </w:tr>
      <w:tr w:rsidR="00975E37">
        <w:trPr>
          <w:jc w:val="center"/>
        </w:trPr>
        <w:tc>
          <w:tcPr>
            <w:tcW w:w="2455" w:type="dxa"/>
          </w:tcPr>
          <w:p w:rsidR="00975E37" w:rsidRDefault="00E5744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бл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2300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2400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2500</w:t>
            </w:r>
          </w:p>
        </w:tc>
      </w:tr>
      <w:tr w:rsidR="00975E37">
        <w:trPr>
          <w:jc w:val="center"/>
        </w:trPr>
        <w:tc>
          <w:tcPr>
            <w:tcW w:w="2455" w:type="dxa"/>
          </w:tcPr>
          <w:p w:rsidR="00975E37" w:rsidRDefault="00E5744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вх</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r>
      <w:tr w:rsidR="00975E37">
        <w:trPr>
          <w:jc w:val="center"/>
        </w:trPr>
        <w:tc>
          <w:tcPr>
            <w:tcW w:w="2455" w:type="dxa"/>
          </w:tcPr>
          <w:p w:rsidR="00975E37" w:rsidRDefault="00E5744C">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пол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r>
      <w:tr w:rsidR="00975E37">
        <w:trPr>
          <w:jc w:val="center"/>
        </w:trPr>
        <w:tc>
          <w:tcPr>
            <w:tcW w:w="2455" w:type="dxa"/>
          </w:tcPr>
          <w:p w:rsidR="00975E37" w:rsidRDefault="00E5744C">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т</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1200</w:t>
            </w:r>
          </w:p>
        </w:tc>
      </w:tr>
      <w:tr w:rsidR="00975E37">
        <w:trPr>
          <w:jc w:val="center"/>
        </w:trPr>
        <w:tc>
          <w:tcPr>
            <w:tcW w:w="2455" w:type="dxa"/>
          </w:tcPr>
          <w:p w:rsidR="00975E37" w:rsidRDefault="00FE4CEB">
            <w:pPr>
              <w:spacing w:after="0" w:line="240" w:lineRule="auto"/>
              <w:jc w:val="center"/>
              <w:rPr>
                <w:rFonts w:ascii="Times New Roman" w:eastAsia="Calibri" w:hAnsi="Times New Roman" w:cs="Times New Roman"/>
                <w:sz w:val="28"/>
                <w:szCs w:val="28"/>
              </w:rPr>
            </w:pPr>
            <m:oMathPara>
              <m:oMathParaPr>
                <m:jc m:val="center"/>
              </m:oMathParaPr>
              <m:oMath>
                <m:r>
                  <w:rPr>
                    <w:rFonts w:ascii="Cambria Math" w:hAnsi="Cambria Math"/>
                  </w:rPr>
                  <m:t>V</m:t>
                </m:r>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55</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60</w:t>
            </w:r>
          </w:p>
        </w:tc>
      </w:tr>
    </w:tbl>
    <w:p w:rsidR="00975E37" w:rsidRDefault="00975E37">
      <w:pPr>
        <w:spacing w:after="0" w:line="240" w:lineRule="auto"/>
        <w:ind w:firstLine="709"/>
        <w:jc w:val="both"/>
        <w:rPr>
          <w:rFonts w:ascii="Times New Roman" w:eastAsia="TimesNewRoman" w:hAnsi="Times New Roman"/>
          <w:b/>
          <w:sz w:val="28"/>
          <w:szCs w:val="28"/>
          <w:lang w:eastAsia="en-US"/>
        </w:rPr>
      </w:pPr>
    </w:p>
    <w:p w:rsidR="00975E37" w:rsidRDefault="00FE4CEB">
      <w:pPr>
        <w:spacing w:after="0" w:line="240" w:lineRule="auto"/>
        <w:ind w:firstLine="709"/>
        <w:jc w:val="both"/>
        <w:rPr>
          <w:rFonts w:ascii="Times New Roman" w:eastAsia="TimesNewRoman" w:hAnsi="Times New Roman"/>
          <w:sz w:val="28"/>
          <w:szCs w:val="28"/>
          <w:lang w:eastAsia="en-US"/>
        </w:rPr>
      </w:pPr>
      <w:r>
        <w:rPr>
          <w:rFonts w:ascii="Times New Roman" w:eastAsia="TimesNewRoman" w:hAnsi="Times New Roman"/>
          <w:b/>
          <w:sz w:val="28"/>
          <w:szCs w:val="28"/>
          <w:lang w:eastAsia="en-US"/>
        </w:rPr>
        <w:t>Станционными</w:t>
      </w:r>
      <w:r>
        <w:rPr>
          <w:rFonts w:ascii="Times New Roman" w:eastAsia="TimesNewRoman" w:hAnsi="Times New Roman"/>
          <w:sz w:val="28"/>
          <w:szCs w:val="28"/>
          <w:lang w:eastAsia="en-US"/>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 </w:t>
      </w:r>
    </w:p>
    <w:p w:rsidR="00975E37" w:rsidRDefault="00FE4CEB">
      <w:pPr>
        <w:spacing w:after="0" w:line="240" w:lineRule="auto"/>
        <w:ind w:firstLine="708"/>
        <w:jc w:val="both"/>
        <w:rPr>
          <w:rFonts w:ascii="Times New Roman" w:eastAsiaTheme="minorHAnsi" w:hAnsi="Times New Roman"/>
          <w:sz w:val="28"/>
          <w:szCs w:val="28"/>
          <w:lang w:eastAsia="en-US"/>
        </w:rPr>
      </w:pPr>
      <w:r>
        <w:rPr>
          <w:rFonts w:ascii="Times New Roman" w:eastAsiaTheme="minorHAnsi" w:hAnsi="Times New Roman" w:cs="Times New Roman"/>
          <w:b/>
          <w:iCs/>
          <w:sz w:val="28"/>
          <w:szCs w:val="28"/>
          <w:lang w:eastAsia="en-US"/>
        </w:rPr>
        <w:t xml:space="preserve">1. Интервалом неодновременного прибытия </w:t>
      </w:r>
      <w:r>
        <w:rPr>
          <w:rFonts w:ascii="Times New Roman" w:eastAsiaTheme="minorHAnsi" w:hAnsi="Times New Roman" w:cs="Times New Roman"/>
          <w:iCs/>
          <w:sz w:val="28"/>
          <w:szCs w:val="28"/>
          <w:lang w:eastAsia="en-US"/>
        </w:rPr>
        <w:t>(</w:t>
      </w:r>
      <m:oMath>
        <m:sSub>
          <m:sSubPr>
            <m:ctrlPr>
              <w:rPr>
                <w:rFonts w:ascii="Cambria Math" w:hAnsi="Cambria Math"/>
              </w:rPr>
            </m:ctrlPr>
          </m:sSubPr>
          <m:e>
            <m:r>
              <w:rPr>
                <w:rFonts w:ascii="Cambria Math" w:hAnsi="Cambria Math"/>
              </w:rPr>
              <m:t>τ</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н.п</m:t>
            </m:r>
          </m:sub>
        </m:sSub>
      </m:oMath>
      <w:r>
        <w:rPr>
          <w:rFonts w:ascii="Times New Roman" w:hAnsi="Times New Roman" w:cs="Times New Roman"/>
          <w:iCs/>
          <w:sz w:val="28"/>
          <w:szCs w:val="28"/>
          <w:lang w:eastAsia="en-US"/>
        </w:rPr>
        <w:t>)</w:t>
      </w:r>
      <w:r>
        <w:rPr>
          <w:rFonts w:ascii="Times New Roman" w:eastAsiaTheme="minorHAnsi" w:hAnsi="Times New Roman" w:cs="Times New Roman"/>
          <w:iCs/>
          <w:sz w:val="28"/>
          <w:szCs w:val="28"/>
          <w:lang w:eastAsia="en-US"/>
        </w:rPr>
        <w:t xml:space="preserve">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975E37" w:rsidRDefault="00E625CA">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6496" behindDoc="0" locked="0" layoutInCell="0" allowOverlap="1">
            <wp:simplePos x="0" y="0"/>
            <wp:positionH relativeFrom="margin">
              <wp:posOffset>438785</wp:posOffset>
            </wp:positionH>
            <wp:positionV relativeFrom="margin">
              <wp:posOffset>6155690</wp:posOffset>
            </wp:positionV>
            <wp:extent cx="3064510" cy="1009015"/>
            <wp:effectExtent l="19050" t="0" r="2540" b="0"/>
            <wp:wrapSquare wrapText="bothSides"/>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4"/>
                    <pic:cNvPicPr>
                      <a:picLocks noChangeAspect="1" noChangeArrowheads="1"/>
                    </pic:cNvPicPr>
                  </pic:nvPicPr>
                  <pic:blipFill>
                    <a:blip r:embed="rId17" cstate="print"/>
                    <a:srcRect l="27892" t="22440" r="32092" b="56215"/>
                    <a:stretch>
                      <a:fillRect/>
                    </a:stretch>
                  </pic:blipFill>
                  <pic:spPr bwMode="auto">
                    <a:xfrm>
                      <a:off x="0" y="0"/>
                      <a:ext cx="3064510" cy="1009015"/>
                    </a:xfrm>
                    <a:prstGeom prst="rect">
                      <a:avLst/>
                    </a:prstGeom>
                    <a:noFill/>
                  </pic:spPr>
                </pic:pic>
              </a:graphicData>
            </a:graphic>
          </wp:anchor>
        </w:drawing>
      </w: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BF5146">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5472" behindDoc="0" locked="0" layoutInCell="0" allowOverlap="1">
            <wp:simplePos x="0" y="0"/>
            <wp:positionH relativeFrom="margin">
              <wp:posOffset>201295</wp:posOffset>
            </wp:positionH>
            <wp:positionV relativeFrom="margin">
              <wp:posOffset>7164705</wp:posOffset>
            </wp:positionV>
            <wp:extent cx="5713095" cy="1555115"/>
            <wp:effectExtent l="19050" t="0" r="1905" b="0"/>
            <wp:wrapSquare wrapText="bothSides"/>
            <wp:docPr id="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5"/>
                    <pic:cNvPicPr>
                      <a:picLocks noChangeAspect="1" noChangeArrowheads="1"/>
                    </pic:cNvPicPr>
                  </pic:nvPicPr>
                  <pic:blipFill>
                    <a:blip r:embed="rId18" cstate="print"/>
                    <a:srcRect l="27687" t="30406" r="23453" b="48159"/>
                    <a:stretch>
                      <a:fillRect/>
                    </a:stretch>
                  </pic:blipFill>
                  <pic:spPr bwMode="auto">
                    <a:xfrm>
                      <a:off x="0" y="0"/>
                      <a:ext cx="5713095" cy="15551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FE4CEB">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cs="Times New Roman"/>
          <w:sz w:val="28"/>
          <w:szCs w:val="28"/>
          <w:lang w:eastAsia="en-US"/>
        </w:rPr>
        <w:t>Рисунок 1 Схема расположения поездов при расчете интервала неодновременного прибытия при 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sz w:val="28"/>
          <w:szCs w:val="28"/>
          <w:lang w:eastAsia="en-US"/>
        </w:rPr>
        <w:t xml:space="preserve"> составляет: </w:t>
      </w:r>
    </w:p>
    <w:p w:rsidR="001314C8" w:rsidRDefault="001314C8">
      <w:pPr>
        <w:spacing w:after="0" w:line="240" w:lineRule="auto"/>
        <w:ind w:firstLine="708"/>
        <w:jc w:val="both"/>
        <w:rPr>
          <w:rFonts w:ascii="Times New Roman" w:eastAsiaTheme="minorHAnsi"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1314C8">
        <w:tc>
          <w:tcPr>
            <w:tcW w:w="9889" w:type="dxa"/>
          </w:tcPr>
          <w:p w:rsidR="001314C8" w:rsidRPr="001314C8" w:rsidRDefault="00E574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бл</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пол</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1314C8" w:rsidRDefault="001314C8">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m:t>
            </m:r>
          </m:sub>
        </m:sSub>
      </m:oMath>
      <w:r>
        <w:rPr>
          <w:rFonts w:ascii="Times New Roman" w:hAnsi="Times New Roman" w:cs="Times New Roman"/>
          <w:sz w:val="28"/>
          <w:szCs w:val="28"/>
          <w:lang w:eastAsia="en-US"/>
        </w:rPr>
        <w:t xml:space="preserve"> - расстояние, проходимое встречным поездом за время восприятия машинистом показания сигнала с момента его открытия, м.</w:t>
      </w:r>
    </w:p>
    <w:p w:rsidR="001314C8" w:rsidRDefault="001314C8">
      <w:pPr>
        <w:spacing w:after="0" w:line="240" w:lineRule="auto"/>
        <w:jc w:val="both"/>
        <w:rPr>
          <w:rFonts w:ascii="Times New 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spacing w:after="0" w:line="240" w:lineRule="auto"/>
        <w:jc w:val="both"/>
        <w:rPr>
          <w:rFonts w:ascii="Times New Roman" w:hAnsi="Times New Roman" w:cs="Times New Roman"/>
          <w:i/>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16,7 – коэффициент перевода км/ч, м/мин;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val="en-US" w:eastAsia="en-US"/>
        </w:rPr>
        <w:t>V</w:t>
      </w:r>
      <w:r>
        <w:rPr>
          <w:rFonts w:ascii="Times New Roman" w:hAnsi="Times New Roman" w:cs="Times New Roman"/>
          <w:sz w:val="28"/>
          <w:szCs w:val="28"/>
          <w:lang w:eastAsia="en-US"/>
        </w:rPr>
        <w:t xml:space="preserve"> – скорость движения поезда на подходе перед блок-участком или тормозным путем, км/ч;</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t</m:t>
            </m:r>
          </m:e>
          <m:sub>
            <m:r>
              <w:rPr>
                <w:rFonts w:ascii="Cambria Math" w:hAnsi="Cambria Math"/>
              </w:rPr>
              <m:t>в</m:t>
            </m:r>
          </m:sub>
        </m:sSub>
      </m:oMath>
      <w:r>
        <w:rPr>
          <w:rFonts w:ascii="Times New Roman" w:hAnsi="Times New Roman" w:cs="Times New Roman"/>
          <w:sz w:val="28"/>
          <w:szCs w:val="28"/>
          <w:lang w:eastAsia="en-US"/>
        </w:rPr>
        <w:t xml:space="preserve"> - время на восприятие машинистом показания входного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Pr>
          <w:rFonts w:ascii="Times New Roman" w:hAnsi="Times New Roman" w:cs="Times New Roman"/>
          <w:sz w:val="28"/>
          <w:szCs w:val="28"/>
          <w:lang w:eastAsia="en-US"/>
        </w:rPr>
        <w:t xml:space="preserve"> 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 длина блок-участка (а при отсутствии предупредительного сигнала перед входным вместо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учитывают длину тормозного пути </w:t>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предельного столбика или изолирующего стыка при входе на путь приема,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пол</m:t>
            </m:r>
          </m:sub>
        </m:sSub>
      </m:oMath>
      <w:r>
        <w:rPr>
          <w:rFonts w:ascii="Times New Roman" w:hAnsi="Times New Roman" w:cs="Times New Roman"/>
          <w:sz w:val="28"/>
          <w:szCs w:val="28"/>
          <w:lang w:eastAsia="en-US"/>
        </w:rPr>
        <w:t xml:space="preserve"> - полезная длина приемо-отправочного пути,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0,06 – переводной коэффициент;</w:t>
      </w:r>
    </w:p>
    <w:p w:rsidR="00975E37" w:rsidRDefault="00E5744C">
      <w:pPr>
        <w:spacing w:after="0" w:line="240" w:lineRule="auto"/>
        <w:ind w:firstLine="708"/>
        <w:jc w:val="both"/>
        <w:rPr>
          <w:rFonts w:ascii="Times New Roman" w:hAnsi="Times New Roman" w:cs="Times New Roman"/>
          <w:sz w:val="28"/>
          <w:szCs w:val="28"/>
          <w:lang w:eastAsia="en-US"/>
        </w:rPr>
      </w:pPr>
      <m:oMath>
        <m:sSub>
          <m:sSubPr>
            <m:ctrlPr>
              <w:rPr>
                <w:rFonts w:ascii="Cambria Math" w:hAnsi="Cambria Math"/>
              </w:rPr>
            </m:ctrlPr>
          </m:sSubPr>
          <m:e>
            <m:r>
              <w:rPr>
                <w:rFonts w:ascii="Cambria Math" w:hAnsi="Cambria Math"/>
              </w:rPr>
              <m:t>L</m:t>
            </m:r>
          </m:e>
          <m:sub>
            <m:r>
              <w:rPr>
                <w:rFonts w:ascii="Cambria Math" w:hAnsi="Cambria Math"/>
              </w:rPr>
              <m:t>пр</m:t>
            </m:r>
          </m:sub>
        </m:sSub>
      </m:oMath>
      <w:r w:rsidR="00FE4CEB">
        <w:rPr>
          <w:rFonts w:ascii="Times New Roman" w:hAnsi="Times New Roman" w:cs="Times New Roman"/>
          <w:sz w:val="28"/>
          <w:szCs w:val="28"/>
          <w:lang w:eastAsia="en-US"/>
        </w:rPr>
        <w:t xml:space="preserve"> – расчетное расстояние, м;</w:t>
      </w:r>
    </w:p>
    <w:p w:rsidR="00975E37" w:rsidRDefault="00FE4CEB">
      <w:pPr>
        <w:spacing w:after="0" w:line="240" w:lineRule="auto"/>
        <w:ind w:firstLine="708"/>
        <w:jc w:val="both"/>
        <w:rPr>
          <w:rFonts w:ascii="Times New Roman" w:hAnsi="Times New Roman" w:cs="Times New Roman"/>
          <w:sz w:val="28"/>
          <w:szCs w:val="28"/>
          <w:lang w:eastAsia="en-US"/>
        </w:rPr>
      </w:pPr>
      <m:oMath>
        <m:r>
          <w:rPr>
            <w:rFonts w:ascii="Cambria Math" w:hAnsi="Cambria Math"/>
          </w:rPr>
          <m:t>V</m:t>
        </m:r>
      </m:oMath>
      <w:r>
        <w:rPr>
          <w:rFonts w:ascii="Times New Roman" w:hAnsi="Times New Roman" w:cs="Times New Roman"/>
          <w:sz w:val="28"/>
          <w:szCs w:val="28"/>
          <w:lang w:eastAsia="en-US"/>
        </w:rPr>
        <w:t xml:space="preserve"> – скорость движения поезда, км/ч.</w:t>
      </w:r>
    </w:p>
    <w:p w:rsidR="00975E37" w:rsidRPr="00D067CC" w:rsidRDefault="00975E37">
      <w:pPr>
        <w:spacing w:after="0" w:line="240" w:lineRule="auto"/>
        <w:ind w:firstLine="708"/>
        <w:jc w:val="both"/>
        <w:rPr>
          <w:rFonts w:ascii="Times New 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Для определения продолжительности интервала в расчет берется суммарная продолжительность операций с поездами, представленная на рисунке 2.</w:t>
      </w: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eastAsia="TimesNewRoman" w:hAnsi="Times New Roman" w:cs="Times New Roman"/>
          <w:sz w:val="28"/>
          <w:szCs w:val="28"/>
          <w:lang w:eastAsia="en-US"/>
        </w:rPr>
        <w:t>Приготовление маршрута приема или пропуска поезду № 2002 указывается в графике операций, если маршрут не делают заблаговременно.</w:t>
      </w:r>
    </w:p>
    <w:tbl>
      <w:tblPr>
        <w:tblStyle w:val="afff5"/>
        <w:tblW w:w="9536" w:type="dxa"/>
        <w:tblLook w:val="04A0"/>
      </w:tblPr>
      <w:tblGrid>
        <w:gridCol w:w="4644"/>
        <w:gridCol w:w="1701"/>
        <w:gridCol w:w="3191"/>
      </w:tblGrid>
      <w:tr w:rsidR="00D067CC" w:rsidRPr="00581702" w:rsidTr="00D067CC">
        <w:tc>
          <w:tcPr>
            <w:tcW w:w="4644"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D067CC">
        <w:tc>
          <w:tcPr>
            <w:tcW w:w="4644"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0      1         2         3        4</w: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249" type="#_x0000_t32" style="position:absolute;left:0;text-align:left;margin-left:8.25pt;margin-top:8.8pt;width:0;height:30.35pt;z-index:251656192;mso-position-horizontal-relative:text;mso-position-vertical-relative:text" o:connectortype="straight"/>
              </w:pict>
            </w:r>
            <w:r>
              <w:rPr>
                <w:rFonts w:ascii="Times New Roman" w:hAnsi="Times New Roman"/>
                <w:noProof/>
                <w:sz w:val="28"/>
                <w:szCs w:val="28"/>
              </w:rPr>
              <w:pict>
                <v:shape id="_x0000_s1250" type="#_x0000_t32" style="position:absolute;left:0;text-align:left;margin-left:2.15pt;margin-top:8.8pt;width:6.1pt;height:0;z-index:251657216;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1" type="#_x0000_t32" style="position:absolute;left:0;text-align:left;margin-left:16.4pt;margin-top:6.45pt;width:0;height:68.65pt;z-index:251658240;mso-position-horizontal-relative:text;mso-position-vertical-relative:text" o:connectortype="straight"/>
              </w:pict>
            </w:r>
            <w:r>
              <w:rPr>
                <w:rFonts w:ascii="Times New Roman" w:hAnsi="Times New Roman"/>
                <w:noProof/>
                <w:sz w:val="28"/>
                <w:szCs w:val="28"/>
              </w:rPr>
              <w:pict>
                <v:shape id="_x0000_s1252" type="#_x0000_t32" style="position:absolute;left:0;text-align:left;margin-left:8.25pt;margin-top:6.45pt;width:8.15pt;height:0;z-index:251659264;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3" type="#_x0000_t32" style="position:absolute;left:0;text-align:left;margin-left:24.55pt;margin-top:10.2pt;width:0;height:42.9pt;z-index:251660288;mso-position-horizontal-relative:text;mso-position-vertical-relative:text" o:connectortype="straight"/>
              </w:pict>
            </w:r>
            <w:r>
              <w:rPr>
                <w:rFonts w:ascii="Times New Roman" w:hAnsi="Times New Roman"/>
                <w:noProof/>
                <w:sz w:val="28"/>
                <w:szCs w:val="28"/>
              </w:rPr>
              <w:pict>
                <v:shape id="_x0000_s1254" type="#_x0000_t32" style="position:absolute;left:0;text-align:left;margin-left:16.4pt;margin-top:10.2pt;width:8.15pt;height:0;z-index:251661312;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2 График операций при расчете интервала неодновременного прибытия при 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4448" behindDoc="0" locked="0" layoutInCell="0" allowOverlap="1">
            <wp:simplePos x="0" y="0"/>
            <wp:positionH relativeFrom="margin">
              <wp:posOffset>1826895</wp:posOffset>
            </wp:positionH>
            <wp:positionV relativeFrom="margin">
              <wp:posOffset>12700</wp:posOffset>
            </wp:positionV>
            <wp:extent cx="2253615" cy="1214120"/>
            <wp:effectExtent l="0" t="0" r="0" b="0"/>
            <wp:wrapSquare wrapText="bothSides"/>
            <wp:docPr id="23" name="Рисунок 46"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6" descr="Интервал н"/>
                    <pic:cNvPicPr>
                      <a:picLocks noChangeAspect="1" noChangeArrowheads="1"/>
                    </pic:cNvPicPr>
                  </pic:nvPicPr>
                  <pic:blipFill>
                    <a:blip r:embed="rId19" cstate="print"/>
                    <a:stretch>
                      <a:fillRect/>
                    </a:stretch>
                  </pic:blipFill>
                  <pic:spPr bwMode="auto">
                    <a:xfrm>
                      <a:off x="0" y="0"/>
                      <a:ext cx="2253615" cy="1214120"/>
                    </a:xfrm>
                    <a:prstGeom prst="rect">
                      <a:avLst/>
                    </a:prstGeom>
                    <a:noFill/>
                  </pic:spPr>
                </pic:pic>
              </a:graphicData>
            </a:graphic>
          </wp:anchor>
        </w:drawing>
      </w:r>
      <w:r w:rsidR="00FE4CEB">
        <w:rPr>
          <w:noProof/>
        </w:rPr>
        <w:drawing>
          <wp:anchor distT="0" distB="0" distL="114300" distR="114300" simplePos="0" relativeHeight="251623424" behindDoc="0" locked="0" layoutInCell="0" allowOverlap="1">
            <wp:simplePos x="0" y="0"/>
            <wp:positionH relativeFrom="margin">
              <wp:posOffset>3810</wp:posOffset>
            </wp:positionH>
            <wp:positionV relativeFrom="margin">
              <wp:posOffset>1190625</wp:posOffset>
            </wp:positionV>
            <wp:extent cx="6362700" cy="1264920"/>
            <wp:effectExtent l="0" t="0" r="0" b="0"/>
            <wp:wrapSquare wrapText="bothSides"/>
            <wp:docPr id="24" name="Рисунок 4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descr="интервал н"/>
                    <pic:cNvPicPr>
                      <a:picLocks noChangeAspect="1" noChangeArrowheads="1"/>
                    </pic:cNvPicPr>
                  </pic:nvPicPr>
                  <pic:blipFill>
                    <a:blip r:embed="rId20" cstate="print"/>
                    <a:stretch>
                      <a:fillRect/>
                    </a:stretch>
                  </pic:blipFill>
                  <pic:spPr bwMode="auto">
                    <a:xfrm>
                      <a:off x="0" y="0"/>
                      <a:ext cx="6362700" cy="1264920"/>
                    </a:xfrm>
                    <a:prstGeom prst="rect">
                      <a:avLst/>
                    </a:prstGeom>
                    <a:noFill/>
                  </pic:spPr>
                </pic:pic>
              </a:graphicData>
            </a:graphic>
          </wp:anchor>
        </w:drawing>
      </w:r>
      <w:r w:rsidR="00FE4CEB">
        <w:rPr>
          <w:rFonts w:ascii="Times New Roman" w:eastAsiaTheme="minorHAnsi" w:hAnsi="Times New Roman" w:cs="Times New Roman"/>
          <w:sz w:val="28"/>
          <w:szCs w:val="28"/>
          <w:lang w:eastAsia="en-US"/>
        </w:rPr>
        <w:t>Рисунок 3 Схема расположения поездов при расчете интервала неодновременного прибытия при полуавтоматической блокировке</w:t>
      </w:r>
    </w:p>
    <w:p w:rsidR="00975E37" w:rsidRDefault="00975E37">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оси станции,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xml:space="preserve"> - тормозной путь поезда;</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Время проследования поездом расчетного расстояния </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D067CC"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D067CC" w:rsidRPr="00581702" w:rsidTr="00D067CC">
        <w:tc>
          <w:tcPr>
            <w:tcW w:w="3244"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244"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67" style="position:absolute;flip:x;z-index:251663360;mso-position-horizontal-relative:text;mso-position-vertical-relative:text" from="5.75pt,39.55pt" to="6.1pt,73.35pt"/>
              </w:pict>
            </w:r>
            <w:r>
              <w:rPr>
                <w:rFonts w:ascii="Times New Roman" w:hAnsi="Times New Roman" w:cs="Times New Roman"/>
                <w:iCs/>
                <w:noProof/>
                <w:sz w:val="28"/>
                <w:szCs w:val="28"/>
                <w:lang w:eastAsia="en-US"/>
              </w:rPr>
              <w:pict>
                <v:rect id="_x0000_s1266" style="position:absolute;margin-left:-4.75pt;margin-top:32.5pt;width:10.85pt;height:9.05pt;z-index:251662336;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264" editas="canvas" style="width:63.35pt;height:36.2pt;mso-position-horizontal-relative:char;mso-position-vertical-relative:line" coordorigin="2328,933" coordsize="7059,4163">
                  <o:lock v:ext="edit" aspectratio="t"/>
                  <v:shape id="_x0000_s1265"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68" style="position:absolute;margin-left:5.35pt;margin-top:16.15pt;width:9pt;height:9.25pt;z-index:251664384;mso-position-horizontal-relative:text;mso-position-vertical-relative:text" fillcolor="black"/>
              </w:pict>
            </w:r>
            <w:r>
              <w:rPr>
                <w:rFonts w:ascii="Times New Roman" w:hAnsi="Times New Roman" w:cs="Times New Roman"/>
                <w:iCs/>
                <w:noProof/>
                <w:sz w:val="28"/>
                <w:szCs w:val="28"/>
                <w:lang w:eastAsia="en-US"/>
              </w:rPr>
              <w:pict>
                <v:line id="_x0000_s1269" style="position:absolute;z-index:251665408;mso-position-horizontal-relative:text;mso-position-vertical-relative:text" from="14.8pt,16.15pt" to="14.8pt,64.4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0" style="position:absolute;margin-left:14.4pt;margin-top:23.2pt;width:9.05pt;height:9.05pt;z-index:251666432;mso-position-horizontal-relative:text;mso-position-vertical-relative:text" fillcolor="black"/>
              </w:pict>
            </w:r>
            <w:r>
              <w:rPr>
                <w:rFonts w:ascii="Times New Roman" w:hAnsi="Times New Roman" w:cs="Times New Roman"/>
                <w:iCs/>
                <w:noProof/>
                <w:sz w:val="28"/>
                <w:szCs w:val="28"/>
                <w:lang w:eastAsia="en-US"/>
              </w:rPr>
              <w:pict>
                <v:line id="_x0000_s1271" style="position:absolute;flip:x;z-index:251667456;mso-position-horizontal-relative:text;mso-position-vertical-relative:text" from="23.85pt,32.25pt" to="24.2pt,89.25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2" style="position:absolute;margin-left:24.2pt;margin-top:15.3pt;width:9.05pt;height:9.05pt;z-index:251668480;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4 График операций при расчете интервала неодновременного прибытия при полуавтоматической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heme="minorHAnsi" w:hAnsi="Times New Roman" w:cs="Times New Roman"/>
          <w:b/>
          <w:iCs/>
          <w:sz w:val="28"/>
          <w:szCs w:val="28"/>
          <w:lang w:eastAsia="en-US"/>
        </w:rPr>
        <w:lastRenderedPageBreak/>
        <w:t>2.</w:t>
      </w:r>
      <w:r>
        <w:rPr>
          <w:rFonts w:ascii="Times New Roman" w:eastAsiaTheme="minorHAnsi" w:hAnsi="Times New Roman" w:cs="Times New Roman"/>
          <w:iCs/>
          <w:sz w:val="28"/>
          <w:szCs w:val="28"/>
          <w:lang w:eastAsia="en-US"/>
        </w:rPr>
        <w:t xml:space="preserve"> Станционным</w:t>
      </w:r>
      <w:r>
        <w:rPr>
          <w:rFonts w:ascii="Times New Roman" w:eastAsiaTheme="minorHAnsi" w:hAnsi="Times New Roman" w:cs="Times New Roman"/>
          <w:b/>
          <w:iCs/>
          <w:sz w:val="28"/>
          <w:szCs w:val="28"/>
          <w:lang w:eastAsia="en-US"/>
        </w:rPr>
        <w:t xml:space="preserve"> интервалом скрещения</w:t>
      </w:r>
      <w:r>
        <w:rPr>
          <w:rFonts w:ascii="Times New Roman" w:eastAsiaTheme="minorHAnsi" w:hAnsi="Times New Roman" w:cs="Times New Roman"/>
          <w:iCs/>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 </w:t>
      </w:r>
      <w:r>
        <w:rPr>
          <w:rFonts w:ascii="Times New Roman" w:eastAsia="TimesNewRoman" w:hAnsi="Times New Roman" w:cs="Times New Roman"/>
          <w:sz w:val="28"/>
          <w:szCs w:val="28"/>
          <w:lang w:eastAsia="en-US"/>
        </w:rPr>
        <w:t>В начальный момент интервала скрещения на станции находятся два поезда.</w:t>
      </w:r>
    </w:p>
    <w:p w:rsidR="00975E37" w:rsidRDefault="001314C8">
      <w:pPr>
        <w:spacing w:after="0" w:line="240" w:lineRule="auto"/>
        <w:ind w:firstLine="708"/>
        <w:jc w:val="center"/>
        <w:rPr>
          <w:rFonts w:ascii="Times New Roman" w:eastAsia="TimesNewRoman" w:hAnsi="Times New Roman" w:cs="Times New Roman"/>
          <w:sz w:val="28"/>
          <w:szCs w:val="28"/>
          <w:lang w:eastAsia="en-US"/>
        </w:rPr>
      </w:pPr>
      <w:r>
        <w:rPr>
          <w:rFonts w:ascii="Times New Roman" w:eastAsia="TimesNewRoman" w:hAnsi="Times New Roman" w:cs="Times New Roman"/>
          <w:noProof/>
          <w:sz w:val="28"/>
          <w:szCs w:val="28"/>
        </w:rPr>
        <w:drawing>
          <wp:anchor distT="0" distB="0" distL="114300" distR="114300" simplePos="0" relativeHeight="251622400" behindDoc="0" locked="0" layoutInCell="0" allowOverlap="1">
            <wp:simplePos x="0" y="0"/>
            <wp:positionH relativeFrom="margin">
              <wp:posOffset>597535</wp:posOffset>
            </wp:positionH>
            <wp:positionV relativeFrom="margin">
              <wp:posOffset>859155</wp:posOffset>
            </wp:positionV>
            <wp:extent cx="4773295" cy="1036955"/>
            <wp:effectExtent l="19050" t="0" r="8255" b="0"/>
            <wp:wrapSquare wrapText="bothSides"/>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pic:cNvPicPr>
                      <a:picLocks noChangeAspect="1" noChangeArrowheads="1"/>
                    </pic:cNvPicPr>
                  </pic:nvPicPr>
                  <pic:blipFill>
                    <a:blip r:embed="rId21" cstate="print"/>
                    <a:srcRect l="16916" t="48882" r="18166" b="28653"/>
                    <a:stretch>
                      <a:fillRect/>
                    </a:stretch>
                  </pic:blipFill>
                  <pic:spPr bwMode="auto">
                    <a:xfrm>
                      <a:off x="0" y="0"/>
                      <a:ext cx="4773295" cy="1036955"/>
                    </a:xfrm>
                    <a:prstGeom prst="rect">
                      <a:avLst/>
                    </a:prstGeom>
                    <a:noFill/>
                  </pic:spPr>
                </pic:pic>
              </a:graphicData>
            </a:graphic>
          </wp:anchor>
        </w:drawing>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7520" behindDoc="0" locked="0" layoutInCell="0" allowOverlap="1">
            <wp:simplePos x="0" y="0"/>
            <wp:positionH relativeFrom="margin">
              <wp:posOffset>894715</wp:posOffset>
            </wp:positionH>
            <wp:positionV relativeFrom="margin">
              <wp:posOffset>1904365</wp:posOffset>
            </wp:positionV>
            <wp:extent cx="4072890" cy="1279525"/>
            <wp:effectExtent l="19050" t="0" r="3810" b="0"/>
            <wp:wrapSquare wrapText="bothSides"/>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6"/>
                    <pic:cNvPicPr>
                      <a:picLocks noChangeAspect="1" noChangeArrowheads="1"/>
                    </pic:cNvPicPr>
                  </pic:nvPicPr>
                  <pic:blipFill>
                    <a:blip r:embed="rId22" cstate="print"/>
                    <a:srcRect l="30682" t="37094" r="29552" b="42878"/>
                    <a:stretch>
                      <a:fillRect/>
                    </a:stretch>
                  </pic:blipFill>
                  <pic:spPr bwMode="auto">
                    <a:xfrm>
                      <a:off x="0" y="0"/>
                      <a:ext cx="4072890" cy="127952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5 Схема расположения поездов при расчете интервала скрещения</w:t>
      </w:r>
    </w:p>
    <w:tbl>
      <w:tblPr>
        <w:tblStyle w:val="afff5"/>
        <w:tblpPr w:leftFromText="180" w:rightFromText="180" w:vertAnchor="text" w:horzAnchor="margin" w:tblpX="-459" w:tblpY="132"/>
        <w:tblW w:w="9995" w:type="dxa"/>
        <w:tblLook w:val="04A0"/>
      </w:tblPr>
      <w:tblGrid>
        <w:gridCol w:w="5103"/>
        <w:gridCol w:w="1701"/>
        <w:gridCol w:w="3191"/>
      </w:tblGrid>
      <w:tr w:rsidR="00D067CC" w:rsidRPr="00581702" w:rsidTr="00905717">
        <w:tc>
          <w:tcPr>
            <w:tcW w:w="5103" w:type="dxa"/>
            <w:vMerge w:val="restart"/>
            <w:vAlign w:val="center"/>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103" w:type="dxa"/>
            <w:vMerge/>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w: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E5744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4" type="#_x0000_t32" style="position:absolute;left:0;text-align:left;margin-left:16.4pt;margin-top:8.8pt;width:0;height:32.9pt;z-index:251670528;mso-position-horizontal-relative:text;mso-position-vertical-relative:text" o:connectortype="straight"/>
              </w:pict>
            </w:r>
            <w:r>
              <w:rPr>
                <w:rFonts w:ascii="Times New Roman" w:hAnsi="Times New Roman"/>
                <w:noProof/>
                <w:sz w:val="28"/>
                <w:szCs w:val="28"/>
              </w:rPr>
              <w:pict>
                <v:shape id="_x0000_s1273" type="#_x0000_t32" style="position:absolute;left:0;text-align:left;margin-left:2.15pt;margin-top:8.8pt;width:14.25pt;height:0;z-index:251669504;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E5744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6" type="#_x0000_t32" style="position:absolute;left:0;text-align:left;margin-left:55.7pt;margin-top:6.45pt;width:0;height:39.05pt;z-index:251672576;mso-position-horizontal-relative:text;mso-position-vertical-relative:text" o:connectortype="straight"/>
              </w:pict>
            </w:r>
            <w:r>
              <w:rPr>
                <w:rFonts w:ascii="Times New Roman" w:hAnsi="Times New Roman"/>
                <w:noProof/>
                <w:sz w:val="28"/>
                <w:szCs w:val="28"/>
              </w:rPr>
              <w:pict>
                <v:shape id="_x0000_s1275" type="#_x0000_t32" style="position:absolute;left:0;text-align:left;margin-left:16.4pt;margin-top:6.45pt;width:39.3pt;height:0;z-index:251671552;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E5744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8" type="#_x0000_t32" style="position:absolute;left:0;text-align:left;margin-left:74.05pt;margin-top:10.2pt;width:0;height:26.45pt;z-index:251674624;mso-position-horizontal-relative:text;mso-position-vertical-relative:text" o:connectortype="straight"/>
              </w:pict>
            </w:r>
            <w:r>
              <w:rPr>
                <w:rFonts w:ascii="Times New Roman" w:hAnsi="Times New Roman"/>
                <w:noProof/>
                <w:sz w:val="28"/>
                <w:szCs w:val="28"/>
              </w:rPr>
              <w:pict>
                <v:shape id="_x0000_s1277" type="#_x0000_t32" style="position:absolute;left:0;text-align:left;margin-left:55.7pt;margin-top:10.2pt;width:18.35pt;height:.05pt;z-index:251673600;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191" w:type="dxa"/>
          </w:tcPr>
          <w:p w:rsidR="00D067CC" w:rsidRPr="00581702" w:rsidRDefault="00E5744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9" type="#_x0000_t32" style="position:absolute;left:0;text-align:left;margin-left:74.05pt;margin-top:8.55pt;width:74.8pt;height:.05pt;z-index:251675648;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0,5</w:t>
            </w:r>
          </w:p>
        </w:tc>
        <w:tc>
          <w:tcPr>
            <w:tcW w:w="3191" w:type="dxa"/>
          </w:tcPr>
          <w:p w:rsidR="00D067CC" w:rsidRPr="00581702" w:rsidRDefault="00E5744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0" type="#_x0000_t32" style="position:absolute;left:0;text-align:left;margin-left:8.25pt;margin-top:6.9pt;width:140.6pt;height:1.35pt;flip:y;z-index:251676672;mso-position-horizontal-relative:text;mso-position-vertical-relative:text" o:connectortype="straight" strokeweight="2.25pt"/>
              </w:pict>
            </w:r>
          </w:p>
        </w:tc>
      </w:tr>
    </w:tbl>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6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автоматической блокировке</w:t>
      </w:r>
    </w:p>
    <w:tbl>
      <w:tblPr>
        <w:tblStyle w:val="afff5"/>
        <w:tblW w:w="10915" w:type="dxa"/>
        <w:tblInd w:w="-601" w:type="dxa"/>
        <w:tblLook w:val="04A0"/>
      </w:tblPr>
      <w:tblGrid>
        <w:gridCol w:w="5245"/>
        <w:gridCol w:w="1701"/>
        <w:gridCol w:w="3969"/>
      </w:tblGrid>
      <w:tr w:rsidR="00D067CC" w:rsidRPr="00581702" w:rsidTr="00905717">
        <w:tc>
          <w:tcPr>
            <w:tcW w:w="5245"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245"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0,1 0,2 0,3 0,4 0,5 0,6 0,7 0,8 0,9</w: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2" type="#_x0000_t32" style="position:absolute;left:0;text-align:left;margin-left:16.4pt;margin-top:8.8pt;width:0;height:30.35pt;z-index:251678720;mso-position-horizontal-relative:text;mso-position-vertical-relative:text" o:connectortype="straight"/>
              </w:pict>
            </w:r>
            <w:r>
              <w:rPr>
                <w:rFonts w:ascii="Times New Roman" w:hAnsi="Times New Roman"/>
                <w:noProof/>
                <w:sz w:val="28"/>
                <w:szCs w:val="28"/>
              </w:rPr>
              <w:pict>
                <v:shape id="_x0000_s1281" type="#_x0000_t32" style="position:absolute;left:0;text-align:left;margin-left:2.15pt;margin-top:8.8pt;width:14.25pt;height:0;z-index:251677696;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4" type="#_x0000_t32" style="position:absolute;left:0;text-align:left;margin-left:37.15pt;margin-top:6.45pt;width:0;height:36.45pt;z-index:251680768;mso-position-horizontal-relative:text;mso-position-vertical-relative:text" o:connectortype="straight"/>
              </w:pict>
            </w:r>
            <w:r>
              <w:rPr>
                <w:rFonts w:ascii="Times New Roman" w:hAnsi="Times New Roman"/>
                <w:noProof/>
                <w:sz w:val="28"/>
                <w:szCs w:val="28"/>
              </w:rPr>
              <w:pict>
                <v:shape id="_x0000_s1283" type="#_x0000_t32" style="position:absolute;left:0;text-align:left;margin-left:16.4pt;margin-top:6.45pt;width:20.75pt;height:0;z-index:251679744;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86" type="#_x0000_t32" style="position:absolute;left:0;text-align:left;margin-left:77.2pt;margin-top:10.2pt;width:0;height:36.9pt;z-index:251682816;mso-position-horizontal-relative:text;mso-position-vertical-relative:text" o:connectortype="straight"/>
              </w:pict>
            </w:r>
            <w:r>
              <w:rPr>
                <w:rFonts w:ascii="Times New Roman" w:hAnsi="Times New Roman"/>
                <w:noProof/>
                <w:sz w:val="28"/>
                <w:szCs w:val="28"/>
              </w:rPr>
              <w:pict>
                <v:shape id="_x0000_s1289" type="#_x0000_t32" style="position:absolute;left:0;text-align:left;margin-left:37.15pt;margin-top:10.2pt;width:40.05pt;height:0;z-index:251685888;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91" type="#_x0000_t32" style="position:absolute;left:0;text-align:left;margin-left:129.25pt;margin-top:14.4pt;width:.05pt;height:42.15pt;z-index:251687936;mso-position-horizontal-relative:text;mso-position-vertical-relative:text" o:connectortype="straight"/>
              </w:pict>
            </w:r>
            <w:r>
              <w:rPr>
                <w:rFonts w:ascii="Times New Roman" w:hAnsi="Times New Roman"/>
                <w:noProof/>
                <w:sz w:val="28"/>
                <w:szCs w:val="28"/>
              </w:rPr>
              <w:pict>
                <v:shape id="_x0000_s1290" type="#_x0000_t32" style="position:absolute;left:0;text-align:left;margin-left:77.2pt;margin-top:14.35pt;width:52.05pt;height:.05pt;z-index:251686912;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2" type="#_x0000_t32" style="position:absolute;left:0;text-align:left;margin-left:139.3pt;margin-top:12.6pt;width:0;height:28.7pt;z-index:251688960;mso-position-horizontal-relative:text;mso-position-vertical-relative:text" o:connectortype="straight"/>
              </w:pict>
            </w:r>
            <w:r>
              <w:rPr>
                <w:rFonts w:ascii="Times New Roman" w:hAnsi="Times New Roman"/>
                <w:noProof/>
                <w:sz w:val="28"/>
                <w:szCs w:val="28"/>
              </w:rPr>
              <w:pict>
                <v:shape id="_x0000_s1285" type="#_x0000_t32" style="position:absolute;left:0;text-align:left;margin-left:129.25pt;margin-top:10.4pt;width:10.1pt;height:0;z-index:251681792;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7" type="#_x0000_t32" style="position:absolute;left:0;text-align:left;margin-left:139.35pt;margin-top:8.6pt;width:49.35pt;height:.05pt;z-index:251683840;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0,9</w:t>
            </w:r>
          </w:p>
        </w:tc>
        <w:tc>
          <w:tcPr>
            <w:tcW w:w="3969" w:type="dxa"/>
          </w:tcPr>
          <w:p w:rsidR="00D067CC" w:rsidRPr="00581702" w:rsidRDefault="00E5744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8" type="#_x0000_t32" style="position:absolute;left:0;text-align:left;margin-left:8.25pt;margin-top:6.9pt;width:182.55pt;height:1.35pt;flip:y;z-index:251684864;mso-position-horizontal-relative:text;mso-position-vertical-relative:text" o:connectortype="straight" strokeweight="2.25pt"/>
              </w:pict>
            </w: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7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полуавтоматической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tabs>
          <w:tab w:val="left" w:pos="74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3</w:t>
      </w:r>
      <w:r>
        <w:rPr>
          <w:rFonts w:ascii="Times New Roman" w:eastAsia="Calibri" w:hAnsi="Times New Roman" w:cs="Times New Roman"/>
          <w:sz w:val="28"/>
          <w:szCs w:val="28"/>
          <w:lang w:eastAsia="en-US"/>
        </w:rPr>
        <w:t xml:space="preserve">. Станционным </w:t>
      </w:r>
      <w:r>
        <w:rPr>
          <w:rFonts w:ascii="Times New Roman" w:eastAsia="Calibri" w:hAnsi="Times New Roman" w:cs="Times New Roman"/>
          <w:b/>
          <w:sz w:val="28"/>
          <w:szCs w:val="28"/>
          <w:lang w:eastAsia="en-US"/>
        </w:rPr>
        <w:t>интервалом попутного следования</w:t>
      </w:r>
      <w:r>
        <w:rPr>
          <w:rFonts w:ascii="Times New Roman" w:eastAsia="Calibri" w:hAnsi="Times New Roman" w:cs="Times New Roman"/>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975E37" w:rsidRDefault="00905717">
      <w:pPr>
        <w:spacing w:after="0" w:line="240" w:lineRule="auto"/>
        <w:ind w:firstLine="708"/>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9328" behindDoc="0" locked="0" layoutInCell="0" allowOverlap="1">
            <wp:simplePos x="0" y="0"/>
            <wp:positionH relativeFrom="margin">
              <wp:posOffset>2005965</wp:posOffset>
            </wp:positionH>
            <wp:positionV relativeFrom="margin">
              <wp:posOffset>1227455</wp:posOffset>
            </wp:positionV>
            <wp:extent cx="2165985" cy="1092200"/>
            <wp:effectExtent l="19050" t="0" r="5715" b="0"/>
            <wp:wrapSquare wrapText="bothSides"/>
            <wp:docPr id="58" name="Рисунок 52"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descr="интервал п"/>
                    <pic:cNvPicPr>
                      <a:picLocks noChangeAspect="1" noChangeArrowheads="1"/>
                    </pic:cNvPicPr>
                  </pic:nvPicPr>
                  <pic:blipFill>
                    <a:blip r:embed="rId23" cstate="print"/>
                    <a:stretch>
                      <a:fillRect/>
                    </a:stretch>
                  </pic:blipFill>
                  <pic:spPr bwMode="auto">
                    <a:xfrm>
                      <a:off x="0" y="0"/>
                      <a:ext cx="2165985" cy="1092200"/>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05717">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0352" behindDoc="0" locked="0" layoutInCell="0" allowOverlap="1">
            <wp:simplePos x="0" y="0"/>
            <wp:positionH relativeFrom="margin">
              <wp:posOffset>153670</wp:posOffset>
            </wp:positionH>
            <wp:positionV relativeFrom="margin">
              <wp:posOffset>2319655</wp:posOffset>
            </wp:positionV>
            <wp:extent cx="6092825" cy="1306195"/>
            <wp:effectExtent l="19050" t="0" r="3175" b="0"/>
            <wp:wrapSquare wrapText="bothSides"/>
            <wp:docPr id="59" name="Рисунок 53"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3" descr="интервал п"/>
                    <pic:cNvPicPr>
                      <a:picLocks noChangeAspect="1" noChangeArrowheads="1"/>
                    </pic:cNvPicPr>
                  </pic:nvPicPr>
                  <pic:blipFill>
                    <a:blip r:embed="rId24" cstate="print"/>
                    <a:stretch>
                      <a:fillRect/>
                    </a:stretch>
                  </pic:blipFill>
                  <pic:spPr bwMode="auto">
                    <a:xfrm>
                      <a:off x="0" y="0"/>
                      <a:ext cx="6092825" cy="130619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8 Схема расположения поездов при расчете интервала попутного следования при полуавтоматической блокировке</w:t>
      </w:r>
    </w:p>
    <w:p w:rsidR="00975E37" w:rsidRDefault="00FE4CEB">
      <w:pPr>
        <w:widowControl w:val="0"/>
        <w:spacing w:line="36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+l</m:t>
                    </m:r>
                  </m:e>
                  <m:sub>
                    <m:r>
                      <w:rPr>
                        <w:rFonts w:ascii="Cambria Math" w:hAnsi="Cambria Math"/>
                        <w:sz w:val="28"/>
                        <w:szCs w:val="28"/>
                      </w:rPr>
                      <m:t>вх</m:t>
                    </m:r>
                  </m:sub>
                </m:sSub>
              </m:oMath>
            </m:oMathPara>
          </w:p>
        </w:tc>
        <w:tc>
          <w:tcPr>
            <w:tcW w:w="710" w:type="dxa"/>
          </w:tcPr>
          <w:p w:rsidR="00F530B9" w:rsidRDefault="00F530B9" w:rsidP="00D067C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D067CC">
              <w:rPr>
                <w:rFonts w:ascii="Times New Roman" w:eastAsiaTheme="minorHAnsi" w:hAnsi="Times New Roman" w:cs="Times New Roman"/>
                <w:sz w:val="28"/>
                <w:szCs w:val="28"/>
              </w:rPr>
              <w:t>6</w:t>
            </w:r>
            <w:r>
              <w:rPr>
                <w:rFonts w:ascii="Times New Roman" w:eastAsiaTheme="minorHAnsi" w:hAnsi="Times New Roman" w:cs="Times New Roman"/>
                <w:sz w:val="28"/>
                <w:szCs w:val="28"/>
              </w:rPr>
              <w:t>)</w:t>
            </w:r>
          </w:p>
        </w:tc>
      </w:tr>
    </w:tbl>
    <w:p w:rsidR="00F530B9" w:rsidRDefault="00F530B9">
      <w:pPr>
        <w:widowControl w:val="0"/>
        <w:spacing w:after="0" w:line="240" w:lineRule="auto"/>
        <w:ind w:left="181" w:right="352" w:firstLine="726"/>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iCs/>
          <w:sz w:val="28"/>
          <w:szCs w:val="28"/>
          <w:lang w:eastAsia="en-US"/>
        </w:rPr>
        <w:t xml:space="preserve">где </w:t>
      </w: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 xml:space="preserve">п </w:t>
      </w:r>
      <w:r>
        <w:rPr>
          <w:rFonts w:ascii="Times New Roman" w:eastAsiaTheme="minorHAnsi" w:hAnsi="Times New Roman" w:cs="Times New Roman"/>
          <w:sz w:val="28"/>
          <w:szCs w:val="28"/>
          <w:lang w:eastAsia="en-US"/>
        </w:rPr>
        <w:t>- длина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w:t>
      </w:r>
      <w:r>
        <w:rPr>
          <w:rFonts w:ascii="Times New Roman" w:eastAsiaTheme="minorHAnsi" w:hAnsi="Times New Roman" w:cs="Times New Roman"/>
          <w:sz w:val="28"/>
          <w:szCs w:val="28"/>
          <w:lang w:eastAsia="en-US"/>
        </w:rPr>
        <w:t>- расстояние, проходимое встречным поездом за время восприятия машинистом сигнала с момента его открытия,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т</w:t>
      </w:r>
      <w:r>
        <w:rPr>
          <w:rFonts w:ascii="Times New Roman" w:eastAsiaTheme="minorHAnsi" w:hAnsi="Times New Roman" w:cs="Times New Roman"/>
          <w:sz w:val="28"/>
          <w:szCs w:val="28"/>
          <w:lang w:eastAsia="en-US"/>
        </w:rPr>
        <w:t>- длина тормозного пути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вх</w:t>
      </w:r>
      <w:r>
        <w:rPr>
          <w:rFonts w:ascii="Times New Roman" w:eastAsiaTheme="minorHAnsi" w:hAnsi="Times New Roman" w:cs="Times New Roman"/>
          <w:sz w:val="28"/>
          <w:szCs w:val="28"/>
          <w:lang w:eastAsia="en-US"/>
        </w:rPr>
        <w:t>- расстояние от входного сигнала до оси станции, м</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975E37" w:rsidRDefault="00E5744C">
      <w:pPr>
        <w:spacing w:after="0" w:line="240" w:lineRule="auto"/>
        <w:ind w:firstLine="708"/>
        <w:jc w:val="center"/>
        <w:rPr>
          <w:rFonts w:ascii="Times New Roman" w:eastAsia="TimesNewRoman" w:hAnsi="Times New Roman" w:cs="Times New Roman"/>
          <w:sz w:val="28"/>
          <w:szCs w:val="28"/>
          <w:lang w:val="en-US" w:eastAsia="en-US"/>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пр</m:t>
              </m:r>
            </m:sub>
          </m:sSub>
          <m:r>
            <w:rPr>
              <w:rFonts w:ascii="Cambria Math" w:hAnsi="Cambria Math"/>
            </w:rPr>
            <m:t>=0,06×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пр</m:t>
                  </m:r>
                </m:sub>
              </m:sSub>
            </m:num>
            <m:den>
              <m:r>
                <w:rPr>
                  <w:rFonts w:ascii="Cambria Math" w:hAnsi="Cambria Math"/>
                </w:rPr>
                <m:t>V</m:t>
              </m:r>
            </m:den>
          </m:f>
        </m:oMath>
      </m:oMathPara>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D067CC" w:rsidRPr="00581702" w:rsidTr="00D067CC">
        <w:tc>
          <w:tcPr>
            <w:tcW w:w="3652"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lastRenderedPageBreak/>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652"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4" style="position:absolute;z-index:251691008;mso-position-horizontal-relative:text;mso-position-vertical-relative:text" from="3.6pt,21.05pt" to="3.6pt,76.8pt"/>
              </w:pict>
            </w:r>
            <w:r>
              <w:rPr>
                <w:rFonts w:ascii="Times New Roman" w:hAnsi="Times New Roman" w:cs="Times New Roman"/>
                <w:iCs/>
                <w:noProof/>
                <w:sz w:val="28"/>
                <w:szCs w:val="28"/>
                <w:lang w:eastAsia="en-US"/>
              </w:rPr>
              <w:pict>
                <v:rect id="_x0000_s1293" style="position:absolute;margin-left:-5.4pt;margin-top:15.6pt;width:9pt;height:9.25pt;z-index:251689984;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6" style="position:absolute;z-index:251693056;mso-position-horizontal-relative:text;mso-position-vertical-relative:text" from="16.85pt,28pt" to="16.9pt,73.5pt"/>
              </w:pict>
            </w:r>
            <w:r>
              <w:rPr>
                <w:rFonts w:ascii="Times New Roman" w:hAnsi="Times New Roman" w:cs="Times New Roman"/>
                <w:iCs/>
                <w:noProof/>
                <w:sz w:val="28"/>
                <w:szCs w:val="28"/>
                <w:lang w:eastAsia="en-US"/>
              </w:rPr>
              <w:pict>
                <v:rect id="_x0000_s1295" style="position:absolute;margin-left:3.6pt;margin-top:18.95pt;width:13.3pt;height:9.05pt;z-index:251692032;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299" style="position:absolute;flip:x;z-index:251696128;mso-position-horizontal-relative:text;mso-position-vertical-relative:text" from="26.55pt,24.35pt" to="26.55pt,57.9pt"/>
              </w:pict>
            </w:r>
            <w:r>
              <w:rPr>
                <w:rFonts w:ascii="Times New Roman" w:hAnsi="Times New Roman" w:cs="Times New Roman"/>
                <w:iCs/>
                <w:noProof/>
                <w:sz w:val="28"/>
                <w:szCs w:val="28"/>
              </w:rPr>
              <w:pict>
                <v:rect id="_x0000_s1300" style="position:absolute;margin-left:16.85pt;margin-top:15.45pt;width:9pt;height:9.25pt;z-index:251697152;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298" style="position:absolute;flip:x;z-index:251695104;mso-position-horizontal-relative:text;mso-position-vertical-relative:text" from="35.55pt,25.2pt" to="35.55pt,68.85pt"/>
              </w:pict>
            </w:r>
            <w:r>
              <w:rPr>
                <w:rFonts w:ascii="Times New Roman" w:hAnsi="Times New Roman" w:cs="Times New Roman"/>
                <w:iCs/>
                <w:noProof/>
                <w:sz w:val="28"/>
                <w:szCs w:val="28"/>
              </w:rPr>
              <w:pict>
                <v:rect id="_x0000_s1301" style="position:absolute;margin-left:25.85pt;margin-top:15.95pt;width:9pt;height:9.25pt;z-index:251698176;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E5744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97" style="position:absolute;margin-left:35.55pt;margin-top:11pt;width:9.05pt;height:9.05pt;z-index:251694080;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9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попутного следования при полуавтоматической блокировке</w:t>
      </w:r>
    </w:p>
    <w:p w:rsidR="00975E37" w:rsidRDefault="00975E37">
      <w:pPr>
        <w:spacing w:after="0"/>
        <w:ind w:firstLine="708"/>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w:t>
      </w:r>
      <w:r w:rsidR="00F530B9">
        <w:rPr>
          <w:rFonts w:ascii="Times New Roman" w:hAnsi="Times New Roman" w:cs="Times New Roman"/>
          <w:sz w:val="28"/>
          <w:szCs w:val="28"/>
          <w:u w:val="single"/>
        </w:rPr>
        <w:t>3</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межпоездных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32"/>
        </w:rPr>
      </w:pPr>
    </w:p>
    <w:p w:rsidR="00975E37" w:rsidRDefault="00FE4CEB">
      <w:pPr>
        <w:spacing w:after="0"/>
        <w:ind w:firstLine="708"/>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32"/>
        </w:rPr>
        <w:t>Ход работы</w:t>
      </w:r>
      <w:r>
        <w:rPr>
          <w:rFonts w:ascii="Times New Roman" w:hAnsi="Times New Roman" w:cs="Times New Roman"/>
          <w:b/>
          <w:sz w:val="28"/>
          <w:szCs w:val="28"/>
        </w:rPr>
        <w:t>:</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Описать теорию межпоездных интервалов.</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тремя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двумя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Вывод.</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415" w:type="dxa"/>
        <w:tblInd w:w="113" w:type="dxa"/>
        <w:tblLayout w:type="fixed"/>
        <w:tblLook w:val="04A0"/>
      </w:tblPr>
      <w:tblGrid>
        <w:gridCol w:w="1276"/>
        <w:gridCol w:w="859"/>
        <w:gridCol w:w="828"/>
        <w:gridCol w:w="828"/>
        <w:gridCol w:w="828"/>
        <w:gridCol w:w="828"/>
        <w:gridCol w:w="827"/>
        <w:gridCol w:w="828"/>
        <w:gridCol w:w="828"/>
        <w:gridCol w:w="828"/>
        <w:gridCol w:w="828"/>
        <w:gridCol w:w="829"/>
      </w:tblGrid>
      <w:tr w:rsidR="00975E37">
        <w:tc>
          <w:tcPr>
            <w:tcW w:w="213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Наименование</w:t>
            </w:r>
          </w:p>
        </w:tc>
        <w:tc>
          <w:tcPr>
            <w:tcW w:w="8280"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2134" w:type="dxa"/>
            <w:gridSpan w:val="2"/>
            <w:vMerge/>
            <w:vAlign w:val="center"/>
          </w:tcPr>
          <w:p w:rsidR="00975E37" w:rsidRDefault="00975E37">
            <w:pPr>
              <w:spacing w:after="0" w:line="240" w:lineRule="auto"/>
              <w:jc w:val="center"/>
              <w:rPr>
                <w:rFonts w:ascii="Times New Roman" w:hAnsi="Times New Roman"/>
                <w:sz w:val="28"/>
                <w:szCs w:val="28"/>
              </w:rPr>
            </w:pP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поезда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eastAsia="Times New Roman" w:hAnsi="Times New Roman" w:cs="Times New Roman"/>
                <w:sz w:val="28"/>
                <w:szCs w:val="28"/>
              </w:rPr>
              <w:t>, м</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980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Средняя скорость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км/ч</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rPr>
          <w:trHeight w:val="429"/>
        </w:trPr>
        <w:tc>
          <w:tcPr>
            <w:tcW w:w="1275"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 xml:space="preserve">Длина блок-участков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eastAsia="Times New Roman" w:hAnsi="Times New Roman" w:cs="Times New Roman"/>
                <w:sz w:val="28"/>
                <w:szCs w:val="28"/>
              </w:rPr>
              <w:t>, м</w:t>
            </w:r>
          </w:p>
        </w:tc>
        <w:tc>
          <w:tcPr>
            <w:tcW w:w="85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r>
      <w:tr w:rsidR="00975E37">
        <w:trPr>
          <w:trHeight w:val="404"/>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r>
      <w:tr w:rsidR="00975E37">
        <w:trPr>
          <w:trHeight w:val="412"/>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E5744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r>
    </w:tbl>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b/>
          <w:sz w:val="28"/>
          <w:szCs w:val="28"/>
        </w:rPr>
        <w:t>Межпоездной интервал</w:t>
      </w:r>
      <w:r>
        <w:rPr>
          <w:rFonts w:ascii="Times New Roman" w:eastAsia="TimesNewRoman" w:hAnsi="Times New Roman" w:cs="Times New Roman"/>
          <w:sz w:val="28"/>
          <w:szCs w:val="28"/>
        </w:rPr>
        <w:t>-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На перегонах с крутыми затяжными подъемами при невозможности применить схему движения под зеленый на зеленый, а также при отправлении 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975E37" w:rsidRDefault="00975E37">
      <w:pPr>
        <w:spacing w:after="0"/>
        <w:ind w:firstLine="708"/>
        <w:jc w:val="both"/>
        <w:rPr>
          <w:rFonts w:ascii="Times New Roman" w:eastAsia="TimesNewRoman" w:hAnsi="Times New Roman" w:cs="Times New Roman"/>
          <w:sz w:val="28"/>
          <w:szCs w:val="28"/>
        </w:rPr>
      </w:pPr>
    </w:p>
    <w:p w:rsidR="00975E37" w:rsidRDefault="00FE4CEB">
      <w:pPr>
        <w:spacing w:after="0"/>
        <w:jc w:val="both"/>
        <w:rPr>
          <w:rFonts w:ascii="Times New Roman" w:eastAsia="TimesNewRoman" w:hAnsi="Times New Roman" w:cs="Times New Roman"/>
          <w:sz w:val="28"/>
          <w:szCs w:val="28"/>
        </w:rPr>
      </w:pPr>
      <w:r>
        <w:rPr>
          <w:noProof/>
        </w:rPr>
        <w:drawing>
          <wp:inline distT="0" distB="0" distL="0" distR="0">
            <wp:extent cx="6410325" cy="1185545"/>
            <wp:effectExtent l="0" t="0" r="0" b="0"/>
            <wp:docPr id="74" name="Изображение2"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2" descr="З-З"/>
                    <pic:cNvPicPr>
                      <a:picLocks noChangeAspect="1" noChangeArrowheads="1"/>
                    </pic:cNvPicPr>
                  </pic:nvPicPr>
                  <pic:blipFill>
                    <a:blip r:embed="rId25" cstate="print"/>
                    <a:stretch>
                      <a:fillRect/>
                    </a:stretch>
                  </pic:blipFill>
                  <pic:spPr bwMode="auto">
                    <a:xfrm>
                      <a:off x="0" y="0"/>
                      <a:ext cx="6410325" cy="1185545"/>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Рисунок 1 Разграничение поездов тремя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третьего блок-участка, м;</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sz w:val="28"/>
                    <w:szCs w:val="28"/>
                  </w:rPr>
                  <m:t>I=0,06×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num>
                  <m:den>
                    <m:r>
                      <w:rPr>
                        <w:rFonts w:ascii="Cambria Math" w:hAnsi="Cambria Math"/>
                        <w:sz w:val="28"/>
                        <w:szCs w:val="28"/>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iCs/>
          <w:sz w:val="28"/>
          <w:szCs w:val="28"/>
        </w:rPr>
        <w:t xml:space="preserve">где </w:t>
      </w:r>
      <w:r>
        <w:rPr>
          <w:rFonts w:ascii="Times New Roman" w:hAnsi="Times New Roman" w:cs="Times New Roman"/>
          <w:iCs/>
          <w:sz w:val="28"/>
          <w:szCs w:val="28"/>
          <w:lang w:val="en-US"/>
        </w:rPr>
        <w:t>V</w:t>
      </w:r>
      <w:r>
        <w:rPr>
          <w:rFonts w:ascii="Times New Roman" w:hAnsi="Times New Roman" w:cs="Times New Roman"/>
          <w:iCs/>
          <w:sz w:val="28"/>
          <w:szCs w:val="28"/>
        </w:rPr>
        <w:t xml:space="preserve"> - средняя скорость следования поездов по блок-участкам, км/ч</w:t>
      </w:r>
    </w:p>
    <w:p w:rsidR="00975E37" w:rsidRDefault="00FE4CEB">
      <w:pPr>
        <w:widowControl w:val="0"/>
        <w:spacing w:after="0"/>
        <w:ind w:left="181" w:right="-11" w:hanging="181"/>
        <w:jc w:val="both"/>
        <w:rPr>
          <w:rFonts w:ascii="Times New Roman" w:hAnsi="Times New Roman" w:cs="Times New Roman"/>
          <w:sz w:val="28"/>
          <w:szCs w:val="28"/>
        </w:rPr>
      </w:pPr>
      <w:r>
        <w:rPr>
          <w:noProof/>
        </w:rPr>
        <w:drawing>
          <wp:inline distT="0" distB="0" distL="0" distR="0">
            <wp:extent cx="6705600" cy="1410970"/>
            <wp:effectExtent l="0" t="0" r="0" b="0"/>
            <wp:docPr id="75"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 descr="Ж-З"/>
                    <pic:cNvPicPr>
                      <a:picLocks noChangeAspect="1" noChangeArrowheads="1"/>
                    </pic:cNvPicPr>
                  </pic:nvPicPr>
                  <pic:blipFill>
                    <a:blip r:embed="rId26" cstate="print"/>
                    <a:stretch>
                      <a:fillRect/>
                    </a:stretch>
                  </pic:blipFill>
                  <pic:spPr bwMode="auto">
                    <a:xfrm>
                      <a:off x="0" y="0"/>
                      <a:ext cx="6705600" cy="1410970"/>
                    </a:xfrm>
                    <a:prstGeom prst="rect">
                      <a:avLst/>
                    </a:prstGeom>
                    <a:noFill/>
                  </pic:spPr>
                </pic:pic>
              </a:graphicData>
            </a:graphic>
          </wp:inline>
        </w:drawing>
      </w:r>
      <w:r>
        <w:rPr>
          <w:rFonts w:ascii="Times New Roman" w:hAnsi="Times New Roman" w:cs="Times New Roman"/>
          <w:sz w:val="28"/>
          <w:szCs w:val="28"/>
        </w:rPr>
        <w:t>Рисунок 2 Разграничение поездов двумя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rsidP="00F530B9">
      <w:pPr>
        <w:widowControl w:val="0"/>
        <w:spacing w:after="0"/>
        <w:ind w:right="352"/>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oMath>
      <w:r w:rsidR="00FE4CEB">
        <w:rPr>
          <w:rFonts w:ascii="Times New Roman" w:hAnsi="Times New Roman" w:cs="Times New Roman"/>
          <w:sz w:val="28"/>
          <w:szCs w:val="28"/>
        </w:rPr>
        <w:t>- расстояние, проходимое встречным поездом за время восприятия машинистом показания сигнала с момента его открытия, м.</w:t>
      </w:r>
    </w:p>
    <w:p w:rsidR="00F530B9" w:rsidRDefault="00F530B9">
      <w:pPr>
        <w:spacing w:after="0"/>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E5744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F530B9" w:rsidRDefault="00F530B9">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где 16,7 - коэффициент перевода км/ч, м/мин;</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-скорость движения поезда на подходе перед блок-участком или тормозным путем, км/ч;</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 время на восприятие машинистом показания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sidR="00FE4CEB">
        <w:rPr>
          <w:rFonts w:ascii="Times New Roman" w:hAnsi="Times New Roman" w:cs="Times New Roman"/>
          <w:sz w:val="28"/>
          <w:szCs w:val="28"/>
        </w:rPr>
        <w:t xml:space="preserve"> мин.);</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spacing w:after="0"/>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4</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пропускной способности участков по перегонам</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rsidP="00BF5146">
      <w:pPr>
        <w:spacing w:after="0" w:line="240" w:lineRule="auto"/>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975E37" w:rsidRDefault="00FE4CEB" w:rsidP="00BF5146">
      <w:pPr>
        <w:spacing w:after="0" w:line="240" w:lineRule="auto"/>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1. Определить труднейший перегон на участке А-Е.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2. Определить наилучшую схему графика с наименьшим периодом.</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Таблица 1 Время, количество поездов, коэффициенты </w:t>
      </w:r>
    </w:p>
    <w:tbl>
      <w:tblPr>
        <w:tblStyle w:val="afff5"/>
        <w:tblpPr w:leftFromText="180" w:rightFromText="180" w:vertAnchor="text" w:horzAnchor="margin" w:tblpY="1"/>
        <w:tblW w:w="10138" w:type="dxa"/>
        <w:tblLayout w:type="fixed"/>
        <w:tblLook w:val="04A0"/>
      </w:tblPr>
      <w:tblGrid>
        <w:gridCol w:w="1313"/>
        <w:gridCol w:w="2026"/>
        <w:gridCol w:w="679"/>
        <w:gridCol w:w="680"/>
        <w:gridCol w:w="681"/>
        <w:gridCol w:w="680"/>
        <w:gridCol w:w="679"/>
        <w:gridCol w:w="680"/>
        <w:gridCol w:w="681"/>
        <w:gridCol w:w="680"/>
        <w:gridCol w:w="679"/>
        <w:gridCol w:w="680"/>
      </w:tblGrid>
      <w:tr w:rsidR="00975E37">
        <w:tc>
          <w:tcPr>
            <w:tcW w:w="3338"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Перегонное время хода, мин</w:t>
            </w:r>
          </w:p>
        </w:tc>
        <w:tc>
          <w:tcPr>
            <w:tcW w:w="6799"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3338" w:type="dxa"/>
            <w:gridSpan w:val="2"/>
            <w:vMerge/>
          </w:tcPr>
          <w:p w:rsidR="00975E37" w:rsidRDefault="00975E37">
            <w:pPr>
              <w:spacing w:after="0" w:line="240" w:lineRule="auto"/>
              <w:jc w:val="center"/>
              <w:rPr>
                <w:rFonts w:ascii="Times New Roman" w:hAnsi="Times New Roman"/>
                <w:sz w:val="28"/>
                <w:szCs w:val="28"/>
              </w:rPr>
            </w:pP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А-б</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б-в</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в-г</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г-д</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д-Е</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разгон для всех участков 2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замедление - 1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неодн.приб - 4 мин;</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скрещения - 1мин.</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скор</w:t>
            </w:r>
            <w:r>
              <w:rPr>
                <w:rFonts w:ascii="Times New Roman" w:eastAsia="Times New Roman" w:hAnsi="Times New Roman" w:cs="Times New Roman"/>
                <w:sz w:val="28"/>
                <w:szCs w:val="28"/>
              </w:rPr>
              <w:t xml:space="preserve">- 2;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пасс</w:t>
            </w:r>
            <w:r>
              <w:rPr>
                <w:rFonts w:ascii="Times New Roman" w:eastAsia="Times New Roman" w:hAnsi="Times New Roman" w:cs="Times New Roman"/>
                <w:sz w:val="28"/>
                <w:szCs w:val="28"/>
              </w:rPr>
              <w:t xml:space="preserve">- 4;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приг</w:t>
            </w:r>
            <w:r>
              <w:rPr>
                <w:rFonts w:ascii="Times New Roman" w:eastAsia="Times New Roman" w:hAnsi="Times New Roman" w:cs="Times New Roman"/>
                <w:sz w:val="28"/>
                <w:szCs w:val="28"/>
              </w:rPr>
              <w:t xml:space="preserve">- 3;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сб</w:t>
            </w:r>
            <w:r>
              <w:rPr>
                <w:rFonts w:ascii="Times New Roman" w:eastAsia="Times New Roman" w:hAnsi="Times New Roman" w:cs="Times New Roman"/>
                <w:sz w:val="28"/>
                <w:szCs w:val="28"/>
              </w:rPr>
              <w:t xml:space="preserve">- 1.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скор</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приг</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сб</w:t>
            </w:r>
            <w:r>
              <w:rPr>
                <w:rFonts w:ascii="Times New Roman" w:eastAsia="Times New Roman" w:hAnsi="Times New Roman" w:cs="Times New Roman"/>
                <w:sz w:val="28"/>
                <w:szCs w:val="28"/>
                <w:shd w:val="clear" w:color="auto" w:fill="FFFFFF"/>
              </w:rPr>
              <w:t>- 1,8.</w:t>
            </w:r>
          </w:p>
        </w:tc>
      </w:tr>
    </w:tbl>
    <w:p w:rsidR="00975E37" w:rsidRDefault="00E5744C">
      <w:pPr>
        <w:spacing w:after="0"/>
        <w:ind w:firstLine="708"/>
        <w:rPr>
          <w:rFonts w:ascii="Times New Roman" w:hAnsi="Times New Roman" w:cs="Times New Roman"/>
          <w:szCs w:val="28"/>
        </w:rPr>
      </w:pPr>
      <w:r w:rsidRPr="00E5744C">
        <w:lastRenderedPageBreak/>
        <w:pict>
          <v:shape id="_x0000_tole_rId22" o:spid="_x0000_s1221" type="#_x0000_t75" style="position:absolute;left:0;text-align:left;margin-left:0;margin-top:0;width:50pt;height:50pt;z-index:251634688;visibility:hidden;mso-position-horizontal-relative:text;mso-position-vertical-relative:text">
            <o:lock v:ext="edit" selection="t"/>
          </v:shape>
        </w:pict>
      </w:r>
      <w:r w:rsidR="00975E37">
        <w:object w:dxaOrig="7795" w:dyaOrig="3561">
          <v:shape id="ole_rId22" o:spid="_x0000_i1028" type="#_x0000_t75" style="width:438.55pt;height:160.85pt;visibility:visible;mso-wrap-distance-right:0" o:ole="">
            <v:imagedata r:id="rId27" o:title=""/>
          </v:shape>
          <o:OLEObject Type="Embed" ProgID="Visio.Drawing.11" ShapeID="ole_rId22" DrawAspect="Content" ObjectID="_1842012230" r:id="rId28"/>
        </w:object>
      </w:r>
    </w:p>
    <w:p w:rsidR="00975E37" w:rsidRDefault="00FE4CEB">
      <w:pPr>
        <w:spacing w:after="0"/>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 w:val="28"/>
          <w:szCs w:val="28"/>
        </w:rPr>
        <w:t>Рисунок 1 Схема участка полигона дороги</w:t>
      </w:r>
    </w:p>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Пропускной способностью</w:t>
      </w:r>
      <w:r>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Существую четыре вида схем:</w:t>
      </w:r>
    </w:p>
    <w:p w:rsidR="00975E37" w:rsidRDefault="00E5744C">
      <w:pPr>
        <w:spacing w:after="0"/>
        <w:ind w:firstLine="709"/>
        <w:jc w:val="center"/>
        <w:rPr>
          <w:rFonts w:ascii="Times New Roman" w:hAnsi="Times New Roman" w:cs="Times New Roman"/>
          <w:sz w:val="28"/>
          <w:szCs w:val="32"/>
        </w:rPr>
      </w:pPr>
      <w:r w:rsidRPr="00E5744C">
        <w:pict>
          <v:shape id="_x0000_tole_rId24" o:spid="_x0000_s1219" type="#_x0000_t75" style="position:absolute;left:0;text-align:left;margin-left:0;margin-top:0;width:50pt;height:50pt;z-index:251635712;visibility:hidden">
            <o:lock v:ext="edit" selection="t"/>
          </v:shape>
        </w:pict>
      </w:r>
      <w:r w:rsidR="00975E37">
        <w:object w:dxaOrig="4326" w:dyaOrig="3108">
          <v:shape id="ole_rId24" o:spid="_x0000_i1029" type="#_x0000_t75" style="width:302.95pt;height:216.95pt;visibility:visible;mso-wrap-distance-right:0" o:ole="">
            <v:imagedata r:id="rId29" o:title=""/>
          </v:shape>
          <o:OLEObject Type="Embed" ProgID="Visio.Drawing.11" ShapeID="ole_rId24" DrawAspect="Content" ObjectID="_1842012231" r:id="rId30"/>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1 - поезда следуют на труднейший перегон сходу;</w:t>
      </w:r>
    </w:p>
    <w:p w:rsidR="00975E37" w:rsidRDefault="00975E37">
      <w:pPr>
        <w:spacing w:after="0"/>
        <w:jc w:val="center"/>
        <w:rPr>
          <w:rFonts w:ascii="Times New Roman" w:hAnsi="Times New Roman" w:cs="Times New Roman"/>
        </w:rPr>
      </w:pPr>
    </w:p>
    <w:p w:rsidR="00975E37" w:rsidRDefault="00975E37">
      <w:pPr>
        <w:spacing w:after="0"/>
        <w:jc w:val="center"/>
        <w:rPr>
          <w:rFonts w:ascii="Times New Roman" w:hAnsi="Times New Roman" w:cs="Times New Roman"/>
        </w:rPr>
      </w:pPr>
    </w:p>
    <w:p w:rsidR="00975E37" w:rsidRDefault="00E5744C">
      <w:pPr>
        <w:spacing w:after="0"/>
        <w:jc w:val="center"/>
        <w:rPr>
          <w:rFonts w:ascii="Times New Roman" w:hAnsi="Times New Roman" w:cs="Times New Roman"/>
          <w:sz w:val="28"/>
          <w:szCs w:val="28"/>
        </w:rPr>
      </w:pPr>
      <w:r w:rsidRPr="00E5744C">
        <w:lastRenderedPageBreak/>
        <w:pict>
          <v:shape id="_x0000_tole_rId26" o:spid="_x0000_s1217" type="#_x0000_t75" style="position:absolute;left:0;text-align:left;margin-left:0;margin-top:0;width:50pt;height:50pt;z-index:251636736;visibility:hidden">
            <o:lock v:ext="edit" selection="t"/>
          </v:shape>
        </w:pict>
      </w:r>
      <w:r w:rsidR="00975E37">
        <w:object w:dxaOrig="4326" w:dyaOrig="3052">
          <v:shape id="ole_rId26" o:spid="_x0000_i1030" type="#_x0000_t75" style="width:307.65pt;height:3in;visibility:visible;mso-wrap-distance-right:0" o:ole="">
            <v:imagedata r:id="rId31" o:title=""/>
          </v:shape>
          <o:OLEObject Type="Embed" ProgID="Visio.Drawing.11" ShapeID="ole_rId26" DrawAspect="Content" ObjectID="_1842012232" r:id="rId32"/>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2 - поезда следуют с труднейшего перегона сходу;</w:t>
      </w:r>
    </w:p>
    <w:p w:rsidR="00975E37" w:rsidRDefault="00E5744C">
      <w:pPr>
        <w:spacing w:after="0"/>
        <w:jc w:val="center"/>
        <w:rPr>
          <w:rFonts w:ascii="Times New Roman" w:hAnsi="Times New Roman" w:cs="Times New Roman"/>
          <w:sz w:val="28"/>
          <w:szCs w:val="28"/>
        </w:rPr>
      </w:pPr>
      <w:r w:rsidRPr="00E5744C">
        <w:pict>
          <v:shape id="_x0000_tole_rId28" o:spid="_x0000_s1215" type="#_x0000_t75" style="position:absolute;left:0;text-align:left;margin-left:0;margin-top:0;width:50pt;height:50pt;z-index:251637760;visibility:hidden">
            <o:lock v:ext="edit" selection="t"/>
          </v:shape>
        </w:pict>
      </w:r>
      <w:r w:rsidR="00975E37">
        <w:object w:dxaOrig="4326" w:dyaOrig="3165">
          <v:shape id="ole_rId28" o:spid="_x0000_i1031" type="#_x0000_t75" style="width:307.65pt;height:224.4pt;visibility:visible;mso-wrap-distance-right:0" o:ole="">
            <v:imagedata r:id="rId33" o:title=""/>
          </v:shape>
          <o:OLEObject Type="Embed" ProgID="Visio.Drawing.11" ShapeID="ole_rId28" DrawAspect="Content" ObjectID="_1842012233" r:id="rId34"/>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3 - нечетные поезда следуют по труднейшему перегону сходу;</w:t>
      </w:r>
    </w:p>
    <w:p w:rsidR="00975E37" w:rsidRDefault="00975E37">
      <w:pPr>
        <w:spacing w:after="0"/>
        <w:jc w:val="center"/>
        <w:rPr>
          <w:rFonts w:ascii="Times New Roman" w:hAnsi="Times New Roman" w:cs="Times New Roman"/>
          <w:sz w:val="28"/>
          <w:szCs w:val="28"/>
        </w:rPr>
      </w:pPr>
    </w:p>
    <w:p w:rsidR="00975E37" w:rsidRDefault="00E5744C">
      <w:pPr>
        <w:spacing w:after="0"/>
        <w:jc w:val="center"/>
        <w:rPr>
          <w:rFonts w:ascii="Times New Roman" w:hAnsi="Times New Roman" w:cs="Times New Roman"/>
          <w:sz w:val="28"/>
          <w:szCs w:val="28"/>
        </w:rPr>
      </w:pPr>
      <w:r w:rsidRPr="00E5744C">
        <w:pict>
          <v:shape id="_x0000_tole_rId30" o:spid="_x0000_s1213" type="#_x0000_t75" style="position:absolute;left:0;text-align:left;margin-left:0;margin-top:0;width:50pt;height:50pt;z-index:251638784;visibility:hidden">
            <o:lock v:ext="edit" selection="t"/>
          </v:shape>
        </w:pict>
      </w:r>
      <w:r w:rsidR="00975E37">
        <w:object w:dxaOrig="4326" w:dyaOrig="2775">
          <v:shape id="ole_rId30" o:spid="_x0000_i1032" type="#_x0000_t75" style="width:307.65pt;height:197.3pt;visibility:visible;mso-wrap-distance-right:0" o:ole="">
            <v:imagedata r:id="rId35" o:title=""/>
          </v:shape>
          <o:OLEObject Type="Embed" ProgID="Visio.Drawing.11" ShapeID="ole_rId30" DrawAspect="Content" ObjectID="_1842012234" r:id="rId36"/>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4 - четные поезда следуют по труднейшему перегону сходу.</w:t>
      </w:r>
    </w:p>
    <w:p w:rsidR="00975E37" w:rsidRDefault="00E5744C">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нечетного поезда, мин.;</w:t>
      </w:r>
    </w:p>
    <w:p w:rsidR="00975E37" w:rsidRDefault="00E5744C">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четного поезда, мин.;</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р</m:t>
            </m:r>
          </m:sub>
        </m:sSub>
      </m:oMath>
      <w:r w:rsidR="00FE4CEB">
        <w:rPr>
          <w:rFonts w:ascii="Times New Roman" w:hAnsi="Times New Roman" w:cs="Times New Roman"/>
          <w:sz w:val="28"/>
          <w:szCs w:val="28"/>
        </w:rPr>
        <w:t>- время на разгон, мин.;</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з</m:t>
            </m:r>
          </m:sub>
        </m:sSub>
      </m:oMath>
      <w:r w:rsidR="00FE4CEB">
        <w:rPr>
          <w:rFonts w:ascii="Times New Roman" w:hAnsi="Times New Roman" w:cs="Times New Roman"/>
          <w:sz w:val="28"/>
          <w:szCs w:val="28"/>
        </w:rPr>
        <w:t>- время на замедление, мин.;</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нп</m:t>
            </m:r>
          </m:sub>
        </m:sSub>
      </m:oMath>
      <w:r w:rsidR="00FE4CEB">
        <w:rPr>
          <w:rFonts w:ascii="Times New Roman" w:hAnsi="Times New Roman" w:cs="Times New Roman"/>
          <w:sz w:val="28"/>
          <w:szCs w:val="28"/>
        </w:rPr>
        <w:t>- интервал неодновременного прибытия, мин;</w:t>
      </w:r>
    </w:p>
    <w:p w:rsidR="00975E37" w:rsidRDefault="00E5744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ск</m:t>
            </m:r>
          </m:sub>
        </m:sSub>
      </m:oMath>
      <w:r w:rsidR="00FE4CEB">
        <w:rPr>
          <w:rFonts w:ascii="Times New Roman" w:hAnsi="Times New Roman" w:cs="Times New Roman"/>
          <w:sz w:val="28"/>
          <w:szCs w:val="28"/>
        </w:rPr>
        <w:t>- интервал скрещения, мин.</w:t>
      </w:r>
    </w:p>
    <w:p w:rsidR="00975E37" w:rsidRDefault="00975E37">
      <w:pPr>
        <w:spacing w:after="0"/>
        <w:rPr>
          <w:rFonts w:ascii="Times New Roman" w:hAnsi="Times New Roman" w:cs="Times New Roman"/>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975E37" w:rsidRDefault="00E5744C">
      <w:pPr>
        <w:tabs>
          <w:tab w:val="left" w:pos="0"/>
        </w:tabs>
        <w:spacing w:after="0"/>
        <w:jc w:val="center"/>
        <w:rPr>
          <w:rStyle w:val="11"/>
          <w:rFonts w:eastAsiaTheme="minorEastAsia"/>
          <w:spacing w:val="0"/>
          <w:sz w:val="28"/>
          <w:szCs w:val="28"/>
        </w:rPr>
      </w:pPr>
      <m:oMath>
        <m:sSub>
          <m:sSubPr>
            <m:ctrlPr>
              <w:rPr>
                <w:rFonts w:ascii="Cambria Math" w:hAnsi="Cambria Math"/>
              </w:rPr>
            </m:ctrlPr>
          </m:sSubPr>
          <m:e>
            <m:r>
              <w:rPr>
                <w:rFonts w:ascii="Cambria Math" w:hAnsi="Cambria Math"/>
              </w:rPr>
              <m:t>N</m:t>
            </m:r>
          </m:e>
          <m:sub>
            <m: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(1440-</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num>
          <m:den>
            <m:sSub>
              <m:sSubPr>
                <m:ctrlPr>
                  <w:rPr>
                    <w:rFonts w:ascii="Cambria Math" w:hAnsi="Cambria Math"/>
                  </w:rPr>
                </m:ctrlPr>
              </m:sSubPr>
              <m:e>
                <m:r>
                  <w:rPr>
                    <w:rFonts w:ascii="Cambria Math" w:hAnsi="Cambria Math"/>
                  </w:rPr>
                  <m:t>Т</m:t>
                </m:r>
              </m:e>
              <m:sub>
                <m:r>
                  <w:rPr>
                    <w:rFonts w:ascii="Cambria Math" w:hAnsi="Cambria Math"/>
                  </w:rPr>
                  <m:t>пер</m:t>
                </m:r>
              </m:sub>
            </m:sSub>
          </m:den>
        </m:f>
      </m:oMath>
      <w:r w:rsidR="00FE4CEB">
        <w:rPr>
          <w:rStyle w:val="11"/>
          <w:rFonts w:eastAsiaTheme="minorEastAsia"/>
          <w:spacing w:val="0"/>
          <w:sz w:val="28"/>
          <w:szCs w:val="28"/>
        </w:rPr>
        <w:t>,п/п                                             (1)</w:t>
      </w:r>
    </w:p>
    <w:p w:rsidR="00975E37" w:rsidRDefault="00975E37">
      <w:pPr>
        <w:tabs>
          <w:tab w:val="left" w:pos="0"/>
        </w:tabs>
        <w:spacing w:after="0"/>
        <w:jc w:val="both"/>
        <w:rPr>
          <w:rStyle w:val="11"/>
          <w:rFonts w:eastAsiaTheme="minorEastAsia"/>
          <w:spacing w:val="0"/>
          <w:sz w:val="28"/>
          <w:szCs w:val="28"/>
        </w:rPr>
      </w:pPr>
    </w:p>
    <w:p w:rsidR="00975E37" w:rsidRDefault="00FE4CEB">
      <w:pPr>
        <w:pStyle w:val="48"/>
        <w:shd w:val="clear" w:color="auto" w:fill="auto"/>
        <w:spacing w:after="0" w:line="240" w:lineRule="auto"/>
        <w:ind w:left="23" w:firstLine="0"/>
        <w:jc w:val="left"/>
        <w:rPr>
          <w:rStyle w:val="11"/>
          <w:rFonts w:eastAsiaTheme="minorHAnsi"/>
          <w:b w:val="0"/>
          <w:spacing w:val="0"/>
          <w:sz w:val="28"/>
          <w:szCs w:val="28"/>
        </w:rPr>
      </w:pPr>
      <w:r>
        <w:rPr>
          <w:rStyle w:val="11"/>
          <w:rFonts w:eastAsiaTheme="minorHAnsi"/>
          <w:b w:val="0"/>
          <w:spacing w:val="0"/>
          <w:sz w:val="28"/>
          <w:szCs w:val="28"/>
        </w:rPr>
        <w:t>где 1440 - число минут в сутках;</w:t>
      </w:r>
    </w:p>
    <w:p w:rsidR="00975E37" w:rsidRDefault="00E5744C">
      <w:pPr>
        <w:pStyle w:val="48"/>
        <w:shd w:val="clear" w:color="auto" w:fill="auto"/>
        <w:spacing w:after="0" w:line="240" w:lineRule="auto"/>
        <w:ind w:left="23" w:firstLine="0"/>
        <w:jc w:val="left"/>
        <w:rPr>
          <w:rFonts w:ascii="Times New Roman" w:hAnsi="Times New Roman" w:cs="Times New Roman"/>
          <w:b/>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пер</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период графика, мин;</w:t>
      </w:r>
    </w:p>
    <w:p w:rsidR="00975E37" w:rsidRDefault="00E5744C">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iCs/>
          <w:spacing w:val="0"/>
          <w:sz w:val="28"/>
          <w:szCs w:val="28"/>
        </w:rPr>
        <w:t xml:space="preserve">- </w:t>
      </w:r>
      <w:r w:rsidR="00FE4CEB">
        <w:rPr>
          <w:rStyle w:val="11"/>
          <w:rFonts w:eastAsiaTheme="minorHAnsi"/>
          <w:b w:val="0"/>
          <w:spacing w:val="0"/>
          <w:sz w:val="28"/>
          <w:szCs w:val="28"/>
        </w:rPr>
        <w:t>продолжительность технологического «окна», представляе</w:t>
      </w:r>
      <w:r w:rsidR="00FE4CEB">
        <w:rPr>
          <w:rStyle w:val="11"/>
          <w:rFonts w:eastAsiaTheme="minorHAnsi"/>
          <w:b w:val="0"/>
          <w:spacing w:val="0"/>
          <w:sz w:val="28"/>
          <w:szCs w:val="28"/>
        </w:rPr>
        <w:softHyphen/>
        <w:t>мого в графике движения для выполнения работ по текущему содержа</w:t>
      </w:r>
      <w:r w:rsidR="00FE4CEB">
        <w:rPr>
          <w:rStyle w:val="11"/>
          <w:rFonts w:eastAsiaTheme="minorHAnsi"/>
          <w:b w:val="0"/>
          <w:spacing w:val="0"/>
          <w:sz w:val="28"/>
          <w:szCs w:val="28"/>
        </w:rPr>
        <w:softHyphen/>
        <w:t xml:space="preserve">нию железнодорожного пути, устройств и т. д., мин. </w:t>
      </w: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b w:val="0"/>
          <w:spacing w:val="0"/>
          <w:sz w:val="28"/>
          <w:szCs w:val="28"/>
        </w:rPr>
        <w:t xml:space="preserve">  на однопутном участке принять 60 минут;</w:t>
      </w:r>
    </w:p>
    <w:p w:rsidR="00975E37" w:rsidRDefault="00E5744C">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FE4CEB">
        <w:rPr>
          <w:rStyle w:val="11"/>
          <w:rFonts w:eastAsiaTheme="minorHAnsi"/>
          <w:b w:val="0"/>
          <w:spacing w:val="0"/>
          <w:sz w:val="28"/>
          <w:szCs w:val="28"/>
        </w:rPr>
        <w:softHyphen/>
        <w:t>ность. Значение коэффициента зависит от вида тяги, средств связи, ин</w:t>
      </w:r>
      <w:r w:rsidR="00FE4CEB">
        <w:rPr>
          <w:rStyle w:val="11"/>
          <w:rFonts w:eastAsiaTheme="minorHAnsi"/>
          <w:b w:val="0"/>
          <w:spacing w:val="0"/>
          <w:sz w:val="28"/>
          <w:szCs w:val="28"/>
        </w:rPr>
        <w:softHyphen/>
        <w:t>тенсивности пассажирского движения.</w:t>
      </w:r>
      <m:oMath>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EastAsia"/>
          <w:iCs/>
          <w:spacing w:val="0"/>
          <w:sz w:val="28"/>
          <w:szCs w:val="28"/>
        </w:rPr>
        <w:t>=</w:t>
      </w:r>
      <w:r w:rsidR="00FE4CEB">
        <w:rPr>
          <w:rStyle w:val="11"/>
          <w:rFonts w:eastAsiaTheme="minorEastAsia"/>
          <w:b w:val="0"/>
          <w:iCs/>
          <w:spacing w:val="0"/>
          <w:sz w:val="28"/>
          <w:szCs w:val="28"/>
        </w:rPr>
        <w:t>0,95).</w:t>
      </w:r>
    </w:p>
    <w:p w:rsidR="00975E37" w:rsidRDefault="00975E37">
      <w:pPr>
        <w:spacing w:after="0"/>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975E37" w:rsidRDefault="00975E37">
      <w:pPr>
        <w:spacing w:after="0"/>
        <w:ind w:firstLine="708"/>
        <w:jc w:val="both"/>
        <w:rPr>
          <w:rFonts w:ascii="Times New Roman" w:hAnsi="Times New Roman" w:cs="Times New Roman"/>
          <w:sz w:val="28"/>
          <w:szCs w:val="28"/>
        </w:rPr>
      </w:pPr>
    </w:p>
    <w:tbl>
      <w:tblPr>
        <w:tblW w:w="10030" w:type="dxa"/>
        <w:tblInd w:w="216" w:type="dxa"/>
        <w:tblLayout w:type="fixed"/>
        <w:tblLook w:val="01E0"/>
      </w:tblPr>
      <w:tblGrid>
        <w:gridCol w:w="8786"/>
        <w:gridCol w:w="1244"/>
      </w:tblGrid>
      <w:tr w:rsidR="00975E37">
        <w:tc>
          <w:tcPr>
            <w:tcW w:w="8785" w:type="dxa"/>
          </w:tcPr>
          <w:p w:rsidR="00975E37" w:rsidRDefault="00FE4CEB">
            <w:pPr>
              <w:pStyle w:val="aff9"/>
              <w:spacing w:after="0"/>
              <w:ind w:left="-108" w:right="-1556"/>
              <w:jc w:val="center"/>
              <w:textAlignment w:val="baseline"/>
              <w:rPr>
                <w:rFonts w:ascii="Times New Roman" w:hAnsi="Times New Roman"/>
                <w:b/>
                <w:sz w:val="28"/>
                <w:szCs w:val="28"/>
              </w:rPr>
            </w:pPr>
            <w:r>
              <w:rPr>
                <w:rFonts w:ascii="Times New Roman" w:hAnsi="Times New Roman"/>
                <w:b/>
                <w:sz w:val="28"/>
                <w:szCs w:val="28"/>
                <w:lang w:val="en-US"/>
              </w:rPr>
              <w:t>N</w:t>
            </w:r>
            <w:r>
              <w:rPr>
                <w:rFonts w:ascii="Times New Roman" w:hAnsi="Times New Roman"/>
                <w:b/>
                <w:sz w:val="28"/>
                <w:szCs w:val="28"/>
                <w:vertAlign w:val="subscript"/>
              </w:rPr>
              <w:t>непаралл</w:t>
            </w:r>
            <w:r>
              <w:rPr>
                <w:rFonts w:ascii="Times New Roman" w:hAnsi="Times New Roman"/>
                <w:b/>
                <w:sz w:val="28"/>
                <w:szCs w:val="28"/>
              </w:rPr>
              <w:t>=</w:t>
            </w:r>
            <w:r>
              <w:rPr>
                <w:rFonts w:ascii="Times New Roman" w:hAnsi="Times New Roman"/>
                <w:b/>
                <w:sz w:val="28"/>
                <w:szCs w:val="28"/>
                <w:lang w:val="en-US"/>
              </w:rPr>
              <w:t>N</w:t>
            </w:r>
            <w:r>
              <w:rPr>
                <w:rFonts w:ascii="Times New Roman" w:hAnsi="Times New Roman"/>
                <w:b/>
                <w:sz w:val="28"/>
                <w:szCs w:val="28"/>
                <w:vertAlign w:val="subscript"/>
                <w:lang w:val="en-US"/>
              </w:rPr>
              <w:t>max</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скор</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скор</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пасс</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пасс</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приг</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приг</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сб</w:t>
            </w:r>
            <w:r>
              <w:rPr>
                <w:rFonts w:ascii="Times New Roman" w:hAnsi="Times New Roman"/>
                <w:b/>
                <w:sz w:val="28"/>
                <w:szCs w:val="28"/>
              </w:rPr>
              <w:t>-1)</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 xml:space="preserve">сб </w:t>
            </w:r>
            <w:r>
              <w:rPr>
                <w:rFonts w:ascii="Times New Roman" w:hAnsi="Times New Roman"/>
                <w:b/>
                <w:sz w:val="28"/>
                <w:szCs w:val="28"/>
              </w:rPr>
              <w:t>,</w:t>
            </w:r>
          </w:p>
        </w:tc>
        <w:tc>
          <w:tcPr>
            <w:tcW w:w="1244" w:type="dxa"/>
          </w:tcPr>
          <w:p w:rsidR="00975E37" w:rsidRDefault="00FE4CEB">
            <w:pPr>
              <w:pStyle w:val="aff9"/>
              <w:spacing w:after="0"/>
              <w:ind w:left="0"/>
              <w:jc w:val="right"/>
              <w:textAlignment w:val="baseline"/>
              <w:rPr>
                <w:rFonts w:ascii="Times New Roman" w:hAnsi="Times New Roman"/>
                <w:b/>
                <w:sz w:val="28"/>
                <w:szCs w:val="28"/>
              </w:rPr>
            </w:pPr>
            <w:r>
              <w:rPr>
                <w:rFonts w:ascii="Times New Roman" w:hAnsi="Times New Roman"/>
                <w:b/>
                <w:sz w:val="28"/>
                <w:szCs w:val="28"/>
              </w:rPr>
              <w:t>(2)</w:t>
            </w:r>
          </w:p>
        </w:tc>
      </w:tr>
      <w:tr w:rsidR="00975E37">
        <w:tc>
          <w:tcPr>
            <w:tcW w:w="8785" w:type="dxa"/>
          </w:tcPr>
          <w:p w:rsidR="00975E37" w:rsidRDefault="00975E37">
            <w:pPr>
              <w:pStyle w:val="aff9"/>
              <w:spacing w:after="0"/>
              <w:ind w:left="-108" w:right="-1556"/>
              <w:jc w:val="center"/>
              <w:textAlignment w:val="baseline"/>
              <w:rPr>
                <w:rFonts w:ascii="Times New Roman" w:hAnsi="Times New Roman"/>
                <w:b/>
                <w:i/>
                <w:sz w:val="28"/>
                <w:szCs w:val="28"/>
                <w:lang w:val="en-US"/>
              </w:rPr>
            </w:pPr>
          </w:p>
        </w:tc>
        <w:tc>
          <w:tcPr>
            <w:tcW w:w="1244" w:type="dxa"/>
          </w:tcPr>
          <w:p w:rsidR="00975E37" w:rsidRDefault="00975E37">
            <w:pPr>
              <w:pStyle w:val="aff9"/>
              <w:spacing w:after="0"/>
              <w:ind w:left="0"/>
              <w:jc w:val="right"/>
              <w:textAlignment w:val="baseline"/>
              <w:rPr>
                <w:rFonts w:ascii="Times New Roman" w:hAnsi="Times New Roman"/>
                <w:b/>
                <w:i/>
                <w:sz w:val="28"/>
                <w:szCs w:val="28"/>
              </w:rPr>
            </w:pPr>
          </w:p>
        </w:tc>
      </w:tr>
    </w:tbl>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где </w:t>
      </w: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lang w:val="en-US"/>
        </w:rPr>
        <w:t>max</w:t>
      </w:r>
      <w:r>
        <w:rPr>
          <w:rFonts w:ascii="Times New Roman" w:eastAsia="Calibri" w:hAnsi="Times New Roman" w:cs="Times New Roman"/>
          <w:sz w:val="28"/>
          <w:szCs w:val="28"/>
        </w:rPr>
        <w:t>- наличная пропускная способность при параллельном графике,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скор </w:t>
      </w:r>
      <w:r>
        <w:rPr>
          <w:rFonts w:ascii="Times New Roman" w:eastAsia="Calibri" w:hAnsi="Times New Roman" w:cs="Times New Roman"/>
          <w:sz w:val="28"/>
          <w:szCs w:val="28"/>
          <w:vertAlign w:val="subscript"/>
        </w:rPr>
        <w:t>-</w:t>
      </w:r>
      <w:r>
        <w:rPr>
          <w:rFonts w:ascii="Times New Roman" w:eastAsia="Calibri" w:hAnsi="Times New Roman" w:cs="Times New Roman"/>
          <w:sz w:val="28"/>
          <w:szCs w:val="28"/>
        </w:rPr>
        <w:t xml:space="preserve"> коэффициент съема скорых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скор </w:t>
      </w:r>
      <w:r>
        <w:rPr>
          <w:rFonts w:ascii="Times New Roman" w:eastAsia="Calibri" w:hAnsi="Times New Roman" w:cs="Times New Roman"/>
          <w:sz w:val="28"/>
          <w:szCs w:val="28"/>
        </w:rPr>
        <w:t>- число пар скорых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Calibri" w:hAnsi="Times New Roman" w:cs="Times New Roman"/>
          <w:sz w:val="28"/>
          <w:szCs w:val="28"/>
        </w:rPr>
        <w:t xml:space="preserve"> - коэффициент съема пассажирских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пасс </w:t>
      </w:r>
      <w:r>
        <w:rPr>
          <w:rFonts w:ascii="Times New Roman" w:eastAsia="Calibri" w:hAnsi="Times New Roman" w:cs="Times New Roman"/>
          <w:sz w:val="28"/>
          <w:szCs w:val="28"/>
        </w:rPr>
        <w:t>- число пар пассажирских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приг </w:t>
      </w:r>
      <w:r>
        <w:rPr>
          <w:rFonts w:ascii="Times New Roman" w:eastAsia="Calibri" w:hAnsi="Times New Roman" w:cs="Times New Roman"/>
          <w:sz w:val="28"/>
          <w:szCs w:val="28"/>
          <w:shd w:val="clear" w:color="auto" w:fill="FFFFFF"/>
        </w:rPr>
        <w:t>- коэффициент съема пригородных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приг </w:t>
      </w:r>
      <w:r>
        <w:rPr>
          <w:rFonts w:ascii="Times New Roman" w:eastAsia="Calibri" w:hAnsi="Times New Roman" w:cs="Times New Roman"/>
          <w:sz w:val="28"/>
          <w:szCs w:val="28"/>
        </w:rPr>
        <w:t>-число пар пригородных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сб </w:t>
      </w:r>
      <w:r>
        <w:rPr>
          <w:rFonts w:ascii="Times New Roman" w:eastAsia="Calibri" w:hAnsi="Times New Roman" w:cs="Times New Roman"/>
          <w:sz w:val="28"/>
          <w:szCs w:val="28"/>
          <w:shd w:val="clear" w:color="auto" w:fill="FFFFFF"/>
        </w:rPr>
        <w:t>-коэффициент съема сборных поездов;</w:t>
      </w:r>
    </w:p>
    <w:p w:rsidR="00975E37" w:rsidRDefault="00FE4CEB">
      <w:pPr>
        <w:widowControl w:val="0"/>
        <w:spacing w:after="0"/>
        <w:ind w:left="181" w:right="352" w:firstLine="726"/>
        <w:jc w:val="both"/>
        <w:rPr>
          <w:rFonts w:ascii="Times New Roman" w:hAnsi="Times New Roman" w:cs="Times New Roman"/>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сб </w:t>
      </w:r>
      <w:r>
        <w:rPr>
          <w:rFonts w:ascii="Times New Roman" w:eastAsia="Calibri" w:hAnsi="Times New Roman" w:cs="Times New Roman"/>
          <w:sz w:val="28"/>
          <w:szCs w:val="28"/>
        </w:rPr>
        <w:t>-число пар сборных поездов, пара поездов</w:t>
      </w:r>
      <w:r>
        <w:rPr>
          <w:rFonts w:ascii="Times New Roman" w:hAnsi="Times New Roman" w:cs="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rPr>
          <w:rFonts w:ascii="Times New Roman" w:eastAsia="TimesNewRomanPSMT" w:hAnsi="Times New Roman" w:cs="Times New Roman"/>
          <w:b/>
          <w:bCs/>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5</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FD5C83" w:rsidRPr="00FD5C83">
        <w:rPr>
          <w:rFonts w:ascii="Times New Roman" w:eastAsia="Calibri" w:hAnsi="Times New Roman" w:cs="Times New Roman"/>
          <w:bCs/>
          <w:sz w:val="28"/>
          <w:szCs w:val="28"/>
        </w:rPr>
        <w:t>Планирование развоза местного груза и выбор оптимального варианта организации местной работы участка</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«косую» таблицу вагонопотоков.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диаграмму местных вагонопотоков на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Рассчитать число сборных поездов на участке.</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варианты прокладки сборных поездов.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Разработать план-график местной работы на однопутном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Выбрать оптимальный план-график местной работы.</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E5744C">
      <w:pPr>
        <w:spacing w:after="0"/>
        <w:ind w:firstLine="142"/>
        <w:rPr>
          <w:rFonts w:ascii="Times New Roman" w:hAnsi="Times New Roman" w:cs="Times New Roman"/>
          <w:sz w:val="28"/>
          <w:szCs w:val="28"/>
        </w:rPr>
      </w:pPr>
      <w:r w:rsidRPr="00E5744C">
        <w:pict>
          <v:shape id="_x0000_tole_rId32" o:spid="_x0000_s1211" type="#_x0000_t75" style="position:absolute;left:0;text-align:left;margin-left:0;margin-top:0;width:50pt;height:50pt;z-index:251639808;visibility:hidden">
            <o:lock v:ext="edit" selection="t"/>
          </v:shape>
        </w:pict>
      </w:r>
      <w:r w:rsidR="00975E37">
        <w:object w:dxaOrig="10809" w:dyaOrig="2927">
          <v:shape id="ole_rId32" o:spid="_x0000_i1033" type="#_x0000_t75" style="width:483.45pt;height:130.9pt;visibility:visible;mso-wrap-distance-right:0" o:ole="">
            <v:imagedata r:id="rId37" o:title=""/>
          </v:shape>
          <o:OLEObject Type="Embed" ProgID="Visio.Drawing.11" ShapeID="ole_rId32" DrawAspect="Content" ObjectID="_1842012235" r:id="rId38"/>
        </w:object>
      </w:r>
      <w:r w:rsidR="00FE4CEB">
        <w:rPr>
          <w:rFonts w:ascii="Times New Roman" w:hAnsi="Times New Roman" w:cs="Times New Roman"/>
          <w:szCs w:val="28"/>
        </w:rPr>
        <w:tab/>
      </w:r>
      <w:r w:rsidR="00FE4CEB">
        <w:rPr>
          <w:rFonts w:ascii="Times New Roman" w:hAnsi="Times New Roman" w:cs="Times New Roman"/>
          <w:sz w:val="28"/>
          <w:szCs w:val="28"/>
        </w:rPr>
        <w:t>Рисунок 1 Схема участка полигона дороги</w:t>
      </w:r>
    </w:p>
    <w:p w:rsidR="00975E37" w:rsidRDefault="00975E37">
      <w:pPr>
        <w:spacing w:after="0"/>
        <w:ind w:firstLine="142"/>
        <w:rPr>
          <w:rFonts w:ascii="Times New Roman" w:hAnsi="Times New Roman" w:cs="Times New Roman"/>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fff5"/>
        <w:tblW w:w="10444" w:type="dxa"/>
        <w:tblInd w:w="113" w:type="dxa"/>
        <w:tblLayout w:type="fixed"/>
        <w:tblLook w:val="04A0"/>
      </w:tblPr>
      <w:tblGrid>
        <w:gridCol w:w="1809"/>
        <w:gridCol w:w="863"/>
        <w:gridCol w:w="863"/>
        <w:gridCol w:w="862"/>
        <w:gridCol w:w="864"/>
        <w:gridCol w:w="865"/>
        <w:gridCol w:w="864"/>
        <w:gridCol w:w="863"/>
        <w:gridCol w:w="864"/>
        <w:gridCol w:w="865"/>
        <w:gridCol w:w="862"/>
      </w:tblGrid>
      <w:tr w:rsidR="00975E37">
        <w:tc>
          <w:tcPr>
            <w:tcW w:w="1808"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первого поезда</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vertAlign w:val="superscript"/>
              </w:rPr>
              <w:t>30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00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00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30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vertAlign w:val="superscript"/>
              </w:rPr>
              <w:t>00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второго поезда</w:t>
            </w:r>
          </w:p>
        </w:tc>
        <w:tc>
          <w:tcPr>
            <w:tcW w:w="8634"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Через 4 часа после прибытия первого поезда</w:t>
            </w:r>
          </w:p>
        </w:tc>
      </w:tr>
    </w:tbl>
    <w:p w:rsidR="00975E37" w:rsidRDefault="00FE4CEB">
      <w:pPr>
        <w:spacing w:after="0"/>
        <w:ind w:firstLine="708"/>
        <w:jc w:val="both"/>
        <w:rPr>
          <w:rFonts w:ascii="Times New Roman" w:hAnsi="Times New Roman" w:cs="Times New Roman"/>
          <w:szCs w:val="28"/>
        </w:rPr>
      </w:pPr>
      <w:r>
        <w:rPr>
          <w:rFonts w:ascii="Times New Roman" w:hAnsi="Times New Roman" w:cs="Times New Roman"/>
          <w:sz w:val="28"/>
          <w:szCs w:val="28"/>
        </w:rPr>
        <w:t xml:space="preserve">Перегонное время хода (мин): </w:t>
      </w:r>
      <w:r>
        <w:rPr>
          <w:rFonts w:ascii="Times New Roman" w:hAnsi="Times New Roman" w:cs="Times New Roman"/>
          <w:sz w:val="28"/>
          <w:szCs w:val="28"/>
          <w:u w:val="single"/>
        </w:rPr>
        <w:t>четное</w:t>
      </w:r>
      <w:r>
        <w:rPr>
          <w:rFonts w:ascii="Times New Roman" w:hAnsi="Times New Roman" w:cs="Times New Roman"/>
          <w:sz w:val="28"/>
          <w:szCs w:val="28"/>
        </w:rPr>
        <w:t xml:space="preserve"> направление: Еп-15, пр-17, рс-16, ст-20, тш-16, шщ-17, щК-17; </w:t>
      </w:r>
      <w:r>
        <w:rPr>
          <w:rFonts w:ascii="Times New Roman" w:hAnsi="Times New Roman" w:cs="Times New Roman"/>
          <w:sz w:val="28"/>
          <w:szCs w:val="28"/>
          <w:u w:val="single"/>
        </w:rPr>
        <w:t xml:space="preserve">нечетное </w:t>
      </w:r>
      <w:r>
        <w:rPr>
          <w:rFonts w:ascii="Times New Roman" w:hAnsi="Times New Roman" w:cs="Times New Roman"/>
          <w:sz w:val="28"/>
          <w:szCs w:val="28"/>
        </w:rPr>
        <w:t>направление: Еп-16, пр-17, рс-17, ст-21, тш-18, шщ-16, щК-16. Время на разгон - 2 мин, время на замедление - 1 мин. Время стоянки сборного поезда на станциях: при прицепке и отцепке - 45 мин; при прицепке или отцепке - 30 мин.</w:t>
      </w:r>
    </w:p>
    <w:p w:rsidR="00975E37" w:rsidRDefault="00975E37">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2 Суточная погрузка и выгрузка станций </w:t>
      </w:r>
      <w:r>
        <w:rPr>
          <w:rFonts w:ascii="Times New Roman" w:hAnsi="Times New Roman"/>
          <w:b/>
          <w:sz w:val="28"/>
          <w:szCs w:val="28"/>
        </w:rPr>
        <w:t>для вариантов 1 и 2</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bl>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3 Суточная погрузка и выгрузка станций </w:t>
      </w:r>
      <w:r>
        <w:rPr>
          <w:rFonts w:ascii="Times New Roman" w:hAnsi="Times New Roman"/>
          <w:b/>
          <w:sz w:val="28"/>
          <w:szCs w:val="28"/>
        </w:rPr>
        <w:t>для вариантов 3 и 4</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1</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4 Суточная погрузка и выгрузка станций </w:t>
      </w:r>
      <w:r>
        <w:rPr>
          <w:rFonts w:ascii="Times New Roman" w:hAnsi="Times New Roman"/>
          <w:b/>
          <w:sz w:val="28"/>
          <w:szCs w:val="28"/>
        </w:rPr>
        <w:t>для вариантов 5 и 6</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5 Суточная погрузка и выгрузка станций </w:t>
      </w:r>
      <w:r>
        <w:rPr>
          <w:rFonts w:ascii="Times New Roman" w:hAnsi="Times New Roman"/>
          <w:b/>
          <w:sz w:val="28"/>
          <w:szCs w:val="28"/>
        </w:rPr>
        <w:t>для вариантов 7 и 8</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bl>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6 Суточная погрузка и выгрузка станций </w:t>
      </w:r>
      <w:r>
        <w:rPr>
          <w:rFonts w:ascii="Times New Roman" w:hAnsi="Times New Roman"/>
          <w:b/>
          <w:sz w:val="28"/>
          <w:szCs w:val="28"/>
        </w:rPr>
        <w:t>для вариантов 9 и 10</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bl>
    <w:p w:rsidR="00975E37" w:rsidRDefault="00975E37">
      <w:pPr>
        <w:spacing w:after="0"/>
        <w:ind w:firstLine="426"/>
        <w:rPr>
          <w:rFonts w:ascii="Times New Roman" w:hAnsi="Times New Roman" w:cs="Times New Roman"/>
          <w:b/>
          <w:sz w:val="28"/>
          <w:szCs w:val="28"/>
        </w:rPr>
      </w:pPr>
    </w:p>
    <w:p w:rsidR="00975E37" w:rsidRDefault="00FE4CEB">
      <w:pPr>
        <w:spacing w:after="0"/>
        <w:ind w:firstLine="426"/>
        <w:rPr>
          <w:rFonts w:ascii="Times New Roman" w:hAnsi="Times New Roman" w:cs="Times New Roman"/>
          <w:b/>
          <w:szCs w:val="28"/>
        </w:rPr>
      </w:pPr>
      <w:r>
        <w:rPr>
          <w:rFonts w:ascii="Times New Roman" w:hAnsi="Times New Roman" w:cs="Times New Roman"/>
          <w:b/>
          <w:sz w:val="28"/>
          <w:szCs w:val="28"/>
        </w:rPr>
        <w:t>Ход работы:</w:t>
      </w:r>
    </w:p>
    <w:p w:rsidR="00975E37" w:rsidRDefault="00FE4CEB" w:rsidP="00464EDB">
      <w:pPr>
        <w:pStyle w:val="aff9"/>
        <w:numPr>
          <w:ilvl w:val="0"/>
          <w:numId w:val="96"/>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975E37" w:rsidRDefault="00FE4CEB" w:rsidP="00464ED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 основе «косой» таблицы построить диаграмму местных вагонопотоков.</w:t>
      </w:r>
    </w:p>
    <w:p w:rsidR="00975E37" w:rsidRDefault="00FE4CEB" w:rsidP="00464EDB">
      <w:pPr>
        <w:pStyle w:val="aff9"/>
        <w:numPr>
          <w:ilvl w:val="0"/>
          <w:numId w:val="96"/>
        </w:numPr>
        <w:spacing w:after="0" w:line="240" w:lineRule="auto"/>
        <w:jc w:val="both"/>
        <w:rPr>
          <w:rStyle w:val="11"/>
          <w:b w:val="0"/>
          <w:spacing w:val="0"/>
          <w:sz w:val="28"/>
          <w:szCs w:val="28"/>
        </w:rPr>
      </w:pPr>
      <w:r>
        <w:rPr>
          <w:rStyle w:val="11"/>
          <w:b w:val="0"/>
          <w:spacing w:val="0"/>
          <w:sz w:val="28"/>
          <w:szCs w:val="28"/>
        </w:rPr>
        <w:t>Определить потребное количество сборных поездов по направлениям движения поездов:</w:t>
      </w:r>
    </w:p>
    <w:p w:rsidR="00975E37" w:rsidRDefault="00E5744C">
      <w:pPr>
        <w:pStyle w:val="48"/>
        <w:shd w:val="clear" w:color="auto" w:fill="auto"/>
        <w:tabs>
          <w:tab w:val="left" w:pos="612"/>
        </w:tabs>
        <w:spacing w:after="0" w:line="240" w:lineRule="auto"/>
        <w:ind w:left="360" w:right="23" w:firstLine="0"/>
        <w:jc w:val="both"/>
        <w:rPr>
          <w:rStyle w:val="11"/>
          <w:rFonts w:eastAsiaTheme="minorHAnsi"/>
          <w:b w:val="0"/>
          <w:spacing w:val="0"/>
          <w:sz w:val="28"/>
          <w:szCs w:val="28"/>
        </w:rPr>
      </w:pPr>
      <m:oMath>
        <m:sSubSup>
          <m:sSubSupPr>
            <m:ctrlPr>
              <w:rPr>
                <w:rFonts w:ascii="Cambria Math" w:hAnsi="Cambria Math"/>
              </w:rPr>
            </m:ctrlPr>
          </m:sSubSupPr>
          <m:e>
            <m:r>
              <w:rPr>
                <w:rFonts w:ascii="Cambria Math" w:hAnsi="Cambria Math"/>
              </w:rPr>
              <m:t>N</m:t>
            </m:r>
          </m:e>
          <m:sub>
            <m:r>
              <w:rPr>
                <w:rFonts w:ascii="Cambria Math" w:hAnsi="Cambria Math"/>
              </w:rPr>
              <m:t>сб</m:t>
            </m:r>
          </m:sub>
          <m:sup>
            <m:r>
              <w:rPr>
                <w:rFonts w:ascii="Cambria Math" w:hAnsi="Cambria Math"/>
              </w:rPr>
              <m:t>чет(нечет)</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num>
          <m:den>
            <m:sSub>
              <m:sSubPr>
                <m:ctrlPr>
                  <w:rPr>
                    <w:rFonts w:ascii="Cambria Math" w:hAnsi="Cambria Math"/>
                  </w:rPr>
                </m:ctrlPr>
              </m:sSubPr>
              <m:e>
                <m:r>
                  <w:rPr>
                    <w:rFonts w:ascii="Cambria Math" w:hAnsi="Cambria Math"/>
                  </w:rPr>
                  <m:t>т</m:t>
                </m:r>
              </m:e>
              <m:sub>
                <m:r>
                  <w:rPr>
                    <w:rFonts w:ascii="Cambria Math" w:hAnsi="Cambria Math"/>
                  </w:rPr>
                  <m:t>сб</m:t>
                </m:r>
              </m:sub>
            </m:sSub>
          </m:den>
        </m:f>
      </m:oMath>
      <w:r w:rsidR="00FE4CEB">
        <w:rPr>
          <w:rStyle w:val="11"/>
          <w:rFonts w:eastAsiaTheme="minorHAnsi"/>
          <w:spacing w:val="0"/>
          <w:sz w:val="28"/>
          <w:szCs w:val="28"/>
        </w:rPr>
        <w:t>(1)</w:t>
      </w:r>
    </w:p>
    <w:p w:rsidR="00975E37" w:rsidRDefault="00975E37">
      <w:pPr>
        <w:pStyle w:val="48"/>
        <w:shd w:val="clear" w:color="auto" w:fill="auto"/>
        <w:tabs>
          <w:tab w:val="left" w:pos="612"/>
        </w:tabs>
        <w:spacing w:after="0" w:line="240" w:lineRule="auto"/>
        <w:ind w:left="360" w:right="20" w:firstLine="0"/>
        <w:jc w:val="both"/>
        <w:rPr>
          <w:rStyle w:val="11"/>
          <w:rFonts w:eastAsiaTheme="minorHAnsi"/>
          <w:b w:val="0"/>
          <w:spacing w:val="0"/>
          <w:sz w:val="28"/>
          <w:szCs w:val="28"/>
        </w:rPr>
      </w:pPr>
    </w:p>
    <w:p w:rsidR="00975E37" w:rsidRDefault="00FE4CEB">
      <w:pPr>
        <w:pStyle w:val="48"/>
        <w:shd w:val="clear" w:color="auto" w:fill="auto"/>
        <w:spacing w:after="0" w:line="240" w:lineRule="auto"/>
        <w:ind w:left="360" w:right="20" w:firstLine="0"/>
        <w:jc w:val="both"/>
        <w:rPr>
          <w:rFonts w:ascii="Times New Roman" w:hAnsi="Times New Roman" w:cs="Times New Roman"/>
          <w:spacing w:val="0"/>
          <w:sz w:val="28"/>
          <w:szCs w:val="28"/>
        </w:rPr>
      </w:pPr>
      <w:r>
        <w:rPr>
          <w:rStyle w:val="11"/>
          <w:rFonts w:eastAsiaTheme="minorHAnsi"/>
          <w:b w:val="0"/>
          <w:spacing w:val="0"/>
          <w:sz w:val="28"/>
          <w:szCs w:val="28"/>
        </w:rPr>
        <w:t>где</w:t>
      </w:r>
      <m:oMath>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oMath>
      <w:r>
        <w:rPr>
          <w:rStyle w:val="11"/>
          <w:rFonts w:eastAsiaTheme="minorHAnsi"/>
          <w:spacing w:val="0"/>
          <w:sz w:val="28"/>
          <w:szCs w:val="28"/>
        </w:rPr>
        <w:t xml:space="preserve"> -</w:t>
      </w:r>
      <w:r>
        <w:rPr>
          <w:rStyle w:val="11"/>
          <w:rFonts w:eastAsiaTheme="minorHAnsi"/>
          <w:b w:val="0"/>
          <w:spacing w:val="0"/>
          <w:sz w:val="28"/>
          <w:szCs w:val="28"/>
        </w:rPr>
        <w:t>максимальный вагонопоток по перегонам участка, соответ</w:t>
      </w:r>
      <w:r>
        <w:rPr>
          <w:rStyle w:val="11"/>
          <w:rFonts w:eastAsiaTheme="minorHAnsi"/>
          <w:b w:val="0"/>
          <w:spacing w:val="0"/>
          <w:sz w:val="28"/>
          <w:szCs w:val="28"/>
        </w:rPr>
        <w:softHyphen/>
        <w:t>ственночетного и нечетного направления;</w:t>
      </w:r>
    </w:p>
    <w:p w:rsidR="00975E37" w:rsidRDefault="00E5744C">
      <w:pPr>
        <w:pStyle w:val="48"/>
        <w:shd w:val="clear" w:color="auto" w:fill="auto"/>
        <w:spacing w:after="0" w:line="240" w:lineRule="auto"/>
        <w:ind w:left="360"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сб</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количество вагонов в составе сборного поезда (</w:t>
      </w:r>
      <m:oMath>
        <m:sSub>
          <m:sSubPr>
            <m:ctrlPr>
              <w:rPr>
                <w:rFonts w:ascii="Cambria Math" w:hAnsi="Cambria Math"/>
              </w:rPr>
            </m:ctrlPr>
          </m:sSubPr>
          <m:e>
            <m:r>
              <w:rPr>
                <w:rFonts w:ascii="Cambria Math" w:hAnsi="Cambria Math"/>
              </w:rPr>
              <m:t>т</m:t>
            </m:r>
          </m:e>
          <m:sub>
            <m:r>
              <w:rPr>
                <w:rFonts w:ascii="Cambria Math" w:hAnsi="Cambria Math"/>
              </w:rPr>
              <m:t>сб</m:t>
            </m:r>
          </m:sub>
        </m:sSub>
        <m:r>
          <w:rPr>
            <w:rFonts w:ascii="Cambria Math" w:hAnsi="Cambria Math"/>
          </w:rPr>
          <m:t>=</m:t>
        </m:r>
      </m:oMath>
      <w:r w:rsidR="00FE4CEB">
        <w:rPr>
          <w:rStyle w:val="11"/>
          <w:rFonts w:eastAsiaTheme="minorHAnsi"/>
          <w:b w:val="0"/>
          <w:spacing w:val="0"/>
          <w:sz w:val="28"/>
          <w:szCs w:val="28"/>
        </w:rPr>
        <w:t>45).</w:t>
      </w:r>
    </w:p>
    <w:p w:rsidR="00975E37" w:rsidRDefault="00FE4CEB" w:rsidP="00464EDB">
      <w:pPr>
        <w:pStyle w:val="48"/>
        <w:numPr>
          <w:ilvl w:val="0"/>
          <w:numId w:val="96"/>
        </w:numPr>
        <w:shd w:val="clear" w:color="auto" w:fill="auto"/>
        <w:spacing w:after="0" w:line="240" w:lineRule="auto"/>
        <w:ind w:right="20"/>
        <w:jc w:val="both"/>
        <w:rPr>
          <w:rStyle w:val="11"/>
          <w:rFonts w:eastAsiaTheme="minorHAnsi"/>
          <w:b w:val="0"/>
          <w:spacing w:val="0"/>
          <w:sz w:val="28"/>
          <w:szCs w:val="28"/>
        </w:rPr>
      </w:pPr>
      <w:r>
        <w:rPr>
          <w:rStyle w:val="11"/>
          <w:rFonts w:eastAsiaTheme="minorHAnsi"/>
          <w:b w:val="0"/>
          <w:spacing w:val="0"/>
          <w:sz w:val="28"/>
          <w:szCs w:val="28"/>
        </w:rPr>
        <w:t>Определить варианты прокладки сборных поездов двумя способами:</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1) Сближение к станции Е;</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2) Сближение к станции К.</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На листе миллиметровой бумаги формата А</w:t>
      </w:r>
      <w:r>
        <w:rPr>
          <w:rFonts w:ascii="Times New Roman" w:hAnsi="Times New Roman"/>
          <w:sz w:val="28"/>
          <w:szCs w:val="32"/>
          <w:vertAlign w:val="subscript"/>
        </w:rPr>
        <w:t>3</w:t>
      </w:r>
      <w:r>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 для двух вариантов с помощью таблицы 7:</w:t>
      </w:r>
    </w:p>
    <w:p w:rsidR="00975E37" w:rsidRDefault="00975E37">
      <w:pPr>
        <w:spacing w:after="0"/>
        <w:jc w:val="both"/>
        <w:rPr>
          <w:rFonts w:ascii="Times New Roman" w:hAnsi="Times New Roman" w:cs="Times New Roman"/>
          <w:sz w:val="28"/>
          <w:szCs w:val="32"/>
        </w:rPr>
      </w:pPr>
    </w:p>
    <w:p w:rsidR="00975E37" w:rsidRDefault="00FE4CEB">
      <w:pPr>
        <w:rPr>
          <w:rFonts w:ascii="Times New Roman" w:eastAsia="Times New Roman" w:hAnsi="Times New Roman" w:cs="Times New Roman"/>
          <w:sz w:val="28"/>
          <w:szCs w:val="32"/>
          <w:lang w:eastAsia="en-US"/>
        </w:rPr>
      </w:pPr>
      <w:r>
        <w:br w:type="page"/>
      </w:r>
    </w:p>
    <w:p w:rsidR="00975E37" w:rsidRDefault="00FE4CEB">
      <w:pPr>
        <w:pStyle w:val="aff9"/>
        <w:spacing w:after="0"/>
        <w:jc w:val="both"/>
        <w:rPr>
          <w:rFonts w:ascii="Times New Roman" w:hAnsi="Times New Roman"/>
          <w:sz w:val="28"/>
          <w:szCs w:val="28"/>
        </w:rPr>
      </w:pPr>
      <w:r>
        <w:rPr>
          <w:rFonts w:ascii="Times New Roman" w:hAnsi="Times New Roman"/>
          <w:sz w:val="28"/>
          <w:szCs w:val="32"/>
        </w:rPr>
        <w:lastRenderedPageBreak/>
        <w:t xml:space="preserve">Таблица 7 </w:t>
      </w:r>
      <w:r>
        <w:rPr>
          <w:rFonts w:ascii="Times New Roman" w:hAnsi="Times New Roman"/>
          <w:sz w:val="28"/>
          <w:szCs w:val="28"/>
        </w:rPr>
        <w:t>Расчет простоя местных вагонов.</w:t>
      </w:r>
    </w:p>
    <w:tbl>
      <w:tblPr>
        <w:tblW w:w="10136" w:type="dxa"/>
        <w:tblInd w:w="402" w:type="dxa"/>
        <w:tblLayout w:type="fixed"/>
        <w:tblLook w:val="01E0"/>
      </w:tblPr>
      <w:tblGrid>
        <w:gridCol w:w="875"/>
        <w:gridCol w:w="752"/>
        <w:gridCol w:w="723"/>
        <w:gridCol w:w="728"/>
        <w:gridCol w:w="905"/>
        <w:gridCol w:w="724"/>
        <w:gridCol w:w="723"/>
        <w:gridCol w:w="906"/>
        <w:gridCol w:w="905"/>
        <w:gridCol w:w="723"/>
        <w:gridCol w:w="724"/>
        <w:gridCol w:w="725"/>
        <w:gridCol w:w="723"/>
      </w:tblGrid>
      <w:tr w:rsidR="00975E37">
        <w:trPr>
          <w:cantSplit/>
          <w:trHeight w:val="1072"/>
        </w:trPr>
        <w:tc>
          <w:tcPr>
            <w:tcW w:w="87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6"/>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Наименование станции</w:t>
            </w:r>
          </w:p>
        </w:tc>
        <w:tc>
          <w:tcPr>
            <w:tcW w:w="75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8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от которого отцепляют вагоны</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239" w:right="-102" w:hanging="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отцепленных вагонов, ваг</w:t>
            </w:r>
          </w:p>
        </w:tc>
        <w:tc>
          <w:tcPr>
            <w:tcW w:w="7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18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прибытия, ч.мин</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71" w:right="-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к которому прицепляют вагоны</w:t>
            </w:r>
          </w:p>
        </w:tc>
        <w:tc>
          <w:tcPr>
            <w:tcW w:w="7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11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прицепленных вагонов, ваг</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отправления, ч.мин</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Простой группы вагонов, ч</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Вагоно-часы простоя, ваг-ч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57" w:right="-29"/>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грузовых операций</w:t>
            </w:r>
          </w:p>
        </w:tc>
        <w:tc>
          <w:tcPr>
            <w:tcW w:w="1449"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Средний простой, 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Коэффициент сдвоенных операций</w:t>
            </w:r>
          </w:p>
        </w:tc>
      </w:tr>
      <w:tr w:rsidR="00975E37">
        <w:trPr>
          <w:cantSplit/>
          <w:trHeight w:val="4152"/>
        </w:trPr>
        <w:tc>
          <w:tcPr>
            <w:tcW w:w="87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8"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113"/>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0"/>
              <w:jc w:val="center"/>
              <w:textAlignment w:val="baseline"/>
              <w:rPr>
                <w:rFonts w:ascii="Times New Roman" w:eastAsia="Calibri" w:hAnsi="Times New Roman" w:cs="Times New Roman"/>
                <w:iCs/>
                <w:sz w:val="28"/>
                <w:szCs w:val="28"/>
              </w:rPr>
            </w:pPr>
          </w:p>
        </w:tc>
        <w:tc>
          <w:tcPr>
            <w:tcW w:w="906"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1"/>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tabs>
                <w:tab w:val="left" w:pos="508"/>
              </w:tabs>
              <w:spacing w:after="0" w:line="240" w:lineRule="auto"/>
              <w:ind w:left="113"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местного вагона</w:t>
            </w:r>
          </w:p>
        </w:tc>
        <w:tc>
          <w:tcPr>
            <w:tcW w:w="725"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24"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 одну грузовую операцию</w:t>
            </w:r>
          </w:p>
        </w:tc>
        <w:tc>
          <w:tcPr>
            <w:tcW w:w="723" w:type="dxa"/>
            <w:vMerge/>
            <w:tcBorders>
              <w:top w:val="single" w:sz="4" w:space="0" w:color="000000"/>
              <w:left w:val="single" w:sz="4" w:space="0" w:color="000000"/>
              <w:bottom w:val="single" w:sz="4" w:space="0" w:color="000000"/>
              <w:right w:val="single" w:sz="4" w:space="0" w:color="000000"/>
            </w:tcBorders>
            <w:textDirection w:val="btLr"/>
          </w:tcPr>
          <w:p w:rsidR="00975E37" w:rsidRDefault="00975E37">
            <w:pPr>
              <w:widowControl w:val="0"/>
              <w:spacing w:after="0" w:line="240" w:lineRule="auto"/>
              <w:ind w:left="-124" w:right="-108"/>
              <w:jc w:val="center"/>
              <w:textAlignment w:val="baseline"/>
              <w:rPr>
                <w:rFonts w:ascii="Times New Roman" w:eastAsia="Calibri" w:hAnsi="Times New Roman" w:cs="Times New Roman"/>
                <w:iCs/>
                <w:sz w:val="28"/>
                <w:szCs w:val="28"/>
              </w:rPr>
            </w:pPr>
          </w:p>
        </w:tc>
      </w:tr>
      <w:tr w:rsidR="00975E37">
        <w:trPr>
          <w:trHeight w:val="305"/>
        </w:trPr>
        <w:tc>
          <w:tcPr>
            <w:tcW w:w="87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75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5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17"/>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728"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5</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906"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08"/>
              </w:tabs>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92" w:firstLine="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11</w:t>
            </w:r>
          </w:p>
        </w:tc>
        <w:tc>
          <w:tcPr>
            <w:tcW w:w="72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r>
    </w:tbl>
    <w:p w:rsidR="00975E37" w:rsidRDefault="00975E37">
      <w:pPr>
        <w:spacing w:after="0"/>
        <w:ind w:left="567" w:right="-1"/>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975E37" w:rsidRDefault="00E5744C">
      <w:pPr>
        <w:tabs>
          <w:tab w:val="left" w:pos="2295"/>
        </w:tabs>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ср.м</m:t>
            </m:r>
          </m:sub>
        </m:sSub>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den>
        </m:f>
      </m:oMath>
      <w:r w:rsidR="00FE4CEB">
        <w:rPr>
          <w:rFonts w:ascii="Times New Roman" w:hAnsi="Times New Roman" w:cs="Times New Roman"/>
          <w:b/>
          <w:sz w:val="28"/>
          <w:szCs w:val="28"/>
        </w:rPr>
        <w:t xml:space="preserve">(2)  </w:t>
      </w:r>
    </w:p>
    <w:p w:rsidR="00975E37" w:rsidRDefault="00FE4CEB">
      <w:pPr>
        <w:tabs>
          <w:tab w:val="left" w:pos="2295"/>
        </w:tabs>
        <w:spacing w:after="0"/>
        <w:jc w:val="both"/>
        <w:rPr>
          <w:rFonts w:ascii="Times New Roman" w:hAnsi="Times New Roman" w:cs="Times New Roman"/>
          <w:sz w:val="28"/>
          <w:szCs w:val="28"/>
        </w:rPr>
      </w:pPr>
      <w:r>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r>
              <w:rPr>
                <w:rFonts w:ascii="Cambria Math" w:hAnsi="Cambria Math"/>
              </w:rPr>
              <m:t>n×t</m:t>
            </m:r>
          </m:e>
        </m:nary>
      </m:oMath>
      <w:r>
        <w:rPr>
          <w:rFonts w:ascii="Times New Roman" w:hAnsi="Times New Roman" w:cs="Times New Roman"/>
          <w:sz w:val="28"/>
          <w:szCs w:val="28"/>
        </w:rPr>
        <w:t>- вагоночасы простоя местных вагонов на ж/д станциях участка, ваг-ч;</w:t>
      </w:r>
    </w:p>
    <w:p w:rsidR="00975E37" w:rsidRDefault="00E5744C">
      <w:pPr>
        <w:tabs>
          <w:tab w:val="left" w:pos="2295"/>
        </w:tabs>
        <w:spacing w:after="0"/>
        <w:jc w:val="both"/>
        <w:rPr>
          <w:rFonts w:ascii="Times New Roman" w:hAnsi="Times New Roman" w:cs="Times New Roman"/>
          <w:sz w:val="28"/>
          <w:szCs w:val="28"/>
        </w:rPr>
      </w:p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oMath>
      <w:r w:rsidR="00FE4CEB">
        <w:rPr>
          <w:rFonts w:ascii="Times New Roman" w:hAnsi="Times New Roman" w:cs="Times New Roman"/>
          <w:sz w:val="28"/>
          <w:szCs w:val="28"/>
        </w:rPr>
        <w:t>- общее число гружёных и порожних местных вагонов, ваг.</w:t>
      </w:r>
    </w:p>
    <w:p w:rsidR="00975E37" w:rsidRDefault="00975E37">
      <w:pPr>
        <w:tabs>
          <w:tab w:val="left" w:pos="2295"/>
        </w:tabs>
        <w:spacing w:after="0"/>
        <w:jc w:val="both"/>
        <w:rPr>
          <w:rFonts w:ascii="Times New Roman" w:hAnsi="Times New Roman" w:cs="Times New Roman"/>
          <w:sz w:val="28"/>
          <w:szCs w:val="28"/>
        </w:rPr>
      </w:pP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Б) Средний простой вагона под одной грузовой операцией:</w:t>
      </w:r>
    </w:p>
    <w:p w:rsidR="00975E37" w:rsidRDefault="00E5744C">
      <w:pPr>
        <w:tabs>
          <w:tab w:val="left" w:pos="2295"/>
        </w:tabs>
        <w:spacing w:after="0"/>
        <w:jc w:val="both"/>
        <w:rPr>
          <w:rFonts w:ascii="Times New Roman" w:hAnsi="Times New Roman" w:cs="Times New Roman"/>
          <w:sz w:val="28"/>
          <w:szCs w:val="28"/>
        </w:rPr>
      </w:pPr>
      <m:oMath>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den>
        </m:f>
      </m:oMath>
      <w:r w:rsidR="00FE4CEB">
        <w:rPr>
          <w:rFonts w:ascii="Times New Roman" w:hAnsi="Times New Roman" w:cs="Times New Roman"/>
          <w:b/>
          <w:sz w:val="28"/>
          <w:szCs w:val="28"/>
        </w:rPr>
        <w:t xml:space="preserve">(3)  </w:t>
      </w:r>
      <w:r w:rsidR="00FE4CEB">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oMath>
      <w:r w:rsidR="00FE4CEB">
        <w:rPr>
          <w:rFonts w:ascii="Times New Roman" w:hAnsi="Times New Roman" w:cs="Times New Roman"/>
          <w:sz w:val="28"/>
          <w:szCs w:val="28"/>
        </w:rPr>
        <w:t>.- общее число грузовых операций, выполненных со всеми местными вагонами.</w:t>
      </w: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В) Коэффициент сдвоенных операций:</w:t>
      </w:r>
    </w:p>
    <w:p w:rsidR="00975E37" w:rsidRDefault="00975E37">
      <w:pPr>
        <w:tabs>
          <w:tab w:val="left" w:pos="1134"/>
        </w:tabs>
        <w:spacing w:after="0"/>
        <w:rPr>
          <w:rFonts w:ascii="Times New Roman" w:hAnsi="Times New Roman" w:cs="Times New Roman"/>
          <w:sz w:val="28"/>
          <w:szCs w:val="28"/>
        </w:rPr>
      </w:pPr>
    </w:p>
    <w:p w:rsidR="00975E37" w:rsidRDefault="00E5744C">
      <w:pPr>
        <w:tabs>
          <w:tab w:val="left" w:pos="2295"/>
        </w:tabs>
        <w:spacing w:after="0"/>
        <w:jc w:val="both"/>
        <w:rPr>
          <w:rFonts w:ascii="Times New Roman" w:hAnsi="Times New Roman" w:cs="Times New Roman"/>
          <w:b/>
          <w:sz w:val="28"/>
          <w:szCs w:val="28"/>
        </w:rPr>
      </w:pPr>
      <m:oMath>
        <m:sSub>
          <m:sSubPr>
            <m:ctrlPr>
              <w:rPr>
                <w:rFonts w:ascii="Cambria Math" w:hAnsi="Cambria Math"/>
              </w:rPr>
            </m:ctrlPr>
          </m:sSubPr>
          <m:e>
            <m:r>
              <w:rPr>
                <w:rFonts w:ascii="Cambria Math" w:hAnsi="Cambria Math"/>
              </w:rPr>
              <m:t>К</m:t>
            </m:r>
          </m:e>
          <m:sub>
            <m:r>
              <w:rPr>
                <w:rFonts w:ascii="Cambria Math" w:hAnsi="Cambria Math"/>
              </w:rPr>
              <m:t>сдв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ср.м</m:t>
                </m:r>
              </m:sub>
            </m:sSub>
          </m:num>
          <m:den>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den>
        </m:f>
      </m:oMath>
      <w:r w:rsidR="00FE4CEB">
        <w:rPr>
          <w:rFonts w:ascii="Times New Roman" w:hAnsi="Times New Roman" w:cs="Times New Roman"/>
          <w:b/>
          <w:sz w:val="28"/>
          <w:szCs w:val="28"/>
        </w:rPr>
        <w:t xml:space="preserve">(4)   </w:t>
      </w:r>
    </w:p>
    <w:p w:rsidR="00975E37" w:rsidRDefault="00975E37">
      <w:pPr>
        <w:tabs>
          <w:tab w:val="left" w:pos="2295"/>
        </w:tabs>
        <w:spacing w:after="0"/>
        <w:jc w:val="both"/>
        <w:rPr>
          <w:rFonts w:ascii="Times New Roman" w:hAnsi="Times New Roman" w:cs="Times New Roman"/>
          <w:b/>
          <w:sz w:val="28"/>
          <w:szCs w:val="28"/>
        </w:rPr>
      </w:pP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sz w:val="28"/>
          <w:szCs w:val="28"/>
        </w:rPr>
        <w:t>Выбрать оптимальный план-график местной работы по наименьшему простою вагонов.</w:t>
      </w: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b/>
          <w:sz w:val="28"/>
          <w:szCs w:val="28"/>
        </w:rPr>
        <w:t>Вывод.</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6</w:t>
      </w:r>
    </w:p>
    <w:p w:rsidR="00975E37" w:rsidRDefault="00FE4CEB" w:rsidP="007E2F39">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Расчет и анализ количественных показателей эксплуатационной работы</w:t>
      </w:r>
      <w:r>
        <w:rPr>
          <w:rFonts w:ascii="Times New Roman" w:hAnsi="Times New Roman" w:cs="Times New Roman"/>
          <w:sz w:val="28"/>
          <w:szCs w:val="28"/>
        </w:rPr>
        <w:t>»</w:t>
      </w:r>
    </w:p>
    <w:p w:rsidR="00975E37" w:rsidRDefault="00975E37">
      <w:pPr>
        <w:spacing w:after="0"/>
        <w:jc w:val="center"/>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Цель практического занятия:</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Практически ознакомится с методикой расчёта количественных технических норм участка дороги</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Приобрести навыки чтения косой таблицы вагонопотоков</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Приобрести навыки построения диаграммы вагонопотоков.</w:t>
      </w: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Исходные данные</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1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-1700, на А-40, Б-40, АБ -90, на БВ-40,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-90, на А-90, на Б-40, на АБ-40, на БВ-80,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-180, на А-80, на Б-45, на АБ-45,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-270,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2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-1650, на А-35, Б-45, АБ -95,на БВ-35,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-110, на А-85, на Б-35, на АБ-50, на БВ-75,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-210, на А-75, на Б-50, на АБ-40,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-220,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Б-20, на БВ-5,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-70,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-90,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3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-1600,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-1500, на А-35, Б-45, АБ -95, БВ-35, на БГ-50.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-100, на А-80, на Б-30, на АБ-45, на БВ-80, на 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-200, на А-70, на Б-45, на АБ-45, БВ-65,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-210,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-260,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-60,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В-130, на Г-50.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-85,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А-25,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-200, на А-120, на АБ-30, На В-45.</w:t>
      </w:r>
    </w:p>
    <w:p w:rsidR="00975E37" w:rsidRDefault="00975E37">
      <w:pPr>
        <w:spacing w:after="0" w:line="240" w:lineRule="auto"/>
        <w:ind w:hanging="284"/>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Порядок выполнения: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исходные данные согласно варианту</w:t>
      </w:r>
      <w:r>
        <w:rPr>
          <w:rFonts w:ascii="Times New Roman" w:eastAsiaTheme="minorHAnsi" w:hAnsi="Times New Roman" w:cs="Times New Roman"/>
          <w:b/>
          <w:bCs/>
          <w:sz w:val="28"/>
          <w:szCs w:val="28"/>
          <w:lang w:eastAsia="en-US"/>
        </w:rPr>
        <w:t>.</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краткие теоретические сведения.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Перечертить схему района управления движением.</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Составить «косую таблицу» вагонопотоков полигона.</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Рассчитать количественные показатели: т</w:t>
      </w:r>
      <w:r>
        <w:rPr>
          <w:rFonts w:ascii="Times New Roman" w:eastAsiaTheme="minorHAnsi" w:hAnsi="Times New Roman" w:cs="Times New Roman"/>
          <w:iCs/>
          <w:sz w:val="28"/>
          <w:szCs w:val="28"/>
          <w:lang w:eastAsia="en-US"/>
        </w:rPr>
        <w:t>ранзит, ввоз, вывоз, местное сообщение, погрузка, выгрузка</w:t>
      </w:r>
      <w:r>
        <w:rPr>
          <w:rFonts w:ascii="Times New Roman" w:eastAsiaTheme="minorHAnsi" w:hAnsi="Times New Roman" w:cs="Times New Roman"/>
          <w:sz w:val="28"/>
          <w:szCs w:val="28"/>
          <w:lang w:eastAsia="en-US"/>
        </w:rPr>
        <w:t>, п</w:t>
      </w:r>
      <w:r>
        <w:rPr>
          <w:rFonts w:ascii="Times New Roman" w:eastAsiaTheme="minorHAnsi" w:hAnsi="Times New Roman" w:cs="Times New Roman"/>
          <w:iCs/>
          <w:sz w:val="28"/>
          <w:szCs w:val="28"/>
          <w:lang w:eastAsia="en-US"/>
        </w:rPr>
        <w:t>рием груженых, сдача груженых, работа полигона, р</w:t>
      </w:r>
      <w:r>
        <w:rPr>
          <w:rFonts w:ascii="Times New Roman" w:eastAsiaTheme="minorHAnsi" w:hAnsi="Times New Roman" w:cs="Times New Roman"/>
          <w:sz w:val="28"/>
          <w:szCs w:val="28"/>
          <w:lang w:eastAsia="en-US"/>
        </w:rPr>
        <w:t>егулировочное задание, к</w:t>
      </w:r>
      <w:r>
        <w:rPr>
          <w:rFonts w:ascii="Times New Roman" w:eastAsiaTheme="minorHAnsi" w:hAnsi="Times New Roman" w:cs="Times New Roman"/>
          <w:iCs/>
          <w:sz w:val="28"/>
          <w:szCs w:val="28"/>
          <w:lang w:eastAsia="en-US"/>
        </w:rPr>
        <w:t xml:space="preserve">оэффициент местной работы </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Вычертить и заполнить диаграмму вагонопотоков на миллиметровой бумаге формата А</w:t>
      </w:r>
      <w:r>
        <w:rPr>
          <w:rFonts w:ascii="Times New Roman" w:eastAsiaTheme="minorHAnsi" w:hAnsi="Times New Roman" w:cs="Times New Roman"/>
          <w:bCs/>
          <w:sz w:val="28"/>
          <w:szCs w:val="28"/>
          <w:vertAlign w:val="subscript"/>
          <w:lang w:eastAsia="en-US"/>
        </w:rPr>
        <w:t>3</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Сделать вывод.</w:t>
      </w:r>
    </w:p>
    <w:p w:rsidR="00975E37" w:rsidRDefault="00975E37">
      <w:pPr>
        <w:spacing w:after="0" w:line="240" w:lineRule="auto"/>
        <w:ind w:firstLine="708"/>
        <w:jc w:val="both"/>
        <w:rPr>
          <w:rFonts w:ascii="Times New Roman" w:eastAsiaTheme="minorHAnsi" w:hAnsi="Times New Roman" w:cs="Times New Roman"/>
          <w:b/>
          <w:bCs/>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
          <w:iCs/>
          <w:sz w:val="28"/>
          <w:szCs w:val="28"/>
          <w:lang w:eastAsia="en-US"/>
        </w:rPr>
      </w:pPr>
      <w:r>
        <w:rPr>
          <w:rFonts w:ascii="Times New Roman" w:eastAsiaTheme="minorHAnsi" w:hAnsi="Times New Roman" w:cs="Times New Roman"/>
          <w:b/>
          <w:bCs/>
          <w:iCs/>
          <w:sz w:val="28"/>
          <w:szCs w:val="28"/>
          <w:lang w:eastAsia="en-US"/>
        </w:rPr>
        <w:t>Краткие теоретические сведения:</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исходя из технической и  экономической целесообразности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месячных заданий на регулирование вагонопотоков</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вагонных и локомотивных парков и создание необходимых резервов для устойчивой работы дорог в последующие периоды</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На основе заданий</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а также анализа вагонопотоков и обстановки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складывающейся к началу планового месяца</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 xml:space="preserve">определяют размеры выгрузки и регулировочное задание на сдачу порожних вагонов и составляют </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шахматки</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гружёных вагонопотоков</w:t>
      </w:r>
      <w:r>
        <w:rPr>
          <w:rFonts w:ascii="Times New Roman" w:eastAsiaTheme="minorHAnsi" w:hAnsi="Times New Roman" w:cs="Times New Roman"/>
          <w:sz w:val="28"/>
          <w:szCs w:val="28"/>
          <w:lang w:eastAsia="en-US"/>
        </w:rPr>
        <w:t>.</w:t>
      </w:r>
    </w:p>
    <w:p w:rsidR="00975E37" w:rsidRDefault="00975E37">
      <w:pPr>
        <w:spacing w:after="0" w:line="240" w:lineRule="auto"/>
        <w:ind w:firstLine="709"/>
        <w:jc w:val="both"/>
        <w:rPr>
          <w:rFonts w:ascii="Times New Roman" w:eastAsiaTheme="minorHAnsi" w:hAnsi="Times New Roman" w:cs="Times New Roman"/>
          <w:b/>
          <w:bCs/>
          <w:iCs/>
          <w:sz w:val="28"/>
          <w:szCs w:val="28"/>
          <w:lang w:eastAsia="en-US"/>
        </w:rPr>
      </w:pPr>
    </w:p>
    <w:p w:rsidR="00975E37" w:rsidRDefault="00BF5146">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noProof/>
          <w:sz w:val="28"/>
          <w:szCs w:val="28"/>
        </w:rPr>
        <w:drawing>
          <wp:anchor distT="0" distB="0" distL="114300" distR="114300" simplePos="0" relativeHeight="251621376" behindDoc="0" locked="0" layoutInCell="0" allowOverlap="1">
            <wp:simplePos x="0" y="0"/>
            <wp:positionH relativeFrom="margin">
              <wp:posOffset>640715</wp:posOffset>
            </wp:positionH>
            <wp:positionV relativeFrom="margin">
              <wp:posOffset>5466715</wp:posOffset>
            </wp:positionV>
            <wp:extent cx="4223385" cy="1745615"/>
            <wp:effectExtent l="19050" t="0" r="5715" b="0"/>
            <wp:wrapSquare wrapText="bothSides"/>
            <wp:docPr id="7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1"/>
                    <pic:cNvPicPr>
                      <a:picLocks noChangeAspect="1" noChangeArrowheads="1"/>
                    </pic:cNvPicPr>
                  </pic:nvPicPr>
                  <pic:blipFill>
                    <a:blip r:embed="rId39" cstate="print"/>
                    <a:srcRect l="8639" t="37284" r="29591" b="27123"/>
                    <a:stretch>
                      <a:fillRect/>
                    </a:stretch>
                  </pic:blipFill>
                  <pic:spPr bwMode="auto">
                    <a:xfrm>
                      <a:off x="0" y="0"/>
                      <a:ext cx="4223385" cy="17456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7E2F39" w:rsidRDefault="007E2F39">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975E37" w:rsidRDefault="00FE4CEB">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Рисунок 1 Схема района управления движением</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«Косая» таблица (шахматка) составляется с подразделением на транзит, ввоз, вывоз и местное сообщение:</w:t>
      </w: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Таблица 1 Пример оформления «косой» таблицы вагонопотоков полигона</w:t>
      </w:r>
    </w:p>
    <w:tbl>
      <w:tblPr>
        <w:tblW w:w="4400" w:type="pct"/>
        <w:jc w:val="center"/>
        <w:tblLayout w:type="fixed"/>
        <w:tblLook w:val="04A0"/>
      </w:tblPr>
      <w:tblGrid>
        <w:gridCol w:w="890"/>
        <w:gridCol w:w="728"/>
        <w:gridCol w:w="604"/>
        <w:gridCol w:w="637"/>
        <w:gridCol w:w="573"/>
        <w:gridCol w:w="610"/>
        <w:gridCol w:w="560"/>
        <w:gridCol w:w="646"/>
        <w:gridCol w:w="637"/>
        <w:gridCol w:w="560"/>
        <w:gridCol w:w="583"/>
        <w:gridCol w:w="781"/>
        <w:gridCol w:w="689"/>
        <w:gridCol w:w="673"/>
      </w:tblGrid>
      <w:tr w:rsidR="00975E37">
        <w:trPr>
          <w:cantSplit/>
          <w:trHeight w:val="418"/>
          <w:jc w:val="center"/>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w:t>
            </w:r>
            <w:r>
              <w:rPr>
                <w:rFonts w:ascii="Times New Roman" w:eastAsiaTheme="minorHAnsi" w:hAnsi="Times New Roman" w:cs="Times New Roman"/>
                <w:iCs/>
                <w:sz w:val="24"/>
                <w:szCs w:val="24"/>
                <w:lang w:val="en-US" w:eastAsia="en-US"/>
              </w:rPr>
              <w:t>/</w:t>
            </w:r>
            <w:r>
              <w:rPr>
                <w:rFonts w:ascii="Times New Roman" w:eastAsiaTheme="minorHAnsi" w:hAnsi="Times New Roman" w:cs="Times New Roman"/>
                <w:iCs/>
                <w:sz w:val="24"/>
                <w:szCs w:val="24"/>
                <w:lang w:eastAsia="en-US"/>
              </w:rPr>
              <w:t>на</w:t>
            </w:r>
          </w:p>
        </w:tc>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4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val="en-US" w:eastAsia="en-US"/>
              </w:rPr>
              <w:t>II</w:t>
            </w:r>
            <w:r>
              <w:rPr>
                <w:rFonts w:ascii="Times New Roman" w:eastAsiaTheme="minorHAnsi" w:hAnsi="Times New Roman" w:cs="Times New Roman"/>
                <w:iCs/>
                <w:sz w:val="24"/>
                <w:szCs w:val="24"/>
                <w:lang w:eastAsia="en-US"/>
              </w:rPr>
              <w:t xml:space="preserve"> участок</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Баланс</w:t>
            </w:r>
          </w:p>
        </w:tc>
      </w:tr>
      <w:tr w:rsidR="00975E37">
        <w:trPr>
          <w:cantSplit/>
          <w:trHeight w:val="432"/>
          <w:jc w:val="center"/>
        </w:trPr>
        <w:tc>
          <w:tcPr>
            <w:tcW w:w="89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Изб</w:t>
            </w:r>
          </w:p>
        </w:tc>
        <w:tc>
          <w:tcPr>
            <w:tcW w:w="6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Нед</w:t>
            </w: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firstLine="234"/>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hanging="14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18" w:space="0" w:color="000000"/>
              <w:left w:val="single" w:sz="18"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14"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18"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18" w:space="0" w:color="000000"/>
              <w:right w:val="single" w:sz="18"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66"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4" w:hanging="105"/>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hanging="42"/>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97"/>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0" w:hanging="142"/>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41" w:hanging="17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4" w:hanging="175"/>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0" w:hanging="153"/>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0" w:hanging="187"/>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45" w:hanging="153"/>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sectPr w:rsidR="00975E37" w:rsidSect="00E6548D">
          <w:pgSz w:w="11906" w:h="16838"/>
          <w:pgMar w:top="255" w:right="566" w:bottom="142" w:left="1134" w:header="0" w:footer="0" w:gutter="0"/>
          <w:cols w:space="720"/>
          <w:formProt w:val="0"/>
          <w:docGrid w:linePitch="360" w:charSpace="4096"/>
        </w:sectPr>
      </w:pPr>
    </w:p>
    <w:p w:rsidR="00975E37" w:rsidRDefault="00FE4CEB">
      <w:pPr>
        <w:tabs>
          <w:tab w:val="left" w:pos="284"/>
        </w:tabs>
        <w:spacing w:after="0" w:line="240" w:lineRule="auto"/>
        <w:ind w:firstLine="567"/>
        <w:jc w:val="both"/>
        <w:rPr>
          <w:rFonts w:eastAsiaTheme="minorHAnsi"/>
          <w:lang w:eastAsia="en-US"/>
        </w:rPr>
        <w:sectPr w:rsidR="00975E37">
          <w:pgSz w:w="16838" w:h="11906" w:orient="landscape"/>
          <w:pgMar w:top="284" w:right="255" w:bottom="284" w:left="142" w:header="0" w:footer="0" w:gutter="0"/>
          <w:cols w:space="720"/>
          <w:formProt w:val="0"/>
          <w:docGrid w:linePitch="360" w:charSpace="4096"/>
        </w:sectPr>
      </w:pPr>
      <w:r>
        <w:rPr>
          <w:noProof/>
        </w:rPr>
        <w:lastRenderedPageBreak/>
        <w:drawing>
          <wp:anchor distT="0" distB="0" distL="114300" distR="114300" simplePos="0" relativeHeight="251618304" behindDoc="0" locked="0" layoutInCell="0" allowOverlap="1">
            <wp:simplePos x="0" y="0"/>
            <wp:positionH relativeFrom="margin">
              <wp:posOffset>5167630</wp:posOffset>
            </wp:positionH>
            <wp:positionV relativeFrom="margin">
              <wp:posOffset>2153285</wp:posOffset>
            </wp:positionV>
            <wp:extent cx="295275" cy="428625"/>
            <wp:effectExtent l="0" t="0" r="0" b="0"/>
            <wp:wrapSquare wrapText="bothSides"/>
            <wp:docPr id="7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2"/>
                    <pic:cNvPicPr>
                      <a:picLocks noChangeAspect="1" noChangeArrowheads="1"/>
                    </pic:cNvPicPr>
                  </pic:nvPicPr>
                  <pic:blipFill>
                    <a:blip r:embed="rId40" cstate="print"/>
                    <a:srcRect l="27251" t="44491" r="70358" b="49995"/>
                    <a:stretch>
                      <a:fillRect/>
                    </a:stretch>
                  </pic:blipFill>
                  <pic:spPr bwMode="auto">
                    <a:xfrm>
                      <a:off x="0" y="0"/>
                      <a:ext cx="295275" cy="428625"/>
                    </a:xfrm>
                    <a:prstGeom prst="rect">
                      <a:avLst/>
                    </a:prstGeom>
                    <a:noFill/>
                  </pic:spPr>
                </pic:pic>
              </a:graphicData>
            </a:graphic>
          </wp:anchor>
        </w:drawing>
      </w:r>
      <w:r w:rsidR="00E5744C" w:rsidRPr="00E5744C">
        <w:pict>
          <v:shape id="_x0000_tole_rId36" o:spid="_x0000_s1209" type="#_x0000_t75" style="position:absolute;left:0;text-align:left;margin-left:0;margin-top:0;width:50pt;height:50pt;z-index:251640832;visibility:hidden;mso-position-horizontal-relative:text;mso-position-vertical-relative:text">
            <o:lock v:ext="edit" selection="t"/>
          </v:shape>
        </w:pict>
      </w:r>
      <w:r w:rsidR="00975E37">
        <w:object w:dxaOrig="24811" w:dyaOrig="18189">
          <v:shape id="ole_rId36" o:spid="_x0000_i1034" type="#_x0000_t75" style="width:785.45pt;height:575.05pt;visibility:visible;mso-wrap-distance-right:0" o:ole="">
            <v:imagedata r:id="rId41" o:title=""/>
          </v:shape>
          <o:OLEObject Type="Embed" ProgID="Visio.Drawing.11" ShapeID="ole_rId36" DrawAspect="Content" ObjectID="_1842012236" r:id="rId42"/>
        </w:object>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7</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 xml:space="preserve">Расчет качественных показателей эксплуатационной работы, контроль и анализ для </w:t>
      </w:r>
      <w:r w:rsidR="007E2F39">
        <w:rPr>
          <w:rFonts w:ascii="Times New Roman" w:hAnsi="Times New Roman" w:cs="Times New Roman"/>
          <w:bCs/>
          <w:sz w:val="28"/>
          <w:szCs w:val="28"/>
        </w:rPr>
        <w:t>принятия решений</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bCs/>
          <w:iCs/>
          <w:sz w:val="28"/>
          <w:szCs w:val="28"/>
        </w:rPr>
      </w:pPr>
      <w:r>
        <w:rPr>
          <w:rFonts w:ascii="Times New Roman" w:hAnsi="Times New Roman" w:cs="Times New Roman"/>
          <w:b/>
          <w:bCs/>
          <w:iCs/>
          <w:sz w:val="28"/>
          <w:szCs w:val="28"/>
        </w:rPr>
        <w:t>Цель практического занятия -</w:t>
      </w:r>
      <w:r>
        <w:rPr>
          <w:rFonts w:ascii="Times New Roman" w:hAnsi="Times New Roman" w:cs="Times New Roman"/>
          <w:bCs/>
          <w:iCs/>
          <w:sz w:val="28"/>
          <w:szCs w:val="28"/>
        </w:rPr>
        <w:t xml:space="preserve">приобретение навыков расчета показателей </w:t>
      </w:r>
      <w:r w:rsidR="007E2F39">
        <w:rPr>
          <w:rFonts w:ascii="Times New Roman" w:hAnsi="Times New Roman" w:cs="Times New Roman"/>
          <w:bCs/>
          <w:iCs/>
          <w:sz w:val="28"/>
          <w:szCs w:val="28"/>
        </w:rPr>
        <w:t>использования грузовых вагонов, п</w:t>
      </w:r>
      <w:r w:rsidR="007E2F39" w:rsidRPr="007E2F39">
        <w:rPr>
          <w:rFonts w:ascii="Times New Roman" w:hAnsi="Times New Roman" w:cs="Times New Roman"/>
          <w:bCs/>
          <w:iCs/>
          <w:sz w:val="28"/>
          <w:szCs w:val="28"/>
        </w:rPr>
        <w:t>риобретение навыков расчета показателей использования локомотивов</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iCs/>
          <w:sz w:val="28"/>
          <w:szCs w:val="28"/>
        </w:rPr>
        <w:t>Ход работы:</w:t>
      </w:r>
    </w:p>
    <w:p w:rsidR="00975E37"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9"/>
        </w:numPr>
        <w:spacing w:after="0" w:line="240" w:lineRule="auto"/>
        <w:ind w:left="714" w:hanging="357"/>
        <w:jc w:val="both"/>
        <w:rPr>
          <w:rFonts w:ascii="Times New Roman" w:hAnsi="Times New Roman"/>
          <w:b/>
          <w:bCs/>
          <w:sz w:val="28"/>
          <w:szCs w:val="28"/>
        </w:rPr>
      </w:pPr>
      <w:r>
        <w:rPr>
          <w:rFonts w:ascii="Times New Roman" w:hAnsi="Times New Roman"/>
          <w:bCs/>
          <w:sz w:val="28"/>
          <w:szCs w:val="28"/>
        </w:rPr>
        <w:t>Выписать краткие теоретические сведения.</w:t>
      </w:r>
    </w:p>
    <w:p w:rsidR="00975E37" w:rsidRPr="00D45678"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eastAsia="TimesNewRoman" w:hAnsi="Times New Roman"/>
          <w:sz w:val="28"/>
          <w:szCs w:val="28"/>
        </w:rPr>
        <w:t>Рассчитать качественные показатели грузовых вагонов.</w:t>
      </w:r>
    </w:p>
    <w:p w:rsidR="00D45678" w:rsidRDefault="00D45678" w:rsidP="00464EDB">
      <w:pPr>
        <w:pStyle w:val="aff9"/>
        <w:numPr>
          <w:ilvl w:val="0"/>
          <w:numId w:val="99"/>
        </w:numPr>
        <w:spacing w:after="0" w:line="240" w:lineRule="auto"/>
        <w:ind w:left="714" w:hanging="357"/>
        <w:jc w:val="both"/>
        <w:rPr>
          <w:rFonts w:ascii="Times New Roman" w:hAnsi="Times New Roman"/>
          <w:sz w:val="28"/>
          <w:szCs w:val="28"/>
        </w:rPr>
      </w:pPr>
      <w:r w:rsidRPr="00D45678">
        <w:rPr>
          <w:rFonts w:ascii="Times New Roman" w:hAnsi="Times New Roman"/>
          <w:sz w:val="28"/>
          <w:szCs w:val="28"/>
        </w:rPr>
        <w:t xml:space="preserve">Рассчитать качественные показатели </w:t>
      </w:r>
      <w:r>
        <w:rPr>
          <w:rFonts w:ascii="Times New Roman" w:hAnsi="Times New Roman"/>
          <w:sz w:val="28"/>
          <w:szCs w:val="28"/>
        </w:rPr>
        <w:t>локомотивов</w:t>
      </w:r>
    </w:p>
    <w:p w:rsidR="00D45678" w:rsidRDefault="00D45678" w:rsidP="00D45678">
      <w:pPr>
        <w:pStyle w:val="aff9"/>
        <w:spacing w:after="0"/>
        <w:jc w:val="both"/>
        <w:rPr>
          <w:rFonts w:ascii="Times New Roman" w:hAnsi="Times New Roman"/>
          <w:sz w:val="28"/>
          <w:szCs w:val="28"/>
        </w:rPr>
      </w:pPr>
    </w:p>
    <w:p w:rsidR="00975E37" w:rsidRDefault="00FE4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565" w:type="dxa"/>
        <w:tblInd w:w="113" w:type="dxa"/>
        <w:tblLayout w:type="fixed"/>
        <w:tblLook w:val="04A0"/>
      </w:tblPr>
      <w:tblGrid>
        <w:gridCol w:w="2518"/>
        <w:gridCol w:w="804"/>
        <w:gridCol w:w="803"/>
        <w:gridCol w:w="804"/>
        <w:gridCol w:w="804"/>
        <w:gridCol w:w="804"/>
        <w:gridCol w:w="805"/>
        <w:gridCol w:w="805"/>
        <w:gridCol w:w="805"/>
        <w:gridCol w:w="805"/>
        <w:gridCol w:w="808"/>
      </w:tblGrid>
      <w:tr w:rsidR="00975E37">
        <w:tc>
          <w:tcPr>
            <w:tcW w:w="2517"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 операций</w:t>
            </w:r>
          </w:p>
        </w:tc>
        <w:tc>
          <w:tcPr>
            <w:tcW w:w="804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517" w:type="dxa"/>
            <w:vMerge/>
            <w:vAlign w:val="center"/>
          </w:tcPr>
          <w:p w:rsidR="00975E37" w:rsidRDefault="00975E37">
            <w:pPr>
              <w:spacing w:after="0" w:line="240" w:lineRule="auto"/>
              <w:jc w:val="center"/>
              <w:rPr>
                <w:rFonts w:ascii="Times New Roman" w:hAnsi="Times New Roman"/>
                <w:b/>
                <w:sz w:val="28"/>
                <w:szCs w:val="28"/>
              </w:rPr>
            </w:pP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Рейс груженого вагона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гр</w:t>
            </w:r>
            <w:r>
              <w:rPr>
                <w:rFonts w:ascii="Times New Roman" w:eastAsia="Times New Roman" w:hAnsi="Times New Roman" w:cs="Times New Roman"/>
                <w:sz w:val="24"/>
                <w:szCs w:val="24"/>
              </w:rPr>
              <w:t>(км)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Коэффициент порожнего пробега </w:t>
            </w:r>
            <w:r>
              <w:rPr>
                <w:rFonts w:ascii="Times New Roman" w:eastAsia="Times New Roman" w:hAnsi="Times New Roman" w:cs="Times New Roman"/>
                <w:b/>
                <w:sz w:val="24"/>
                <w:szCs w:val="24"/>
              </w:rPr>
              <w:t>α</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Средняя участковая скорость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vertAlign w:val="subscript"/>
              </w:rPr>
              <w:t>уч</w:t>
            </w:r>
            <w:r>
              <w:rPr>
                <w:rFonts w:ascii="Times New Roman" w:eastAsia="Times New Roman" w:hAnsi="Times New Roman" w:cs="Times New Roman"/>
                <w:sz w:val="24"/>
                <w:szCs w:val="24"/>
              </w:rPr>
              <w:t>(км/ч)</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48</w:t>
            </w:r>
          </w:p>
        </w:tc>
      </w:tr>
      <w:tr w:rsidR="00975E37">
        <w:tc>
          <w:tcPr>
            <w:tcW w:w="2517" w:type="dxa"/>
            <w:vAlign w:val="center"/>
          </w:tcPr>
          <w:p w:rsidR="00975E37" w:rsidRDefault="00FE4CEB">
            <w:pPr>
              <w:spacing w:after="0" w:line="240" w:lineRule="auto"/>
              <w:jc w:val="both"/>
              <w:rPr>
                <w:rFonts w:ascii="Times New Roman" w:hAnsi="Times New Roman"/>
                <w:sz w:val="24"/>
                <w:szCs w:val="24"/>
                <w:highlight w:val="yellow"/>
              </w:rPr>
            </w:pPr>
            <w:r>
              <w:rPr>
                <w:rFonts w:ascii="Times New Roman" w:eastAsia="Times New Roman" w:hAnsi="Times New Roman" w:cs="Times New Roman"/>
                <w:sz w:val="24"/>
                <w:szCs w:val="24"/>
              </w:rPr>
              <w:t xml:space="preserve">Коэффициент местной работы </w:t>
            </w:r>
            <m:oMath>
              <m:sSub>
                <m:sSubPr>
                  <m:ctrlPr>
                    <w:rPr>
                      <w:rFonts w:ascii="Cambria Math" w:hAnsi="Cambria Math"/>
                    </w:rPr>
                  </m:ctrlPr>
                </m:sSubPr>
                <m:e>
                  <m:r>
                    <w:rPr>
                      <w:rFonts w:ascii="Cambria Math" w:hAnsi="Cambria Math"/>
                    </w:rPr>
                    <m:t>k</m:t>
                  </m:r>
                </m:e>
                <m:sub>
                  <m:r>
                    <w:rPr>
                      <w:rFonts w:ascii="Cambria Math" w:hAnsi="Cambria Math"/>
                    </w:rPr>
                    <m:t>м</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под одной грузовой операцией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гр.оп</w:t>
            </w:r>
            <w:r>
              <w:rPr>
                <w:rFonts w:ascii="Times New Roman" w:eastAsia="Times New Roman" w:hAnsi="Times New Roman" w:cs="Times New Roman"/>
                <w:b/>
                <w:sz w:val="24"/>
                <w:szCs w:val="24"/>
                <w:vertAlign w:val="subscript"/>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вагонов на технических станциях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 xml:space="preserve">тех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Вагонное плечо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тех</w:t>
            </w:r>
            <w:r>
              <w:rPr>
                <w:rFonts w:ascii="Times New Roman" w:eastAsia="Times New Roman" w:hAnsi="Times New Roman" w:cs="Times New Roman"/>
                <w:sz w:val="24"/>
                <w:szCs w:val="24"/>
              </w:rPr>
              <w:t xml:space="preserve"> (км)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320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290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вагонов </w:t>
            </w:r>
            <m:oMath>
              <m:sSub>
                <m:sSubPr>
                  <m:ctrlPr>
                    <w:rPr>
                      <w:rFonts w:ascii="Cambria Math" w:hAnsi="Cambria Math"/>
                    </w:rPr>
                  </m:ctrlPr>
                </m:sSubPr>
                <m:e>
                  <m:r>
                    <w:rPr>
                      <w:rFonts w:ascii="Cambria Math" w:hAnsi="Cambria Math"/>
                    </w:rPr>
                    <m:t>U</m:t>
                  </m:r>
                </m:e>
                <m:sub>
                  <m:r>
                    <w:rPr>
                      <w:rFonts w:ascii="Cambria Math" w:hAnsi="Cambria Math"/>
                    </w:rPr>
                    <m:t>п</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Выгрузка вагонов</w:t>
            </w:r>
            <m:oMath>
              <m:sSub>
                <m:sSubPr>
                  <m:ctrlPr>
                    <w:rPr>
                      <w:rFonts w:ascii="Cambria Math" w:hAnsi="Cambria Math"/>
                    </w:rPr>
                  </m:ctrlPr>
                </m:sSubPr>
                <m:e>
                  <m:r>
                    <w:rPr>
                      <w:rFonts w:ascii="Cambria Math" w:hAnsi="Cambria Math"/>
                    </w:rPr>
                    <m:t>U</m:t>
                  </m:r>
                </m:e>
                <m:sub>
                  <m:r>
                    <w:rPr>
                      <w:rFonts w:ascii="Cambria Math" w:hAnsi="Cambria Math"/>
                    </w:rPr>
                    <m:t>в</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790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Общий пробег </w:t>
            </w:r>
            <m:oMath>
              <m:nary>
                <m:naryPr>
                  <m:chr m:val="∑"/>
                  <m:subHide m:val="on"/>
                  <m:supHide m:val="on"/>
                  <m:ctrlPr>
                    <w:rPr>
                      <w:rFonts w:ascii="Cambria Math" w:hAnsi="Cambria Math"/>
                    </w:rPr>
                  </m:ctrlPr>
                </m:naryPr>
                <m:sub/>
                <m:sup/>
                <m:e>
                  <m:r>
                    <w:rPr>
                      <w:rFonts w:ascii="Cambria Math" w:hAnsi="Cambria Math"/>
                    </w:rPr>
                    <m:t>nS</m:t>
                  </m:r>
                </m:e>
              </m:nary>
            </m:oMath>
            <w:r>
              <w:rPr>
                <w:rFonts w:ascii="Times New Roman" w:eastAsia="Times New Roman" w:hAnsi="Times New Roman" w:cs="Times New Roman"/>
                <w:sz w:val="24"/>
                <w:szCs w:val="24"/>
              </w:rPr>
              <w:t xml:space="preserve"> (км)</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4500000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тонн грузов </w:t>
            </w:r>
            <w:r>
              <w:rPr>
                <w:rFonts w:ascii="Times New Roman" w:eastAsia="Times New Roman" w:hAnsi="Times New Roman" w:cs="Times New Roman"/>
                <w:b/>
                <w:sz w:val="24"/>
                <w:szCs w:val="24"/>
              </w:rPr>
              <w:t xml:space="preserve">Σ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vertAlign w:val="subscript"/>
              </w:rPr>
              <w:t>п</w:t>
            </w:r>
            <w:r>
              <w:rPr>
                <w:rFonts w:ascii="Times New Roman" w:eastAsia="Times New Roman" w:hAnsi="Times New Roman" w:cs="Times New Roman"/>
                <w:b/>
                <w:sz w:val="24"/>
                <w:szCs w:val="24"/>
                <w:vertAlign w:val="subscript"/>
              </w:rPr>
              <w:t>огр</w:t>
            </w:r>
            <w:r>
              <w:rPr>
                <w:rFonts w:ascii="Times New Roman" w:eastAsia="Times New Roman" w:hAnsi="Times New Roman" w:cs="Times New Roman"/>
                <w:sz w:val="24"/>
                <w:szCs w:val="24"/>
              </w:rPr>
              <w:t>(тонн)</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20425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Прием груженых </w:t>
            </w:r>
            <m:oMath>
              <m:sSubSup>
                <m:sSubSupPr>
                  <m:ctrlPr>
                    <w:rPr>
                      <w:rFonts w:ascii="Cambria Math" w:hAnsi="Cambria Math"/>
                    </w:rPr>
                  </m:ctrlPr>
                </m:sSubSupPr>
                <m:e>
                  <m:r>
                    <w:rPr>
                      <w:rFonts w:ascii="Cambria Math" w:hAnsi="Cambria Math"/>
                    </w:rPr>
                    <m:t>U</m:t>
                  </m:r>
                </m:e>
                <m:sub>
                  <m:r>
                    <w:rPr>
                      <w:rFonts w:ascii="Cambria Math" w:hAnsi="Cambria Math"/>
                    </w:rPr>
                    <m:t>пр</m:t>
                  </m:r>
                </m:sub>
                <m:sup>
                  <m:r>
                    <w:rPr>
                      <w:rFonts w:ascii="Cambria Math" w:hAnsi="Cambria Math"/>
                    </w:rPr>
                    <m:t>гр</m:t>
                  </m:r>
                </m:sup>
              </m:sSubSup>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4525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3600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3550</w:t>
            </w:r>
          </w:p>
        </w:tc>
      </w:tr>
      <w:tr w:rsidR="00975E37">
        <w:tc>
          <w:tcPr>
            <w:tcW w:w="2517" w:type="dxa"/>
            <w:vAlign w:val="center"/>
          </w:tcPr>
          <w:p w:rsidR="00975E37" w:rsidRDefault="00FE4CEB">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rPr>
              <w:t>Грузооборот</w:t>
            </w:r>
            <m:oMath>
              <m:nary>
                <m:naryPr>
                  <m:chr m:val="∑"/>
                  <m:subHide m:val="on"/>
                  <m:supHide m:val="on"/>
                  <m:ctrlPr>
                    <w:rPr>
                      <w:rFonts w:ascii="Cambria Math" w:hAnsi="Cambria Math"/>
                    </w:rPr>
                  </m:ctrlPr>
                </m:naryPr>
                <m:sub/>
                <m:sup/>
                <m:e>
                  <m:r>
                    <w:rPr>
                      <w:rFonts w:ascii="Cambria Math" w:hAnsi="Cambria Math"/>
                    </w:rPr>
                    <m:t>PL</m:t>
                  </m:r>
                </m:e>
              </m:nary>
            </m:oMath>
            <w:r>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тонно-км</w:t>
            </w:r>
            <w:r>
              <w:rPr>
                <w:rFonts w:ascii="Times New Roman" w:eastAsia="Times New Roman" w:hAnsi="Times New Roman" w:cs="Times New Roman"/>
                <w:iCs/>
                <w:sz w:val="24"/>
                <w:szCs w:val="24"/>
                <w:lang w:val="en-US"/>
              </w:rPr>
              <w:t>)</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39568000</w:t>
            </w:r>
          </w:p>
        </w:tc>
      </w:tr>
    </w:tbl>
    <w:p w:rsidR="00975E37" w:rsidRDefault="00975E37">
      <w:pPr>
        <w:spacing w:after="0"/>
        <w:ind w:firstLine="708"/>
        <w:jc w:val="both"/>
        <w:rPr>
          <w:rFonts w:ascii="Times New Roman" w:hAnsi="Times New Roman" w:cs="Times New Roman"/>
          <w:b/>
          <w:sz w:val="28"/>
          <w:szCs w:val="28"/>
        </w:rPr>
      </w:pP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Краткие теоретические сведения:</w:t>
      </w:r>
    </w:p>
    <w:p w:rsidR="00975E37" w:rsidRDefault="00FE4CEB">
      <w:pPr>
        <w:spacing w:after="0"/>
        <w:ind w:firstLine="708"/>
        <w:jc w:val="both"/>
        <w:rPr>
          <w:rFonts w:ascii="Times New Roman" w:hAnsi="Times New Roman" w:cs="Times New Roman"/>
          <w:i/>
          <w:iCs/>
          <w:sz w:val="28"/>
          <w:szCs w:val="28"/>
        </w:rPr>
      </w:pPr>
      <w:r>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Pr>
          <w:rFonts w:ascii="Times New Roman" w:hAnsi="Times New Roman" w:cs="Times New Roman"/>
          <w:i/>
          <w:iCs/>
          <w:sz w:val="28"/>
          <w:szCs w:val="28"/>
        </w:rPr>
        <w:t>оборот вагона.</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lastRenderedPageBreak/>
        <w:t>Оборотом вагона</w:t>
      </w:r>
      <w:r>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Pr>
          <w:rFonts w:ascii="Times New Roman" w:hAnsi="Times New Roman" w:cs="Times New Roman"/>
          <w:sz w:val="28"/>
          <w:szCs w:val="28"/>
        </w:rPr>
        <w:t>(</w:t>
      </w:r>
      <w:r>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Pr>
          <w:rFonts w:ascii="Times New Roman" w:hAnsi="Times New Roman" w:cs="Times New Roman"/>
          <w:sz w:val="28"/>
          <w:szCs w:val="28"/>
        </w:rPr>
        <w:t xml:space="preserve">), </w:t>
      </w:r>
      <w:r>
        <w:rPr>
          <w:rFonts w:ascii="Times New Roman" w:eastAsia="TimesNewRoman" w:hAnsi="Times New Roman" w:cs="Times New Roman"/>
          <w:sz w:val="28"/>
          <w:szCs w:val="28"/>
        </w:rPr>
        <w:t>то для дороги и района управления средний оборот вагона определяется по основной формуле</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отношение рабочего парка вагонов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w:t>
      </w:r>
      <w:r>
        <w:rPr>
          <w:rFonts w:ascii="Times New Roman" w:eastAsia="TimesNewRoman" w:hAnsi="Times New Roman" w:cs="Times New Roman"/>
          <w:sz w:val="28"/>
          <w:szCs w:val="28"/>
        </w:rPr>
        <w:t>сут</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 работе рабочего парка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 xml:space="preserve">.): n </w:t>
      </w:r>
      <w:r>
        <w:rPr>
          <w:rFonts w:ascii="Times New Roman" w:hAnsi="Times New Roman" w:cs="Times New Roman"/>
          <w:b/>
          <w:bCs/>
          <w:sz w:val="28"/>
          <w:szCs w:val="28"/>
        </w:rPr>
        <w:t xml:space="preserve">/ </w:t>
      </w:r>
      <w:r>
        <w:rPr>
          <w:rFonts w:ascii="Times New Roman" w:hAnsi="Times New Roman" w:cs="Times New Roman"/>
          <w:sz w:val="28"/>
          <w:szCs w:val="28"/>
        </w:rPr>
        <w:t xml:space="preserve">U .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Pr>
          <w:rFonts w:ascii="Times New Roman" w:hAnsi="Times New Roman" w:cs="Times New Roman"/>
          <w:b/>
          <w:bCs/>
          <w:sz w:val="28"/>
          <w:szCs w:val="28"/>
        </w:rPr>
        <w:t xml:space="preserve">трехчленная формула оборота </w:t>
      </w:r>
      <w:r>
        <w:rPr>
          <w:rFonts w:ascii="Times New Roman" w:eastAsia="TimesNewRoman" w:hAnsi="Times New Roman" w:cs="Times New Roman"/>
          <w:sz w:val="28"/>
          <w:szCs w:val="28"/>
        </w:rPr>
        <w:t>вагона</w:t>
      </w:r>
      <w:r>
        <w:rPr>
          <w:rFonts w:ascii="Times New Roman" w:hAnsi="Times New Roman" w:cs="Times New Roman"/>
          <w:sz w:val="28"/>
          <w:szCs w:val="28"/>
        </w:rPr>
        <w:t xml:space="preserve">, </w:t>
      </w:r>
      <w:r>
        <w:rPr>
          <w:rFonts w:ascii="Times New Roman" w:eastAsia="TimesNewRoman" w:hAnsi="Times New Roman" w:cs="Times New Roman"/>
          <w:sz w:val="28"/>
          <w:szCs w:val="28"/>
        </w:rPr>
        <w:t>где:</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первый </w:t>
      </w:r>
      <w:r>
        <w:rPr>
          <w:rFonts w:ascii="Times New Roman" w:eastAsia="TimesNewRoman" w:hAnsi="Times New Roman" w:cs="Times New Roman"/>
          <w:sz w:val="28"/>
          <w:szCs w:val="28"/>
        </w:rPr>
        <w:t>элемент  -</w:t>
      </w:r>
      <w:r>
        <w:rPr>
          <w:rFonts w:ascii="Times New Roman" w:hAnsi="Times New Roman" w:cs="Times New Roman"/>
          <w:i/>
          <w:iCs/>
          <w:sz w:val="28"/>
          <w:szCs w:val="28"/>
        </w:rPr>
        <w:t>время нахождения вагона в поездах</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второй </w:t>
      </w:r>
      <w:r>
        <w:rPr>
          <w:rFonts w:ascii="Times New Roman" w:hAnsi="Times New Roman" w:cs="Times New Roman"/>
          <w:sz w:val="28"/>
          <w:szCs w:val="28"/>
        </w:rPr>
        <w:t xml:space="preserve">- </w:t>
      </w:r>
      <w:r>
        <w:rPr>
          <w:rFonts w:ascii="Times New Roman" w:hAnsi="Times New Roman" w:cs="Times New Roman"/>
          <w:i/>
          <w:iCs/>
          <w:sz w:val="28"/>
          <w:szCs w:val="28"/>
        </w:rPr>
        <w:t>время нахождения на станциях погрузки и выгрузки</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третий </w:t>
      </w:r>
      <w:r>
        <w:rPr>
          <w:rFonts w:ascii="Times New Roman" w:eastAsia="TimesNewRoman" w:hAnsi="Times New Roman" w:cs="Times New Roman"/>
          <w:sz w:val="28"/>
          <w:szCs w:val="28"/>
        </w:rPr>
        <w:t xml:space="preserve">элемент </w:t>
      </w:r>
      <w:r>
        <w:rPr>
          <w:rFonts w:ascii="Times New Roman" w:hAnsi="Times New Roman" w:cs="Times New Roman"/>
          <w:sz w:val="28"/>
          <w:szCs w:val="28"/>
        </w:rPr>
        <w:t>-</w:t>
      </w:r>
      <w:r>
        <w:rPr>
          <w:rFonts w:ascii="Times New Roman" w:hAnsi="Times New Roman" w:cs="Times New Roman"/>
          <w:i/>
          <w:iCs/>
          <w:sz w:val="28"/>
          <w:szCs w:val="28"/>
        </w:rPr>
        <w:t>время нахождения на технических станциях.</w:t>
      </w:r>
    </w:p>
    <w:p w:rsidR="00975E37" w:rsidRDefault="00FE4CEB">
      <w:pPr>
        <w:spacing w:after="0"/>
        <w:ind w:firstLine="708"/>
        <w:jc w:val="center"/>
        <w:rPr>
          <w:rFonts w:ascii="Times New Roman" w:hAnsi="Times New Roman" w:cs="Times New Roman"/>
          <w:sz w:val="28"/>
          <w:szCs w:val="28"/>
        </w:rPr>
      </w:pPr>
      <m:oMathPara>
        <m:oMathParaPr>
          <m:jc m:val="center"/>
        </m:oMathParaPr>
        <m:oMath>
          <m:r>
            <w:rPr>
              <w:rFonts w:ascii="Cambria Math" w:hAnsi="Cambria Math"/>
            </w:rPr>
            <m:t>Q=</m:t>
          </m:r>
          <m:f>
            <m:fPr>
              <m:ctrlPr>
                <w:rPr>
                  <w:rFonts w:ascii="Cambria Math" w:hAnsi="Cambria Math"/>
                </w:rPr>
              </m:ctrlPr>
            </m:fPr>
            <m:num>
              <m:r>
                <w:rPr>
                  <w:rFonts w:ascii="Cambria Math" w:hAnsi="Cambria Math"/>
                </w:rPr>
                <m:t>1</m:t>
              </m:r>
            </m:num>
            <m:den>
              <m:r>
                <w:rPr>
                  <w:rFonts w:ascii="Cambria Math" w:hAnsi="Cambria Math"/>
                </w:rPr>
                <m:t>24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V</m:t>
                  </m:r>
                </m:e>
                <m:sub>
                  <m:r>
                    <w:rPr>
                      <w:rFonts w:ascii="Cambria Math" w:hAnsi="Cambria Math"/>
                    </w:rPr>
                    <m:t>уч</m:t>
                  </m:r>
                </m:sub>
              </m:sSub>
            </m:den>
          </m:f>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гр.оп.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L</m:t>
                  </m:r>
                </m:e>
                <m:sub>
                  <m:r>
                    <w:rPr>
                      <w:rFonts w:ascii="Cambria Math" w:hAnsi="Cambria Math"/>
                    </w:rPr>
                    <m:t>тех</m:t>
                  </m:r>
                </m:sub>
              </m:sSub>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oMath>
      </m:oMathPara>
    </w:p>
    <w:p w:rsidR="00975E37" w:rsidRDefault="00975E37">
      <w:pPr>
        <w:spacing w:after="0"/>
        <w:jc w:val="both"/>
        <w:rPr>
          <w:rFonts w:ascii="Times New Roman" w:hAnsi="Times New Roman" w:cs="Times New Roman"/>
          <w:b/>
          <w:bCs/>
          <w:sz w:val="28"/>
          <w:szCs w:val="28"/>
        </w:rPr>
      </w:pPr>
    </w:p>
    <w:p w:rsidR="00975E37" w:rsidRDefault="00FE4CEB">
      <w:pPr>
        <w:spacing w:after="0"/>
        <w:jc w:val="both"/>
        <w:rPr>
          <w:rFonts w:ascii="Times New Roman" w:hAnsi="Times New Roman" w:cs="Times New Roman"/>
          <w:i/>
          <w:iCs/>
          <w:sz w:val="28"/>
          <w:szCs w:val="28"/>
        </w:rPr>
      </w:pPr>
      <w:r>
        <w:rPr>
          <w:rFonts w:ascii="Times New Roman" w:hAnsi="Times New Roman" w:cs="Times New Roman"/>
          <w:iCs/>
          <w:sz w:val="28"/>
          <w:szCs w:val="28"/>
        </w:rPr>
        <w:t>Пути сокращения оборота вагона</w:t>
      </w:r>
      <w:r>
        <w:rPr>
          <w:rFonts w:ascii="Times New Roman" w:hAnsi="Times New Roman" w:cs="Times New Roman"/>
          <w:i/>
          <w:iCs/>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участковой скорости движения</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порожнего пробега вагонов</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под одной грузовой операцией</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на технических станциях</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вагонного плеча</w:t>
      </w:r>
      <w:r>
        <w:rPr>
          <w:rFonts w:ascii="Times New Roman" w:hAnsi="Times New Roman" w:cs="Times New Roman"/>
          <w:sz w:val="28"/>
          <w:szCs w:val="28"/>
        </w:rPr>
        <w:t>.</w:t>
      </w:r>
    </w:p>
    <w:p w:rsidR="00975E37" w:rsidRDefault="00975E37">
      <w:pPr>
        <w:spacing w:after="0"/>
        <w:jc w:val="both"/>
        <w:rPr>
          <w:rFonts w:ascii="Times New Roman" w:hAnsi="Times New Roman" w:cs="Times New Roman"/>
          <w:sz w:val="28"/>
          <w:szCs w:val="28"/>
        </w:rPr>
      </w:pPr>
    </w:p>
    <w:p w:rsidR="00975E37" w:rsidRDefault="00FE4CEB">
      <w:pPr>
        <w:spacing w:after="0"/>
        <w:jc w:val="both"/>
        <w:rPr>
          <w:rFonts w:ascii="Times New Roman" w:hAnsi="Times New Roman" w:cs="Times New Roman"/>
          <w:b/>
          <w:sz w:val="28"/>
          <w:szCs w:val="28"/>
          <w:u w:val="single"/>
        </w:rPr>
      </w:pPr>
      <w:r>
        <w:rPr>
          <w:rFonts w:ascii="Times New Roman" w:hAnsi="Times New Roman" w:cs="Times New Roman"/>
          <w:sz w:val="28"/>
          <w:szCs w:val="28"/>
        </w:rPr>
        <w:tab/>
      </w:r>
      <w:r>
        <w:rPr>
          <w:rFonts w:ascii="Times New Roman" w:hAnsi="Times New Roman" w:cs="Times New Roman"/>
          <w:b/>
          <w:sz w:val="28"/>
          <w:szCs w:val="28"/>
          <w:u w:val="single"/>
        </w:rPr>
        <w:t>Рассчитать:</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Оборот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Работу рабочего парка.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Рабочий парк вагонов.</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Среднесуточный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 в груженом состоянии.</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Коэффициент местной работы.</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Груженый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Статическую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Динамическую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Производительность вагона.</w:t>
      </w:r>
    </w:p>
    <w:p w:rsidR="00975E37" w:rsidRDefault="00FE4CEB">
      <w:pPr>
        <w:rPr>
          <w:rFonts w:ascii="Times New Roman" w:hAnsi="Times New Roman" w:cs="Times New Roman"/>
          <w:sz w:val="28"/>
          <w:szCs w:val="28"/>
          <w:u w:val="single"/>
        </w:rPr>
      </w:pPr>
      <w:r>
        <w:br w:type="page"/>
      </w:r>
    </w:p>
    <w:p w:rsidR="00975E37" w:rsidRDefault="00FE4CEB" w:rsidP="00D45678">
      <w:pPr>
        <w:spacing w:after="0"/>
        <w:jc w:val="center"/>
        <w:rPr>
          <w:rFonts w:ascii="Times New Roman" w:hAnsi="Times New Roman" w:cs="Times New Roman"/>
          <w:sz w:val="28"/>
          <w:szCs w:val="28"/>
        </w:rPr>
      </w:pPr>
      <w:r>
        <w:rPr>
          <w:noProof/>
        </w:rPr>
        <w:lastRenderedPageBreak/>
        <w:drawing>
          <wp:inline distT="0" distB="0" distL="0" distR="0">
            <wp:extent cx="6117590" cy="1958975"/>
            <wp:effectExtent l="0" t="0" r="0" b="0"/>
            <wp:docPr id="7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3"/>
                    <pic:cNvPicPr>
                      <a:picLocks noChangeAspect="1" noChangeArrowheads="1"/>
                    </pic:cNvPicPr>
                  </pic:nvPicPr>
                  <pic:blipFill>
                    <a:blip r:embed="rId43" cstate="print"/>
                    <a:srcRect l="25537" t="36399" r="21658" b="36572"/>
                    <a:stretch>
                      <a:fillRect/>
                    </a:stretch>
                  </pic:blipFill>
                  <pic:spPr bwMode="auto">
                    <a:xfrm>
                      <a:off x="0" y="0"/>
                      <a:ext cx="6117590" cy="1958975"/>
                    </a:xfrm>
                    <a:prstGeom prst="rect">
                      <a:avLst/>
                    </a:prstGeom>
                    <a:noFill/>
                  </pic:spPr>
                </pic:pic>
              </a:graphicData>
            </a:graphic>
          </wp:inline>
        </w:drawing>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Рисунок 1 Схема участков обращения локомотивов (А - основное депо, Г - оборотное депо; Б и В - пункты смены локомотивных бригад)</w:t>
      </w:r>
    </w:p>
    <w:p w:rsidR="00BF5146" w:rsidRDefault="00BF5146">
      <w:pPr>
        <w:spacing w:after="0"/>
        <w:ind w:firstLine="708"/>
        <w:rPr>
          <w:rFonts w:ascii="Times New Roman" w:hAnsi="Times New Roman" w:cs="Times New Roman"/>
          <w:sz w:val="28"/>
        </w:rPr>
      </w:pP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Таблица 1 Исходные данные</w:t>
      </w:r>
    </w:p>
    <w:tbl>
      <w:tblPr>
        <w:tblStyle w:val="afff5"/>
        <w:tblW w:w="10031" w:type="dxa"/>
        <w:tblInd w:w="113" w:type="dxa"/>
        <w:tblLayout w:type="fixed"/>
        <w:tblLook w:val="04A0"/>
      </w:tblPr>
      <w:tblGrid>
        <w:gridCol w:w="2945"/>
        <w:gridCol w:w="709"/>
        <w:gridCol w:w="709"/>
        <w:gridCol w:w="708"/>
        <w:gridCol w:w="708"/>
        <w:gridCol w:w="710"/>
        <w:gridCol w:w="709"/>
        <w:gridCol w:w="709"/>
        <w:gridCol w:w="707"/>
        <w:gridCol w:w="709"/>
        <w:gridCol w:w="708"/>
      </w:tblGrid>
      <w:tr w:rsidR="00975E37">
        <w:tc>
          <w:tcPr>
            <w:tcW w:w="2943"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w:t>
            </w:r>
          </w:p>
        </w:tc>
        <w:tc>
          <w:tcPr>
            <w:tcW w:w="708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943" w:type="dxa"/>
            <w:vMerge/>
          </w:tcPr>
          <w:p w:rsidR="00975E37" w:rsidRDefault="00975E37">
            <w:pPr>
              <w:spacing w:after="0" w:line="240" w:lineRule="auto"/>
              <w:jc w:val="both"/>
              <w:rPr>
                <w:rFonts w:ascii="Times New Roman" w:hAnsi="Times New Roman"/>
                <w:b/>
                <w:sz w:val="28"/>
                <w:szCs w:val="28"/>
              </w:rPr>
            </w:pP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71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707"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Длина участка </w:t>
            </w:r>
            <w:r>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vertAlign w:val="subscript"/>
              </w:rPr>
              <w:t>т</w:t>
            </w:r>
            <w:r>
              <w:rPr>
                <w:rFonts w:ascii="Times New Roman" w:eastAsia="Times New Roman" w:hAnsi="Times New Roman" w:cs="Times New Roman"/>
                <w:sz w:val="28"/>
                <w:szCs w:val="28"/>
              </w:rPr>
              <w:t xml:space="preserve"> (км)</w:t>
            </w:r>
          </w:p>
        </w:tc>
        <w:tc>
          <w:tcPr>
            <w:tcW w:w="708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490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Средняя участковая скорость </w:t>
            </w:r>
            <m:oMath>
              <m:sSub>
                <m:sSubPr>
                  <m:ctrlPr>
                    <w:rPr>
                      <w:rFonts w:ascii="Cambria Math" w:hAnsi="Cambria Math"/>
                    </w:rPr>
                  </m:ctrlPr>
                </m:sSubPr>
                <m:e>
                  <m:r>
                    <w:rPr>
                      <w:rFonts w:ascii="Cambria Math" w:hAnsi="Cambria Math"/>
                    </w:rPr>
                    <m:t>V</m:t>
                  </m:r>
                </m:e>
                <m:sub>
                  <m:r>
                    <w:rPr>
                      <w:rFonts w:ascii="Cambria Math" w:hAnsi="Cambria Math"/>
                    </w:rPr>
                    <m:t>уч</m:t>
                  </m:r>
                </m:sub>
              </m:sSub>
            </m:oMath>
            <w:r>
              <w:rPr>
                <w:rFonts w:ascii="Times New Roman" w:eastAsia="Times New Roman" w:hAnsi="Times New Roman" w:cs="Times New Roman"/>
                <w:sz w:val="28"/>
                <w:szCs w:val="28"/>
              </w:rPr>
              <w:t xml:space="preserve"> (км/ч)</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51</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Размеры движения  </w:t>
            </w:r>
            <w:r>
              <w:rPr>
                <w:rFonts w:ascii="Times New Roman" w:eastAsia="Times New Roman" w:hAnsi="Times New Roman" w:cs="Times New Roman"/>
                <w:b/>
                <w:sz w:val="28"/>
                <w:szCs w:val="28"/>
                <w:lang w:val="en-US"/>
              </w:rPr>
              <w:t>N</w:t>
            </w:r>
            <w:r>
              <w:rPr>
                <w:rFonts w:ascii="Times New Roman" w:eastAsia="Times New Roman" w:hAnsi="Times New Roman" w:cs="Times New Roman"/>
                <w:sz w:val="28"/>
                <w:szCs w:val="28"/>
              </w:rPr>
              <w:t xml:space="preserve"> (пар поездов)</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82</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Масса поезда </w:t>
            </w:r>
            <m:oMath>
              <m:sSub>
                <m:sSubPr>
                  <m:ctrlPr>
                    <w:rPr>
                      <w:rFonts w:ascii="Cambria Math" w:hAnsi="Cambria Math"/>
                    </w:rPr>
                  </m:ctrlPr>
                </m:sSubPr>
                <m:e>
                  <m:r>
                    <w:rPr>
                      <w:rFonts w:ascii="Cambria Math" w:hAnsi="Cambria Math"/>
                    </w:rPr>
                    <m:t>Q</m:t>
                  </m:r>
                </m:e>
                <m:sub>
                  <m:r>
                    <w:rPr>
                      <w:rFonts w:ascii="Cambria Math" w:hAnsi="Cambria Math"/>
                    </w:rPr>
                    <m:t>бр</m:t>
                  </m:r>
                </m:sub>
              </m:sSub>
            </m:oMath>
            <w:r>
              <w:rPr>
                <w:rFonts w:ascii="Times New Roman" w:eastAsia="Times New Roman" w:hAnsi="Times New Roman" w:cs="Times New Roman"/>
                <w:sz w:val="28"/>
                <w:szCs w:val="28"/>
              </w:rPr>
              <w:t xml:space="preserve"> (т)</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3200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3000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3700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3500</w:t>
            </w:r>
          </w:p>
        </w:tc>
        <w:tc>
          <w:tcPr>
            <w:tcW w:w="710"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4100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4000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4500</w:t>
            </w:r>
          </w:p>
        </w:tc>
        <w:tc>
          <w:tcPr>
            <w:tcW w:w="707"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3800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3900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3400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Коэффициент вспомогательного пробега </w:t>
            </w:r>
            <m:oMath>
              <m:sSub>
                <m:sSubPr>
                  <m:ctrlPr>
                    <w:rPr>
                      <w:rFonts w:ascii="Cambria Math" w:hAnsi="Cambria Math"/>
                    </w:rPr>
                  </m:ctrlPr>
                </m:sSubPr>
                <m:e>
                  <m:r>
                    <w:rPr>
                      <w:rFonts w:ascii="Cambria Math" w:hAnsi="Cambria Math"/>
                    </w:rPr>
                    <m:t>β</m:t>
                  </m:r>
                </m:e>
                <m:sub>
                  <m:r>
                    <w:rPr>
                      <w:rFonts w:ascii="Cambria Math" w:hAnsi="Cambria Math"/>
                    </w:rPr>
                    <m:t>всп</m:t>
                  </m:r>
                </m:sub>
              </m:sSub>
            </m:oMath>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0,19</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r>
      <w:tr w:rsidR="00975E37">
        <w:tc>
          <w:tcPr>
            <w:tcW w:w="10029" w:type="dxa"/>
            <w:gridSpan w:val="11"/>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Среднее время нахождения локомотива на: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основного депо </w:t>
            </w:r>
            <w:r>
              <w:rPr>
                <w:rFonts w:ascii="Times New Roman" w:eastAsia="Times New Roman" w:hAnsi="Times New Roman" w:cs="Times New Roman"/>
                <w:b/>
                <w:sz w:val="28"/>
                <w:szCs w:val="28"/>
                <w:lang w:val="en-US"/>
              </w:rPr>
              <w:t>t</w:t>
            </w:r>
            <w:r>
              <w:rPr>
                <w:rFonts w:ascii="Times New Roman" w:eastAsia="Times New Roman" w:hAnsi="Times New Roman" w:cs="Times New Roman"/>
                <w:b/>
                <w:sz w:val="28"/>
                <w:szCs w:val="28"/>
                <w:vertAlign w:val="subscript"/>
              </w:rPr>
              <w:t>осн</w:t>
            </w:r>
            <w:r>
              <w:rPr>
                <w:rFonts w:ascii="Times New Roman" w:eastAsia="Times New Roman" w:hAnsi="Times New Roman" w:cs="Times New Roman"/>
                <w:sz w:val="28"/>
                <w:szCs w:val="28"/>
              </w:rPr>
              <w:t>- 2 час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оборота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об -</w:t>
            </w:r>
            <w:r>
              <w:rPr>
                <w:rFonts w:ascii="Times New Roman" w:eastAsia="Times New Roman" w:hAnsi="Times New Roman" w:cs="Times New Roman"/>
                <w:sz w:val="28"/>
                <w:szCs w:val="28"/>
              </w:rPr>
              <w:t>1,5 час;</w:t>
            </w:r>
          </w:p>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в пунктах смены бригад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см</w:t>
            </w:r>
            <w:r>
              <w:rPr>
                <w:rFonts w:ascii="Times New Roman" w:eastAsia="Times New Roman" w:hAnsi="Times New Roman" w:cs="Times New Roman"/>
                <w:sz w:val="28"/>
                <w:szCs w:val="28"/>
              </w:rPr>
              <w:t>- 0,3 час.</w:t>
            </w:r>
          </w:p>
        </w:tc>
      </w:tr>
    </w:tbl>
    <w:p w:rsidR="00975E37" w:rsidRDefault="00975E37">
      <w:pPr>
        <w:spacing w:after="0"/>
        <w:rPr>
          <w:rFonts w:ascii="Times New Roman" w:hAnsi="Times New Roman" w:cs="Times New Roman"/>
        </w:rPr>
      </w:pPr>
    </w:p>
    <w:p w:rsidR="00975E37" w:rsidRDefault="00FE4CEB">
      <w:pPr>
        <w:spacing w:after="0"/>
        <w:rPr>
          <w:rFonts w:ascii="Times New Roman" w:hAnsi="Times New Roman" w:cs="Times New Roman"/>
          <w:b/>
          <w:sz w:val="28"/>
        </w:rPr>
      </w:pPr>
      <w:r>
        <w:rPr>
          <w:rFonts w:ascii="Times New Roman" w:hAnsi="Times New Roman" w:cs="Times New Roman"/>
          <w:b/>
          <w:sz w:val="28"/>
        </w:rPr>
        <w:t>Ход работы:</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Начертить схему участков обращения локомотивов.</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Выписать исходные данные согласно варианта.</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Произвести расчет:</w:t>
      </w:r>
    </w:p>
    <w:p w:rsidR="00975E37" w:rsidRDefault="00FE4CEB" w:rsidP="00464EDB">
      <w:pPr>
        <w:pStyle w:val="aff9"/>
        <w:numPr>
          <w:ilvl w:val="0"/>
          <w:numId w:val="102"/>
        </w:numPr>
        <w:spacing w:after="0" w:line="240" w:lineRule="auto"/>
        <w:rPr>
          <w:rFonts w:ascii="Times New Roman" w:hAnsi="Times New Roman"/>
        </w:rPr>
      </w:pPr>
      <w:r>
        <w:rPr>
          <w:rFonts w:ascii="Times New Roman" w:hAnsi="Times New Roman"/>
          <w:sz w:val="28"/>
        </w:rPr>
        <w:t>Оборота локомотивов на участках.</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Потребности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Среднесуточного пробега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Производительности локомотивов.</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BF5146">
        <w:rPr>
          <w:rFonts w:ascii="Times New Roman" w:hAnsi="Times New Roman" w:cs="Times New Roman"/>
          <w:sz w:val="28"/>
          <w:szCs w:val="28"/>
          <w:u w:val="single"/>
        </w:rPr>
        <w:t>8</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D45678" w:rsidRPr="00D45678">
        <w:rPr>
          <w:rFonts w:ascii="Times New Roman" w:hAnsi="Times New Roman" w:cs="Times New Roman"/>
          <w:bCs/>
          <w:sz w:val="28"/>
          <w:szCs w:val="28"/>
        </w:rPr>
        <w:t>Обеспечение управления движением поездов методами диспетчерского регулирования</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b/>
          <w:szCs w:val="28"/>
        </w:rPr>
      </w:pPr>
      <w:r>
        <w:rPr>
          <w:rFonts w:ascii="Times New Roman" w:hAnsi="Times New Roman" w:cs="Times New Roman"/>
          <w:b/>
          <w:sz w:val="28"/>
          <w:szCs w:val="28"/>
        </w:rPr>
        <w:t>Ход работы</w:t>
      </w:r>
      <w:r>
        <w:rPr>
          <w:rFonts w:ascii="Times New Roman" w:hAnsi="Times New Roman" w:cs="Times New Roman"/>
          <w:b/>
          <w:szCs w:val="28"/>
        </w:rPr>
        <w:t>:</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Выписать теоретические сведения.</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Рассмотреть и записать примеры.</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Выполнить задание.</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Диспетчерским регулированием</w:t>
      </w:r>
      <w:r>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Наиболее типичные приемы регулировочной работы диспетчера:</w:t>
      </w:r>
    </w:p>
    <w:p w:rsidR="00975E37" w:rsidRDefault="00FE4CEB" w:rsidP="00464EDB">
      <w:pPr>
        <w:pStyle w:val="aff9"/>
        <w:numPr>
          <w:ilvl w:val="0"/>
          <w:numId w:val="104"/>
        </w:numPr>
        <w:spacing w:after="0" w:line="240" w:lineRule="auto"/>
        <w:ind w:left="0" w:firstLine="709"/>
        <w:jc w:val="both"/>
        <w:rPr>
          <w:rFonts w:ascii="Times New Roman" w:hAnsi="Times New Roman"/>
          <w:sz w:val="28"/>
          <w:szCs w:val="28"/>
        </w:rPr>
      </w:pPr>
      <w:r>
        <w:rPr>
          <w:rFonts w:ascii="Times New Roman" w:hAnsi="Times New Roman"/>
          <w:b/>
          <w:iCs/>
          <w:sz w:val="28"/>
          <w:szCs w:val="28"/>
        </w:rPr>
        <w:t>Ускорение хода</w:t>
      </w:r>
      <w:r>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стоянок</w:t>
      </w:r>
      <w:r>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скрещения</w:t>
      </w:r>
      <w:r>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обгона</w:t>
      </w:r>
      <w:r>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числа остановок сборного поезда</w:t>
      </w:r>
      <w:r>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Pr>
          <w:rFonts w:ascii="Times New Roman" w:hAnsi="Times New Roman"/>
          <w:b/>
          <w:iCs/>
          <w:sz w:val="28"/>
          <w:szCs w:val="28"/>
        </w:rPr>
        <w:t xml:space="preserve">соединение двух-трех поездов </w:t>
      </w:r>
      <w:r>
        <w:rPr>
          <w:rFonts w:ascii="Times New Roman" w:hAnsi="Times New Roman"/>
          <w:b/>
          <w:sz w:val="28"/>
          <w:szCs w:val="28"/>
        </w:rPr>
        <w:t>в один</w:t>
      </w:r>
      <w:r>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w:t>
      </w:r>
      <w:r>
        <w:rPr>
          <w:rFonts w:ascii="Times New Roman" w:hAnsi="Times New Roman"/>
          <w:sz w:val="28"/>
          <w:szCs w:val="28"/>
        </w:rPr>
        <w:lastRenderedPageBreak/>
        <w:t>тяжеловесных поездов пачками не допускается во избежание падения напряжения в контактной сети.</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 двухпутной линии в качестве регулировочного мероприятия может быть использовано </w:t>
      </w:r>
      <w:r>
        <w:rPr>
          <w:rFonts w:ascii="Times New Roman" w:hAnsi="Times New Roman"/>
          <w:b/>
          <w:iCs/>
          <w:sz w:val="28"/>
          <w:szCs w:val="28"/>
        </w:rPr>
        <w:t>отправление поездов по неправильному пути</w:t>
      </w:r>
      <w:r>
        <w:rPr>
          <w:rFonts w:ascii="Times New Roman" w:hAnsi="Times New Roman"/>
          <w:i/>
          <w:sz w:val="28"/>
          <w:szCs w:val="28"/>
        </w:rPr>
        <w:t>.</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Задержка поездов на подходе к станции</w:t>
      </w:r>
      <w:r>
        <w:rPr>
          <w:rFonts w:ascii="Times New Roman" w:hAnsi="Times New Roman"/>
          <w:i/>
          <w:iCs/>
          <w:sz w:val="28"/>
          <w:szCs w:val="28"/>
        </w:rPr>
        <w:t xml:space="preserve">. </w:t>
      </w:r>
      <w:r>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Организация безостановочного пропуска </w:t>
      </w:r>
      <w:r>
        <w:rPr>
          <w:rFonts w:ascii="Times New Roman" w:hAnsi="Times New Roman"/>
          <w:b/>
          <w:sz w:val="28"/>
          <w:szCs w:val="28"/>
        </w:rPr>
        <w:t>длинносоставного поезда</w:t>
      </w:r>
      <w:r>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Прием или пропуск поезда по неспециализированному пути </w:t>
      </w:r>
      <w:r>
        <w:rPr>
          <w:rFonts w:ascii="Times New Roman" w:hAnsi="Times New Roman"/>
          <w:b/>
          <w:sz w:val="28"/>
          <w:szCs w:val="28"/>
        </w:rPr>
        <w:t>станции</w:t>
      </w:r>
      <w:r>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Объединение «ниток»</w:t>
      </w:r>
      <w:r>
        <w:rPr>
          <w:rFonts w:ascii="Times New Roman" w:hAnsi="Times New Roman"/>
          <w:sz w:val="28"/>
          <w:szCs w:val="28"/>
        </w:rPr>
        <w:t>резервных локомотивов и грузовых поездов на графике.</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Отправление поездов, имеющих одинаковую скорость</w:t>
      </w:r>
      <w:r>
        <w:rPr>
          <w:rFonts w:ascii="Times New Roman" w:hAnsi="Times New Roman"/>
          <w:sz w:val="28"/>
          <w:szCs w:val="28"/>
        </w:rPr>
        <w:t>, пакетами на участок или часть участка.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интервалов между поездами в пакете</w:t>
      </w:r>
      <w:r>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Предварительная прокладка </w:t>
      </w:r>
      <w:r>
        <w:rPr>
          <w:rFonts w:ascii="Times New Roman" w:hAnsi="Times New Roman"/>
          <w:b/>
          <w:sz w:val="28"/>
          <w:szCs w:val="28"/>
        </w:rPr>
        <w:t>«ниток»</w:t>
      </w:r>
      <w:r>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Внимательное слежение за режимом работы </w:t>
      </w:r>
      <w:r>
        <w:rPr>
          <w:rFonts w:ascii="Times New Roman" w:hAnsi="Times New Roman"/>
          <w:b/>
          <w:sz w:val="28"/>
          <w:szCs w:val="28"/>
        </w:rPr>
        <w:t>локомотивных бригад</w:t>
      </w:r>
      <w:r>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Слежение за наличием и состоянием локомотивов</w:t>
      </w:r>
      <w:r>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975E37" w:rsidRDefault="00975E37">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975E37" w:rsidRDefault="00975E37">
      <w:pPr>
        <w:spacing w:after="0"/>
        <w:ind w:firstLine="708"/>
        <w:rPr>
          <w:rFonts w:ascii="Times New Roman" w:hAnsi="Times New Roman" w:cs="Times New Roman"/>
          <w:b/>
          <w:sz w:val="32"/>
          <w:szCs w:val="28"/>
        </w:rPr>
      </w:pPr>
    </w:p>
    <w:p w:rsidR="00975E37" w:rsidRDefault="00FE4CEB">
      <w:pPr>
        <w:spacing w:after="0"/>
        <w:ind w:firstLine="708"/>
        <w:rPr>
          <w:rFonts w:ascii="Times New Roman" w:hAnsi="Times New Roman" w:cs="Times New Roman"/>
          <w:b/>
          <w:sz w:val="32"/>
          <w:szCs w:val="28"/>
        </w:rPr>
      </w:pPr>
      <w:r>
        <w:rPr>
          <w:rFonts w:ascii="Times New Roman" w:hAnsi="Times New Roman" w:cs="Times New Roman"/>
          <w:b/>
          <w:sz w:val="32"/>
          <w:szCs w:val="28"/>
        </w:rPr>
        <w:t>Пример 1. Ускорение хода поезда.</w:t>
      </w:r>
    </w:p>
    <w:p w:rsidR="00975E37" w:rsidRDefault="00FE4CEB">
      <w:pPr>
        <w:spacing w:after="0"/>
        <w:jc w:val="both"/>
        <w:rPr>
          <w:rFonts w:ascii="Times New Roman" w:hAnsi="Times New Roman" w:cs="Times New Roman"/>
          <w:sz w:val="28"/>
          <w:szCs w:val="28"/>
        </w:rPr>
      </w:pPr>
      <w:r>
        <w:rPr>
          <w:rFonts w:ascii="Times New Roman" w:hAnsi="Times New Roman" w:cs="Times New Roman"/>
          <w:szCs w:val="28"/>
        </w:rPr>
        <w:tab/>
      </w:r>
      <w:r>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На станции «В» находится местный состав, следующий до станции «Д» впереди поезда № 11.</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Поездной диспетчер предложил машинисту поезда № 2211 нагнать 5 минут по станции «Г» и проследовать эту станцию  с ходу от пассажирского поезда. Одновременно поездной диспетчер предложил машинисту поезда № 2601 нагнать до станции «Д» 11 минут и назначил со станции «В» дополнительный поезд № 3551.</w:t>
      </w:r>
    </w:p>
    <w:p w:rsidR="00975E37" w:rsidRDefault="00FE4CEB">
      <w:pPr>
        <w:spacing w:after="0"/>
        <w:jc w:val="center"/>
        <w:rPr>
          <w:rFonts w:ascii="Times New Roman" w:hAnsi="Times New Roman" w:cs="Times New Roman"/>
          <w:sz w:val="28"/>
          <w:szCs w:val="28"/>
        </w:rPr>
      </w:pPr>
      <w:r>
        <w:rPr>
          <w:noProof/>
        </w:rPr>
        <w:drawing>
          <wp:inline distT="0" distB="0" distL="0" distR="0">
            <wp:extent cx="4429125" cy="2507363"/>
            <wp:effectExtent l="0" t="0" r="0" b="0"/>
            <wp:docPr id="7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4"/>
                    <pic:cNvPicPr>
                      <a:picLocks noChangeAspect="1" noChangeArrowheads="1"/>
                    </pic:cNvPicPr>
                  </pic:nvPicPr>
                  <pic:blipFill>
                    <a:blip r:embed="rId44" cstate="print"/>
                    <a:srcRect l="18130" t="20338" r="40583" b="42205"/>
                    <a:stretch>
                      <a:fillRect/>
                    </a:stretch>
                  </pic:blipFill>
                  <pic:spPr bwMode="auto">
                    <a:xfrm>
                      <a:off x="0" y="0"/>
                      <a:ext cx="4442941" cy="2515184"/>
                    </a:xfrm>
                    <a:prstGeom prst="rect">
                      <a:avLst/>
                    </a:prstGeom>
                    <a:noFill/>
                  </pic:spPr>
                </pic:pic>
              </a:graphicData>
            </a:graphic>
          </wp:inline>
        </w:drawing>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975E37" w:rsidRDefault="00975E37">
      <w:pPr>
        <w:spacing w:after="0"/>
        <w:jc w:val="both"/>
        <w:rPr>
          <w:rFonts w:ascii="Times New Roman" w:hAnsi="Times New Roman" w:cs="Times New Roman"/>
          <w:sz w:val="28"/>
          <w:szCs w:val="28"/>
        </w:rPr>
      </w:pPr>
    </w:p>
    <w:p w:rsidR="00975E37" w:rsidRDefault="00FE4CEB">
      <w:pPr>
        <w:spacing w:after="0"/>
        <w:ind w:firstLine="709"/>
        <w:jc w:val="both"/>
        <w:rPr>
          <w:rFonts w:ascii="Times New Roman" w:hAnsi="Times New Roman" w:cs="Times New Roman"/>
          <w:b/>
          <w:sz w:val="32"/>
          <w:szCs w:val="28"/>
        </w:rPr>
      </w:pPr>
      <w:r>
        <w:rPr>
          <w:rFonts w:ascii="Times New Roman" w:hAnsi="Times New Roman" w:cs="Times New Roman"/>
          <w:b/>
          <w:sz w:val="32"/>
          <w:szCs w:val="28"/>
        </w:rPr>
        <w:t>Пример 2. Изменение порядка скрещения поездов.</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975E37" w:rsidRDefault="00FE4CEB" w:rsidP="00D45678">
      <w:pPr>
        <w:spacing w:after="0"/>
        <w:ind w:firstLine="708"/>
        <w:jc w:val="center"/>
        <w:rPr>
          <w:rFonts w:ascii="Times New Roman" w:hAnsi="Times New Roman" w:cs="Times New Roman"/>
          <w:sz w:val="28"/>
          <w:szCs w:val="28"/>
        </w:rPr>
      </w:pPr>
      <w:r>
        <w:rPr>
          <w:noProof/>
        </w:rPr>
        <w:lastRenderedPageBreak/>
        <w:drawing>
          <wp:inline distT="0" distB="0" distL="0" distR="0">
            <wp:extent cx="5010150" cy="3152552"/>
            <wp:effectExtent l="0" t="0" r="0" b="0"/>
            <wp:docPr id="8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5"/>
                    <pic:cNvPicPr>
                      <a:picLocks noChangeAspect="1" noChangeArrowheads="1"/>
                    </pic:cNvPicPr>
                  </pic:nvPicPr>
                  <pic:blipFill>
                    <a:blip r:embed="rId45" cstate="print"/>
                    <a:srcRect l="18706" t="24535" r="38857" b="32850"/>
                    <a:stretch>
                      <a:fillRect/>
                    </a:stretch>
                  </pic:blipFill>
                  <pic:spPr bwMode="auto">
                    <a:xfrm>
                      <a:off x="0" y="0"/>
                      <a:ext cx="5014640" cy="3155377"/>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975E37" w:rsidRDefault="00975E37">
      <w:pPr>
        <w:spacing w:after="0"/>
        <w:rPr>
          <w:rFonts w:ascii="Times New Roman" w:hAnsi="Times New Roman" w:cs="Times New Roman"/>
          <w:b/>
          <w:sz w:val="28"/>
          <w:szCs w:val="28"/>
        </w:rPr>
      </w:pPr>
    </w:p>
    <w:p w:rsidR="00975E37" w:rsidRDefault="00975E37">
      <w:pPr>
        <w:spacing w:after="0"/>
        <w:rPr>
          <w:rFonts w:ascii="Times New Roman" w:hAnsi="Times New Roman" w:cs="Times New Roman"/>
          <w:b/>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sz w:val="28"/>
          <w:szCs w:val="28"/>
        </w:rPr>
        <w:t>.</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Таблица 1 Расписание движения поездов</w:t>
      </w:r>
    </w:p>
    <w:tbl>
      <w:tblPr>
        <w:tblStyle w:val="afff5"/>
        <w:tblW w:w="10138" w:type="dxa"/>
        <w:tblInd w:w="113" w:type="dxa"/>
        <w:tblLayout w:type="fixed"/>
        <w:tblLook w:val="04A0"/>
      </w:tblPr>
      <w:tblGrid>
        <w:gridCol w:w="2174"/>
        <w:gridCol w:w="2559"/>
        <w:gridCol w:w="2638"/>
        <w:gridCol w:w="2767"/>
      </w:tblGrid>
      <w:tr w:rsidR="00975E37">
        <w:tc>
          <w:tcPr>
            <w:tcW w:w="217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Номер поезда</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Станция</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Прибытие</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Отправление</w:t>
            </w: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4ч.07мин.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5ч.00мин.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4ч.31мин.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5ч.23мин.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4ч.57мин.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5ч.50мин.</w:t>
            </w:r>
          </w:p>
        </w:tc>
        <w:tc>
          <w:tcPr>
            <w:tcW w:w="2767" w:type="dxa"/>
          </w:tcPr>
          <w:p w:rsidR="00975E37" w:rsidRDefault="00975E37">
            <w:pPr>
              <w:spacing w:after="0" w:line="240" w:lineRule="auto"/>
              <w:rPr>
                <w:rFonts w:ascii="Times New Roman" w:hAnsi="Times New Roman"/>
                <w:sz w:val="28"/>
                <w:szCs w:val="28"/>
              </w:rPr>
            </w:pPr>
          </w:p>
        </w:tc>
      </w:tr>
    </w:tbl>
    <w:p w:rsidR="00975E37" w:rsidRDefault="00975E37">
      <w:pPr>
        <w:spacing w:after="0"/>
        <w:rPr>
          <w:rFonts w:ascii="Times New Roman" w:hAnsi="Times New Roman" w:cs="Times New Roman"/>
          <w:sz w:val="28"/>
          <w:szCs w:val="28"/>
        </w:rPr>
      </w:pPr>
    </w:p>
    <w:p w:rsidR="00975E37" w:rsidRDefault="00FE4CEB">
      <w:pPr>
        <w:spacing w:after="0"/>
        <w:ind w:firstLine="567"/>
        <w:jc w:val="both"/>
        <w:rPr>
          <w:rFonts w:ascii="Times New Roman" w:eastAsia="TimesNewRomanPSMT" w:hAnsi="Times New Roman" w:cs="Times New Roman"/>
          <w:b/>
          <w:bCs/>
          <w:sz w:val="28"/>
          <w:szCs w:val="28"/>
          <w:u w:val="single"/>
        </w:rPr>
      </w:pPr>
      <w:r>
        <w:rPr>
          <w:rFonts w:ascii="Times New Roman" w:eastAsia="TimesNewRomanPSMT" w:hAnsi="Times New Roman" w:cs="Times New Roman"/>
          <w:b/>
          <w:bCs/>
          <w:sz w:val="28"/>
          <w:szCs w:val="28"/>
          <w:u w:val="single"/>
        </w:rPr>
        <w:t>Критерии оценки практических занятий</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преподаватель выставляет после защиты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w:t>
      </w:r>
      <w:r>
        <w:rPr>
          <w:rFonts w:ascii="Times New Roman" w:eastAsia="TimesNewRomanPSMT" w:hAnsi="Times New Roman" w:cs="Times New Roman"/>
          <w:bCs/>
          <w:sz w:val="28"/>
          <w:szCs w:val="28"/>
        </w:rPr>
        <w:lastRenderedPageBreak/>
        <w:t>выполняет работу с помощью преподавателя; работа сдана с нарушением всех сроков; имеется много нарушений правил оформления. В данном случае обучающийся не допускается к защите отчета. Работа должна быть исправлена с учетом недостатков.</w:t>
      </w:r>
    </w:p>
    <w:p w:rsidR="00975E37" w:rsidRDefault="00FE4CEB">
      <w:pPr>
        <w:spacing w:after="0"/>
        <w:ind w:firstLine="567"/>
        <w:jc w:val="both"/>
        <w:rPr>
          <w:rFonts w:ascii="Times New Roman" w:hAnsi="Times New Roman" w:cs="Times New Roman"/>
        </w:rPr>
      </w:pPr>
      <w:r>
        <w:rPr>
          <w:rFonts w:ascii="Times New Roman" w:eastAsia="TimesNewRomanPSMT" w:hAnsi="Times New Roman" w:cs="Times New Roman"/>
          <w:bCs/>
          <w:sz w:val="28"/>
          <w:szCs w:val="28"/>
        </w:rPr>
        <w:t>-</w:t>
      </w:r>
      <w:r>
        <w:rPr>
          <w:rFonts w:ascii="Times New Roman" w:hAnsi="Times New Roman" w:cs="Times New Roman"/>
          <w:sz w:val="28"/>
          <w:szCs w:val="28"/>
        </w:rPr>
        <w:t>при защите отчета обучающийся не может ответить ни на один из поставленных вопросов.</w:t>
      </w:r>
      <w:r>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FE20F1" w:rsidRDefault="00FE20F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D45678" w:rsidP="0055739D">
      <w:pPr>
        <w:spacing w:after="0"/>
        <w:jc w:val="center"/>
        <w:rPr>
          <w:rFonts w:ascii="Times New Roman" w:hAnsi="Times New Roman" w:cs="Times New Roman"/>
          <w:b/>
          <w:caps/>
          <w:sz w:val="28"/>
          <w:szCs w:val="28"/>
        </w:rPr>
      </w:pPr>
      <w:r w:rsidRPr="00D45678">
        <w:rPr>
          <w:rFonts w:ascii="Times New Roman" w:hAnsi="Times New Roman" w:cs="Times New Roman"/>
          <w:b/>
          <w:caps/>
          <w:sz w:val="28"/>
          <w:szCs w:val="28"/>
        </w:rPr>
        <w:lastRenderedPageBreak/>
        <w:t>ПЕРЕЧЕНЬ ВОПРОСОВ ДЛЯ ПРОМЕЖУТОЧНОЙ АТТЕСТАЦИИ</w:t>
      </w:r>
      <w:r w:rsidR="008567ED">
        <w:rPr>
          <w:rFonts w:ascii="Times New Roman" w:hAnsi="Times New Roman" w:cs="Times New Roman"/>
          <w:b/>
          <w:caps/>
          <w:sz w:val="28"/>
          <w:szCs w:val="28"/>
        </w:rPr>
        <w:t xml:space="preserve"> </w:t>
      </w:r>
      <w:r w:rsidRPr="00D45678">
        <w:rPr>
          <w:rFonts w:ascii="Times New Roman" w:hAnsi="Times New Roman" w:cs="Times New Roman"/>
          <w:b/>
          <w:caps/>
          <w:sz w:val="28"/>
          <w:szCs w:val="28"/>
        </w:rPr>
        <w:t>(ЭКЗАМЕН)</w:t>
      </w:r>
    </w:p>
    <w:p w:rsidR="0055739D" w:rsidRDefault="00FE4CEB"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w:t>
      </w:r>
      <w:r w:rsidR="0055739D">
        <w:rPr>
          <w:rStyle w:val="10pt"/>
          <w:rFonts w:eastAsiaTheme="minorEastAsia"/>
          <w:b/>
          <w:bCs/>
          <w:sz w:val="28"/>
          <w:szCs w:val="28"/>
        </w:rPr>
        <w:t>очная (3(5)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Понятие о вагонопотоках. Форма их представления.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Определение мощности струй.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Построение диаграммы груженых и порожних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Выбор рационального направления вагонопотоков.  Ступенчатые графики.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Процесс накопления вагонов на технических станциях.</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Экономия времени от проследования поездов без переработки.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Маршрутизация перевозок. Классификация маршрутов и условия назначения.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Составление плана маршрутизации с мест погрузки.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Понятие о плане формирования поездов для технических станций.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Исходные данные и последовательность разработки плана формирования.</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Классификация грузовых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Принципы расчета ПФ методом аналитических сопоставлений.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Принципы расчета ПФ методом абсолютного расчета.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Организация местных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Выделение групповых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Организация порожних вагонопотоков.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Ускоренные грузовые поезда.</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Показатели плана формирования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Контроль выполнения плана формирования.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Основы организации пассажиропотоков.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Назначение и категории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Составы пассажирских поездов и их вместимость.</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Нумерация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Скорости движения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Нормирование стоянок поездов для выполнения пассажирских операций.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Число и назначение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Технические нормы пассажирского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Беспересадочные сообщения транзитных пассажиров.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Разработка графика движения пассажирских поездов. Расписание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 xml:space="preserve">Особенности пригородного пассажирского движения. </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числа пригородных поездов и распределение их по времени суток.</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Технологический процесс работы пассажирской станции.</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пассажирских составов.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пригородных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Значение ГДП и требования к нему.</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Графическое изображение движения поездов.  Форма и содержание графика.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Классификация ГДП.</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Элементы графика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массы и длины состава грузового поезда.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Станционные и межпоездные интервалы.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lastRenderedPageBreak/>
        <w:t>Станционный интервал неодновременного прибытия.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скрещения.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попутного следования.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Межпоездные интервалы в пакете.</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пропускной способности ж/д линий. Виды.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Период графика. Труднейший и ограничивающий перегоны.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пропускной способности на однопутных и двухпутных перегонах.</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участков с интенсивным пригородным движением.</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многопутных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Провозная способность ж/д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Усиление пропускной и провозной способности линий.</w:t>
      </w:r>
    </w:p>
    <w:p w:rsidR="00D45678" w:rsidRPr="00D45678" w:rsidRDefault="00D45678" w:rsidP="00D45678">
      <w:pPr>
        <w:spacing w:after="0" w:line="240" w:lineRule="auto"/>
        <w:jc w:val="both"/>
        <w:rPr>
          <w:rFonts w:ascii="Times New Roman" w:hAnsi="Times New Roman"/>
          <w:sz w:val="28"/>
        </w:rPr>
      </w:pPr>
    </w:p>
    <w:p w:rsidR="00975E37" w:rsidRDefault="00975E37">
      <w:pPr>
        <w:spacing w:after="0" w:line="240" w:lineRule="auto"/>
        <w:ind w:firstLine="684"/>
        <w:jc w:val="both"/>
        <w:rPr>
          <w:rFonts w:ascii="Times New Roman" w:hAnsi="Times New Roman" w:cs="Times New Roman"/>
          <w:b/>
          <w:caps/>
          <w:sz w:val="28"/>
          <w:szCs w:val="20"/>
          <w:u w:val="single"/>
        </w:rPr>
      </w:pPr>
    </w:p>
    <w:p w:rsidR="00975E37" w:rsidRDefault="00FE4CEB">
      <w:pPr>
        <w:spacing w:after="0" w:line="240" w:lineRule="auto"/>
        <w:ind w:firstLine="567"/>
        <w:jc w:val="both"/>
        <w:rPr>
          <w:rFonts w:ascii="Times New Roman" w:hAnsi="Times New Roman" w:cs="Times New Roman"/>
          <w:b/>
          <w:i/>
          <w:caps/>
          <w:sz w:val="28"/>
          <w:szCs w:val="20"/>
        </w:rPr>
      </w:pPr>
      <w:r>
        <w:rPr>
          <w:rFonts w:ascii="Times New Roman" w:hAnsi="Times New Roman" w:cs="Times New Roman"/>
          <w:b/>
          <w:i/>
          <w:sz w:val="28"/>
          <w:szCs w:val="20"/>
        </w:rPr>
        <w:t>Практическая часть</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накопления - 9,8 час; в составе поезда - 50 вагонов.</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простой местного вагона, если вагоно-часы простоя - 1090 ваг-ч; общее число вагонов - 66</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Построить маршрутизацию перевозок</w:t>
      </w:r>
    </w:p>
    <w:p w:rsidR="00975E37" w:rsidRDefault="00FE4CEB">
      <w:pPr>
        <w:rPr>
          <w:rFonts w:ascii="Times New Roman" w:hAnsi="Times New Roman" w:cs="Times New Roman"/>
          <w:b/>
          <w:caps/>
          <w:sz w:val="28"/>
          <w:szCs w:val="28"/>
        </w:rPr>
      </w:pPr>
      <w: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w:t>
      </w:r>
      <w:r w:rsidR="00635941">
        <w:rPr>
          <w:rFonts w:ascii="Times New Roman" w:hAnsi="Times New Roman" w:cs="Times New Roman"/>
          <w:b/>
          <w:caps/>
          <w:sz w:val="28"/>
          <w:szCs w:val="28"/>
        </w:rPr>
        <w:t xml:space="preserve"> </w:t>
      </w:r>
      <w:r>
        <w:rPr>
          <w:rFonts w:ascii="Times New Roman" w:hAnsi="Times New Roman" w:cs="Times New Roman"/>
          <w:b/>
          <w:caps/>
          <w:sz w:val="28"/>
          <w:szCs w:val="28"/>
        </w:rPr>
        <w:t>(ЭКЗАМЕН)</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(4(6)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Сооружения и устройства локомотивного хозяйства.</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Участки обращения локомотивов. Обслуживание поездов локомотивами и локомотивными бригадами.</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Определение числа сборных поездов.</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Способы обслуживания промежуточных станций.</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План-график местной работы. Определение простоев местных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Стратегия повышения качества организации местной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Методика разработки графика движения поездов, задачи, исходные данные.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Технология прокладки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«Окна» в графике.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разработки совмещенных графиков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Пути совершенствования графиков.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Централизованная система составления графиков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Показатели графика и его экономическая оценка.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Техническое нормирование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оперативного планирования работы. Содержание оперативных планов.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Исходные данные для планирования.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Сущность и структура диспетчерской системы.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управление на уровне станции, региона, на сетевом уровне.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Организация работы поездного диспетчера. График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Автоматизированное ведение и анализ графика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регулирование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Цель и виды анализа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плана грузовой работы и вагонопотоков.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вагонов грузового парка.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графика движения и плана формирования поездов.</w:t>
      </w:r>
    </w:p>
    <w:p w:rsidR="00975E37" w:rsidRDefault="00FE4CEB">
      <w:pPr>
        <w:rPr>
          <w:rStyle w:val="27"/>
          <w:rFonts w:eastAsiaTheme="minorEastAsia"/>
        </w:rPr>
      </w:pPr>
      <w:r>
        <w:br w:type="page"/>
      </w:r>
    </w:p>
    <w:p w:rsidR="00975E37" w:rsidRDefault="00FE4CEB">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975E37" w:rsidRDefault="00975E37">
      <w:pPr>
        <w:pStyle w:val="aff9"/>
        <w:widowControl w:val="0"/>
        <w:spacing w:after="0" w:line="240" w:lineRule="auto"/>
        <w:ind w:left="0" w:firstLine="709"/>
        <w:jc w:val="both"/>
        <w:rPr>
          <w:rFonts w:ascii="Times New Roman" w:hAnsi="Times New Roman"/>
          <w:b/>
          <w:sz w:val="28"/>
          <w:szCs w:val="28"/>
          <w:u w:val="single"/>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FE4CEB">
      <w:pPr>
        <w:rPr>
          <w:rFonts w:ascii="Times New Roman" w:hAnsi="Times New Roman" w:cs="Times New Roman"/>
          <w:sz w:val="28"/>
          <w:szCs w:val="28"/>
        </w:rPr>
      </w:pPr>
      <w: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8"/>
        <w:gridCol w:w="4457"/>
        <w:gridCol w:w="2976"/>
      </w:tblGrid>
      <w:tr w:rsidR="0055739D" w:rsidRPr="008C0A7F" w:rsidTr="00B404ED">
        <w:tc>
          <w:tcPr>
            <w:tcW w:w="3448"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_____________ Ф.И.О.</w:t>
            </w:r>
          </w:p>
        </w:tc>
        <w:tc>
          <w:tcPr>
            <w:tcW w:w="4457" w:type="dxa"/>
          </w:tcPr>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55739D" w:rsidRPr="0055739D" w:rsidRDefault="0055739D" w:rsidP="0055739D">
            <w:pPr>
              <w:suppressAutoHyphens w:val="0"/>
              <w:spacing w:after="0" w:line="240" w:lineRule="auto"/>
              <w:jc w:val="center"/>
              <w:rPr>
                <w:rFonts w:ascii="Times New Roman" w:eastAsia="Times New Roman" w:hAnsi="Times New Roman" w:cs="Times New Roman"/>
              </w:rPr>
            </w:pPr>
            <w:r w:rsidRPr="0055739D">
              <w:rPr>
                <w:rFonts w:ascii="Times New Roman" w:eastAsia="Times New Roman" w:hAnsi="Times New Roman" w:cs="Times New Roman"/>
              </w:rPr>
              <w:t>Группы</w:t>
            </w:r>
          </w:p>
        </w:tc>
        <w:tc>
          <w:tcPr>
            <w:tcW w:w="2976"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55739D"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tbl>
      <w:tblPr>
        <w:tblpPr w:leftFromText="180" w:rightFromText="180" w:vertAnchor="text" w:horzAnchor="margin" w:tblpY="137"/>
        <w:tblW w:w="10881" w:type="dxa"/>
        <w:tblLook w:val="04A0"/>
      </w:tblPr>
      <w:tblGrid>
        <w:gridCol w:w="817"/>
        <w:gridCol w:w="10064"/>
      </w:tblGrid>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Процесс накопления вагонов на технических станциях</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Особенности пригородного пассажирского движения</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24 пары поездов; число сборных поездов – 2; число пассажирских поездов – 6; коэффициент съема сборных поездов – 2,5; коэффициент съема па</w:t>
            </w:r>
            <w:r w:rsidRPr="008C0A7F">
              <w:rPr>
                <w:rFonts w:ascii="Times New Roman" w:eastAsia="Times New Roman" w:hAnsi="Times New Roman" w:cs="Times New Roman"/>
              </w:rPr>
              <w:t>с</w:t>
            </w:r>
            <w:r w:rsidRPr="008C0A7F">
              <w:rPr>
                <w:rFonts w:ascii="Times New Roman" w:eastAsia="Times New Roman" w:hAnsi="Times New Roman" w:cs="Times New Roman"/>
              </w:rPr>
              <w:t>сажирских поездов – 1,3</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C0A7F">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плане формирования поездов для технических станций</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Элементы графика движения</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простой местного вагона, если вагоно-часы простоя – 1090 ваг-ч; общее число вагонов – 66</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№3</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89" w:type="dxa"/>
        <w:tblInd w:w="534" w:type="dxa"/>
        <w:tblLook w:val="04A0"/>
      </w:tblPr>
      <w:tblGrid>
        <w:gridCol w:w="756"/>
        <w:gridCol w:w="9733"/>
      </w:tblGrid>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аналитических сопоставлений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Провозная способность ж/д линий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50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43"/>
        <w:gridCol w:w="9747"/>
      </w:tblGrid>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Построение диаграммы груженых и порожних вагонопотоков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Показатели плана формирования поездов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w:t>
            </w:r>
            <w:r w:rsidRPr="008C0A7F">
              <w:rPr>
                <w:rFonts w:ascii="Times New Roman" w:eastAsia="Times New Roman" w:hAnsi="Times New Roman" w:cs="Times New Roman"/>
              </w:rPr>
              <w:t>а</w:t>
            </w:r>
            <w:r w:rsidRPr="008C0A7F">
              <w:rPr>
                <w:rFonts w:ascii="Times New Roman" w:eastAsia="Times New Roman" w:hAnsi="Times New Roman" w:cs="Times New Roman"/>
              </w:rPr>
              <w:t>сам), если суточный пассажиропоток первой зоны – 90 тыс. чел; второй зоны – 43 тыс. чел; третьей зоны – 16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абсолютного расчета</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пассажиропотоков</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однопутного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 xml:space="preserve">=0,98, </w:t>
            </w:r>
            <m:oMath>
              <m:sSub>
                <m:sSubPr>
                  <m:ctrlPr>
                    <w:rPr>
                      <w:rFonts w:ascii="Cambria Math" w:hAnsi="Cambria Math"/>
                      <w:sz w:val="28"/>
                      <w:szCs w:val="28"/>
                    </w:rPr>
                  </m:ctrlPr>
                </m:sSubPr>
                <m:e>
                  <m:r>
                    <m:rPr>
                      <m:sty m:val="p"/>
                    </m:rPr>
                    <w:rPr>
                      <w:rFonts w:ascii="Cambria Math"/>
                      <w:sz w:val="28"/>
                      <w:szCs w:val="28"/>
                    </w:rPr>
                    <m:t>Т</m:t>
                  </m:r>
                </m:e>
                <m:sub>
                  <m:r>
                    <m:rPr>
                      <m:sty m:val="p"/>
                    </m:rPr>
                    <w:rPr>
                      <w:rFonts w:ascii="Cambria Math"/>
                      <w:sz w:val="28"/>
                      <w:szCs w:val="28"/>
                    </w:rPr>
                    <m:t>пер</m:t>
                  </m:r>
                </m:sub>
              </m:sSub>
            </m:oMath>
            <w:r w:rsidRPr="008C0A7F">
              <w:rPr>
                <w:rFonts w:ascii="Times New Roman" w:eastAsia="Times New Roman" w:hAnsi="Times New Roman" w:cs="Times New Roman"/>
                <w:color w:val="000000"/>
                <w:spacing w:val="-1"/>
                <w:shd w:val="clear" w:color="auto" w:fill="FFFFFF"/>
              </w:rPr>
              <w:t>=50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№6</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992"/>
        <w:gridCol w:w="9498"/>
      </w:tblGrid>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Разработка графика движения. Расписание пассажирских поездов</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Выбор рационального направления вагонопотоков.  Ступенчатые графики</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время на ра</w:t>
            </w:r>
            <w:r w:rsidRPr="008C0A7F">
              <w:rPr>
                <w:rFonts w:ascii="Times New Roman" w:eastAsia="Times New Roman" w:hAnsi="Times New Roman" w:cs="Times New Roman"/>
              </w:rPr>
              <w:t>з</w:t>
            </w:r>
            <w:r w:rsidRPr="008C0A7F">
              <w:rPr>
                <w:rFonts w:ascii="Times New Roman" w:eastAsia="Times New Roman" w:hAnsi="Times New Roman" w:cs="Times New Roman"/>
              </w:rPr>
              <w:t>гон – 2 мин; время на замедление – 1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1134"/>
        <w:gridCol w:w="9356"/>
      </w:tblGrid>
      <w:tr w:rsidR="008C0A7F" w:rsidRPr="008C0A7F" w:rsidTr="0055739D">
        <w:tc>
          <w:tcPr>
            <w:tcW w:w="1134" w:type="dxa"/>
          </w:tcPr>
          <w:p w:rsidR="008C0A7F" w:rsidRPr="008C0A7F" w:rsidRDefault="008C0A7F" w:rsidP="00464EDB">
            <w:pPr>
              <w:numPr>
                <w:ilvl w:val="0"/>
                <w:numId w:val="249"/>
              </w:numPr>
              <w:suppressAutoHyphens w:val="0"/>
              <w:spacing w:after="0" w:line="360" w:lineRule="auto"/>
              <w:ind w:left="0" w:firstLine="0"/>
              <w:rPr>
                <w:rFonts w:ascii="Times New Roman" w:eastAsia="Calibri" w:hAnsi="Times New Roman" w:cs="Times New Roman"/>
                <w:lang w:eastAsia="en-US"/>
              </w:rPr>
            </w:pP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вагонопотоках. Форма их представления. Определение мощности струй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Нормирование стоянок поездов для выполнения пассажирских операций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простоя под накоплением за сутки и параметр накопления, е</w:t>
            </w:r>
            <w:r w:rsidRPr="008C0A7F">
              <w:rPr>
                <w:rFonts w:ascii="Times New Roman" w:eastAsia="Times New Roman" w:hAnsi="Times New Roman" w:cs="Times New Roman"/>
              </w:rPr>
              <w:t>с</w:t>
            </w:r>
            <w:r w:rsidRPr="008C0A7F">
              <w:rPr>
                <w:rFonts w:ascii="Times New Roman" w:eastAsia="Times New Roman" w:hAnsi="Times New Roman" w:cs="Times New Roman"/>
              </w:rPr>
              <w:t>ли вагоны данного назначения пребывают на станцию равными группами (по 14 вагонов) и ч</w:t>
            </w:r>
            <w:r w:rsidRPr="008C0A7F">
              <w:rPr>
                <w:rFonts w:ascii="Times New Roman" w:eastAsia="Times New Roman" w:hAnsi="Times New Roman" w:cs="Times New Roman"/>
              </w:rPr>
              <w:t>е</w:t>
            </w:r>
            <w:r w:rsidRPr="008C0A7F">
              <w:rPr>
                <w:rFonts w:ascii="Times New Roman" w:eastAsia="Times New Roman" w:hAnsi="Times New Roman" w:cs="Times New Roman"/>
              </w:rPr>
              <w:t>рез равные промежутки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671"/>
        <w:gridCol w:w="9819"/>
      </w:tblGrid>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819" w:type="dxa"/>
            <w:vAlign w:val="center"/>
          </w:tcPr>
          <w:p w:rsidR="008C0A7F" w:rsidRPr="008C0A7F" w:rsidRDefault="008C0A7F" w:rsidP="0055739D">
            <w:pPr>
              <w:tabs>
                <w:tab w:val="left" w:pos="4110"/>
              </w:tabs>
              <w:suppressAutoHyphens w:val="0"/>
              <w:spacing w:after="0" w:line="360" w:lineRule="auto"/>
              <w:contextualSpacing/>
              <w:jc w:val="both"/>
              <w:rPr>
                <w:rFonts w:ascii="Calibri" w:eastAsia="Calibri" w:hAnsi="Calibri" w:cs="Times New Roman"/>
                <w:lang w:eastAsia="en-US"/>
              </w:rPr>
            </w:pPr>
            <w:r w:rsidRPr="008C0A7F">
              <w:rPr>
                <w:rFonts w:ascii="Times New Roman" w:eastAsia="Calibri" w:hAnsi="Times New Roman" w:cs="Times New Roman"/>
                <w:lang w:eastAsia="en-US"/>
              </w:rPr>
              <w:t>Графическое изображение движения поездов.  Форма и содержание графика</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Усиление пропускной и провозной способности линий</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 xml:space="preserve">3. </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150 вагонов, из А на Б – 90 вагонов, из Б на В – 50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60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№9</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Межпоездные интервалы в пакете</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Технические нормы пассажирского движения</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92 тыс. чел; второй зоны – 45 тыс. чел; третьей зоны – 13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851"/>
        <w:gridCol w:w="9639"/>
      </w:tblGrid>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порожних вагонопотоков. Ускоренные грузовые поезда</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Период графика. Труднейший и ограничивающий перегоны</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поезда – 5750т; отн</w:t>
            </w:r>
            <w:r w:rsidRPr="008C0A7F">
              <w:rPr>
                <w:rFonts w:ascii="Times New Roman" w:eastAsia="Times New Roman" w:hAnsi="Times New Roman" w:cs="Times New Roman"/>
              </w:rPr>
              <w:t>о</w:t>
            </w:r>
            <w:r w:rsidRPr="008C0A7F">
              <w:rPr>
                <w:rFonts w:ascii="Times New Roman" w:eastAsia="Times New Roman" w:hAnsi="Times New Roman" w:cs="Times New Roman"/>
              </w:rPr>
              <w:t>шение массы поезда нетто к брутто для всех поездов – 0,67; коэффициент месячной неравномерн</w:t>
            </w:r>
            <w:r w:rsidRPr="008C0A7F">
              <w:rPr>
                <w:rFonts w:ascii="Times New Roman" w:eastAsia="Times New Roman" w:hAnsi="Times New Roman" w:cs="Times New Roman"/>
              </w:rPr>
              <w:t>о</w:t>
            </w:r>
            <w:r w:rsidRPr="008C0A7F">
              <w:rPr>
                <w:rFonts w:ascii="Times New Roman" w:eastAsia="Times New Roman" w:hAnsi="Times New Roman" w:cs="Times New Roman"/>
              </w:rPr>
              <w:t>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№11</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Экономия времени от проследования поездов без переработки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Технологический процесс работы пассажирской станции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«окна» – 60 мин, коэффициент надежности технических средств – 0,92, пропускная способность – 43 поезда.</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Назначение и категории пассажирских поездов</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участков с интенсивным пригородным движением</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простой местного вагона, если вагоно-часы простоя – 1190 ваг-ч; общее число вагонов – 60</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Маршрутизация перевозок. Классификация маршрутов и условия назначения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неодновременного прибытия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двухпутного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=0,96, межпоездной интервал – 9мин.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09"/>
        <w:gridCol w:w="9781"/>
      </w:tblGrid>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грузовых поездов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пассажирских составов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w:t>
            </w:r>
            <w:r w:rsidRPr="008C0A7F">
              <w:rPr>
                <w:rFonts w:ascii="Times New Roman" w:eastAsia="Times New Roman" w:hAnsi="Times New Roman" w:cs="Times New Roman"/>
              </w:rPr>
              <w:t>о</w:t>
            </w:r>
            <w:r w:rsidRPr="008C0A7F">
              <w:rPr>
                <w:rFonts w:ascii="Times New Roman" w:eastAsia="Times New Roman" w:hAnsi="Times New Roman" w:cs="Times New Roman"/>
              </w:rPr>
              <w:t>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w:t>
            </w:r>
            <w:r w:rsidR="00FC4483">
              <w:rPr>
                <w:rFonts w:ascii="Times New Roman" w:eastAsia="Times New Roman" w:hAnsi="Times New Roman" w:cs="Times New Roman"/>
                <w:b/>
              </w:rPr>
              <w:t>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382" w:type="dxa"/>
        <w:tblInd w:w="108" w:type="dxa"/>
        <w:tblLook w:val="04A0"/>
      </w:tblPr>
      <w:tblGrid>
        <w:gridCol w:w="885"/>
        <w:gridCol w:w="9497"/>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Нумерация пассажирских поездов</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массы и длины состава грузового поезда</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10 часам, число вагонов в составе поезда – 60, суто</w:t>
            </w:r>
            <w:r w:rsidRPr="008C0A7F">
              <w:rPr>
                <w:rFonts w:ascii="Times New Roman" w:eastAsia="Times New Roman" w:hAnsi="Times New Roman" w:cs="Times New Roman"/>
              </w:rPr>
              <w:t>ч</w:t>
            </w:r>
            <w:r w:rsidRPr="008C0A7F">
              <w:rPr>
                <w:rFonts w:ascii="Times New Roman" w:eastAsia="Times New Roman" w:hAnsi="Times New Roman" w:cs="Times New Roman"/>
              </w:rPr>
              <w:t>ный вагонопоток данного назначения – 140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5"/>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№16</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center" w:tblpY="103"/>
        <w:tblW w:w="10348" w:type="dxa"/>
        <w:tblLook w:val="04A0"/>
      </w:tblPr>
      <w:tblGrid>
        <w:gridCol w:w="817"/>
        <w:gridCol w:w="9531"/>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Беспересадочные сообщения транзитных пассажиров</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Значение графика движения поездов и требования к нему</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3 мин; время на разгон – 2 мин; время на замедление – 1 мин</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w:t>
            </w:r>
            <w:r w:rsidR="00FC4483">
              <w:rPr>
                <w:rFonts w:ascii="Times New Roman" w:eastAsia="Times New Roman" w:hAnsi="Times New Roman" w:cs="Times New Roman"/>
                <w:b/>
              </w:rPr>
              <w:t>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3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Составление плана маршрутизации с мест погрузки</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скрещения</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26 пар поездов; число сборных поездов – 2; число пассажирских поездов – 8; коэффициент съема сборных поездов – 2,5; коэффициент съема пассажирских поездов – 1,3</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709"/>
        <w:gridCol w:w="9781"/>
      </w:tblGrid>
      <w:tr w:rsidR="008C0A7F" w:rsidRPr="008C0A7F" w:rsidTr="00B404ED">
        <w:tc>
          <w:tcPr>
            <w:tcW w:w="709" w:type="dxa"/>
          </w:tcPr>
          <w:p w:rsidR="008C0A7F" w:rsidRPr="008C0A7F" w:rsidRDefault="008C0A7F" w:rsidP="00464EDB">
            <w:pPr>
              <w:numPr>
                <w:ilvl w:val="0"/>
                <w:numId w:val="253"/>
              </w:numPr>
              <w:suppressAutoHyphens w:val="0"/>
              <w:spacing w:after="0" w:line="360" w:lineRule="auto"/>
              <w:ind w:left="0" w:firstLine="0"/>
              <w:rPr>
                <w:rFonts w:ascii="Times New Roman" w:eastAsia="Calibri" w:hAnsi="Times New Roman" w:cs="Times New Roman"/>
                <w:lang w:eastAsia="en-US"/>
              </w:rPr>
            </w:pP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последовательного улучшения</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Скорости движения пассажирских поездов</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w:t>
            </w:r>
            <w:r w:rsidRPr="008C0A7F">
              <w:rPr>
                <w:rFonts w:ascii="Times New Roman" w:eastAsia="Times New Roman" w:hAnsi="Times New Roman" w:cs="Times New Roman"/>
              </w:rPr>
              <w:t>к</w:t>
            </w:r>
            <w:r w:rsidRPr="008C0A7F">
              <w:rPr>
                <w:rFonts w:ascii="Times New Roman" w:eastAsia="Times New Roman" w:hAnsi="Times New Roman" w:cs="Times New Roman"/>
              </w:rPr>
              <w:t>на» – 60 мин, коэффициент надежности технических средств – 0,93, пропускная способность – 39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39"/>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№19</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right" w:tblpY="80"/>
        <w:tblW w:w="10456" w:type="dxa"/>
        <w:tblLook w:val="04A0"/>
      </w:tblPr>
      <w:tblGrid>
        <w:gridCol w:w="817"/>
        <w:gridCol w:w="9639"/>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Исходные данные и последовательность разработки плана формирования</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Станционные и межпоездные интервалы</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9,8 часа, число вагонов в составе поезда – 57, суточный вагонопоток данного назначения – 145 вагонов</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числа пригородных поездов и распределение их по времени суток</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многопутных линий</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0,96,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№21</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50" w:type="dxa"/>
        <w:tblLook w:val="04A0"/>
      </w:tblPr>
      <w:tblGrid>
        <w:gridCol w:w="993"/>
        <w:gridCol w:w="9497"/>
      </w:tblGrid>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непосредственного расчета</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попутного следования</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91 тыс. чел; второй зоны – 52 тыс. чел; третьей зоны – 21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№22</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Y="88"/>
        <w:tblW w:w="10490" w:type="dxa"/>
        <w:tblLook w:val="04A0"/>
      </w:tblPr>
      <w:tblGrid>
        <w:gridCol w:w="709"/>
        <w:gridCol w:w="9781"/>
      </w:tblGrid>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местных вагонопотоков. Выделение групповых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пригородных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межпоездной интервал при движении на зеленый сигнал светофора (попутные поезда разграничиваются тремя блок-участками), если длина поездов – 905 м, средняя скорость – 58 км/ч, длина блок участков: 1 – 1800 м, 2 – 1700 м, 3 – 1600 м</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55739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993"/>
        <w:gridCol w:w="9497"/>
      </w:tblGrid>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Контроль выполнения плана формирования</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пропускной способности ж/д линий. Виды</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 5750 т; отношение массы поезда нетто к брутто для всех поездов – 0,67; коэффициент месячной неравномерности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21"/>
        <w:gridCol w:w="9569"/>
      </w:tblGrid>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Составы пассажирских поездов и их вместимость</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графика движения поездов</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0,95,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2A5863" w:rsidP="0055739D">
            <w:pPr>
              <w:spacing w:after="0" w:line="240" w:lineRule="auto"/>
              <w:rPr>
                <w:rFonts w:ascii="Times New Roman" w:hAnsi="Times New Roman" w:cs="Times New Roman"/>
              </w:rPr>
            </w:pPr>
            <w:r>
              <w:rPr>
                <w:rFonts w:ascii="Times New Roman" w:hAnsi="Times New Roman" w:cs="Times New Roman"/>
              </w:rPr>
              <w:t>специальности 23.02.01</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Число и назначение пассажирских поездов</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пропускной способности на однопутных и двухпутных перегонах</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60 км/ч, длина блок участков: 1 – 1700 м, 2 – 1700 м, 3 – 1550 м</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A6383" w:rsidRDefault="008A6383" w:rsidP="0055739D">
      <w:pPr>
        <w:suppressAutoHyphens w:val="0"/>
        <w:spacing w:after="0" w:line="240" w:lineRule="auto"/>
        <w:jc w:val="center"/>
        <w:rPr>
          <w:rFonts w:ascii="Times New Roman" w:eastAsia="Times New Roman" w:hAnsi="Times New Roman" w:cs="Times New Roman"/>
          <w:b/>
        </w:rPr>
      </w:pPr>
    </w:p>
    <w:p w:rsidR="0055739D" w:rsidRDefault="0055739D">
      <w:pPr>
        <w:spacing w:after="0" w:line="240" w:lineRule="auto"/>
        <w:rPr>
          <w:rStyle w:val="27"/>
          <w:rFonts w:eastAsiaTheme="minorEastAsia"/>
        </w:rPr>
      </w:pPr>
      <w:r>
        <w:rPr>
          <w:rStyle w:val="27"/>
          <w:rFonts w:eastAsiaTheme="minorEastAsia"/>
        </w:rPr>
        <w:br w:type="page"/>
      </w:r>
    </w:p>
    <w:p w:rsidR="008A6383" w:rsidRDefault="008A6383" w:rsidP="008A6383">
      <w:pPr>
        <w:spacing w:after="0" w:line="240" w:lineRule="auto"/>
        <w:jc w:val="center"/>
        <w:rPr>
          <w:rStyle w:val="27"/>
          <w:rFonts w:eastAsiaTheme="minorEastAsia"/>
        </w:rPr>
      </w:pPr>
      <w:r>
        <w:rPr>
          <w:rStyle w:val="27"/>
          <w:rFonts w:eastAsiaTheme="minorEastAsia"/>
        </w:rPr>
        <w:lastRenderedPageBreak/>
        <w:t xml:space="preserve">БИЛЕТЫ ДЛЯ ПРОВЕДЕНИЯ ЭКЗАМЕНА </w:t>
      </w:r>
    </w:p>
    <w:p w:rsidR="008A6383" w:rsidRDefault="008A6383" w:rsidP="008A6383">
      <w:pPr>
        <w:spacing w:after="0" w:line="240" w:lineRule="auto"/>
        <w:jc w:val="center"/>
        <w:rPr>
          <w:rFonts w:ascii="Times New Roman" w:hAnsi="Times New Roman" w:cs="Times New Roman"/>
          <w:sz w:val="28"/>
          <w:szCs w:val="28"/>
        </w:rPr>
      </w:pPr>
      <w:r>
        <w:rPr>
          <w:rStyle w:val="10pt"/>
          <w:rFonts w:eastAsiaTheme="minorEastAsia"/>
          <w:b/>
          <w:bCs/>
          <w:sz w:val="28"/>
          <w:szCs w:val="28"/>
        </w:rPr>
        <w:t xml:space="preserve">(очная </w:t>
      </w:r>
      <w:r w:rsidR="0055739D">
        <w:rPr>
          <w:rStyle w:val="10pt"/>
          <w:rFonts w:eastAsiaTheme="minorEastAsia"/>
          <w:b/>
          <w:bCs/>
          <w:sz w:val="28"/>
          <w:szCs w:val="28"/>
        </w:rPr>
        <w:t>(</w:t>
      </w:r>
      <w:r w:rsidR="0055739D">
        <w:rPr>
          <w:rStyle w:val="27"/>
          <w:rFonts w:eastAsiaTheme="minorEastAsia"/>
        </w:rPr>
        <w:t>4(6) семестр)</w:t>
      </w:r>
      <w:r w:rsidR="0055739D">
        <w:rPr>
          <w:rStyle w:val="10pt"/>
          <w:rFonts w:eastAsiaTheme="minorEastAsia"/>
          <w:b/>
          <w:bCs/>
          <w:sz w:val="28"/>
          <w:szCs w:val="28"/>
        </w:rPr>
        <w:t xml:space="preserve"> </w:t>
      </w:r>
      <w:r>
        <w:rPr>
          <w:rStyle w:val="10pt"/>
          <w:rFonts w:eastAsiaTheme="minorEastAsia"/>
          <w:b/>
          <w:bCs/>
          <w:sz w:val="28"/>
          <w:szCs w:val="28"/>
        </w:rPr>
        <w:t>и заочная</w:t>
      </w:r>
      <w:r w:rsidR="00635941">
        <w:rPr>
          <w:rStyle w:val="10pt"/>
          <w:rFonts w:eastAsiaTheme="minorEastAsia"/>
          <w:b/>
          <w:bCs/>
          <w:sz w:val="28"/>
          <w:szCs w:val="28"/>
        </w:rPr>
        <w:t xml:space="preserve"> </w:t>
      </w:r>
      <w:r>
        <w:rPr>
          <w:rStyle w:val="10pt"/>
          <w:rFonts w:eastAsiaTheme="minorEastAsia"/>
          <w:b/>
          <w:bCs/>
          <w:sz w:val="28"/>
          <w:szCs w:val="28"/>
        </w:rPr>
        <w:t>форма обучения)</w:t>
      </w:r>
    </w:p>
    <w:p w:rsidR="008A6383" w:rsidRDefault="008A6383" w:rsidP="008A6383">
      <w:pPr>
        <w:pStyle w:val="aff9"/>
        <w:widowControl w:val="0"/>
        <w:spacing w:after="0" w:line="240" w:lineRule="auto"/>
        <w:ind w:left="0" w:firstLine="709"/>
        <w:jc w:val="both"/>
        <w:rPr>
          <w:rFonts w:ascii="Times New Roman" w:hAnsi="Times New Roman"/>
          <w:b/>
          <w:sz w:val="28"/>
          <w:szCs w:val="28"/>
          <w:u w:val="single"/>
        </w:rPr>
      </w:pPr>
    </w:p>
    <w:p w:rsidR="008A6383" w:rsidRDefault="008A6383" w:rsidP="008A6383">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Pr="008C0A7F" w:rsidRDefault="008A6383" w:rsidP="008C0A7F">
      <w:pPr>
        <w:suppressAutoHyphens w:val="0"/>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Pr="00B404ED"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8A6383">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8A6383" w:rsidP="008A6383">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на железнодорожном транспорте</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975E37" w:rsidRDefault="0055739D" w:rsidP="008A63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440"/>
        <w:gridCol w:w="10264"/>
      </w:tblGrid>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Сооружения и устройства локомотивного хозяйства</w:t>
            </w:r>
            <w:r w:rsidR="00FE4CEB">
              <w:rPr>
                <w:rFonts w:ascii="Times New Roman" w:eastAsia="Times New Roman" w:hAnsi="Times New Roman" w:cs="Times New Roman"/>
              </w:rPr>
              <w:t>.</w:t>
            </w:r>
          </w:p>
        </w:tc>
      </w:tr>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b/>
              </w:rPr>
            </w:pPr>
            <w:r w:rsidRPr="008A6383">
              <w:rPr>
                <w:rFonts w:ascii="Times New Roman" w:eastAsia="Times New Roman" w:hAnsi="Times New Roman" w:cs="Times New Roman"/>
              </w:rPr>
              <w:t xml:space="preserve">Пассажирский поезд №161 следует на участок с опозданием на 23 минуты и отправится со станции А в 13 часов 13 минут. Участок АЕ – однопутный, оборудованный полуавтоматической блокировкой. Интервал скрещения – 2 минуты, неодновременного прибытия – 4 минуты,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8A6383">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8A6383">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8A6383">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b/>
                <w:noProof/>
              </w:rPr>
              <w:drawing>
                <wp:inline distT="0" distB="0" distL="0" distR="0">
                  <wp:extent cx="5829300" cy="3143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9300" cy="314325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2A5863" w:rsidRDefault="002A5863">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29"/>
        <w:gridCol w:w="9975"/>
      </w:tblGrid>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B35156">
            <w:pPr>
              <w:tabs>
                <w:tab w:val="left" w:pos="426"/>
              </w:tabs>
              <w:spacing w:after="0" w:line="240" w:lineRule="auto"/>
              <w:jc w:val="both"/>
              <w:rPr>
                <w:rFonts w:ascii="Times New Roman" w:eastAsia="Times New Roman" w:hAnsi="Times New Roman" w:cs="Times New Roman"/>
                <w:sz w:val="28"/>
                <w:szCs w:val="28"/>
              </w:rPr>
            </w:pPr>
            <w:r w:rsidRPr="00B35156">
              <w:rPr>
                <w:rFonts w:ascii="Times New Roman" w:eastAsia="Times New Roman" w:hAnsi="Times New Roman" w:cs="Times New Roman"/>
                <w:szCs w:val="28"/>
              </w:rPr>
              <w:t>Определение числа сборных поездов</w:t>
            </w:r>
            <w:r w:rsidR="00FE4CEB">
              <w:rPr>
                <w:rFonts w:ascii="Times New Roman" w:eastAsia="Times New Roman" w:hAnsi="Times New Roman" w:cs="Times New Roman"/>
                <w:szCs w:val="28"/>
              </w:rPr>
              <w:t>.</w:t>
            </w:r>
          </w:p>
        </w:tc>
      </w:tr>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FE4CEB" w:rsidP="008A63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object w:dxaOrig="5687" w:dyaOrig="4282">
                <v:shape id="_x0000_i1035" type="#_x0000_t75" style="width:362.8pt;height:273.05pt" o:ole="">
                  <v:imagedata r:id="rId47" o:title=""/>
                </v:shape>
                <o:OLEObject Type="Embed" ProgID="Visio.Drawing.11" ShapeID="_x0000_i1035" DrawAspect="Content" ObjectID="_1842012237" r:id="rId48"/>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6" type="#_x0000_t75" style="width:201.05pt;height:176.75pt" o:ole="">
                  <v:imagedata r:id="rId49" o:title=""/>
                </v:shape>
                <o:OLEObject Type="Embed" ProgID="Visio.Drawing.11" ShapeID="_x0000_i1036" DrawAspect="Content" ObjectID="_1842012238" r:id="rId50"/>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8A6383" w:rsidRDefault="008A6383">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90571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90571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Пассажирский поезд №44 следует на участок с опозданием на 15 минут и выбивает из расписания ряд грузовых поездов. Участок АБ – однопутный,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5038725" cy="3276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327660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«Окна» в графике</w:t>
            </w:r>
            <w:r w:rsidR="00FE4CEB">
              <w:rPr>
                <w:rFonts w:ascii="Times New Roman" w:eastAsia="Times New Roman" w:hAnsi="Times New Roman" w:cs="Times New Roman"/>
                <w:sz w:val="24"/>
                <w:szCs w:val="24"/>
              </w:rPr>
              <w:t>.</w:t>
            </w:r>
          </w:p>
        </w:tc>
      </w:tr>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2001прибыл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Явка машиниста поезда №2011 в 20ч30мин, продолжительность его работы до пункта оборота составила 6ч31мин, до основного депо - 6ч59мин.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3762375" cy="1571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1571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3.</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5389" w:dyaOrig="4282">
                <v:shape id="_x0000_i1037" type="#_x0000_t75" style="width:314.2pt;height:248.75pt" o:ole="">
                  <v:imagedata r:id="rId53" o:title=""/>
                </v:shape>
                <o:OLEObject Type="Embed" ProgID="Visio.Drawing.11" ShapeID="_x0000_i1037" DrawAspect="Content" ObjectID="_1842012239" r:id="rId54"/>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Нормирование показателей использования локомотивов.</w:t>
            </w:r>
          </w:p>
        </w:tc>
      </w:tr>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3.</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 однопутный с двухпутной вставкой на л-м,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14875" cy="3276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4875" cy="3276600"/>
                          </a:xfrm>
                          <a:prstGeom prst="rect">
                            <a:avLst/>
                          </a:prstGeom>
                          <a:noFill/>
                          <a:ln>
                            <a:noFill/>
                          </a:ln>
                        </pic:spPr>
                      </pic:pic>
                    </a:graphicData>
                  </a:graphic>
                </wp:inline>
              </w:drawing>
            </w: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2A5863" w:rsidRDefault="002A5863">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Показатели графика и его экономическая оценка</w:t>
            </w:r>
          </w:p>
        </w:tc>
      </w:tr>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 xml:space="preserve">3. </w:t>
            </w:r>
          </w:p>
        </w:tc>
        <w:tc>
          <w:tcPr>
            <w:tcW w:w="10023"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необходимое число пригородных поездов в период с 8 до 12 часов по зонам, если населенность поезда – 1056 чел; коэффициент перенаселенности –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8" type="#_x0000_t75" style="width:174.85pt;height:155.2pt" o:ole="">
                  <v:imagedata r:id="rId56" o:title=""/>
                </v:shape>
                <o:OLEObject Type="Embed" ProgID="Visio.Drawing.11" ShapeID="_x0000_i1038" DrawAspect="Content" ObjectID="_1842012240" r:id="rId57"/>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B404ED" w:rsidRDefault="00B404ED">
      <w:pPr>
        <w:spacing w:after="0" w:line="240" w:lineRule="auto"/>
        <w:jc w:val="center"/>
        <w:rPr>
          <w:rFonts w:ascii="Times New Roman" w:eastAsia="Times New Roman" w:hAnsi="Times New Roman" w:cs="Times New Roman"/>
          <w:b/>
        </w:rPr>
      </w:pPr>
    </w:p>
    <w:tbl>
      <w:tblPr>
        <w:tblW w:w="5000" w:type="pct"/>
        <w:tblInd w:w="113" w:type="dxa"/>
        <w:tblLayout w:type="fixed"/>
        <w:tblLook w:val="0000"/>
      </w:tblPr>
      <w:tblGrid>
        <w:gridCol w:w="3325"/>
        <w:gridCol w:w="4486"/>
        <w:gridCol w:w="2893"/>
      </w:tblGrid>
      <w:tr w:rsidR="00975E37" w:rsidTr="00B404ED">
        <w:tc>
          <w:tcPr>
            <w:tcW w:w="3325"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4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893"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Структура диспетчерского управления движением поездов. Содержание оперативных планов</w:t>
            </w:r>
          </w:p>
        </w:tc>
      </w:tr>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Нормирование показателей использования локомотивов</w:t>
            </w:r>
            <w:r w:rsidR="00FE4CEB">
              <w:rPr>
                <w:rFonts w:ascii="Times New Roman" w:eastAsia="Times New Roman" w:hAnsi="Times New Roman" w:cs="Times New Roman"/>
                <w:sz w:val="24"/>
                <w:szCs w:val="24"/>
              </w:rPr>
              <w:t>.</w:t>
            </w:r>
          </w:p>
        </w:tc>
      </w:tr>
      <w:tr w:rsidR="00975E37" w:rsidTr="00B35156">
        <w:trPr>
          <w:trHeight w:val="80"/>
        </w:trPr>
        <w:tc>
          <w:tcPr>
            <w:tcW w:w="775" w:type="dxa"/>
          </w:tcPr>
          <w:p w:rsidR="00975E37" w:rsidRDefault="00B35156">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31 отправился со ст. А с опозданием на 19 мин. Участок</w:t>
            </w:r>
            <w:r w:rsidRPr="00B35156">
              <w:rPr>
                <w:rFonts w:ascii="Times New Roman" w:eastAsia="Times New Roman" w:hAnsi="Times New Roman" w:cs="Times New Roman"/>
              </w:rPr>
              <w:br/>
              <w:t>А — Б однопутный, оборудован полуавтоматической блокировкой: τс = 1</w:t>
            </w:r>
            <w:r w:rsidRPr="00B35156">
              <w:rPr>
                <w:rFonts w:ascii="Times New Roman" w:eastAsia="Times New Roman" w:hAnsi="Times New Roman" w:cs="Times New Roman"/>
              </w:rPr>
              <w:br/>
              <w:t>мин.,τН = 3 мин.,tргр = 2 мин.,tрп = 1 мин., tз = 1 мин. Какие регулировочные</w:t>
            </w:r>
            <w:r w:rsidRPr="00B35156">
              <w:rPr>
                <w:rFonts w:ascii="Times New Roman" w:eastAsia="Times New Roman" w:hAnsi="Times New Roman" w:cs="Times New Roman"/>
              </w:rPr>
              <w:br/>
              <w:t>мероприятия должен применить поездной диспетчер для предупреждения</w:t>
            </w:r>
            <w:r w:rsidRPr="00B35156">
              <w:rPr>
                <w:rFonts w:ascii="Times New Roman" w:eastAsia="Times New Roman" w:hAnsi="Times New Roman" w:cs="Times New Roman"/>
              </w:rPr>
              <w:br/>
              <w:t>сбоев в движении других поездов?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4695825" cy="3095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00" t="30569" r="30515" b="30704"/>
                          <a:stretch>
                            <a:fillRect/>
                          </a:stretch>
                        </pic:blipFill>
                        <pic:spPr bwMode="auto">
                          <a:xfrm>
                            <a:off x="0" y="0"/>
                            <a:ext cx="4695825" cy="3095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r w:rsidR="00FE4CEB">
              <w:rPr>
                <w:rFonts w:ascii="Times New Roman" w:eastAsia="Calibri" w:hAnsi="Times New Roman" w:cs="Times New Roman"/>
                <w:lang w:eastAsia="en-US"/>
              </w:rPr>
              <w:t>.</w:t>
            </w: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Автоматизированное ведение и анализ графика исполненного движения</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B35156"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ind w:firstLine="709"/>
              <w:jc w:val="both"/>
              <w:rPr>
                <w:rFonts w:ascii="Times New Roman" w:eastAsia="Times New Roman" w:hAnsi="Times New Roman" w:cs="Times New Roman"/>
                <w:color w:val="000000"/>
                <w:sz w:val="28"/>
                <w:szCs w:val="28"/>
                <w:lang w:eastAsia="zh-CN"/>
              </w:rPr>
            </w:pPr>
            <w:r w:rsidRPr="00B35156">
              <w:rPr>
                <w:rFonts w:ascii="Times New Roman" w:eastAsia="Times New Roman" w:hAnsi="Times New Roman" w:cs="Times New Roman"/>
                <w:color w:val="000000"/>
                <w:sz w:val="28"/>
                <w:szCs w:val="28"/>
                <w:lang w:eastAsia="zh-C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B35156" w:rsidP="00B35156">
            <w:pPr>
              <w:spacing w:after="0" w:line="240" w:lineRule="auto"/>
              <w:jc w:val="both"/>
              <w:rPr>
                <w:rFonts w:ascii="Times New Roman" w:eastAsia="Times New Roman" w:hAnsi="Times New Roman" w:cs="Times New Roman"/>
              </w:rPr>
            </w:pPr>
            <w:r w:rsidRPr="00B35156">
              <w:rPr>
                <w:rFonts w:ascii="Arial" w:eastAsia="Times New Roman" w:hAnsi="Arial" w:cs="Arial"/>
                <w:color w:val="000000"/>
                <w:sz w:val="24"/>
                <w:szCs w:val="24"/>
                <w:lang w:eastAsia="zh-CN"/>
              </w:rPr>
              <w:object w:dxaOrig="5389" w:dyaOrig="4282">
                <v:shape id="_x0000_i1039" type="#_x0000_t75" style="width:327.25pt;height:259.95pt" o:ole="">
                  <v:imagedata r:id="rId59" o:title=""/>
                </v:shape>
                <o:OLEObject Type="Embed" ProgID="Visio.Drawing.11" ShapeID="_x0000_i1039" DrawAspect="Content" ObjectID="_1842012241" r:id="rId60"/>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Диспетчерское управление</w:t>
            </w:r>
          </w:p>
        </w:tc>
      </w:tr>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498" w:dyaOrig="2451">
                <v:shape id="_x0000_i1040" type="#_x0000_t75" style="width:157.1pt;height:153.35pt" o:ole="">
                  <v:imagedata r:id="rId61" o:title=""/>
                </v:shape>
                <o:OLEObject Type="Embed" ProgID="Visio.Drawing.11" ShapeID="_x0000_i1040" DrawAspect="Content" ObjectID="_1842012242" r:id="rId62"/>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Организация работы поездного диспетчера. График исполненного движения</w:t>
            </w:r>
            <w:r w:rsidR="00FE4CEB">
              <w:rPr>
                <w:rFonts w:ascii="Times New Roman" w:eastAsia="Times New Roman" w:hAnsi="Times New Roman" w:cs="Times New Roman"/>
                <w:sz w:val="24"/>
                <w:szCs w:val="24"/>
              </w:rPr>
              <w:t>.</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На однопутном участке А-Е необходимо пропустить дополнительно</w:t>
            </w:r>
            <w:r w:rsidRPr="00B35156">
              <w:rPr>
                <w:rFonts w:ascii="Times New Roman" w:eastAsia="Times New Roman" w:hAnsi="Times New Roman" w:cs="Times New Roman"/>
              </w:rPr>
              <w:br/>
              <w:t>пару поездов (№ 3001 и № 3002) в период с с 10 ч 30 мин. до 12 ч 30 мин.</w:t>
            </w:r>
            <w:r w:rsidRPr="00B35156">
              <w:rPr>
                <w:rFonts w:ascii="Times New Roman" w:eastAsia="Times New Roman" w:hAnsi="Times New Roman" w:cs="Times New Roman"/>
              </w:rPr>
              <w:br/>
              <w:t>Участок А-Е - однопутный, оборудован полуавтоматической блокировкой.</w:t>
            </w:r>
            <w:r w:rsidRPr="00B35156">
              <w:rPr>
                <w:rFonts w:ascii="Times New Roman" w:eastAsia="Times New Roman" w:hAnsi="Times New Roman" w:cs="Times New Roman"/>
              </w:rPr>
              <w:br/>
              <w:t xml:space="preserve">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52975" cy="29051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029" t="30890" r="29922" b="32199"/>
                          <a:stretch>
                            <a:fillRect/>
                          </a:stretch>
                        </pic:blipFill>
                        <pic:spPr bwMode="auto">
                          <a:xfrm>
                            <a:off x="0" y="0"/>
                            <a:ext cx="4752975" cy="290512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Техническое нормирование эксплуатационной работы</w:t>
            </w:r>
            <w:r w:rsidR="00FE4CEB">
              <w:rPr>
                <w:rFonts w:ascii="Times New Roman" w:eastAsia="Times New Roman" w:hAnsi="Times New Roman" w:cs="Times New Roman"/>
                <w:sz w:val="24"/>
                <w:szCs w:val="24"/>
              </w:rPr>
              <w:t>.</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2008B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 21 мин; перегонное время хода нечетного поезда – 12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2008B4" w:rsidRDefault="002008B4">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Анализ выполнения плана грузовой работы и вагонопотоков</w:t>
            </w:r>
          </w:p>
        </w:tc>
      </w:tr>
      <w:tr w:rsidR="00975E37" w:rsidTr="002008B4">
        <w:tc>
          <w:tcPr>
            <w:tcW w:w="1039" w:type="dxa"/>
          </w:tcPr>
          <w:p w:rsidR="00975E37" w:rsidRDefault="002008B4">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2008B4"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Pr="002008B4" w:rsidRDefault="002008B4" w:rsidP="002008B4">
            <w:pPr>
              <w:spacing w:after="0" w:line="240" w:lineRule="auto"/>
              <w:jc w:val="both"/>
              <w:rPr>
                <w:rFonts w:ascii="Times New Roman" w:eastAsia="Times New Roman" w:hAnsi="Times New Roman" w:cs="Times New Roman"/>
                <w:b/>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389" w:dyaOrig="4282">
                <v:shape id="_x0000_i1041" type="#_x0000_t75" style="width:308.55pt;height:245pt" o:ole="">
                  <v:imagedata r:id="rId64" o:title=""/>
                </v:shape>
                <o:OLEObject Type="Embed" ProgID="Visio.Drawing.11" ShapeID="_x0000_i1041" DrawAspect="Content" ObjectID="_1842012243" r:id="rId65"/>
              </w:objec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Способы обслуживания промежуточных станций</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Поезд № 2001 следует с опережением графика. Со станции А он</w:t>
            </w:r>
            <w:r w:rsidRPr="002008B4">
              <w:rPr>
                <w:rFonts w:ascii="Times New Roman" w:eastAsia="Times New Roman" w:hAnsi="Times New Roman" w:cs="Times New Roman"/>
              </w:rPr>
              <w:br/>
              <w:t>отправлен ранее расписания на 13 минут и следует с нагоном: на первом</w:t>
            </w:r>
            <w:r w:rsidRPr="002008B4">
              <w:rPr>
                <w:rFonts w:ascii="Times New Roman" w:eastAsia="Times New Roman" w:hAnsi="Times New Roman" w:cs="Times New Roman"/>
              </w:rPr>
              <w:br/>
              <w:t>перегоне — 1 мин., на втором — 2 мин. на третьем — 3 мин., на четвертом —1 мин., на пятом — 2 мин., на шестом —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4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
                <w:noProof/>
              </w:rPr>
              <w:drawing>
                <wp:inline distT="0" distB="0" distL="0" distR="0">
                  <wp:extent cx="4657725" cy="2962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646" t="46074" r="31104" b="18587"/>
                          <a:stretch>
                            <a:fillRect/>
                          </a:stretch>
                        </pic:blipFill>
                        <pic:spPr bwMode="auto">
                          <a:xfrm>
                            <a:off x="0" y="0"/>
                            <a:ext cx="4657725" cy="29622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7B23E3"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7B23E3"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Способы обслуживания промежуточных станций</w:t>
            </w:r>
            <w:r w:rsidR="00FE4CEB">
              <w:rPr>
                <w:rFonts w:ascii="Times New Roman" w:eastAsia="Times New Roman" w:hAnsi="Times New Roman" w:cs="Times New Roman"/>
                <w:sz w:val="24"/>
                <w:szCs w:val="24"/>
              </w:rPr>
              <w:t>.</w:t>
            </w:r>
          </w:p>
        </w:tc>
      </w:tr>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Поезд № 2001 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975E37" w:rsidP="00464EDB">
            <w:pPr>
              <w:numPr>
                <w:ilvl w:val="0"/>
                <w:numId w:val="115"/>
              </w:numPr>
              <w:spacing w:after="0" w:line="240" w:lineRule="auto"/>
              <w:rPr>
                <w:rFonts w:ascii="Times New Roman" w:eastAsia="Calibri" w:hAnsi="Times New Roman" w:cs="Times New Roman"/>
                <w:lang w:eastAsia="en-US"/>
              </w:rPr>
            </w:pP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Стратегия повышения качества организации местной работы</w:t>
            </w:r>
            <w:r w:rsidR="00FE4CEB">
              <w:rPr>
                <w:rFonts w:ascii="Times New Roman" w:eastAsia="Times New Roman" w:hAnsi="Times New Roman" w:cs="Times New Roman"/>
                <w:sz w:val="24"/>
                <w:szCs w:val="24"/>
              </w:rPr>
              <w:t>.</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tabs>
                <w:tab w:val="left" w:pos="426"/>
              </w:tabs>
              <w:spacing w:after="0" w:line="240" w:lineRule="auto"/>
              <w:jc w:val="both"/>
              <w:rPr>
                <w:rFonts w:ascii="Times New Roman" w:eastAsia="Times New Roman" w:hAnsi="Times New Roman" w:cs="Times New Roman"/>
                <w:sz w:val="24"/>
                <w:szCs w:val="24"/>
              </w:rPr>
            </w:pPr>
            <w:r w:rsidRPr="002008B4">
              <w:rPr>
                <w:rFonts w:ascii="Times New Roman" w:eastAsia="Times New Roman" w:hAnsi="Times New Roman" w:cs="Times New Roman"/>
                <w:sz w:val="24"/>
                <w:szCs w:val="24"/>
              </w:rPr>
              <w:t>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 22 мин; перегонное время хода нечетного поезда – 21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tabs>
                <w:tab w:val="left" w:pos="426"/>
              </w:tabs>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«Окна» в графике</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участке пропустить дополнительный грузовой поезд в четном</w:t>
            </w:r>
            <w:r w:rsidRPr="002008B4">
              <w:rPr>
                <w:rFonts w:ascii="Times New Roman" w:eastAsia="Times New Roman" w:hAnsi="Times New Roman" w:cs="Times New Roman"/>
              </w:rPr>
              <w:br/>
              <w:t>направлении с прибытием на станцию А до 0.00 часов. Участок А-З -</w:t>
            </w:r>
            <w:r w:rsidRPr="002008B4">
              <w:rPr>
                <w:rFonts w:ascii="Times New Roman" w:eastAsia="Times New Roman" w:hAnsi="Times New Roman" w:cs="Times New Roman"/>
              </w:rPr>
              <w:br/>
              <w:t>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w:t>
            </w:r>
            <w:r w:rsidRPr="002008B4">
              <w:rPr>
                <w:rFonts w:ascii="Times New Roman" w:eastAsia="Times New Roman" w:hAnsi="Times New Roman" w:cs="Times New Roman"/>
              </w:rPr>
              <w:b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3162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382" t="39267" r="32059" b="24573"/>
                          <a:stretch>
                            <a:fillRect/>
                          </a:stretch>
                        </pic:blipFill>
                        <pic:spPr bwMode="auto">
                          <a:xfrm>
                            <a:off x="0" y="0"/>
                            <a:ext cx="4610100" cy="3162300"/>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Pr="002008B4" w:rsidRDefault="002008B4" w:rsidP="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Технология прокладывания поездов</w:t>
            </w:r>
            <w:r>
              <w:rPr>
                <w:rFonts w:ascii="Times New Roman" w:eastAsia="Times New Roman" w:hAnsi="Times New Roman" w:cs="Times New Roman"/>
                <w:sz w:val="24"/>
                <w:szCs w:val="24"/>
              </w:rPr>
              <w:t xml:space="preserve"> на графике движения.</w:t>
            </w:r>
          </w:p>
        </w:tc>
      </w:tr>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687" w:dyaOrig="4282">
                <v:shape id="_x0000_i1042" type="#_x0000_t75" style="width:359.05pt;height:272.1pt" o:ole="">
                  <v:imagedata r:id="rId68" o:title=""/>
                </v:shape>
                <o:OLEObject Type="Embed" ProgID="Visio.Drawing.11" ShapeID="_x0000_i1042" DrawAspect="Content" ObjectID="_1842012244" r:id="rId69"/>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008B4" w:rsidRPr="002008B4" w:rsidTr="002008B4">
              <w:tc>
                <w:tcPr>
                  <w:tcW w:w="5134" w:type="dxa"/>
                  <w:gridSpan w:val="2"/>
                  <w:tcBorders>
                    <w:top w:val="nil"/>
                    <w:left w:val="nil"/>
                    <w:right w:val="nil"/>
                  </w:tcBorders>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Cs/>
                    </w:rPr>
                    <w:t xml:space="preserve">Таблица 1 </w:t>
                  </w:r>
                  <w:r w:rsidRPr="002008B4">
                    <w:rPr>
                      <w:rFonts w:ascii="Times New Roman" w:eastAsia="Times New Roman" w:hAnsi="Times New Roman" w:cs="Times New Roman"/>
                    </w:rPr>
                    <w:t>Процент от суточного 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Часы суток</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от суточного</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8-9</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5,1</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9-10</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5,2</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10-11</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5,0</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11-12</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4,5</w:t>
                  </w:r>
                </w:p>
              </w:tc>
            </w:tr>
          </w:tbl>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2214" w:dyaOrig="2451">
                <v:shape id="_x0000_i1043" type="#_x0000_t75" style="width:161.75pt;height:178.6pt" o:ole="">
                  <v:imagedata r:id="rId70" o:title=""/>
                </v:shape>
                <o:OLEObject Type="Embed" ProgID="Visio.Drawing.11" ShapeID="_x0000_i1043" DrawAspect="Content" ObjectID="_1842012245" r:id="rId71"/>
              </w:objec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Рисунок 1 Пассажиропотоки на направлении</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2A5863" w:rsidRDefault="002A5863">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Порядок разработки графика движения поездов.</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однопутном участке К-Р необходимо пропустить дополнительно пару</w:t>
            </w:r>
            <w:r w:rsidRPr="002008B4">
              <w:rPr>
                <w:rFonts w:ascii="Times New Roman" w:eastAsia="Times New Roman" w:hAnsi="Times New Roman" w:cs="Times New Roman"/>
              </w:rPr>
              <w:br/>
              <w:t>поездов (№ 3001 и № 3002) между поездами № 2101 и № 2106 без какого-либо</w:t>
            </w:r>
            <w:r w:rsidRPr="002008B4">
              <w:rPr>
                <w:rFonts w:ascii="Times New Roman" w:eastAsia="Times New Roman" w:hAnsi="Times New Roman" w:cs="Times New Roman"/>
              </w:rPr>
              <w:br/>
              <w:t>смещения поездов на графике. Участок К-Р — однопутный, оборудован</w:t>
            </w:r>
            <w:r w:rsidRPr="002008B4">
              <w:rPr>
                <w:rFonts w:ascii="Times New Roman" w:eastAsia="Times New Roman" w:hAnsi="Times New Roman" w:cs="Times New Roman"/>
              </w:rPr>
              <w:br/>
              <w:t>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w:t>
            </w:r>
            <w:r w:rsidRPr="002008B4">
              <w:rPr>
                <w:rFonts w:ascii="Times New Roman" w:eastAsia="Times New Roman" w:hAnsi="Times New Roman" w:cs="Times New Roman"/>
              </w:rPr>
              <w:br/>
              <w:t>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2600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18" t="37434" r="29930" b="28796"/>
                          <a:stretch>
                            <a:fillRect/>
                          </a:stretch>
                        </pic:blipFill>
                        <pic:spPr bwMode="auto">
                          <a:xfrm>
                            <a:off x="0" y="0"/>
                            <a:ext cx="4610100" cy="26003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Диспетчерское регулирование движения поездов</w:t>
            </w:r>
            <w:r w:rsidR="00FE4CEB">
              <w:rPr>
                <w:rFonts w:ascii="Times New Roman" w:eastAsia="Times New Roman" w:hAnsi="Times New Roman" w:cs="Times New Roman"/>
                <w:sz w:val="24"/>
                <w:szCs w:val="24"/>
              </w:rPr>
              <w:t>.</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23 мин; перегонное время хода нечетного поезда – 22 мин; интервал скрещения – 1 мин; интервал неодновременного прибытия – 5 мин; интервал попутного следования – 4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Рассмотрено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цикловой комиссией</w:t>
            </w:r>
          </w:p>
          <w:p w:rsidR="00975E37" w:rsidRDefault="002A5863">
            <w:pPr>
              <w:spacing w:after="0" w:line="240" w:lineRule="auto"/>
              <w:rPr>
                <w:rFonts w:ascii="Times New Roman" w:eastAsia="Times New Roman" w:hAnsi="Times New Roman" w:cs="Times New Roman"/>
              </w:rPr>
            </w:pPr>
            <w:r>
              <w:rPr>
                <w:rFonts w:ascii="Times New Roman" w:eastAsia="Times New Roman" w:hAnsi="Times New Roman" w:cs="Times New Roman"/>
              </w:rPr>
              <w:t>специальности 23.02.01</w:t>
            </w:r>
          </w:p>
          <w:p w:rsidR="00975E37" w:rsidRDefault="00FE4CEB">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Протокол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от «»  20 г.</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 ЦК</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Утверждаю</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Начальник учебного отдела</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  Ф.И.О.</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20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Сущность и структура диспетчерской системы</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FC4483" w:rsidRDefault="00FC4483" w:rsidP="00FC44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Техническое нормирование эксплуатационной работы</w:t>
            </w:r>
          </w:p>
        </w:tc>
      </w:tr>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2008B4" w:rsidRPr="00FC4483" w:rsidRDefault="002008B4" w:rsidP="002008B4">
            <w:pPr>
              <w:jc w:val="both"/>
              <w:rPr>
                <w:rFonts w:ascii="Times New Roman" w:eastAsia="Times New Roman" w:hAnsi="Times New Roman" w:cs="Times New Roman"/>
              </w:rPr>
            </w:pPr>
            <w:r w:rsidRPr="00FC4483">
              <w:rPr>
                <w:rFonts w:ascii="Times New Roman" w:eastAsia="Times New Roman" w:hAnsi="Times New Roman" w:cs="Times New Roman"/>
              </w:rPr>
              <w:t>Пассажирский поезд № 51 прибудет на станцию А с опозданием на 19</w:t>
            </w:r>
            <w:r w:rsidRPr="00FC4483">
              <w:rPr>
                <w:rFonts w:ascii="Times New Roman" w:eastAsia="Times New Roman" w:hAnsi="Times New Roman" w:cs="Times New Roman"/>
              </w:rPr>
              <w:br/>
              <w:t>минут и может быть отправлен на участок А-Е в 10 ч 23 мин. Участок А-Е -</w:t>
            </w:r>
            <w:r w:rsidRPr="00FC4483">
              <w:rPr>
                <w:rFonts w:ascii="Times New Roman" w:eastAsia="Times New Roman" w:hAnsi="Times New Roman" w:cs="Times New Roman"/>
              </w:rPr>
              <w:br/>
              <w:t>однопутный, оборудован полуавтоматической блокировкой. Интервалы: τс = 3</w:t>
            </w:r>
            <w:r w:rsidRPr="00FC4483">
              <w:rPr>
                <w:rFonts w:ascii="Times New Roman" w:eastAsia="Times New Roman" w:hAnsi="Times New Roman" w:cs="Times New Roman"/>
              </w:rPr>
              <w:br/>
              <w:t>мин., τнп = 5 мин. tргр = 2 мин., tрп = 1 мин., tз = 1 мин. Какие регулировочные</w:t>
            </w:r>
            <w:r w:rsidRPr="00FC4483">
              <w:rPr>
                <w:rFonts w:ascii="Times New Roman" w:eastAsia="Times New Roman" w:hAnsi="Times New Roman" w:cs="Times New Roman"/>
              </w:rPr>
              <w:b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FC4483">
              <w:rPr>
                <w:rFonts w:ascii="Times New Roman" w:eastAsia="Times New Roman" w:hAnsi="Times New Roman" w:cs="Times New Roman"/>
                <w:noProof/>
              </w:rPr>
              <w:drawing>
                <wp:inline distT="0" distB="0" distL="0" distR="0">
                  <wp:extent cx="4591050" cy="3152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354" t="32722" r="31029" b="28796"/>
                          <a:stretch>
                            <a:fillRect/>
                          </a:stretch>
                        </pic:blipFill>
                        <pic:spPr bwMode="auto">
                          <a:xfrm>
                            <a:off x="0" y="0"/>
                            <a:ext cx="4591050" cy="31527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786F09" w:rsidRDefault="00786F09" w:rsidP="00786F0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sz w:val="24"/>
                <w:szCs w:val="24"/>
              </w:rPr>
              <w:t>Методика разработки графика движения поездов, задачи, исходные данные</w:t>
            </w:r>
            <w:r w:rsidR="00FE4CEB">
              <w:rPr>
                <w:rFonts w:ascii="Times New Roman" w:eastAsia="Times New Roman" w:hAnsi="Times New Roman" w:cs="Times New Roman"/>
                <w:sz w:val="24"/>
                <w:szCs w:val="24"/>
              </w:rPr>
              <w:t>.</w:t>
            </w:r>
          </w:p>
        </w:tc>
      </w:tr>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21B19" w:rsidRPr="00221B19" w:rsidTr="001C6038">
              <w:tc>
                <w:tcPr>
                  <w:tcW w:w="5134" w:type="dxa"/>
                  <w:gridSpan w:val="2"/>
                  <w:tcBorders>
                    <w:top w:val="nil"/>
                    <w:left w:val="nil"/>
                    <w:right w:val="nil"/>
                  </w:tcBorders>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Cs/>
                    </w:rPr>
                    <w:t xml:space="preserve">Таблица 1 </w:t>
                  </w:r>
                  <w:r w:rsidRPr="00221B19">
                    <w:rPr>
                      <w:rFonts w:ascii="Times New Roman" w:eastAsia="Times New Roman" w:hAnsi="Times New Roman" w:cs="Times New Roman"/>
                    </w:rPr>
                    <w:t>Процент от суточного 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Часы суток</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от суточного</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8-9</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5,1</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9-10</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5,2</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10-11</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5,0</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11-12</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4,5</w:t>
                  </w:r>
                </w:p>
              </w:tc>
            </w:tr>
          </w:tbl>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object w:dxaOrig="2214" w:dyaOrig="2451">
                <v:shape id="_x0000_i1044" type="#_x0000_t75" style="width:150.55pt;height:166.45pt" o:ole="">
                  <v:imagedata r:id="rId74" o:title=""/>
                </v:shape>
                <o:OLEObject Type="Embed" ProgID="Visio.Drawing.11" ShapeID="_x0000_i1044" DrawAspect="Content" ObjectID="_1842012246" r:id="rId75"/>
              </w:objec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Рисунок 1 Пассажиропотоки на направлении</w:t>
            </w:r>
          </w:p>
          <w:p w:rsidR="00221B19" w:rsidRDefault="00221B19">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786F09" w:rsidRDefault="00786F09" w:rsidP="00786F0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Определение числа сборных поездов</w:t>
            </w:r>
          </w:p>
        </w:tc>
      </w:tr>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перегоне до 15 ч 00 мин. действует предупреждение об ограничении</w:t>
            </w:r>
            <w:r w:rsidRPr="00221B19">
              <w:rPr>
                <w:rFonts w:ascii="Times New Roman" w:eastAsia="Times New Roman" w:hAnsi="Times New Roman" w:cs="Times New Roman"/>
              </w:rPr>
              <w:br/>
              <w:t>скорости движения. Поэтому грузовые поезда проследовали по перегону с</w:t>
            </w:r>
            <w:r w:rsidRPr="00221B19">
              <w:rPr>
                <w:rFonts w:ascii="Times New Roman" w:eastAsia="Times New Roman" w:hAnsi="Times New Roman" w:cs="Times New Roman"/>
              </w:rPr>
              <w:br/>
              <w:t>опозданием на 4 мин. каждый, а пассажирский — на 3 мин. Какие</w:t>
            </w:r>
            <w:r w:rsidRPr="00221B19">
              <w:rPr>
                <w:rFonts w:ascii="Times New Roman" w:eastAsia="Times New Roman" w:hAnsi="Times New Roman" w:cs="Times New Roman"/>
              </w:rPr>
              <w:br/>
              <w:t>регулировочные меры должен применить поездной диспетчер для ввода</w:t>
            </w:r>
            <w:r w:rsidRPr="00221B19">
              <w:rPr>
                <w:rFonts w:ascii="Times New Roman" w:eastAsia="Times New Roman" w:hAnsi="Times New Roman" w:cs="Times New Roman"/>
              </w:rPr>
              <w:br/>
              <w:t>поездов в график?</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705350" cy="3381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177" t="32985" r="31177" b="25131"/>
                          <a:stretch>
                            <a:fillRect/>
                          </a:stretch>
                        </pic:blipFill>
                        <pic:spPr bwMode="auto">
                          <a:xfrm>
                            <a:off x="0" y="0"/>
                            <a:ext cx="4705350" cy="33813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975E37" w:rsidRDefault="00975E37">
      <w:pPr>
        <w:spacing w:after="0" w:line="240" w:lineRule="auto"/>
        <w:jc w:val="both"/>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2A5863" w:rsidP="00B404ED">
            <w:pPr>
              <w:spacing w:after="0" w:line="240" w:lineRule="auto"/>
              <w:rPr>
                <w:rFonts w:ascii="Times New Roman" w:hAnsi="Times New Roman" w:cs="Times New Roman"/>
              </w:rPr>
            </w:pPr>
            <w:r>
              <w:rPr>
                <w:rFonts w:ascii="Times New Roman" w:hAnsi="Times New Roman" w:cs="Times New Roman"/>
              </w:rPr>
              <w:t>специальности 23.02.01</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786F09" w:rsidRDefault="00786F09" w:rsidP="00786F0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 железнодорожном транспорте</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станции Е поезд № 2201 обгоняется поездом № 17, а на станции Д</w:t>
            </w:r>
            <w:r w:rsidRPr="00221B19">
              <w:rPr>
                <w:rFonts w:ascii="Times New Roman" w:eastAsia="Times New Roman" w:hAnsi="Times New Roman" w:cs="Times New Roman"/>
              </w:rPr>
              <w:br/>
              <w:t>поезд № 2006 попадает под скрещение с большой стоянкой. Какие</w:t>
            </w:r>
            <w:r w:rsidRPr="00221B19">
              <w:rPr>
                <w:rFonts w:ascii="Times New Roman" w:eastAsia="Times New Roman" w:hAnsi="Times New Roman" w:cs="Times New Roman"/>
              </w:rPr>
              <w:br/>
              <w:t>регулировочные меры должен применить поездной диспетчер, чтобы</w:t>
            </w:r>
            <w:r w:rsidRPr="00221B19">
              <w:rPr>
                <w:rFonts w:ascii="Times New Roman" w:eastAsia="Times New Roman" w:hAnsi="Times New Roman" w:cs="Times New Roman"/>
              </w:rPr>
              <w:br/>
              <w:t>ликвидировать обгон и сократить стоянки поездов до минимума, если</w:t>
            </w:r>
            <w:r w:rsidRPr="00221B19">
              <w:rPr>
                <w:rFonts w:ascii="Times New Roman" w:eastAsia="Times New Roman" w:hAnsi="Times New Roman" w:cs="Times New Roman"/>
              </w:rPr>
              <w:br/>
              <w:t>интервалы: τ</w:t>
            </w:r>
            <w:r w:rsidRPr="00221B19">
              <w:rPr>
                <w:rFonts w:ascii="Times New Roman" w:eastAsia="Times New Roman" w:hAnsi="Times New Roman" w:cs="Times New Roman"/>
                <w:vertAlign w:val="subscript"/>
              </w:rPr>
              <w:t>с</w:t>
            </w:r>
            <w:r w:rsidRPr="00221B19">
              <w:rPr>
                <w:rFonts w:ascii="Times New Roman" w:eastAsia="Times New Roman" w:hAnsi="Times New Roman" w:cs="Times New Roman"/>
              </w:rPr>
              <w:t xml:space="preserve"> = 2 мин., τ</w:t>
            </w:r>
            <w:r w:rsidRPr="00221B19">
              <w:rPr>
                <w:rFonts w:ascii="Times New Roman" w:eastAsia="Times New Roman" w:hAnsi="Times New Roman" w:cs="Times New Roman"/>
                <w:vertAlign w:val="subscript"/>
              </w:rPr>
              <w:t>нп</w:t>
            </w:r>
            <w:r w:rsidRPr="00221B19">
              <w:rPr>
                <w:rFonts w:ascii="Times New Roman" w:eastAsia="Times New Roman" w:hAnsi="Times New Roman" w:cs="Times New Roman"/>
              </w:rPr>
              <w:t xml:space="preserve"> = 5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гр</w:t>
            </w:r>
            <w:r w:rsidRPr="00221B19">
              <w:rPr>
                <w:rFonts w:ascii="Times New Roman" w:eastAsia="Times New Roman" w:hAnsi="Times New Roman" w:cs="Times New Roman"/>
              </w:rPr>
              <w:t xml:space="preserve"> = 2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п</w:t>
            </w:r>
            <w:r w:rsidRPr="00221B19">
              <w:rPr>
                <w:rFonts w:ascii="Times New Roman" w:eastAsia="Times New Roman" w:hAnsi="Times New Roman" w:cs="Times New Roman"/>
              </w:rPr>
              <w:t xml:space="preserve"> = 1 мин., t</w:t>
            </w:r>
            <w:r w:rsidRPr="00221B19">
              <w:rPr>
                <w:rFonts w:ascii="Times New Roman" w:eastAsia="Times New Roman" w:hAnsi="Times New Roman" w:cs="Times New Roman"/>
                <w:vertAlign w:val="subscript"/>
              </w:rPr>
              <w:t>з</w:t>
            </w:r>
            <w:r w:rsidRPr="00221B19">
              <w:rPr>
                <w:rFonts w:ascii="Times New Roman" w:eastAsia="Times New Roman" w:hAnsi="Times New Roman" w:cs="Times New Roman"/>
              </w:rPr>
              <w:t xml:space="preserve"> = 1 мин.?</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552950" cy="30384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089" t="43193" r="31764" b="20943"/>
                          <a:stretch>
                            <a:fillRect/>
                          </a:stretch>
                        </pic:blipFill>
                        <pic:spPr bwMode="auto">
                          <a:xfrm>
                            <a:off x="0" y="0"/>
                            <a:ext cx="4552950" cy="30384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507B02" w:rsidRDefault="00507B02">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hAnsi="Times New Roman" w:cs="Times New Roman"/>
          <w:b/>
          <w:sz w:val="28"/>
          <w:szCs w:val="28"/>
        </w:rPr>
      </w:pPr>
    </w:p>
    <w:p w:rsidR="00221B19" w:rsidRDefault="00221B19">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B404ED" w:rsidRDefault="00B404ED">
      <w:pPr>
        <w:spacing w:after="0" w:line="240" w:lineRule="auto"/>
        <w:rPr>
          <w:rFonts w:ascii="Times New Roman" w:eastAsia="Times New Roman" w:hAnsi="Times New Roman" w:cs="Times New Roman"/>
          <w:b/>
          <w:sz w:val="28"/>
          <w:szCs w:val="28"/>
          <w:u w:val="single"/>
          <w:lang w:eastAsia="en-US"/>
        </w:rPr>
      </w:pPr>
      <w:r>
        <w:rPr>
          <w:rFonts w:ascii="Times New Roman" w:hAnsi="Times New Roman"/>
          <w:b/>
          <w:sz w:val="28"/>
          <w:szCs w:val="28"/>
          <w:u w:val="single"/>
        </w:rPr>
        <w:br w:type="page"/>
      </w: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lastRenderedPageBreak/>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заслуживает обучающийся, показавший глубокий и всесторонний уровень знания МДК,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i/>
          <w:sz w:val="28"/>
          <w:szCs w:val="28"/>
        </w:rPr>
      </w:pPr>
      <w:r>
        <w:rPr>
          <w:rFonts w:ascii="Times New Roman" w:hAnsi="Times New Roman" w:cs="Times New Roman"/>
          <w:b/>
          <w:sz w:val="28"/>
          <w:szCs w:val="28"/>
        </w:rPr>
        <w:t>Защита курсового проекта</w:t>
      </w:r>
      <w:r>
        <w:rPr>
          <w:rStyle w:val="aa"/>
          <w:rFonts w:ascii="Times New Roman" w:hAnsi="Times New Roman"/>
          <w:b/>
          <w:bCs/>
          <w:i/>
          <w:sz w:val="28"/>
          <w:szCs w:val="28"/>
        </w:rPr>
        <w:footnoteReference w:id="4"/>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курсового проекта по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предусмотрено учебным планом и рабочей программой по МДК.02.01. Организация движения </w:t>
      </w:r>
      <w:r w:rsidR="00786F09" w:rsidRPr="00786F09">
        <w:rPr>
          <w:rFonts w:ascii="Times New Roman" w:hAnsi="Times New Roman" w:cs="Times New Roman"/>
          <w:sz w:val="28"/>
          <w:szCs w:val="28"/>
        </w:rPr>
        <w:t>на железнодорожном транспорте</w:t>
      </w:r>
      <w:r>
        <w:rPr>
          <w:rFonts w:ascii="Times New Roman" w:hAnsi="Times New Roman" w:cs="Times New Roman"/>
          <w:sz w:val="28"/>
          <w:szCs w:val="28"/>
        </w:rPr>
        <w:t>.</w:t>
      </w:r>
    </w:p>
    <w:p w:rsidR="00975E37" w:rsidRDefault="00975E37">
      <w:pPr>
        <w:spacing w:after="0" w:line="240" w:lineRule="auto"/>
        <w:rPr>
          <w:rFonts w:ascii="Times New Roman" w:hAnsi="Times New Roman" w:cs="Times New Roman"/>
          <w:bCs/>
          <w:sz w:val="28"/>
          <w:szCs w:val="28"/>
        </w:rPr>
      </w:pPr>
    </w:p>
    <w:p w:rsidR="00975E37" w:rsidRDefault="00FE4CE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905717">
        <w:rPr>
          <w:rFonts w:ascii="Times New Roman" w:hAnsi="Times New Roman" w:cs="Times New Roman"/>
          <w:bCs/>
          <w:sz w:val="28"/>
          <w:szCs w:val="28"/>
        </w:rPr>
        <w:t>4</w:t>
      </w:r>
      <w:r>
        <w:rPr>
          <w:rFonts w:ascii="Times New Roman" w:hAnsi="Times New Roman" w:cs="Times New Roman"/>
          <w:bCs/>
          <w:sz w:val="28"/>
          <w:szCs w:val="28"/>
        </w:rPr>
        <w:t xml:space="preserve"> - Перечень курсовых проектов</w:t>
      </w:r>
    </w:p>
    <w:tbl>
      <w:tblPr>
        <w:tblW w:w="10065" w:type="dxa"/>
        <w:tblInd w:w="221" w:type="dxa"/>
        <w:tblLayout w:type="fixed"/>
        <w:tblLook w:val="01E0"/>
      </w:tblPr>
      <w:tblGrid>
        <w:gridCol w:w="783"/>
        <w:gridCol w:w="5028"/>
        <w:gridCol w:w="4254"/>
      </w:tblGrid>
      <w:tr w:rsidR="00975E37">
        <w:tc>
          <w:tcPr>
            <w:tcW w:w="783"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5028"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курсового проекта</w:t>
            </w:r>
          </w:p>
        </w:tc>
        <w:tc>
          <w:tcPr>
            <w:tcW w:w="4254"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Семестр выполнения и защиты</w:t>
            </w:r>
          </w:p>
        </w:tc>
      </w:tr>
      <w:tr w:rsidR="00975E37">
        <w:tc>
          <w:tcPr>
            <w:tcW w:w="783"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8"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движения поездов на железнодорожном полигоне</w:t>
            </w:r>
          </w:p>
        </w:tc>
        <w:tc>
          <w:tcPr>
            <w:tcW w:w="425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4(6) семестр -</w:t>
            </w:r>
            <w:r w:rsidR="00635941">
              <w:rPr>
                <w:rFonts w:ascii="Times New Roman" w:hAnsi="Times New Roman" w:cs="Times New Roman"/>
                <w:sz w:val="24"/>
                <w:szCs w:val="24"/>
              </w:rPr>
              <w:t xml:space="preserve"> </w:t>
            </w:r>
            <w:r>
              <w:rPr>
                <w:rFonts w:ascii="Times New Roman" w:hAnsi="Times New Roman" w:cs="Times New Roman"/>
                <w:sz w:val="24"/>
                <w:szCs w:val="24"/>
              </w:rPr>
              <w:t>очная форма обучения</w:t>
            </w:r>
          </w:p>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r w:rsidR="00635941">
              <w:rPr>
                <w:rFonts w:ascii="Times New Roman" w:hAnsi="Times New Roman" w:cs="Times New Roman"/>
                <w:sz w:val="24"/>
                <w:szCs w:val="24"/>
              </w:rPr>
              <w:t xml:space="preserve"> </w:t>
            </w:r>
            <w:r>
              <w:rPr>
                <w:rFonts w:ascii="Times New Roman" w:hAnsi="Times New Roman" w:cs="Times New Roman"/>
                <w:sz w:val="24"/>
                <w:szCs w:val="24"/>
              </w:rPr>
              <w:t>- заочная форма обучения</w:t>
            </w:r>
          </w:p>
        </w:tc>
      </w:tr>
    </w:tbl>
    <w:p w:rsidR="00975E37" w:rsidRDefault="00975E37">
      <w:pPr>
        <w:spacing w:after="0" w:line="240" w:lineRule="auto"/>
        <w:ind w:firstLine="720"/>
        <w:rPr>
          <w:rFonts w:ascii="Times New Roman" w:hAnsi="Times New Roman" w:cs="Times New Roman"/>
          <w:b/>
          <w:bCs/>
          <w:sz w:val="28"/>
          <w:szCs w:val="28"/>
        </w:rPr>
      </w:pP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Курсовой проект выполняется в соответствии с заданием преподавателя (Методические указания для реализации профессионального модуля </w:t>
      </w:r>
      <w:r w:rsidR="00E6548D" w:rsidRPr="00E6548D">
        <w:rPr>
          <w:rFonts w:ascii="Times New Roman" w:hAnsi="Times New Roman" w:cs="Times New Roman"/>
          <w:sz w:val="28"/>
          <w:szCs w:val="28"/>
        </w:rPr>
        <w:t>ПМ.02.</w:t>
      </w:r>
      <w:r w:rsidR="00E6548D">
        <w:rPr>
          <w:rFonts w:ascii="Times New Roman" w:hAnsi="Times New Roman" w:cs="Times New Roman"/>
          <w:sz w:val="28"/>
          <w:szCs w:val="28"/>
        </w:rPr>
        <w:t> </w:t>
      </w:r>
      <w:r w:rsidR="00E6548D" w:rsidRPr="00E6548D">
        <w:rPr>
          <w:rFonts w:ascii="Times New Roman" w:hAnsi="Times New Roman" w:cs="Times New Roman"/>
          <w:sz w:val="28"/>
          <w:szCs w:val="28"/>
        </w:rPr>
        <w:t>Организация движения и обеспечение безопасности на транспорте (по видам транспорта)</w:t>
      </w:r>
      <w:r>
        <w:rPr>
          <w:rFonts w:ascii="Times New Roman" w:hAnsi="Times New Roman" w:cs="Times New Roman"/>
          <w:spacing w:val="1"/>
          <w:sz w:val="28"/>
          <w:szCs w:val="28"/>
        </w:rPr>
        <w:t xml:space="preserve"> МДК.02.01. Организация движения </w:t>
      </w:r>
      <w:r w:rsidR="00786F09" w:rsidRPr="00786F09">
        <w:rPr>
          <w:rFonts w:ascii="Times New Roman" w:hAnsi="Times New Roman" w:cs="Times New Roman"/>
          <w:spacing w:val="1"/>
          <w:sz w:val="28"/>
          <w:szCs w:val="28"/>
        </w:rPr>
        <w:t>на железнодорожном транспорте</w:t>
      </w:r>
      <w:r>
        <w:rPr>
          <w:rFonts w:ascii="Times New Roman" w:hAnsi="Times New Roman" w:cs="Times New Roman"/>
          <w:spacing w:val="1"/>
          <w:sz w:val="28"/>
          <w:szCs w:val="28"/>
        </w:rPr>
        <w:t xml:space="preserve"> по выполнению курсового проекта для специальности 23.02.01 Организация перевозок и управление на транспорте (по видам).</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доклад обучающегося;</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 ответы на вопросы. </w:t>
      </w:r>
    </w:p>
    <w:p w:rsidR="00975E37" w:rsidRDefault="00FE4CEB">
      <w:pPr>
        <w:pStyle w:val="2"/>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Свое выступление обучающийся готовит по следующему плану:</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тема курсового проекта, цель и задачи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использованные источники;</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краткое содержание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проекта.</w:t>
      </w:r>
    </w:p>
    <w:p w:rsidR="00635941" w:rsidRDefault="00635941">
      <w:pPr>
        <w:jc w:val="center"/>
        <w:rPr>
          <w:rFonts w:ascii="Times New Roman" w:hAnsi="Times New Roman" w:cs="Times New Roman"/>
          <w:b/>
          <w:caps/>
          <w:sz w:val="28"/>
          <w:szCs w:val="28"/>
        </w:rPr>
      </w:pPr>
    </w:p>
    <w:p w:rsidR="00975E37" w:rsidRDefault="00FE4CEB">
      <w:pPr>
        <w:jc w:val="center"/>
        <w:rPr>
          <w:rFonts w:ascii="Times New Roman" w:hAnsi="Times New Roman" w:cs="Times New Roman"/>
          <w:b/>
          <w:caps/>
          <w:sz w:val="28"/>
          <w:szCs w:val="28"/>
        </w:rPr>
      </w:pPr>
      <w:r>
        <w:rPr>
          <w:rFonts w:ascii="Times New Roman" w:hAnsi="Times New Roman" w:cs="Times New Roman"/>
          <w:b/>
          <w:caps/>
          <w:sz w:val="28"/>
          <w:szCs w:val="28"/>
        </w:rPr>
        <w:lastRenderedPageBreak/>
        <w:t>ВОПРОСЫ для подготовки к ЗАЩИТЕ КУРСОВОГО ПРОЕКТА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Fonts w:ascii="Times New Roman" w:hAnsi="Times New Roman" w:cs="Times New Roman"/>
          <w:sz w:val="28"/>
          <w:szCs w:val="28"/>
        </w:rPr>
        <w:t xml:space="preserve">Рассказать о положении участков </w:t>
      </w:r>
      <w:r>
        <w:rPr>
          <w:rStyle w:val="11"/>
          <w:rFonts w:eastAsiaTheme="minorEastAsia"/>
          <w:b w:val="0"/>
          <w:sz w:val="28"/>
          <w:szCs w:val="28"/>
        </w:rPr>
        <w:t>железнодорожного полигона на на</w:t>
      </w:r>
      <w:r>
        <w:rPr>
          <w:rStyle w:val="11"/>
          <w:rFonts w:eastAsiaTheme="minorEastAsia"/>
          <w:b w:val="0"/>
          <w:sz w:val="28"/>
          <w:szCs w:val="28"/>
        </w:rPr>
        <w:softHyphen/>
        <w:t>правлении, его границы, число участков, их протяженность, количество железнодорожных путей.</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о наличии участковых и промежуточных железнодорожных стан</w:t>
      </w:r>
      <w:r>
        <w:rPr>
          <w:rStyle w:val="11"/>
          <w:rFonts w:eastAsiaTheme="minorEastAsia"/>
          <w:b w:val="0"/>
          <w:sz w:val="28"/>
          <w:szCs w:val="28"/>
        </w:rPr>
        <w:softHyphen/>
        <w:t>ций, о размещении локомотивных депо.</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характеристику объема работ на участке (про</w:t>
      </w:r>
      <w:r>
        <w:rPr>
          <w:rStyle w:val="11"/>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Pr>
          <w:rStyle w:val="11"/>
          <w:rFonts w:eastAsiaTheme="minorEastAsia"/>
          <w:b w:val="0"/>
          <w:sz w:val="28"/>
          <w:szCs w:val="28"/>
        </w:rPr>
        <w:softHyphen/>
        <w:t>рации с поездами).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неодновременного прибытия,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скрещения,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Style w:val="11"/>
          <w:rFonts w:eastAsiaTheme="minorEastAsia"/>
          <w:b w:val="0"/>
          <w:sz w:val="28"/>
          <w:szCs w:val="28"/>
        </w:rPr>
        <w:t>Дать определение интервалу попутного следования, привести его изображение</w:t>
      </w:r>
      <w:r>
        <w:rPr>
          <w:rFonts w:ascii="Times New Roman" w:hAnsi="Times New Roman" w:cs="Times New Roman"/>
          <w:sz w:val="28"/>
          <w:szCs w:val="28"/>
        </w:rPr>
        <w:t>.</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межпоездному интервалу,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пропускной способности.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пропускной способности при непараллельном графике движения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какие операции включаются в мест</w:t>
      </w:r>
      <w:r>
        <w:rPr>
          <w:rStyle w:val="11"/>
          <w:rFonts w:eastAsiaTheme="minorEastAsia"/>
          <w:b w:val="0"/>
          <w:sz w:val="28"/>
          <w:szCs w:val="28"/>
        </w:rPr>
        <w:softHyphen/>
        <w:t>ную работу.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местному вагону.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формулу расчета определения количества сборных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порядок оформления суточного плана-графика местной работы сборного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 рассчитываются простои местных вагонов.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Перечислить процесс составления графика движения поездов.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участковой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технической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коэффициента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Рассказать порядок заполнения таблицы расчета показателей графика </w:t>
      </w:r>
      <w:r>
        <w:rPr>
          <w:rFonts w:ascii="Times New Roman" w:hAnsi="Times New Roman" w:cs="Times New Roman"/>
          <w:sz w:val="28"/>
          <w:szCs w:val="28"/>
        </w:rPr>
        <w:lastRenderedPageBreak/>
        <w:t>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обеспечению безопасности движения поездов применялись в курсовом проекте.</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975E37" w:rsidRDefault="00975E37">
      <w:pPr>
        <w:spacing w:after="0" w:line="240" w:lineRule="auto"/>
        <w:ind w:firstLine="709"/>
        <w:jc w:val="both"/>
        <w:rPr>
          <w:rFonts w:ascii="Times New Roman" w:hAnsi="Times New Roman" w:cs="Times New Roman"/>
          <w:sz w:val="28"/>
          <w:szCs w:val="28"/>
        </w:rPr>
      </w:pPr>
    </w:p>
    <w:p w:rsidR="00975E37" w:rsidRDefault="00FE4CEB">
      <w:pPr>
        <w:pStyle w:val="2"/>
        <w:spacing w:before="0" w:line="240" w:lineRule="auto"/>
        <w:ind w:firstLine="709"/>
        <w:jc w:val="both"/>
        <w:rPr>
          <w:rFonts w:ascii="Times New Roman" w:hAnsi="Times New Roman"/>
          <w:i/>
          <w:color w:val="auto"/>
          <w:sz w:val="28"/>
          <w:szCs w:val="28"/>
          <w:u w:val="single"/>
        </w:rPr>
      </w:pPr>
      <w:r>
        <w:rPr>
          <w:rFonts w:ascii="Times New Roman" w:hAnsi="Times New Roman"/>
          <w:color w:val="auto"/>
          <w:sz w:val="28"/>
          <w:szCs w:val="28"/>
          <w:u w:val="single"/>
        </w:rPr>
        <w:t>Критериями оценки курсового проекта являются:</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графика выполнения курсового проекта;</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актуальность выбранной темы;</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выбранной теме;</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глав их названию;</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наличие выводов по  главам;</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логика, грамотность и стиль изложения;</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расчет экономической эффективности предлагаемых мероприятий;</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внешний вид проекта и его оформление;</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объема проекта;</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качество оформления рисунков, схем, таблиц;</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правильность оформления списка использованной литературы;</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ответы на вопросы при публичной защите проекта.</w:t>
      </w:r>
    </w:p>
    <w:p w:rsidR="00975E37" w:rsidRDefault="00975E37">
      <w:pPr>
        <w:pStyle w:val="aff7"/>
        <w:spacing w:before="0" w:after="0"/>
        <w:ind w:firstLine="709"/>
        <w:jc w:val="both"/>
        <w:rPr>
          <w:rStyle w:val="af8"/>
          <w:rFonts w:ascii="Times New Roman" w:hAnsi="Times New Roman"/>
          <w:sz w:val="28"/>
          <w:szCs w:val="28"/>
        </w:rPr>
      </w:pPr>
    </w:p>
    <w:p w:rsidR="00975E37" w:rsidRDefault="00FE4CEB">
      <w:pPr>
        <w:pStyle w:val="aff7"/>
        <w:spacing w:before="0" w:after="0"/>
        <w:ind w:firstLine="709"/>
        <w:jc w:val="both"/>
        <w:rPr>
          <w:rFonts w:ascii="Times New Roman" w:hAnsi="Times New Roman"/>
          <w:b/>
          <w:sz w:val="28"/>
          <w:szCs w:val="28"/>
        </w:rPr>
      </w:pPr>
      <w:r>
        <w:rPr>
          <w:rStyle w:val="af8"/>
          <w:rFonts w:ascii="Times New Roman" w:hAnsi="Times New Roman"/>
          <w:sz w:val="28"/>
          <w:szCs w:val="28"/>
        </w:rPr>
        <w:t>Курсовой проект, не отвечающий данным критериям, не допускается до защиты!</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«отлично»</w:t>
      </w:r>
      <w:r>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«хорошо»</w:t>
      </w:r>
      <w:r>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«удовлетворительно»</w:t>
      </w:r>
      <w:r>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«неудовлетворительно»</w:t>
      </w:r>
      <w:r>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635941" w:rsidRDefault="00635941">
      <w:pPr>
        <w:tabs>
          <w:tab w:val="left" w:pos="284"/>
        </w:tabs>
        <w:spacing w:after="0" w:line="240" w:lineRule="auto"/>
        <w:jc w:val="both"/>
        <w:rPr>
          <w:rFonts w:ascii="Times New Roman" w:hAnsi="Times New Roman" w:cs="Times New Roman"/>
          <w:b/>
          <w:sz w:val="28"/>
          <w:szCs w:val="28"/>
        </w:rPr>
      </w:pPr>
      <w:bookmarkStart w:id="0" w:name="_GoBack"/>
      <w:bookmarkEnd w:id="0"/>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2.2.2. Перечень заданий для оценки освоения МДК.02.02 Обеспечение безопасности на железнодорожном транспорте</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Проверочная работа</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rsidP="00F37A66">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w:t>
            </w:r>
            <w:r w:rsidR="00F37A66">
              <w:rPr>
                <w:rFonts w:ascii="Times New Roman" w:eastAsia="Times New Roman" w:hAnsi="Times New Roman" w:cs="Times New Roman"/>
                <w:sz w:val="24"/>
                <w:szCs w:val="24"/>
              </w:rPr>
              <w:t>8</w:t>
            </w:r>
          </w:p>
        </w:tc>
        <w:tc>
          <w:tcPr>
            <w:tcW w:w="5068" w:type="dxa"/>
          </w:tcPr>
          <w:p w:rsidR="00975E37" w:rsidRDefault="00E51553">
            <w:pPr>
              <w:pStyle w:val="17"/>
              <w:widowControl w:val="0"/>
              <w:spacing w:after="0" w:line="240" w:lineRule="auto"/>
              <w:ind w:left="0"/>
              <w:rPr>
                <w:rFonts w:ascii="Times New Roman" w:hAnsi="Times New Roman"/>
                <w:sz w:val="24"/>
                <w:szCs w:val="24"/>
              </w:rPr>
            </w:pPr>
            <w:r>
              <w:rPr>
                <w:rFonts w:ascii="Times New Roman" w:hAnsi="Times New Roman"/>
                <w:sz w:val="24"/>
                <w:szCs w:val="24"/>
              </w:rPr>
              <w:t>У3, У5</w:t>
            </w:r>
            <w:r w:rsidR="00FE4CEB">
              <w:rPr>
                <w:rFonts w:ascii="Times New Roman" w:hAnsi="Times New Roman"/>
                <w:sz w:val="24"/>
                <w:szCs w:val="24"/>
              </w:rPr>
              <w:t>,</w:t>
            </w:r>
            <w:r w:rsidR="00C127F8">
              <w:rPr>
                <w:rFonts w:ascii="Times New Roman" w:hAnsi="Times New Roman"/>
                <w:sz w:val="24"/>
                <w:szCs w:val="24"/>
              </w:rPr>
              <w:t xml:space="preserve"> </w:t>
            </w:r>
            <w:r>
              <w:rPr>
                <w:rFonts w:ascii="Times New Roman" w:hAnsi="Times New Roman"/>
                <w:sz w:val="24"/>
                <w:szCs w:val="24"/>
              </w:rPr>
              <w:t>У6, У7, У8, З2, З3, З4,</w:t>
            </w:r>
            <w:r w:rsidR="00FE4CEB">
              <w:rPr>
                <w:rFonts w:ascii="Times New Roman" w:hAnsi="Times New Roman"/>
                <w:sz w:val="24"/>
                <w:szCs w:val="24"/>
              </w:rPr>
              <w:t xml:space="preserve"> </w:t>
            </w:r>
            <w:r w:rsidR="00C127F8">
              <w:rPr>
                <w:rFonts w:ascii="Times New Roman" w:hAnsi="Times New Roman"/>
                <w:sz w:val="24"/>
                <w:szCs w:val="24"/>
              </w:rPr>
              <w:t>З5, З6</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ОК 01, ОК 02, ОК 04</w:t>
            </w:r>
          </w:p>
          <w:p w:rsidR="00975E37" w:rsidRDefault="00FE4CEB" w:rsidP="00AF1334">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w:t>
            </w:r>
          </w:p>
        </w:tc>
      </w:tr>
    </w:tbl>
    <w:p w:rsidR="00975E37" w:rsidRDefault="00975E37">
      <w:pPr>
        <w:spacing w:after="0" w:line="240" w:lineRule="auto"/>
        <w:rPr>
          <w:rFonts w:ascii="Times New Roman" w:hAnsi="Times New Roman" w:cs="Times New Roman"/>
          <w:b/>
          <w:sz w:val="28"/>
          <w:szCs w:val="28"/>
        </w:rPr>
      </w:pPr>
    </w:p>
    <w:p w:rsidR="00975E37" w:rsidRDefault="00FE4CEB" w:rsidP="00634596">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ВОПРОСЫ ДЛЯ УСТНОГО ОПРОСА</w:t>
      </w:r>
    </w:p>
    <w:p w:rsidR="00975E37" w:rsidRDefault="00975E37" w:rsidP="00634596">
      <w:pPr>
        <w:spacing w:after="0" w:line="240" w:lineRule="auto"/>
        <w:rPr>
          <w:rFonts w:ascii="Times New Roman" w:hAnsi="Times New Roman" w:cs="Times New Roman"/>
          <w:b/>
          <w:sz w:val="28"/>
          <w:szCs w:val="28"/>
        </w:rPr>
      </w:pPr>
    </w:p>
    <w:p w:rsid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Тема 2.1.1 </w:t>
      </w:r>
      <w:r w:rsidR="00042DEC" w:rsidRPr="00042DEC">
        <w:rPr>
          <w:rFonts w:ascii="Times New Roman" w:eastAsia="Times New Roman" w:hAnsi="Times New Roman" w:cs="Times New Roman"/>
          <w:b/>
          <w:color w:val="000000"/>
          <w:sz w:val="28"/>
          <w:szCs w:val="28"/>
        </w:rPr>
        <w:t>Введение. Общие обязанности работников железнодорожного тран</w:t>
      </w:r>
      <w:r w:rsidR="00042DEC" w:rsidRPr="00042DEC">
        <w:rPr>
          <w:rFonts w:ascii="Times New Roman" w:eastAsia="Times New Roman" w:hAnsi="Times New Roman" w:cs="Times New Roman"/>
          <w:b/>
          <w:color w:val="000000"/>
          <w:sz w:val="28"/>
          <w:szCs w:val="28"/>
        </w:rPr>
        <w:t>с</w:t>
      </w:r>
      <w:r w:rsidR="00042DEC" w:rsidRPr="00042DEC">
        <w:rPr>
          <w:rFonts w:ascii="Times New Roman" w:eastAsia="Times New Roman" w:hAnsi="Times New Roman" w:cs="Times New Roman"/>
          <w:b/>
          <w:color w:val="000000"/>
          <w:sz w:val="28"/>
          <w:szCs w:val="28"/>
        </w:rPr>
        <w:t>порта. Ответственность работников железнодорожного транспорта за обеспеч</w:t>
      </w:r>
      <w:r w:rsidR="00042DEC" w:rsidRPr="00042DEC">
        <w:rPr>
          <w:rFonts w:ascii="Times New Roman" w:eastAsia="Times New Roman" w:hAnsi="Times New Roman" w:cs="Times New Roman"/>
          <w:b/>
          <w:color w:val="000000"/>
          <w:sz w:val="28"/>
          <w:szCs w:val="28"/>
        </w:rPr>
        <w:t>е</w:t>
      </w:r>
      <w:r w:rsidR="00042DEC" w:rsidRPr="00042DEC">
        <w:rPr>
          <w:rFonts w:ascii="Times New Roman" w:eastAsia="Times New Roman" w:hAnsi="Times New Roman" w:cs="Times New Roman"/>
          <w:b/>
          <w:color w:val="000000"/>
          <w:sz w:val="28"/>
          <w:szCs w:val="28"/>
        </w:rPr>
        <w:t>ние безопасности движения.</w:t>
      </w:r>
    </w:p>
    <w:p w:rsidR="00635941" w:rsidRPr="008F3741" w:rsidRDefault="00635941"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1. Что устанавливают Правила технической эксплуатации?</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2. Какие правила обязаны знать работники железнодорожного транспорта?</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3. За счет чего осуществляется повышение квалификации?</w:t>
      </w:r>
    </w:p>
    <w:p w:rsidR="00975E37" w:rsidRPr="00C127F8" w:rsidRDefault="00FE4CEB" w:rsidP="00634596">
      <w:pPr>
        <w:spacing w:after="0" w:line="240" w:lineRule="auto"/>
        <w:ind w:firstLine="709"/>
        <w:jc w:val="both"/>
        <w:rPr>
          <w:rFonts w:ascii="Times New Roman" w:eastAsia="Calibri" w:hAnsi="Times New Roman" w:cs="Times New Roman"/>
          <w:sz w:val="28"/>
          <w:szCs w:val="28"/>
        </w:rPr>
      </w:pPr>
      <w:r w:rsidRPr="00C127F8">
        <w:rPr>
          <w:rFonts w:ascii="Times New Roman" w:hAnsi="Times New Roman" w:cs="Times New Roman"/>
          <w:spacing w:val="1"/>
          <w:sz w:val="28"/>
          <w:szCs w:val="28"/>
        </w:rPr>
        <w:t xml:space="preserve">4. </w:t>
      </w:r>
      <w:r w:rsidRPr="00C127F8">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975E37"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5. Когда проходят</w:t>
      </w:r>
      <w:r>
        <w:rPr>
          <w:rFonts w:ascii="Times New Roman" w:hAnsi="Times New Roman" w:cs="Times New Roman"/>
          <w:spacing w:val="1"/>
          <w:sz w:val="28"/>
          <w:szCs w:val="28"/>
        </w:rPr>
        <w:t xml:space="preserve"> периодические медосмотры? </w:t>
      </w:r>
    </w:p>
    <w:p w:rsidR="00975E37" w:rsidRDefault="00975E37" w:rsidP="00634596">
      <w:pPr>
        <w:spacing w:after="0" w:line="240" w:lineRule="auto"/>
        <w:ind w:firstLine="720"/>
        <w:jc w:val="center"/>
        <w:rPr>
          <w:rFonts w:ascii="Times New Roman" w:hAnsi="Times New Roman" w:cs="Times New Roman"/>
          <w:b/>
          <w:sz w:val="28"/>
          <w:szCs w:val="28"/>
        </w:rPr>
      </w:pPr>
    </w:p>
    <w:p w:rsidR="00042DEC" w:rsidRP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Тема  2.1.2  </w:t>
      </w:r>
      <w:r w:rsidR="00042DEC" w:rsidRPr="00042DEC">
        <w:rPr>
          <w:rFonts w:ascii="Times New Roman" w:eastAsia="Times New Roman" w:hAnsi="Times New Roman" w:cs="Times New Roman"/>
          <w:b/>
          <w:color w:val="000000"/>
          <w:sz w:val="28"/>
          <w:szCs w:val="28"/>
        </w:rPr>
        <w:t>Организация функционирования сооружений и устройств железнод</w:t>
      </w:r>
      <w:r w:rsidR="00042DEC" w:rsidRPr="00042DEC">
        <w:rPr>
          <w:rFonts w:ascii="Times New Roman" w:eastAsia="Times New Roman" w:hAnsi="Times New Roman" w:cs="Times New Roman"/>
          <w:b/>
          <w:color w:val="000000"/>
          <w:sz w:val="28"/>
          <w:szCs w:val="28"/>
        </w:rPr>
        <w:t>о</w:t>
      </w:r>
      <w:r w:rsidR="00042DEC" w:rsidRPr="00042DEC">
        <w:rPr>
          <w:rFonts w:ascii="Times New Roman" w:eastAsia="Times New Roman" w:hAnsi="Times New Roman" w:cs="Times New Roman"/>
          <w:b/>
          <w:color w:val="000000"/>
          <w:sz w:val="28"/>
          <w:szCs w:val="28"/>
        </w:rPr>
        <w:t>рожного транспорта. Общие требования к содержанию сооружений и устройств.</w:t>
      </w:r>
    </w:p>
    <w:p w:rsidR="00975E37" w:rsidRDefault="00975E37" w:rsidP="00634596">
      <w:pPr>
        <w:spacing w:after="0" w:line="240" w:lineRule="auto"/>
        <w:rPr>
          <w:spacing w:val="1"/>
          <w:sz w:val="28"/>
          <w:szCs w:val="28"/>
        </w:rPr>
      </w:pP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Дать определение габарита погрузки.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Перечислить зоны негабаритности.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Дать определение габарита приближения строений.</w:t>
      </w:r>
    </w:p>
    <w:p w:rsidR="00975E37" w:rsidRDefault="00FE4CEB" w:rsidP="00634596">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xml:space="preserve">4. </w:t>
      </w:r>
      <w:r>
        <w:rPr>
          <w:rFonts w:ascii="Times New Roman" w:eastAsia="Calibri" w:hAnsi="Times New Roman" w:cs="Times New Roman"/>
          <w:sz w:val="28"/>
          <w:szCs w:val="28"/>
        </w:rPr>
        <w:t>Дать определение габарита подвижного состава.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5.</w:t>
      </w:r>
      <w:r>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Pr>
          <w:rFonts w:ascii="Times New Roman" w:hAnsi="Times New Roman" w:cs="Times New Roman"/>
          <w:spacing w:val="1"/>
          <w:sz w:val="28"/>
          <w:szCs w:val="28"/>
        </w:rPr>
        <w:t xml:space="preserve">? </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pacing w:val="1"/>
          <w:sz w:val="28"/>
          <w:szCs w:val="28"/>
        </w:rPr>
        <w:t xml:space="preserve">6. </w:t>
      </w: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7. Что должно освещаться на железнодорожных станциях?</w:t>
      </w:r>
    </w:p>
    <w:p w:rsidR="00975E37" w:rsidRDefault="00975E37" w:rsidP="00634596">
      <w:pPr>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both"/>
        <w:rPr>
          <w:rFonts w:ascii="Times New Roman" w:hAnsi="Times New Roman" w:cs="Times New Roman"/>
          <w:b/>
          <w:spacing w:val="1"/>
          <w:sz w:val="28"/>
          <w:szCs w:val="28"/>
          <w:u w:val="single"/>
        </w:rPr>
      </w:pPr>
      <w:r>
        <w:rPr>
          <w:rFonts w:ascii="Times New Roman" w:hAnsi="Times New Roman" w:cs="Times New Roman"/>
          <w:b/>
          <w:spacing w:val="1"/>
          <w:sz w:val="28"/>
          <w:szCs w:val="28"/>
          <w:u w:val="single"/>
        </w:rPr>
        <w:t>Критерии оценки устных ответов обучающихся</w:t>
      </w:r>
    </w:p>
    <w:p w:rsidR="00975E37" w:rsidRDefault="00FE4CEB" w:rsidP="00634596">
      <w:pPr>
        <w:spacing w:after="0" w:line="240" w:lineRule="auto"/>
        <w:ind w:firstLine="709"/>
        <w:jc w:val="both"/>
        <w:rPr>
          <w:rFonts w:ascii="Times New Roman" w:hAnsi="Times New Roman" w:cs="Times New Roman"/>
          <w:b/>
          <w:spacing w:val="1"/>
          <w:sz w:val="28"/>
          <w:szCs w:val="28"/>
        </w:rPr>
      </w:pPr>
      <w:r>
        <w:rPr>
          <w:rFonts w:ascii="Times New Roman" w:hAnsi="Times New Roman" w:cs="Times New Roman"/>
          <w:b/>
          <w:spacing w:val="1"/>
          <w:sz w:val="28"/>
          <w:szCs w:val="28"/>
        </w:rPr>
        <w:t>Оценка «5» ставится, если: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3) излагает материал последовательно и правильно с точки зрения норм литературного языка;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4) отвечает самостоятельно, без наводящих вопросов преподавателя.</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«4» ставится, если </w:t>
      </w:r>
      <w:r>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«3»ставится, если </w:t>
      </w:r>
      <w:r>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«2» ставится, если</w:t>
      </w:r>
      <w:r>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rsidP="00634596">
      <w:pPr>
        <w:spacing w:after="0" w:line="240" w:lineRule="auto"/>
        <w:ind w:firstLine="720"/>
        <w:jc w:val="center"/>
        <w:rPr>
          <w:rFonts w:ascii="Times New Roman" w:hAnsi="Times New Roman" w:cs="Times New Roman"/>
          <w:b/>
          <w:sz w:val="28"/>
          <w:szCs w:val="28"/>
        </w:rPr>
      </w:pPr>
    </w:p>
    <w:p w:rsidR="00D824B3" w:rsidRDefault="00D824B3"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D824B3" w:rsidRPr="00B745B0" w:rsidRDefault="00D824B3"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Pr>
          <w:rFonts w:ascii="Times New Roman" w:hAnsi="Times New Roman" w:cs="Times New Roman"/>
          <w:b/>
          <w:bCs/>
          <w:spacing w:val="-1"/>
          <w:sz w:val="28"/>
          <w:szCs w:val="28"/>
        </w:rPr>
        <w:t xml:space="preserve">2.1.3 </w:t>
      </w:r>
      <w:r>
        <w:rPr>
          <w:rFonts w:ascii="Times New Roman" w:eastAsia="Times New Roman" w:hAnsi="Times New Roman" w:cs="Times New Roman"/>
          <w:b/>
          <w:color w:val="000000"/>
          <w:sz w:val="28"/>
          <w:szCs w:val="28"/>
        </w:rPr>
        <w:t>Обслуживание сооружений и устройств железнодорожного тран</w:t>
      </w:r>
      <w:r>
        <w:rPr>
          <w:rFonts w:ascii="Times New Roman" w:eastAsia="Times New Roman" w:hAnsi="Times New Roman" w:cs="Times New Roman"/>
          <w:b/>
          <w:color w:val="000000"/>
          <w:sz w:val="28"/>
          <w:szCs w:val="28"/>
        </w:rPr>
        <w:t>с</w:t>
      </w:r>
      <w:r>
        <w:rPr>
          <w:rFonts w:ascii="Times New Roman" w:eastAsia="Times New Roman" w:hAnsi="Times New Roman" w:cs="Times New Roman"/>
          <w:b/>
          <w:color w:val="000000"/>
          <w:sz w:val="28"/>
          <w:szCs w:val="28"/>
        </w:rPr>
        <w:t>порта</w:t>
      </w:r>
    </w:p>
    <w:p w:rsidR="00D824B3" w:rsidRPr="008F3741" w:rsidRDefault="00D824B3"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D824B3" w:rsidRDefault="00D824B3"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D824B3" w:rsidRDefault="00D824B3" w:rsidP="00634596">
      <w:pPr>
        <w:spacing w:after="0" w:line="240" w:lineRule="auto"/>
        <w:jc w:val="both"/>
        <w:rPr>
          <w:rFonts w:ascii="Times New Roman" w:hAnsi="Times New Roman" w:cs="Times New Roman"/>
          <w:sz w:val="28"/>
          <w:szCs w:val="28"/>
        </w:rPr>
      </w:pPr>
    </w:p>
    <w:p w:rsidR="00D824B3" w:rsidRDefault="00D824B3"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r>
        <w:br w:type="page"/>
      </w: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lastRenderedPageBreak/>
        <w:t>ВАРИАНТ 1.</w:t>
      </w:r>
    </w:p>
    <w:p w:rsidR="00D824B3" w:rsidRDefault="00D824B3" w:rsidP="00634596">
      <w:pPr>
        <w:spacing w:after="0" w:line="240" w:lineRule="auto"/>
        <w:jc w:val="center"/>
        <w:rPr>
          <w:rFonts w:ascii="Times New Roman" w:hAnsi="Times New Roman" w:cs="Times New Roman"/>
          <w:b/>
          <w:iCs/>
          <w:sz w:val="28"/>
          <w:szCs w:val="28"/>
        </w:rPr>
      </w:pP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Требования технической эксплуатации к осмотру сооружений и устройств и служебно-технических зданий</w:t>
      </w: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Закрытие перегона для производства работ.</w:t>
      </w:r>
    </w:p>
    <w:p w:rsidR="00D824B3" w:rsidRDefault="00D824B3" w:rsidP="00634596">
      <w:pPr>
        <w:tabs>
          <w:tab w:val="left" w:pos="1134"/>
        </w:tabs>
        <w:spacing w:after="0" w:line="240" w:lineRule="auto"/>
        <w:ind w:left="709"/>
        <w:jc w:val="both"/>
        <w:rPr>
          <w:rFonts w:ascii="Times New Roman" w:hAnsi="Times New Roman" w:cs="Times New Roman"/>
          <w:sz w:val="28"/>
          <w:szCs w:val="28"/>
        </w:rPr>
      </w:pP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D824B3" w:rsidRDefault="00D824B3" w:rsidP="00634596">
      <w:pPr>
        <w:spacing w:after="0" w:line="240" w:lineRule="auto"/>
        <w:jc w:val="center"/>
        <w:rPr>
          <w:rFonts w:ascii="Times New Roman" w:hAnsi="Times New Roman" w:cs="Times New Roman"/>
          <w:b/>
          <w:iCs/>
          <w:sz w:val="28"/>
          <w:szCs w:val="28"/>
        </w:rPr>
      </w:pP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Требования к производству ремонта и техническому обслуживанию сооружений и устройств.</w:t>
      </w: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Порядок ведения журнала осмотра</w:t>
      </w:r>
    </w:p>
    <w:p w:rsidR="00D824B3" w:rsidRPr="00D824B3" w:rsidRDefault="00D824B3" w:rsidP="00634596">
      <w:pPr>
        <w:tabs>
          <w:tab w:val="left" w:pos="1134"/>
        </w:tabs>
        <w:spacing w:after="0" w:line="240" w:lineRule="auto"/>
        <w:jc w:val="both"/>
        <w:rPr>
          <w:rFonts w:ascii="Times New Roman" w:hAnsi="Times New Roman" w:cs="Times New Roman"/>
          <w:iCs/>
          <w:sz w:val="28"/>
          <w:szCs w:val="28"/>
        </w:rPr>
      </w:pPr>
    </w:p>
    <w:p w:rsidR="00975E37" w:rsidRDefault="00975E37" w:rsidP="00634596">
      <w:pPr>
        <w:spacing w:after="0" w:line="240" w:lineRule="auto"/>
        <w:ind w:firstLine="720"/>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Pr="00B745B0"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sidR="00B745B0">
        <w:rPr>
          <w:rFonts w:ascii="Times New Roman" w:hAnsi="Times New Roman" w:cs="Times New Roman"/>
          <w:b/>
          <w:bCs/>
          <w:spacing w:val="-1"/>
          <w:sz w:val="28"/>
          <w:szCs w:val="28"/>
        </w:rPr>
        <w:t>2.2.1</w:t>
      </w:r>
      <w:r>
        <w:rPr>
          <w:rFonts w:ascii="Times New Roman" w:hAnsi="Times New Roman" w:cs="Times New Roman"/>
          <w:b/>
          <w:bCs/>
          <w:spacing w:val="-1"/>
          <w:sz w:val="28"/>
          <w:szCs w:val="28"/>
        </w:rPr>
        <w:t xml:space="preserve"> </w:t>
      </w:r>
      <w:r w:rsidR="00B745B0" w:rsidRPr="00B745B0">
        <w:rPr>
          <w:rFonts w:ascii="Times New Roman" w:eastAsia="Times New Roman" w:hAnsi="Times New Roman" w:cs="Times New Roman"/>
          <w:b/>
          <w:color w:val="000000"/>
          <w:sz w:val="28"/>
          <w:szCs w:val="28"/>
        </w:rPr>
        <w:t>Сооружения и устройства путевого хозяйства.</w:t>
      </w:r>
    </w:p>
    <w:p w:rsidR="00042DEC" w:rsidRPr="008F3741" w:rsidRDefault="00042DEC"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744D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634596">
      <w:pPr>
        <w:pStyle w:val="aff7"/>
        <w:widowControl w:val="0"/>
        <w:spacing w:before="0" w:after="0"/>
        <w:ind w:left="284"/>
        <w:jc w:val="both"/>
        <w:rPr>
          <w:rFonts w:ascii="Times New Roman" w:hAnsi="Times New Roman"/>
          <w:sz w:val="28"/>
          <w:szCs w:val="28"/>
        </w:rPr>
      </w:pPr>
    </w:p>
    <w:p w:rsidR="00975E37" w:rsidRDefault="00FE4CEB"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1.</w:t>
      </w:r>
    </w:p>
    <w:p w:rsidR="00975E37" w:rsidRDefault="00975E37" w:rsidP="00634596">
      <w:pPr>
        <w:spacing w:after="0" w:line="240" w:lineRule="auto"/>
        <w:jc w:val="center"/>
        <w:rPr>
          <w:rFonts w:ascii="Times New Roman" w:hAnsi="Times New Roman" w:cs="Times New Roman"/>
          <w:b/>
          <w:iCs/>
          <w:sz w:val="28"/>
          <w:szCs w:val="28"/>
        </w:rPr>
      </w:pP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железнодорожного пути.</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Кто осуществляет организацию работ по инструментальной проверке плана и профиля железнодорожных путей, изготовлению соответствующей технической </w:t>
      </w:r>
      <w:r>
        <w:rPr>
          <w:rFonts w:ascii="Times New Roman" w:hAnsi="Times New Roman" w:cs="Times New Roman"/>
          <w:iCs/>
          <w:sz w:val="28"/>
          <w:szCs w:val="28"/>
        </w:rPr>
        <w:lastRenderedPageBreak/>
        <w:t>документации, а также составлению масштабных и схематических планов железнодорожных станций?</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Дать определение верхнего строения пути.</w:t>
      </w:r>
    </w:p>
    <w:p w:rsidR="00975E37" w:rsidRDefault="00975E37" w:rsidP="00634596">
      <w:pPr>
        <w:tabs>
          <w:tab w:val="left" w:pos="1134"/>
        </w:tabs>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975E37" w:rsidRDefault="00975E37" w:rsidP="00634596">
      <w:pPr>
        <w:spacing w:after="0" w:line="240" w:lineRule="auto"/>
        <w:ind w:firstLine="709"/>
        <w:jc w:val="center"/>
        <w:rPr>
          <w:rFonts w:ascii="Times New Roman" w:hAnsi="Times New Roman" w:cs="Times New Roman"/>
          <w:b/>
          <w:iCs/>
          <w:sz w:val="28"/>
          <w:szCs w:val="28"/>
        </w:rPr>
      </w:pP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земляного полотна.</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Чему равно расстояние между осями смежных железнодорожных путей на железнодорожных станциях, прямых участках?</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относят к искусственным сооружениям?</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D3913" w:rsidRPr="000D3913" w:rsidRDefault="00B745B0" w:rsidP="00634596">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Тема 2.2.2</w:t>
      </w:r>
      <w:r w:rsidR="00FE4CEB">
        <w:rPr>
          <w:rFonts w:ascii="Times New Roman" w:hAnsi="Times New Roman" w:cs="Times New Roman"/>
          <w:b/>
          <w:sz w:val="28"/>
          <w:szCs w:val="28"/>
        </w:rPr>
        <w:t xml:space="preserve"> </w:t>
      </w:r>
      <w:r w:rsidR="000D3913" w:rsidRPr="000D3913">
        <w:rPr>
          <w:rFonts w:ascii="Times New Roman" w:eastAsia="Times New Roman" w:hAnsi="Times New Roman" w:cs="Times New Roman"/>
          <w:b/>
          <w:color w:val="000000"/>
          <w:sz w:val="28"/>
          <w:szCs w:val="28"/>
        </w:rPr>
        <w:t>Требования правил технической эксплуатации к стрелочным перев</w:t>
      </w:r>
      <w:r w:rsidR="000D3913" w:rsidRPr="000D3913">
        <w:rPr>
          <w:rFonts w:ascii="Times New Roman" w:eastAsia="Times New Roman" w:hAnsi="Times New Roman" w:cs="Times New Roman"/>
          <w:b/>
          <w:color w:val="000000"/>
          <w:sz w:val="28"/>
          <w:szCs w:val="28"/>
        </w:rPr>
        <w:t>о</w:t>
      </w:r>
      <w:r w:rsidR="000D3913" w:rsidRPr="000D3913">
        <w:rPr>
          <w:rFonts w:ascii="Times New Roman" w:eastAsia="Times New Roman" w:hAnsi="Times New Roman" w:cs="Times New Roman"/>
          <w:b/>
          <w:color w:val="000000"/>
          <w:sz w:val="28"/>
          <w:szCs w:val="28"/>
        </w:rPr>
        <w:t>дам. Пересечения, переезды и примыкания железных дорог.</w:t>
      </w:r>
    </w:p>
    <w:p w:rsidR="00975E37" w:rsidRDefault="00975E37" w:rsidP="00634596">
      <w:pPr>
        <w:spacing w:after="0" w:line="240" w:lineRule="auto"/>
        <w:jc w:val="center"/>
        <w:rPr>
          <w:rFonts w:ascii="Times New Roman" w:hAnsi="Times New Roman" w:cs="Times New Roman"/>
          <w:b/>
          <w:caps/>
          <w:sz w:val="28"/>
          <w:szCs w:val="28"/>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127F8" w:rsidRDefault="00C127F8" w:rsidP="00634596">
      <w:pPr>
        <w:spacing w:after="0" w:line="240" w:lineRule="auto"/>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F42A2" w:rsidRDefault="009F42A2" w:rsidP="00634596">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975E37" w:rsidRDefault="00FE4CEB" w:rsidP="00634596">
      <w:pPr>
        <w:pStyle w:val="aff9"/>
        <w:spacing w:after="0" w:line="240" w:lineRule="auto"/>
        <w:ind w:left="927"/>
        <w:jc w:val="center"/>
        <w:rPr>
          <w:rFonts w:ascii="Times New Roman" w:hAnsi="Times New Roman"/>
          <w:sz w:val="28"/>
          <w:szCs w:val="28"/>
          <w:lang w:val="en-US"/>
        </w:rPr>
      </w:pPr>
      <w:r>
        <w:rPr>
          <w:noProof/>
          <w:lang w:eastAsia="ru-RU"/>
        </w:rPr>
        <w:drawing>
          <wp:inline distT="0" distB="0" distL="0" distR="0">
            <wp:extent cx="3372592" cy="1958563"/>
            <wp:effectExtent l="19050" t="0" r="0" b="0"/>
            <wp:docPr id="95" name="Изображение9"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 descr="http://xn--i1abbnckbmcl9fb.xn--p1ai/%D1%81%D1%82%D0%B0%D1%82%D1%8C%D0%B8/521833/img1.gif"/>
                    <pic:cNvPicPr>
                      <a:picLocks noChangeAspect="1" noChangeArrowheads="1"/>
                    </pic:cNvPicPr>
                  </pic:nvPicPr>
                  <pic:blipFill>
                    <a:blip r:embed="rId78" cstate="print"/>
                    <a:stretch>
                      <a:fillRect/>
                    </a:stretch>
                  </pic:blipFill>
                  <pic:spPr bwMode="auto">
                    <a:xfrm>
                      <a:off x="0" y="0"/>
                      <a:ext cx="3372592" cy="1958563"/>
                    </a:xfrm>
                    <a:prstGeom prst="rect">
                      <a:avLst/>
                    </a:prstGeom>
                    <a:noFill/>
                  </pic:spPr>
                </pic:pic>
              </a:graphicData>
            </a:graphic>
          </wp:inline>
        </w:drawing>
      </w:r>
    </w:p>
    <w:p w:rsidR="00975E37" w:rsidRDefault="00975E37" w:rsidP="00634596">
      <w:pPr>
        <w:pStyle w:val="aff9"/>
        <w:spacing w:after="0" w:line="240" w:lineRule="auto"/>
        <w:ind w:left="927"/>
        <w:jc w:val="both"/>
        <w:rPr>
          <w:rFonts w:ascii="Times New Roman" w:hAnsi="Times New Roman"/>
          <w:sz w:val="28"/>
          <w:szCs w:val="28"/>
          <w:lang w:val="en-US"/>
        </w:rPr>
      </w:pPr>
    </w:p>
    <w:p w:rsidR="00975E37" w:rsidRDefault="00FE4CEB" w:rsidP="00464EDB">
      <w:pPr>
        <w:pStyle w:val="aff9"/>
        <w:numPr>
          <w:ilvl w:val="0"/>
          <w:numId w:val="130"/>
        </w:numPr>
        <w:tabs>
          <w:tab w:val="left" w:pos="1134"/>
        </w:tabs>
        <w:spacing w:after="0" w:line="240" w:lineRule="auto"/>
        <w:ind w:left="-142" w:firstLine="709"/>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975E37" w:rsidRDefault="00975E37" w:rsidP="00634596">
      <w:pPr>
        <w:spacing w:after="0" w:line="240" w:lineRule="auto"/>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634596">
      <w:pPr>
        <w:spacing w:after="0" w:line="240" w:lineRule="auto"/>
        <w:rPr>
          <w:rFonts w:ascii="Times New Roman" w:hAnsi="Times New Roman" w:cs="Times New Roman"/>
          <w:b/>
          <w:sz w:val="28"/>
          <w:szCs w:val="28"/>
        </w:rPr>
      </w:pP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необщего пользования.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название I</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2,6, 9 элементам стрелочного перевода.</w:t>
      </w:r>
    </w:p>
    <w:p w:rsidR="00975E37" w:rsidRDefault="00FE4CEB" w:rsidP="00634596">
      <w:pPr>
        <w:pStyle w:val="aff9"/>
        <w:spacing w:after="0" w:line="240" w:lineRule="auto"/>
        <w:ind w:left="1287"/>
        <w:jc w:val="center"/>
        <w:rPr>
          <w:rFonts w:ascii="Times New Roman" w:hAnsi="Times New Roman"/>
          <w:sz w:val="28"/>
          <w:szCs w:val="28"/>
        </w:rPr>
      </w:pPr>
      <w:r>
        <w:rPr>
          <w:noProof/>
          <w:lang w:eastAsia="ru-RU"/>
        </w:rPr>
        <w:drawing>
          <wp:inline distT="0" distB="0" distL="0" distR="0">
            <wp:extent cx="3526971" cy="2048215"/>
            <wp:effectExtent l="19050" t="0" r="0" b="0"/>
            <wp:docPr id="96" name="Изображение10"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0" descr="http://xn--i1abbnckbmcl9fb.xn--p1ai/%D1%81%D1%82%D0%B0%D1%82%D1%8C%D0%B8/521833/img1.gif"/>
                    <pic:cNvPicPr>
                      <a:picLocks noChangeAspect="1" noChangeArrowheads="1"/>
                    </pic:cNvPicPr>
                  </pic:nvPicPr>
                  <pic:blipFill>
                    <a:blip r:embed="rId78" cstate="print"/>
                    <a:stretch>
                      <a:fillRect/>
                    </a:stretch>
                  </pic:blipFill>
                  <pic:spPr bwMode="auto">
                    <a:xfrm>
                      <a:off x="0" y="0"/>
                      <a:ext cx="3526971" cy="2048215"/>
                    </a:xfrm>
                    <a:prstGeom prst="rect">
                      <a:avLst/>
                    </a:prstGeom>
                    <a:noFill/>
                  </pic:spPr>
                </pic:pic>
              </a:graphicData>
            </a:graphic>
          </wp:inline>
        </w:drawing>
      </w:r>
    </w:p>
    <w:p w:rsidR="00975E37" w:rsidRDefault="00FE4CEB" w:rsidP="00464EDB">
      <w:pPr>
        <w:pStyle w:val="aff9"/>
        <w:numPr>
          <w:ilvl w:val="0"/>
          <w:numId w:val="131"/>
        </w:numPr>
        <w:tabs>
          <w:tab w:val="left" w:pos="993"/>
        </w:tabs>
        <w:spacing w:after="0" w:line="240" w:lineRule="auto"/>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4744D7" w:rsidRDefault="004744D7" w:rsidP="00634596">
      <w:pPr>
        <w:spacing w:after="0" w:line="240" w:lineRule="auto"/>
        <w:jc w:val="center"/>
        <w:rPr>
          <w:rFonts w:ascii="Times New Roman" w:hAnsi="Times New Roman" w:cs="Times New Roman"/>
          <w:b/>
          <w:caps/>
          <w:sz w:val="28"/>
          <w:szCs w:val="28"/>
        </w:rPr>
      </w:pP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2.3</w:t>
      </w:r>
      <w:r w:rsidR="0063459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B745B0">
        <w:rPr>
          <w:rFonts w:ascii="Times New Roman" w:eastAsia="Times New Roman" w:hAnsi="Times New Roman" w:cs="Times New Roman"/>
          <w:b/>
          <w:color w:val="000000"/>
          <w:sz w:val="28"/>
          <w:szCs w:val="28"/>
        </w:rPr>
        <w:t>Техническая эксплуатация технологической электросвязи.</w:t>
      </w:r>
      <w:r>
        <w:rPr>
          <w:rFonts w:ascii="Times New Roman" w:eastAsia="Times New Roman" w:hAnsi="Times New Roman" w:cs="Times New Roman"/>
          <w:b/>
          <w:sz w:val="28"/>
          <w:szCs w:val="28"/>
        </w:rPr>
        <w:t xml:space="preserve"> </w:t>
      </w:r>
    </w:p>
    <w:p w:rsidR="00B745B0" w:rsidRDefault="00B745B0"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5 вариантов заданий. Все варианты работы равноценны. </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B745B0" w:rsidRDefault="00B745B0" w:rsidP="00634596">
      <w:pPr>
        <w:spacing w:after="0" w:line="240" w:lineRule="auto"/>
        <w:jc w:val="both"/>
        <w:rPr>
          <w:rFonts w:ascii="Times New Roman" w:hAnsi="Times New Roman" w:cs="Times New Roman"/>
          <w:sz w:val="28"/>
          <w:szCs w:val="28"/>
        </w:rPr>
      </w:pPr>
    </w:p>
    <w:p w:rsidR="00B745B0" w:rsidRDefault="00B745B0"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Критерии оценки: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34596" w:rsidRDefault="00634596"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B745B0" w:rsidRDefault="00B745B0" w:rsidP="00464EDB">
      <w:pPr>
        <w:pStyle w:val="aff9"/>
        <w:numPr>
          <w:ilvl w:val="0"/>
          <w:numId w:val="22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радиосвязи.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B745B0" w:rsidRDefault="00B745B0" w:rsidP="00464EDB">
      <w:pPr>
        <w:pStyle w:val="aff9"/>
        <w:numPr>
          <w:ilvl w:val="0"/>
          <w:numId w:val="22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энергодиспетчерской 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3.</w:t>
      </w:r>
    </w:p>
    <w:p w:rsidR="00B745B0" w:rsidRDefault="00B745B0" w:rsidP="00464EDB">
      <w:pPr>
        <w:pStyle w:val="aff9"/>
        <w:numPr>
          <w:ilvl w:val="0"/>
          <w:numId w:val="22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радиозона</w:t>
      </w:r>
    </w:p>
    <w:p w:rsidR="00B745B0" w:rsidRDefault="00B745B0" w:rsidP="00634596">
      <w:pPr>
        <w:pStyle w:val="aff9"/>
        <w:tabs>
          <w:tab w:val="left" w:pos="993"/>
        </w:tabs>
        <w:spacing w:after="0" w:line="240" w:lineRule="auto"/>
        <w:ind w:left="0" w:firstLine="567"/>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4.</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Чьи помещения оборудуются устройствами поездной диспетчерской связи?</w:t>
      </w:r>
    </w:p>
    <w:p w:rsidR="00B745B0" w:rsidRDefault="00B745B0" w:rsidP="00634596">
      <w:pPr>
        <w:pStyle w:val="aff9"/>
        <w:spacing w:after="0" w:line="240" w:lineRule="auto"/>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5.</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стрелочной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B745B0" w:rsidRDefault="00B745B0" w:rsidP="00634596">
      <w:pPr>
        <w:spacing w:after="0" w:line="240" w:lineRule="auto"/>
        <w:jc w:val="center"/>
        <w:rPr>
          <w:rFonts w:ascii="Times New Roman" w:hAnsi="Times New Roman" w:cs="Times New Roman"/>
          <w:spacing w:val="1"/>
          <w:sz w:val="28"/>
          <w:szCs w:val="28"/>
        </w:rPr>
      </w:pPr>
    </w:p>
    <w:p w:rsidR="004744D7" w:rsidRDefault="004744D7" w:rsidP="00634596">
      <w:pPr>
        <w:spacing w:after="0" w:line="240" w:lineRule="auto"/>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sidRPr="008C7A5C">
        <w:rPr>
          <w:rFonts w:ascii="Times New Roman" w:hAnsi="Times New Roman" w:cs="Times New Roman"/>
          <w:b/>
          <w:caps/>
          <w:sz w:val="28"/>
          <w:szCs w:val="28"/>
        </w:rPr>
        <w:lastRenderedPageBreak/>
        <w:t>проверочная работа</w:t>
      </w:r>
    </w:p>
    <w:p w:rsidR="00975E37" w:rsidRPr="00B745B0"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sidR="00B745B0">
        <w:rPr>
          <w:rFonts w:ascii="Times New Roman" w:eastAsia="Times New Roman" w:hAnsi="Times New Roman" w:cs="Times New Roman"/>
          <w:b/>
          <w:sz w:val="28"/>
          <w:szCs w:val="28"/>
        </w:rPr>
        <w:t>2.4.</w:t>
      </w:r>
      <w:r>
        <w:rPr>
          <w:rFonts w:ascii="Times New Roman" w:eastAsia="Times New Roman" w:hAnsi="Times New Roman" w:cs="Times New Roman"/>
          <w:b/>
          <w:sz w:val="28"/>
          <w:szCs w:val="28"/>
        </w:rPr>
        <w:t xml:space="preserve"> </w:t>
      </w:r>
      <w:r w:rsidR="00B745B0" w:rsidRPr="00B745B0">
        <w:rPr>
          <w:rFonts w:ascii="Times New Roman" w:eastAsia="Times New Roman" w:hAnsi="Times New Roman" w:cs="Times New Roman"/>
          <w:b/>
          <w:color w:val="000000"/>
          <w:sz w:val="28"/>
          <w:szCs w:val="28"/>
        </w:rPr>
        <w:t>Техническая эксплуатация сооружений и устройств сигнализации, централизации и блокировки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1.</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служат сигналы?</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закрыт»?</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электрической централизации?</w:t>
      </w:r>
    </w:p>
    <w:p w:rsidR="00975E37" w:rsidRPr="00634596" w:rsidRDefault="00FE4CEB" w:rsidP="00464EDB">
      <w:pPr>
        <w:pStyle w:val="aff9"/>
        <w:numPr>
          <w:ilvl w:val="0"/>
          <w:numId w:val="300"/>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975E37" w:rsidRPr="00634596" w:rsidRDefault="00975E37" w:rsidP="004744D7">
      <w:pPr>
        <w:pStyle w:val="aff9"/>
        <w:tabs>
          <w:tab w:val="left" w:pos="993"/>
        </w:tabs>
        <w:spacing w:after="0" w:line="240" w:lineRule="auto"/>
        <w:ind w:left="0" w:firstLine="567"/>
        <w:rPr>
          <w:rFonts w:ascii="Times New Roman" w:hAnsi="Times New Roman"/>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2.</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C9211E"/>
          <w:sz w:val="28"/>
          <w:szCs w:val="28"/>
        </w:rPr>
      </w:pPr>
      <w:r w:rsidRPr="00634596">
        <w:rPr>
          <w:rFonts w:ascii="Times New Roman" w:hAnsi="Times New Roman"/>
          <w:color w:val="000000"/>
          <w:sz w:val="28"/>
          <w:szCs w:val="28"/>
        </w:rPr>
        <w:t>Перечислите основные сигнальные цвета.</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открыт»?</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автоматической, полуавтоматической блокировки и устройства автоматической локомотивной сигнализации?</w:t>
      </w:r>
    </w:p>
    <w:p w:rsidR="00975E37" w:rsidRPr="00634596" w:rsidRDefault="00FE4CEB" w:rsidP="00464EDB">
      <w:pPr>
        <w:pStyle w:val="aff9"/>
        <w:numPr>
          <w:ilvl w:val="0"/>
          <w:numId w:val="301"/>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Чем оборудуются перегоны и железнодорожные станции на скоростных и высокоскоростных линиях?</w:t>
      </w:r>
    </w:p>
    <w:p w:rsidR="00975E37" w:rsidRPr="00634596" w:rsidRDefault="00975E37" w:rsidP="004744D7">
      <w:pPr>
        <w:pStyle w:val="aff9"/>
        <w:tabs>
          <w:tab w:val="left" w:pos="993"/>
        </w:tabs>
        <w:spacing w:after="0" w:line="240" w:lineRule="auto"/>
        <w:ind w:left="0" w:firstLine="567"/>
        <w:rPr>
          <w:rFonts w:ascii="Times New Roman" w:hAnsi="Times New Roman"/>
          <w:b/>
          <w:sz w:val="28"/>
          <w:szCs w:val="28"/>
        </w:rPr>
      </w:pPr>
    </w:p>
    <w:p w:rsidR="00975E37" w:rsidRPr="00634596" w:rsidRDefault="00FE4CEB" w:rsidP="004744D7">
      <w:pPr>
        <w:pStyle w:val="aff9"/>
        <w:tabs>
          <w:tab w:val="left" w:pos="993"/>
        </w:tabs>
        <w:spacing w:after="0" w:line="240" w:lineRule="auto"/>
        <w:ind w:left="0" w:firstLine="567"/>
        <w:jc w:val="center"/>
        <w:rPr>
          <w:rFonts w:ascii="Times New Roman" w:hAnsi="Times New Roman"/>
          <w:b/>
          <w:sz w:val="28"/>
          <w:szCs w:val="28"/>
        </w:rPr>
      </w:pPr>
      <w:r w:rsidRPr="00634596">
        <w:rPr>
          <w:rFonts w:ascii="Times New Roman" w:hAnsi="Times New Roman"/>
          <w:b/>
          <w:sz w:val="28"/>
          <w:szCs w:val="28"/>
        </w:rPr>
        <w:t>ВАРИАНТ 3.</w:t>
      </w:r>
    </w:p>
    <w:p w:rsidR="00975E37" w:rsidRPr="00634596" w:rsidRDefault="00975E37" w:rsidP="004744D7">
      <w:pPr>
        <w:pStyle w:val="aff9"/>
        <w:tabs>
          <w:tab w:val="left" w:pos="993"/>
        </w:tabs>
        <w:spacing w:after="0" w:line="240" w:lineRule="auto"/>
        <w:ind w:left="0" w:firstLine="567"/>
        <w:jc w:val="center"/>
        <w:rPr>
          <w:rFonts w:ascii="Times New Roman" w:hAnsi="Times New Roman"/>
          <w:b/>
          <w:sz w:val="28"/>
          <w:szCs w:val="28"/>
        </w:rPr>
      </w:pP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предназначены сигнальные приборы железнодорожного транспорта?</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должны обеспечивать устройства диспетчерского контроля?</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относится к системам железнодорожной автоматики и телемеханики?</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lastRenderedPageBreak/>
        <w:t>Что должны обеспечивать путевые устройства автоматической локомотивной сигнализации?</w:t>
      </w:r>
    </w:p>
    <w:p w:rsidR="00975E37" w:rsidRDefault="00975E37" w:rsidP="004744D7">
      <w:pPr>
        <w:spacing w:after="0" w:line="240" w:lineRule="auto"/>
        <w:jc w:val="center"/>
        <w:rPr>
          <w:rFonts w:ascii="Times New Roman" w:hAnsi="Times New Roman" w:cs="Times New Roman"/>
          <w:color w:val="000000"/>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eastAsia="Calibri" w:hAnsi="Times New Roman"/>
          <w:b/>
          <w:sz w:val="28"/>
          <w:szCs w:val="28"/>
        </w:rPr>
      </w:pPr>
      <w:r>
        <w:rPr>
          <w:rFonts w:ascii="Times New Roman" w:hAnsi="Times New Roman"/>
          <w:b/>
          <w:sz w:val="28"/>
          <w:szCs w:val="28"/>
        </w:rPr>
        <w:t>по теме 2.5.</w:t>
      </w:r>
      <w:r w:rsidR="00FE4CEB">
        <w:rPr>
          <w:rFonts w:ascii="Times New Roman" w:hAnsi="Times New Roman"/>
          <w:b/>
          <w:sz w:val="28"/>
          <w:szCs w:val="28"/>
        </w:rPr>
        <w:t xml:space="preserve"> </w:t>
      </w:r>
      <w:r w:rsidRPr="00B745B0">
        <w:rPr>
          <w:rFonts w:ascii="Times New Roman" w:hAnsi="Times New Roman"/>
          <w:b/>
          <w:color w:val="000000"/>
          <w:sz w:val="28"/>
          <w:szCs w:val="28"/>
        </w:rPr>
        <w:t>Техническая эксплуатация сооружений и устройств технологического электроснабжения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975E37" w:rsidRDefault="00975E37" w:rsidP="00FD797C">
      <w:pPr>
        <w:pStyle w:val="aff9"/>
        <w:spacing w:after="0" w:line="240" w:lineRule="auto"/>
        <w:ind w:left="0" w:firstLine="360"/>
        <w:jc w:val="both"/>
        <w:rPr>
          <w:rFonts w:ascii="Times New Roman" w:hAnsi="Times New Roman"/>
          <w:sz w:val="28"/>
          <w:szCs w:val="28"/>
        </w:rPr>
      </w:pPr>
    </w:p>
    <w:p w:rsidR="00975E37" w:rsidRDefault="00FE4CEB" w:rsidP="00FD797C">
      <w:pPr>
        <w:spacing w:after="0" w:line="240" w:lineRule="auto"/>
        <w:ind w:firstLine="360"/>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постоянном токе?</w:t>
      </w:r>
    </w:p>
    <w:p w:rsidR="00975E37" w:rsidRDefault="00975E37" w:rsidP="00FD797C">
      <w:pPr>
        <w:spacing w:after="0" w:line="240" w:lineRule="auto"/>
        <w:ind w:firstLine="360"/>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hAnsi="Times New Roman"/>
          <w:b/>
          <w:sz w:val="28"/>
          <w:szCs w:val="28"/>
        </w:rPr>
      </w:pPr>
      <w:r>
        <w:rPr>
          <w:rFonts w:ascii="Times New Roman" w:hAnsi="Times New Roman"/>
          <w:b/>
          <w:sz w:val="28"/>
          <w:szCs w:val="28"/>
        </w:rPr>
        <w:t>Тема 2.6.</w:t>
      </w:r>
      <w:r w:rsidR="00FE4CEB">
        <w:rPr>
          <w:rFonts w:ascii="Times New Roman" w:hAnsi="Times New Roman"/>
          <w:b/>
          <w:sz w:val="28"/>
          <w:szCs w:val="28"/>
        </w:rPr>
        <w:t xml:space="preserve"> Техническая эксплуатация железнодорожного подвижного состава</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6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железнодорожного подвижного состава.</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Отличительные знаки и надписи на железнодорожном подвижном составе.</w:t>
      </w:r>
    </w:p>
    <w:p w:rsidR="00975E37" w:rsidRDefault="00975E37" w:rsidP="00FD797C">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FD797C">
      <w:pPr>
        <w:tabs>
          <w:tab w:val="left" w:pos="0"/>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230"/>
        </w:numPr>
        <w:shd w:val="clear" w:color="auto" w:fill="auto"/>
        <w:tabs>
          <w:tab w:val="left" w:pos="0"/>
          <w:tab w:val="left" w:pos="709"/>
          <w:tab w:val="left" w:pos="993"/>
        </w:tabs>
        <w:spacing w:line="240" w:lineRule="auto"/>
        <w:ind w:left="0" w:firstLine="567"/>
        <w:jc w:val="both"/>
        <w:rPr>
          <w:color w:val="auto"/>
          <w:sz w:val="28"/>
          <w:szCs w:val="28"/>
        </w:rPr>
      </w:pPr>
      <w:r>
        <w:rPr>
          <w:color w:val="auto"/>
          <w:sz w:val="28"/>
          <w:szCs w:val="28"/>
        </w:rPr>
        <w:t>Сформулировать понятие колесной пары.</w:t>
      </w:r>
    </w:p>
    <w:p w:rsidR="00975E37" w:rsidRDefault="00FE4CEB" w:rsidP="00464EDB">
      <w:pPr>
        <w:pStyle w:val="aff9"/>
        <w:numPr>
          <w:ilvl w:val="0"/>
          <w:numId w:val="230"/>
        </w:numPr>
        <w:tabs>
          <w:tab w:val="left" w:pos="0"/>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975E37" w:rsidRDefault="00975E37" w:rsidP="00FD797C">
      <w:pPr>
        <w:pStyle w:val="79"/>
        <w:shd w:val="clear" w:color="auto" w:fill="auto"/>
        <w:tabs>
          <w:tab w:val="left" w:pos="0"/>
          <w:tab w:val="left" w:pos="567"/>
          <w:tab w:val="left" w:pos="709"/>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87"/>
        </w:numPr>
        <w:tabs>
          <w:tab w:val="left" w:pos="0"/>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ползуна.</w:t>
      </w:r>
    </w:p>
    <w:p w:rsidR="00975E37" w:rsidRDefault="00FE4CEB" w:rsidP="00464EDB">
      <w:pPr>
        <w:pStyle w:val="79"/>
        <w:numPr>
          <w:ilvl w:val="0"/>
          <w:numId w:val="187"/>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Технический паспорт (формуляр) единицы железнодорожного подвижного состава, порядок его ведения.</w:t>
      </w:r>
    </w:p>
    <w:p w:rsidR="00975E37" w:rsidRDefault="00975E37" w:rsidP="004744D7">
      <w:pPr>
        <w:tabs>
          <w:tab w:val="left" w:pos="993"/>
        </w:tabs>
        <w:spacing w:after="0" w:line="240" w:lineRule="auto"/>
        <w:ind w:firstLine="567"/>
        <w:rPr>
          <w:rFonts w:ascii="Times New Roman" w:hAnsi="Times New Roman" w:cs="Times New Roman"/>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автосцепки.</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Требования ПТЭ по высоте автосцепки над уровнем верха головок рельсов.</w:t>
      </w:r>
    </w:p>
    <w:p w:rsidR="00975E37" w:rsidRDefault="00975E37" w:rsidP="004744D7">
      <w:pPr>
        <w:tabs>
          <w:tab w:val="left" w:pos="993"/>
        </w:tabs>
        <w:spacing w:after="0" w:line="240" w:lineRule="auto"/>
        <w:ind w:firstLine="567"/>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гарантийного участка.</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975E37" w:rsidRDefault="00975E37" w:rsidP="004744D7">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79"/>
        <w:numPr>
          <w:ilvl w:val="0"/>
          <w:numId w:val="190"/>
        </w:numPr>
        <w:tabs>
          <w:tab w:val="left" w:pos="0"/>
          <w:tab w:val="left" w:pos="709"/>
          <w:tab w:val="left" w:pos="993"/>
        </w:tabs>
        <w:spacing w:line="240" w:lineRule="auto"/>
        <w:ind w:left="0" w:firstLine="567"/>
        <w:jc w:val="both"/>
        <w:rPr>
          <w:color w:val="auto"/>
          <w:sz w:val="28"/>
          <w:szCs w:val="28"/>
        </w:rPr>
      </w:pPr>
      <w:r>
        <w:rPr>
          <w:color w:val="auto"/>
          <w:sz w:val="28"/>
          <w:szCs w:val="28"/>
        </w:rPr>
        <w:t>Неисправности, при которых колесные пары не допускаются в эксплуатацию и к следованию в поездах.</w:t>
      </w:r>
    </w:p>
    <w:p w:rsidR="00975E37" w:rsidRDefault="00FE4CEB" w:rsidP="00464EDB">
      <w:pPr>
        <w:pStyle w:val="79"/>
        <w:numPr>
          <w:ilvl w:val="0"/>
          <w:numId w:val="190"/>
        </w:numPr>
        <w:shd w:val="clear" w:color="auto" w:fill="auto"/>
        <w:tabs>
          <w:tab w:val="left" w:pos="0"/>
          <w:tab w:val="left" w:pos="709"/>
          <w:tab w:val="left" w:pos="993"/>
        </w:tabs>
        <w:spacing w:line="240" w:lineRule="auto"/>
        <w:ind w:left="0" w:firstLine="567"/>
        <w:jc w:val="both"/>
        <w:rPr>
          <w:sz w:val="28"/>
          <w:szCs w:val="28"/>
        </w:rPr>
      </w:pPr>
      <w:r>
        <w:rPr>
          <w:color w:val="auto"/>
          <w:sz w:val="28"/>
          <w:szCs w:val="28"/>
        </w:rPr>
        <w:t>Сформулировать понятие проката.</w:t>
      </w:r>
    </w:p>
    <w:p w:rsidR="00DF00B4" w:rsidRDefault="00DF00B4"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6661A5" w:rsidRPr="006661A5" w:rsidRDefault="00DF00B4" w:rsidP="004744D7">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по теме 2.7.</w:t>
      </w:r>
      <w:r w:rsidR="008C7A5C">
        <w:rPr>
          <w:rFonts w:ascii="Times New Roman" w:hAnsi="Times New Roman"/>
          <w:b/>
          <w:sz w:val="28"/>
          <w:szCs w:val="28"/>
        </w:rPr>
        <w:t>1</w:t>
      </w:r>
      <w:r>
        <w:rPr>
          <w:rFonts w:ascii="Times New Roman" w:hAnsi="Times New Roman"/>
          <w:b/>
          <w:sz w:val="28"/>
          <w:szCs w:val="28"/>
        </w:rPr>
        <w:t xml:space="preserve"> </w:t>
      </w:r>
      <w:r w:rsidR="006661A5" w:rsidRPr="006661A5">
        <w:rPr>
          <w:rFonts w:ascii="Times New Roman" w:eastAsia="Times New Roman" w:hAnsi="Times New Roman" w:cs="Times New Roman"/>
          <w:b/>
          <w:color w:val="000000"/>
          <w:sz w:val="28"/>
          <w:szCs w:val="28"/>
        </w:rPr>
        <w:t>Требования правил технической эксплуатации к сводному графику движения поездов.</w:t>
      </w:r>
    </w:p>
    <w:p w:rsidR="00DF00B4" w:rsidRDefault="00DF00B4" w:rsidP="004744D7">
      <w:pPr>
        <w:pStyle w:val="aff3"/>
        <w:widowControl w:val="0"/>
        <w:jc w:val="center"/>
        <w:rPr>
          <w:rFonts w:ascii="Times New Roman" w:hAnsi="Times New Roman"/>
          <w:b/>
          <w:sz w:val="28"/>
          <w:szCs w:val="28"/>
        </w:rPr>
      </w:pPr>
    </w:p>
    <w:p w:rsidR="00DF00B4" w:rsidRDefault="00DF00B4"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DF00B4" w:rsidRDefault="00DF00B4" w:rsidP="004744D7">
      <w:pPr>
        <w:spacing w:after="0" w:line="240" w:lineRule="auto"/>
        <w:jc w:val="both"/>
        <w:rPr>
          <w:rFonts w:ascii="Times New Roman" w:hAnsi="Times New Roman" w:cs="Times New Roman"/>
          <w:sz w:val="28"/>
          <w:szCs w:val="28"/>
        </w:rPr>
      </w:pPr>
    </w:p>
    <w:p w:rsidR="00DF00B4" w:rsidRDefault="00DF00B4"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DF00B4" w:rsidRDefault="00DF00B4" w:rsidP="00464EDB">
      <w:pPr>
        <w:pStyle w:val="79"/>
        <w:numPr>
          <w:ilvl w:val="0"/>
          <w:numId w:val="191"/>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сводный график движения поездов.</w:t>
      </w:r>
    </w:p>
    <w:p w:rsidR="006661A5" w:rsidRDefault="006661A5" w:rsidP="00464EDB">
      <w:pPr>
        <w:pStyle w:val="aff9"/>
        <w:numPr>
          <w:ilvl w:val="0"/>
          <w:numId w:val="191"/>
        </w:numPr>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Какие вагоны не допускается ставить в поезда?</w:t>
      </w:r>
    </w:p>
    <w:p w:rsidR="00FD797C" w:rsidRDefault="00FD797C"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DF00B4" w:rsidRDefault="00DF00B4" w:rsidP="00464EDB">
      <w:pPr>
        <w:pStyle w:val="aff9"/>
        <w:numPr>
          <w:ilvl w:val="0"/>
          <w:numId w:val="193"/>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 каких целях формируется график движения поездов</w:t>
      </w:r>
    </w:p>
    <w:p w:rsidR="006661A5" w:rsidRDefault="006661A5" w:rsidP="00464EDB">
      <w:pPr>
        <w:pStyle w:val="79"/>
        <w:numPr>
          <w:ilvl w:val="0"/>
          <w:numId w:val="193"/>
        </w:numPr>
        <w:shd w:val="clear" w:color="auto" w:fill="auto"/>
        <w:tabs>
          <w:tab w:val="left" w:pos="567"/>
          <w:tab w:val="left" w:pos="993"/>
        </w:tabs>
        <w:spacing w:line="240" w:lineRule="auto"/>
        <w:ind w:right="-1"/>
        <w:jc w:val="both"/>
        <w:rPr>
          <w:color w:val="auto"/>
          <w:sz w:val="28"/>
          <w:szCs w:val="28"/>
        </w:rPr>
      </w:pPr>
      <w:r>
        <w:rPr>
          <w:color w:val="auto"/>
          <w:sz w:val="28"/>
          <w:szCs w:val="28"/>
        </w:rPr>
        <w:t>Как устанавливается приоритетность поездов в зависимости от очередности перевозок</w:t>
      </w:r>
    </w:p>
    <w:p w:rsidR="006661A5" w:rsidRPr="006661A5" w:rsidRDefault="006661A5" w:rsidP="004744D7">
      <w:pPr>
        <w:spacing w:after="0" w:line="240" w:lineRule="auto"/>
        <w:ind w:left="360"/>
        <w:jc w:val="both"/>
        <w:rPr>
          <w:rFonts w:ascii="Times New Roman" w:hAnsi="Times New Roman"/>
          <w:spacing w:val="2"/>
          <w:sz w:val="28"/>
          <w:szCs w:val="28"/>
        </w:rPr>
      </w:pPr>
    </w:p>
    <w:p w:rsidR="006661A5" w:rsidRDefault="006661A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6661A5" w:rsidRPr="006661A5" w:rsidRDefault="006661A5" w:rsidP="004744D7">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2.7.2 </w:t>
      </w:r>
      <w:r w:rsidRPr="005D2D45">
        <w:rPr>
          <w:rFonts w:ascii="Times New Roman" w:eastAsia="Times New Roman" w:hAnsi="Times New Roman" w:cs="Times New Roman"/>
          <w:b/>
          <w:sz w:val="28"/>
          <w:szCs w:val="28"/>
        </w:rPr>
        <w:t>Раздельные пункты.</w:t>
      </w:r>
    </w:p>
    <w:p w:rsidR="006661A5" w:rsidRDefault="006661A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6661A5" w:rsidRDefault="006661A5" w:rsidP="004744D7">
      <w:pPr>
        <w:spacing w:after="0" w:line="240" w:lineRule="auto"/>
        <w:jc w:val="both"/>
        <w:rPr>
          <w:rFonts w:ascii="Times New Roman" w:hAnsi="Times New Roman" w:cs="Times New Roman"/>
          <w:sz w:val="28"/>
          <w:szCs w:val="28"/>
        </w:rPr>
      </w:pPr>
    </w:p>
    <w:p w:rsidR="006661A5" w:rsidRDefault="006661A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«4»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661A5" w:rsidRDefault="006661A5" w:rsidP="004744D7">
      <w:pPr>
        <w:spacing w:after="0" w:line="240" w:lineRule="auto"/>
        <w:jc w:val="cente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6661A5" w:rsidRPr="006661A5" w:rsidRDefault="006661A5" w:rsidP="00464EDB">
      <w:pPr>
        <w:pStyle w:val="79"/>
        <w:numPr>
          <w:ilvl w:val="0"/>
          <w:numId w:val="260"/>
        </w:numPr>
        <w:tabs>
          <w:tab w:val="left" w:pos="567"/>
          <w:tab w:val="left" w:pos="993"/>
        </w:tabs>
        <w:spacing w:line="240" w:lineRule="auto"/>
        <w:ind w:right="-1"/>
        <w:jc w:val="both"/>
        <w:rPr>
          <w:color w:val="auto"/>
          <w:sz w:val="28"/>
          <w:szCs w:val="28"/>
        </w:rPr>
      </w:pPr>
      <w:r>
        <w:rPr>
          <w:color w:val="auto"/>
          <w:sz w:val="28"/>
          <w:szCs w:val="28"/>
        </w:rPr>
        <w:t>Сформулировать понятие ТРА станции.</w:t>
      </w:r>
    </w:p>
    <w:p w:rsidR="006661A5" w:rsidRDefault="006661A5" w:rsidP="00464EDB">
      <w:pPr>
        <w:pStyle w:val="aff9"/>
        <w:numPr>
          <w:ilvl w:val="0"/>
          <w:numId w:val="260"/>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6661A5" w:rsidRDefault="006661A5" w:rsidP="00464EDB">
      <w:pPr>
        <w:pStyle w:val="aff9"/>
        <w:numPr>
          <w:ilvl w:val="0"/>
          <w:numId w:val="260"/>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6661A5" w:rsidRDefault="006661A5" w:rsidP="004744D7">
      <w:pPr>
        <w:pStyle w:val="79"/>
        <w:shd w:val="clear" w:color="auto" w:fill="auto"/>
        <w:tabs>
          <w:tab w:val="left" w:pos="0"/>
          <w:tab w:val="left" w:pos="567"/>
          <w:tab w:val="left" w:pos="993"/>
        </w:tabs>
        <w:spacing w:line="240" w:lineRule="auto"/>
        <w:ind w:left="720" w:right="-1" w:firstLine="0"/>
        <w:jc w:val="both"/>
        <w:rPr>
          <w:color w:val="auto"/>
          <w:sz w:val="28"/>
          <w:szCs w:val="28"/>
        </w:rP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6661A5" w:rsidRDefault="006661A5" w:rsidP="00464EDB">
      <w:pPr>
        <w:pStyle w:val="79"/>
        <w:numPr>
          <w:ilvl w:val="0"/>
          <w:numId w:val="192"/>
        </w:numPr>
        <w:tabs>
          <w:tab w:val="left" w:pos="0"/>
          <w:tab w:val="left" w:pos="709"/>
          <w:tab w:val="left" w:pos="993"/>
        </w:tabs>
        <w:spacing w:line="240" w:lineRule="auto"/>
        <w:jc w:val="both"/>
        <w:rPr>
          <w:color w:val="auto"/>
          <w:sz w:val="28"/>
          <w:szCs w:val="28"/>
        </w:rPr>
      </w:pPr>
      <w:r>
        <w:rPr>
          <w:color w:val="auto"/>
          <w:sz w:val="28"/>
          <w:szCs w:val="28"/>
        </w:rPr>
        <w:t>Сформулировать понятие раздельный пункт и перегон.</w:t>
      </w:r>
    </w:p>
    <w:p w:rsidR="006661A5" w:rsidRDefault="006661A5" w:rsidP="00464EDB">
      <w:pPr>
        <w:pStyle w:val="79"/>
        <w:numPr>
          <w:ilvl w:val="0"/>
          <w:numId w:val="192"/>
        </w:numPr>
        <w:tabs>
          <w:tab w:val="left" w:pos="709"/>
          <w:tab w:val="left" w:pos="993"/>
        </w:tabs>
        <w:spacing w:line="240" w:lineRule="auto"/>
        <w:jc w:val="both"/>
        <w:rPr>
          <w:color w:val="auto"/>
          <w:sz w:val="28"/>
          <w:szCs w:val="28"/>
        </w:rPr>
      </w:pPr>
      <w:r>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6661A5" w:rsidRDefault="006661A5" w:rsidP="00464EDB">
      <w:pPr>
        <w:pStyle w:val="aff9"/>
        <w:numPr>
          <w:ilvl w:val="0"/>
          <w:numId w:val="192"/>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2.7.3 </w:t>
      </w:r>
      <w:r w:rsidRPr="005D2D45">
        <w:rPr>
          <w:rFonts w:ascii="Times New Roman" w:eastAsia="Times New Roman" w:hAnsi="Times New Roman" w:cs="Times New Roman"/>
          <w:b/>
          <w:sz w:val="28"/>
          <w:szCs w:val="28"/>
        </w:rPr>
        <w:t>Требования правил технической эксплуатации к организации м</w:t>
      </w:r>
      <w:r w:rsidRPr="005D2D45">
        <w:rPr>
          <w:rFonts w:ascii="Times New Roman" w:eastAsia="Times New Roman" w:hAnsi="Times New Roman" w:cs="Times New Roman"/>
          <w:b/>
          <w:sz w:val="28"/>
          <w:szCs w:val="28"/>
        </w:rPr>
        <w:t>а</w:t>
      </w:r>
      <w:r w:rsidRPr="005D2D45">
        <w:rPr>
          <w:rFonts w:ascii="Times New Roman" w:eastAsia="Times New Roman" w:hAnsi="Times New Roman" w:cs="Times New Roman"/>
          <w:b/>
          <w:sz w:val="28"/>
          <w:szCs w:val="28"/>
        </w:rPr>
        <w:t>невровой работы на станции.</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маневрового состава.</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Организация маневровой работы на железнодорожной станции, маневровые районы.</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сортировочных горках и вытяжных путях</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установки вагонов на станционных железнодорожных путях.</w:t>
      </w:r>
    </w:p>
    <w:p w:rsidR="005D2D45" w:rsidRDefault="005D2D45" w:rsidP="00FD797C">
      <w:pPr>
        <w:pStyle w:val="79"/>
        <w:tabs>
          <w:tab w:val="left" w:pos="0"/>
          <w:tab w:val="left" w:pos="567"/>
          <w:tab w:val="left" w:pos="993"/>
        </w:tabs>
        <w:spacing w:line="240" w:lineRule="auto"/>
        <w:ind w:right="-1" w:firstLine="567"/>
        <w:jc w:val="both"/>
        <w:rPr>
          <w:color w:val="auto"/>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маневрового состава.</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при маневрах.</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работников, участвующих в производстве маневров</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главных и приемо-отправочных железнодорожных путях.</w:t>
      </w:r>
    </w:p>
    <w:p w:rsidR="005D2D45" w:rsidRDefault="005D2D45" w:rsidP="004744D7">
      <w:pPr>
        <w:spacing w:after="0" w:line="240" w:lineRule="auto"/>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по теме 2.7.4 </w:t>
      </w:r>
      <w:r w:rsidRPr="005D2D45">
        <w:rPr>
          <w:rFonts w:ascii="Times New Roman" w:eastAsia="Times New Roman" w:hAnsi="Times New Roman" w:cs="Times New Roman"/>
          <w:b/>
          <w:color w:val="000000"/>
          <w:sz w:val="28"/>
          <w:szCs w:val="28"/>
        </w:rPr>
        <w:t>Требования правил технической эксплуатации к формированию п</w:t>
      </w:r>
      <w:r w:rsidRPr="005D2D45">
        <w:rPr>
          <w:rFonts w:ascii="Times New Roman" w:eastAsia="Times New Roman" w:hAnsi="Times New Roman" w:cs="Times New Roman"/>
          <w:b/>
          <w:color w:val="000000"/>
          <w:sz w:val="28"/>
          <w:szCs w:val="28"/>
        </w:rPr>
        <w:t>о</w:t>
      </w:r>
      <w:r w:rsidRPr="005D2D45">
        <w:rPr>
          <w:rFonts w:ascii="Times New Roman" w:eastAsia="Times New Roman" w:hAnsi="Times New Roman" w:cs="Times New Roman"/>
          <w:b/>
          <w:color w:val="000000"/>
          <w:sz w:val="28"/>
          <w:szCs w:val="28"/>
        </w:rPr>
        <w:t>ездов различных категорий.</w:t>
      </w:r>
    </w:p>
    <w:p w:rsidR="005D2D45" w:rsidRPr="005D2D45" w:rsidRDefault="005D2D45" w:rsidP="004744D7">
      <w:pPr>
        <w:pStyle w:val="normal"/>
        <w:pBdr>
          <w:top w:val="nil"/>
          <w:left w:val="nil"/>
          <w:bottom w:val="nil"/>
          <w:right w:val="nil"/>
          <w:between w:val="nil"/>
        </w:pBdr>
        <w:jc w:val="both"/>
        <w:rPr>
          <w:rFonts w:ascii="Times New Roman" w:eastAsia="Times New Roman" w:hAnsi="Times New Roman" w:cs="Times New Roman"/>
          <w:color w:val="FF0000"/>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поезд.</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Требования к формированию поездов</w:t>
      </w:r>
    </w:p>
    <w:p w:rsidR="005D2D45" w:rsidRPr="005D2D45" w:rsidRDefault="005D2D45" w:rsidP="00464EDB">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Pr="005D2D45" w:rsidRDefault="005D2D45" w:rsidP="00FD797C">
      <w:pPr>
        <w:pStyle w:val="aff9"/>
        <w:tabs>
          <w:tab w:val="left" w:pos="993"/>
        </w:tabs>
        <w:spacing w:after="0" w:line="240" w:lineRule="auto"/>
        <w:ind w:left="0" w:firstLine="567"/>
        <w:jc w:val="both"/>
        <w:rPr>
          <w:rFonts w:ascii="Times New Roman" w:hAnsi="Times New Roman"/>
          <w:spacing w:val="2"/>
          <w:sz w:val="28"/>
          <w:szCs w:val="28"/>
          <w:lang w:eastAsia="ru-RU"/>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локомотивная бригада.</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к вагонам при постановке их в поезда</w:t>
      </w:r>
    </w:p>
    <w:p w:rsidR="005D2D45" w:rsidRP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Default="005D2D45" w:rsidP="004744D7">
      <w:pPr>
        <w:spacing w:after="0" w:line="240" w:lineRule="auto"/>
        <w:jc w:val="center"/>
        <w:rPr>
          <w:rFonts w:ascii="Times New Roman" w:hAnsi="Times New Roman" w:cs="Times New Roman"/>
          <w:b/>
          <w:caps/>
          <w:sz w:val="28"/>
          <w:szCs w:val="28"/>
        </w:rPr>
      </w:pPr>
    </w:p>
    <w:p w:rsidR="004D3D6A" w:rsidRDefault="004D3D6A"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D3D6A" w:rsidRPr="008F3741" w:rsidRDefault="004D3D6A"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 xml:space="preserve">Тема 2.7.5 </w:t>
      </w:r>
      <w:r w:rsidRPr="004D3D6A">
        <w:rPr>
          <w:rFonts w:ascii="Times New Roman" w:eastAsia="Times New Roman" w:hAnsi="Times New Roman" w:cs="Times New Roman"/>
          <w:b/>
          <w:color w:val="000000"/>
          <w:sz w:val="28"/>
          <w:szCs w:val="28"/>
        </w:rPr>
        <w:t>Порядок организации производства маневровой работы, формиров</w:t>
      </w:r>
      <w:r w:rsidRPr="004D3D6A">
        <w:rPr>
          <w:rFonts w:ascii="Times New Roman" w:eastAsia="Times New Roman" w:hAnsi="Times New Roman" w:cs="Times New Roman"/>
          <w:b/>
          <w:color w:val="000000"/>
          <w:sz w:val="28"/>
          <w:szCs w:val="28"/>
        </w:rPr>
        <w:t>а</w:t>
      </w:r>
      <w:r w:rsidRPr="004D3D6A">
        <w:rPr>
          <w:rFonts w:ascii="Times New Roman" w:eastAsia="Times New Roman" w:hAnsi="Times New Roman" w:cs="Times New Roman"/>
          <w:b/>
          <w:color w:val="000000"/>
          <w:sz w:val="28"/>
          <w:szCs w:val="28"/>
        </w:rPr>
        <w:t>ния и пропуска поездов с вагонами, загруженными опасными грузами класса 1 (ВМ).</w:t>
      </w:r>
    </w:p>
    <w:p w:rsidR="004D3D6A" w:rsidRDefault="004D3D6A" w:rsidP="004744D7">
      <w:pPr>
        <w:spacing w:after="0" w:line="240" w:lineRule="auto"/>
        <w:rPr>
          <w:rFonts w:ascii="Times New Roman" w:hAnsi="Times New Roman" w:cs="Times New Roman"/>
          <w:b/>
          <w:caps/>
          <w:sz w:val="28"/>
          <w:szCs w:val="28"/>
        </w:rPr>
      </w:pPr>
    </w:p>
    <w:p w:rsidR="004D3D6A" w:rsidRDefault="004D3D6A"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4D3D6A" w:rsidRDefault="004D3D6A" w:rsidP="004744D7">
      <w:pPr>
        <w:spacing w:after="0" w:line="240" w:lineRule="auto"/>
        <w:jc w:val="both"/>
        <w:rPr>
          <w:rFonts w:ascii="Times New Roman" w:hAnsi="Times New Roman" w:cs="Times New Roman"/>
          <w:sz w:val="28"/>
          <w:szCs w:val="28"/>
        </w:rPr>
      </w:pPr>
    </w:p>
    <w:p w:rsidR="004D3D6A" w:rsidRDefault="004D3D6A"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4D3D6A" w:rsidRDefault="004D3D6A"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4D3D6A" w:rsidRDefault="004D3D6A" w:rsidP="00905717">
      <w:pPr>
        <w:pStyle w:val="aff9"/>
        <w:spacing w:after="0" w:line="240" w:lineRule="auto"/>
        <w:ind w:left="0" w:firstLine="567"/>
        <w:rPr>
          <w:rFonts w:ascii="Times New Roman" w:hAnsi="Times New Roman"/>
          <w:spacing w:val="2"/>
          <w:sz w:val="28"/>
          <w:szCs w:val="28"/>
          <w:lang w:eastAsia="ru-RU"/>
        </w:rPr>
      </w:pPr>
    </w:p>
    <w:p w:rsidR="004D3D6A" w:rsidRDefault="004D3D6A" w:rsidP="0090571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Следование поездов с ВМ.</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4D3D6A" w:rsidRDefault="004D3D6A" w:rsidP="004744D7">
      <w:pPr>
        <w:spacing w:after="0" w:line="240" w:lineRule="auto"/>
        <w:jc w:val="right"/>
        <w:rPr>
          <w:rFonts w:ascii="Times New Roman" w:eastAsia="Times New Roman" w:hAnsi="Times New Roman" w:cs="Times New Roman"/>
          <w:sz w:val="24"/>
          <w:szCs w:val="24"/>
        </w:rPr>
      </w:pPr>
    </w:p>
    <w:p w:rsidR="005D2D45" w:rsidRDefault="005D2D4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jc w:val="center"/>
        <w:rPr>
          <w:rFonts w:ascii="Times New Roman" w:hAnsi="Times New Roman" w:cs="Times New Roman"/>
          <w:b/>
          <w:caps/>
          <w:sz w:val="28"/>
          <w:szCs w:val="28"/>
        </w:rPr>
      </w:pPr>
    </w:p>
    <w:p w:rsidR="00B745B0" w:rsidRDefault="00B745B0"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FF515D" w:rsidRDefault="00FF515D" w:rsidP="004744D7">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2.8.1</w:t>
      </w:r>
      <w:r w:rsidRPr="00FF515D">
        <w:rPr>
          <w:rFonts w:ascii="Times New Roman" w:eastAsia="Times New Roman" w:hAnsi="Times New Roman" w:cs="Times New Roman"/>
          <w:b/>
          <w:color w:val="000000"/>
          <w:sz w:val="24"/>
          <w:szCs w:val="24"/>
        </w:rPr>
        <w:t xml:space="preserve"> </w:t>
      </w:r>
      <w:r w:rsidRPr="00FF515D">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15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визуальные(видимые) сигналы по времени их применения?</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ночные сигналы?</w:t>
      </w:r>
    </w:p>
    <w:p w:rsidR="00975E37" w:rsidRDefault="00975E37" w:rsidP="00F7190B">
      <w:pPr>
        <w:tabs>
          <w:tab w:val="left" w:pos="1134"/>
        </w:tabs>
        <w:spacing w:after="0" w:line="240" w:lineRule="auto"/>
        <w:ind w:firstLine="567"/>
        <w:jc w:val="both"/>
        <w:rPr>
          <w:rFonts w:ascii="Times New Roman" w:hAnsi="Times New Roman" w:cs="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визуальных(видимых) сигналов?</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круглосуточные сигналы?</w:t>
      </w:r>
    </w:p>
    <w:p w:rsidR="00975E37" w:rsidRDefault="00975E37" w:rsidP="00F7190B">
      <w:pPr>
        <w:pStyle w:val="aff9"/>
        <w:tabs>
          <w:tab w:val="left" w:pos="1134"/>
        </w:tabs>
        <w:spacing w:after="0" w:line="240" w:lineRule="auto"/>
        <w:ind w:left="0" w:firstLine="567"/>
        <w:jc w:val="both"/>
        <w:rPr>
          <w:rFonts w:ascii="Times New Roman" w:hAnsi="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применяются в железнодорожных тоннелях?</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звуковые сигналы?</w:t>
      </w:r>
    </w:p>
    <w:p w:rsidR="00975E37" w:rsidRDefault="00975E37" w:rsidP="00F7190B">
      <w:pPr>
        <w:spacing w:after="0" w:line="240" w:lineRule="auto"/>
        <w:ind w:firstLine="567"/>
        <w:jc w:val="center"/>
        <w:rPr>
          <w:rFonts w:ascii="Times New Roman" w:hAnsi="Times New Roman" w:cs="Times New Roman"/>
          <w:b/>
          <w:sz w:val="28"/>
          <w:szCs w:val="28"/>
        </w:rPr>
      </w:pPr>
    </w:p>
    <w:p w:rsidR="00975E37" w:rsidRDefault="00FE4CEB" w:rsidP="00F7190B">
      <w:pPr>
        <w:spacing w:after="0" w:line="240" w:lineRule="auto"/>
        <w:ind w:firstLine="567"/>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F515D" w:rsidP="00F7190B">
      <w:pPr>
        <w:pStyle w:val="aff3"/>
        <w:widowControl w:val="0"/>
        <w:ind w:firstLine="567"/>
        <w:jc w:val="center"/>
      </w:pPr>
      <w:r>
        <w:rPr>
          <w:rFonts w:ascii="Times New Roman" w:hAnsi="Times New Roman"/>
          <w:b/>
          <w:sz w:val="28"/>
          <w:szCs w:val="28"/>
        </w:rPr>
        <w:t>Тема 2.8.2</w:t>
      </w:r>
      <w:r w:rsidR="00FE4CEB">
        <w:rPr>
          <w:rFonts w:ascii="Times New Roman" w:hAnsi="Times New Roman"/>
          <w:b/>
          <w:sz w:val="28"/>
          <w:szCs w:val="28"/>
        </w:rPr>
        <w:t xml:space="preserve"> Сигналы ограждения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905717">
      <w:pPr>
        <w:pStyle w:val="aff9"/>
        <w:numPr>
          <w:ilvl w:val="0"/>
          <w:numId w:val="231"/>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2. Как ограждаются препятствия на перегоне?</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3. На каком расстоянии устанавливаются сигнальные знаки С, где на перегонах обращаются поезда со скоростью более 120 км/ч?</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4. 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 км/ч., но не более 160 км/ч.</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4D3D6A" w:rsidRDefault="00FF515D" w:rsidP="004744D7">
      <w:pPr>
        <w:pStyle w:val="aff3"/>
        <w:widowControl w:val="0"/>
        <w:jc w:val="center"/>
        <w:rPr>
          <w:rFonts w:ascii="Times New Roman" w:eastAsia="Calibri" w:hAnsi="Times New Roman"/>
          <w:b/>
          <w:sz w:val="28"/>
          <w:szCs w:val="28"/>
        </w:rPr>
      </w:pPr>
      <w:r w:rsidRPr="004D3D6A">
        <w:rPr>
          <w:rFonts w:ascii="Times New Roman" w:hAnsi="Times New Roman"/>
          <w:b/>
          <w:sz w:val="28"/>
          <w:szCs w:val="28"/>
        </w:rPr>
        <w:t>по теме 2.8.3</w:t>
      </w:r>
      <w:r w:rsidR="00FE4CEB" w:rsidRPr="004D3D6A">
        <w:rPr>
          <w:rFonts w:ascii="Times New Roman" w:hAnsi="Times New Roman"/>
          <w:b/>
          <w:sz w:val="28"/>
          <w:szCs w:val="28"/>
        </w:rPr>
        <w:t xml:space="preserve"> </w:t>
      </w:r>
      <w:r w:rsidRPr="004D3D6A">
        <w:rPr>
          <w:rFonts w:ascii="Times New Roman" w:hAnsi="Times New Roman"/>
          <w:b/>
          <w:sz w:val="28"/>
          <w:szCs w:val="28"/>
        </w:rPr>
        <w:t xml:space="preserve"> </w:t>
      </w:r>
      <w:r w:rsidR="00FE4CEB" w:rsidRPr="004D3D6A">
        <w:rPr>
          <w:rFonts w:ascii="Times New Roman" w:hAnsi="Times New Roman"/>
          <w:b/>
          <w:sz w:val="28"/>
          <w:szCs w:val="28"/>
        </w:rPr>
        <w:t>Ручные сигна</w:t>
      </w:r>
      <w:r w:rsidRPr="004D3D6A">
        <w:rPr>
          <w:rFonts w:ascii="Times New Roman" w:hAnsi="Times New Roman"/>
          <w:b/>
          <w:sz w:val="28"/>
          <w:szCs w:val="28"/>
        </w:rPr>
        <w:t>лы</w:t>
      </w:r>
      <w:r w:rsidR="00FE4CEB" w:rsidRPr="004D3D6A">
        <w:rPr>
          <w:rFonts w:ascii="Times New Roman" w:hAnsi="Times New Roman"/>
          <w:b/>
          <w:sz w:val="28"/>
          <w:szCs w:val="28"/>
        </w:rPr>
        <w:t xml:space="preserve">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975E37" w:rsidRPr="001D4049"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975E37" w:rsidRDefault="00975E37" w:rsidP="00F7190B">
      <w:pPr>
        <w:spacing w:after="0" w:line="240" w:lineRule="auto"/>
        <w:ind w:firstLine="567"/>
        <w:jc w:val="both"/>
        <w:rPr>
          <w:rFonts w:ascii="Times New Roman" w:hAnsi="Times New Roman" w:cs="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Pr="001D4049" w:rsidRDefault="00FE4CEB" w:rsidP="00464EDB">
      <w:pPr>
        <w:pStyle w:val="aff9"/>
        <w:numPr>
          <w:ilvl w:val="0"/>
          <w:numId w:val="18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1D4049" w:rsidRPr="001D4049" w:rsidRDefault="001D4049" w:rsidP="00F7190B">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sidR="00FF515D" w:rsidRPr="001D4049">
        <w:rPr>
          <w:rFonts w:ascii="Times New Roman" w:hAnsi="Times New Roman"/>
          <w:sz w:val="28"/>
          <w:szCs w:val="28"/>
        </w:rPr>
        <w:t xml:space="preserve">. </w:t>
      </w:r>
      <w:r w:rsidRPr="001D4049">
        <w:rPr>
          <w:rFonts w:ascii="Times New Roman" w:hAnsi="Times New Roman"/>
          <w:sz w:val="28"/>
          <w:szCs w:val="28"/>
        </w:rPr>
        <w:t>Поясните, как сигналисты и дежурные стрелочных постов встречают поезда?</w:t>
      </w:r>
    </w:p>
    <w:p w:rsidR="00975E37" w:rsidRPr="00FF515D" w:rsidRDefault="00975E37" w:rsidP="00F7190B">
      <w:pPr>
        <w:tabs>
          <w:tab w:val="left" w:pos="993"/>
        </w:tabs>
        <w:spacing w:after="0" w:line="240" w:lineRule="auto"/>
        <w:ind w:firstLine="567"/>
        <w:jc w:val="both"/>
        <w:rPr>
          <w:rFonts w:ascii="Times New Roman" w:hAnsi="Times New Roman"/>
          <w:sz w:val="28"/>
          <w:szCs w:val="28"/>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F515D" w:rsidRPr="001D4049" w:rsidRDefault="00FF515D" w:rsidP="004744D7">
      <w:pPr>
        <w:pStyle w:val="aff3"/>
        <w:widowControl w:val="0"/>
        <w:jc w:val="center"/>
        <w:rPr>
          <w:rFonts w:ascii="Times New Roman" w:eastAsia="Calibri" w:hAnsi="Times New Roman"/>
          <w:b/>
          <w:sz w:val="28"/>
          <w:szCs w:val="28"/>
        </w:rPr>
      </w:pPr>
      <w:r w:rsidRPr="001D4049">
        <w:rPr>
          <w:rFonts w:ascii="Times New Roman" w:hAnsi="Times New Roman"/>
          <w:b/>
          <w:sz w:val="28"/>
          <w:szCs w:val="28"/>
        </w:rPr>
        <w:t>по теме 2.8.4  Сигнальные указатели и знаки на железнодорожном транспорте</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F515D" w:rsidRDefault="00FF515D" w:rsidP="004744D7">
      <w:pPr>
        <w:spacing w:after="0" w:line="240" w:lineRule="auto"/>
        <w:rPr>
          <w:rFonts w:ascii="Times New Roman" w:hAnsi="Times New Roman" w:cs="Times New Roman"/>
          <w:b/>
          <w:sz w:val="28"/>
          <w:szCs w:val="28"/>
        </w:rPr>
      </w:pPr>
      <w:r>
        <w:br w:type="page"/>
      </w: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1D4049" w:rsidRP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 xml:space="preserve"> С</w:t>
      </w:r>
      <w:r w:rsidRPr="001D4049">
        <w:rPr>
          <w:rFonts w:ascii="Times New Roman" w:hAnsi="Times New Roman"/>
          <w:sz w:val="28"/>
          <w:szCs w:val="28"/>
        </w:rPr>
        <w:t>”</w:t>
      </w:r>
    </w:p>
    <w:p w:rsidR="00FF515D" w:rsidRP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FF515D"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устанавливаются постоянные сигнальные знаки </w:t>
      </w:r>
      <w:r w:rsidRPr="001D4049">
        <w:rPr>
          <w:rFonts w:ascii="Times New Roman" w:hAnsi="Times New Roman"/>
          <w:sz w:val="28"/>
          <w:szCs w:val="28"/>
        </w:rPr>
        <w:t>“</w:t>
      </w:r>
      <w:r>
        <w:rPr>
          <w:rFonts w:ascii="Times New Roman" w:hAnsi="Times New Roman"/>
          <w:sz w:val="28"/>
          <w:szCs w:val="28"/>
        </w:rPr>
        <w:t>Газ</w:t>
      </w:r>
      <w:r w:rsidRPr="001D4049">
        <w:rPr>
          <w:rFonts w:ascii="Times New Roman" w:hAnsi="Times New Roman"/>
          <w:sz w:val="28"/>
          <w:szCs w:val="28"/>
        </w:rPr>
        <w:t xml:space="preserve">” </w:t>
      </w:r>
      <w:r>
        <w:rPr>
          <w:rFonts w:ascii="Times New Roman" w:hAnsi="Times New Roman"/>
          <w:sz w:val="28"/>
          <w:szCs w:val="28"/>
        </w:rPr>
        <w:t xml:space="preserve">и </w:t>
      </w:r>
      <w:r w:rsidRPr="001D4049">
        <w:rPr>
          <w:rFonts w:ascii="Times New Roman" w:hAnsi="Times New Roman"/>
          <w:sz w:val="28"/>
          <w:szCs w:val="28"/>
        </w:rPr>
        <w:t xml:space="preserve"> “</w:t>
      </w:r>
      <w:r>
        <w:rPr>
          <w:rFonts w:ascii="Times New Roman" w:hAnsi="Times New Roman"/>
          <w:sz w:val="28"/>
          <w:szCs w:val="28"/>
        </w:rPr>
        <w:t>Нефть</w:t>
      </w:r>
      <w:r w:rsidRPr="001D4049">
        <w:rPr>
          <w:rFonts w:ascii="Times New Roman" w:hAnsi="Times New Roman"/>
          <w:sz w:val="28"/>
          <w:szCs w:val="28"/>
        </w:rPr>
        <w:t>”</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Остановка локомотива</w:t>
      </w:r>
      <w:r w:rsidRPr="001D4049">
        <w:rPr>
          <w:rFonts w:ascii="Times New Roman" w:hAnsi="Times New Roman"/>
          <w:sz w:val="28"/>
          <w:szCs w:val="28"/>
        </w:rPr>
        <w:t>”</w:t>
      </w:r>
    </w:p>
    <w:p w:rsid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FF515D" w:rsidRDefault="00FF515D" w:rsidP="004744D7">
      <w:pPr>
        <w:pStyle w:val="aff3"/>
        <w:widowControl w:val="0"/>
        <w:jc w:val="center"/>
        <w:rPr>
          <w:rFonts w:ascii="Times New Roman" w:eastAsia="Calibri" w:hAnsi="Times New Roman"/>
          <w:b/>
          <w:color w:val="FF0000"/>
          <w:sz w:val="28"/>
          <w:szCs w:val="28"/>
        </w:rPr>
      </w:pPr>
      <w:r>
        <w:rPr>
          <w:rFonts w:ascii="Times New Roman" w:hAnsi="Times New Roman"/>
          <w:b/>
          <w:sz w:val="28"/>
          <w:szCs w:val="28"/>
        </w:rPr>
        <w:t>Тема 2.8</w:t>
      </w:r>
      <w:r w:rsidR="00FE4CEB">
        <w:rPr>
          <w:rFonts w:ascii="Times New Roman" w:hAnsi="Times New Roman"/>
          <w:b/>
          <w:sz w:val="28"/>
          <w:szCs w:val="28"/>
        </w:rPr>
        <w:t xml:space="preserve">.5 </w:t>
      </w:r>
      <w:r w:rsidR="00FE4CEB" w:rsidRPr="00DF00B4">
        <w:rPr>
          <w:rFonts w:ascii="Times New Roman" w:hAnsi="Times New Roman"/>
          <w:b/>
          <w:sz w:val="28"/>
          <w:szCs w:val="28"/>
        </w:rPr>
        <w:t>Сигналы, применяемы</w:t>
      </w:r>
      <w:r w:rsidRPr="00DF00B4">
        <w:rPr>
          <w:rFonts w:ascii="Times New Roman" w:hAnsi="Times New Roman"/>
          <w:b/>
          <w:sz w:val="28"/>
          <w:szCs w:val="28"/>
        </w:rPr>
        <w:t>е при маневровой работе.</w:t>
      </w:r>
      <w:r w:rsidRPr="00FF515D">
        <w:rPr>
          <w:rFonts w:ascii="Times New Roman" w:hAnsi="Times New Roman"/>
          <w:b/>
          <w:color w:val="FF0000"/>
          <w:sz w:val="28"/>
          <w:szCs w:val="28"/>
        </w:rPr>
        <w:t xml:space="preserve"> </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4744D7">
      <w:pPr>
        <w:spacing w:after="0" w:line="240" w:lineRule="auto"/>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DF00B4" w:rsidRDefault="00DF00B4"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DF00B4" w:rsidRDefault="00DF00B4"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DF00B4" w:rsidRDefault="00FF515D" w:rsidP="00F7190B">
      <w:pPr>
        <w:pStyle w:val="normal"/>
        <w:pBdr>
          <w:top w:val="nil"/>
          <w:left w:val="nil"/>
          <w:bottom w:val="nil"/>
          <w:right w:val="nil"/>
          <w:between w:val="nil"/>
        </w:pBdr>
        <w:jc w:val="center"/>
        <w:rPr>
          <w:rFonts w:ascii="Times New Roman" w:eastAsia="Times New Roman" w:hAnsi="Times New Roman" w:cs="Times New Roman"/>
          <w:sz w:val="24"/>
          <w:szCs w:val="24"/>
        </w:rPr>
      </w:pPr>
      <w:r>
        <w:rPr>
          <w:rFonts w:ascii="Times New Roman" w:hAnsi="Times New Roman"/>
          <w:b/>
          <w:sz w:val="28"/>
          <w:szCs w:val="28"/>
        </w:rPr>
        <w:t>Тема 2.8.</w:t>
      </w:r>
      <w:r w:rsidRPr="00DF00B4">
        <w:rPr>
          <w:rFonts w:ascii="Times New Roman" w:hAnsi="Times New Roman"/>
          <w:b/>
          <w:sz w:val="28"/>
          <w:szCs w:val="28"/>
        </w:rPr>
        <w:t xml:space="preserve">6 </w:t>
      </w:r>
      <w:r w:rsidRPr="00DF00B4">
        <w:rPr>
          <w:rFonts w:ascii="Times New Roman" w:eastAsia="Times New Roman" w:hAnsi="Times New Roman" w:cs="Times New Roman"/>
          <w:b/>
          <w:sz w:val="28"/>
          <w:szCs w:val="28"/>
        </w:rPr>
        <w:t>Сигналы, применяемые для обозначения поездов, локомотивов и др</w:t>
      </w:r>
      <w:r w:rsidRPr="00DF00B4">
        <w:rPr>
          <w:rFonts w:ascii="Times New Roman" w:eastAsia="Times New Roman" w:hAnsi="Times New Roman" w:cs="Times New Roman"/>
          <w:b/>
          <w:sz w:val="28"/>
          <w:szCs w:val="28"/>
        </w:rPr>
        <w:t>у</w:t>
      </w:r>
      <w:r w:rsidRPr="00DF00B4">
        <w:rPr>
          <w:rFonts w:ascii="Times New Roman" w:eastAsia="Times New Roman" w:hAnsi="Times New Roman" w:cs="Times New Roman"/>
          <w:b/>
          <w:sz w:val="28"/>
          <w:szCs w:val="28"/>
        </w:rPr>
        <w:t>гого железнодорожного подвижного состава.</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Что должны иметь съемные ремонтные вышки на электрифицированных участках при работе на перегоне?</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F7190B">
      <w:pPr>
        <w:pStyle w:val="79"/>
        <w:shd w:val="clear" w:color="auto" w:fill="auto"/>
        <w:tabs>
          <w:tab w:val="left" w:pos="567"/>
          <w:tab w:val="left" w:pos="993"/>
        </w:tabs>
        <w:spacing w:line="240" w:lineRule="auto"/>
        <w:ind w:firstLine="567"/>
        <w:jc w:val="both"/>
        <w:rPr>
          <w:color w:val="auto"/>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5"/>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4744D7">
      <w:pPr>
        <w:pStyle w:val="79"/>
        <w:shd w:val="clear" w:color="auto" w:fill="auto"/>
        <w:tabs>
          <w:tab w:val="left" w:pos="567"/>
          <w:tab w:val="left" w:pos="993"/>
        </w:tabs>
        <w:spacing w:line="240" w:lineRule="auto"/>
        <w:ind w:firstLine="709"/>
        <w:jc w:val="both"/>
        <w:rPr>
          <w:color w:val="auto"/>
          <w:sz w:val="28"/>
          <w:szCs w:val="28"/>
        </w:rPr>
      </w:pPr>
    </w:p>
    <w:p w:rsidR="00DF00B4" w:rsidRDefault="00DF00B4" w:rsidP="004744D7">
      <w:pPr>
        <w:pStyle w:val="aff9"/>
        <w:tabs>
          <w:tab w:val="left" w:pos="993"/>
        </w:tabs>
        <w:spacing w:after="0" w:line="240" w:lineRule="auto"/>
        <w:ind w:left="567"/>
        <w:jc w:val="both"/>
        <w:rPr>
          <w:rFonts w:ascii="Times New Roman" w:hAnsi="Times New Roman"/>
          <w:sz w:val="28"/>
          <w:szCs w:val="28"/>
        </w:rPr>
      </w:pPr>
    </w:p>
    <w:p w:rsidR="00FF515D" w:rsidRDefault="00FF515D"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DF00B4" w:rsidP="004744D7">
      <w:pPr>
        <w:pStyle w:val="aff3"/>
        <w:widowControl w:val="0"/>
        <w:jc w:val="center"/>
        <w:rPr>
          <w:rFonts w:ascii="Times New Roman" w:hAnsi="Times New Roman"/>
          <w:b/>
          <w:sz w:val="28"/>
          <w:szCs w:val="28"/>
        </w:rPr>
      </w:pPr>
      <w:r>
        <w:rPr>
          <w:rFonts w:ascii="Times New Roman" w:hAnsi="Times New Roman"/>
          <w:b/>
          <w:sz w:val="28"/>
          <w:szCs w:val="28"/>
        </w:rPr>
        <w:t xml:space="preserve">по теме 2.8.7  </w:t>
      </w:r>
      <w:r w:rsidR="00FE4CEB">
        <w:rPr>
          <w:rFonts w:ascii="Times New Roman" w:hAnsi="Times New Roman"/>
          <w:b/>
          <w:sz w:val="28"/>
          <w:szCs w:val="28"/>
        </w:rPr>
        <w:t>Звуковые сигналы на железнодорожном транспорте. Сигналы тревоги и специальные указате</w:t>
      </w:r>
      <w:r>
        <w:rPr>
          <w:rFonts w:ascii="Times New Roman" w:hAnsi="Times New Roman"/>
          <w:b/>
          <w:sz w:val="28"/>
          <w:szCs w:val="28"/>
        </w:rPr>
        <w:t xml:space="preserve">ли.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185"/>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Звуковые сигналы, применяемые при движении поездов.</w:t>
      </w:r>
    </w:p>
    <w:p w:rsidR="00975E37" w:rsidRDefault="00FE4CEB" w:rsidP="00464EDB">
      <w:pPr>
        <w:pStyle w:val="aff9"/>
        <w:numPr>
          <w:ilvl w:val="0"/>
          <w:numId w:val="18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z w:val="28"/>
          <w:szCs w:val="28"/>
        </w:rPr>
        <w:t>Описать порядок установки указателя «Заражено».</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Какие сигналы подаются однокрылыми семафорами?</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Сигналы тревоги и специальные указатели. Действия работников при подаче сигналов тревоги.</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Порядок и случаи подачи звуковых сигналов тревоги.</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 подаются звуковые сигналы о приближении поезда?</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Какие сигналы подаются двухкрылыми семафорами?</w:t>
      </w:r>
    </w:p>
    <w:p w:rsidR="00975E37" w:rsidRDefault="00975E37" w:rsidP="004744D7">
      <w:pPr>
        <w:pStyle w:val="aff9"/>
        <w:spacing w:after="0" w:line="240" w:lineRule="auto"/>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1D4049" w:rsidRPr="001D4049" w:rsidRDefault="001D4049" w:rsidP="00F7190B">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2.9.1</w:t>
      </w:r>
      <w:r w:rsidR="00FE4CEB">
        <w:rPr>
          <w:rFonts w:ascii="Times New Roman" w:hAnsi="Times New Roman"/>
          <w:b/>
          <w:sz w:val="28"/>
          <w:szCs w:val="28"/>
        </w:rPr>
        <w:t xml:space="preserve"> </w:t>
      </w:r>
      <w:r w:rsidRPr="001D4049">
        <w:rPr>
          <w:rFonts w:ascii="Times New Roman" w:eastAsia="Times New Roman" w:hAnsi="Times New Roman" w:cs="Times New Roman"/>
          <w:b/>
          <w:color w:val="000000"/>
          <w:sz w:val="28"/>
          <w:szCs w:val="28"/>
        </w:rPr>
        <w:t>Инструкция по движению поездов и маневровой работе на железн</w:t>
      </w:r>
      <w:r w:rsidRPr="001D4049">
        <w:rPr>
          <w:rFonts w:ascii="Times New Roman" w:eastAsia="Times New Roman" w:hAnsi="Times New Roman" w:cs="Times New Roman"/>
          <w:b/>
          <w:color w:val="000000"/>
          <w:sz w:val="28"/>
          <w:szCs w:val="28"/>
        </w:rPr>
        <w:t>о</w:t>
      </w:r>
      <w:r w:rsidRPr="001D4049">
        <w:rPr>
          <w:rFonts w:ascii="Times New Roman" w:eastAsia="Times New Roman" w:hAnsi="Times New Roman" w:cs="Times New Roman"/>
          <w:b/>
          <w:color w:val="000000"/>
          <w:sz w:val="28"/>
          <w:szCs w:val="28"/>
        </w:rPr>
        <w:t>дорожном транспорте российской Федерации. Порядок организации приема и о</w:t>
      </w:r>
      <w:r w:rsidRPr="001D4049">
        <w:rPr>
          <w:rFonts w:ascii="Times New Roman" w:eastAsia="Times New Roman" w:hAnsi="Times New Roman" w:cs="Times New Roman"/>
          <w:b/>
          <w:color w:val="000000"/>
          <w:sz w:val="28"/>
          <w:szCs w:val="28"/>
        </w:rPr>
        <w:t>т</w:t>
      </w:r>
      <w:r w:rsidRPr="001D4049">
        <w:rPr>
          <w:rFonts w:ascii="Times New Roman" w:eastAsia="Times New Roman" w:hAnsi="Times New Roman" w:cs="Times New Roman"/>
          <w:b/>
          <w:color w:val="000000"/>
          <w:sz w:val="28"/>
          <w:szCs w:val="28"/>
        </w:rPr>
        <w:t>правления поездов.</w:t>
      </w:r>
    </w:p>
    <w:p w:rsidR="00975E37" w:rsidRDefault="00975E37"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1D4049" w:rsidP="00F7190B">
      <w:pPr>
        <w:pStyle w:val="79"/>
        <w:tabs>
          <w:tab w:val="left" w:pos="567"/>
          <w:tab w:val="left" w:pos="993"/>
        </w:tabs>
        <w:spacing w:line="240" w:lineRule="auto"/>
        <w:ind w:right="-1" w:firstLine="567"/>
        <w:jc w:val="both"/>
        <w:rPr>
          <w:sz w:val="28"/>
          <w:szCs w:val="28"/>
        </w:rPr>
      </w:pPr>
      <w:r w:rsidRPr="00081F34">
        <w:rPr>
          <w:color w:val="auto"/>
          <w:sz w:val="28"/>
          <w:szCs w:val="28"/>
        </w:rPr>
        <w:t xml:space="preserve">1. </w:t>
      </w:r>
      <w:r w:rsidR="00081F34" w:rsidRPr="00081F34">
        <w:rPr>
          <w:sz w:val="28"/>
          <w:szCs w:val="28"/>
        </w:rPr>
        <w:t>Обязанности ДСП</w:t>
      </w:r>
      <w:r w:rsidRPr="00081F34">
        <w:rPr>
          <w:sz w:val="28"/>
          <w:szCs w:val="28"/>
        </w:rPr>
        <w:t xml:space="preserve"> перед приемом, отправлением поезда.</w:t>
      </w:r>
    </w:p>
    <w:p w:rsidR="00081F34" w:rsidRPr="00081F34" w:rsidRDefault="00081F34" w:rsidP="00F7190B">
      <w:pPr>
        <w:pStyle w:val="79"/>
        <w:tabs>
          <w:tab w:val="left" w:pos="567"/>
          <w:tab w:val="left" w:pos="993"/>
        </w:tabs>
        <w:spacing w:line="240" w:lineRule="auto"/>
        <w:ind w:right="-1" w:firstLine="567"/>
        <w:jc w:val="both"/>
        <w:rPr>
          <w:sz w:val="28"/>
          <w:szCs w:val="28"/>
        </w:rPr>
      </w:pPr>
      <w:r>
        <w:rPr>
          <w:sz w:val="28"/>
          <w:szCs w:val="28"/>
        </w:rPr>
        <w:t xml:space="preserve">2. </w:t>
      </w:r>
      <w:r w:rsidRPr="00081F34">
        <w:rPr>
          <w:sz w:val="28"/>
          <w:szCs w:val="28"/>
        </w:rPr>
        <w:t>В каком порядке осуществляется отмена маршрута отправления поезду, следующему к выходному светофору.</w:t>
      </w:r>
    </w:p>
    <w:p w:rsidR="00081F34" w:rsidRPr="00081F34" w:rsidRDefault="00081F34" w:rsidP="00F7190B">
      <w:pPr>
        <w:pStyle w:val="79"/>
        <w:tabs>
          <w:tab w:val="left" w:pos="567"/>
          <w:tab w:val="left" w:pos="993"/>
        </w:tabs>
        <w:spacing w:line="240" w:lineRule="auto"/>
        <w:ind w:right="-1" w:firstLine="567"/>
        <w:jc w:val="both"/>
        <w:rPr>
          <w:color w:val="auto"/>
          <w:sz w:val="28"/>
          <w:szCs w:val="28"/>
        </w:rPr>
      </w:pPr>
      <w:r w:rsidRPr="00081F34">
        <w:rPr>
          <w:sz w:val="28"/>
          <w:szCs w:val="28"/>
        </w:rPr>
        <w:t>3. Перечислить прием каких поездов допускается на свободные участки занятых путей</w:t>
      </w:r>
    </w:p>
    <w:p w:rsidR="00975E37" w:rsidRPr="001D4049" w:rsidRDefault="00975E37" w:rsidP="00F7190B">
      <w:pPr>
        <w:pStyle w:val="79"/>
        <w:tabs>
          <w:tab w:val="left" w:pos="709"/>
          <w:tab w:val="left" w:pos="993"/>
        </w:tabs>
        <w:spacing w:line="240" w:lineRule="auto"/>
        <w:ind w:firstLine="567"/>
        <w:jc w:val="both"/>
        <w:rPr>
          <w:color w:val="auto"/>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F7190B">
      <w:pPr>
        <w:pStyle w:val="79"/>
        <w:tabs>
          <w:tab w:val="left" w:pos="0"/>
          <w:tab w:val="left" w:pos="709"/>
          <w:tab w:val="left" w:pos="993"/>
        </w:tabs>
        <w:spacing w:line="240" w:lineRule="auto"/>
        <w:ind w:firstLine="567"/>
        <w:jc w:val="both"/>
        <w:rPr>
          <w:sz w:val="28"/>
          <w:szCs w:val="28"/>
        </w:rPr>
      </w:pPr>
      <w:r w:rsidRPr="00081F34">
        <w:rPr>
          <w:color w:val="auto"/>
          <w:sz w:val="28"/>
          <w:szCs w:val="28"/>
        </w:rPr>
        <w:t xml:space="preserve">1. </w:t>
      </w:r>
      <w:r w:rsidRPr="00081F34">
        <w:rPr>
          <w:sz w:val="28"/>
          <w:szCs w:val="28"/>
        </w:rPr>
        <w:t>Обязанности  ДНЦ перед приемом, отправлением поезда.</w:t>
      </w:r>
    </w:p>
    <w:p w:rsidR="00081F34" w:rsidRPr="00081F34" w:rsidRDefault="00081F34" w:rsidP="00F7190B">
      <w:pPr>
        <w:pStyle w:val="79"/>
        <w:tabs>
          <w:tab w:val="left" w:pos="0"/>
          <w:tab w:val="left" w:pos="709"/>
          <w:tab w:val="left" w:pos="993"/>
        </w:tabs>
        <w:spacing w:line="240" w:lineRule="auto"/>
        <w:ind w:firstLine="567"/>
        <w:jc w:val="both"/>
        <w:rPr>
          <w:sz w:val="28"/>
          <w:szCs w:val="28"/>
        </w:rPr>
      </w:pPr>
      <w:r>
        <w:rPr>
          <w:sz w:val="28"/>
          <w:szCs w:val="28"/>
        </w:rPr>
        <w:t>2</w:t>
      </w:r>
      <w:r w:rsidRPr="00081F34">
        <w:rPr>
          <w:sz w:val="28"/>
          <w:szCs w:val="28"/>
        </w:rPr>
        <w:t>. В каких случаях допускается прием поезда на станцию при запрещающем показании входного светофора.</w:t>
      </w:r>
    </w:p>
    <w:p w:rsidR="00081F34" w:rsidRPr="00081F34" w:rsidRDefault="00081F34" w:rsidP="00F7190B">
      <w:pPr>
        <w:pStyle w:val="79"/>
        <w:tabs>
          <w:tab w:val="left" w:pos="0"/>
          <w:tab w:val="left" w:pos="709"/>
          <w:tab w:val="left" w:pos="993"/>
        </w:tabs>
        <w:spacing w:line="240" w:lineRule="auto"/>
        <w:ind w:firstLine="567"/>
        <w:jc w:val="both"/>
        <w:rPr>
          <w:color w:val="auto"/>
          <w:sz w:val="28"/>
          <w:szCs w:val="28"/>
        </w:rPr>
      </w:pPr>
      <w:r w:rsidRPr="00081F34">
        <w:rPr>
          <w:sz w:val="28"/>
          <w:szCs w:val="28"/>
        </w:rPr>
        <w:t>3. Обязанности ДСП для своевременного и безопасного приема поездов</w:t>
      </w:r>
    </w:p>
    <w:p w:rsidR="00975E37" w:rsidRDefault="00975E37" w:rsidP="004744D7">
      <w:pPr>
        <w:pStyle w:val="79"/>
        <w:tabs>
          <w:tab w:val="left" w:pos="0"/>
          <w:tab w:val="left" w:pos="709"/>
          <w:tab w:val="left" w:pos="993"/>
        </w:tabs>
        <w:spacing w:line="240" w:lineRule="auto"/>
        <w:ind w:left="720" w:firstLine="0"/>
        <w:jc w:val="both"/>
        <w:rPr>
          <w:color w:val="auto"/>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081F34"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2.9.2</w:t>
      </w:r>
      <w:r w:rsidR="00FE4CEB">
        <w:rPr>
          <w:rFonts w:ascii="Times New Roman" w:hAnsi="Times New Roman"/>
          <w:b/>
          <w:sz w:val="28"/>
          <w:szCs w:val="28"/>
        </w:rPr>
        <w:t xml:space="preserve"> </w:t>
      </w:r>
      <w:r w:rsidRPr="00081F34">
        <w:rPr>
          <w:rFonts w:ascii="Times New Roman" w:hAnsi="Times New Roman"/>
          <w:b/>
          <w:color w:val="000000"/>
          <w:sz w:val="28"/>
          <w:szCs w:val="28"/>
        </w:rPr>
        <w:t xml:space="preserve">Порядок организации движения поездов при автоматической блокировке.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работа выполнена полностью или не менее чем на 80 % от объема задания, но в </w:t>
      </w:r>
      <w:r>
        <w:rPr>
          <w:rFonts w:ascii="Times New Roman" w:hAnsi="Times New Roman"/>
          <w:sz w:val="28"/>
          <w:szCs w:val="28"/>
        </w:rPr>
        <w:lastRenderedPageBreak/>
        <w:t>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F7190B" w:rsidRDefault="00FE4CEB" w:rsidP="00464EDB">
      <w:pPr>
        <w:pStyle w:val="aff9"/>
        <w:numPr>
          <w:ilvl w:val="0"/>
          <w:numId w:val="196"/>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975E37" w:rsidRPr="00F7190B" w:rsidRDefault="00975E37" w:rsidP="00F7190B">
      <w:pPr>
        <w:pStyle w:val="aff9"/>
        <w:spacing w:after="0" w:line="240" w:lineRule="auto"/>
        <w:ind w:left="0" w:firstLine="567"/>
        <w:rPr>
          <w:rFonts w:ascii="Times New Roman" w:hAnsi="Times New Roman"/>
          <w:spacing w:val="2"/>
          <w:sz w:val="28"/>
          <w:szCs w:val="28"/>
          <w:lang w:eastAsia="ru-RU"/>
        </w:rPr>
      </w:pPr>
    </w:p>
    <w:p w:rsidR="00975E37" w:rsidRPr="00F7190B" w:rsidRDefault="00FE4CEB" w:rsidP="00F7190B">
      <w:pPr>
        <w:spacing w:after="0" w:line="240" w:lineRule="auto"/>
        <w:ind w:firstLine="567"/>
        <w:jc w:val="center"/>
        <w:rPr>
          <w:rFonts w:ascii="Times New Roman" w:hAnsi="Times New Roman" w:cs="Times New Roman"/>
          <w:b/>
          <w:sz w:val="28"/>
          <w:szCs w:val="28"/>
        </w:rPr>
      </w:pPr>
      <w:r w:rsidRPr="00F7190B">
        <w:rPr>
          <w:rFonts w:ascii="Times New Roman" w:hAnsi="Times New Roman" w:cs="Times New Roman"/>
          <w:b/>
          <w:sz w:val="28"/>
          <w:szCs w:val="28"/>
        </w:rPr>
        <w:t>ВАРИАНТ 2.</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w:t>
      </w:r>
    </w:p>
    <w:p w:rsidR="00975E37" w:rsidRDefault="00FE4CEB" w:rsidP="00464EDB">
      <w:pPr>
        <w:pStyle w:val="aff9"/>
        <w:numPr>
          <w:ilvl w:val="0"/>
          <w:numId w:val="197"/>
        </w:numPr>
        <w:tabs>
          <w:tab w:val="left" w:pos="993"/>
        </w:tabs>
        <w:spacing w:after="0" w:line="240" w:lineRule="auto"/>
        <w:ind w:left="0" w:firstLine="567"/>
        <w:jc w:val="both"/>
      </w:pPr>
      <w:r w:rsidRPr="00F7190B">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w:t>
      </w:r>
      <w:r>
        <w:rPr>
          <w:rFonts w:ascii="Times New Roman" w:hAnsi="Times New Roman"/>
          <w:spacing w:val="2"/>
          <w:sz w:val="28"/>
          <w:szCs w:val="28"/>
          <w:lang w:eastAsia="ru-RU"/>
        </w:rPr>
        <w:t xml:space="preserve"> станции.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081F34" w:rsidRDefault="00FE4CEB"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Тема 2.</w:t>
      </w:r>
      <w:r w:rsidR="00081F34">
        <w:rPr>
          <w:rFonts w:ascii="Times New Roman" w:hAnsi="Times New Roman"/>
          <w:b/>
          <w:sz w:val="28"/>
          <w:szCs w:val="28"/>
        </w:rPr>
        <w:t>9.3</w:t>
      </w:r>
      <w:r w:rsidR="00081F34" w:rsidRPr="00081F34">
        <w:rPr>
          <w:rFonts w:ascii="Times New Roman" w:eastAsia="Times New Roman" w:hAnsi="Times New Roman" w:cs="Times New Roman"/>
          <w:b/>
          <w:color w:val="000000"/>
          <w:sz w:val="24"/>
          <w:szCs w:val="24"/>
        </w:rPr>
        <w:t xml:space="preserve"> </w:t>
      </w:r>
      <w:r w:rsidR="00081F34"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диспетчерской централизацией.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081F34" w:rsidP="00464EDB">
      <w:pPr>
        <w:pStyle w:val="aff9"/>
        <w:numPr>
          <w:ilvl w:val="0"/>
          <w:numId w:val="233"/>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Прием </w:t>
      </w:r>
      <w:r w:rsidR="00081F34">
        <w:rPr>
          <w:rFonts w:ascii="Times New Roman" w:hAnsi="Times New Roman"/>
          <w:spacing w:val="2"/>
          <w:sz w:val="28"/>
          <w:szCs w:val="28"/>
          <w:lang w:eastAsia="ru-RU"/>
        </w:rPr>
        <w:t>и отправление поездов</w:t>
      </w:r>
      <w:r>
        <w:rPr>
          <w:rFonts w:ascii="Times New Roman" w:hAnsi="Times New Roman"/>
          <w:spacing w:val="2"/>
          <w:sz w:val="28"/>
          <w:szCs w:val="28"/>
          <w:lang w:eastAsia="ru-RU"/>
        </w:rPr>
        <w:t>.</w:t>
      </w:r>
    </w:p>
    <w:p w:rsidR="00975E37" w:rsidRPr="00081F34" w:rsidRDefault="00081F34"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8F3741">
        <w:rPr>
          <w:rFonts w:ascii="Times New Roman" w:hAnsi="Times New Roman"/>
          <w:color w:val="000000"/>
          <w:sz w:val="24"/>
          <w:szCs w:val="24"/>
        </w:rPr>
        <w:t xml:space="preserve"> </w:t>
      </w: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464EDB">
      <w:pPr>
        <w:pStyle w:val="aff9"/>
        <w:numPr>
          <w:ilvl w:val="0"/>
          <w:numId w:val="234"/>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081F34"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Производство маневров</w:t>
      </w:r>
      <w:r w:rsidR="00FE4CEB">
        <w:rPr>
          <w:rFonts w:ascii="Times New Roman" w:hAnsi="Times New Roman"/>
          <w:spacing w:val="2"/>
          <w:sz w:val="28"/>
          <w:szCs w:val="28"/>
          <w:lang w:eastAsia="ru-RU"/>
        </w:rPr>
        <w:t>.</w:t>
      </w:r>
    </w:p>
    <w:p w:rsidR="00975E37" w:rsidRPr="00081F34" w:rsidRDefault="00081F34" w:rsidP="00464EDB">
      <w:pPr>
        <w:pStyle w:val="aff9"/>
        <w:numPr>
          <w:ilvl w:val="0"/>
          <w:numId w:val="197"/>
        </w:numPr>
        <w:tabs>
          <w:tab w:val="left" w:pos="993"/>
        </w:tabs>
        <w:spacing w:after="0" w:line="240" w:lineRule="auto"/>
        <w:ind w:left="0" w:firstLine="567"/>
        <w:jc w:val="both"/>
        <w:rPr>
          <w:sz w:val="28"/>
          <w:szCs w:val="28"/>
        </w:rPr>
      </w:pP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8F3741" w:rsidRDefault="00081F34"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2.9.4</w:t>
      </w:r>
      <w:r w:rsidR="00FE4CEB">
        <w:rPr>
          <w:rFonts w:ascii="Times New Roman" w:hAnsi="Times New Roman"/>
          <w:b/>
          <w:sz w:val="28"/>
          <w:szCs w:val="28"/>
        </w:rPr>
        <w:t xml:space="preserve"> </w:t>
      </w:r>
      <w:r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полуавтоматической блокировкой.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ПАБ.</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Неисправности, при которых прекращается действие полуавтоматической блокировки.</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 xml:space="preserve">Тема 2.9.5 </w:t>
      </w:r>
      <w:r w:rsidRPr="00081F34">
        <w:rPr>
          <w:rFonts w:ascii="Times New Roman" w:hAnsi="Times New Roman"/>
          <w:b/>
          <w:color w:val="000000"/>
          <w:sz w:val="28"/>
          <w:szCs w:val="28"/>
        </w:rPr>
        <w:t>Порядок движения поездов при электрожезловой системе</w:t>
      </w:r>
      <w:r>
        <w:rPr>
          <w:rFonts w:ascii="Times New Roman" w:hAnsi="Times New Roman"/>
          <w:b/>
          <w:sz w:val="28"/>
          <w:szCs w:val="28"/>
        </w:rPr>
        <w:t xml:space="preserve"> </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электрожезловой системы.</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регулировки количества жезлов в жезловых аппаратах.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организации движения поездов при электрожезловой системе.</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pStyle w:val="aff9"/>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3.</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Сформулируйте понятие электрожезловая система.</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Неисправности электрожезловой системы, организация движения при неисправностях.</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3. Требования ИДП к устройствам электрожезловой системы.</w:t>
      </w: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2.9.6</w:t>
      </w:r>
      <w:r w:rsidR="00FE4CEB">
        <w:rPr>
          <w:rFonts w:ascii="Times New Roman" w:hAnsi="Times New Roman"/>
          <w:b/>
          <w:sz w:val="28"/>
          <w:szCs w:val="28"/>
        </w:rPr>
        <w:t xml:space="preserve"> </w:t>
      </w:r>
      <w:r>
        <w:rPr>
          <w:rFonts w:ascii="Times New Roman" w:hAnsi="Times New Roman"/>
          <w:b/>
          <w:sz w:val="28"/>
          <w:szCs w:val="28"/>
        </w:rPr>
        <w:t xml:space="preserve"> </w:t>
      </w:r>
      <w:r w:rsidR="00FE4CEB">
        <w:rPr>
          <w:rFonts w:ascii="Times New Roman" w:hAnsi="Times New Roman"/>
          <w:b/>
          <w:sz w:val="28"/>
          <w:szCs w:val="28"/>
        </w:rPr>
        <w:t>Порядок организации дв</w:t>
      </w:r>
      <w:r>
        <w:rPr>
          <w:rFonts w:ascii="Times New Roman" w:hAnsi="Times New Roman"/>
          <w:b/>
          <w:sz w:val="28"/>
          <w:szCs w:val="28"/>
        </w:rPr>
        <w:t>ижения поездов при</w:t>
      </w:r>
      <w:r w:rsidR="00FE4CEB">
        <w:rPr>
          <w:rFonts w:ascii="Times New Roman" w:hAnsi="Times New Roman"/>
          <w:b/>
          <w:sz w:val="28"/>
          <w:szCs w:val="28"/>
        </w:rPr>
        <w:t xml:space="preserve"> телефонных средств</w:t>
      </w:r>
      <w:r>
        <w:rPr>
          <w:rFonts w:ascii="Times New Roman" w:hAnsi="Times New Roman"/>
          <w:b/>
          <w:sz w:val="28"/>
          <w:szCs w:val="28"/>
        </w:rPr>
        <w:t>ах</w:t>
      </w:r>
      <w:r w:rsidR="00FE4CEB">
        <w:rPr>
          <w:rFonts w:ascii="Times New Roman" w:hAnsi="Times New Roman"/>
          <w:b/>
          <w:sz w:val="28"/>
          <w:szCs w:val="28"/>
        </w:rPr>
        <w:t xml:space="preserve"> связи</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1.</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Формы путевых записок.</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2.</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Требования ИДП к ведению журнала 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 xml:space="preserve">ВАРИАНТ </w:t>
      </w:r>
      <w:r w:rsidRPr="00935CC5">
        <w:rPr>
          <w:rFonts w:ascii="Times New Roman" w:hAnsi="Times New Roman" w:cs="Times New Roman"/>
          <w:b/>
          <w:sz w:val="28"/>
          <w:szCs w:val="28"/>
          <w:lang w:val="en-US"/>
        </w:rPr>
        <w:t>3</w:t>
      </w:r>
      <w:r w:rsidRPr="00935CC5">
        <w:rPr>
          <w:rFonts w:ascii="Times New Roman" w:hAnsi="Times New Roman" w:cs="Times New Roman"/>
          <w:b/>
          <w:sz w:val="28"/>
          <w:szCs w:val="28"/>
        </w:rPr>
        <w:t>.</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z w:val="28"/>
          <w:szCs w:val="28"/>
        </w:rPr>
      </w:pPr>
      <w:r w:rsidRPr="00935CC5">
        <w:rPr>
          <w:rFonts w:ascii="Times New Roman" w:hAnsi="Times New Roman"/>
          <w:spacing w:val="2"/>
          <w:sz w:val="28"/>
          <w:szCs w:val="28"/>
          <w:lang w:eastAsia="ru-RU"/>
        </w:rPr>
        <w:t>Формы телефонограмм при движении поездов на однопутных и двухпутных участках.</w:t>
      </w: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A07BAC"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2.9.7 Порядок организации движения поездов при перерыве действия всех средств сигнализации и связи</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37"/>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при перерыве всех систем интервального регулирования движения поездов  на однопутных и двухпутных перегонах</w:t>
      </w:r>
    </w:p>
    <w:p w:rsidR="00A07BAC" w:rsidRDefault="00A07BAC" w:rsidP="00464EDB">
      <w:pPr>
        <w:pStyle w:val="aff9"/>
        <w:numPr>
          <w:ilvl w:val="0"/>
          <w:numId w:val="20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Порядок заполнения разрешения формы ДУ-56. </w:t>
      </w:r>
    </w:p>
    <w:p w:rsidR="00A07BAC" w:rsidRDefault="00A07BAC" w:rsidP="004744D7">
      <w:pPr>
        <w:pStyle w:val="aff9"/>
        <w:spacing w:after="0" w:line="240" w:lineRule="auto"/>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38"/>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при перерыве  всех систем интервального регулирования движения поездов</w:t>
      </w:r>
    </w:p>
    <w:p w:rsidR="00A07BAC" w:rsidRDefault="00A07BAC" w:rsidP="00464EDB">
      <w:pPr>
        <w:pStyle w:val="aff9"/>
        <w:numPr>
          <w:ilvl w:val="0"/>
          <w:numId w:val="20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письменных извещений; порядок оформления и пересылки по форме ДУ-55.</w:t>
      </w:r>
    </w:p>
    <w:p w:rsidR="00A07BAC" w:rsidRDefault="00A07BAC" w:rsidP="004744D7">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2.9.8</w:t>
      </w:r>
      <w:r w:rsidR="00FE4CEB">
        <w:rPr>
          <w:rFonts w:ascii="Times New Roman" w:hAnsi="Times New Roman"/>
          <w:b/>
          <w:sz w:val="28"/>
          <w:szCs w:val="28"/>
        </w:rPr>
        <w:t xml:space="preserve"> Порядок организации движения поездов с разграничением временем</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с разграничением временем (вслед).</w:t>
      </w:r>
    </w:p>
    <w:p w:rsidR="00975E37"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935CC5">
      <w:pPr>
        <w:pStyle w:val="aff9"/>
        <w:tabs>
          <w:tab w:val="num" w:pos="0"/>
        </w:tabs>
        <w:spacing w:after="0" w:line="240" w:lineRule="auto"/>
        <w:ind w:firstLine="567"/>
        <w:rPr>
          <w:rFonts w:ascii="Times New Roman" w:hAnsi="Times New Roman"/>
          <w:spacing w:val="2"/>
          <w:sz w:val="28"/>
          <w:szCs w:val="28"/>
          <w:lang w:eastAsia="ru-RU"/>
        </w:rPr>
      </w:pPr>
    </w:p>
    <w:p w:rsidR="00975E37" w:rsidRDefault="00FE4CEB" w:rsidP="00935CC5">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с разграничением времени</w:t>
      </w:r>
    </w:p>
    <w:p w:rsidR="00975E37"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4744D7">
      <w:pPr>
        <w:spacing w:after="0" w:line="240" w:lineRule="auto"/>
        <w:jc w:val="right"/>
        <w:rPr>
          <w:rFonts w:ascii="Times New Roman" w:hAnsi="Times New Roman" w:cs="Times New Roman"/>
          <w:b/>
          <w:caps/>
          <w:sz w:val="28"/>
          <w:szCs w:val="28"/>
        </w:rPr>
      </w:pPr>
    </w:p>
    <w:p w:rsidR="002201B6" w:rsidRDefault="002201B6"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2201B6" w:rsidRDefault="002201B6" w:rsidP="004744D7">
      <w:pPr>
        <w:pStyle w:val="aff3"/>
        <w:widowControl w:val="0"/>
        <w:jc w:val="center"/>
        <w:rPr>
          <w:rFonts w:ascii="Times New Roman" w:hAnsi="Times New Roman"/>
          <w:b/>
          <w:sz w:val="28"/>
          <w:szCs w:val="28"/>
        </w:rPr>
      </w:pPr>
      <w:r>
        <w:rPr>
          <w:rFonts w:ascii="Times New Roman" w:hAnsi="Times New Roman"/>
          <w:b/>
          <w:sz w:val="28"/>
          <w:szCs w:val="28"/>
        </w:rPr>
        <w:t>Тема 2.9.9 Порядок организации работы поездного</w:t>
      </w:r>
      <w:r w:rsidRPr="002201B6">
        <w:rPr>
          <w:rFonts w:ascii="Times New Roman" w:hAnsi="Times New Roman"/>
          <w:b/>
          <w:sz w:val="28"/>
          <w:szCs w:val="28"/>
        </w:rPr>
        <w:t xml:space="preserve"> </w:t>
      </w:r>
      <w:r>
        <w:rPr>
          <w:rFonts w:ascii="Times New Roman" w:hAnsi="Times New Roman"/>
          <w:b/>
          <w:sz w:val="28"/>
          <w:szCs w:val="28"/>
        </w:rPr>
        <w:t>диспетчера</w:t>
      </w:r>
    </w:p>
    <w:p w:rsidR="002201B6" w:rsidRDefault="002201B6" w:rsidP="004744D7">
      <w:pPr>
        <w:spacing w:after="0" w:line="240" w:lineRule="auto"/>
        <w:rPr>
          <w:rFonts w:ascii="Times New Roman" w:hAnsi="Times New Roman" w:cs="Times New Roman"/>
          <w:b/>
          <w:caps/>
          <w:sz w:val="28"/>
          <w:szCs w:val="28"/>
        </w:rPr>
      </w:pPr>
    </w:p>
    <w:p w:rsidR="002201B6" w:rsidRDefault="002201B6"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2201B6" w:rsidRDefault="002201B6" w:rsidP="004744D7">
      <w:pPr>
        <w:spacing w:after="0" w:line="240" w:lineRule="auto"/>
        <w:jc w:val="both"/>
        <w:rPr>
          <w:rFonts w:ascii="Times New Roman" w:hAnsi="Times New Roman" w:cs="Times New Roman"/>
          <w:sz w:val="28"/>
          <w:szCs w:val="28"/>
        </w:rPr>
      </w:pPr>
    </w:p>
    <w:p w:rsidR="002201B6" w:rsidRDefault="002201B6"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201B6" w:rsidRDefault="002201B6" w:rsidP="004744D7">
      <w:pPr>
        <w:spacing w:after="0" w:line="240" w:lineRule="auto"/>
        <w:rPr>
          <w:rFonts w:ascii="Times New Roman" w:hAnsi="Times New Roman" w:cs="Times New Roman"/>
          <w:b/>
          <w:sz w:val="28"/>
          <w:szCs w:val="28"/>
        </w:rPr>
      </w:pPr>
      <w:r>
        <w:br w:type="page"/>
      </w: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ДНЦ.</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при неисправностях поездной диспетчерской связи.</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2201B6" w:rsidRDefault="002201B6" w:rsidP="00935CC5">
      <w:pPr>
        <w:pStyle w:val="aff9"/>
        <w:spacing w:after="0" w:line="240" w:lineRule="auto"/>
        <w:ind w:left="0" w:firstLine="567"/>
        <w:rPr>
          <w:rFonts w:ascii="Times New Roman" w:hAnsi="Times New Roman"/>
          <w:spacing w:val="2"/>
          <w:sz w:val="28"/>
          <w:szCs w:val="28"/>
          <w:lang w:eastAsia="ru-RU"/>
        </w:rPr>
      </w:pP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сдача дежурств ДНЦ.</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диспетчера поездного.</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8F3741"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2.9.10</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движения восстановительных, пожарных пое</w:t>
      </w:r>
      <w:r w:rsidRPr="00A07BAC">
        <w:rPr>
          <w:rFonts w:ascii="Times New Roman" w:eastAsia="Times New Roman" w:hAnsi="Times New Roman" w:cs="Times New Roman"/>
          <w:b/>
          <w:color w:val="000000"/>
          <w:sz w:val="28"/>
          <w:szCs w:val="28"/>
        </w:rPr>
        <w:t>з</w:t>
      </w:r>
      <w:r w:rsidRPr="00A07BAC">
        <w:rPr>
          <w:rFonts w:ascii="Times New Roman" w:eastAsia="Times New Roman" w:hAnsi="Times New Roman" w:cs="Times New Roman"/>
          <w:b/>
          <w:color w:val="000000"/>
          <w:sz w:val="28"/>
          <w:szCs w:val="28"/>
        </w:rPr>
        <w:t>дов, специального самоходного подвижного состава и вспомогательных локом</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тивов.</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rPr>
          <w:rFonts w:ascii="Times New Roman" w:hAnsi="Times New Roman" w:cs="Times New Roman"/>
          <w:b/>
          <w:sz w:val="28"/>
          <w:szCs w:val="28"/>
        </w:rPr>
      </w:pPr>
      <w:r>
        <w:br w:type="page"/>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464EDB">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975E37" w:rsidRDefault="00FE4CEB" w:rsidP="00464EDB">
      <w:pPr>
        <w:pStyle w:val="aff9"/>
        <w:numPr>
          <w:ilvl w:val="0"/>
          <w:numId w:val="209"/>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разрешений по форме ДУ-64, поездной документации.</w:t>
      </w:r>
    </w:p>
    <w:p w:rsidR="00975E37" w:rsidRDefault="00975E37" w:rsidP="004744D7">
      <w:pPr>
        <w:pStyle w:val="aff9"/>
        <w:tabs>
          <w:tab w:val="left" w:pos="993"/>
        </w:tabs>
        <w:spacing w:after="0" w:line="240" w:lineRule="auto"/>
        <w:ind w:left="0"/>
        <w:jc w:val="both"/>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1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975E37" w:rsidRDefault="00FE4CEB" w:rsidP="00464EDB">
      <w:pPr>
        <w:pStyle w:val="aff9"/>
        <w:numPr>
          <w:ilvl w:val="0"/>
          <w:numId w:val="210"/>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Действия работников при разъединении (разрыве) поезда на перегоне. </w:t>
      </w:r>
    </w:p>
    <w:p w:rsidR="00975E37" w:rsidRDefault="00975E37" w:rsidP="004744D7">
      <w:pPr>
        <w:pStyle w:val="aff9"/>
        <w:tabs>
          <w:tab w:val="left" w:pos="993"/>
        </w:tabs>
        <w:spacing w:after="0" w:line="240" w:lineRule="auto"/>
        <w:ind w:left="0"/>
        <w:jc w:val="both"/>
      </w:pPr>
    </w:p>
    <w:p w:rsidR="00975E37" w:rsidRDefault="00975E37" w:rsidP="004744D7">
      <w:pPr>
        <w:pStyle w:val="aff9"/>
        <w:tabs>
          <w:tab w:val="left" w:pos="1134"/>
        </w:tabs>
        <w:spacing w:after="0" w:line="240" w:lineRule="auto"/>
        <w:ind w:left="567"/>
        <w:jc w:val="both"/>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Тема 2.9.11 </w:t>
      </w:r>
      <w:r w:rsidRPr="00A07BAC">
        <w:rPr>
          <w:rFonts w:ascii="Times New Roman" w:eastAsia="Times New Roman" w:hAnsi="Times New Roman" w:cs="Times New Roman"/>
          <w:b/>
          <w:color w:val="000000"/>
          <w:sz w:val="28"/>
          <w:szCs w:val="28"/>
        </w:rPr>
        <w:t>Порядок организации движения хозяйственных поездов, специальн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го самоходного подвижного состава при производстве работ на железнодорожных путях и искусственных сооружениях.</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w:t>
      </w:r>
    </w:p>
    <w:p w:rsidR="00A07BAC" w:rsidRDefault="00A07BAC" w:rsidP="00935CC5">
      <w:pPr>
        <w:pStyle w:val="aff9"/>
        <w:spacing w:after="0" w:line="240" w:lineRule="auto"/>
        <w:ind w:left="0" w:firstLine="567"/>
        <w:rPr>
          <w:rFonts w:ascii="Times New Roman" w:hAnsi="Times New Roman"/>
          <w:spacing w:val="2"/>
          <w:sz w:val="28"/>
          <w:szCs w:val="28"/>
          <w:lang w:eastAsia="ru-RU"/>
        </w:rPr>
      </w:pPr>
    </w:p>
    <w:p w:rsidR="00A07BAC" w:rsidRDefault="00A07BAC"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закрытия и открытия перегонов при производстве работ.</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 xml:space="preserve">Случаи отправления хозяйственных поездов до закрытия перегона, приказ ДНЦ. </w:t>
      </w:r>
    </w:p>
    <w:p w:rsidR="00975E37" w:rsidRDefault="00975E37" w:rsidP="004744D7">
      <w:pPr>
        <w:spacing w:after="0" w:line="240" w:lineRule="auto"/>
        <w:rPr>
          <w:rFonts w:ascii="Times New Roman" w:eastAsia="Times New Roman" w:hAnsi="Times New Roman" w:cs="Times New Roman"/>
          <w:spacing w:val="2"/>
          <w:sz w:val="28"/>
          <w:szCs w:val="28"/>
        </w:rPr>
      </w:pPr>
    </w:p>
    <w:p w:rsidR="00FE4CEB"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Тема 2.9.12</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приема, отправления поездов и производства маневров в условиях нарушения нормальной работы устройств СЦБ на железн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дорожных станциях.</w:t>
      </w:r>
    </w:p>
    <w:p w:rsidR="00FE4CEB" w:rsidRDefault="00FE4CEB" w:rsidP="004744D7">
      <w:pPr>
        <w:spacing w:after="0" w:line="240" w:lineRule="auto"/>
        <w:rPr>
          <w:rFonts w:ascii="Times New Roman" w:hAnsi="Times New Roman" w:cs="Times New Roman"/>
          <w:b/>
          <w:caps/>
          <w:sz w:val="28"/>
          <w:szCs w:val="28"/>
        </w:rPr>
      </w:pPr>
    </w:p>
    <w:p w:rsidR="00FE4CEB"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E4CEB"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E4CEB"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00FE4CEB">
        <w:rPr>
          <w:rFonts w:ascii="Times New Roman" w:hAnsi="Times New Roman" w:cs="Times New Roman"/>
          <w:sz w:val="28"/>
          <w:szCs w:val="28"/>
        </w:rPr>
        <w:t xml:space="preserve"> минут. </w:t>
      </w:r>
    </w:p>
    <w:p w:rsidR="00FE4CEB" w:rsidRDefault="00FE4CEB" w:rsidP="004744D7">
      <w:pPr>
        <w:spacing w:after="0" w:line="240" w:lineRule="auto"/>
        <w:jc w:val="both"/>
        <w:rPr>
          <w:rFonts w:ascii="Times New Roman" w:hAnsi="Times New Roman" w:cs="Times New Roman"/>
          <w:sz w:val="28"/>
          <w:szCs w:val="28"/>
        </w:rPr>
      </w:pPr>
    </w:p>
    <w:p w:rsidR="00FE4CEB"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FE4CEB"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E4CEB" w:rsidRDefault="00AA1E54"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ДСП при самопроизвольном перекрытии входного или выходного светофоров</w:t>
      </w:r>
      <w:r w:rsidR="007B077E">
        <w:rPr>
          <w:rFonts w:ascii="Times New Roman" w:hAnsi="Times New Roman"/>
          <w:spacing w:val="2"/>
          <w:sz w:val="28"/>
          <w:szCs w:val="28"/>
          <w:lang w:eastAsia="ru-RU"/>
        </w:rPr>
        <w:t>, неисправности контрольного замка на стрелке, оборудованной ключевой зависимостью</w:t>
      </w:r>
    </w:p>
    <w:p w:rsidR="00FE4CEB" w:rsidRDefault="007B077E"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FE4CEB"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E4CEB"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(отправление) поездов по пригласительному сигналу</w:t>
      </w:r>
    </w:p>
    <w:p w:rsidR="007B077E"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4744D7">
      <w:pPr>
        <w:pStyle w:val="aff9"/>
        <w:tabs>
          <w:tab w:val="left" w:pos="993"/>
        </w:tabs>
        <w:spacing w:after="0" w:line="240" w:lineRule="auto"/>
        <w:ind w:left="567"/>
        <w:jc w:val="both"/>
        <w:rPr>
          <w:rFonts w:ascii="Times New Roman" w:hAnsi="Times New Roman"/>
          <w:spacing w:val="2"/>
          <w:sz w:val="28"/>
          <w:szCs w:val="28"/>
          <w:lang w:eastAsia="ru-RU"/>
        </w:rPr>
      </w:pPr>
    </w:p>
    <w:p w:rsidR="007B077E" w:rsidRDefault="007B077E"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7B077E"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2.9.13</w:t>
      </w:r>
      <w:r w:rsidR="007B077E">
        <w:rPr>
          <w:rFonts w:ascii="Times New Roman" w:hAnsi="Times New Roman"/>
          <w:b/>
          <w:sz w:val="28"/>
          <w:szCs w:val="28"/>
        </w:rPr>
        <w:t xml:space="preserve"> Порядок </w:t>
      </w:r>
      <w:r>
        <w:rPr>
          <w:rFonts w:ascii="Times New Roman" w:hAnsi="Times New Roman"/>
          <w:b/>
          <w:sz w:val="28"/>
          <w:szCs w:val="28"/>
        </w:rPr>
        <w:t>выдачи</w:t>
      </w:r>
      <w:r w:rsidR="00791A84">
        <w:rPr>
          <w:rFonts w:ascii="Times New Roman" w:hAnsi="Times New Roman"/>
          <w:b/>
          <w:sz w:val="28"/>
          <w:szCs w:val="28"/>
        </w:rPr>
        <w:t xml:space="preserve"> предупреждений</w:t>
      </w:r>
    </w:p>
    <w:p w:rsidR="007B077E" w:rsidRDefault="007B077E" w:rsidP="004744D7">
      <w:pPr>
        <w:spacing w:after="0" w:line="240" w:lineRule="auto"/>
        <w:rPr>
          <w:rFonts w:ascii="Times New Roman" w:hAnsi="Times New Roman" w:cs="Times New Roman"/>
          <w:b/>
          <w:caps/>
          <w:sz w:val="28"/>
          <w:szCs w:val="28"/>
        </w:rPr>
      </w:pPr>
    </w:p>
    <w:p w:rsidR="007B077E" w:rsidRDefault="007B077E"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40 минут. </w:t>
      </w:r>
    </w:p>
    <w:p w:rsidR="007B077E" w:rsidRDefault="007B077E" w:rsidP="004744D7">
      <w:pPr>
        <w:spacing w:after="0" w:line="240" w:lineRule="auto"/>
        <w:jc w:val="both"/>
        <w:rPr>
          <w:rFonts w:ascii="Times New Roman" w:hAnsi="Times New Roman" w:cs="Times New Roman"/>
          <w:sz w:val="28"/>
          <w:szCs w:val="28"/>
        </w:rPr>
      </w:pPr>
    </w:p>
    <w:p w:rsidR="007B077E" w:rsidRDefault="007B077E"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7B077E" w:rsidRDefault="007B077E"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Виды предупреждений и случаи их выдачи.</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бланка предупреждений формы ДУ-61.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Сведения, которые должны указываться в заявке.</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 xml:space="preserve">Ситуационная задача: </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 проверке пути путеизмерительным вагоном на перегоне  К-П на 345 км., 7 пк. были обнаружены отклонения ширины колеи по уровню.</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подачи заявки на выдачу предупреждений, действия дежурных по станциям на основании полученной заявки.</w:t>
      </w:r>
    </w:p>
    <w:p w:rsidR="007B077E" w:rsidRDefault="007B077E" w:rsidP="00935CC5">
      <w:pPr>
        <w:pStyle w:val="aff9"/>
        <w:spacing w:after="0" w:line="240" w:lineRule="auto"/>
        <w:ind w:left="0" w:firstLine="567"/>
        <w:rPr>
          <w:rFonts w:ascii="Times New Roman" w:hAnsi="Times New Roman"/>
          <w:spacing w:val="2"/>
          <w:sz w:val="28"/>
          <w:szCs w:val="28"/>
          <w:lang w:eastAsia="ru-RU"/>
        </w:rPr>
      </w:pPr>
    </w:p>
    <w:p w:rsidR="007B077E" w:rsidRDefault="007B077E"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отмены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выдачи предупреждений на поезда и виды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Машинистом поезда № 2004 при проследовании по перегону П-М на 765 км. 4 пк. обнаружена трещина головки рельса. При осмотре  места препятствия машинист пришел к выводу, что дальнейшее движение поезда невозможно.</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64393" w:rsidP="004744D7">
      <w:pPr>
        <w:pStyle w:val="aff3"/>
        <w:widowControl w:val="0"/>
        <w:jc w:val="center"/>
        <w:rPr>
          <w:rFonts w:ascii="Times New Roman" w:hAnsi="Times New Roman"/>
          <w:b/>
          <w:sz w:val="28"/>
          <w:szCs w:val="28"/>
        </w:rPr>
      </w:pPr>
      <w:r>
        <w:rPr>
          <w:rFonts w:ascii="Times New Roman" w:hAnsi="Times New Roman"/>
          <w:b/>
          <w:sz w:val="28"/>
          <w:szCs w:val="28"/>
        </w:rPr>
        <w:t>по теме 2.10</w:t>
      </w:r>
      <w:r w:rsidR="00FE4CEB">
        <w:rPr>
          <w:rFonts w:ascii="Times New Roman" w:hAnsi="Times New Roman"/>
          <w:b/>
          <w:sz w:val="28"/>
          <w:szCs w:val="28"/>
        </w:rPr>
        <w:t xml:space="preserve"> </w:t>
      </w:r>
      <w:r w:rsidRPr="00F64393">
        <w:rPr>
          <w:rFonts w:ascii="Times New Roman" w:hAnsi="Times New Roman"/>
          <w:b/>
          <w:color w:val="000000"/>
          <w:sz w:val="28"/>
          <w:szCs w:val="28"/>
        </w:rPr>
        <w:t>Обеспечение безопасности движения на железных дорогах</w:t>
      </w:r>
      <w:r w:rsidRPr="008F3741">
        <w:rPr>
          <w:rFonts w:ascii="Times New Roman" w:hAnsi="Times New Roman"/>
          <w:b/>
          <w:color w:val="000000"/>
          <w:sz w:val="24"/>
          <w:szCs w:val="24"/>
        </w:rPr>
        <w:t>.</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10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Основное содержание «Положения о дисциплине работников железнодорожного транспорта в Российской Федерации».</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поезда, потерявшего управление тормозами.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lastRenderedPageBreak/>
        <w:t>ВАРИАНТ 7.</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Порядок действий работников в случаях: обнаружения неисправности, «толчка» в пути.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Основные причины нарушения безопасности движения в хозяйстве перевозок.</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Порядок действий работников в случаях: </w:t>
      </w:r>
      <w:r>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тестовЫе заданиЯ</w:t>
      </w:r>
    </w:p>
    <w:p w:rsidR="00463D89" w:rsidRPr="008F3741" w:rsidRDefault="006142C6"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по теме 2</w:t>
      </w:r>
      <w:r w:rsidR="00463D89">
        <w:rPr>
          <w:rFonts w:ascii="Times New Roman" w:hAnsi="Times New Roman"/>
          <w:b/>
          <w:sz w:val="28"/>
          <w:szCs w:val="28"/>
        </w:rPr>
        <w:t>.8.1</w:t>
      </w:r>
      <w:r w:rsidR="00FE4CEB">
        <w:rPr>
          <w:rFonts w:ascii="Times New Roman" w:hAnsi="Times New Roman"/>
          <w:b/>
          <w:sz w:val="28"/>
          <w:szCs w:val="28"/>
        </w:rPr>
        <w:t xml:space="preserve"> </w:t>
      </w:r>
      <w:r w:rsidR="00463D89" w:rsidRPr="00463D89">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pPr>
        <w:widowControl w:val="0"/>
        <w:rPr>
          <w:rFonts w:ascii="Times New Roman" w:hAnsi="Times New Roman" w:cs="Times New Roman"/>
          <w:b/>
          <w:sz w:val="24"/>
          <w:szCs w:val="24"/>
        </w:rPr>
      </w:pPr>
    </w:p>
    <w:p w:rsidR="00975E37" w:rsidRDefault="00FE4CEB">
      <w:pPr>
        <w:widowControl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975E37" w:rsidRDefault="00FE4CEB">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5 вопросов части А и 5 вопросов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Разработано 2 варианта заданий.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Все варианты работы равноценны. </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30 минут</w:t>
      </w:r>
    </w:p>
    <w:p w:rsidR="00975E37" w:rsidRDefault="00975E37">
      <w:pPr>
        <w:spacing w:after="0" w:line="240" w:lineRule="auto"/>
        <w:jc w:val="both"/>
        <w:rPr>
          <w:rFonts w:ascii="Times New Roman" w:eastAsia="Calibri" w:hAnsi="Times New Roman" w:cs="Times New Roman"/>
          <w:sz w:val="28"/>
          <w:szCs w:val="28"/>
        </w:rPr>
      </w:pPr>
    </w:p>
    <w:p w:rsidR="00975E37" w:rsidRDefault="00FE4CE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Критерии оценки: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Максимальное количество баллов – 18 (100%).</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А:</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балла – задание выполнено правильно, ответ сформулирован обосновано.</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975E37" w:rsidRDefault="00FE4CEB">
      <w:pPr>
        <w:rPr>
          <w:rFonts w:ascii="Times New Roman" w:eastAsia="Times New Roman" w:hAnsi="Times New Roman" w:cs="Times New Roman"/>
          <w:b/>
          <w:bCs/>
          <w:color w:val="000000" w:themeColor="text1"/>
          <w:sz w:val="28"/>
          <w:szCs w:val="28"/>
        </w:rPr>
      </w:pPr>
      <w:r>
        <w:br w:type="page"/>
      </w:r>
    </w:p>
    <w:p w:rsidR="00975E37" w:rsidRDefault="00FE4CEB">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Вариант 1</w:t>
      </w:r>
    </w:p>
    <w:p w:rsidR="00975E37" w:rsidRDefault="00975E37">
      <w:pPr>
        <w:spacing w:after="0" w:line="240" w:lineRule="auto"/>
        <w:rPr>
          <w:rFonts w:ascii="Times New Roman" w:eastAsia="Times New Roman" w:hAnsi="Times New Roman" w:cs="Times New Roman"/>
          <w:bCs/>
          <w:i/>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pStyle w:val="aff3"/>
        <w:numPr>
          <w:ilvl w:val="0"/>
          <w:numId w:val="170"/>
        </w:numPr>
        <w:spacing w:line="216" w:lineRule="auto"/>
        <w:jc w:val="both"/>
        <w:rPr>
          <w:rFonts w:ascii="Times New Roman" w:hAnsi="Times New Roman"/>
          <w:sz w:val="28"/>
          <w:szCs w:val="28"/>
        </w:rPr>
      </w:pPr>
      <w:r>
        <w:rPr>
          <w:rFonts w:ascii="Times New Roman" w:hAnsi="Times New Roman"/>
          <w:sz w:val="28"/>
          <w:szCs w:val="28"/>
        </w:rPr>
        <w:t>Какие светофоры разрешают или запрещают поезду проследовать с одного блок-участка на другой…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А.выходной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Б. заградительный</w:t>
      </w:r>
    </w:p>
    <w:p w:rsidR="00975E37" w:rsidRDefault="00FE4CEB">
      <w:pPr>
        <w:pStyle w:val="aff9"/>
        <w:spacing w:after="0" w:line="240" w:lineRule="auto"/>
        <w:jc w:val="both"/>
        <w:rPr>
          <w:rFonts w:ascii="Times New Roman" w:eastAsia="Calibri" w:hAnsi="Times New Roman"/>
          <w:sz w:val="28"/>
          <w:szCs w:val="28"/>
        </w:rPr>
      </w:pPr>
      <w:r>
        <w:rPr>
          <w:rFonts w:ascii="Times New Roman" w:hAnsi="Times New Roman"/>
          <w:sz w:val="28"/>
          <w:szCs w:val="28"/>
        </w:rPr>
        <w:t>В. маршрутный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Г.  проходной</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1"/>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подается сигнал заградительными светофорами:</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зеленый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один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красный огонь</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pPr>
        <w:tabs>
          <w:tab w:val="left" w:pos="426"/>
        </w:tabs>
        <w:spacing w:after="0" w:line="240" w:lineRule="auto"/>
        <w:ind w:left="3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Светофор это-</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А.</w:t>
      </w:r>
      <w:r>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975E37" w:rsidRPr="006142C6"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w:t>
      </w:r>
      <w:r w:rsidRPr="006142C6">
        <w:rPr>
          <w:rStyle w:val="w"/>
          <w:rFonts w:ascii="Times New Roman" w:hAnsi="Times New Roman"/>
          <w:color w:val="000000"/>
          <w:sz w:val="28"/>
          <w:szCs w:val="28"/>
          <w:shd w:val="clear" w:color="auto" w:fill="FFFFFF"/>
        </w:rPr>
        <w:t>устройство</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оптической</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сигнализации</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предназначенное</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для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регулирования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людей</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велосипедов</w:t>
      </w:r>
      <w:r w:rsidRPr="006142C6">
        <w:rPr>
          <w:rFonts w:ascii="Times New Roman" w:hAnsi="Times New Roman"/>
          <w:color w:val="000000"/>
          <w:sz w:val="28"/>
          <w:szCs w:val="28"/>
          <w:shd w:val="clear" w:color="auto" w:fill="FFFFFF"/>
        </w:rPr>
        <w:t xml:space="preserve">, </w:t>
      </w:r>
      <w:r w:rsidR="00D45712">
        <w:rPr>
          <w:rStyle w:val="w"/>
          <w:rFonts w:ascii="Times New Roman" w:hAnsi="Times New Roman"/>
          <w:color w:val="000000"/>
          <w:sz w:val="28"/>
          <w:szCs w:val="28"/>
          <w:shd w:val="clear" w:color="auto" w:fill="FFFFFF"/>
        </w:rPr>
        <w:t>автомобиль</w:t>
      </w:r>
      <w:r w:rsidRPr="006142C6">
        <w:rPr>
          <w:rStyle w:val="w"/>
          <w:rFonts w:ascii="Times New Roman" w:hAnsi="Times New Roman"/>
          <w:color w:val="000000"/>
          <w:sz w:val="28"/>
          <w:szCs w:val="28"/>
          <w:shd w:val="clear" w:color="auto" w:fill="FFFFFF"/>
        </w:rPr>
        <w:t>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участников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дорожного</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поездов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железной</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дороги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 метрополитена</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речных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морских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судов</w:t>
      </w:r>
      <w:r w:rsidRPr="006142C6">
        <w:rPr>
          <w:rFonts w:ascii="Times New Roman" w:hAnsi="Times New Roman"/>
          <w:color w:val="000000"/>
          <w:sz w:val="28"/>
          <w:szCs w:val="28"/>
          <w:shd w:val="clear" w:color="auto" w:fill="FFFFFF"/>
        </w:rPr>
        <w:t>.</w:t>
      </w:r>
    </w:p>
    <w:p w:rsidR="00975E37" w:rsidRPr="00394D70" w:rsidRDefault="00FE4CEB">
      <w:pPr>
        <w:pStyle w:val="aff9"/>
        <w:tabs>
          <w:tab w:val="left" w:pos="1134"/>
        </w:tabs>
        <w:spacing w:after="0" w:line="240" w:lineRule="auto"/>
        <w:rPr>
          <w:rFonts w:ascii="Times New Roman" w:hAnsi="Times New Roman"/>
          <w:sz w:val="28"/>
          <w:szCs w:val="28"/>
          <w:lang w:eastAsia="ru-RU"/>
        </w:rPr>
      </w:pPr>
      <w:r>
        <w:rPr>
          <w:rFonts w:ascii="Times New Roman" w:hAnsi="Times New Roman"/>
          <w:sz w:val="28"/>
          <w:szCs w:val="28"/>
          <w:shd w:val="clear" w:color="auto" w:fill="FFFFFF"/>
        </w:rPr>
        <w:t>В.оптическое устройство</w:t>
      </w:r>
      <w:r w:rsidRPr="00394D70">
        <w:rPr>
          <w:rFonts w:ascii="Times New Roman" w:hAnsi="Times New Roman"/>
          <w:sz w:val="28"/>
          <w:szCs w:val="28"/>
          <w:shd w:val="clear" w:color="auto" w:fill="FFFFFF"/>
        </w:rPr>
        <w:t>, подающее </w:t>
      </w:r>
      <w:hyperlink r:id="rId79" w:tooltip="Световой сигнал">
        <w:r w:rsidRPr="00394D70">
          <w:rPr>
            <w:rStyle w:val="af"/>
            <w:rFonts w:ascii="Times New Roman" w:hAnsi="Times New Roman"/>
            <w:color w:val="auto"/>
            <w:sz w:val="28"/>
            <w:szCs w:val="28"/>
            <w:u w:val="none"/>
            <w:shd w:val="clear" w:color="auto" w:fill="FFFFFF"/>
          </w:rPr>
          <w:t>световые сигналы</w:t>
        </w:r>
      </w:hyperlink>
      <w:r w:rsidRPr="00394D70">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80" w:tooltip="Транспорт">
        <w:r w:rsidRPr="00394D70">
          <w:rPr>
            <w:rStyle w:val="af"/>
            <w:rFonts w:ascii="Times New Roman" w:hAnsi="Times New Roman"/>
            <w:color w:val="auto"/>
            <w:sz w:val="28"/>
            <w:szCs w:val="28"/>
            <w:u w:val="none"/>
            <w:shd w:val="clear" w:color="auto" w:fill="FFFFFF"/>
          </w:rPr>
          <w:t>транспорта</w:t>
        </w:r>
      </w:hyperlink>
      <w:r w:rsidRPr="00394D70">
        <w:rPr>
          <w:rFonts w:ascii="Times New Roman" w:hAnsi="Times New Roman"/>
          <w:sz w:val="28"/>
          <w:szCs w:val="28"/>
          <w:shd w:val="clear" w:color="auto" w:fill="FFFFFF"/>
        </w:rPr>
        <w:t>, а также пешеходов на </w:t>
      </w:r>
      <w:hyperlink r:id="rId81" w:tooltip="Пешеходный переход">
        <w:r w:rsidRPr="00394D70">
          <w:rPr>
            <w:rStyle w:val="af"/>
            <w:rFonts w:ascii="Times New Roman" w:hAnsi="Times New Roman"/>
            <w:color w:val="auto"/>
            <w:sz w:val="28"/>
            <w:szCs w:val="28"/>
            <w:u w:val="none"/>
            <w:shd w:val="clear" w:color="auto" w:fill="FFFFFF"/>
          </w:rPr>
          <w:t>пеше</w:t>
        </w:r>
        <w:r w:rsidRPr="00394D70">
          <w:rPr>
            <w:rStyle w:val="af"/>
            <w:rFonts w:ascii="Times New Roman" w:hAnsi="Times New Roman"/>
            <w:color w:val="auto"/>
            <w:sz w:val="28"/>
            <w:szCs w:val="28"/>
            <w:u w:val="none"/>
            <w:shd w:val="clear" w:color="auto" w:fill="FFFFFF"/>
          </w:rPr>
          <w:softHyphen/>
          <w:t>ход</w:t>
        </w:r>
        <w:r w:rsidRPr="00394D70">
          <w:rPr>
            <w:rStyle w:val="af"/>
            <w:rFonts w:ascii="Times New Roman" w:hAnsi="Times New Roman"/>
            <w:color w:val="auto"/>
            <w:sz w:val="28"/>
            <w:szCs w:val="28"/>
            <w:u w:val="none"/>
            <w:shd w:val="clear" w:color="auto" w:fill="FFFFFF"/>
          </w:rPr>
          <w:softHyphen/>
          <w:t>ных переходах</w:t>
        </w:r>
      </w:hyperlink>
      <w:r w:rsidRPr="00394D70">
        <w:rPr>
          <w:rFonts w:ascii="Arial" w:hAnsi="Arial" w:cs="Arial"/>
          <w:sz w:val="26"/>
          <w:szCs w:val="26"/>
          <w:shd w:val="clear" w:color="auto" w:fill="FFFFFF"/>
        </w:rPr>
        <w:t>.</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Г.</w:t>
      </w:r>
      <w:r>
        <w:rPr>
          <w:rFonts w:ascii="Helvetica" w:hAnsi="Helvetica"/>
          <w:color w:val="000000"/>
          <w:sz w:val="26"/>
          <w:szCs w:val="26"/>
          <w:shd w:val="clear" w:color="auto" w:fill="FFFFFF"/>
        </w:rPr>
        <w:t xml:space="preserve">  </w:t>
      </w:r>
      <w:r>
        <w:rPr>
          <w:rFonts w:ascii="Times New Roman" w:hAnsi="Times New Roman"/>
          <w:color w:val="000000"/>
          <w:sz w:val="28"/>
          <w:szCs w:val="28"/>
          <w:shd w:val="clear" w:color="auto" w:fill="FFFFFF"/>
        </w:rPr>
        <w:t>средство световой сигнализации, служащее для регулирования дорожного движения и движения подвижного состава на железных дорогах</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2"/>
        </w:numPr>
        <w:tabs>
          <w:tab w:val="clear" w:pos="720"/>
          <w:tab w:val="left" w:pos="0"/>
        </w:tabs>
        <w:spacing w:after="0" w:line="240" w:lineRule="auto"/>
        <w:ind w:hanging="720"/>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А. не более 80км/ч;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Б. не более 120км/ч;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В. не более 90км/ч;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Г. не более 70км/ч. </w:t>
      </w:r>
    </w:p>
    <w:p w:rsidR="00975E37" w:rsidRDefault="00975E37">
      <w:pPr>
        <w:tabs>
          <w:tab w:val="left" w:pos="1134"/>
        </w:tabs>
        <w:spacing w:after="0" w:line="240" w:lineRule="auto"/>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сигнал запрещает маневровому составу проследовать маневровый светофор:</w:t>
      </w:r>
    </w:p>
    <w:p w:rsidR="00975E37" w:rsidRDefault="00975E37">
      <w:pPr>
        <w:pStyle w:val="aff9"/>
        <w:spacing w:after="0" w:line="240" w:lineRule="auto"/>
        <w:rPr>
          <w:rFonts w:ascii="Times New Roman" w:hAnsi="Times New Roman"/>
          <w:sz w:val="28"/>
          <w:szCs w:val="28"/>
          <w:lang w:eastAsia="ru-RU"/>
        </w:rPr>
      </w:pP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В. два желтых огня</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синий огонь</w:t>
      </w:r>
    </w:p>
    <w:p w:rsidR="00975E37" w:rsidRDefault="00975E37">
      <w:pPr>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bCs/>
          <w:sz w:val="28"/>
          <w:szCs w:val="28"/>
          <w:lang w:eastAsia="ru-RU"/>
        </w:rPr>
        <w:t>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сигнала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один зелёный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Cs/>
                <w:sz w:val="24"/>
                <w:szCs w:val="24"/>
              </w:rPr>
              <w:t>два желтых огня</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один синий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светофоры?</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технологический светофор?</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сигналы подаются светофорами прикрытия?</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лунно-белый огонь?</w:t>
      </w:r>
    </w:p>
    <w:p w:rsidR="00975E37" w:rsidRDefault="00975E37">
      <w:pPr>
        <w:tabs>
          <w:tab w:val="left" w:pos="0"/>
          <w:tab w:val="left" w:pos="1134"/>
        </w:tabs>
        <w:spacing w:after="0" w:line="240" w:lineRule="auto"/>
        <w:ind w:firstLine="709"/>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Вариант 2</w:t>
      </w:r>
      <w:r>
        <w:rPr>
          <w:rFonts w:ascii="Times New Roman" w:eastAsia="Times New Roman" w:hAnsi="Times New Roman" w:cs="Times New Roman"/>
          <w:i/>
          <w:iCs/>
          <w:color w:val="000000" w:themeColor="text1"/>
          <w:sz w:val="28"/>
          <w:szCs w:val="28"/>
        </w:rPr>
        <w:t xml:space="preserve">. </w:t>
      </w:r>
    </w:p>
    <w:p w:rsidR="00975E37" w:rsidRDefault="00975E37">
      <w:pPr>
        <w:tabs>
          <w:tab w:val="left" w:pos="0"/>
        </w:tabs>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numPr>
          <w:ilvl w:val="0"/>
          <w:numId w:val="176"/>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выходные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маршрутные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7"/>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сигнал разрешает движение с готовность остановиться; следующий светофор закрыт</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зеленый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красный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желтый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два желтых огня</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8"/>
        </w:numPr>
        <w:tabs>
          <w:tab w:val="clear" w:pos="72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должно быть предусмотрено на светофоре</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Надпись </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буквы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lastRenderedPageBreak/>
        <w:t>цифры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Литерная табличка</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9"/>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Стой!</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В.Разрешается въезд в производственное помещение</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Г.разрешается движение с установленной скоростью</w:t>
      </w:r>
    </w:p>
    <w:p w:rsidR="00975E37" w:rsidRDefault="00975E37">
      <w:pPr>
        <w:tabs>
          <w:tab w:val="left" w:pos="1134"/>
        </w:tabs>
        <w:spacing w:after="0" w:line="240" w:lineRule="auto"/>
        <w:ind w:left="720"/>
        <w:rPr>
          <w:rFonts w:ascii="Times New Roman" w:eastAsia="Times New Roman" w:hAnsi="Times New Roman" w:cs="Times New Roman"/>
          <w:color w:val="000000" w:themeColor="text1"/>
          <w:sz w:val="28"/>
          <w:szCs w:val="28"/>
        </w:rPr>
      </w:pPr>
    </w:p>
    <w:p w:rsidR="00975E37" w:rsidRDefault="00FE4CEB" w:rsidP="00464EDB">
      <w:pPr>
        <w:numPr>
          <w:ilvl w:val="0"/>
          <w:numId w:val="180"/>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маневровые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Б.горочные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В.повторительные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pStyle w:val="aff9"/>
        <w:spacing w:after="0" w:line="240" w:lineRule="auto"/>
        <w:ind w:left="1080"/>
        <w:rPr>
          <w:rFonts w:ascii="Times New Roman" w:hAnsi="Times New Roman"/>
          <w:color w:val="000000" w:themeColor="text1"/>
          <w:sz w:val="28"/>
          <w:szCs w:val="28"/>
          <w:lang w:eastAsia="ru-RU"/>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6. 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Светофор</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светофора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tabs>
                <w:tab w:val="left" w:pos="-5103"/>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А-разрешающие или запрещающие роспуск вагонов с горки</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горочный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hd w:val="clear" w:color="auto" w:fill="F6F7F9"/>
              <w:spacing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локомотивный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сигнальные огни на светофорах?</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локомотивный светофор?</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зеленый огонь?</w:t>
      </w:r>
    </w:p>
    <w:p w:rsidR="00975E37" w:rsidRDefault="00FE4CEB" w:rsidP="00464EDB">
      <w:pPr>
        <w:pStyle w:val="aff9"/>
        <w:numPr>
          <w:ilvl w:val="0"/>
          <w:numId w:val="182"/>
        </w:numPr>
        <w:tabs>
          <w:tab w:val="left" w:pos="426"/>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Какими сигналами подаются заградительными светофорами?</w:t>
      </w:r>
    </w:p>
    <w:p w:rsidR="00F43D10" w:rsidRDefault="00F43D10">
      <w:pPr>
        <w:rPr>
          <w:rFonts w:ascii="Times New Roman" w:eastAsia="Times New Roman" w:hAnsi="Times New Roman" w:cs="Times New Roman"/>
          <w:b/>
          <w:color w:val="000000" w:themeColor="text1"/>
          <w:sz w:val="28"/>
          <w:szCs w:val="28"/>
        </w:rPr>
      </w:pPr>
    </w:p>
    <w:p w:rsidR="00975E37" w:rsidRDefault="00FE4CE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Эталон выполнения</w:t>
      </w: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1</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А</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lastRenderedPageBreak/>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eastAsia="Calibri" w:hAnsi="Times New Roman"/>
                <w:sz w:val="28"/>
                <w:szCs w:val="28"/>
              </w:rPr>
            </w:pPr>
            <w:r>
              <w:rPr>
                <w:rFonts w:ascii="Times New Roman" w:eastAsia="Times New Roman" w:hAnsi="Times New Roman" w:cs="Times New Roman"/>
                <w:kern w:val="2"/>
                <w:sz w:val="28"/>
                <w:szCs w:val="28"/>
              </w:rPr>
              <w:t>1.В, 2.А, З.Б</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Светофоры применяются </w:t>
            </w:r>
            <w:r>
              <w:rPr>
                <w:rFonts w:ascii="Times New Roman" w:eastAsia="Times New Roman" w:hAnsi="Times New Roman" w:cs="Times New Roman"/>
                <w:b/>
                <w:sz w:val="28"/>
                <w:szCs w:val="28"/>
              </w:rPr>
              <w:t>линзовые и прожекторные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b/>
                <w:sz w:val="28"/>
                <w:szCs w:val="28"/>
              </w:rPr>
              <w:t>Технологический светофор -</w:t>
            </w:r>
            <w:r>
              <w:rPr>
                <w:rFonts w:ascii="Times New Roman" w:eastAsia="Times New Roman" w:hAnsi="Times New Roman" w:cs="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pStyle w:val="western"/>
              <w:shd w:val="clear" w:color="auto" w:fill="F6F7F9"/>
              <w:spacing w:beforeAutospacing="0" w:after="0" w:afterAutospacing="0"/>
              <w:rPr>
                <w:color w:val="000000"/>
                <w:sz w:val="28"/>
                <w:szCs w:val="28"/>
              </w:rPr>
            </w:pPr>
            <w:r>
              <w:rPr>
                <w:color w:val="000000"/>
                <w:sz w:val="28"/>
                <w:szCs w:val="28"/>
              </w:rPr>
              <w:t>Светофорами прикрытия подаются сигналы:</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1) один зеленый огонь – разрешается движение с установленной скоростью </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2) один красный огонь – стой! Запрещается проезжать сигнал </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pStyle w:val="western"/>
              <w:shd w:val="clear" w:color="auto" w:fill="F6F7F9"/>
              <w:spacing w:beforeAutospacing="0" w:after="0" w:afterAutospacing="0"/>
              <w:rPr>
                <w:color w:val="000000"/>
                <w:sz w:val="28"/>
                <w:szCs w:val="28"/>
              </w:rPr>
            </w:pPr>
            <w:r>
              <w:rPr>
                <w:b/>
                <w:color w:val="000000"/>
                <w:sz w:val="28"/>
                <w:szCs w:val="28"/>
                <w:shd w:val="clear" w:color="auto" w:fill="F6F7F9"/>
              </w:rPr>
              <w:t>один лунно-белый огонь</w:t>
            </w:r>
            <w:r>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975E37" w:rsidRDefault="00975E37">
      <w:pPr>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kern w:val="2"/>
                <w:sz w:val="28"/>
                <w:szCs w:val="28"/>
              </w:rPr>
              <w:t>1.В, 2.А, 3.Д, 4.Б, 5.Г</w:t>
            </w:r>
          </w:p>
        </w:tc>
      </w:tr>
      <w:tr w:rsidR="00975E37">
        <w:trPr>
          <w:trHeight w:val="1055"/>
        </w:trPr>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spacing w:after="0" w:line="240" w:lineRule="auto"/>
              <w:rPr>
                <w:rFonts w:ascii="Times New Roman" w:hAnsi="Times New Roman"/>
                <w:color w:val="000000"/>
                <w:sz w:val="28"/>
                <w:szCs w:val="28"/>
                <w:shd w:val="clear" w:color="auto" w:fill="F6F7F9"/>
              </w:rPr>
            </w:pPr>
            <w:r>
              <w:rPr>
                <w:rFonts w:ascii="Times New Roman" w:eastAsia="Times New Roman" w:hAnsi="Times New Roman" w:cs="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975E37" w:rsidRDefault="00975E37">
      <w:pPr>
        <w:spacing w:after="0" w:line="240" w:lineRule="auto"/>
        <w:jc w:val="right"/>
        <w:rPr>
          <w:rFonts w:ascii="Times New Roman" w:eastAsia="Times New Roman" w:hAnsi="Times New Roman" w:cs="Times New Roman"/>
          <w:sz w:val="24"/>
          <w:szCs w:val="24"/>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8C7A5C" w:rsidRDefault="008C7A5C">
      <w:pPr>
        <w:pStyle w:val="TableParagraph"/>
        <w:ind w:right="116" w:firstLine="709"/>
        <w:jc w:val="both"/>
        <w:rPr>
          <w:rFonts w:ascii="Times New Roman" w:eastAsiaTheme="minorEastAsia" w:hAnsi="Times New Roman"/>
          <w:b/>
          <w:sz w:val="28"/>
          <w:szCs w:val="28"/>
          <w:lang w:val="ru-RU" w:eastAsia="ru-RU"/>
        </w:rPr>
      </w:pPr>
      <w:r w:rsidRPr="008C7A5C">
        <w:rPr>
          <w:rFonts w:ascii="Times New Roman" w:eastAsiaTheme="minorEastAsia" w:hAnsi="Times New Roman"/>
          <w:b/>
          <w:sz w:val="28"/>
          <w:szCs w:val="28"/>
          <w:lang w:val="ru-RU" w:eastAsia="ru-RU"/>
        </w:rPr>
        <w:lastRenderedPageBreak/>
        <w:t>ТЕМЫ ПРАКТИЧЕСКИХ ЗАНЯТИЙ:</w:t>
      </w:r>
    </w:p>
    <w:p w:rsidR="008C7A5C" w:rsidRPr="008C7A5C" w:rsidRDefault="008C7A5C">
      <w:pPr>
        <w:pStyle w:val="TableParagraph"/>
        <w:ind w:right="116" w:firstLine="709"/>
        <w:jc w:val="both"/>
        <w:rPr>
          <w:rFonts w:ascii="Times New Roman" w:hAnsi="Times New Roman"/>
          <w:b/>
          <w:sz w:val="28"/>
          <w:szCs w:val="28"/>
          <w:u w:val="single"/>
          <w:lang w:val="ru-RU"/>
        </w:rPr>
      </w:pPr>
      <w:r w:rsidRPr="008C7A5C">
        <w:rPr>
          <w:rFonts w:ascii="Times New Roman" w:hAnsi="Times New Roman" w:cs="Times New Roman"/>
          <w:b/>
          <w:bCs/>
          <w:sz w:val="28"/>
          <w:szCs w:val="28"/>
          <w:u w:val="single"/>
          <w:lang w:val="ru-RU"/>
        </w:rPr>
        <w:t>Раздел 2. Техническая эксплуатация железных дорог и безопасность движения</w:t>
      </w:r>
    </w:p>
    <w:p w:rsidR="008C7A5C" w:rsidRDefault="008C7A5C">
      <w:pPr>
        <w:pStyle w:val="TableParagraph"/>
        <w:ind w:right="116" w:firstLine="709"/>
        <w:jc w:val="both"/>
        <w:rPr>
          <w:rFonts w:ascii="Times New Roman" w:hAnsi="Times New Roman"/>
          <w:b/>
          <w:sz w:val="28"/>
          <w:szCs w:val="28"/>
          <w:u w:val="single"/>
          <w:lang w:val="ru-RU"/>
        </w:rPr>
      </w:pPr>
    </w:p>
    <w:p w:rsidR="00975E37" w:rsidRPr="00DA1094" w:rsidRDefault="005B5393">
      <w:pPr>
        <w:pStyle w:val="TableParagraph"/>
        <w:ind w:right="116"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2.1 </w:t>
      </w:r>
      <w:r w:rsidR="0052223E" w:rsidRPr="00DA1094">
        <w:rPr>
          <w:rFonts w:ascii="Times New Roman" w:eastAsia="Times New Roman" w:hAnsi="Times New Roman" w:cs="Times New Roman"/>
          <w:b/>
          <w:color w:val="000000"/>
          <w:sz w:val="28"/>
          <w:szCs w:val="28"/>
          <w:lang w:val="ru-RU"/>
        </w:rPr>
        <w:t>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r w:rsidR="0052223E" w:rsidRPr="00DA1094">
        <w:rPr>
          <w:rFonts w:ascii="Times New Roman" w:hAnsi="Times New Roman"/>
          <w:b/>
          <w:sz w:val="28"/>
          <w:szCs w:val="28"/>
          <w:lang w:val="ru-RU"/>
        </w:rPr>
        <w:t xml:space="preserve"> </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 (ф. ДУ-46)</w:t>
      </w:r>
    </w:p>
    <w:p w:rsidR="00DA1094" w:rsidRDefault="00DA1094">
      <w:pPr>
        <w:pStyle w:val="TableParagraph"/>
        <w:ind w:right="142" w:firstLine="709"/>
        <w:jc w:val="both"/>
        <w:rPr>
          <w:rFonts w:ascii="Times New Roman" w:hAnsi="Times New Roman"/>
          <w:b/>
          <w:sz w:val="28"/>
          <w:szCs w:val="28"/>
          <w:u w:val="single"/>
          <w:lang w:val="ru-RU"/>
        </w:rPr>
      </w:pPr>
    </w:p>
    <w:p w:rsidR="00975E37" w:rsidRPr="00DA1094" w:rsidRDefault="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Тема 2.2</w:t>
      </w:r>
      <w:r w:rsidR="005B5393" w:rsidRPr="00DA1094">
        <w:rPr>
          <w:rFonts w:ascii="Times New Roman" w:hAnsi="Times New Roman"/>
          <w:b/>
          <w:sz w:val="28"/>
          <w:szCs w:val="28"/>
          <w:lang w:val="ru-RU"/>
        </w:rPr>
        <w:t xml:space="preserve"> </w:t>
      </w:r>
      <w:r w:rsidRPr="00DA1094">
        <w:rPr>
          <w:rFonts w:ascii="Times New Roman" w:eastAsia="Times New Roman" w:hAnsi="Times New Roman" w:cs="Times New Roman"/>
          <w:b/>
          <w:color w:val="000000"/>
          <w:sz w:val="28"/>
          <w:szCs w:val="28"/>
          <w:lang w:val="ru-RU"/>
        </w:rPr>
        <w:t>Техническая эксплуатация сооружений и устройств путевого хозяйства.</w:t>
      </w:r>
    </w:p>
    <w:p w:rsidR="005B5393" w:rsidRDefault="005B5393" w:rsidP="005B5393">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№2 </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Определение неисправностей стрелочных переводов, с которыми запрещается их эксплуатировать.</w:t>
      </w:r>
    </w:p>
    <w:p w:rsidR="005B5393" w:rsidRDefault="005B5393">
      <w:pPr>
        <w:pStyle w:val="TableParagraph"/>
        <w:ind w:right="142" w:firstLine="709"/>
        <w:jc w:val="both"/>
        <w:rPr>
          <w:rFonts w:ascii="Times New Roman" w:eastAsia="Times New Roman" w:hAnsi="Times New Roman"/>
          <w:bCs/>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2.7 </w:t>
      </w:r>
      <w:r w:rsidRPr="00DA1094">
        <w:rPr>
          <w:rFonts w:ascii="Times New Roman" w:eastAsia="Times New Roman" w:hAnsi="Times New Roman" w:cs="Times New Roman"/>
          <w:b/>
          <w:color w:val="000000"/>
          <w:sz w:val="28"/>
          <w:szCs w:val="28"/>
          <w:lang w:val="ru-RU"/>
        </w:rPr>
        <w:t>Требования правил технической эксплуатации к организации движения поездов на железнодорожном транспорте.</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№3 </w:t>
      </w:r>
    </w:p>
    <w:p w:rsidR="005B5393" w:rsidRPr="0052223E" w:rsidRDefault="0052223E" w:rsidP="005B5393">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p>
    <w:p w:rsidR="00975E37" w:rsidRPr="0052223E" w:rsidRDefault="0052223E" w:rsidP="006A6B1D">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6A6B1D" w:rsidRDefault="006A6B1D">
      <w:pPr>
        <w:pStyle w:val="TableParagraph"/>
        <w:ind w:right="142" w:firstLine="709"/>
        <w:jc w:val="both"/>
        <w:rPr>
          <w:rFonts w:ascii="Times New Roman" w:hAnsi="Times New Roman"/>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2.8 </w:t>
      </w:r>
      <w:r w:rsidRPr="00DA1094">
        <w:rPr>
          <w:rFonts w:ascii="Times New Roman" w:eastAsia="Times New Roman" w:hAnsi="Times New Roman" w:cs="Times New Roman"/>
          <w:b/>
          <w:color w:val="000000"/>
          <w:sz w:val="28"/>
          <w:szCs w:val="28"/>
          <w:lang w:val="ru-RU"/>
        </w:rPr>
        <w:t>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№5</w:t>
      </w:r>
    </w:p>
    <w:p w:rsidR="00975E37" w:rsidRPr="00DA1094" w:rsidRDefault="0052223E" w:rsidP="00DA1094">
      <w:pPr>
        <w:pStyle w:val="TableParagraph"/>
        <w:ind w:right="142" w:firstLine="709"/>
        <w:jc w:val="both"/>
        <w:rPr>
          <w:rFonts w:ascii="Times New Roman" w:eastAsia="Times New Roman" w:hAnsi="Times New Roman" w:cs="Times New Roman"/>
          <w:color w:val="000000"/>
          <w:sz w:val="28"/>
          <w:szCs w:val="28"/>
          <w:lang w:val="ru-RU"/>
        </w:rPr>
      </w:pPr>
      <w:r w:rsidRPr="00DA1094">
        <w:rPr>
          <w:rFonts w:ascii="Times New Roman" w:eastAsia="Times New Roman" w:hAnsi="Times New Roman" w:cs="Times New Roman"/>
          <w:color w:val="000000"/>
          <w:sz w:val="28"/>
          <w:szCs w:val="28"/>
          <w:lang w:val="ru-RU"/>
        </w:rPr>
        <w:t>Применение схем</w:t>
      </w:r>
      <w:r w:rsidRPr="00DA1094">
        <w:rPr>
          <w:rFonts w:ascii="Times New Roman" w:eastAsia="Times New Roman" w:hAnsi="Times New Roman" w:cs="Times New Roman"/>
          <w:b/>
          <w:color w:val="000000"/>
          <w:sz w:val="28"/>
          <w:szCs w:val="28"/>
          <w:lang w:val="ru-RU"/>
        </w:rPr>
        <w:t xml:space="preserve"> </w:t>
      </w:r>
      <w:r w:rsidRPr="00DA1094">
        <w:rPr>
          <w:rFonts w:ascii="Times New Roman" w:eastAsia="Times New Roman" w:hAnsi="Times New Roman" w:cs="Times New Roman"/>
          <w:color w:val="000000"/>
          <w:sz w:val="28"/>
          <w:szCs w:val="28"/>
          <w:lang w:val="ru-RU"/>
        </w:rPr>
        <w:t>ограждения опасных мест и мест производства работ на железнодорожных путях общего и необщего пользования.</w:t>
      </w:r>
    </w:p>
    <w:p w:rsidR="00463DCA" w:rsidRPr="00DA1094" w:rsidRDefault="00463DCA" w:rsidP="00DA1094">
      <w:pPr>
        <w:pStyle w:val="TableParagraph"/>
        <w:ind w:right="142" w:firstLine="709"/>
        <w:jc w:val="both"/>
        <w:rPr>
          <w:rFonts w:ascii="Times New Roman" w:eastAsia="Times New Roman" w:hAnsi="Times New Roman" w:cs="Times New Roman"/>
          <w:color w:val="000000"/>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2.9 </w:t>
      </w:r>
      <w:r w:rsidRPr="00DA1094">
        <w:rPr>
          <w:rFonts w:ascii="Times New Roman" w:eastAsia="Times New Roman" w:hAnsi="Times New Roman" w:cs="Times New Roman"/>
          <w:b/>
          <w:color w:val="000000"/>
          <w:sz w:val="28"/>
          <w:szCs w:val="28"/>
          <w:lang w:val="ru-RU"/>
        </w:rPr>
        <w:t>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№6</w:t>
      </w:r>
    </w:p>
    <w:p w:rsidR="006A6B1D"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p w:rsidR="006A6B1D" w:rsidRPr="00DA1094" w:rsidRDefault="006A6B1D"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№7</w:t>
      </w:r>
    </w:p>
    <w:p w:rsidR="00463DCA" w:rsidRPr="00DA1094" w:rsidRDefault="00463DCA"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cs="Times New Roman"/>
          <w:color w:val="000000"/>
          <w:sz w:val="28"/>
          <w:szCs w:val="28"/>
          <w:lang w:val="ru-RU"/>
        </w:rPr>
        <w:t>Ведение книги записей предупреждений на поезда формы ДУ – 60.  Заполнение бланков предупреждений формы ДУ – 61.</w:t>
      </w:r>
    </w:p>
    <w:p w:rsidR="00463DCA" w:rsidRDefault="00463DCA" w:rsidP="00DA1094">
      <w:pPr>
        <w:pStyle w:val="TableParagraph"/>
        <w:ind w:right="142" w:firstLine="709"/>
        <w:jc w:val="both"/>
        <w:rPr>
          <w:rFonts w:ascii="Times New Roman" w:hAnsi="Times New Roman"/>
          <w:b/>
          <w:sz w:val="28"/>
          <w:szCs w:val="28"/>
          <w:lang w:val="ru-RU"/>
        </w:rPr>
      </w:pPr>
    </w:p>
    <w:p w:rsidR="00F37A66" w:rsidRDefault="00F37A66" w:rsidP="00DA1094">
      <w:pPr>
        <w:pStyle w:val="TableParagraph"/>
        <w:ind w:right="142" w:firstLine="709"/>
        <w:jc w:val="both"/>
        <w:rPr>
          <w:rFonts w:ascii="Times New Roman" w:hAnsi="Times New Roman"/>
          <w:b/>
          <w:sz w:val="28"/>
          <w:szCs w:val="28"/>
          <w:lang w:val="ru-RU"/>
        </w:rPr>
      </w:pPr>
    </w:p>
    <w:p w:rsidR="00F37A66" w:rsidRPr="00DA1094" w:rsidRDefault="00F37A66" w:rsidP="00DA1094">
      <w:pPr>
        <w:pStyle w:val="TableParagraph"/>
        <w:ind w:right="142" w:firstLine="709"/>
        <w:jc w:val="both"/>
        <w:rPr>
          <w:rFonts w:ascii="Times New Roman" w:hAnsi="Times New Roman"/>
          <w:b/>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u w:val="single"/>
          <w:lang w:val="ru-RU"/>
        </w:rPr>
      </w:pPr>
      <w:r w:rsidRPr="00DA1094">
        <w:rPr>
          <w:rFonts w:ascii="Times New Roman" w:hAnsi="Times New Roman"/>
          <w:b/>
          <w:sz w:val="28"/>
          <w:szCs w:val="28"/>
          <w:lang w:val="ru-RU"/>
        </w:rPr>
        <w:lastRenderedPageBreak/>
        <w:t xml:space="preserve">Тема 2.10 </w:t>
      </w:r>
      <w:r w:rsidRPr="00DA1094">
        <w:rPr>
          <w:rFonts w:ascii="Times New Roman" w:eastAsia="Times New Roman" w:hAnsi="Times New Roman" w:cs="Times New Roman"/>
          <w:b/>
          <w:color w:val="000000"/>
          <w:sz w:val="28"/>
          <w:szCs w:val="28"/>
          <w:lang w:val="ru-RU"/>
        </w:rPr>
        <w:t>Обеспечение безопасности движения на железных дорогах.</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w:t>
      </w:r>
      <w:r w:rsidR="00F37A66">
        <w:rPr>
          <w:rFonts w:ascii="Times New Roman" w:eastAsia="Times New Roman" w:hAnsi="Times New Roman"/>
          <w:b/>
          <w:sz w:val="28"/>
          <w:szCs w:val="28"/>
          <w:lang w:val="ru-RU"/>
        </w:rPr>
        <w:t>8</w:t>
      </w:r>
      <w:r w:rsidRPr="00DA1094">
        <w:rPr>
          <w:rFonts w:ascii="Times New Roman" w:eastAsia="Times New Roman" w:hAnsi="Times New Roman"/>
          <w:b/>
          <w:sz w:val="28"/>
          <w:szCs w:val="28"/>
          <w:lang w:val="ru-RU"/>
        </w:rPr>
        <w:t xml:space="preserve"> </w:t>
      </w:r>
    </w:p>
    <w:p w:rsidR="00975E37" w:rsidRPr="00DA1094" w:rsidRDefault="00FE4CEB" w:rsidP="00DA1094">
      <w:pPr>
        <w:pStyle w:val="TableParagraph"/>
        <w:ind w:right="142" w:firstLine="709"/>
        <w:jc w:val="both"/>
        <w:rPr>
          <w:rFonts w:ascii="Times New Roman" w:eastAsia="Times New Roman" w:hAnsi="Times New Roman"/>
          <w:b/>
          <w:bCs/>
          <w:sz w:val="28"/>
          <w:szCs w:val="28"/>
          <w:lang w:val="ru-RU"/>
        </w:rPr>
      </w:pPr>
      <w:r w:rsidRPr="00DA1094">
        <w:rPr>
          <w:rFonts w:ascii="Times New Roman" w:hAnsi="Times New Roman"/>
          <w:sz w:val="28"/>
          <w:szCs w:val="28"/>
          <w:lang w:val="ru-RU"/>
        </w:rPr>
        <w:t>Составление ТРА промежуточной железнодорожной станции.</w:t>
      </w:r>
    </w:p>
    <w:p w:rsidR="00975E37" w:rsidRDefault="00975E37">
      <w:pPr>
        <w:tabs>
          <w:tab w:val="left" w:pos="0"/>
        </w:tabs>
        <w:spacing w:after="0" w:line="240" w:lineRule="auto"/>
        <w:rPr>
          <w:rFonts w:ascii="Times New Roman" w:hAnsi="Times New Roman"/>
          <w:sz w:val="28"/>
          <w:szCs w:val="28"/>
        </w:rPr>
      </w:pP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Критерии оценивания практических занятий </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«5»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w:t>
      </w:r>
      <w:r>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«4»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«3»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eastAsia="Times New Roman" w:hAnsi="Times New Roman" w:cs="Times New Roman"/>
          <w:sz w:val="28"/>
          <w:szCs w:val="28"/>
        </w:rPr>
        <w:t>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«2»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line="240" w:lineRule="auto"/>
        <w:ind w:firstLine="567"/>
        <w:jc w:val="both"/>
        <w:rPr>
          <w:rFonts w:ascii="Times New Roman" w:eastAsia="Times New Roman" w:hAnsi="Times New Roman" w:cs="Times New Roman"/>
          <w:sz w:val="28"/>
          <w:szCs w:val="28"/>
        </w:rPr>
      </w:pPr>
      <w:r>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75E37" w:rsidRDefault="00975E37">
      <w:pPr>
        <w:spacing w:after="0" w:line="240" w:lineRule="auto"/>
        <w:ind w:firstLine="567"/>
        <w:jc w:val="both"/>
        <w:rPr>
          <w:rFonts w:ascii="Times New Roman" w:eastAsia="TimesNewRomanPSMT" w:hAnsi="Times New Roman" w:cs="Times New Roman"/>
          <w:bCs/>
          <w:sz w:val="28"/>
          <w:szCs w:val="28"/>
        </w:rPr>
      </w:pPr>
    </w:p>
    <w:p w:rsidR="00975E37" w:rsidRPr="00DA1094" w:rsidRDefault="00DA1094" w:rsidP="00DA1094">
      <w:pPr>
        <w:spacing w:after="0" w:line="240" w:lineRule="auto"/>
        <w:ind w:right="-108"/>
        <w:jc w:val="both"/>
        <w:rPr>
          <w:rFonts w:ascii="Times New Roman" w:eastAsia="Times New Roman" w:hAnsi="Times New Roman" w:cs="Times New Roman"/>
          <w:b/>
          <w:sz w:val="28"/>
          <w:szCs w:val="28"/>
        </w:rPr>
      </w:pPr>
      <w:r w:rsidRPr="00DA1094">
        <w:rPr>
          <w:rFonts w:ascii="Times New Roman" w:eastAsia="TimesNewRomanPSMT" w:hAnsi="Times New Roman" w:cs="Times New Roman"/>
          <w:b/>
          <w:bCs/>
          <w:sz w:val="28"/>
          <w:szCs w:val="28"/>
        </w:rPr>
        <w:t>ИНСТРУКЦИОННЫЕ КАРТЫ ДЛЯ ПРОВЕДЕНИЯ ПРАКТИЧЕСКИХ ЗАНЯТИЙ</w:t>
      </w:r>
    </w:p>
    <w:p w:rsidR="0027504E" w:rsidRDefault="0027504E">
      <w:pPr>
        <w:spacing w:after="0"/>
        <w:jc w:val="center"/>
        <w:rPr>
          <w:rFonts w:ascii="Times New Roman" w:hAnsi="Times New Roman" w:cs="Times New Roman"/>
          <w:b/>
          <w:color w:val="000000" w:themeColor="text1"/>
          <w:sz w:val="28"/>
          <w:szCs w:val="28"/>
        </w:rPr>
      </w:pPr>
    </w:p>
    <w:p w:rsidR="0027504E" w:rsidRDefault="0027504E" w:rsidP="00394D70">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w:t>
      </w:r>
    </w:p>
    <w:p w:rsidR="0027504E" w:rsidRDefault="0027504E" w:rsidP="0027504E">
      <w:pPr>
        <w:spacing w:line="240" w:lineRule="auto"/>
        <w:jc w:val="center"/>
        <w:rPr>
          <w:rFonts w:ascii="Times New Roman" w:hAnsi="Times New Roman" w:cs="Times New Roman"/>
          <w:b/>
          <w:sz w:val="28"/>
          <w:szCs w:val="28"/>
        </w:rPr>
      </w:pPr>
      <w:r w:rsidRPr="0027504E">
        <w:rPr>
          <w:rFonts w:ascii="Times New Roman" w:eastAsia="Times New Roman" w:hAnsi="Times New Roman" w:cs="Times New Roman"/>
          <w:b/>
          <w:color w:val="000000"/>
          <w:sz w:val="28"/>
          <w:szCs w:val="28"/>
        </w:rPr>
        <w:t>Оформление записей в Журнале осмотра путей, стрелочных переводов, устройств СЦБ, связи и контактной сети (ф. ДУ-46)</w:t>
      </w:r>
    </w:p>
    <w:p w:rsidR="0027504E" w:rsidRDefault="0027504E" w:rsidP="0027504E">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научиться оформлять записи в </w:t>
      </w:r>
      <w:r>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 xml:space="preserve">Оборудование: </w:t>
      </w:r>
      <w:r>
        <w:rPr>
          <w:rFonts w:ascii="Times New Roman" w:hAnsi="Times New Roman" w:cs="Times New Roman"/>
          <w:color w:val="000000" w:themeColor="text1"/>
          <w:sz w:val="28"/>
          <w:szCs w:val="28"/>
        </w:rPr>
        <w:t>Листы журнала осмотра формы ДУ-46.</w:t>
      </w:r>
    </w:p>
    <w:p w:rsidR="0027504E" w:rsidRDefault="0027504E" w:rsidP="0027504E">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Оформите запись в журнале осмотра формы ДУ-46.</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Дайте описание действий ДСП, обосновав их требованиями ПТЭ и инструкций.</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25-го мая в 16 час. 05 мин. при свободности </w:t>
      </w:r>
      <w:r>
        <w:rPr>
          <w:rFonts w:ascii="Times New Roman" w:hAnsi="Times New Roman" w:cs="Times New Roman"/>
          <w:color w:val="000000" w:themeColor="text1"/>
          <w:sz w:val="28"/>
          <w:szCs w:val="28"/>
          <w:lang w:val="en-US"/>
        </w:rPr>
        <w:t>III</w:t>
      </w:r>
      <w:r>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27504E" w:rsidRDefault="0027504E" w:rsidP="002750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27504E" w:rsidRDefault="0027504E" w:rsidP="0027504E">
      <w:pPr>
        <w:spacing w:after="0" w:line="240" w:lineRule="auto"/>
        <w:jc w:val="center"/>
        <w:rPr>
          <w:rFonts w:ascii="Times New Roman" w:hAnsi="Times New Roman" w:cs="Times New Roman"/>
          <w:b/>
          <w:sz w:val="28"/>
          <w:szCs w:val="28"/>
        </w:rPr>
      </w:pP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27504E" w:rsidRDefault="0027504E" w:rsidP="0027504E">
      <w:pPr>
        <w:spacing w:after="0" w:line="240" w:lineRule="auto"/>
        <w:jc w:val="both"/>
        <w:rPr>
          <w:rFonts w:ascii="Times New Roman" w:hAnsi="Times New Roman" w:cs="Times New Roman"/>
          <w:sz w:val="28"/>
          <w:szCs w:val="28"/>
        </w:rPr>
      </w:pPr>
    </w:p>
    <w:p w:rsidR="0027504E" w:rsidRDefault="0027504E" w:rsidP="0027504E">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Перечислите способы выключения устройств СЦБ.</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27504E" w:rsidRPr="006D3711" w:rsidRDefault="0027504E" w:rsidP="00464EDB">
      <w:pPr>
        <w:pStyle w:val="aff9"/>
        <w:numPr>
          <w:ilvl w:val="0"/>
          <w:numId w:val="149"/>
        </w:numPr>
        <w:jc w:val="both"/>
        <w:rPr>
          <w:rFonts w:eastAsia="TimesNewRomanPSMT"/>
          <w:b/>
          <w:bCs/>
          <w:color w:val="FF0000"/>
          <w:sz w:val="28"/>
          <w:szCs w:val="28"/>
        </w:rPr>
      </w:pPr>
      <w:r>
        <w:rPr>
          <w:rFonts w:ascii="Times New Roman" w:hAnsi="Times New Roman"/>
          <w:sz w:val="28"/>
          <w:szCs w:val="28"/>
        </w:rPr>
        <w:t>Перечислите основные требования к ведению Журнала осмотра</w:t>
      </w:r>
    </w:p>
    <w:p w:rsidR="00F37A66" w:rsidRDefault="00F37A66" w:rsidP="00394D70">
      <w:pPr>
        <w:jc w:val="center"/>
        <w:rPr>
          <w:rFonts w:ascii="Times New Roman" w:hAnsi="Times New Roman" w:cs="Times New Roman"/>
          <w:b/>
          <w:color w:val="000000" w:themeColor="text1"/>
          <w:sz w:val="28"/>
          <w:szCs w:val="28"/>
        </w:rPr>
      </w:pPr>
    </w:p>
    <w:p w:rsidR="00F37A66" w:rsidRDefault="00F37A66" w:rsidP="00394D70">
      <w:pPr>
        <w:jc w:val="center"/>
        <w:rPr>
          <w:rFonts w:ascii="Times New Roman" w:hAnsi="Times New Roman" w:cs="Times New Roman"/>
          <w:b/>
          <w:color w:val="000000" w:themeColor="text1"/>
          <w:sz w:val="28"/>
          <w:szCs w:val="28"/>
        </w:rPr>
      </w:pPr>
    </w:p>
    <w:p w:rsidR="00975E37" w:rsidRDefault="0027504E" w:rsidP="00394D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ПРАКТИЧЕСКОЕ ЗАНЯТИЕ №2</w:t>
      </w:r>
      <w:r w:rsidR="00FE4CEB">
        <w:rPr>
          <w:rFonts w:ascii="Times New Roman" w:hAnsi="Times New Roman" w:cs="Times New Roman"/>
          <w:b/>
          <w:color w:val="000000" w:themeColor="text1"/>
          <w:sz w:val="28"/>
          <w:szCs w:val="28"/>
        </w:rPr>
        <w:t>.</w:t>
      </w:r>
    </w:p>
    <w:p w:rsidR="00975E37" w:rsidRDefault="0027504E">
      <w:pPr>
        <w:spacing w:after="0" w:line="240" w:lineRule="auto"/>
        <w:jc w:val="center"/>
        <w:rPr>
          <w:rFonts w:ascii="Times New Roman" w:hAnsi="Times New Roman" w:cs="Times New Roman"/>
          <w:color w:val="000000" w:themeColor="text1"/>
          <w:sz w:val="32"/>
          <w:szCs w:val="32"/>
        </w:rPr>
      </w:pPr>
      <w:r w:rsidRPr="0027504E">
        <w:rPr>
          <w:rFonts w:ascii="Times New Roman" w:eastAsia="Times New Roman" w:hAnsi="Times New Roman" w:cs="Times New Roman"/>
          <w:b/>
          <w:color w:val="000000"/>
          <w:sz w:val="28"/>
          <w:szCs w:val="28"/>
        </w:rPr>
        <w:t>Определение неисправностей стрелочных переводов, с которыми запрещается их эксплуатировать</w:t>
      </w:r>
      <w:r>
        <w:rPr>
          <w:rFonts w:ascii="Times New Roman" w:hAnsi="Times New Roman" w:cs="Times New Roman"/>
          <w:b/>
          <w:color w:val="000000" w:themeColor="text1"/>
          <w:sz w:val="28"/>
          <w:szCs w:val="28"/>
        </w:rPr>
        <w:t>.</w:t>
      </w:r>
    </w:p>
    <w:p w:rsidR="00975E37" w:rsidRDefault="00975E37">
      <w:pPr>
        <w:spacing w:after="0" w:line="240" w:lineRule="auto"/>
        <w:jc w:val="center"/>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 разрыв одного контррельсового болта в одноболтовом вкладыше.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150 мм. Как определить правый и левый остряки?</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4: </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5: </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понижения остряка против рамных рельсов 3 мм.</w:t>
      </w:r>
    </w:p>
    <w:p w:rsidR="00975E37" w:rsidRDefault="00FE4CEB">
      <w:pPr>
        <w:spacing w:after="0" w:line="240" w:lineRule="auto"/>
        <w:ind w:left="1070"/>
        <w:jc w:val="both"/>
        <w:rPr>
          <w:rFonts w:ascii="Times New Roman" w:hAnsi="Times New Roman" w:cs="Times New Roman"/>
          <w:sz w:val="24"/>
          <w:szCs w:val="24"/>
        </w:rPr>
      </w:pPr>
      <w:r>
        <w:rPr>
          <w:noProof/>
        </w:rPr>
        <w:lastRenderedPageBreak/>
        <w:drawing>
          <wp:inline distT="0" distB="0" distL="0" distR="0">
            <wp:extent cx="5785485" cy="8773160"/>
            <wp:effectExtent l="0" t="0" r="0"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
                    <pic:cNvPicPr>
                      <a:picLocks noChangeAspect="1" noChangeArrowheads="1"/>
                    </pic:cNvPicPr>
                  </pic:nvPicPr>
                  <pic:blipFill>
                    <a:blip r:embed="rId82" cstate="print"/>
                    <a:stretch>
                      <a:fillRect/>
                    </a:stretch>
                  </pic:blipFill>
                  <pic:spPr bwMode="auto">
                    <a:xfrm>
                      <a:off x="0" y="0"/>
                      <a:ext cx="5785485" cy="8773160"/>
                    </a:xfrm>
                    <a:prstGeom prst="rect">
                      <a:avLst/>
                    </a:prstGeom>
                    <a:noFill/>
                  </pic:spPr>
                </pic:pic>
              </a:graphicData>
            </a:graphic>
          </wp:inline>
        </w:drawing>
      </w: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975E37" w:rsidRDefault="00FE4CEB" w:rsidP="00464EDB">
      <w:pPr>
        <w:pStyle w:val="aff9"/>
        <w:numPr>
          <w:ilvl w:val="0"/>
          <w:numId w:val="148"/>
        </w:numPr>
        <w:jc w:val="both"/>
        <w:rPr>
          <w:rFonts w:eastAsia="TimesNewRomanPSMT"/>
          <w:b/>
          <w:bCs/>
          <w:color w:val="FF0000"/>
          <w:sz w:val="28"/>
          <w:szCs w:val="28"/>
        </w:rPr>
      </w:pPr>
      <w:r>
        <w:rPr>
          <w:rFonts w:ascii="Times New Roman" w:hAnsi="Times New Roman"/>
          <w:sz w:val="28"/>
          <w:szCs w:val="28"/>
        </w:rPr>
        <w:t>Перечислите марки крестовин стрелочных переводов.</w:t>
      </w:r>
    </w:p>
    <w:p w:rsidR="0027504E" w:rsidRDefault="0027504E" w:rsidP="0027504E">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№3</w:t>
      </w:r>
    </w:p>
    <w:p w:rsidR="0027504E" w:rsidRDefault="0027504E" w:rsidP="0027504E">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27504E" w:rsidRDefault="0027504E" w:rsidP="0027504E">
      <w:pPr>
        <w:spacing w:line="240" w:lineRule="auto"/>
        <w:jc w:val="both"/>
        <w:rPr>
          <w:rFonts w:ascii="Times New Roman" w:hAnsi="Times New Roman" w:cs="Times New Roman"/>
          <w:color w:val="000000" w:themeColor="text1"/>
          <w:sz w:val="28"/>
          <w:szCs w:val="24"/>
        </w:rPr>
      </w:pPr>
      <w:r>
        <w:rPr>
          <w:rFonts w:ascii="Times New Roman" w:hAnsi="Times New Roman" w:cs="Times New Roman"/>
          <w:b/>
          <w:i/>
          <w:color w:val="000000" w:themeColor="text1"/>
          <w:sz w:val="28"/>
          <w:szCs w:val="24"/>
        </w:rPr>
        <w:t>Цель</w:t>
      </w:r>
      <w:r>
        <w:rPr>
          <w:rFonts w:ascii="Times New Roman" w:hAnsi="Times New Roman" w:cs="Times New Roman"/>
          <w:b/>
          <w:color w:val="000000" w:themeColor="text1"/>
          <w:sz w:val="28"/>
          <w:szCs w:val="24"/>
        </w:rPr>
        <w:t>:</w:t>
      </w:r>
      <w:r>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железнодорожных путях.</w:t>
      </w:r>
    </w:p>
    <w:p w:rsidR="0027504E" w:rsidRDefault="0027504E" w:rsidP="0027504E">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i/>
          <w:color w:val="000000" w:themeColor="text1"/>
          <w:sz w:val="28"/>
          <w:szCs w:val="24"/>
        </w:rPr>
        <w:t>Ход работы</w:t>
      </w:r>
      <w:r>
        <w:rPr>
          <w:rFonts w:ascii="Times New Roman" w:hAnsi="Times New Roman" w:cs="Times New Roman"/>
          <w:b/>
          <w:color w:val="000000" w:themeColor="text1"/>
          <w:sz w:val="28"/>
          <w:szCs w:val="24"/>
        </w:rPr>
        <w:t xml:space="preserve">: </w:t>
      </w:r>
    </w:p>
    <w:p w:rsidR="0027504E" w:rsidRDefault="0027504E" w:rsidP="00464EDB">
      <w:pPr>
        <w:numPr>
          <w:ilvl w:val="0"/>
          <w:numId w:val="239"/>
        </w:numPr>
        <w:spacing w:beforeAutospacing="1"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27504E" w:rsidRDefault="0027504E" w:rsidP="00464EDB">
      <w:pPr>
        <w:numPr>
          <w:ilvl w:val="0"/>
          <w:numId w:val="240"/>
        </w:numPr>
        <w:spacing w:afterAutospacing="1"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нормы закрепления вагонов.</w:t>
      </w:r>
    </w:p>
    <w:p w:rsidR="0027504E" w:rsidRDefault="0027504E" w:rsidP="0027504E">
      <w:pPr>
        <w:jc w:val="both"/>
        <w:rPr>
          <w:rFonts w:ascii="Times New Roman" w:hAnsi="Times New Roman" w:cs="Times New Roman"/>
          <w:sz w:val="28"/>
          <w:szCs w:val="24"/>
        </w:rPr>
      </w:pPr>
      <w:r>
        <w:rPr>
          <w:rFonts w:ascii="Times New Roman" w:hAnsi="Times New Roman" w:cs="Times New Roman"/>
          <w:b/>
          <w:i/>
          <w:sz w:val="28"/>
          <w:szCs w:val="24"/>
        </w:rPr>
        <w:t>Исходные данные</w:t>
      </w:r>
      <w:r>
        <w:rPr>
          <w:rFonts w:ascii="Times New Roman" w:hAnsi="Times New Roman" w:cs="Times New Roman"/>
          <w:b/>
          <w:sz w:val="28"/>
          <w:szCs w:val="24"/>
        </w:rPr>
        <w:t xml:space="preserve">: </w:t>
      </w:r>
      <w:r>
        <w:rPr>
          <w:rFonts w:ascii="Times New Roman" w:hAnsi="Times New Roman" w:cs="Times New Roman"/>
          <w:sz w:val="28"/>
          <w:szCs w:val="24"/>
        </w:rPr>
        <w:t>профиль станционного железнодорожного пути</w:t>
      </w:r>
    </w:p>
    <w:p w:rsidR="0027504E" w:rsidRDefault="0027504E" w:rsidP="0027504E">
      <w:pPr>
        <w:spacing w:beforeAutospacing="1" w:afterAutospacing="1" w:line="240" w:lineRule="auto"/>
        <w:jc w:val="both"/>
        <w:rPr>
          <w:rFonts w:ascii="Times New Roman" w:eastAsia="Times New Roman" w:hAnsi="Times New Roman" w:cs="Times New Roman"/>
          <w:b/>
          <w:color w:val="000000" w:themeColor="text1"/>
          <w:sz w:val="28"/>
          <w:szCs w:val="24"/>
        </w:rPr>
      </w:pPr>
      <w:r>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27504E" w:rsidRDefault="00E5744C" w:rsidP="0027504E">
      <w:pPr>
        <w:spacing w:beforeAutospacing="1"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ср</m:t>
              </m:r>
            </m:sub>
          </m:sSub>
          <m:r>
            <w:rPr>
              <w:rFonts w:ascii="Cambria Math" w:hAnsi="Cambria Math"/>
            </w:rPr>
            <m:t>=</m:t>
          </m:r>
          <m:nary>
            <m:naryPr>
              <m:chr m:val="∑"/>
              <m:subHide m:val="on"/>
              <m:supHide m:val="on"/>
              <m:ctrlPr>
                <w:rPr>
                  <w:rFonts w:ascii="Cambria Math" w:hAnsi="Cambria Math"/>
                </w:rPr>
              </m:ctrlPr>
            </m:naryPr>
            <m:sub/>
            <m:sup/>
            <m:e>
              <m:f>
                <m:fPr>
                  <m:ctrlPr>
                    <w:rPr>
                      <w:rFonts w:ascii="Cambria Math" w:hAnsi="Cambria Math"/>
                    </w:rPr>
                  </m:ctrlPr>
                </m:fPr>
                <m:num>
                  <m:r>
                    <w:rPr>
                      <w:rFonts w:ascii="Cambria Math" w:hAnsi="Cambria Math"/>
                    </w:rPr>
                    <m:t>i×L</m:t>
                  </m:r>
                </m:num>
                <m:den>
                  <m:sSub>
                    <m:sSubPr>
                      <m:ctrlPr>
                        <w:rPr>
                          <w:rFonts w:ascii="Cambria Math" w:hAnsi="Cambria Math"/>
                        </w:rPr>
                      </m:ctrlPr>
                    </m:sSubPr>
                    <m:e>
                      <m:r>
                        <w:rPr>
                          <w:rFonts w:ascii="Cambria Math" w:hAnsi="Cambria Math"/>
                        </w:rPr>
                        <m:t>L</m:t>
                      </m:r>
                    </m:e>
                    <m:sub>
                      <m:r>
                        <w:rPr>
                          <w:rFonts w:ascii="Cambria Math" w:hAnsi="Cambria Math"/>
                        </w:rPr>
                        <m:t>по</m:t>
                      </m:r>
                    </m:sub>
                  </m:sSub>
                </m:den>
              </m:f>
            </m:e>
          </m:nary>
        </m:oMath>
      </m:oMathPara>
    </w:p>
    <w:p w:rsidR="0027504E" w:rsidRDefault="0027504E" w:rsidP="0027504E">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hAnsi="Cambria Math"/>
              </w:rPr>
            </m:ctrlPr>
          </m:sSubPr>
          <m:e>
            <m:r>
              <w:rPr>
                <w:rFonts w:ascii="Cambria Math" w:hAnsi="Cambria Math"/>
              </w:rPr>
              <m:t>i</m:t>
            </m:r>
          </m:e>
          <m:sub>
            <m:r>
              <w:rPr>
                <w:rFonts w:ascii="Cambria Math" w:hAnsi="Cambria Math"/>
              </w:rPr>
              <m:t>ср</m:t>
            </m:r>
          </m:sub>
        </m:sSub>
      </m:oMath>
      <w:r>
        <w:rPr>
          <w:color w:val="000000" w:themeColor="text1"/>
          <w:sz w:val="28"/>
          <w:szCs w:val="24"/>
        </w:rPr>
        <w:t xml:space="preserve"> - </w:t>
      </w:r>
      <w:r>
        <w:rPr>
          <w:rFonts w:ascii="Times New Roman" w:hAnsi="Times New Roman" w:cs="Times New Roman"/>
          <w:color w:val="000000" w:themeColor="text1"/>
          <w:sz w:val="28"/>
          <w:szCs w:val="24"/>
        </w:rPr>
        <w:t>расчетный уклон станционного пути, в промилях;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L</w:t>
      </w:r>
      <w:r>
        <w:rPr>
          <w:rFonts w:ascii="Times New Roman" w:hAnsi="Times New Roman" w:cs="Times New Roman"/>
          <w:i/>
          <w:sz w:val="28"/>
          <w:szCs w:val="24"/>
        </w:rPr>
        <w:t xml:space="preserve"> - </w:t>
      </w:r>
      <w:r>
        <w:rPr>
          <w:rFonts w:ascii="Times New Roman" w:hAnsi="Times New Roman" w:cs="Times New Roman"/>
          <w:sz w:val="28"/>
          <w:szCs w:val="24"/>
        </w:rPr>
        <w:t>длина участка профиля, в метрах;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i</w:t>
      </w:r>
      <w:r>
        <w:rPr>
          <w:rFonts w:ascii="Times New Roman" w:hAnsi="Times New Roman" w:cs="Times New Roman"/>
          <w:sz w:val="28"/>
          <w:szCs w:val="24"/>
        </w:rPr>
        <w:t xml:space="preserve"> – уклон участка профиля, в промилях: «+» - если это подъем, «-» - если это спуск;</w:t>
      </w:r>
    </w:p>
    <w:p w:rsidR="0027504E" w:rsidRDefault="00E5744C" w:rsidP="0027504E">
      <w:pPr>
        <w:spacing w:after="0" w:line="240" w:lineRule="auto"/>
        <w:ind w:firstLine="426"/>
        <w:rPr>
          <w:rFonts w:ascii="Times New Roman" w:hAnsi="Times New Roman" w:cs="Times New Roman"/>
          <w:sz w:val="28"/>
          <w:szCs w:val="24"/>
        </w:rPr>
      </w:pPr>
      <m:oMath>
        <m:sSub>
          <m:sSubPr>
            <m:ctrlPr>
              <w:rPr>
                <w:rFonts w:ascii="Cambria Math" w:hAnsi="Cambria Math"/>
              </w:rPr>
            </m:ctrlPr>
          </m:sSubPr>
          <m:e>
            <m:r>
              <w:rPr>
                <w:rFonts w:ascii="Cambria Math" w:hAnsi="Cambria Math"/>
              </w:rPr>
              <m:t>L</m:t>
            </m:r>
          </m:e>
          <m:sub>
            <m:r>
              <w:rPr>
                <w:rFonts w:ascii="Cambria Math" w:hAnsi="Cambria Math"/>
              </w:rPr>
              <m:t>по</m:t>
            </m:r>
          </m:sub>
        </m:sSub>
      </m:oMath>
      <w:r w:rsidR="0027504E">
        <w:rPr>
          <w:rFonts w:ascii="Times New Roman" w:hAnsi="Times New Roman" w:cs="Times New Roman"/>
          <w:sz w:val="24"/>
        </w:rPr>
        <w:t xml:space="preserve">- </w:t>
      </w:r>
      <w:r w:rsidR="0027504E">
        <w:rPr>
          <w:rFonts w:ascii="Times New Roman" w:hAnsi="Times New Roman" w:cs="Times New Roman"/>
          <w:sz w:val="28"/>
          <w:szCs w:val="24"/>
        </w:rPr>
        <w:t>полная длина станционного пути, в метрах.</w:t>
      </w:r>
    </w:p>
    <w:p w:rsidR="0027504E" w:rsidRDefault="0027504E" w:rsidP="0027504E">
      <w:pPr>
        <w:spacing w:line="240" w:lineRule="auto"/>
        <w:rPr>
          <w:rFonts w:ascii="Times New Roman" w:hAnsi="Times New Roman" w:cs="Times New Roman"/>
          <w:sz w:val="28"/>
          <w:szCs w:val="24"/>
        </w:rPr>
      </w:pPr>
    </w:p>
    <w:p w:rsidR="0027504E" w:rsidRDefault="0027504E" w:rsidP="0027504E">
      <w:pPr>
        <w:spacing w:line="240" w:lineRule="auto"/>
        <w:rPr>
          <w:rFonts w:ascii="Times New Roman" w:hAnsi="Times New Roman" w:cs="Times New Roman"/>
          <w:b/>
          <w:sz w:val="28"/>
          <w:szCs w:val="24"/>
        </w:rPr>
      </w:pPr>
      <w:r>
        <w:rPr>
          <w:rFonts w:ascii="Times New Roman" w:hAnsi="Times New Roman" w:cs="Times New Roman"/>
          <w:b/>
          <w:sz w:val="28"/>
          <w:szCs w:val="24"/>
        </w:rPr>
        <w:t>2 Определение норм закрепления вагонов</w:t>
      </w:r>
    </w:p>
    <w:p w:rsidR="0027504E" w:rsidRDefault="00E5744C" w:rsidP="0027504E">
      <w:pPr>
        <w:spacing w:line="240" w:lineRule="auto"/>
        <w:ind w:firstLine="708"/>
        <w:jc w:val="center"/>
        <w:rPr>
          <w:rFonts w:ascii="Times New Roman" w:hAnsi="Times New Roman" w:cs="Times New Roman"/>
          <w:color w:val="000000"/>
          <w:sz w:val="28"/>
          <w:szCs w:val="24"/>
          <w:lang w:val="en-US"/>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line="240" w:lineRule="auto"/>
        <w:rPr>
          <w:rFonts w:ascii="Times New Roman" w:hAnsi="Times New Roman" w:cs="Times New Roman"/>
          <w:b/>
          <w:sz w:val="28"/>
          <w:szCs w:val="24"/>
          <w:lang w:val="en-US"/>
        </w:rPr>
      </w:pPr>
    </w:p>
    <w:p w:rsidR="0027504E" w:rsidRDefault="00E5744C" w:rsidP="0027504E">
      <w:pPr>
        <w:spacing w:line="240" w:lineRule="auto"/>
        <w:jc w:val="center"/>
        <w:rPr>
          <w:rFonts w:ascii="Times New Roman" w:hAnsi="Times New Roman" w:cs="Times New Roman"/>
          <w:b/>
          <w:sz w:val="28"/>
          <w:szCs w:val="24"/>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jc w:val="center"/>
        <w:rPr>
          <w:rFonts w:ascii="Times New Roman" w:hAnsi="Times New Roman" w:cs="Times New Roman"/>
          <w:b/>
          <w:bCs/>
          <w:color w:val="000000"/>
          <w:sz w:val="24"/>
          <w:szCs w:val="24"/>
        </w:rPr>
      </w:pPr>
    </w:p>
    <w:p w:rsidR="0027504E" w:rsidRDefault="0027504E" w:rsidP="0027504E">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Нормы и основные правила закрепления подвижного состава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На путях с уклонами более 0,0005 нормы закрепления определяются по следующим расчетным формулам: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Pr>
          <w:rFonts w:ascii="Times New Roman" w:hAnsi="Times New Roman" w:cs="Times New Roman"/>
          <w:color w:val="000000"/>
          <w:sz w:val="28"/>
          <w:szCs w:val="28"/>
        </w:rPr>
        <w:tab/>
      </w:r>
    </w:p>
    <w:p w:rsidR="0027504E" w:rsidRDefault="0027504E" w:rsidP="0027504E">
      <w:pPr>
        <w:tabs>
          <w:tab w:val="left" w:pos="709"/>
        </w:tabs>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При соблюдении этих условий применяется формула (1).</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К</w:t>
      </w:r>
      <w:r>
        <w:rPr>
          <w:rFonts w:ascii="Times New Roman" w:hAnsi="Times New Roman" w:cs="Times New Roman"/>
          <w:color w:val="000000"/>
          <w:sz w:val="28"/>
          <w:szCs w:val="28"/>
        </w:rPr>
        <w:t xml:space="preserve"> - необходимое количество тормозных башмаков;</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 количество осей в составе (группе);</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і</w:t>
      </w:r>
      <w:r>
        <w:rPr>
          <w:rFonts w:ascii="Times New Roman" w:hAnsi="Times New Roman" w:cs="Times New Roman"/>
          <w:color w:val="000000"/>
          <w:sz w:val="28"/>
          <w:szCs w:val="28"/>
        </w:rPr>
        <w:t xml:space="preserve"> - средняя величина уклона пути или отрезка пути в тысячных;</w:t>
      </w:r>
    </w:p>
    <w:p w:rsidR="0027504E" w:rsidRDefault="0027504E" w:rsidP="0027504E">
      <w:pPr>
        <w:spacing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(1,5і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ind w:firstLine="4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(4і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 получении дробного значения количество башмаков округляется до большего целого числа.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27504E" w:rsidRDefault="0027504E" w:rsidP="0027504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укладкой под колеса вагонов </w:t>
      </w:r>
      <w:r>
        <w:rPr>
          <w:rFonts w:ascii="Times New Roman" w:hAnsi="Times New Roman" w:cs="Times New Roman"/>
          <w:b/>
          <w:color w:val="000000"/>
          <w:sz w:val="28"/>
          <w:szCs w:val="28"/>
        </w:rPr>
        <w:t>трех</w:t>
      </w:r>
      <w:r>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Pr>
          <w:rFonts w:ascii="Times New Roman" w:hAnsi="Times New Roman" w:cs="Times New Roman"/>
          <w:b/>
          <w:color w:val="000000"/>
          <w:sz w:val="28"/>
          <w:szCs w:val="28"/>
        </w:rPr>
        <w:t>семи</w:t>
      </w:r>
      <w:r>
        <w:rPr>
          <w:rFonts w:ascii="Times New Roman" w:hAnsi="Times New Roman" w:cs="Times New Roman"/>
          <w:color w:val="000000"/>
          <w:sz w:val="28"/>
          <w:szCs w:val="28"/>
        </w:rPr>
        <w:t xml:space="preserve"> тормозных башмаков.</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горизонтальных путях или путях с уклоном 0,0005 и менее допускается приводить в действие ручной тормоз одного вагона (локомотива) в любой части </w:t>
      </w:r>
      <w:r>
        <w:rPr>
          <w:rFonts w:ascii="Times New Roman" w:hAnsi="Times New Roman" w:cs="Times New Roman"/>
          <w:color w:val="000000"/>
          <w:sz w:val="28"/>
          <w:szCs w:val="28"/>
        </w:rPr>
        <w:lastRenderedPageBreak/>
        <w:t>сцепленной группы подвижного состава взамен тормозных башмаков с обеих ее сторон.</w:t>
      </w:r>
    </w:p>
    <w:p w:rsidR="0027504E" w:rsidRDefault="0027504E" w:rsidP="0027504E">
      <w:pPr>
        <w:spacing w:line="240" w:lineRule="auto"/>
        <w:ind w:firstLine="708"/>
        <w:jc w:val="both"/>
        <w:rPr>
          <w:rFonts w:ascii="Times New Roman" w:hAnsi="Times New Roman" w:cs="Times New Roman"/>
          <w:color w:val="000000"/>
          <w:sz w:val="28"/>
          <w:szCs w:val="28"/>
        </w:rPr>
      </w:pPr>
    </w:p>
    <w:tbl>
      <w:tblPr>
        <w:tblStyle w:val="afff5"/>
        <w:tblW w:w="9049" w:type="dxa"/>
        <w:jc w:val="center"/>
        <w:tblLayout w:type="fixed"/>
        <w:tblLook w:val="04A0"/>
      </w:tblPr>
      <w:tblGrid>
        <w:gridCol w:w="676"/>
        <w:gridCol w:w="1196"/>
        <w:gridCol w:w="1195"/>
        <w:gridCol w:w="1196"/>
        <w:gridCol w:w="1197"/>
        <w:gridCol w:w="1195"/>
        <w:gridCol w:w="1197"/>
        <w:gridCol w:w="1197"/>
      </w:tblGrid>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rPr>
            </w:pPr>
          </w:p>
        </w:tc>
        <w:tc>
          <w:tcPr>
            <w:tcW w:w="1196" w:type="dxa"/>
            <w:vMerge/>
          </w:tcPr>
          <w:p w:rsidR="0027504E" w:rsidRDefault="0027504E" w:rsidP="00227186">
            <w:pPr>
              <w:spacing w:after="0" w:line="240" w:lineRule="auto"/>
              <w:rPr>
                <w:rFonts w:ascii="Times New Roman" w:hAnsi="Times New Roman"/>
                <w:b/>
                <w:sz w:val="24"/>
                <w:szCs w:val="24"/>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6"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sz w:val="24"/>
                <w:szCs w:val="24"/>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4</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6</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n=180</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rPr>
              <w:t>7</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8</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9</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bl>
    <w:p w:rsidR="0027504E" w:rsidRDefault="0027504E" w:rsidP="0027504E">
      <w:pPr>
        <w:spacing w:line="240" w:lineRule="auto"/>
        <w:rPr>
          <w:rFonts w:ascii="Times New Roman" w:hAnsi="Times New Roman" w:cs="Times New Roman"/>
          <w:b/>
          <w:sz w:val="24"/>
          <w:szCs w:val="24"/>
        </w:rPr>
      </w:pPr>
    </w:p>
    <w:p w:rsidR="0027504E" w:rsidRDefault="0027504E" w:rsidP="0027504E">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27504E" w:rsidRDefault="0027504E" w:rsidP="00E269D8">
      <w:pPr>
        <w:spacing w:line="240" w:lineRule="auto"/>
        <w:rPr>
          <w:rFonts w:eastAsia="TimesNewRomanPSMT"/>
          <w:b/>
          <w:bCs/>
          <w:color w:val="FF0000"/>
          <w:sz w:val="28"/>
          <w:szCs w:val="28"/>
        </w:rPr>
      </w:pPr>
    </w:p>
    <w:p w:rsidR="00DA1094" w:rsidRDefault="00DA1094" w:rsidP="00E269D8">
      <w:pPr>
        <w:spacing w:line="240" w:lineRule="auto"/>
        <w:rPr>
          <w:rFonts w:eastAsia="TimesNewRomanPSMT"/>
          <w:b/>
          <w:bCs/>
          <w:color w:val="FF0000"/>
          <w:sz w:val="28"/>
          <w:szCs w:val="28"/>
        </w:rPr>
      </w:pPr>
    </w:p>
    <w:p w:rsidR="00975E37" w:rsidRDefault="00E269D8">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ПРАКТИЧЕСКОЕ ЗАНЯТИЕ №4</w:t>
      </w:r>
    </w:p>
    <w:p w:rsidR="00975E37" w:rsidRPr="00E269D8" w:rsidRDefault="00E269D8">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р</w:t>
      </w:r>
      <w:r>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Выписка из </w:t>
      </w:r>
      <w:r>
        <w:rPr>
          <w:rFonts w:ascii="Times New Roman" w:eastAsiaTheme="minorEastAsia" w:hAnsi="Times New Roman"/>
          <w:sz w:val="28"/>
          <w:szCs w:val="28"/>
        </w:rPr>
        <w:t>инструкции по эксплуатации тормозов подвижного состава ЦТ-ЦВ-ЦЛ-ВНИИЖТ/277.</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инструкции по составлению натурного листа поезда.</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Нормативы по тормозам.</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Справка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 xml:space="preserve">: </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Определить массу и длину поезда.</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Проверить обеспеченность поезда автоматическими и ручными тормозами.</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Оформить справку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Исходные данные</w:t>
      </w:r>
      <w:r>
        <w:rPr>
          <w:rFonts w:ascii="Times New Roman" w:hAnsi="Times New Roman" w:cs="Times New Roman"/>
          <w:b/>
          <w:color w:val="000000" w:themeColor="text1"/>
          <w:sz w:val="28"/>
          <w:szCs w:val="28"/>
        </w:rPr>
        <w:t>:</w:t>
      </w: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Лес</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3ст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26"/>
        <w:gridCol w:w="1618"/>
        <w:gridCol w:w="850"/>
        <w:gridCol w:w="1310"/>
        <w:gridCol w:w="1384"/>
        <w:gridCol w:w="1842"/>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2</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61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Продовольственные</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Автомашины</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Дрова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Цистерна</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НедействтепловозТЭ</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3</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4 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Скот </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7%</w:t>
            </w:r>
            <w:r>
              <w:rPr>
                <w:rFonts w:ascii="Times New Roman" w:eastAsia="Times New Roman" w:hAnsi="Times New Roman" w:cs="Times New Roman"/>
                <w:color w:val="000000" w:themeColor="text1"/>
                <w:sz w:val="10"/>
                <w:szCs w:val="10"/>
              </w:rPr>
              <w:t>0</w:t>
            </w:r>
          </w:p>
        </w:tc>
      </w:tr>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Вариант </w:t>
            </w:r>
            <w:r>
              <w:rPr>
                <w:rFonts w:ascii="Times New Roman" w:eastAsia="Times New Roman" w:hAnsi="Times New Roman" w:cs="Times New Roman"/>
                <w:color w:val="000000" w:themeColor="text1"/>
                <w:sz w:val="24"/>
                <w:szCs w:val="24"/>
                <w:lang w:val="en-US"/>
              </w:rPr>
              <w:t>4</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ЯВ</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5</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Тракторы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Автобензин</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Ткань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6</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Крытый</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6%</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7</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Лаки, краски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Мясо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rPr>
              <w:t>Погрузочный кран ПКД</w:t>
            </w:r>
            <w:r>
              <w:rPr>
                <w:rFonts w:ascii="Times New Roman" w:eastAsia="Times New Roman" w:hAnsi="Times New Roman" w:cs="Times New Roman"/>
                <w:color w:val="000000" w:themeColor="text1"/>
                <w:sz w:val="20"/>
                <w:szCs w:val="20"/>
                <w:lang w:val="en-US"/>
              </w:rPr>
              <w:t>-25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8</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Ферма, негабар 3 ст.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Ж/д шпалы</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Дизельное топливо</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Кирпич</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Поезд следует с локомотивом ВЛ-23, уклон 5%0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9</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Бумага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Жиры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Обувь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Тепловоз ТЭ-2</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10</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Рыба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Щебень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Электровоз ЧС-8</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Погрузочный кран  ПКД -25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7,5%</w:t>
            </w:r>
            <w:r>
              <w:rPr>
                <w:rFonts w:ascii="Times New Roman" w:eastAsia="Times New Roman" w:hAnsi="Times New Roman" w:cs="Times New Roman"/>
                <w:color w:val="000000" w:themeColor="text1"/>
                <w:sz w:val="10"/>
                <w:szCs w:val="10"/>
              </w:rPr>
              <w:t>0</w:t>
            </w:r>
          </w:p>
        </w:tc>
      </w:tr>
    </w:tbl>
    <w:p w:rsidR="00975E37" w:rsidRDefault="00975E37">
      <w:pPr>
        <w:spacing w:after="0"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Содержание отчета</w:t>
      </w:r>
    </w:p>
    <w:p w:rsidR="00975E37" w:rsidRDefault="00FE4CEB" w:rsidP="00464EDB">
      <w:pPr>
        <w:pStyle w:val="aff9"/>
        <w:numPr>
          <w:ilvl w:val="0"/>
          <w:numId w:val="152"/>
        </w:numPr>
        <w:tabs>
          <w:tab w:val="left" w:pos="993"/>
        </w:tabs>
        <w:spacing w:line="240" w:lineRule="auto"/>
        <w:ind w:left="0" w:firstLine="709"/>
        <w:jc w:val="both"/>
        <w:rPr>
          <w:rFonts w:ascii="Times New Roman" w:hAnsi="Times New Roman"/>
          <w:b/>
          <w:sz w:val="28"/>
          <w:szCs w:val="28"/>
        </w:rPr>
      </w:pPr>
      <w:r>
        <w:rPr>
          <w:rFonts w:ascii="Times New Roman" w:hAnsi="Times New Roman"/>
          <w:b/>
          <w:sz w:val="28"/>
          <w:szCs w:val="28"/>
        </w:rPr>
        <w:t>Составить схему формирования поезда.</w:t>
      </w:r>
    </w:p>
    <w:p w:rsidR="00975E37" w:rsidRDefault="00FE4CEB">
      <w:pPr>
        <w:pStyle w:val="aff9"/>
        <w:tabs>
          <w:tab w:val="left" w:pos="993"/>
        </w:tabs>
        <w:spacing w:line="240" w:lineRule="auto"/>
        <w:ind w:left="0"/>
        <w:jc w:val="both"/>
        <w:rPr>
          <w:rFonts w:ascii="Times New Roman" w:hAnsi="Times New Roman"/>
          <w:sz w:val="28"/>
          <w:szCs w:val="28"/>
        </w:rPr>
      </w:pPr>
      <w:r>
        <w:rPr>
          <w:rFonts w:ascii="Times New Roman" w:hAnsi="Times New Roman"/>
          <w:sz w:val="28"/>
          <w:szCs w:val="28"/>
        </w:rPr>
        <w:t>Из таблицы с исходными данными необходимо суммировать столбец «Количество вагонов» и расписать вагоны в виде таблицы:</w:t>
      </w:r>
    </w:p>
    <w:p w:rsidR="00975E37" w:rsidRDefault="00975E37">
      <w:pPr>
        <w:pStyle w:val="aff9"/>
        <w:spacing w:line="240" w:lineRule="auto"/>
        <w:ind w:left="1069"/>
        <w:jc w:val="both"/>
        <w:rPr>
          <w:rFonts w:ascii="Times New Roman" w:hAnsi="Times New Roman"/>
          <w:sz w:val="24"/>
          <w:szCs w:val="24"/>
        </w:rPr>
      </w:pPr>
    </w:p>
    <w:tbl>
      <w:tblPr>
        <w:tblStyle w:val="afff5"/>
        <w:tblW w:w="6551" w:type="dxa"/>
        <w:jc w:val="center"/>
        <w:tblLayout w:type="fixed"/>
        <w:tblLook w:val="04A0"/>
      </w:tblPr>
      <w:tblGrid>
        <w:gridCol w:w="2441"/>
        <w:gridCol w:w="851"/>
        <w:gridCol w:w="709"/>
        <w:gridCol w:w="851"/>
        <w:gridCol w:w="849"/>
        <w:gridCol w:w="850"/>
      </w:tblGrid>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1</w:t>
            </w:r>
          </w:p>
        </w:tc>
        <w:tc>
          <w:tcPr>
            <w:tcW w:w="70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2</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3</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4-ос. платф</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Люди</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Металлолом</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6т</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r>
    </w:tbl>
    <w:p w:rsidR="00975E37" w:rsidRDefault="00975E37">
      <w:pPr>
        <w:spacing w:line="240" w:lineRule="auto"/>
        <w:ind w:firstLine="708"/>
        <w:jc w:val="both"/>
        <w:rPr>
          <w:rFonts w:ascii="Times New Roman" w:hAnsi="Times New Roman" w:cs="Times New Roman"/>
          <w:sz w:val="24"/>
          <w:szCs w:val="24"/>
        </w:rPr>
      </w:pPr>
    </w:p>
    <w:p w:rsidR="00975E37" w:rsidRDefault="00FE4CE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необходимо учесть требования в соответствии с ПТЭ:</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Последние 2 вагона должны иметь исправно действующие включенные автотормоза.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Недействующие локомотивы следуют в голове состава после локомотива.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975E37" w:rsidRDefault="00975E37">
      <w:pPr>
        <w:pStyle w:val="aff9"/>
        <w:spacing w:line="240" w:lineRule="auto"/>
        <w:ind w:left="0"/>
        <w:jc w:val="both"/>
        <w:rPr>
          <w:rFonts w:ascii="Times New Roman" w:hAnsi="Times New Roman"/>
          <w:sz w:val="28"/>
          <w:szCs w:val="28"/>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Определить массу и условную длину поезда.</w:t>
      </w:r>
    </w:p>
    <w:tbl>
      <w:tblPr>
        <w:tblStyle w:val="afff5"/>
        <w:tblW w:w="9889" w:type="dxa"/>
        <w:tblInd w:w="113" w:type="dxa"/>
        <w:tblLayout w:type="fixed"/>
        <w:tblLook w:val="04A0"/>
      </w:tblPr>
      <w:tblGrid>
        <w:gridCol w:w="817"/>
        <w:gridCol w:w="1276"/>
        <w:gridCol w:w="709"/>
        <w:gridCol w:w="851"/>
        <w:gridCol w:w="1318"/>
        <w:gridCol w:w="809"/>
        <w:gridCol w:w="849"/>
        <w:gridCol w:w="1418"/>
        <w:gridCol w:w="1842"/>
      </w:tblGrid>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Род вагона</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Количество вагонов</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нетто</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тары</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Тара группы вагонов</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Неттогруппы в-в</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Брутто группы ваг-в</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вагона</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группы вагонов</w:t>
            </w:r>
          </w:p>
        </w:tc>
      </w:tr>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r>
      <w:tr w:rsidR="00975E37">
        <w:tc>
          <w:tcPr>
            <w:tcW w:w="816" w:type="dxa"/>
          </w:tcPr>
          <w:p w:rsidR="00975E37" w:rsidRDefault="00975E37">
            <w:pPr>
              <w:spacing w:after="0" w:line="240" w:lineRule="auto"/>
              <w:jc w:val="both"/>
              <w:rPr>
                <w:rFonts w:ascii="Times New Roman" w:hAnsi="Times New Roman"/>
                <w:sz w:val="20"/>
                <w:szCs w:val="20"/>
              </w:rPr>
            </w:pPr>
          </w:p>
        </w:tc>
        <w:tc>
          <w:tcPr>
            <w:tcW w:w="1276" w:type="dxa"/>
          </w:tcPr>
          <w:p w:rsidR="00975E37" w:rsidRDefault="00E5744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r>
                      <w:rPr>
                        <w:rFonts w:ascii="Cambria Math" w:hAnsi="Cambria Math"/>
                      </w:rPr>
                      <m:t>N</m:t>
                    </m:r>
                  </m:e>
                </m:nary>
              </m:oMath>
            </m:oMathPara>
          </w:p>
        </w:tc>
        <w:tc>
          <w:tcPr>
            <w:tcW w:w="709" w:type="dxa"/>
          </w:tcPr>
          <w:p w:rsidR="00975E37" w:rsidRDefault="00975E37">
            <w:pPr>
              <w:spacing w:after="0" w:line="240" w:lineRule="auto"/>
              <w:jc w:val="both"/>
              <w:rPr>
                <w:rFonts w:ascii="Times New Roman" w:hAnsi="Times New Roman"/>
                <w:sz w:val="20"/>
                <w:szCs w:val="20"/>
              </w:rPr>
            </w:pPr>
          </w:p>
        </w:tc>
        <w:tc>
          <w:tcPr>
            <w:tcW w:w="851" w:type="dxa"/>
          </w:tcPr>
          <w:p w:rsidR="00975E37" w:rsidRDefault="00975E37">
            <w:pPr>
              <w:spacing w:after="0" w:line="240" w:lineRule="auto"/>
              <w:jc w:val="both"/>
              <w:rPr>
                <w:rFonts w:ascii="Times New Roman" w:hAnsi="Times New Roman"/>
                <w:sz w:val="20"/>
                <w:szCs w:val="20"/>
              </w:rPr>
            </w:pPr>
          </w:p>
        </w:tc>
        <w:tc>
          <w:tcPr>
            <w:tcW w:w="1318" w:type="dxa"/>
          </w:tcPr>
          <w:p w:rsidR="00975E37" w:rsidRDefault="00E5744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m</m:t>
                        </m:r>
                      </m:sub>
                    </m:sSub>
                  </m:e>
                </m:nary>
              </m:oMath>
            </m:oMathPara>
          </w:p>
        </w:tc>
        <w:tc>
          <w:tcPr>
            <w:tcW w:w="809" w:type="dxa"/>
          </w:tcPr>
          <w:p w:rsidR="00975E37" w:rsidRDefault="00E5744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н</m:t>
                        </m:r>
                      </m:sub>
                    </m:sSub>
                  </m:e>
                </m:nary>
              </m:oMath>
            </m:oMathPara>
          </w:p>
        </w:tc>
        <w:tc>
          <w:tcPr>
            <w:tcW w:w="849" w:type="dxa"/>
          </w:tcPr>
          <w:p w:rsidR="00975E37" w:rsidRDefault="00E5744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бр</m:t>
                        </m:r>
                      </m:sub>
                    </m:sSub>
                  </m:e>
                </m:nary>
              </m:oMath>
            </m:oMathPara>
          </w:p>
        </w:tc>
        <w:tc>
          <w:tcPr>
            <w:tcW w:w="1418" w:type="dxa"/>
          </w:tcPr>
          <w:p w:rsidR="00975E37" w:rsidRDefault="00975E37">
            <w:pPr>
              <w:spacing w:after="0" w:line="240" w:lineRule="auto"/>
              <w:jc w:val="both"/>
              <w:rPr>
                <w:rFonts w:ascii="Times New Roman" w:hAnsi="Times New Roman"/>
                <w:sz w:val="20"/>
                <w:szCs w:val="20"/>
              </w:rPr>
            </w:pPr>
          </w:p>
        </w:tc>
        <w:tc>
          <w:tcPr>
            <w:tcW w:w="1842" w:type="dxa"/>
          </w:tcPr>
          <w:p w:rsidR="00975E37" w:rsidRDefault="00E5744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L</m:t>
                        </m:r>
                      </m:e>
                      <m:sub>
                        <m:r>
                          <w:rPr>
                            <w:rFonts w:ascii="Cambria Math" w:hAnsi="Cambria Math"/>
                          </w:rPr>
                          <m:t>группывагонов</m:t>
                        </m:r>
                      </m:sub>
                    </m:sSub>
                  </m:e>
                </m:nary>
              </m:oMath>
            </m:oMathPara>
          </w:p>
        </w:tc>
      </w:tr>
    </w:tbl>
    <w:p w:rsidR="00975E37" w:rsidRDefault="00975E37">
      <w:pPr>
        <w:spacing w:line="240" w:lineRule="auto"/>
        <w:jc w:val="both"/>
        <w:rPr>
          <w:rFonts w:ascii="Times New Roman" w:hAnsi="Times New Roman" w:cs="Times New Roman"/>
          <w:sz w:val="24"/>
          <w:szCs w:val="24"/>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Проверка обеспеченности поезда автоматическими тормозами.</w:t>
      </w:r>
    </w:p>
    <w:p w:rsidR="00975E37" w:rsidRDefault="00975E37">
      <w:pPr>
        <w:pStyle w:val="aff9"/>
        <w:spacing w:line="240" w:lineRule="auto"/>
        <w:ind w:left="1069"/>
        <w:jc w:val="both"/>
        <w:rPr>
          <w:rFonts w:ascii="Times New Roman" w:hAnsi="Times New Roman"/>
          <w:b/>
          <w:sz w:val="28"/>
          <w:szCs w:val="28"/>
        </w:rPr>
      </w:pPr>
    </w:p>
    <w:p w:rsidR="00975E37" w:rsidRDefault="00FE4CEB" w:rsidP="00464EDB">
      <w:pPr>
        <w:pStyle w:val="aff9"/>
        <w:numPr>
          <w:ilvl w:val="1"/>
          <w:numId w:val="152"/>
        </w:numPr>
        <w:spacing w:line="240" w:lineRule="auto"/>
        <w:ind w:left="0" w:firstLine="567"/>
        <w:jc w:val="both"/>
        <w:rPr>
          <w:rFonts w:ascii="Times New Roman" w:hAnsi="Times New Roman"/>
          <w:sz w:val="28"/>
          <w:szCs w:val="28"/>
        </w:rPr>
      </w:pPr>
      <w:r>
        <w:rPr>
          <w:rFonts w:ascii="Times New Roman" w:hAnsi="Times New Roman"/>
          <w:sz w:val="28"/>
          <w:szCs w:val="28"/>
        </w:rPr>
        <w:t>Потребное тормозное нажатие определяется по формуле:</w:t>
      </w:r>
    </w:p>
    <w:p w:rsidR="00975E37" w:rsidRDefault="00E5744C">
      <w:pPr>
        <w:pStyle w:val="aff9"/>
        <w:spacing w:line="240" w:lineRule="auto"/>
        <w:ind w:left="0" w:firstLine="567"/>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Р</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×j</m:t>
        </m:r>
      </m:oMath>
      <w:r w:rsidR="00FE4CEB">
        <w:rPr>
          <w:rFonts w:ascii="Times New Roman" w:eastAsiaTheme="minorEastAsia" w:hAnsi="Times New Roman"/>
          <w:i/>
          <w:sz w:val="28"/>
          <w:szCs w:val="28"/>
        </w:rPr>
        <w:t>,</w:t>
      </w:r>
      <w:r w:rsidR="00FE4CEB">
        <w:rPr>
          <w:rFonts w:ascii="Times New Roman" w:eastAsiaTheme="minorEastAsia" w:hAnsi="Times New Roman"/>
          <w:sz w:val="28"/>
          <w:szCs w:val="28"/>
        </w:rPr>
        <w:t xml:space="preserve">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eastAsiaTheme="minorEastAsia" w:hAnsi="Times New Roman"/>
          <w:sz w:val="28"/>
          <w:szCs w:val="28"/>
        </w:rPr>
        <w:t xml:space="preserve"> - потребное тормозное нажатие, тонн;</w:t>
      </w:r>
    </w:p>
    <w:p w:rsidR="00975E37" w:rsidRDefault="00E5744C">
      <w:pPr>
        <w:pStyle w:val="aff9"/>
        <w:spacing w:line="240" w:lineRule="auto"/>
        <w:ind w:left="0" w:firstLine="567"/>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Q</m:t>
            </m:r>
          </m:e>
          <m:sub>
            <m:r>
              <w:rPr>
                <w:rFonts w:ascii="Cambria Math" w:hAnsi="Cambria Math"/>
              </w:rPr>
              <m:t>бр</m:t>
            </m:r>
          </m:sub>
        </m:sSub>
      </m:oMath>
      <w:r w:rsidR="00FE4CEB">
        <w:rPr>
          <w:rFonts w:ascii="Times New Roman" w:eastAsiaTheme="minorEastAsia" w:hAnsi="Times New Roman"/>
          <w:sz w:val="28"/>
          <w:szCs w:val="28"/>
        </w:rPr>
        <w:t>- вес поезда брутто,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lang w:val="en-US"/>
        </w:rPr>
        <w:t>j</w:t>
      </w:r>
      <w:r>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Pr>
          <w:rFonts w:ascii="Times New Roman" w:eastAsiaTheme="minorEastAsia" w:hAnsi="Times New Roman"/>
          <w:sz w:val="28"/>
          <w:szCs w:val="28"/>
          <w:lang w:val="en-US"/>
        </w:rPr>
        <w:t>j</w:t>
      </w:r>
      <w:r>
        <w:rPr>
          <w:rFonts w:ascii="Times New Roman" w:eastAsiaTheme="minorEastAsia" w:hAnsi="Times New Roman"/>
          <w:sz w:val="28"/>
          <w:szCs w:val="28"/>
        </w:rPr>
        <w:t>=33тс).</w:t>
      </w:r>
    </w:p>
    <w:p w:rsidR="00975E37" w:rsidRDefault="00975E37">
      <w:pPr>
        <w:pStyle w:val="aff9"/>
        <w:spacing w:line="240" w:lineRule="auto"/>
        <w:ind w:left="1429" w:hanging="295"/>
        <w:jc w:val="both"/>
        <w:rPr>
          <w:rFonts w:ascii="Times New Roman" w:eastAsiaTheme="minorEastAsia" w:hAnsi="Times New Roman"/>
          <w:sz w:val="28"/>
          <w:szCs w:val="28"/>
        </w:rPr>
      </w:pP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тормозное нажатие определяется по формуле:</w:t>
      </w:r>
    </w:p>
    <w:p w:rsidR="00975E37" w:rsidRDefault="00E5744C">
      <w:pPr>
        <w:spacing w:line="240" w:lineRule="auto"/>
        <w:jc w:val="center"/>
        <w:rPr>
          <w:rFonts w:ascii="Times New Roman" w:hAnsi="Times New Roman" w:cs="Times New Roman"/>
          <w:i/>
          <w:sz w:val="28"/>
          <w:szCs w:val="28"/>
        </w:rPr>
      </w:pPr>
      <m:oMathPara>
        <m:oMathParaPr>
          <m:jc m:val="center"/>
        </m:oMathParaPr>
        <m:oMath>
          <m:sSub>
            <m:sSubPr>
              <m:ctrlPr>
                <w:rPr>
                  <w:rFonts w:ascii="Cambria Math" w:hAnsi="Cambria Math"/>
                </w:rPr>
              </m:ctrlPr>
            </m:sSubPr>
            <m:e>
              <m:r>
                <w:rPr>
                  <w:rFonts w:ascii="Cambria Math" w:hAnsi="Cambria Math"/>
                </w:rPr>
                <m:t>Р</m:t>
              </m:r>
            </m:e>
            <m:sub>
              <m:r>
                <w:rPr>
                  <w:rFonts w:ascii="Cambria Math" w:hAnsi="Cambria Math"/>
                </w:rPr>
                <m:t>тф</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где </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oMath>
      <w:r>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975E37" w:rsidRDefault="00E5744C">
      <w:pPr>
        <w:pStyle w:val="aff9"/>
        <w:spacing w:line="240" w:lineRule="auto"/>
        <w:ind w:left="0"/>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rsidR="00FE4CEB">
        <w:rPr>
          <w:rFonts w:ascii="Times New Roman" w:eastAsiaTheme="minorEastAsia" w:hAnsi="Times New Roman"/>
          <w:sz w:val="28"/>
          <w:szCs w:val="28"/>
        </w:rPr>
        <w:t xml:space="preserve">- расчетное нажатие тормозных колодок на оси подвижного  состава в зависимости от нагрузки на ось (выписка из инструкции по эксплуатации тормозов подвижного состава ЦТ-ЦВ-ЦЛ-ВНИИЖТ/277, таблица 2).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w:t>
      </w:r>
      <m:oMath>
        <m:sSub>
          <m:sSubPr>
            <m:ctrlPr>
              <w:rPr>
                <w:rFonts w:ascii="Cambria Math" w:hAnsi="Cambria Math"/>
              </w:rPr>
            </m:ctrlPr>
          </m:sSubPr>
          <m:e>
            <m:r>
              <w:rPr>
                <w:rFonts w:ascii="Cambria Math" w:hAnsi="Cambria Math"/>
              </w:rPr>
              <m:t>Р</m:t>
            </m:r>
          </m:e>
          <m:sub>
            <m:r>
              <w:rPr>
                <w:rFonts w:ascii="Cambria Math" w:hAnsi="Cambria Math"/>
              </w:rPr>
              <m:t>тф</m:t>
            </m:r>
          </m:sub>
        </m:sSub>
      </m:oMath>
      <w:r>
        <w:rPr>
          <w:rFonts w:ascii="Times New Roman" w:hAnsi="Times New Roman" w:cs="Times New Roman"/>
          <w:sz w:val="28"/>
          <w:szCs w:val="28"/>
        </w:rPr>
        <w:t xml:space="preserve"> больше либо равно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975E37" w:rsidRDefault="00975E37">
      <w:pPr>
        <w:spacing w:after="0" w:line="240" w:lineRule="auto"/>
        <w:jc w:val="both"/>
        <w:rPr>
          <w:rFonts w:ascii="Times New Roman" w:hAnsi="Times New Roman" w:cs="Times New Roman"/>
          <w:sz w:val="28"/>
          <w:szCs w:val="28"/>
        </w:rPr>
      </w:pPr>
    </w:p>
    <w:p w:rsidR="00975E37" w:rsidRDefault="00FE4CEB" w:rsidP="00464EDB">
      <w:pPr>
        <w:pStyle w:val="aff9"/>
        <w:numPr>
          <w:ilvl w:val="0"/>
          <w:numId w:val="152"/>
        </w:numPr>
        <w:spacing w:line="24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Проверка обеспеченности поезда ручными тормозами.</w:t>
      </w:r>
    </w:p>
    <w:p w:rsidR="00975E37" w:rsidRDefault="00FE4CEB" w:rsidP="00464EDB">
      <w:pPr>
        <w:pStyle w:val="aff9"/>
        <w:numPr>
          <w:ilvl w:val="1"/>
          <w:numId w:val="152"/>
        </w:numPr>
        <w:spacing w:line="240" w:lineRule="auto"/>
        <w:ind w:left="1134" w:hanging="425"/>
        <w:jc w:val="both"/>
        <w:rPr>
          <w:rFonts w:ascii="Times New Roman" w:eastAsiaTheme="minorEastAsia" w:hAnsi="Times New Roman"/>
          <w:sz w:val="28"/>
          <w:szCs w:val="28"/>
        </w:rPr>
      </w:pPr>
      <w:r>
        <w:rPr>
          <w:rFonts w:ascii="Times New Roman" w:eastAsiaTheme="minorEastAsia" w:hAnsi="Times New Roman"/>
          <w:sz w:val="28"/>
          <w:szCs w:val="28"/>
        </w:rPr>
        <w:t>Потребность в ручных тормозах определяется по формуле:</w:t>
      </w:r>
    </w:p>
    <w:p w:rsidR="00975E37" w:rsidRDefault="00E5744C">
      <w:pPr>
        <w:pStyle w:val="aff9"/>
        <w:spacing w:line="240" w:lineRule="auto"/>
        <w:ind w:left="1429"/>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×a</m:t>
        </m:r>
      </m:oMath>
      <w:r w:rsidR="00FE4CEB">
        <w:rPr>
          <w:rFonts w:ascii="Times New Roman" w:eastAsiaTheme="minorEastAsia" w:hAnsi="Times New Roman"/>
          <w:sz w:val="28"/>
          <w:szCs w:val="28"/>
        </w:rPr>
        <w:t>, осей,</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а</w:t>
      </w:r>
      <w:r>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975E37" w:rsidRDefault="00E5744C">
      <w:pPr>
        <w:spacing w:line="240" w:lineRule="auto"/>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oMath>
      <w:r w:rsidR="00FE4CEB">
        <w:rPr>
          <w:rFonts w:ascii="Times New Roman" w:hAnsi="Times New Roman" w:cs="Times New Roman"/>
          <w:sz w:val="28"/>
          <w:szCs w:val="28"/>
        </w:rPr>
        <w:t>округляют до числа осей кратного 4.</w:t>
      </w: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наличие ручных тормозов.</w:t>
      </w:r>
    </w:p>
    <w:p w:rsidR="00975E37" w:rsidRDefault="00E5744C">
      <w:pPr>
        <w:pStyle w:val="aff9"/>
        <w:spacing w:line="240" w:lineRule="auto"/>
        <w:ind w:left="0"/>
        <w:jc w:val="center"/>
        <w:rPr>
          <w:rFonts w:ascii="Times New Roman" w:eastAsiaTheme="minorEastAsia"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тф</m:t>
              </m:r>
            </m:sub>
          </m:sSub>
          <m:r>
            <w:rPr>
              <w:rFonts w:ascii="Cambria Math" w:hAnsi="Cambria Math"/>
            </w:rPr>
            <m:t>=</m:t>
          </m:r>
          <m:d>
            <m:dPr>
              <m:ctrlPr>
                <w:rPr>
                  <w:rFonts w:ascii="Cambria Math" w:hAnsi="Cambria Math"/>
                </w:rPr>
              </m:ctrlPr>
            </m:dPr>
            <m:e>
              <m:r>
                <w:rPr>
                  <w:rFonts w:ascii="Cambria Math" w:hAnsi="Cambria Math"/>
                </w:rPr>
                <m:t>суммавагоновсручнымитормозами</m:t>
              </m:r>
            </m:e>
          </m:d>
          <m:r>
            <w:rPr>
              <w:rFonts w:ascii="Cambria Math" w:hAnsi="Cambria Math"/>
            </w:rPr>
            <m:t>×(количествоосей)</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xml:space="preserve">, то поезд обеспечен ручными тормозами. 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975E37" w:rsidRDefault="00975E37">
      <w:pPr>
        <w:pStyle w:val="aff9"/>
        <w:spacing w:line="240" w:lineRule="auto"/>
        <w:ind w:left="993"/>
        <w:jc w:val="both"/>
        <w:rPr>
          <w:rFonts w:ascii="Times New Roman" w:eastAsiaTheme="minorEastAsia" w:hAnsi="Times New Roman"/>
          <w:sz w:val="28"/>
          <w:szCs w:val="28"/>
        </w:rPr>
      </w:pPr>
    </w:p>
    <w:p w:rsidR="00975E37" w:rsidRDefault="00FE4CEB" w:rsidP="00464EDB">
      <w:pPr>
        <w:pStyle w:val="aff9"/>
        <w:numPr>
          <w:ilvl w:val="0"/>
          <w:numId w:val="152"/>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b/>
          <w:sz w:val="28"/>
          <w:szCs w:val="28"/>
        </w:rPr>
        <w:t>Заполнить справку по тормозам.</w:t>
      </w:r>
    </w:p>
    <w:p w:rsidR="00975E37" w:rsidRDefault="00975E37">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какие вагоны не допускается ставить в поезда в соответствии с ПТЭ.</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 (ВМ).</w:t>
      </w: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w:t>
      </w:r>
      <w:r w:rsidR="00E269D8">
        <w:rPr>
          <w:rFonts w:ascii="Times New Roman" w:hAnsi="Times New Roman" w:cs="Times New Roman"/>
          <w:b/>
          <w:sz w:val="28"/>
          <w:szCs w:val="28"/>
        </w:rPr>
        <w:t>ИЕ № 6</w:t>
      </w:r>
    </w:p>
    <w:p w:rsidR="00975E37" w:rsidRPr="00E269D8" w:rsidRDefault="00E269D8">
      <w:pPr>
        <w:spacing w:line="240" w:lineRule="auto"/>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r w:rsidRPr="00E269D8">
        <w:rPr>
          <w:rFonts w:ascii="Times New Roman" w:hAnsi="Times New Roman" w:cs="Times New Roman"/>
          <w:b/>
          <w:sz w:val="28"/>
          <w:szCs w:val="28"/>
        </w:rPr>
        <w:t xml:space="preserve">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Исходные данные</w:t>
      </w:r>
      <w:r>
        <w:rPr>
          <w:rFonts w:ascii="Times New Roman" w:hAnsi="Times New Roman" w:cs="Times New Roman"/>
          <w:b/>
          <w:sz w:val="28"/>
          <w:szCs w:val="28"/>
          <w:lang w:val="en-US"/>
        </w:rPr>
        <w:t>:</w:t>
      </w:r>
    </w:p>
    <w:tbl>
      <w:tblPr>
        <w:tblStyle w:val="afff5"/>
        <w:tblW w:w="10485" w:type="dxa"/>
        <w:tblInd w:w="113" w:type="dxa"/>
        <w:tblLayout w:type="fixed"/>
        <w:tblLook w:val="04A0"/>
      </w:tblPr>
      <w:tblGrid>
        <w:gridCol w:w="1404"/>
        <w:gridCol w:w="9081"/>
      </w:tblGrid>
      <w:tr w:rsidR="00975E37" w:rsidTr="00DA1094">
        <w:tc>
          <w:tcPr>
            <w:tcW w:w="14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Номер варианта</w:t>
            </w:r>
          </w:p>
        </w:tc>
        <w:tc>
          <w:tcPr>
            <w:tcW w:w="90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Поездная ситуация</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Гриблянка по ТТС отправить поезд № 81 на </w:t>
            </w:r>
            <w:r>
              <w:rPr>
                <w:rFonts w:ascii="Times New Roman" w:eastAsia="Times New Roman" w:hAnsi="Times New Roman" w:cs="Times New Roman"/>
                <w:sz w:val="28"/>
                <w:szCs w:val="28"/>
              </w:rPr>
              <w:lastRenderedPageBreak/>
              <w:t xml:space="preserve">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2</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Главная отправить в 10 ч. 00 мин. Хозяйственный поезд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Невская отправить поезд № 3605 на железнодорожную станцию Заречная, после прибытия которого 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975E37" w:rsidRDefault="00975E37">
      <w:pPr>
        <w:spacing w:after="0"/>
        <w:rPr>
          <w:rFonts w:ascii="Times New Roman" w:hAnsi="Times New Roman" w:cs="Times New Roman"/>
          <w:b/>
          <w:sz w:val="28"/>
          <w:szCs w:val="28"/>
        </w:rPr>
      </w:pPr>
    </w:p>
    <w:p w:rsidR="00975E37" w:rsidRDefault="00FE4CEB">
      <w:pPr>
        <w:rPr>
          <w:rFonts w:ascii="Times New Roman" w:hAnsi="Times New Roman" w:cs="Times New Roman"/>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Описать кратко в отчете порядок ведения Журнала поездных телефонограмм.</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464EDB">
      <w:pPr>
        <w:pStyle w:val="aff9"/>
        <w:numPr>
          <w:ilvl w:val="0"/>
          <w:numId w:val="15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975E37" w:rsidRDefault="00975E37">
      <w:pPr>
        <w:pStyle w:val="aff9"/>
        <w:rPr>
          <w:rFonts w:ascii="Times New Roman" w:hAnsi="Times New Roman"/>
          <w:sz w:val="28"/>
          <w:szCs w:val="28"/>
        </w:rPr>
      </w:pPr>
    </w:p>
    <w:p w:rsidR="00975E37" w:rsidRDefault="00FE4CEB">
      <w:pPr>
        <w:pStyle w:val="aff9"/>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При приеме и отправлении поездов на однопутных перегонах применяются формы поездных телефонограмм, приведенные в разделе </w:t>
      </w:r>
      <w:r>
        <w:rPr>
          <w:rFonts w:ascii="Times New Roman" w:hAnsi="Times New Roman"/>
          <w:sz w:val="28"/>
          <w:szCs w:val="28"/>
          <w:lang w:val="en-US"/>
        </w:rPr>
        <w:t>III</w:t>
      </w:r>
      <w:r>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возвращаюшегося с перегона на железнодорожную станцию отправления – телефонограммы формы № 5, 6,3, 7.</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Pr>
          <w:rFonts w:ascii="Times New Roman" w:hAnsi="Times New Roman"/>
          <w:sz w:val="28"/>
          <w:szCs w:val="28"/>
          <w:lang w:val="en-US"/>
        </w:rPr>
        <w:t>II</w:t>
      </w:r>
      <w:r>
        <w:rPr>
          <w:rFonts w:ascii="Times New Roman" w:hAnsi="Times New Roman"/>
          <w:sz w:val="28"/>
          <w:szCs w:val="28"/>
        </w:rPr>
        <w:t xml:space="preserve"> Приложения 5 к ИДП гласит: «При движении поездов с использованием телефонных средств связи на каждой железнодорожной станции ведется Журнал поездных телефонограмм».</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lastRenderedPageBreak/>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На железнодорожных станциях, ограничивающих однопутные перегоны (рис.1),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975E37" w:rsidRDefault="00975E37">
      <w:pPr>
        <w:pStyle w:val="aff9"/>
        <w:ind w:left="0" w:firstLine="709"/>
        <w:jc w:val="both"/>
        <w:rPr>
          <w:rFonts w:ascii="Times New Roman" w:hAnsi="Times New Roman"/>
          <w:sz w:val="28"/>
          <w:szCs w:val="28"/>
        </w:rPr>
      </w:pPr>
    </w:p>
    <w:tbl>
      <w:tblPr>
        <w:tblStyle w:val="afff5"/>
        <w:tblW w:w="2835" w:type="dxa"/>
        <w:tblInd w:w="3623" w:type="dxa"/>
        <w:tblLayout w:type="fixed"/>
        <w:tblLook w:val="04A0"/>
      </w:tblPr>
      <w:tblGrid>
        <w:gridCol w:w="1419"/>
        <w:gridCol w:w="1416"/>
      </w:tblGrid>
      <w:tr w:rsidR="00975E37">
        <w:trPr>
          <w:trHeight w:val="485"/>
        </w:trPr>
        <w:tc>
          <w:tcPr>
            <w:tcW w:w="1418" w:type="dxa"/>
            <w:vAlign w:val="center"/>
          </w:tcPr>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А - В</w:t>
            </w:r>
          </w:p>
        </w:tc>
        <w:tc>
          <w:tcPr>
            <w:tcW w:w="1416" w:type="dxa"/>
            <w:vAlign w:val="center"/>
          </w:tcPr>
          <w:p w:rsidR="00975E37" w:rsidRDefault="00FE4CEB">
            <w:pPr>
              <w:pStyle w:val="aff9"/>
              <w:spacing w:after="0" w:line="240" w:lineRule="auto"/>
              <w:ind w:left="0" w:firstLine="34"/>
              <w:jc w:val="center"/>
              <w:rPr>
                <w:rFonts w:ascii="Times New Roman" w:hAnsi="Times New Roman"/>
                <w:sz w:val="28"/>
                <w:szCs w:val="28"/>
              </w:rPr>
            </w:pPr>
            <w:r>
              <w:rPr>
                <w:rFonts w:ascii="Times New Roman" w:hAnsi="Times New Roman"/>
                <w:sz w:val="28"/>
                <w:szCs w:val="28"/>
              </w:rPr>
              <w:t>А –Б</w:t>
            </w:r>
          </w:p>
        </w:tc>
      </w:tr>
    </w:tbl>
    <w:p w:rsidR="00975E37" w:rsidRDefault="00975E37">
      <w:pPr>
        <w:pStyle w:val="aff9"/>
        <w:ind w:left="0" w:firstLine="709"/>
        <w:jc w:val="both"/>
        <w:rPr>
          <w:rFonts w:ascii="Times New Roman" w:hAnsi="Times New Roman"/>
          <w:sz w:val="28"/>
          <w:szCs w:val="28"/>
        </w:rPr>
      </w:pPr>
    </w:p>
    <w:p w:rsidR="00975E37" w:rsidRDefault="00E5744C">
      <w:pPr>
        <w:pStyle w:val="aff9"/>
        <w:ind w:left="0" w:firstLine="709"/>
        <w:jc w:val="both"/>
        <w:rPr>
          <w:rFonts w:ascii="Times New Roman" w:hAnsi="Times New Roman"/>
          <w:sz w:val="28"/>
          <w:szCs w:val="28"/>
        </w:rPr>
      </w:pPr>
      <w:r>
        <w:rPr>
          <w:rFonts w:ascii="Times New Roman" w:hAnsi="Times New Roman"/>
          <w:sz w:val="28"/>
          <w:szCs w:val="28"/>
        </w:rPr>
        <w:pict>
          <v:shapetype id="_x0000_m1302" coordsize="21600,21600" o:spt="100" adj="0,,0" path="m,10800qy@7@8@9@10@11@12@13@14xe">
            <v:stroke joinstyle="miter"/>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type>
        </w:pict>
      </w:r>
      <w:r>
        <w:rPr>
          <w:rFonts w:ascii="Times New Roman" w:hAnsi="Times New Roman"/>
          <w:sz w:val="28"/>
          <w:szCs w:val="28"/>
        </w:rPr>
        <w:pict>
          <v:shape id="Блок-схема: узел 1" o:spid="_x0000_s1061" type="#_x0000_m1302" style="position:absolute;left:0;text-align:left;margin-left:2.4pt;margin-top:4.1pt;width:40.05pt;height:41.05pt;z-index:251646976;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1">
              <w:txbxContent>
                <w:p w:rsidR="0079032E" w:rsidRDefault="0079032E">
                  <w:pPr>
                    <w:pStyle w:val="afff3"/>
                  </w:pPr>
                </w:p>
              </w:txbxContent>
            </v:textbox>
          </v:shape>
        </w:pict>
      </w:r>
      <w:r>
        <w:rPr>
          <w:rFonts w:ascii="Times New Roman" w:hAnsi="Times New Roman"/>
          <w:sz w:val="28"/>
          <w:szCs w:val="28"/>
        </w:rPr>
        <w:pict>
          <v:shape id="Блок-схема: узел 3" o:spid="_x0000_s1060" type="#_x0000_m1302" style="position:absolute;left:0;text-align:left;margin-left:218.35pt;margin-top:4.05pt;width:41.1pt;height:40.05pt;z-index:251648000;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3">
              <w:txbxContent>
                <w:p w:rsidR="0079032E" w:rsidRDefault="0079032E">
                  <w:pPr>
                    <w:pStyle w:val="afff3"/>
                  </w:pPr>
                </w:p>
              </w:txbxContent>
            </v:textbox>
          </v:shape>
        </w:pict>
      </w:r>
      <w:r>
        <w:rPr>
          <w:rFonts w:ascii="Times New Roman" w:hAnsi="Times New Roman"/>
          <w:sz w:val="28"/>
          <w:szCs w:val="28"/>
        </w:rPr>
        <w:pict>
          <v:shape id="Блок-схема: узел 4" o:spid="_x0000_s1059" type="#_x0000_m1302" style="position:absolute;left:0;text-align:left;margin-left:419.95pt;margin-top:3.05pt;width:42.1pt;height:41.1pt;z-index:251631616;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
        </w:pict>
      </w:r>
      <w:r>
        <w:rPr>
          <w:rFonts w:ascii="Times New Roman" w:hAnsi="Times New Roman"/>
          <w:sz w:val="28"/>
          <w:szCs w:val="28"/>
        </w:rPr>
        <w:pict>
          <v:shapetype id="_x0000_t202" coordsize="21600,21600" o:spt="202" path="m,l,21600r21600,l21600,xe">
            <v:stroke joinstyle="miter"/>
            <v:path gradientshapeok="t" o:connecttype="rect"/>
          </v:shapetype>
          <v:shape id="_x0000_s1058" type="#_x0000_t202" style="position:absolute;left:0;text-align:left;margin-left:218.35pt;margin-top:6.1pt;width:60.55pt;height:39pt;z-index:251649024" o:allowincell="f" filled="f" stroked="f" strokecolor="#3465a4">
            <v:fill o:detectmouseclick="t"/>
            <v:stroke joinstyle="round"/>
            <v:textbox style="mso-next-textbox:#_x0000_s1058">
              <w:txbxContent>
                <w:p w:rsidR="0079032E" w:rsidRDefault="0079032E">
                  <w:pPr>
                    <w:pStyle w:val="afff3"/>
                    <w:rPr>
                      <w:sz w:val="32"/>
                      <w:szCs w:val="32"/>
                    </w:rPr>
                  </w:pPr>
                  <w:r>
                    <w:rPr>
                      <w:sz w:val="32"/>
                      <w:szCs w:val="32"/>
                    </w:rPr>
                    <w:t>Ст.А</w:t>
                  </w:r>
                </w:p>
              </w:txbxContent>
            </v:textbox>
          </v:shape>
        </w:pict>
      </w:r>
      <w:r>
        <w:rPr>
          <w:rFonts w:ascii="Times New Roman" w:hAnsi="Times New Roman"/>
          <w:sz w:val="28"/>
          <w:szCs w:val="28"/>
        </w:rPr>
        <w:pict>
          <v:shape id="Прямая со стрелкой 25" o:spid="_x0000_s1057" type="#_x0000_m1320" style="position:absolute;left:0;text-align:left;margin-left:42.5pt;margin-top:23.65pt;width:88.4pt;height:0;z-index:251650048;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6" o:spid="_x0000_s1056" type="#_x0000_m1320" style="position:absolute;left:0;text-align:left;margin-left:130.9pt;margin-top:23.65pt;width:87.4pt;height:0;flip:x;z-index:251651072;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7" o:spid="_x0000_s1055" type="#_x0000_m1320" style="position:absolute;left:0;text-align:left;margin-left:259.5pt;margin-top:23.65pt;width:82.3pt;height:0;z-index:251652096;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Pr>
          <w:rFonts w:ascii="Times New Roman" w:hAnsi="Times New Roman"/>
          <w:sz w:val="28"/>
          <w:szCs w:val="28"/>
        </w:rPr>
        <w:pict>
          <v:shape id="Прямая со стрелкой 28" o:spid="_x0000_s1054" type="#_x0000_m1320" style="position:absolute;left:0;text-align:left;margin-left:341.75pt;margin-top:23.65pt;width:78.1pt;height:0;flip:x;z-index:251653120;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Pr="00E5744C">
        <w:pict>
          <v:rect id="_x0000_s1053" style="position:absolute;left:0;text-align:left;margin-left:2.4pt;margin-top:6.1pt;width:60.65pt;height:39.1pt;z-index:251654144" stroked="f" strokeweight="0">
            <v:textbox style="mso-next-textbox:#_x0000_s1053">
              <w:txbxContent>
                <w:p w:rsidR="0079032E" w:rsidRDefault="0079032E">
                  <w:pPr>
                    <w:pStyle w:val="afff3"/>
                    <w:rPr>
                      <w:sz w:val="32"/>
                      <w:szCs w:val="32"/>
                    </w:rPr>
                  </w:pPr>
                  <w:r>
                    <w:rPr>
                      <w:sz w:val="32"/>
                      <w:szCs w:val="32"/>
                    </w:rPr>
                    <w:t>Ст.В</w:t>
                  </w:r>
                </w:p>
              </w:txbxContent>
            </v:textbox>
          </v:rect>
        </w:pict>
      </w:r>
      <w:r w:rsidRPr="00E5744C">
        <w:pict>
          <v:rect id="_x0000_s1052" style="position:absolute;left:0;text-align:left;margin-left:419.7pt;margin-top:9.85pt;width:60.6pt;height:39.05pt;z-index:251655168" stroked="f" strokeweight="0">
            <v:textbox style="mso-next-textbox:#_x0000_s1052">
              <w:txbxContent>
                <w:p w:rsidR="0079032E" w:rsidRDefault="0079032E">
                  <w:pPr>
                    <w:pStyle w:val="afff3"/>
                    <w:rPr>
                      <w:sz w:val="32"/>
                      <w:szCs w:val="32"/>
                    </w:rPr>
                  </w:pPr>
                  <w:r>
                    <w:rPr>
                      <w:sz w:val="32"/>
                      <w:szCs w:val="32"/>
                    </w:rPr>
                    <w:t>Ст.Б</w:t>
                  </w:r>
                </w:p>
              </w:txbxContent>
            </v:textbox>
          </v:rect>
        </w:pict>
      </w:r>
    </w:p>
    <w:p w:rsidR="00975E37" w:rsidRDefault="00975E37">
      <w:pPr>
        <w:pStyle w:val="aff9"/>
        <w:ind w:left="0" w:firstLine="709"/>
        <w:jc w:val="both"/>
        <w:rPr>
          <w:rFonts w:ascii="Times New Roman" w:hAnsi="Times New Roman"/>
          <w:sz w:val="28"/>
          <w:szCs w:val="28"/>
        </w:rPr>
      </w:pPr>
    </w:p>
    <w:p w:rsidR="00975E37" w:rsidRDefault="00FE4CEB">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1. Схема размещения раздельных пунктов на 1-путном участке</w:t>
      </w:r>
    </w:p>
    <w:p w:rsidR="00975E37" w:rsidRDefault="00975E37">
      <w:pPr>
        <w:rPr>
          <w:rFonts w:ascii="Times New Roman" w:hAnsi="Times New Roman" w:cs="Times New Roman"/>
          <w:sz w:val="28"/>
          <w:szCs w:val="28"/>
        </w:rPr>
      </w:pPr>
    </w:p>
    <w:p w:rsidR="00975E37" w:rsidRDefault="00FE4CEB">
      <w:pPr>
        <w:rPr>
          <w:rFonts w:ascii="Times New Roman" w:hAnsi="Times New Roman" w:cs="Times New Roman"/>
          <w:sz w:val="28"/>
          <w:szCs w:val="28"/>
        </w:rPr>
      </w:pPr>
      <w:r>
        <w:rPr>
          <w:rFonts w:ascii="Times New Roman" w:hAnsi="Times New Roman" w:cs="Times New Roman"/>
          <w:b/>
          <w:sz w:val="28"/>
          <w:szCs w:val="28"/>
        </w:rPr>
        <w:t xml:space="preserve">К железнодорожной станции Лесная                                     </w:t>
      </w:r>
      <w:r>
        <w:rPr>
          <w:rFonts w:ascii="Times New Roman" w:hAnsi="Times New Roman" w:cs="Times New Roman"/>
          <w:i/>
          <w:sz w:val="28"/>
          <w:szCs w:val="28"/>
        </w:rPr>
        <w:t>Форма ДУ - 47</w:t>
      </w:r>
    </w:p>
    <w:tbl>
      <w:tblPr>
        <w:tblStyle w:val="afff5"/>
        <w:tblW w:w="10339" w:type="dxa"/>
        <w:tblInd w:w="113" w:type="dxa"/>
        <w:tblLayout w:type="fixed"/>
        <w:tblLook w:val="04A0"/>
      </w:tblPr>
      <w:tblGrid>
        <w:gridCol w:w="971"/>
        <w:gridCol w:w="837"/>
        <w:gridCol w:w="709"/>
        <w:gridCol w:w="707"/>
        <w:gridCol w:w="5032"/>
        <w:gridCol w:w="2083"/>
      </w:tblGrid>
      <w:tr w:rsidR="00975E37">
        <w:tc>
          <w:tcPr>
            <w:tcW w:w="1807"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Номера телефонограмм</w:t>
            </w:r>
          </w:p>
        </w:tc>
        <w:tc>
          <w:tcPr>
            <w:tcW w:w="1416"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Время передачи или проиема</w:t>
            </w:r>
          </w:p>
        </w:tc>
        <w:tc>
          <w:tcPr>
            <w:tcW w:w="5032"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Содержание</w:t>
            </w:r>
          </w:p>
        </w:tc>
        <w:tc>
          <w:tcPr>
            <w:tcW w:w="2083"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Расписка оператора в передаче и приеме и дежурного по железнодорожной станции в прочтении</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исход.</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вход.</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мин.</w:t>
            </w:r>
          </w:p>
        </w:tc>
        <w:tc>
          <w:tcPr>
            <w:tcW w:w="5032" w:type="dxa"/>
            <w:vMerge/>
            <w:vAlign w:val="center"/>
          </w:tcPr>
          <w:p w:rsidR="00975E37" w:rsidRDefault="00975E37">
            <w:pPr>
              <w:spacing w:after="0" w:line="240" w:lineRule="auto"/>
              <w:jc w:val="center"/>
              <w:rPr>
                <w:rFonts w:ascii="Times New Roman" w:hAnsi="Times New Roman"/>
                <w:sz w:val="24"/>
                <w:szCs w:val="24"/>
              </w:rPr>
            </w:pPr>
          </w:p>
        </w:tc>
        <w:tc>
          <w:tcPr>
            <w:tcW w:w="2083" w:type="dxa"/>
            <w:vMerge/>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26 на перегоне Новая – Лесная установлено движение поездов по телефонной связи.</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принял 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 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Могу ли отправить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Ожидаю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отправился в 12 ч. 45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833"/>
        </w:trPr>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прибыл в 13 ч. 00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1549"/>
        </w:trPr>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29 на перегоне Новая – Лесная восстановлено движение поездов по автоблокировке.</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сдал</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lastRenderedPageBreak/>
              <w:t>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bl>
    <w:p w:rsidR="00975E37" w:rsidRDefault="00FE4CEB">
      <w:pPr>
        <w:jc w:val="center"/>
        <w:rPr>
          <w:rFonts w:ascii="Times New Roman" w:hAnsi="Times New Roman" w:cs="Times New Roman"/>
          <w:b/>
          <w:sz w:val="28"/>
          <w:szCs w:val="28"/>
        </w:rPr>
      </w:pPr>
      <w:r>
        <w:rPr>
          <w:rFonts w:ascii="Times New Roman" w:hAnsi="Times New Roman" w:cs="Times New Roman"/>
          <w:b/>
          <w:sz w:val="28"/>
          <w:szCs w:val="28"/>
        </w:rPr>
        <w:lastRenderedPageBreak/>
        <w:t>Рис. 2. Примеры записей в Журнале поездных телефонограмм</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записей в Журнале поездных телефонограмм формы ДУ-47 приведен на рис. 2.</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обмен поездными телефонограммами производить только с этими лицами.</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«подпись ДСП» под текстом телефонограмм, без которой ни он сам, ни оператор не имеют права передавать телефонограмму (п.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5 к ИДП) и «расписка ДСП» 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Адресование телефонограммы. В соответствии с пунктом 19 раздела </w:t>
      </w:r>
      <w:r>
        <w:rPr>
          <w:rFonts w:ascii="Times New Roman" w:hAnsi="Times New Roman"/>
          <w:sz w:val="28"/>
          <w:szCs w:val="28"/>
          <w:lang w:val="en-US"/>
        </w:rPr>
        <w:t>III</w:t>
      </w:r>
      <w:r>
        <w:rPr>
          <w:rFonts w:ascii="Times New Roman" w:hAnsi="Times New Roman"/>
          <w:sz w:val="28"/>
          <w:szCs w:val="28"/>
        </w:rPr>
        <w:t xml:space="preserve"> Приложения 5 к ИДП, адресование исходящих телефонограмм производится по форме «Станция ….. из станции …..»</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нашем примере –  «Лесная из Новой».</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Текст телефонограммы (форма № 1) и личная подпись ДСП. В соответствии с пунктом 12 раздела </w:t>
      </w:r>
      <w:r>
        <w:rPr>
          <w:rFonts w:ascii="Times New Roman" w:hAnsi="Times New Roman"/>
          <w:sz w:val="28"/>
          <w:szCs w:val="28"/>
          <w:lang w:val="en-US"/>
        </w:rPr>
        <w:t>II</w:t>
      </w:r>
      <w:r>
        <w:rPr>
          <w:rFonts w:ascii="Times New Roman" w:hAnsi="Times New Roman"/>
          <w:sz w:val="28"/>
          <w:szCs w:val="28"/>
        </w:rPr>
        <w:t xml:space="preserve"> Приложения 5 к ИДП: «Исходящие телефонограммы должны быть подписаны лично ДСП». То есть если исходящую телефонограмму в Журнале записывает оператор, он обязан предъявить ее для прочтения и подписи ДСП.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графе 1 Журнала поездных телефонограмм проставить номер исходящей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Входящие телефонограммы записываются в Журнал под номером, переданным с железнодорожной станции их подачи (см. п. 13 раздела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Согласно пункту 14 раздела </w:t>
      </w:r>
      <w:r>
        <w:rPr>
          <w:rFonts w:ascii="Times New Roman" w:hAnsi="Times New Roman"/>
          <w:sz w:val="28"/>
          <w:szCs w:val="28"/>
          <w:lang w:val="en-US"/>
        </w:rPr>
        <w:t>II</w:t>
      </w:r>
      <w:r>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 102).</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и корешок.</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Зафиксировав время отправления поезда, отметить его в журнале движения поездов (в последней графе «Примечания» сделать отметку «ПР»).</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«задним числом»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Установленным порядком сдать дежурство в Журнале поездных телефонограмм.</w:t>
      </w:r>
    </w:p>
    <w:p w:rsidR="00975E37" w:rsidRDefault="00975E37">
      <w:pPr>
        <w:pStyle w:val="aff9"/>
        <w:spacing w:line="240" w:lineRule="auto"/>
        <w:rPr>
          <w:rFonts w:ascii="Times New Roman" w:hAnsi="Times New Roman"/>
          <w:sz w:val="28"/>
          <w:szCs w:val="28"/>
        </w:rPr>
      </w:pPr>
    </w:p>
    <w:p w:rsidR="00975E37" w:rsidRDefault="00FE4CEB">
      <w:pPr>
        <w:pStyle w:val="aff9"/>
        <w:spacing w:line="240" w:lineRule="auto"/>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Изучить порядок ведения Журнала поездных телефонограмм (раздел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пример оформления записи о приеме дежурства в Журнале поездных телефонограмм (п. 15 Приложения 5 к ИДП, рис. 2). Принять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Для оформления необходимых поездных телефонограмм в журнале формы ДУ-47 изучить раздел </w:t>
      </w:r>
      <w:r>
        <w:rPr>
          <w:rFonts w:ascii="Times New Roman" w:hAnsi="Times New Roman"/>
          <w:sz w:val="28"/>
          <w:szCs w:val="28"/>
          <w:lang w:val="en-US"/>
        </w:rPr>
        <w:t>III</w:t>
      </w:r>
      <w:r>
        <w:rPr>
          <w:rFonts w:ascii="Times New Roman" w:hAnsi="Times New Roman"/>
          <w:sz w:val="28"/>
          <w:szCs w:val="28"/>
        </w:rPr>
        <w:t xml:space="preserve"> Приложения 5 ИДП. Оформить необходимые телефонограммы, используя как образец рис. 2.</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Заполнить бланк Путевой записки формы ДУ-50 на отправление заданного поезда (поездов). </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Вывод сделать, исходя из цели занятия.</w:t>
      </w:r>
    </w:p>
    <w:p w:rsidR="00975E37" w:rsidRDefault="00975E37">
      <w:pPr>
        <w:pStyle w:val="aff9"/>
        <w:spacing w:line="240" w:lineRule="auto"/>
        <w:ind w:left="1070"/>
        <w:rPr>
          <w:rFonts w:ascii="Times New Roman" w:hAnsi="Times New Roman"/>
          <w:sz w:val="28"/>
          <w:szCs w:val="28"/>
        </w:rPr>
      </w:pPr>
    </w:p>
    <w:p w:rsidR="00975E37" w:rsidRDefault="00FE4CEB">
      <w:pPr>
        <w:pStyle w:val="aff9"/>
        <w:spacing w:line="240" w:lineRule="auto"/>
        <w:ind w:left="107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pPr>
        <w:pStyle w:val="aff9"/>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1.  Тема и цель занятия.</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Оборудование.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Прием дежурства в Журнале поездных телефонограмм формы ДУ-47.</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Краткое описание порядка ведения Журнала поездных телефонограмм в отчете.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Сдача дежурства в Журнале поездных телефонограмм.</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Вывод.</w:t>
      </w:r>
    </w:p>
    <w:p w:rsidR="00975E37" w:rsidRDefault="00FE4CEB">
      <w:pPr>
        <w:tabs>
          <w:tab w:val="left" w:pos="1134"/>
        </w:tabs>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Перечислите, какие действия запрещены при телефонных средствах связи.</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lastRenderedPageBreak/>
        <w:t>Укажите действия ДСП в случае, если он неправильно записал в Журнал формы ДУ-47 исходящую поездную телефонограмму.</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порядок заполнения бланков путевых записок.</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E3363C" w:rsidRDefault="00E269D8" w:rsidP="00E3363C">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№7</w:t>
      </w:r>
    </w:p>
    <w:p w:rsidR="00E3363C" w:rsidRPr="00E269D8" w:rsidRDefault="00E269D8" w:rsidP="00E3363C">
      <w:pPr>
        <w:ind w:left="142" w:hanging="142"/>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Ведение книги записей предупреждений на поезда формы ДУ – 60.  Заполнение бланков предупреждений формы ДУ – 61.</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1. Бланки предупреждений формы ДУ-61.</w:t>
      </w:r>
    </w:p>
    <w:p w:rsidR="00E3363C" w:rsidRDefault="00E3363C" w:rsidP="00E3363C">
      <w:pPr>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2. Книга записи предупреждений формы ДУ-60.</w:t>
      </w: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i/>
          <w:color w:val="000000"/>
          <w:sz w:val="28"/>
          <w:szCs w:val="28"/>
        </w:rPr>
        <w:t>Ход работы</w:t>
      </w:r>
      <w:r>
        <w:rPr>
          <w:rFonts w:ascii="Times New Roman" w:hAnsi="Times New Roman" w:cs="Times New Roman"/>
          <w:b/>
          <w:color w:val="000000"/>
          <w:sz w:val="28"/>
          <w:szCs w:val="28"/>
        </w:rPr>
        <w:t xml:space="preserve">: </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 какому виду относится предупреждение.</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Заполните бланк предупреждений ДУ-61.</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1</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68110A" w:rsidRDefault="0068110A"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Вариант 2</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3</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работает снегоочиститель. При следовании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4</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14.05 в 21 час. 30 мин. ПЧ-10 Сидоров телефонограммой №256 сообщил ДСП станции «Л», что 15.05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5</w:t>
      </w:r>
    </w:p>
    <w:p w:rsidR="00E3363C" w:rsidRDefault="00E3363C" w:rsidP="00464EDB">
      <w:pPr>
        <w:numPr>
          <w:ilvl w:val="0"/>
          <w:numId w:val="165"/>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6</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464EDB">
      <w:pPr>
        <w:numPr>
          <w:ilvl w:val="0"/>
          <w:numId w:val="166"/>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главному пути на 18 км будет работать путеукладчик с нарушением габарита. Поездам, следующим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E3363C" w:rsidRDefault="00E3363C" w:rsidP="00E3363C">
      <w:pPr>
        <w:rPr>
          <w:rFonts w:ascii="Times New Roman" w:hAnsi="Times New Roman" w:cs="Times New Roman"/>
          <w:sz w:val="28"/>
          <w:szCs w:val="28"/>
        </w:rPr>
      </w:pPr>
    </w:p>
    <w:p w:rsidR="00E3363C" w:rsidRDefault="00E3363C" w:rsidP="00E3363C">
      <w:pPr>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Перечислите виды предупреждений и случаи их выдачи.</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порядок ведения Книги предупреждений на поезда.</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E269D8" w:rsidRPr="00E269D8" w:rsidRDefault="00E269D8" w:rsidP="00E269D8">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w:t>
      </w:r>
      <w:r w:rsidR="00F37A66">
        <w:rPr>
          <w:rFonts w:ascii="Times New Roman" w:hAnsi="Times New Roman" w:cs="Times New Roman"/>
          <w:b/>
          <w:color w:val="000000" w:themeColor="text1"/>
          <w:sz w:val="28"/>
          <w:szCs w:val="28"/>
        </w:rPr>
        <w:t>8</w:t>
      </w:r>
    </w:p>
    <w:p w:rsidR="00E269D8" w:rsidRDefault="00E269D8" w:rsidP="00E269D8">
      <w:pPr>
        <w:spacing w:after="0"/>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Составление ТРА промежуточной железнодорожной станции</w:t>
      </w:r>
    </w:p>
    <w:p w:rsidR="00E269D8" w:rsidRDefault="00E269D8" w:rsidP="00E269D8">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E269D8" w:rsidRDefault="00E269D8" w:rsidP="00E269D8">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Оборудование:</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Варианты заданий.</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Схема станции.</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Таблица с указанием длины путей.</w:t>
      </w:r>
    </w:p>
    <w:p w:rsidR="00E269D8" w:rsidRDefault="00E269D8" w:rsidP="00E269D8">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E269D8" w:rsidRDefault="00E269D8" w:rsidP="00464EDB">
      <w:pPr>
        <w:pStyle w:val="aff9"/>
        <w:numPr>
          <w:ilvl w:val="0"/>
          <w:numId w:val="168"/>
        </w:numPr>
        <w:spacing w:after="0" w:line="240" w:lineRule="auto"/>
        <w:ind w:left="0" w:right="74" w:firstLine="357"/>
        <w:jc w:val="both"/>
        <w:rPr>
          <w:rFonts w:ascii="Times New Roman" w:hAnsi="Times New Roman"/>
          <w:sz w:val="28"/>
          <w:szCs w:val="28"/>
        </w:rPr>
      </w:pPr>
      <w:r>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E269D8" w:rsidRDefault="00E269D8" w:rsidP="00E269D8">
      <w:pPr>
        <w:spacing w:line="240" w:lineRule="auto"/>
        <w:ind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 Примечание и длина путей</w:t>
      </w:r>
    </w:p>
    <w:tbl>
      <w:tblPr>
        <w:tblStyle w:val="afff5"/>
        <w:tblW w:w="10137" w:type="dxa"/>
        <w:tblInd w:w="123" w:type="dxa"/>
        <w:tblLayout w:type="fixed"/>
        <w:tblLook w:val="04A0"/>
      </w:tblPr>
      <w:tblGrid>
        <w:gridCol w:w="1596"/>
        <w:gridCol w:w="1796"/>
        <w:gridCol w:w="1553"/>
        <w:gridCol w:w="1805"/>
        <w:gridCol w:w="1553"/>
        <w:gridCol w:w="1834"/>
      </w:tblGrid>
      <w:tr w:rsidR="00E269D8" w:rsidTr="00227186">
        <w:tc>
          <w:tcPr>
            <w:tcW w:w="1595"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796"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05"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34"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E269D8" w:rsidTr="00227186">
        <w:tc>
          <w:tcPr>
            <w:tcW w:w="3391"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1</w:t>
            </w:r>
          </w:p>
        </w:tc>
        <w:tc>
          <w:tcPr>
            <w:tcW w:w="3358"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2</w:t>
            </w:r>
          </w:p>
        </w:tc>
        <w:tc>
          <w:tcPr>
            <w:tcW w:w="3387"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3</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300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650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100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r>
      <w:tr w:rsidR="00E269D8" w:rsidTr="00227186">
        <w:tc>
          <w:tcPr>
            <w:tcW w:w="10136" w:type="dxa"/>
            <w:gridSpan w:val="6"/>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ПРИМЕЧАНИЕ</w:t>
            </w:r>
          </w:p>
        </w:tc>
      </w:tr>
      <w:tr w:rsidR="00E269D8" w:rsidTr="00227186">
        <w:tc>
          <w:tcPr>
            <w:tcW w:w="3391"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Наличие и расположение грузовых и пассажирских устройств для вариантов №2 и №6 должно соответствовать графам 12 и 13 таблицы с </w:t>
            </w:r>
            <w:r>
              <w:rPr>
                <w:rFonts w:ascii="Times New Roman" w:hAnsi="Times New Roman"/>
                <w:sz w:val="24"/>
                <w:szCs w:val="24"/>
              </w:rPr>
              <w:lastRenderedPageBreak/>
              <w:t>исходными данными.</w:t>
            </w:r>
          </w:p>
        </w:tc>
        <w:tc>
          <w:tcPr>
            <w:tcW w:w="3358"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lastRenderedPageBreak/>
              <w:t>На схеме станции для варианта №3 подъездной путь примыкает к пути №6</w:t>
            </w:r>
          </w:p>
        </w:tc>
        <w:tc>
          <w:tcPr>
            <w:tcW w:w="3387"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2)Наличие и расположение грузовых и пассажирских устройств для вариантов №4 </w:t>
            </w:r>
            <w:r>
              <w:rPr>
                <w:rFonts w:ascii="Times New Roman" w:hAnsi="Times New Roman"/>
                <w:sz w:val="24"/>
                <w:szCs w:val="24"/>
              </w:rPr>
              <w:lastRenderedPageBreak/>
              <w:t>и №5 должно соответствовать графам 12 и 13 таблицы с исходными данными.</w:t>
            </w:r>
          </w:p>
        </w:tc>
      </w:tr>
    </w:tbl>
    <w:p w:rsidR="00E269D8" w:rsidRDefault="00E269D8" w:rsidP="00E269D8">
      <w:pPr>
        <w:widowControl w:val="0"/>
        <w:spacing w:after="0" w:line="240" w:lineRule="auto"/>
        <w:ind w:right="74"/>
        <w:rPr>
          <w:rFonts w:ascii="Times New Roman" w:hAnsi="Times New Roman" w:cs="Times New Roman"/>
          <w:b/>
          <w:i/>
          <w:sz w:val="20"/>
          <w:szCs w:val="20"/>
        </w:rPr>
      </w:pPr>
    </w:p>
    <w:p w:rsidR="00E269D8" w:rsidRDefault="00E269D8" w:rsidP="00E269D8">
      <w:pPr>
        <w:spacing w:line="240" w:lineRule="auto"/>
        <w:ind w:right="74"/>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7F3E3E" w:rsidRDefault="007F3E3E">
      <w:pPr>
        <w:jc w:val="both"/>
        <w:rPr>
          <w:rFonts w:eastAsia="TimesNewRomanPSMT"/>
          <w:b/>
          <w:bCs/>
          <w:color w:val="FF0000"/>
          <w:sz w:val="28"/>
          <w:szCs w:val="28"/>
        </w:rPr>
        <w:sectPr w:rsidR="007F3E3E" w:rsidSect="0055739D">
          <w:pgSz w:w="11906" w:h="16838"/>
          <w:pgMar w:top="820" w:right="567" w:bottom="851" w:left="851" w:header="0" w:footer="0" w:gutter="0"/>
          <w:cols w:space="720"/>
          <w:formProt w:val="0"/>
          <w:docGrid w:linePitch="360" w:charSpace="4096"/>
        </w:sectPr>
      </w:pPr>
    </w:p>
    <w:tbl>
      <w:tblPr>
        <w:tblStyle w:val="afff5"/>
        <w:tblW w:w="15842" w:type="dxa"/>
        <w:tblInd w:w="-176" w:type="dxa"/>
        <w:tblLayout w:type="fixed"/>
        <w:tblLook w:val="04A0"/>
      </w:tblPr>
      <w:tblGrid>
        <w:gridCol w:w="392"/>
        <w:gridCol w:w="465"/>
        <w:gridCol w:w="460"/>
        <w:gridCol w:w="460"/>
        <w:gridCol w:w="782"/>
        <w:gridCol w:w="709"/>
        <w:gridCol w:w="567"/>
        <w:gridCol w:w="567"/>
        <w:gridCol w:w="770"/>
        <w:gridCol w:w="684"/>
        <w:gridCol w:w="917"/>
        <w:gridCol w:w="2578"/>
        <w:gridCol w:w="1558"/>
        <w:gridCol w:w="851"/>
        <w:gridCol w:w="851"/>
        <w:gridCol w:w="1417"/>
        <w:gridCol w:w="1393"/>
        <w:gridCol w:w="421"/>
      </w:tblGrid>
      <w:tr w:rsidR="00975E37" w:rsidTr="007F3E3E">
        <w:trPr>
          <w:trHeight w:val="1610"/>
        </w:trPr>
        <w:tc>
          <w:tcPr>
            <w:tcW w:w="392"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lastRenderedPageBreak/>
              <w:t>№ варианта</w:t>
            </w:r>
          </w:p>
        </w:tc>
        <w:tc>
          <w:tcPr>
            <w:tcW w:w="465"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Число приемо-отправочных грузов</w:t>
            </w:r>
          </w:p>
        </w:tc>
        <w:tc>
          <w:tcPr>
            <w:tcW w:w="920"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Число главных путей</w:t>
            </w:r>
          </w:p>
        </w:tc>
        <w:tc>
          <w:tcPr>
            <w:tcW w:w="1491"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Средства сигнализации и связи</w:t>
            </w:r>
          </w:p>
        </w:tc>
        <w:tc>
          <w:tcPr>
            <w:tcW w:w="1134"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Профиль подхода к станции в %</w:t>
            </w:r>
            <w:r>
              <w:rPr>
                <w:rFonts w:ascii="Times New Roman" w:eastAsia="Times New Roman" w:hAnsi="Times New Roman" w:cs="Times New Roman"/>
                <w:sz w:val="14"/>
                <w:szCs w:val="14"/>
              </w:rPr>
              <w:t>о</w:t>
            </w:r>
          </w:p>
        </w:tc>
        <w:tc>
          <w:tcPr>
            <w:tcW w:w="770"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Профиль станционной площадки</w:t>
            </w:r>
          </w:p>
        </w:tc>
        <w:tc>
          <w:tcPr>
            <w:tcW w:w="684"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Электрификация главных и приемо-отправочных путей</w:t>
            </w:r>
          </w:p>
        </w:tc>
        <w:tc>
          <w:tcPr>
            <w:tcW w:w="917"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Оборудование стрелочных переводов</w:t>
            </w:r>
          </w:p>
        </w:tc>
        <w:tc>
          <w:tcPr>
            <w:tcW w:w="257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и место расположения грузовых точек и подъездных путей</w:t>
            </w:r>
          </w:p>
        </w:tc>
        <w:tc>
          <w:tcPr>
            <w:tcW w:w="155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пассажирских устройств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Количество и серия маневровых локомотивов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Наличие негабаритных мест</w:t>
            </w:r>
          </w:p>
        </w:tc>
        <w:tc>
          <w:tcPr>
            <w:tcW w:w="1417"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точек электрического освещения</w:t>
            </w:r>
          </w:p>
        </w:tc>
        <w:tc>
          <w:tcPr>
            <w:tcW w:w="1393"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Дополнительные указания</w:t>
            </w:r>
          </w:p>
        </w:tc>
        <w:tc>
          <w:tcPr>
            <w:tcW w:w="42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Схема станции</w:t>
            </w:r>
          </w:p>
        </w:tc>
      </w:tr>
      <w:tr w:rsidR="00975E37" w:rsidTr="007F3E3E">
        <w:trPr>
          <w:cantSplit/>
          <w:trHeight w:val="1610"/>
        </w:trPr>
        <w:tc>
          <w:tcPr>
            <w:tcW w:w="392" w:type="dxa"/>
            <w:vMerge/>
            <w:vAlign w:val="center"/>
          </w:tcPr>
          <w:p w:rsidR="00975E37" w:rsidRDefault="00975E37">
            <w:pPr>
              <w:spacing w:after="0" w:line="240" w:lineRule="auto"/>
              <w:jc w:val="center"/>
              <w:rPr>
                <w:rFonts w:ascii="Times New Roman" w:hAnsi="Times New Roman"/>
                <w:sz w:val="20"/>
                <w:szCs w:val="20"/>
              </w:rPr>
            </w:pPr>
          </w:p>
        </w:tc>
        <w:tc>
          <w:tcPr>
            <w:tcW w:w="465" w:type="dxa"/>
            <w:vMerge/>
            <w:vAlign w:val="center"/>
          </w:tcPr>
          <w:p w:rsidR="00975E37" w:rsidRDefault="00975E37">
            <w:pPr>
              <w:spacing w:after="0" w:line="240" w:lineRule="auto"/>
              <w:jc w:val="center"/>
              <w:rPr>
                <w:rFonts w:ascii="Times New Roman" w:hAnsi="Times New Roman"/>
                <w:sz w:val="20"/>
                <w:szCs w:val="20"/>
              </w:rPr>
            </w:pP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70" w:type="dxa"/>
            <w:vMerge/>
            <w:vAlign w:val="center"/>
          </w:tcPr>
          <w:p w:rsidR="00975E37" w:rsidRDefault="00975E37">
            <w:pPr>
              <w:spacing w:after="0" w:line="240" w:lineRule="auto"/>
              <w:jc w:val="center"/>
              <w:rPr>
                <w:rFonts w:ascii="Times New Roman" w:hAnsi="Times New Roman"/>
                <w:sz w:val="20"/>
                <w:szCs w:val="20"/>
              </w:rPr>
            </w:pPr>
          </w:p>
        </w:tc>
        <w:tc>
          <w:tcPr>
            <w:tcW w:w="684" w:type="dxa"/>
            <w:vMerge/>
            <w:vAlign w:val="center"/>
          </w:tcPr>
          <w:p w:rsidR="00975E37" w:rsidRDefault="00975E37">
            <w:pPr>
              <w:spacing w:after="0" w:line="240" w:lineRule="auto"/>
              <w:jc w:val="center"/>
              <w:rPr>
                <w:rFonts w:ascii="Times New Roman" w:hAnsi="Times New Roman"/>
                <w:sz w:val="20"/>
                <w:szCs w:val="20"/>
              </w:rPr>
            </w:pPr>
          </w:p>
        </w:tc>
        <w:tc>
          <w:tcPr>
            <w:tcW w:w="917" w:type="dxa"/>
            <w:vMerge/>
            <w:vAlign w:val="center"/>
          </w:tcPr>
          <w:p w:rsidR="00975E37" w:rsidRDefault="00975E37">
            <w:pPr>
              <w:spacing w:after="0" w:line="240" w:lineRule="auto"/>
              <w:jc w:val="center"/>
              <w:rPr>
                <w:rFonts w:ascii="Times New Roman" w:hAnsi="Times New Roman"/>
                <w:sz w:val="20"/>
                <w:szCs w:val="20"/>
              </w:rPr>
            </w:pPr>
          </w:p>
        </w:tc>
        <w:tc>
          <w:tcPr>
            <w:tcW w:w="2578" w:type="dxa"/>
            <w:vMerge/>
            <w:vAlign w:val="center"/>
          </w:tcPr>
          <w:p w:rsidR="00975E37" w:rsidRDefault="00975E37">
            <w:pPr>
              <w:spacing w:after="0" w:line="240" w:lineRule="auto"/>
              <w:jc w:val="center"/>
              <w:rPr>
                <w:rFonts w:ascii="Times New Roman" w:hAnsi="Times New Roman"/>
                <w:sz w:val="20"/>
                <w:szCs w:val="20"/>
              </w:rPr>
            </w:pPr>
          </w:p>
        </w:tc>
        <w:tc>
          <w:tcPr>
            <w:tcW w:w="1558"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1417" w:type="dxa"/>
            <w:vMerge/>
            <w:vAlign w:val="center"/>
          </w:tcPr>
          <w:p w:rsidR="00975E37" w:rsidRDefault="00975E37">
            <w:pPr>
              <w:spacing w:after="0" w:line="240" w:lineRule="auto"/>
              <w:jc w:val="center"/>
              <w:rPr>
                <w:rFonts w:ascii="Times New Roman" w:hAnsi="Times New Roman"/>
                <w:sz w:val="20"/>
                <w:szCs w:val="20"/>
              </w:rPr>
            </w:pPr>
          </w:p>
        </w:tc>
        <w:tc>
          <w:tcPr>
            <w:tcW w:w="1393" w:type="dxa"/>
            <w:vMerge/>
            <w:vAlign w:val="center"/>
          </w:tcPr>
          <w:p w:rsidR="00975E37" w:rsidRDefault="00975E37">
            <w:pPr>
              <w:spacing w:after="0" w:line="240" w:lineRule="auto"/>
              <w:jc w:val="center"/>
              <w:rPr>
                <w:rFonts w:ascii="Times New Roman" w:hAnsi="Times New Roman"/>
                <w:sz w:val="20"/>
                <w:szCs w:val="20"/>
              </w:rPr>
            </w:pPr>
          </w:p>
        </w:tc>
        <w:tc>
          <w:tcPr>
            <w:tcW w:w="421" w:type="dxa"/>
            <w:vMerge/>
            <w:vAlign w:val="center"/>
          </w:tcPr>
          <w:p w:rsidR="00975E37" w:rsidRDefault="00975E37">
            <w:pPr>
              <w:spacing w:after="0" w:line="240" w:lineRule="auto"/>
              <w:jc w:val="center"/>
              <w:rPr>
                <w:rFonts w:ascii="Times New Roman" w:hAnsi="Times New Roman"/>
                <w:sz w:val="20"/>
                <w:szCs w:val="20"/>
              </w:rPr>
            </w:pPr>
          </w:p>
        </w:tc>
      </w:tr>
      <w:tr w:rsidR="00975E37" w:rsidTr="007F3E3E">
        <w:trPr>
          <w:cantSplit/>
          <w:trHeight w:val="296"/>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 xml:space="preserve">3,0 </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800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Навалочная площадка у погрузочно-выгрузочного пути №9, расположенного рядом с приемо-отправочным путем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Подъездной путь фабрики «Заря» примыкает к приемо-отправочному пути №8</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250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Опора переходного моста на междупутье 3 и 5 путей</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 пассажирской платформы и 4 точки на навалочной площадке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 2</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1200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1100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Подъездной путь завода №50 примыкает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2 крытых склада по 48 м у тупика№9, примыкающего к пути№7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Высокая пассажирская платформа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главным 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приемо-отправочным путями, длиной 200 м</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1)Прожекторная мачта с 8 прожекторами у пассажирской платформы;</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2)8 точек столбового освещения на грузовых точках</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lastRenderedPageBreak/>
              <w:t>3</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1)Контейнерная площадка примыкает тупиком №9 к приемо-отправочному пути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электродного завода примыкает к приемо-отправочному пути№6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1)Высокая пассажирская платформа длиной 300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2)Тоннель для перехода пассажиров</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У контейнерной площадки 8 прожекторов на мачте, 10 точек столбового освещения на пассажирской платформе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Рис.2</w:t>
            </w:r>
          </w:p>
        </w:tc>
      </w:tr>
      <w:tr w:rsidR="00975E37" w:rsidTr="007F3E3E">
        <w:trPr>
          <w:cantSplit/>
          <w:trHeight w:val="408"/>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900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0,5 %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Стрелки 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по 32 м у погрузочно-выгрузочного тупика, примыкающего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завода «99 на перегоне «А-Б»</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длиной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15 точек столбового освещения</w:t>
            </w:r>
          </w:p>
        </w:tc>
        <w:tc>
          <w:tcPr>
            <w:tcW w:w="1393"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При неисправности ПАБ  ДСП сообщает об отправлении поезда дежурному по переезду нечетной стороны</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1600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Подъем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1)Два крытых склада по 16 м у тупика, примыкающего к пути№6</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примыкающий к главному пути на перегоне</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3)Контейнерная площадка у пути №7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Мачта освещения у пути №5</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Мачта  у пути №5 с 8 прожекторами</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1500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у пути №9</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2)3 крытых склада у пути №8</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3)Подъездной путь примыкает к пути №6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bl>
    <w:p w:rsidR="00975E37" w:rsidRDefault="00975E37"/>
    <w:p w:rsidR="00975E37" w:rsidRDefault="00975E37">
      <w:pPr>
        <w:ind w:right="72"/>
        <w:jc w:val="center"/>
        <w:rPr>
          <w:rFonts w:ascii="Times New Roman" w:hAnsi="Times New Roman" w:cs="Times New Roman"/>
          <w:sz w:val="28"/>
          <w:szCs w:val="28"/>
        </w:rPr>
        <w:sectPr w:rsidR="00975E37" w:rsidSect="007F3E3E">
          <w:pgSz w:w="16838" w:h="11906" w:orient="landscape"/>
          <w:pgMar w:top="851" w:right="820" w:bottom="567" w:left="851" w:header="0" w:footer="0" w:gutter="0"/>
          <w:cols w:space="720"/>
          <w:formProt w:val="0"/>
          <w:docGrid w:linePitch="360" w:charSpace="4096"/>
        </w:sectPr>
      </w:pPr>
    </w:p>
    <w:p w:rsidR="00A64D61" w:rsidRDefault="00A64D61">
      <w:pPr>
        <w:spacing w:after="0" w:line="240" w:lineRule="auto"/>
        <w:rPr>
          <w:rFonts w:ascii="Times New Roman" w:hAnsi="Times New Roman" w:cs="Times New Roman"/>
          <w:b/>
          <w:caps/>
          <w:sz w:val="28"/>
          <w:szCs w:val="20"/>
        </w:rPr>
      </w:pPr>
      <w:r>
        <w:rPr>
          <w:noProof/>
        </w:rPr>
        <w:lastRenderedPageBreak/>
        <w:drawing>
          <wp:inline distT="0" distB="0" distL="0" distR="0">
            <wp:extent cx="6299835" cy="8956318"/>
            <wp:effectExtent l="19050" t="0" r="5715" b="0"/>
            <wp:docPr id="21" name="Рисунок 21" descr="C:\Users\Ольга Трапицына\AppData\Local\Microsoft\Windows\INetCache\Content.Word\DSC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Ольга Трапицына\AppData\Local\Microsoft\Windows\INetCache\Content.Word\DSC04852.jpg"/>
                    <pic:cNvPicPr>
                      <a:picLocks noChangeAspect="1" noChangeArrowheads="1"/>
                    </pic:cNvPicPr>
                  </pic:nvPicPr>
                  <pic:blipFill>
                    <a:blip r:embed="rId83" cstate="print"/>
                    <a:srcRect/>
                    <a:stretch>
                      <a:fillRect/>
                    </a:stretch>
                  </pic:blipFill>
                  <pic:spPr bwMode="auto">
                    <a:xfrm>
                      <a:off x="0" y="0"/>
                      <a:ext cx="6299835" cy="8956318"/>
                    </a:xfrm>
                    <a:prstGeom prst="rect">
                      <a:avLst/>
                    </a:prstGeom>
                    <a:noFill/>
                    <a:ln w="9525">
                      <a:noFill/>
                      <a:miter lim="800000"/>
                      <a:headEnd/>
                      <a:tailEnd/>
                    </a:ln>
                  </pic:spPr>
                </pic:pic>
              </a:graphicData>
            </a:graphic>
          </wp:inline>
        </w:drawing>
      </w:r>
      <w:r>
        <w:rPr>
          <w:rFonts w:ascii="Times New Roman" w:hAnsi="Times New Roman" w:cs="Times New Roman"/>
          <w:b/>
          <w:caps/>
          <w:sz w:val="28"/>
          <w:szCs w:val="20"/>
        </w:rPr>
        <w:br w:type="page"/>
      </w:r>
    </w:p>
    <w:p w:rsidR="000B26A4" w:rsidRPr="000B26A4"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lastRenderedPageBreak/>
        <w:t>ПЕРЕЧЕНЬ ВОПРОСОВ ДЛЯ ПРОМЕЖУТОЧНОЙ АТТЕСТАЦИИ</w:t>
      </w:r>
    </w:p>
    <w:p w:rsidR="00975E37"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t>(ЭКЗАМЕН)</w:t>
      </w:r>
    </w:p>
    <w:p w:rsidR="000B26A4" w:rsidRPr="00394D70" w:rsidRDefault="00394D70" w:rsidP="000B26A4">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(очная форма обучения)</w:t>
      </w:r>
    </w:p>
    <w:p w:rsidR="00394D70" w:rsidRPr="00394D70" w:rsidRDefault="00394D70" w:rsidP="000B26A4">
      <w:pPr>
        <w:widowControl w:val="0"/>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BB210E" w:rsidRDefault="00BB21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E37" w:rsidRDefault="00FE4CEB" w:rsidP="0042295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394D70" w:rsidRDefault="00394D70" w:rsidP="00422951">
      <w:pPr>
        <w:spacing w:after="0" w:line="240" w:lineRule="auto"/>
        <w:jc w:val="center"/>
        <w:rPr>
          <w:rStyle w:val="27"/>
          <w:rFonts w:eastAsiaTheme="minorEastAsia"/>
        </w:rPr>
      </w:pPr>
      <w:r>
        <w:rPr>
          <w:rStyle w:val="27"/>
          <w:rFonts w:eastAsiaTheme="minorEastAsia"/>
        </w:rPr>
        <w:t>(очная форма обучения)</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E0480C" w:rsidRPr="00F6116A" w:rsidTr="00394D70">
        <w:trPr>
          <w:trHeight w:val="2300"/>
        </w:trPr>
        <w:tc>
          <w:tcPr>
            <w:tcW w:w="3290"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E0480C"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Экзаменационный билет №1</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 xml:space="preserve">МДК.02.02. Обеспечение </w:t>
            </w:r>
            <w:r w:rsidR="00B51D13" w:rsidRPr="00394D70">
              <w:rPr>
                <w:rFonts w:ascii="Times New Roman" w:hAnsi="Times New Roman" w:cs="Times New Roman"/>
                <w:b/>
                <w:sz w:val="24"/>
                <w:szCs w:val="24"/>
              </w:rPr>
              <w:t>безопасности на железнодорожном транспорте</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E0480C" w:rsidRPr="00F6116A" w:rsidRDefault="00E0480C" w:rsidP="00E0480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975E37" w:rsidRPr="00F6116A" w:rsidTr="00B51D13">
        <w:tc>
          <w:tcPr>
            <w:tcW w:w="885" w:type="dxa"/>
          </w:tcPr>
          <w:p w:rsidR="00975E37" w:rsidRPr="00F6116A" w:rsidRDefault="00B51D13" w:rsidP="00464EDB">
            <w:pPr>
              <w:pStyle w:val="aff9"/>
              <w:numPr>
                <w:ilvl w:val="0"/>
                <w:numId w:val="243"/>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975E37" w:rsidRPr="00F6116A" w:rsidRDefault="00FE4CEB">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975E37" w:rsidRPr="00F6116A" w:rsidTr="00B51D13">
        <w:tc>
          <w:tcPr>
            <w:tcW w:w="885" w:type="dxa"/>
          </w:tcPr>
          <w:p w:rsidR="00975E37" w:rsidRPr="00220378" w:rsidRDefault="00220378" w:rsidP="00220378">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975E37" w:rsidRPr="00F6116A" w:rsidTr="00B51D13">
        <w:tc>
          <w:tcPr>
            <w:tcW w:w="885" w:type="dxa"/>
          </w:tcPr>
          <w:p w:rsidR="00975E37" w:rsidRPr="00F6116A" w:rsidRDefault="00975E37">
            <w:pPr>
              <w:pStyle w:val="aff9"/>
              <w:spacing w:after="0" w:line="240" w:lineRule="auto"/>
              <w:ind w:left="0"/>
              <w:jc w:val="both"/>
              <w:rPr>
                <w:rFonts w:ascii="Times New Roman" w:hAnsi="Times New Roman"/>
                <w:sz w:val="24"/>
                <w:szCs w:val="24"/>
              </w:rPr>
            </w:pPr>
          </w:p>
        </w:tc>
        <w:tc>
          <w:tcPr>
            <w:tcW w:w="9605"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B51D13">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B51D13" w:rsidRPr="00F6116A" w:rsidRDefault="00B51D13" w:rsidP="00422951">
      <w:pPr>
        <w:spacing w:after="0" w:line="240" w:lineRule="auto"/>
        <w:jc w:val="center"/>
        <w:rPr>
          <w:rFonts w:ascii="Times New Roman" w:hAnsi="Times New Roman" w:cs="Times New Roman"/>
          <w:b/>
          <w:sz w:val="24"/>
          <w:szCs w:val="24"/>
        </w:rPr>
      </w:pPr>
    </w:p>
    <w:p w:rsidR="00B51D13" w:rsidRPr="00F6116A" w:rsidRDefault="00B51D13" w:rsidP="00422951">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w:t>
      </w:r>
      <w:r w:rsidR="00B51D13" w:rsidRPr="00F6116A">
        <w:rPr>
          <w:rFonts w:ascii="Times New Roman" w:hAnsi="Times New Roman" w:cs="Times New Roman"/>
          <w:sz w:val="24"/>
          <w:szCs w:val="24"/>
        </w:rPr>
        <w:t>______________________</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w:t>
      </w:r>
      <w:r w:rsidR="00B51D13" w:rsidRPr="00F6116A">
        <w:rPr>
          <w:rFonts w:ascii="Times New Roman" w:hAnsi="Times New Roman" w:cs="Times New Roman"/>
          <w:sz w:val="24"/>
          <w:szCs w:val="24"/>
        </w:rPr>
        <w:t>__________________</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2A5863" w:rsidP="00B51D13">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rsidP="00B51D13">
      <w:pPr>
        <w:spacing w:after="0" w:line="240" w:lineRule="auto"/>
        <w:rPr>
          <w:rFonts w:ascii="Times New Roman" w:hAnsi="Times New Roman" w:cs="Times New Roman"/>
          <w:b/>
          <w:caps/>
          <w:sz w:val="24"/>
          <w:szCs w:val="24"/>
        </w:rPr>
      </w:pPr>
    </w:p>
    <w:p w:rsidR="00975E37" w:rsidRPr="00F6116A" w:rsidRDefault="00975E37">
      <w:pPr>
        <w:spacing w:after="0" w:line="240" w:lineRule="auto"/>
        <w:jc w:val="center"/>
        <w:rPr>
          <w:rFonts w:ascii="Times New Roman" w:hAnsi="Times New Roman" w:cs="Times New Roman"/>
          <w:b/>
          <w:caps/>
          <w:sz w:val="24"/>
          <w:szCs w:val="24"/>
        </w:rPr>
      </w:pPr>
    </w:p>
    <w:p w:rsidR="00220378" w:rsidRDefault="00220378">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Pr="00B51D13" w:rsidRDefault="006F4288" w:rsidP="00B51D13">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w:t>
      </w:r>
      <w:r w:rsidR="00FE4CEB">
        <w:rPr>
          <w:rFonts w:ascii="Times New Roman" w:hAnsi="Times New Roman" w:cs="Times New Roman"/>
          <w:b/>
          <w:caps/>
          <w:sz w:val="28"/>
          <w:szCs w:val="28"/>
        </w:rPr>
        <w:t>дифференцированн</w:t>
      </w:r>
      <w:r>
        <w:rPr>
          <w:rFonts w:ascii="Times New Roman" w:hAnsi="Times New Roman" w:cs="Times New Roman"/>
          <w:b/>
          <w:caps/>
          <w:sz w:val="28"/>
          <w:szCs w:val="28"/>
        </w:rPr>
        <w:t>ЫЙ</w:t>
      </w:r>
      <w:r w:rsidR="00FE4CEB">
        <w:rPr>
          <w:rFonts w:ascii="Times New Roman" w:hAnsi="Times New Roman" w:cs="Times New Roman"/>
          <w:b/>
          <w:caps/>
          <w:sz w:val="28"/>
          <w:szCs w:val="28"/>
        </w:rPr>
        <w:t xml:space="preserve"> зачет</w:t>
      </w:r>
      <w:r>
        <w:rPr>
          <w:rFonts w:ascii="Times New Roman" w:hAnsi="Times New Roman" w:cs="Times New Roman"/>
          <w:b/>
          <w:caps/>
          <w:sz w:val="28"/>
          <w:szCs w:val="28"/>
        </w:rPr>
        <w:t>)</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220378">
        <w:rPr>
          <w:rFonts w:ascii="Times New Roman" w:hAnsi="Times New Roman" w:cs="Times New Roman"/>
          <w:b/>
          <w:sz w:val="28"/>
          <w:szCs w:val="28"/>
        </w:rPr>
        <w:t>очная форма обучения</w:t>
      </w:r>
      <w:r>
        <w:rPr>
          <w:rFonts w:ascii="Times New Roman" w:hAnsi="Times New Roman" w:cs="Times New Roman"/>
          <w:b/>
          <w:sz w:val="28"/>
          <w:szCs w:val="28"/>
        </w:rPr>
        <w:t>)</w:t>
      </w:r>
    </w:p>
    <w:p w:rsidR="00975E37" w:rsidRPr="00220378" w:rsidRDefault="00975E37" w:rsidP="00220378">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5"/>
        </w:numPr>
        <w:tabs>
          <w:tab w:val="clear" w:pos="702"/>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220378" w:rsidRDefault="00220378">
      <w:pPr>
        <w:spacing w:after="0" w:line="240" w:lineRule="auto"/>
        <w:rPr>
          <w:rStyle w:val="27"/>
          <w:rFonts w:eastAsiaTheme="minorEastAsia"/>
        </w:rPr>
      </w:pPr>
      <w:r>
        <w:rPr>
          <w:rStyle w:val="27"/>
          <w:rFonts w:eastAsiaTheme="minorEastAsia"/>
        </w:rPr>
        <w:br w:type="page"/>
      </w:r>
    </w:p>
    <w:p w:rsidR="00975E37" w:rsidRDefault="00FE4CEB" w:rsidP="00B51D13">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975E37" w:rsidRDefault="00FE4CEB">
      <w:pPr>
        <w:spacing w:after="0" w:line="240" w:lineRule="auto"/>
        <w:jc w:val="center"/>
        <w:rPr>
          <w:rStyle w:val="27"/>
          <w:rFonts w:eastAsiaTheme="minorEastAsia"/>
        </w:rPr>
      </w:pPr>
      <w:r>
        <w:rPr>
          <w:rStyle w:val="27"/>
          <w:rFonts w:eastAsiaTheme="minorEastAsia"/>
        </w:rPr>
        <w:t>(</w:t>
      </w:r>
      <w:r w:rsidR="00220378">
        <w:rPr>
          <w:rStyle w:val="27"/>
          <w:rFonts w:eastAsiaTheme="minorEastAsia"/>
        </w:rPr>
        <w:t>очная форма обучения</w:t>
      </w:r>
      <w:r>
        <w:rPr>
          <w:rStyle w:val="27"/>
          <w:rFonts w:eastAsiaTheme="minorEastAsia"/>
        </w:rPr>
        <w:t>)</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FE4CE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C95207">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№1</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975E37" w:rsidRPr="00F6116A">
        <w:tc>
          <w:tcPr>
            <w:tcW w:w="709" w:type="dxa"/>
          </w:tcPr>
          <w:p w:rsidR="00975E37" w:rsidRPr="00F6116A" w:rsidRDefault="00975E37">
            <w:pPr>
              <w:pStyle w:val="aff9"/>
              <w:spacing w:after="0" w:line="240" w:lineRule="auto"/>
              <w:ind w:left="34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№2</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975E37" w:rsidRPr="00F6116A">
        <w:tc>
          <w:tcPr>
            <w:tcW w:w="709" w:type="dxa"/>
          </w:tcPr>
          <w:p w:rsidR="00975E37" w:rsidRPr="00F6116A" w:rsidRDefault="00975E37">
            <w:pPr>
              <w:pStyle w:val="aff9"/>
              <w:spacing w:after="0" w:line="240" w:lineRule="auto"/>
              <w:ind w:left="70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№3</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№5</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№6</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0"/>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975E37" w:rsidRPr="00F6116A" w:rsidRDefault="00FE4CEB" w:rsidP="00220378">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975E37" w:rsidRPr="00F6116A">
        <w:tc>
          <w:tcPr>
            <w:tcW w:w="722" w:type="dxa"/>
          </w:tcPr>
          <w:p w:rsidR="00975E37" w:rsidRPr="00F6116A" w:rsidRDefault="00975E37" w:rsidP="00220378">
            <w:pPr>
              <w:pStyle w:val="aff9"/>
              <w:spacing w:after="0" w:line="240" w:lineRule="auto"/>
              <w:ind w:left="67"/>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FE4CEB" w:rsidP="00D66CCE">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00C95207"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284"/>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№16</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center"/>
        <w:rPr>
          <w:rFonts w:ascii="Times New Roman" w:eastAsia="Calibri" w:hAnsi="Times New Roman" w:cs="Times New Roman"/>
          <w:sz w:val="24"/>
          <w:szCs w:val="24"/>
          <w:lang w:eastAsia="en-US"/>
        </w:rPr>
      </w:pPr>
    </w:p>
    <w:p w:rsidR="00975E37" w:rsidRPr="00F6116A" w:rsidRDefault="00FE4CEB">
      <w:pPr>
        <w:spacing w:after="0" w:line="240" w:lineRule="auto"/>
        <w:jc w:val="center"/>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2A5863" w:rsidP="00D66CCE">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Default="00FE4CEB">
      <w:pPr>
        <w:rPr>
          <w:rFonts w:ascii="Times New Roman" w:hAnsi="Times New Roman" w:cs="Times New Roman"/>
          <w:b/>
          <w:bCs/>
          <w:sz w:val="28"/>
          <w:szCs w:val="28"/>
        </w:rPr>
      </w:pPr>
      <w: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C5305B" w:rsidRPr="00394D70" w:rsidRDefault="00C5305B" w:rsidP="006F4288">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w:t>
      </w:r>
      <w:r>
        <w:rPr>
          <w:rFonts w:ascii="Times New Roman" w:hAnsi="Times New Roman" w:cs="Times New Roman"/>
          <w:b/>
          <w:sz w:val="28"/>
          <w:szCs w:val="28"/>
        </w:rPr>
        <w:t>за</w:t>
      </w:r>
      <w:r w:rsidRPr="00394D70">
        <w:rPr>
          <w:rFonts w:ascii="Times New Roman" w:hAnsi="Times New Roman" w:cs="Times New Roman"/>
          <w:b/>
          <w:sz w:val="28"/>
          <w:szCs w:val="28"/>
        </w:rPr>
        <w:t>очная форма обучения)</w:t>
      </w:r>
    </w:p>
    <w:p w:rsidR="00C5305B" w:rsidRPr="00394D70" w:rsidRDefault="00C5305B" w:rsidP="00C5305B">
      <w:pPr>
        <w:widowControl w:val="0"/>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5"/>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C5305B" w:rsidRDefault="00C5305B" w:rsidP="00C530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ДИФФЕРЕНЦИРОВАННОГО ЗАЧЕТА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дифференцированном зачете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spacing w:after="0" w:line="240" w:lineRule="auto"/>
        <w:rPr>
          <w:rFonts w:ascii="Times New Roman" w:hAnsi="Times New Roman" w:cs="Times New Roman"/>
          <w:b/>
          <w:sz w:val="28"/>
          <w:szCs w:val="28"/>
        </w:rPr>
      </w:pPr>
      <w:r>
        <w:br w:type="page"/>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lastRenderedPageBreak/>
        <w:t>Министерство транспорта Российской Федерации</w:t>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государственное бюджетное</w:t>
      </w:r>
      <w:r w:rsidRPr="00F6116A">
        <w:rPr>
          <w:rFonts w:ascii="Times New Roman" w:hAnsi="Times New Roman" w:cs="Times New Roman"/>
          <w:b/>
          <w:sz w:val="24"/>
          <w:szCs w:val="24"/>
        </w:rPr>
        <w:t xml:space="preserve">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C5305B" w:rsidRPr="00F6116A" w:rsidTr="00D067CC">
        <w:trPr>
          <w:trHeight w:val="2300"/>
        </w:trPr>
        <w:tc>
          <w:tcPr>
            <w:tcW w:w="3290"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394D70"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394D70">
              <w:rPr>
                <w:rFonts w:ascii="Times New Roman" w:hAnsi="Times New Roman" w:cs="Times New Roman"/>
                <w:b/>
                <w:sz w:val="24"/>
                <w:szCs w:val="24"/>
              </w:rPr>
              <w:t>№1</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C5305B" w:rsidRPr="00394D70" w:rsidRDefault="00C5305B" w:rsidP="00D067C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C5305B" w:rsidRPr="00F6116A" w:rsidRDefault="00C5305B" w:rsidP="00D067C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C5305B" w:rsidRPr="00F6116A" w:rsidTr="00D067CC">
        <w:tc>
          <w:tcPr>
            <w:tcW w:w="885" w:type="dxa"/>
          </w:tcPr>
          <w:p w:rsidR="00C5305B" w:rsidRPr="00F6116A" w:rsidRDefault="00C5305B" w:rsidP="00464EDB">
            <w:pPr>
              <w:pStyle w:val="aff9"/>
              <w:numPr>
                <w:ilvl w:val="0"/>
                <w:numId w:val="243"/>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C5305B" w:rsidRPr="00F6116A" w:rsidRDefault="00C5305B" w:rsidP="00D067CC">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C5305B" w:rsidRPr="00F6116A" w:rsidTr="00D067CC">
        <w:tc>
          <w:tcPr>
            <w:tcW w:w="885" w:type="dxa"/>
          </w:tcPr>
          <w:p w:rsidR="00C5305B" w:rsidRPr="00220378" w:rsidRDefault="00C5305B" w:rsidP="00D067CC">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C5305B" w:rsidRPr="00F6116A" w:rsidTr="00D067CC">
        <w:tc>
          <w:tcPr>
            <w:tcW w:w="885" w:type="dxa"/>
          </w:tcPr>
          <w:p w:rsidR="00C5305B" w:rsidRPr="00F6116A" w:rsidRDefault="00C5305B" w:rsidP="00D067CC">
            <w:pPr>
              <w:pStyle w:val="aff9"/>
              <w:spacing w:after="0" w:line="240" w:lineRule="auto"/>
              <w:ind w:left="0"/>
              <w:jc w:val="both"/>
              <w:rPr>
                <w:rFonts w:ascii="Times New Roman" w:hAnsi="Times New Roman"/>
                <w:sz w:val="24"/>
                <w:szCs w:val="24"/>
              </w:rPr>
            </w:pP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464EDB">
            <w:pPr>
              <w:pStyle w:val="aff9"/>
              <w:numPr>
                <w:ilvl w:val="0"/>
                <w:numId w:val="224"/>
              </w:numPr>
              <w:spacing w:after="0" w:line="240" w:lineRule="auto"/>
              <w:jc w:val="both"/>
              <w:rPr>
                <w:rFonts w:ascii="Times New Roman" w:hAnsi="Times New Roman"/>
                <w:sz w:val="24"/>
                <w:szCs w:val="24"/>
              </w:rPr>
            </w:pPr>
          </w:p>
        </w:tc>
        <w:tc>
          <w:tcPr>
            <w:tcW w:w="9780"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C5305B" w:rsidRPr="00F6116A" w:rsidTr="00D067CC">
        <w:tc>
          <w:tcPr>
            <w:tcW w:w="709" w:type="dxa"/>
          </w:tcPr>
          <w:p w:rsidR="00C5305B" w:rsidRPr="00F6116A" w:rsidRDefault="00C5305B"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pacing w:val="6"/>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caps/>
          <w:sz w:val="24"/>
          <w:szCs w:val="24"/>
        </w:rPr>
      </w:pPr>
    </w:p>
    <w:p w:rsidR="00C5305B" w:rsidRPr="00F6116A" w:rsidRDefault="00C5305B" w:rsidP="00C5305B">
      <w:pPr>
        <w:spacing w:after="0" w:line="240" w:lineRule="auto"/>
        <w:jc w:val="center"/>
        <w:rPr>
          <w:rFonts w:ascii="Times New Roman" w:hAnsi="Times New Roman" w:cs="Times New Roman"/>
          <w:b/>
          <w:caps/>
          <w:sz w:val="24"/>
          <w:szCs w:val="24"/>
        </w:rPr>
      </w:pPr>
    </w:p>
    <w:p w:rsidR="00C5305B" w:rsidRDefault="00C5305B" w:rsidP="00C5305B">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(ЭКЗАМЕН)</w:t>
      </w:r>
    </w:p>
    <w:p w:rsidR="00C5305B" w:rsidRDefault="00C5305B" w:rsidP="00C5305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6F4288">
        <w:rPr>
          <w:rFonts w:ascii="Times New Roman" w:hAnsi="Times New Roman" w:cs="Times New Roman"/>
          <w:b/>
          <w:sz w:val="28"/>
          <w:szCs w:val="28"/>
        </w:rPr>
        <w:t>за</w:t>
      </w:r>
      <w:r>
        <w:rPr>
          <w:rFonts w:ascii="Times New Roman" w:hAnsi="Times New Roman" w:cs="Times New Roman"/>
          <w:b/>
          <w:sz w:val="28"/>
          <w:szCs w:val="28"/>
        </w:rPr>
        <w:t>очная форма обучения)</w:t>
      </w:r>
    </w:p>
    <w:p w:rsidR="00C5305B" w:rsidRPr="00220378" w:rsidRDefault="00C5305B" w:rsidP="00C5305B">
      <w:pPr>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6"/>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C5305B" w:rsidRDefault="00C5305B" w:rsidP="00C5305B">
      <w:pPr>
        <w:spacing w:after="0" w:line="240" w:lineRule="auto"/>
        <w:rPr>
          <w:rStyle w:val="27"/>
          <w:rFonts w:eastAsiaTheme="minorEastAsia"/>
        </w:rPr>
      </w:pPr>
      <w:r>
        <w:rPr>
          <w:rStyle w:val="27"/>
          <w:rFonts w:eastAsiaTheme="minorEastAsia"/>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ЭКЗАМЕНА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экзамене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C5305B" w:rsidRPr="0016523B"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t>Федеральное агентство железнодорожного</w:t>
      </w:r>
      <w:r w:rsidRPr="00F6116A">
        <w:rPr>
          <w:rFonts w:ascii="Times New Roman" w:hAnsi="Times New Roman" w:cs="Times New Roman"/>
          <w:b/>
          <w:sz w:val="24"/>
          <w:szCs w:val="24"/>
        </w:rPr>
        <w:t xml:space="preserve">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C5305B" w:rsidRPr="00F6116A" w:rsidTr="00D067CC">
        <w:tc>
          <w:tcPr>
            <w:tcW w:w="709"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464EDB">
            <w:pPr>
              <w:pStyle w:val="aff9"/>
              <w:numPr>
                <w:ilvl w:val="0"/>
                <w:numId w:val="224"/>
              </w:numPr>
              <w:spacing w:after="0" w:line="240" w:lineRule="auto"/>
              <w:jc w:val="both"/>
              <w:rPr>
                <w:rFonts w:ascii="Times New Roman" w:hAnsi="Times New Roman"/>
                <w:sz w:val="24"/>
                <w:szCs w:val="24"/>
              </w:rPr>
            </w:pPr>
          </w:p>
        </w:tc>
        <w:tc>
          <w:tcPr>
            <w:tcW w:w="9780"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C5305B" w:rsidRPr="00F6116A" w:rsidTr="00D067CC">
        <w:tc>
          <w:tcPr>
            <w:tcW w:w="709" w:type="dxa"/>
          </w:tcPr>
          <w:p w:rsidR="00C5305B" w:rsidRPr="00F6116A" w:rsidRDefault="00C5305B"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C5305B" w:rsidRPr="00F6116A" w:rsidTr="00D067CC">
        <w:tc>
          <w:tcPr>
            <w:tcW w:w="709" w:type="dxa"/>
          </w:tcPr>
          <w:p w:rsidR="00C5305B" w:rsidRPr="00F6116A" w:rsidRDefault="00C5305B" w:rsidP="00D067CC">
            <w:pPr>
              <w:pStyle w:val="aff9"/>
              <w:spacing w:after="0" w:line="240" w:lineRule="auto"/>
              <w:ind w:left="70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2A5863" w:rsidRDefault="002A5863"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0"/>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№16</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center"/>
        <w:rPr>
          <w:rFonts w:ascii="Times New Roman" w:eastAsia="Calibri" w:hAnsi="Times New Roman" w:cs="Times New Roman"/>
          <w:sz w:val="24"/>
          <w:szCs w:val="24"/>
          <w:lang w:eastAsia="en-US"/>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2A5863" w:rsidP="00D067CC">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специальности 23.02.01</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Default="00C5305B" w:rsidP="00C5305B">
      <w:pPr>
        <w:rPr>
          <w:rFonts w:ascii="Times New Roman" w:hAnsi="Times New Roman" w:cs="Times New Roman"/>
          <w:b/>
          <w:bCs/>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lastRenderedPageBreak/>
        <w:t>3. Оценка по учебной и производственной практике</w:t>
      </w:r>
    </w:p>
    <w:p w:rsidR="00975E37" w:rsidRDefault="00975E37">
      <w:pPr>
        <w:spacing w:after="0" w:line="240" w:lineRule="auto"/>
        <w:ind w:firstLine="708"/>
        <w:rPr>
          <w:rFonts w:ascii="Times New Roman" w:hAnsi="Times New Roman" w:cs="Times New Roman"/>
          <w:b/>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3.1. Общие положения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w:t>
      </w:r>
      <w:r w:rsidR="002A5863">
        <w:rPr>
          <w:rFonts w:ascii="Times New Roman" w:hAnsi="Times New Roman" w:cs="Times New Roman"/>
          <w:sz w:val="28"/>
          <w:szCs w:val="28"/>
        </w:rPr>
        <w:t>навыков</w:t>
      </w:r>
      <w:r>
        <w:rPr>
          <w:rFonts w:ascii="Times New Roman" w:hAnsi="Times New Roman" w:cs="Times New Roman"/>
          <w:sz w:val="28"/>
          <w:szCs w:val="28"/>
        </w:rPr>
        <w:t xml:space="preserve">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w:t>
      </w:r>
      <w:r w:rsidR="00220378">
        <w:rPr>
          <w:rFonts w:ascii="Times New Roman" w:hAnsi="Times New Roman" w:cs="Times New Roman"/>
          <w:sz w:val="28"/>
          <w:szCs w:val="28"/>
        </w:rPr>
        <w:t xml:space="preserve"> </w:t>
      </w:r>
      <w:r>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3.2.1. Учебная практикаУП.02.01. Учебная практика (управление движением)</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5</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32"/>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b/>
                <w:bCs/>
                <w:sz w:val="24"/>
                <w:szCs w:val="24"/>
              </w:rPr>
              <w:footnoteReference w:id="5"/>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rsidP="002A586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(ПК, ОК, </w:t>
            </w:r>
            <w:r w:rsidR="002A5863">
              <w:rPr>
                <w:rFonts w:ascii="Times New Roman" w:hAnsi="Times New Roman" w:cs="Times New Roman"/>
                <w:b/>
                <w:bCs/>
                <w:sz w:val="24"/>
                <w:szCs w:val="24"/>
              </w:rPr>
              <w:t>Н</w:t>
            </w:r>
            <w:r>
              <w:rPr>
                <w:rFonts w:ascii="Times New Roman" w:hAnsi="Times New Roman" w:cs="Times New Roman"/>
                <w:b/>
                <w:bCs/>
                <w:sz w:val="24"/>
                <w:szCs w:val="24"/>
              </w:rPr>
              <w:t>, У</w:t>
            </w:r>
            <w:r w:rsidR="00FE4CEB">
              <w:rPr>
                <w:rFonts w:ascii="Times New Roman" w:hAnsi="Times New Roman" w:cs="Times New Roman"/>
                <w:b/>
                <w:bCs/>
                <w:sz w:val="24"/>
                <w:szCs w:val="24"/>
              </w:rPr>
              <w:t>)</w:t>
            </w:r>
          </w:p>
        </w:tc>
      </w:tr>
      <w:tr w:rsidR="00975E37">
        <w:trPr>
          <w:trHeight w:val="446"/>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оператора при ДСП.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дежурного по стрелочному посту.</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1" w:type="dxa"/>
            <w:tcBorders>
              <w:top w:val="single" w:sz="4" w:space="0" w:color="000000"/>
              <w:left w:val="single" w:sz="4" w:space="0" w:color="000000"/>
              <w:bottom w:val="single" w:sz="4" w:space="0" w:color="000000"/>
              <w:right w:val="single" w:sz="4" w:space="0" w:color="000000"/>
            </w:tcBorders>
          </w:tcPr>
          <w:p w:rsidR="00975E37" w:rsidRDefault="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w:t>
            </w:r>
            <w:r w:rsidR="00FE4CEB">
              <w:rPr>
                <w:rFonts w:ascii="Times New Roman" w:hAnsi="Times New Roman" w:cs="Times New Roman"/>
                <w:bCs/>
                <w:sz w:val="24"/>
                <w:szCs w:val="24"/>
              </w:rPr>
              <w:t xml:space="preserve"> </w:t>
            </w:r>
            <w:r>
              <w:rPr>
                <w:rFonts w:ascii="Times New Roman" w:hAnsi="Times New Roman" w:cs="Times New Roman"/>
                <w:bCs/>
                <w:sz w:val="24"/>
                <w:szCs w:val="24"/>
              </w:rPr>
              <w:t>У13, З1-З9,</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ОК 01, ОК</w:t>
            </w:r>
            <w:r w:rsidR="00140C88">
              <w:rPr>
                <w:rFonts w:ascii="Times New Roman" w:hAnsi="Times New Roman" w:cs="Times New Roman"/>
                <w:bCs/>
                <w:sz w:val="24"/>
                <w:szCs w:val="24"/>
              </w:rPr>
              <w:t xml:space="preserve"> 02, ОК 04, </w:t>
            </w:r>
            <w:r>
              <w:rPr>
                <w:rFonts w:ascii="Times New Roman" w:hAnsi="Times New Roman" w:cs="Times New Roman"/>
                <w:bCs/>
                <w:sz w:val="24"/>
                <w:szCs w:val="24"/>
              </w:rPr>
              <w:t xml:space="preserve">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975E37" w:rsidRDefault="002A586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w:t>
            </w:r>
            <w:r w:rsidR="00140C88">
              <w:rPr>
                <w:rFonts w:ascii="Times New Roman" w:hAnsi="Times New Roman" w:cs="Times New Roman"/>
                <w:bCs/>
                <w:sz w:val="24"/>
                <w:szCs w:val="24"/>
              </w:rPr>
              <w:t>1-</w:t>
            </w:r>
            <w:r>
              <w:rPr>
                <w:rFonts w:ascii="Times New Roman" w:hAnsi="Times New Roman" w:cs="Times New Roman"/>
                <w:bCs/>
                <w:sz w:val="24"/>
                <w:szCs w:val="24"/>
              </w:rPr>
              <w:t>Н</w:t>
            </w:r>
            <w:r w:rsidR="00140C88">
              <w:rPr>
                <w:rFonts w:ascii="Times New Roman" w:hAnsi="Times New Roman" w:cs="Times New Roman"/>
                <w:bCs/>
                <w:sz w:val="24"/>
                <w:szCs w:val="24"/>
              </w:rPr>
              <w:t>7</w:t>
            </w:r>
          </w:p>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3.2.2. Производственная практика</w:t>
      </w:r>
      <w:r w:rsidR="00696675">
        <w:rPr>
          <w:rFonts w:ascii="Times New Roman" w:hAnsi="Times New Roman" w:cs="Times New Roman"/>
          <w:b/>
          <w:bCs/>
          <w:sz w:val="28"/>
          <w:szCs w:val="28"/>
        </w:rPr>
        <w:t xml:space="preserve"> </w:t>
      </w:r>
      <w:r>
        <w:rPr>
          <w:rFonts w:ascii="Times New Roman" w:hAnsi="Times New Roman" w:cs="Times New Roman"/>
          <w:b/>
          <w:bCs/>
          <w:sz w:val="28"/>
          <w:szCs w:val="28"/>
        </w:rPr>
        <w:t>ПП.02.01. Производственная практика по профилю специальности (</w:t>
      </w:r>
      <w:r w:rsidR="00F6116A" w:rsidRPr="00F6116A">
        <w:rPr>
          <w:rFonts w:ascii="Times New Roman" w:hAnsi="Times New Roman" w:cs="Times New Roman"/>
          <w:b/>
          <w:bCs/>
          <w:sz w:val="28"/>
          <w:szCs w:val="28"/>
        </w:rPr>
        <w:t>организация движения и обеспечение безопасности на железнодорожном транспорте</w:t>
      </w:r>
      <w:r>
        <w:rPr>
          <w:rFonts w:ascii="Times New Roman" w:hAnsi="Times New Roman" w:cs="Times New Roman"/>
          <w:b/>
          <w:bCs/>
          <w:sz w:val="28"/>
          <w:szCs w:val="28"/>
        </w:rPr>
        <w:t>)</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6</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91"/>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sz w:val="24"/>
                <w:szCs w:val="24"/>
              </w:rPr>
              <w:footnoteReference w:id="6"/>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rsidP="002A586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(ПК, ОК, </w:t>
            </w:r>
            <w:r w:rsidR="002A5863">
              <w:rPr>
                <w:rFonts w:ascii="Times New Roman" w:hAnsi="Times New Roman" w:cs="Times New Roman"/>
                <w:b/>
                <w:bCs/>
                <w:sz w:val="24"/>
                <w:szCs w:val="24"/>
              </w:rPr>
              <w:t>Н</w:t>
            </w:r>
            <w:r>
              <w:rPr>
                <w:rFonts w:ascii="Times New Roman" w:hAnsi="Times New Roman" w:cs="Times New Roman"/>
                <w:b/>
                <w:bCs/>
                <w:sz w:val="24"/>
                <w:szCs w:val="24"/>
              </w:rPr>
              <w:t>, У</w:t>
            </w:r>
            <w:r w:rsidR="00FE4CEB">
              <w:rPr>
                <w:rFonts w:ascii="Times New Roman" w:hAnsi="Times New Roman" w:cs="Times New Roman"/>
                <w:b/>
                <w:bCs/>
                <w:sz w:val="24"/>
                <w:szCs w:val="24"/>
              </w:rPr>
              <w:t>)</w:t>
            </w: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sz w:val="24"/>
                <w:szCs w:val="24"/>
              </w:rPr>
            </w:pPr>
            <w:r>
              <w:rPr>
                <w:rStyle w:val="10pt"/>
                <w:rFonts w:eastAsia="Calibri"/>
                <w:b/>
                <w:sz w:val="24"/>
                <w:szCs w:val="24"/>
              </w:rPr>
              <w:t>Сигналист</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975E37" w:rsidRDefault="00FE4CEB">
            <w:pPr>
              <w:spacing w:after="0" w:line="240" w:lineRule="auto"/>
              <w:ind w:right="28"/>
              <w:jc w:val="both"/>
              <w:rPr>
                <w:rStyle w:val="10pt"/>
                <w:rFonts w:eastAsiaTheme="minorEastAsia"/>
                <w:sz w:val="24"/>
                <w:szCs w:val="24"/>
              </w:rPr>
            </w:pPr>
            <w:r>
              <w:rPr>
                <w:rStyle w:val="10pt"/>
                <w:rFonts w:eastAsiaTheme="minorEastAsia"/>
                <w:sz w:val="24"/>
                <w:szCs w:val="24"/>
              </w:rPr>
              <w:t>Проверка свободности пути.</w:t>
            </w:r>
          </w:p>
          <w:p w:rsidR="00975E37" w:rsidRDefault="00FE4CEB">
            <w:pPr>
              <w:widowControl w:val="0"/>
              <w:spacing w:after="0" w:line="240" w:lineRule="auto"/>
              <w:jc w:val="both"/>
              <w:rPr>
                <w:rFonts w:ascii="Times New Roman" w:hAnsi="Times New Roman" w:cs="Times New Roman"/>
                <w:bCs/>
                <w:sz w:val="24"/>
                <w:szCs w:val="24"/>
              </w:rPr>
            </w:pPr>
            <w:r>
              <w:rPr>
                <w:rStyle w:val="10pt"/>
                <w:rFonts w:eastAsiaTheme="minorEastAsia"/>
                <w:sz w:val="24"/>
                <w:szCs w:val="24"/>
              </w:rPr>
              <w:t>Перевод курбелем централизованных стрелок.</w:t>
            </w:r>
          </w:p>
        </w:tc>
        <w:tc>
          <w:tcPr>
            <w:tcW w:w="3401" w:type="dxa"/>
            <w:vMerge w:val="restart"/>
            <w:tcBorders>
              <w:top w:val="single" w:sz="4" w:space="0" w:color="000000"/>
              <w:left w:val="single" w:sz="4" w:space="0" w:color="000000"/>
              <w:bottom w:val="single" w:sz="4" w:space="0" w:color="000000"/>
              <w:right w:val="single" w:sz="4" w:space="0" w:color="000000"/>
            </w:tcBorders>
          </w:tcPr>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140C88" w:rsidRDefault="002A5863"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w:t>
            </w:r>
            <w:r w:rsidR="00140C88">
              <w:rPr>
                <w:rFonts w:ascii="Times New Roman" w:hAnsi="Times New Roman" w:cs="Times New Roman"/>
                <w:bCs/>
                <w:sz w:val="24"/>
                <w:szCs w:val="24"/>
              </w:rPr>
              <w:t>1-</w:t>
            </w:r>
            <w:r>
              <w:rPr>
                <w:rFonts w:ascii="Times New Roman" w:hAnsi="Times New Roman" w:cs="Times New Roman"/>
                <w:bCs/>
                <w:sz w:val="24"/>
                <w:szCs w:val="24"/>
              </w:rPr>
              <w:t>Н</w:t>
            </w:r>
            <w:r w:rsidR="00140C88">
              <w:rPr>
                <w:rFonts w:ascii="Times New Roman" w:hAnsi="Times New Roman" w:cs="Times New Roman"/>
                <w:bCs/>
                <w:sz w:val="24"/>
                <w:szCs w:val="24"/>
              </w:rPr>
              <w:t>7</w:t>
            </w:r>
          </w:p>
          <w:p w:rsidR="00975E37" w:rsidRDefault="00975E37" w:rsidP="00140C88">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shd w:val="clear" w:color="auto" w:fill="FFFFFF"/>
              </w:rPr>
              <w:t>Составитель поездов</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pStyle w:val="31"/>
              <w:shd w:val="clear" w:color="auto" w:fill="auto"/>
              <w:spacing w:after="0" w:line="240" w:lineRule="auto"/>
              <w:jc w:val="both"/>
              <w:rPr>
                <w:rStyle w:val="10pt"/>
                <w:rFonts w:eastAsia="Calibri"/>
                <w:sz w:val="24"/>
                <w:szCs w:val="24"/>
                <w:u w:val="single"/>
              </w:rPr>
            </w:pPr>
            <w:r>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lastRenderedPageBreak/>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Уборка рабочего места. </w:t>
            </w:r>
          </w:p>
          <w:p w:rsidR="00975E37" w:rsidRDefault="00FE4CE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w w:val="103"/>
                <w:sz w:val="24"/>
                <w:szCs w:val="24"/>
                <w:u w:val="single"/>
              </w:rPr>
            </w:pPr>
            <w:r>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3.3 Форма аттестационного листа</w:t>
      </w:r>
    </w:p>
    <w:p w:rsidR="00975E37" w:rsidRDefault="00975E37">
      <w:pPr>
        <w:spacing w:after="0" w:line="240" w:lineRule="auto"/>
        <w:ind w:firstLine="708"/>
        <w:jc w:val="both"/>
        <w:rPr>
          <w:rFonts w:ascii="Times New Roman" w:hAnsi="Times New Roman" w:cs="Times New Roman"/>
          <w:b/>
          <w:bCs/>
          <w:sz w:val="28"/>
          <w:szCs w:val="28"/>
        </w:rPr>
      </w:pPr>
    </w:p>
    <w:tbl>
      <w:tblPr>
        <w:tblStyle w:val="afff5"/>
        <w:tblW w:w="9346" w:type="dxa"/>
        <w:tblInd w:w="74" w:type="dxa"/>
        <w:tblLayout w:type="fixed"/>
        <w:tblLook w:val="04A0"/>
      </w:tblPr>
      <w:tblGrid>
        <w:gridCol w:w="1640"/>
        <w:gridCol w:w="1479"/>
        <w:gridCol w:w="237"/>
        <w:gridCol w:w="973"/>
        <w:gridCol w:w="915"/>
        <w:gridCol w:w="913"/>
        <w:gridCol w:w="912"/>
        <w:gridCol w:w="910"/>
        <w:gridCol w:w="910"/>
        <w:gridCol w:w="457"/>
      </w:tblGrid>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учебной практики)</w:t>
            </w:r>
          </w:p>
        </w:tc>
      </w:tr>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Cs w:val="28"/>
              </w:rPr>
            </w:pPr>
            <w:r>
              <w:rPr>
                <w:rFonts w:ascii="Times New Roman" w:eastAsia="TimesNewRoman" w:hAnsi="Times New Roman" w:cs="Times New Roman"/>
                <w:b/>
                <w:szCs w:val="28"/>
              </w:rPr>
              <w:t>УП.02.01. Учебная практика</w:t>
            </w:r>
            <w:r w:rsidR="00220378">
              <w:rPr>
                <w:rFonts w:ascii="Times New Roman" w:eastAsia="TimesNewRoman" w:hAnsi="Times New Roman" w:cs="Times New Roman"/>
                <w:b/>
                <w:szCs w:val="28"/>
              </w:rPr>
              <w:t xml:space="preserve"> </w:t>
            </w:r>
            <w:r>
              <w:rPr>
                <w:rFonts w:ascii="Times New Roman" w:eastAsia="TimesNewRoman" w:hAnsi="Times New Roman" w:cs="Times New Roman"/>
                <w:b/>
                <w:szCs w:val="28"/>
              </w:rPr>
              <w:t>(управление движением)</w:t>
            </w: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5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2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599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2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2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118"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2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118"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45"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356" w:type="dxa"/>
        <w:tblInd w:w="79" w:type="dxa"/>
        <w:tblLayout w:type="fixed"/>
        <w:tblLook w:val="04A0"/>
      </w:tblPr>
      <w:tblGrid>
        <w:gridCol w:w="567"/>
        <w:gridCol w:w="6238"/>
        <w:gridCol w:w="851"/>
        <w:gridCol w:w="1700"/>
      </w:tblGrid>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tabs>
                <w:tab w:val="left" w:pos="0"/>
              </w:tabs>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right="33"/>
              <w:jc w:val="both"/>
              <w:rPr>
                <w:rFonts w:ascii="Times New Roman" w:hAnsi="Times New Roman" w:cs="Times New Roman"/>
                <w:sz w:val="20"/>
                <w:szCs w:val="20"/>
              </w:rPr>
            </w:pPr>
            <w:r>
              <w:rPr>
                <w:rFonts w:ascii="Times New Roman" w:hAnsi="Times New Roman" w:cs="Times New Roman"/>
                <w:b/>
                <w:bCs/>
                <w:sz w:val="20"/>
                <w:szCs w:val="20"/>
              </w:rPr>
              <w:t>Раздел 1. Работа ДСП по организации приема, отправления поездов и производству маневровой работы</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полуавтоматической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на участках, оборудованных диспетчерской централизацией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2. Работа оператора при ДСП</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3. Работа дежурного по стрелочному посту</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4. Работа поездного диспетчера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5. Регламент действий ДСП и ДНЦ в аварийных и нестандартных ситуациях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
                <w:bCs/>
                <w:sz w:val="20"/>
                <w:szCs w:val="20"/>
              </w:rPr>
            </w:pPr>
            <w:r>
              <w:rPr>
                <w:rFonts w:ascii="Times New Roman" w:hAnsi="Times New Roman" w:cs="Times New Roman"/>
                <w:b/>
                <w:bCs/>
                <w:sz w:val="20"/>
                <w:szCs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при перерыве всех установленных средств сигнализации и связи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отправлению восстановительных, пожарных поездов и вспомогательных локомотивов</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Выключение устройств СЦБ из зависимости с сохранением пользования сигналами и без сохранения пользования сигналами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6. Движение поездов при производстве работ на железнодорожных путях и сооружениях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6804"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Pr>
                <w:rFonts w:ascii="Times New Roman" w:hAnsi="Times New Roman"/>
                <w:b/>
                <w:sz w:val="20"/>
                <w:szCs w:val="20"/>
                <w:u w:val="single"/>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35" w:lineRule="auto"/>
              <w:jc w:val="center"/>
              <w:rPr>
                <w:rFonts w:ascii="Times New Roman" w:eastAsia="TimesNewRoman" w:hAnsi="Times New Roman" w:cs="Times New Roman"/>
                <w:b/>
                <w:sz w:val="20"/>
                <w:szCs w:val="20"/>
                <w:u w:val="single"/>
              </w:rPr>
            </w:pPr>
            <w:r>
              <w:rPr>
                <w:rFonts w:ascii="Times New Roman" w:eastAsia="TimesNewRoman" w:hAnsi="Times New Roman" w:cs="Times New Roman"/>
                <w:b/>
                <w:sz w:val="20"/>
                <w:szCs w:val="20"/>
                <w:u w:val="single"/>
              </w:rPr>
              <w:t>108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center"/>
              <w:rPr>
                <w:rFonts w:ascii="Times New Roman" w:eastAsia="TimesNewRoman" w:hAnsi="Times New Roman" w:cs="Times New Roman"/>
                <w:sz w:val="20"/>
                <w:szCs w:val="20"/>
                <w:u w:val="single"/>
              </w:rPr>
            </w:pPr>
          </w:p>
        </w:tc>
      </w:tr>
    </w:tbl>
    <w:p w:rsidR="00975E37" w:rsidRDefault="00FE4CEB">
      <w:pPr>
        <w:widowControl w:val="0"/>
        <w:spacing w:after="0" w:line="228" w:lineRule="auto"/>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tbl>
      <w:tblPr>
        <w:tblStyle w:val="afff5"/>
        <w:tblW w:w="9322" w:type="dxa"/>
        <w:tblInd w:w="108" w:type="dxa"/>
        <w:tblLayout w:type="fixed"/>
        <w:tblLook w:val="04A0"/>
      </w:tblPr>
      <w:tblGrid>
        <w:gridCol w:w="1606"/>
        <w:gridCol w:w="1479"/>
        <w:gridCol w:w="237"/>
        <w:gridCol w:w="972"/>
        <w:gridCol w:w="916"/>
        <w:gridCol w:w="912"/>
        <w:gridCol w:w="913"/>
        <w:gridCol w:w="911"/>
        <w:gridCol w:w="909"/>
        <w:gridCol w:w="467"/>
      </w:tblGrid>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eastAsia="TimesNewRoman" w:hAnsi="Times New Roman"/>
                <w:b/>
                <w:szCs w:val="28"/>
              </w:rPr>
            </w:pPr>
            <w:r>
              <w:rPr>
                <w:rFonts w:ascii="Times New Roman" w:eastAsia="TimesNewRoman" w:hAnsi="Times New Roman" w:cs="Times New Roman"/>
                <w:b/>
                <w:szCs w:val="28"/>
              </w:rPr>
              <w:t>ПП.02.01. Производственная практика по профилю специальности</w:t>
            </w:r>
          </w:p>
          <w:p w:rsidR="00975E37" w:rsidRDefault="00FE4CEB">
            <w:pPr>
              <w:widowControl w:val="0"/>
              <w:spacing w:after="0" w:line="240" w:lineRule="auto"/>
              <w:jc w:val="center"/>
              <w:rPr>
                <w:rFonts w:ascii="Times New Roman" w:hAnsi="Times New Roman"/>
                <w:b/>
                <w:bCs/>
                <w:szCs w:val="28"/>
              </w:rPr>
            </w:pPr>
            <w:r>
              <w:rPr>
                <w:rFonts w:ascii="Times New Roman" w:eastAsia="Times New Roman" w:hAnsi="Times New Roman" w:cs="Times New Roman"/>
                <w:b/>
                <w:bCs/>
                <w:szCs w:val="28"/>
              </w:rPr>
              <w:t>(</w:t>
            </w:r>
            <w:r w:rsidR="00F6116A" w:rsidRPr="00F6116A">
              <w:rPr>
                <w:rFonts w:ascii="Times New Roman" w:eastAsia="Times New Roman" w:hAnsi="Times New Roman" w:cs="Times New Roman"/>
                <w:b/>
                <w:bCs/>
                <w:szCs w:val="28"/>
              </w:rPr>
              <w:t>организация движения и обеспечение безопасности на железнодорожном транспорте</w:t>
            </w:r>
            <w:r>
              <w:rPr>
                <w:rFonts w:ascii="Times New Roman" w:eastAsia="Times New Roman" w:hAnsi="Times New Roman" w:cs="Times New Roman"/>
                <w:b/>
                <w:bCs/>
                <w:szCs w:val="28"/>
              </w:rPr>
              <w:t>)</w:t>
            </w: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6"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1"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0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6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3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600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3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3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084"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3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084"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21"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214" w:type="dxa"/>
        <w:tblInd w:w="221" w:type="dxa"/>
        <w:tblLayout w:type="fixed"/>
        <w:tblLook w:val="04A0"/>
      </w:tblPr>
      <w:tblGrid>
        <w:gridCol w:w="539"/>
        <w:gridCol w:w="6124"/>
        <w:gridCol w:w="851"/>
        <w:gridCol w:w="1700"/>
      </w:tblGrid>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Сигналист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lastRenderedPageBreak/>
              <w:t xml:space="preserve">Виды работ: </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975E37" w:rsidRDefault="00FE4CEB">
            <w:pPr>
              <w:widowControl w:val="0"/>
              <w:spacing w:after="0" w:line="240" w:lineRule="auto"/>
              <w:ind w:right="28"/>
              <w:jc w:val="both"/>
              <w:rPr>
                <w:rStyle w:val="10pt"/>
                <w:rFonts w:eastAsiaTheme="minorEastAsia"/>
              </w:rPr>
            </w:pPr>
            <w:r>
              <w:rPr>
                <w:rStyle w:val="10pt"/>
                <w:rFonts w:eastAsiaTheme="minorEastAsia"/>
              </w:rPr>
              <w:t>Проверка свободности пути.</w:t>
            </w:r>
          </w:p>
          <w:p w:rsidR="00975E37" w:rsidRDefault="00FE4CEB">
            <w:pPr>
              <w:widowControl w:val="0"/>
              <w:spacing w:after="0" w:line="240" w:lineRule="auto"/>
              <w:ind w:right="28"/>
              <w:jc w:val="both"/>
              <w:rPr>
                <w:rFonts w:ascii="Times New Roman" w:hAnsi="Times New Roman" w:cs="Times New Roman"/>
                <w:sz w:val="20"/>
                <w:szCs w:val="20"/>
                <w:shd w:val="clear" w:color="auto" w:fill="FFFFFF"/>
              </w:rPr>
            </w:pPr>
            <w:r>
              <w:rPr>
                <w:rStyle w:val="10pt"/>
                <w:rFonts w:eastAsiaTheme="minorEastAsia"/>
              </w:rPr>
              <w:t>Перевод курбелем централизованных стрелок.</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Составитель поездов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Виды работ: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b/>
              </w:rPr>
              <w:t>В/02.2:</w:t>
            </w:r>
            <w:r>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Fonts w:ascii="Times New Roman" w:eastAsia="Times New Roman" w:hAnsi="Times New Roman" w:cs="Times New Roman"/>
                <w:sz w:val="20"/>
                <w:szCs w:val="20"/>
              </w:rPr>
            </w:pPr>
            <w:r>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1" w:type="dxa"/>
            <w:tcBorders>
              <w:top w:val="single" w:sz="4" w:space="0" w:color="000000"/>
              <w:left w:val="single" w:sz="4" w:space="0" w:color="000000"/>
              <w:bottom w:val="single" w:sz="4" w:space="0" w:color="000000"/>
              <w:right w:val="single" w:sz="4" w:space="0" w:color="000000"/>
            </w:tcBorders>
          </w:tcPr>
          <w:p w:rsidR="00975E37" w:rsidRDefault="0079032E">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b/>
                <w:spacing w:val="-3"/>
                <w:sz w:val="20"/>
                <w:szCs w:val="20"/>
                <w:lang w:val="en-US"/>
              </w:rPr>
              <w:t>D</w:t>
            </w:r>
            <w:r>
              <w:rPr>
                <w:rFonts w:ascii="Times New Roman" w:eastAsia="Times New Roman" w:hAnsi="Times New Roman" w:cs="Times New Roman"/>
                <w:b/>
                <w:spacing w:val="-3"/>
                <w:sz w:val="20"/>
                <w:szCs w:val="20"/>
              </w:rPr>
              <w:t>/01.3:</w:t>
            </w:r>
            <w:r>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w w:val="103"/>
                <w:sz w:val="20"/>
                <w:szCs w:val="20"/>
              </w:rPr>
            </w:pPr>
            <w:r>
              <w:rPr>
                <w:rFonts w:ascii="Times New Roman" w:eastAsia="Times New Roman" w:hAnsi="Times New Roman" w:cs="Times New Roman"/>
                <w:spacing w:val="-3"/>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79032E">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b/>
                <w:spacing w:val="-4"/>
                <w:sz w:val="20"/>
                <w:szCs w:val="20"/>
              </w:rPr>
              <w:t>В/01.2:</w:t>
            </w:r>
            <w:r>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пути от железнодорожного подвижного состава </w:t>
            </w:r>
            <w:r>
              <w:rPr>
                <w:rFonts w:ascii="Times New Roman" w:eastAsia="Times New Roman" w:hAnsi="Times New Roman" w:cs="Times New Roman"/>
                <w:spacing w:val="-4"/>
                <w:sz w:val="20"/>
                <w:szCs w:val="20"/>
              </w:rPr>
              <w:lastRenderedPageBreak/>
              <w:t>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36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6662"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widowControl w:val="0"/>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Pr>
                <w:rFonts w:ascii="Times New Roman" w:hAnsi="Times New Roman"/>
                <w:b/>
                <w:sz w:val="20"/>
                <w:szCs w:val="20"/>
              </w:rPr>
              <w:lastRenderedPageBreak/>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79032E">
            <w:pPr>
              <w:widowControl w:val="0"/>
              <w:spacing w:after="0"/>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jc w:val="center"/>
              <w:rPr>
                <w:rFonts w:ascii="Times New Roman" w:eastAsia="TimesNewRoman" w:hAnsi="Times New Roman" w:cs="Times New Roman"/>
                <w:sz w:val="20"/>
                <w:szCs w:val="20"/>
              </w:rPr>
            </w:pPr>
          </w:p>
        </w:tc>
      </w:tr>
    </w:tbl>
    <w:p w:rsidR="00975E37" w:rsidRDefault="00FE4CEB">
      <w:pPr>
        <w:widowControl w:val="0"/>
        <w:spacing w:after="0"/>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p w:rsidR="005E6278" w:rsidRPr="005E6278" w:rsidRDefault="00FE4CEB" w:rsidP="005E6278">
      <w:pPr>
        <w:widowControl w:val="0"/>
        <w:autoSpaceDE w:val="0"/>
        <w:autoSpaceDN w:val="0"/>
        <w:adjustRightInd w:val="0"/>
        <w:spacing w:after="0" w:line="240" w:lineRule="auto"/>
        <w:ind w:firstLine="720"/>
        <w:jc w:val="center"/>
        <w:rPr>
          <w:rFonts w:ascii="Times New Roman" w:hAnsi="Times New Roman" w:cs="Times New Roman"/>
          <w:sz w:val="28"/>
          <w:szCs w:val="28"/>
        </w:rPr>
      </w:pPr>
      <w:r>
        <w:br w:type="page"/>
      </w:r>
      <w:r w:rsidR="005E6278" w:rsidRPr="005E6278">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005E6278" w:rsidRPr="005E6278">
        <w:rPr>
          <w:rStyle w:val="aa"/>
          <w:rFonts w:ascii="Times New Roman" w:hAnsi="Times New Roman"/>
          <w:sz w:val="28"/>
          <w:szCs w:val="28"/>
        </w:rPr>
        <w:footnoteReference w:id="7"/>
      </w: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4.1. Паспорт</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5E6278">
        <w:rPr>
          <w:rFonts w:ascii="Times New Roman" w:hAnsi="Times New Roman" w:cs="Times New Roman"/>
          <w:bCs/>
          <w:sz w:val="28"/>
          <w:szCs w:val="28"/>
        </w:rPr>
        <w:t>Контрольно-оценочный материал</w:t>
      </w:r>
      <w:r w:rsidRPr="005E6278">
        <w:rPr>
          <w:rFonts w:ascii="Times New Roman" w:hAnsi="Times New Roman" w:cs="Times New Roman"/>
          <w:b/>
          <w:bCs/>
          <w:sz w:val="28"/>
          <w:szCs w:val="28"/>
        </w:rPr>
        <w:t xml:space="preserve"> </w:t>
      </w:r>
      <w:r w:rsidRPr="005E6278">
        <w:rPr>
          <w:rFonts w:ascii="Times New Roman" w:hAnsi="Times New Roman" w:cs="Times New Roman"/>
          <w:sz w:val="28"/>
          <w:szCs w:val="28"/>
        </w:rPr>
        <w:t xml:space="preserve">(далее - КОМ) предназначен для контроля и оценки результатов освоения профессиональных модулей </w:t>
      </w:r>
      <w:r w:rsidR="00516B10">
        <w:rPr>
          <w:rFonts w:ascii="Times New Roman" w:hAnsi="Times New Roman" w:cs="Times New Roman"/>
          <w:sz w:val="28"/>
          <w:szCs w:val="28"/>
        </w:rPr>
        <w:t>ПМ.01. Организация перевозочного процесса на транспорте (по видам транспорта)</w:t>
      </w:r>
      <w:r w:rsidRPr="005E6278">
        <w:rPr>
          <w:rFonts w:ascii="Times New Roman" w:hAnsi="Times New Roman" w:cs="Times New Roman"/>
          <w:sz w:val="28"/>
          <w:szCs w:val="28"/>
        </w:rPr>
        <w:t>,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i/>
          <w:iCs/>
        </w:rPr>
      </w:pP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 xml:space="preserve">4.2. Задания для экзаменующегося </w:t>
      </w:r>
    </w:p>
    <w:p w:rsidR="005E6278" w:rsidRPr="005E6278" w:rsidRDefault="005E6278" w:rsidP="005E6278">
      <w:pPr>
        <w:widowControl w:val="0"/>
        <w:tabs>
          <w:tab w:val="left" w:pos="993"/>
        </w:tabs>
        <w:spacing w:after="0" w:line="240" w:lineRule="auto"/>
        <w:ind w:firstLine="709"/>
        <w:jc w:val="center"/>
        <w:rPr>
          <w:rFonts w:ascii="Times New Roman" w:hAnsi="Times New Roman" w:cs="Times New Roman"/>
          <w:b/>
          <w:sz w:val="28"/>
          <w:szCs w:val="28"/>
        </w:rPr>
      </w:pPr>
      <w:r w:rsidRPr="005E6278">
        <w:rPr>
          <w:rFonts w:ascii="Times New Roman" w:hAnsi="Times New Roman" w:cs="Times New Roman"/>
          <w:b/>
          <w:sz w:val="28"/>
          <w:szCs w:val="28"/>
        </w:rPr>
        <w:t>Вариант 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23318017</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eastAsia="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64535206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310019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15136</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45510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24440521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27026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50001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1129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67548321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5610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71569669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31285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74211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73273074</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59403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22431472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71057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23106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67609842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23042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44102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5156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73196073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64051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16167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5. На грузовом дворе выгружен вагон № 25682123 с крупой 60тонн. Оформление выдачи </w:t>
      </w:r>
      <w:r w:rsidRPr="005E6278">
        <w:rPr>
          <w:rFonts w:ascii="Times New Roman" w:hAnsi="Times New Roman" w:cs="Times New Roman"/>
          <w:sz w:val="24"/>
          <w:szCs w:val="24"/>
        </w:rPr>
        <w:lastRenderedPageBreak/>
        <w:t>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619750" cy="1343366"/>
            <wp:effectExtent l="1905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67082131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46688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2565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24251138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30510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w:t>
      </w:r>
      <w:r w:rsidRPr="005E6278">
        <w:rPr>
          <w:rFonts w:ascii="Times New Roman" w:hAnsi="Times New Roman" w:cs="Times New Roman"/>
          <w:sz w:val="24"/>
          <w:szCs w:val="24"/>
        </w:rPr>
        <w:lastRenderedPageBreak/>
        <w:t>связанные с продлением  срока годности проездного документа.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 w:val="left" w:pos="103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ab/>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68587807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72629280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19881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От станции «Ч» до станции «К» был отправлен вагон № 23578221 с мукой, который не </w:t>
      </w:r>
      <w:r w:rsidRPr="005E6278">
        <w:rPr>
          <w:rFonts w:ascii="Times New Roman" w:hAnsi="Times New Roman" w:cs="Times New Roman"/>
          <w:sz w:val="24"/>
          <w:szCs w:val="24"/>
        </w:rPr>
        <w:lastRenderedPageBreak/>
        <w:t>прибыл в установленный срок. Действия работников станции назначения.</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fff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Изб</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Нед</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0</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29</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4</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10</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36</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31</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28</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5E6278" w:rsidRPr="005E6278" w:rsidTr="00B62349">
        <w:trPr>
          <w:cantSplit/>
          <w:trHeight w:val="2304"/>
        </w:trPr>
        <w:tc>
          <w:tcPr>
            <w:tcW w:w="85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41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42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23779275</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61766168</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5761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w:t>
      </w:r>
      <w:r w:rsidRPr="005E6278">
        <w:rPr>
          <w:rFonts w:ascii="Times New Roman" w:hAnsi="Times New Roman" w:cs="Times New Roman"/>
          <w:sz w:val="24"/>
          <w:szCs w:val="24"/>
        </w:rPr>
        <w:lastRenderedPageBreak/>
        <w:t>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24088775</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31677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7730360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26147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21123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44401073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26487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32201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8916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73988982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33654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5E6278" w:rsidRPr="005E6278" w:rsidTr="00B62349">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23039449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51281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74047580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23769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23651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w:t>
      </w:r>
      <w:r w:rsidRPr="005E6278">
        <w:rPr>
          <w:rFonts w:ascii="Times New Roman" w:hAnsi="Times New Roman" w:cs="Times New Roman"/>
          <w:sz w:val="24"/>
          <w:szCs w:val="24"/>
        </w:rPr>
        <w:lastRenderedPageBreak/>
        <w:t>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44059137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4248</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24141889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60143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73983231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28260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24011967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5142</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w:t>
      </w:r>
      <w:r w:rsidRPr="005E6278">
        <w:rPr>
          <w:rFonts w:ascii="Times New Roman" w:hAnsi="Times New Roman" w:cs="Times New Roman"/>
          <w:sz w:val="24"/>
          <w:szCs w:val="24"/>
        </w:rPr>
        <w:lastRenderedPageBreak/>
        <w:t>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44589513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48615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23183320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64020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6264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w:t>
      </w:r>
      <w:r w:rsidRPr="005E6278">
        <w:rPr>
          <w:rFonts w:ascii="Times New Roman" w:hAnsi="Times New Roman" w:cs="Times New Roman"/>
          <w:sz w:val="24"/>
          <w:szCs w:val="24"/>
        </w:rPr>
        <w:lastRenderedPageBreak/>
        <w:t>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42881938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74133018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18025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3514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Р</w:t>
      </w:r>
      <w:r w:rsidRPr="005E6278">
        <w:rPr>
          <w:rFonts w:ascii="Times New Roman" w:eastAsia="Calibri" w:hAnsi="Times New Roman" w:cs="Times New Roman"/>
          <w:sz w:val="24"/>
          <w:szCs w:val="24"/>
        </w:rPr>
        <w:t xml:space="preserve">ассчитайте нормы закрепления для </w:t>
      </w:r>
      <w:r w:rsidRPr="005E6278">
        <w:rPr>
          <w:rFonts w:ascii="Times New Roman" w:eastAsia="Calibri" w:hAnsi="Times New Roman" w:cs="Times New Roman"/>
          <w:sz w:val="24"/>
          <w:szCs w:val="24"/>
          <w:lang w:val="en-US"/>
        </w:rPr>
        <w:t>I</w:t>
      </w:r>
      <w:r w:rsidRPr="005E6278">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w:t>
      </w:r>
      <w:r w:rsidRPr="005E6278">
        <w:rPr>
          <w:rFonts w:ascii="Times New Roman" w:hAnsi="Times New Roman" w:cs="Times New Roman"/>
          <w:sz w:val="24"/>
          <w:szCs w:val="24"/>
        </w:rPr>
        <w:lastRenderedPageBreak/>
        <w:t>калибровки. Тип цистерны - 63, высота груза - 241, плотность по паспорту - 0,9200, температура в момент замера +16 градусов.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1026"/>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24335853</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61426</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3028</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56063282</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61371</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2317</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Вариант 17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64995509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082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62551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74842758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23456</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rPr>
      </w:pPr>
    </w:p>
    <w:p w:rsidR="005E6278" w:rsidRPr="005E6278" w:rsidRDefault="005E6278" w:rsidP="005E6278">
      <w:pPr>
        <w:widowControl w:val="0"/>
        <w:spacing w:after="0" w:line="240" w:lineRule="auto"/>
        <w:ind w:firstLine="601"/>
        <w:jc w:val="both"/>
        <w:rPr>
          <w:rFonts w:ascii="Times New Roman" w:hAnsi="Times New Roman" w:cs="Times New Roman"/>
          <w:sz w:val="24"/>
        </w:rPr>
      </w:pPr>
      <w:r w:rsidRPr="005E6278">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42522086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62896931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9361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ДУ-46 при следующих условиях:</w:t>
      </w:r>
      <w:r w:rsidRPr="005E6278">
        <w:rPr>
          <w:rFonts w:ascii="Times New Roman" w:hAnsi="Times New Roman" w:cs="Times New Roman"/>
          <w:b/>
          <w:color w:val="000000" w:themeColor="text1"/>
          <w:sz w:val="24"/>
          <w:szCs w:val="24"/>
        </w:rPr>
        <w:t xml:space="preserve"> </w:t>
      </w:r>
      <w:r w:rsidRPr="005E6278">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lastRenderedPageBreak/>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78"/>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6871436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2011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26188292</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75006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2510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журнале ДУ-2 при приеме/сдаче дежурства.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5E6278" w:rsidRPr="005E6278" w:rsidRDefault="005E6278" w:rsidP="005E6278">
      <w:pPr>
        <w:widowControl w:val="0"/>
        <w:spacing w:after="0" w:line="240" w:lineRule="auto"/>
        <w:ind w:firstLine="709"/>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5E6278" w:rsidRPr="005E6278" w:rsidTr="00B62349">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74866328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36004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1025</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60397056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63673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23507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44223</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94"/>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73204117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62102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48114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3322</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04/00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025</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73986309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62774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tabs>
          <w:tab w:val="left" w:pos="1029"/>
        </w:tabs>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5E6278" w:rsidRPr="005E6278" w:rsidRDefault="005E6278" w:rsidP="005E6278">
      <w:pPr>
        <w:widowControl w:val="0"/>
        <w:spacing w:after="0" w:line="240" w:lineRule="auto"/>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lastRenderedPageBreak/>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62940440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059</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23563307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6248</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68305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вагон прибыл 20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срок доставки истекает 21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 раскредитован и выдан получателю 25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грузоподъемность вагона 48 тонн.</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857875" cy="1400175"/>
            <wp:effectExtent l="19050" t="0" r="952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73554420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26003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2110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63169411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61162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30200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4334</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Дан № ООН опасного груза - 1104. Определите: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наименование опасного груза;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шифр;</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код;</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код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транспортную опасность по классификационному шифру;</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аварийной карточки;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виды отправок;</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род подвижного состава;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знака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штемпеля опасности, проставляемые на перевозочных документах;</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специальные трафареты на вагоне;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b/>
        </w:rPr>
      </w:pPr>
      <w:r w:rsidRPr="005E6278">
        <w:rPr>
          <w:rFonts w:ascii="Times New Roman" w:hAnsi="Times New Roman"/>
          <w:sz w:val="24"/>
          <w:szCs w:val="24"/>
        </w:rPr>
        <w:t>специальные условия.</w:t>
      </w:r>
    </w:p>
    <w:p w:rsidR="005E6278" w:rsidRPr="005E6278" w:rsidRDefault="005E6278" w:rsidP="005E6278">
      <w:pPr>
        <w:widowControl w:val="0"/>
        <w:tabs>
          <w:tab w:val="left" w:pos="1014"/>
        </w:tabs>
        <w:spacing w:after="0" w:line="240" w:lineRule="auto"/>
        <w:jc w:val="both"/>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jc w:val="both"/>
        <w:rPr>
          <w:rStyle w:val="0pt"/>
          <w:rFonts w:eastAsiaTheme="minorEastAsia"/>
          <w:sz w:val="24"/>
          <w:szCs w:val="24"/>
        </w:rPr>
      </w:pPr>
    </w:p>
    <w:p w:rsidR="005E6278" w:rsidRPr="005E6278" w:rsidRDefault="005E6278" w:rsidP="005E6278">
      <w:pPr>
        <w:pStyle w:val="aff9"/>
        <w:widowControl w:val="0"/>
        <w:spacing w:after="0" w:line="240" w:lineRule="auto"/>
        <w:ind w:left="34"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24216061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27005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5169679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52177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55404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4727</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8</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5E6278">
        <w:rPr>
          <w:rFonts w:ascii="Times New Roman" w:hAnsi="Times New Roman" w:cs="Times New Roman"/>
          <w:sz w:val="24"/>
          <w:szCs w:val="24"/>
          <w:lang w:val="en-US"/>
        </w:rPr>
        <w:t>II</w:t>
      </w:r>
      <w:r w:rsidRPr="005E6278">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w:t>
      </w:r>
      <w:r w:rsidRPr="005E6278">
        <w:rPr>
          <w:rFonts w:ascii="Times New Roman" w:hAnsi="Times New Roman" w:cs="Times New Roman"/>
          <w:sz w:val="24"/>
          <w:szCs w:val="24"/>
        </w:rPr>
        <w:lastRenderedPageBreak/>
        <w:t>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7"/>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Style w:val="FontStyle43"/>
                <w:sz w:val="16"/>
                <w:szCs w:val="16"/>
              </w:rPr>
              <w:t>3310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пути однопутного перегона Союз – Гранитная на 738км 8 пк.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5E6278" w:rsidRPr="005E6278" w:rsidRDefault="005E6278" w:rsidP="005E6278">
      <w:pPr>
        <w:pStyle w:val="aff9"/>
        <w:widowControl w:val="0"/>
        <w:spacing w:after="0" w:line="240" w:lineRule="auto"/>
        <w:ind w:left="0"/>
        <w:jc w:val="center"/>
        <w:rPr>
          <w:rFonts w:ascii="Times New Roman" w:hAnsi="Times New Roman"/>
          <w:b/>
          <w:szCs w:val="24"/>
        </w:rPr>
      </w:pPr>
    </w:p>
    <w:p w:rsidR="005E6278" w:rsidRPr="005E6278" w:rsidRDefault="005E6278" w:rsidP="005E6278">
      <w:pPr>
        <w:widowControl w:val="0"/>
        <w:spacing w:after="0" w:line="240" w:lineRule="auto"/>
        <w:rPr>
          <w:rFonts w:ascii="Times New Roman" w:hAnsi="Times New Roman" w:cs="Times New Roman"/>
          <w:b/>
          <w:bCs/>
          <w:color w:val="000000"/>
        </w:rPr>
      </w:pPr>
      <w:r w:rsidRPr="005E6278">
        <w:rPr>
          <w:rFonts w:ascii="Times New Roman" w:hAnsi="Times New Roman" w:cs="Times New Roman"/>
          <w:b/>
          <w:bCs/>
          <w:color w:val="000000"/>
        </w:rPr>
        <w:br w:type="page"/>
      </w:r>
    </w:p>
    <w:p w:rsidR="005E6278" w:rsidRPr="005E6278" w:rsidRDefault="005E6278" w:rsidP="005E6278">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lastRenderedPageBreak/>
        <w:t>4.3. Пакет экзаменатора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t>4.3.1. Условия</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№1 - 15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№2 - 10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№3 - 15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№4 - 20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Всего на экзамен - 60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Оборудование: ноутбук, инструкции</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Литература для обучающегося:</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Устав железнодорожного транспорта Российской Федерации : ФЗ РФ от 10.01.2003 г. № 18-ФЗ (ред. от </w:t>
      </w:r>
      <w:r w:rsidR="002A5863">
        <w:rPr>
          <w:rFonts w:ascii="Times New Roman" w:hAnsi="Times New Roman"/>
          <w:sz w:val="28"/>
          <w:szCs w:val="28"/>
        </w:rPr>
        <w:t>31.07.2025, с изм. от 16.12.2025</w:t>
      </w:r>
      <w:r w:rsidRPr="005E6278">
        <w:rPr>
          <w:rFonts w:ascii="Times New Roman" w:hAnsi="Times New Roman"/>
          <w:sz w:val="28"/>
          <w:szCs w:val="28"/>
        </w:rPr>
        <w:t>). - Текст : эле</w:t>
      </w:r>
      <w:r w:rsidRPr="005E6278">
        <w:rPr>
          <w:rFonts w:ascii="Times New Roman" w:hAnsi="Times New Roman"/>
          <w:sz w:val="28"/>
          <w:szCs w:val="28"/>
        </w:rPr>
        <w:t>к</w:t>
      </w:r>
      <w:r w:rsidRPr="005E6278">
        <w:rPr>
          <w:rFonts w:ascii="Times New Roman" w:hAnsi="Times New Roman"/>
          <w:sz w:val="28"/>
          <w:szCs w:val="28"/>
        </w:rPr>
        <w:t>тронный // КонсультантПлюс - URL : http://www.consultant.ru/document/cons_doc_LAW_40444/</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w:t>
      </w:r>
      <w:r w:rsidRPr="005E6278">
        <w:rPr>
          <w:rFonts w:ascii="Times New Roman" w:hAnsi="Times New Roman"/>
          <w:bCs/>
          <w:sz w:val="28"/>
          <w:szCs w:val="28"/>
        </w:rPr>
        <w:t>а</w:t>
      </w:r>
      <w:r w:rsidRPr="005E6278">
        <w:rPr>
          <w:rFonts w:ascii="Times New Roman" w:hAnsi="Times New Roman"/>
          <w:bCs/>
          <w:sz w:val="28"/>
          <w:szCs w:val="28"/>
        </w:rPr>
        <w:t>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Кудрявцева, Л.Н. Технология перевозочного процесса на железнодоро</w:t>
      </w:r>
      <w:r w:rsidRPr="005E6278">
        <w:rPr>
          <w:rFonts w:ascii="Times New Roman" w:hAnsi="Times New Roman"/>
          <w:bCs/>
          <w:sz w:val="28"/>
          <w:szCs w:val="28"/>
        </w:rPr>
        <w:t>ж</w:t>
      </w:r>
      <w:r w:rsidRPr="005E6278">
        <w:rPr>
          <w:rFonts w:ascii="Times New Roman" w:hAnsi="Times New Roman"/>
          <w:bCs/>
          <w:sz w:val="28"/>
          <w:szCs w:val="28"/>
        </w:rPr>
        <w:t>ном транспорте : / Л. Н. Кудрявцева. — Москва : УМЦ ЖДТ, 2024. — 288 с. — 978-5-907695-41-2. — Текст : электронный // УМЦ ЖДТ : электронная библиот</w:t>
      </w:r>
      <w:r w:rsidRPr="005E6278">
        <w:rPr>
          <w:rFonts w:ascii="Times New Roman" w:hAnsi="Times New Roman"/>
          <w:bCs/>
          <w:sz w:val="28"/>
          <w:szCs w:val="28"/>
        </w:rPr>
        <w:t>е</w:t>
      </w:r>
      <w:r w:rsidRPr="005E6278">
        <w:rPr>
          <w:rFonts w:ascii="Times New Roman" w:hAnsi="Times New Roman"/>
          <w:bCs/>
          <w:sz w:val="28"/>
          <w:szCs w:val="28"/>
        </w:rPr>
        <w:t>ка. — URL: https://umczdt.ru/books/1196/290006/.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Боровикова, М.С. Управление перевозочным процессом на железнод</w:t>
      </w:r>
      <w:r w:rsidRPr="005E6278">
        <w:rPr>
          <w:rFonts w:ascii="Times New Roman" w:hAnsi="Times New Roman"/>
          <w:bCs/>
          <w:sz w:val="28"/>
          <w:szCs w:val="28"/>
        </w:rPr>
        <w:t>о</w:t>
      </w:r>
      <w:r w:rsidRPr="005E6278">
        <w:rPr>
          <w:rFonts w:ascii="Times New Roman" w:hAnsi="Times New Roman"/>
          <w:bCs/>
          <w:sz w:val="28"/>
          <w:szCs w:val="28"/>
        </w:rPr>
        <w:t>рожном транспорте : учебник / М. С. Боровикова. — Москва : ФГБУ ДПО «Уче</w:t>
      </w:r>
      <w:r w:rsidRPr="005E6278">
        <w:rPr>
          <w:rFonts w:ascii="Times New Roman" w:hAnsi="Times New Roman"/>
          <w:bCs/>
          <w:sz w:val="28"/>
          <w:szCs w:val="28"/>
        </w:rPr>
        <w:t>б</w:t>
      </w:r>
      <w:r w:rsidRPr="005E6278">
        <w:rPr>
          <w:rFonts w:ascii="Times New Roman" w:hAnsi="Times New Roman"/>
          <w:bCs/>
          <w:sz w:val="28"/>
          <w:szCs w:val="28"/>
        </w:rPr>
        <w:t>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w:t>
      </w:r>
      <w:r w:rsidRPr="005E6278">
        <w:rPr>
          <w:rFonts w:ascii="Times New Roman" w:hAnsi="Times New Roman"/>
          <w:bCs/>
          <w:sz w:val="28"/>
          <w:szCs w:val="28"/>
        </w:rPr>
        <w:t>б</w:t>
      </w:r>
      <w:r w:rsidRPr="005E6278">
        <w:rPr>
          <w:rFonts w:ascii="Times New Roman" w:hAnsi="Times New Roman"/>
          <w:bCs/>
          <w:sz w:val="28"/>
          <w:szCs w:val="28"/>
        </w:rPr>
        <w:t>лиотека. — URL: https://umczdt.ru/books/1197/280411/. — Режим доступа: по по</w:t>
      </w:r>
      <w:r w:rsidRPr="005E6278">
        <w:rPr>
          <w:rFonts w:ascii="Times New Roman" w:hAnsi="Times New Roman"/>
          <w:bCs/>
          <w:sz w:val="28"/>
          <w:szCs w:val="28"/>
        </w:rPr>
        <w:t>д</w:t>
      </w:r>
      <w:r w:rsidRPr="005E6278">
        <w:rPr>
          <w:rFonts w:ascii="Times New Roman" w:hAnsi="Times New Roman"/>
          <w:bCs/>
          <w:sz w:val="28"/>
          <w:szCs w:val="28"/>
        </w:rPr>
        <w:t>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Войтова, М.В. Информационные технологии в профессиональной де</w:t>
      </w:r>
      <w:r w:rsidRPr="005E6278">
        <w:rPr>
          <w:rFonts w:ascii="Times New Roman" w:hAnsi="Times New Roman"/>
          <w:bCs/>
          <w:sz w:val="28"/>
          <w:szCs w:val="28"/>
        </w:rPr>
        <w:t>я</w:t>
      </w:r>
      <w:r w:rsidRPr="005E6278">
        <w:rPr>
          <w:rFonts w:ascii="Times New Roman" w:hAnsi="Times New Roman"/>
          <w:bCs/>
          <w:sz w:val="28"/>
          <w:szCs w:val="28"/>
        </w:rPr>
        <w:t>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Чубарова, И.А. Организация пассажирских перевозок : учебное пособие / </w:t>
      </w:r>
      <w:r w:rsidRPr="005E6278">
        <w:rPr>
          <w:rFonts w:ascii="Times New Roman" w:hAnsi="Times New Roman"/>
          <w:sz w:val="28"/>
          <w:szCs w:val="28"/>
        </w:rPr>
        <w:lastRenderedPageBreak/>
        <w:t>И. А. Чубарова. — Иркутск : ИрГУПС, 2019. — 112 с. — Текст : электронный // УМЦ ЖДТ : электронная библиотека. — URL: https://umczdt.ru/books/1319/264353/.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w:t>
      </w:r>
      <w:r w:rsidRPr="005E6278">
        <w:rPr>
          <w:rFonts w:ascii="Times New Roman" w:hAnsi="Times New Roman"/>
          <w:sz w:val="28"/>
          <w:szCs w:val="28"/>
        </w:rPr>
        <w:t>к</w:t>
      </w:r>
      <w:r w:rsidRPr="005E6278">
        <w:rPr>
          <w:rFonts w:ascii="Times New Roman" w:hAnsi="Times New Roman"/>
          <w:sz w:val="28"/>
          <w:szCs w:val="28"/>
        </w:rPr>
        <w:t>тронно-библиотечная система. — URL: https://e.lanbook.com/book/383444. — Р</w:t>
      </w:r>
      <w:r w:rsidRPr="005E6278">
        <w:rPr>
          <w:rFonts w:ascii="Times New Roman" w:hAnsi="Times New Roman"/>
          <w:sz w:val="28"/>
          <w:szCs w:val="28"/>
        </w:rPr>
        <w:t>е</w:t>
      </w:r>
      <w:r w:rsidRPr="005E6278">
        <w:rPr>
          <w:rFonts w:ascii="Times New Roman" w:hAnsi="Times New Roman"/>
          <w:sz w:val="28"/>
          <w:szCs w:val="28"/>
        </w:rPr>
        <w:t>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Перевозка опасных грузов : учебное пособие / составители Ю. В. Сул</w:t>
      </w:r>
      <w:r w:rsidRPr="005E6278">
        <w:rPr>
          <w:rFonts w:ascii="Times New Roman" w:hAnsi="Times New Roman"/>
          <w:sz w:val="28"/>
          <w:szCs w:val="28"/>
        </w:rPr>
        <w:t>и</w:t>
      </w:r>
      <w:r w:rsidRPr="005E6278">
        <w:rPr>
          <w:rFonts w:ascii="Times New Roman" w:hAnsi="Times New Roman"/>
          <w:sz w:val="28"/>
          <w:szCs w:val="28"/>
        </w:rPr>
        <w:t>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w:t>
      </w:r>
      <w:r w:rsidRPr="005E6278">
        <w:rPr>
          <w:rFonts w:ascii="Times New Roman" w:hAnsi="Times New Roman"/>
          <w:sz w:val="28"/>
          <w:szCs w:val="28"/>
        </w:rPr>
        <w:t>а</w:t>
      </w:r>
      <w:r w:rsidRPr="005E6278">
        <w:rPr>
          <w:rFonts w:ascii="Times New Roman" w:hAnsi="Times New Roman"/>
          <w:sz w:val="28"/>
          <w:szCs w:val="28"/>
        </w:rPr>
        <w:t>телей.</w:t>
      </w:r>
    </w:p>
    <w:p w:rsidR="005E6278" w:rsidRPr="005E6278" w:rsidRDefault="005E6278" w:rsidP="005E6278">
      <w:pPr>
        <w:widowControl w:val="0"/>
        <w:tabs>
          <w:tab w:val="left" w:pos="993"/>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Справочная литература:</w:t>
      </w:r>
    </w:p>
    <w:p w:rsidR="005E6278" w:rsidRPr="001269F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1269F8">
        <w:rPr>
          <w:rFonts w:ascii="Times New Roman" w:hAnsi="Times New Roman"/>
          <w:sz w:val="28"/>
          <w:szCs w:val="28"/>
        </w:rPr>
        <w:t>Правила перевозок пассажиров, багажа и грузобагажа железнодоро</w:t>
      </w:r>
      <w:r w:rsidRPr="001269F8">
        <w:rPr>
          <w:rFonts w:ascii="Times New Roman" w:hAnsi="Times New Roman"/>
          <w:sz w:val="28"/>
          <w:szCs w:val="28"/>
        </w:rPr>
        <w:t>ж</w:t>
      </w:r>
      <w:r w:rsidRPr="001269F8">
        <w:rPr>
          <w:rFonts w:ascii="Times New Roman" w:hAnsi="Times New Roman"/>
          <w:sz w:val="28"/>
          <w:szCs w:val="28"/>
        </w:rPr>
        <w:t>ным транспортом : Приказ Министерства транспорта РФ от 05.09.2022 № 352</w:t>
      </w:r>
      <w:r w:rsidR="001269F8" w:rsidRPr="001269F8">
        <w:rPr>
          <w:rFonts w:ascii="Times New Roman" w:hAnsi="Times New Roman"/>
          <w:sz w:val="28"/>
          <w:szCs w:val="28"/>
        </w:rPr>
        <w:t xml:space="preserve"> (ред. от 14.02.2025)</w:t>
      </w:r>
      <w:r w:rsidRPr="001269F8">
        <w:rPr>
          <w:rFonts w:ascii="Times New Roman" w:hAnsi="Times New Roman"/>
          <w:sz w:val="28"/>
          <w:szCs w:val="28"/>
        </w:rPr>
        <w:t>. - Текст : электронный // КонсультантПлюс - URL : https://www.consultant.ru/document/cons_doc_LAW_430073/</w:t>
      </w:r>
    </w:p>
    <w:p w:rsidR="005E6278" w:rsidRPr="00A5677F" w:rsidRDefault="00A5677F"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перевозки гр</w:t>
      </w:r>
      <w:r w:rsidRPr="00A5677F">
        <w:rPr>
          <w:rFonts w:ascii="Times New Roman" w:hAnsi="Times New Roman"/>
          <w:sz w:val="28"/>
          <w:szCs w:val="28"/>
        </w:rPr>
        <w:t>у</w:t>
      </w:r>
      <w:r w:rsidRPr="00A5677F">
        <w:rPr>
          <w:rFonts w:ascii="Times New Roman" w:hAnsi="Times New Roman"/>
          <w:sz w:val="28"/>
          <w:szCs w:val="28"/>
        </w:rPr>
        <w:t>зов железнодорожным транспортом общего пользования и услуги по использов</w:t>
      </w:r>
      <w:r w:rsidRPr="00A5677F">
        <w:rPr>
          <w:rFonts w:ascii="Times New Roman" w:hAnsi="Times New Roman"/>
          <w:sz w:val="28"/>
          <w:szCs w:val="28"/>
        </w:rPr>
        <w:t>а</w:t>
      </w:r>
      <w:r w:rsidRPr="00A5677F">
        <w:rPr>
          <w:rFonts w:ascii="Times New Roman" w:hAnsi="Times New Roman"/>
          <w:sz w:val="28"/>
          <w:szCs w:val="28"/>
        </w:rPr>
        <w:t>нию инфраструктуры железнодорожного транспорта общего пользования, выпо</w:t>
      </w:r>
      <w:r w:rsidRPr="00A5677F">
        <w:rPr>
          <w:rFonts w:ascii="Times New Roman" w:hAnsi="Times New Roman"/>
          <w:sz w:val="28"/>
          <w:szCs w:val="28"/>
        </w:rPr>
        <w:t>л</w:t>
      </w:r>
      <w:r w:rsidRPr="00A5677F">
        <w:rPr>
          <w:rFonts w:ascii="Times New Roman" w:hAnsi="Times New Roman"/>
          <w:sz w:val="28"/>
          <w:szCs w:val="28"/>
        </w:rPr>
        <w:t>няемые ОАО «РЖД», сборов на дополнительные работы (услуги), связанные с п</w:t>
      </w:r>
      <w:r w:rsidRPr="00A5677F">
        <w:rPr>
          <w:rFonts w:ascii="Times New Roman" w:hAnsi="Times New Roman"/>
          <w:sz w:val="28"/>
          <w:szCs w:val="28"/>
        </w:rPr>
        <w:t>е</w:t>
      </w:r>
      <w:r w:rsidRPr="00A5677F">
        <w:rPr>
          <w:rFonts w:ascii="Times New Roman" w:hAnsi="Times New Roman"/>
          <w:sz w:val="28"/>
          <w:szCs w:val="28"/>
        </w:rPr>
        <w:t>ревозкой грузов железнодорожным транспортом общего пользования (Тарифное руководство № 1) : Приказ ФАС России от 06.11.2025 № 894/25 (с изм. от 13.02.2026). - Текст : электронный // КонсультантПлюс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w:t>
      </w:r>
      <w:r w:rsidRPr="00A5677F">
        <w:rPr>
          <w:rFonts w:ascii="Times New Roman" w:hAnsi="Times New Roman"/>
          <w:sz w:val="28"/>
          <w:szCs w:val="28"/>
        </w:rPr>
        <w:t>с</w:t>
      </w:r>
      <w:r w:rsidRPr="00A5677F">
        <w:rPr>
          <w:rFonts w:ascii="Times New Roman" w:hAnsi="Times New Roman"/>
          <w:sz w:val="28"/>
          <w:szCs w:val="28"/>
        </w:rPr>
        <w:t>порта : Постановление ФЭК России от 19.06.2002 № 35/12 (ред. от 29.04.2015, с изм. от 10.12.2015). - Текст : электронный // КонсультантПлюс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3. Правила применения сборов за дополн</w:t>
      </w:r>
      <w:r w:rsidRPr="00A5677F">
        <w:rPr>
          <w:rFonts w:ascii="Times New Roman" w:hAnsi="Times New Roman"/>
          <w:sz w:val="28"/>
          <w:szCs w:val="28"/>
        </w:rPr>
        <w:t>и</w:t>
      </w:r>
      <w:r w:rsidRPr="00A5677F">
        <w:rPr>
          <w:rFonts w:ascii="Times New Roman" w:hAnsi="Times New Roman"/>
          <w:sz w:val="28"/>
          <w:szCs w:val="28"/>
        </w:rPr>
        <w:t>тельные операции, связанные с перевозкой грузов на федеральном железнод</w:t>
      </w:r>
      <w:r w:rsidRPr="00A5677F">
        <w:rPr>
          <w:rFonts w:ascii="Times New Roman" w:hAnsi="Times New Roman"/>
          <w:sz w:val="28"/>
          <w:szCs w:val="28"/>
        </w:rPr>
        <w:t>о</w:t>
      </w:r>
      <w:r w:rsidRPr="00A5677F">
        <w:rPr>
          <w:rFonts w:ascii="Times New Roman" w:hAnsi="Times New Roman"/>
          <w:sz w:val="28"/>
          <w:szCs w:val="28"/>
        </w:rPr>
        <w:t xml:space="preserve">рожном транспорте : Постановление ФЭК РФ от 19.06.2002 № 35/15 (ред. от </w:t>
      </w:r>
      <w:r w:rsidRPr="00A5677F">
        <w:rPr>
          <w:rFonts w:ascii="Times New Roman" w:hAnsi="Times New Roman"/>
          <w:sz w:val="28"/>
          <w:szCs w:val="28"/>
        </w:rPr>
        <w:lastRenderedPageBreak/>
        <w:t>10.06.2009, с изм. от 10.12.2015) - Текст : электронный // КонсультантПлюс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4. Книга 2. Ч 1. Алфавитный список желе</w:t>
      </w:r>
      <w:r w:rsidRPr="00A5677F">
        <w:rPr>
          <w:rFonts w:ascii="Times New Roman" w:hAnsi="Times New Roman"/>
          <w:sz w:val="28"/>
          <w:szCs w:val="28"/>
        </w:rPr>
        <w:t>з</w:t>
      </w:r>
      <w:r w:rsidRPr="00A5677F">
        <w:rPr>
          <w:rFonts w:ascii="Times New Roman" w:hAnsi="Times New Roman"/>
          <w:sz w:val="28"/>
          <w:szCs w:val="28"/>
        </w:rPr>
        <w:t xml:space="preserve">нодорожных станций : утв. Советом по железнодорожному транспорту государств - участников Содружества (ред. от </w:t>
      </w:r>
      <w:r w:rsidR="00A5677F" w:rsidRPr="00A5677F">
        <w:rPr>
          <w:rFonts w:ascii="Times New Roman" w:hAnsi="Times New Roman"/>
          <w:sz w:val="28"/>
          <w:szCs w:val="28"/>
        </w:rPr>
        <w:t>08.06.2021</w:t>
      </w:r>
      <w:r w:rsidRPr="00A5677F">
        <w:rPr>
          <w:rFonts w:ascii="Times New Roman" w:hAnsi="Times New Roman"/>
          <w:sz w:val="28"/>
          <w:szCs w:val="28"/>
        </w:rPr>
        <w:t>) - Текст : электронный // Консул</w:t>
      </w:r>
      <w:r w:rsidRPr="00A5677F">
        <w:rPr>
          <w:rFonts w:ascii="Times New Roman" w:hAnsi="Times New Roman"/>
          <w:sz w:val="28"/>
          <w:szCs w:val="28"/>
        </w:rPr>
        <w:t>ь</w:t>
      </w:r>
      <w:r w:rsidRPr="00A5677F">
        <w:rPr>
          <w:rFonts w:ascii="Times New Roman" w:hAnsi="Times New Roman"/>
          <w:sz w:val="28"/>
          <w:szCs w:val="28"/>
        </w:rPr>
        <w:t>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4. Книга 2. Ч 2. Алфавитный список пасс</w:t>
      </w:r>
      <w:r w:rsidRPr="00A5677F">
        <w:rPr>
          <w:rFonts w:ascii="Times New Roman" w:hAnsi="Times New Roman"/>
          <w:sz w:val="28"/>
          <w:szCs w:val="28"/>
        </w:rPr>
        <w:t>а</w:t>
      </w:r>
      <w:r w:rsidRPr="00A5677F">
        <w:rPr>
          <w:rFonts w:ascii="Times New Roman" w:hAnsi="Times New Roman"/>
          <w:sz w:val="28"/>
          <w:szCs w:val="28"/>
        </w:rPr>
        <w:t>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5E6278" w:rsidRPr="00A5677F"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A5677F">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w:t>
      </w:r>
      <w:r w:rsidRPr="00A5677F">
        <w:rPr>
          <w:rFonts w:ascii="Times New Roman" w:hAnsi="Times New Roman"/>
          <w:sz w:val="28"/>
          <w:szCs w:val="28"/>
        </w:rPr>
        <w:t>с</w:t>
      </w:r>
      <w:r w:rsidRPr="00A5677F">
        <w:rPr>
          <w:rFonts w:ascii="Times New Roman" w:hAnsi="Times New Roman"/>
          <w:sz w:val="28"/>
          <w:szCs w:val="28"/>
        </w:rPr>
        <w:t>порта: Приказ МПС РФ от 15.07.2003 № 55 (ред. от 18.06.2012) - Текст : эле</w:t>
      </w:r>
      <w:r w:rsidRPr="00A5677F">
        <w:rPr>
          <w:rFonts w:ascii="Times New Roman" w:hAnsi="Times New Roman"/>
          <w:sz w:val="28"/>
          <w:szCs w:val="28"/>
        </w:rPr>
        <w:t>к</w:t>
      </w:r>
      <w:r w:rsidRPr="00A5677F">
        <w:rPr>
          <w:rFonts w:ascii="Times New Roman" w:hAnsi="Times New Roman"/>
          <w:sz w:val="28"/>
          <w:szCs w:val="28"/>
        </w:rPr>
        <w:t>тронный // КонсультантПлюс</w:t>
      </w:r>
    </w:p>
    <w:p w:rsidR="005E6278" w:rsidRPr="005E6278" w:rsidRDefault="005E6278" w:rsidP="005E6278">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5E6278">
        <w:rPr>
          <w:rFonts w:ascii="Times New Roman" w:eastAsiaTheme="majorEastAsia" w:hAnsi="Times New Roman" w:cs="Times New Roman"/>
          <w:b/>
          <w:bCs/>
          <w:sz w:val="28"/>
          <w:szCs w:val="28"/>
          <w:u w:val="single"/>
          <w:lang w:eastAsia="en-US"/>
        </w:rPr>
        <w:t>Критерии оценки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Рекомендуется применять следующие критерии оценок:</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«отлично»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 четко, полно излагают ответ;</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отвечают на дополнительные вопросы;</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«хорошо»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прочные знания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lastRenderedPageBreak/>
        <w:t>- показывают усвоение теоретического материала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отвечают на дополнительные вопросы;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 научной терминологии допускают ошибки;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«неудовлетворительно»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владеют всей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обрывочные знания теории;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5E6278">
        <w:rPr>
          <w:rFonts w:ascii="Times New Roman" w:hAnsi="Times New Roman" w:cs="Times New Roman"/>
          <w:sz w:val="28"/>
          <w:szCs w:val="28"/>
        </w:rPr>
        <w:t>решение: «</w:t>
      </w:r>
      <w:r w:rsidRPr="005E6278">
        <w:rPr>
          <w:rFonts w:ascii="Times New Roman" w:hAnsi="Times New Roman" w:cs="Times New Roman"/>
          <w:i/>
          <w:sz w:val="28"/>
          <w:szCs w:val="28"/>
        </w:rPr>
        <w:t>Вид деятельности освоен / не освоен</w:t>
      </w:r>
      <w:r w:rsidRPr="005E6278">
        <w:rPr>
          <w:rFonts w:ascii="Times New Roman" w:hAnsi="Times New Roman" w:cs="Times New Roman"/>
          <w:sz w:val="28"/>
          <w:szCs w:val="28"/>
        </w:rPr>
        <w:t>».</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sz w:val="28"/>
          <w:szCs w:val="28"/>
        </w:rPr>
      </w:pPr>
      <w:r w:rsidRPr="005E6278">
        <w:rPr>
          <w:rFonts w:ascii="Times New Roman" w:hAnsi="Times New Roman" w:cs="Times New Roman"/>
          <w:b/>
          <w:bCs/>
          <w:sz w:val="28"/>
          <w:szCs w:val="28"/>
        </w:rPr>
        <w:t>4.3.2. Выполнение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1) Ход выполнения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7</w:t>
      </w:r>
      <w:r w:rsidRPr="005E6278">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41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5E6278">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5E6278">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5E6278" w:rsidP="005E6278">
            <w:pPr>
              <w:spacing w:after="0" w:line="240" w:lineRule="auto"/>
              <w:rPr>
                <w:rFonts w:ascii="Times New Roman" w:hAnsi="Times New Roman" w:cs="Times New Roman"/>
                <w:sz w:val="24"/>
                <w:szCs w:val="24"/>
              </w:rPr>
            </w:pPr>
            <w:r w:rsidRPr="005E6278">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OK 01</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Выбирать способы решения задач профессиональной деятельн</w:t>
            </w:r>
            <w:r w:rsidRPr="005E6278">
              <w:rPr>
                <w:rFonts w:eastAsia="Arial Unicode MS"/>
                <w:bCs/>
                <w:sz w:val="24"/>
                <w:szCs w:val="24"/>
                <w:lang w:eastAsia="ru-RU"/>
              </w:rPr>
              <w:t>о</w:t>
            </w:r>
            <w:r w:rsidRPr="005E6278">
              <w:rPr>
                <w:rFonts w:eastAsia="Arial Unicode MS"/>
                <w:bCs/>
                <w:sz w:val="24"/>
                <w:szCs w:val="24"/>
                <w:lang w:eastAsia="ru-RU"/>
              </w:rPr>
              <w:lastRenderedPageBreak/>
              <w:t>сти применительно к различным контекстам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lastRenderedPageBreak/>
              <w:t>ОК 02</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Использовать современные средства поиска, анализа и интерпр</w:t>
            </w:r>
            <w:r w:rsidRPr="005E6278">
              <w:rPr>
                <w:rFonts w:eastAsia="Arial Unicode MS"/>
                <w:bCs/>
                <w:sz w:val="24"/>
                <w:szCs w:val="24"/>
                <w:lang w:eastAsia="ru-RU"/>
              </w:rPr>
              <w:t>е</w:t>
            </w:r>
            <w:r w:rsidRPr="005E6278">
              <w:rPr>
                <w:rFonts w:eastAsia="Arial Unicode MS"/>
                <w:bCs/>
                <w:sz w:val="24"/>
                <w:szCs w:val="24"/>
                <w:lang w:eastAsia="ru-RU"/>
              </w:rPr>
              <w:t>тации информации и информационные технологии для выполн</w:t>
            </w:r>
            <w:r w:rsidRPr="005E6278">
              <w:rPr>
                <w:rFonts w:eastAsia="Arial Unicode MS"/>
                <w:bCs/>
                <w:sz w:val="24"/>
                <w:szCs w:val="24"/>
                <w:lang w:eastAsia="ru-RU"/>
              </w:rPr>
              <w:t>е</w:t>
            </w:r>
            <w:r w:rsidRPr="005E6278">
              <w:rPr>
                <w:rFonts w:eastAsia="Arial Unicode MS"/>
                <w:bCs/>
                <w:sz w:val="24"/>
                <w:szCs w:val="24"/>
                <w:lang w:eastAsia="ru-RU"/>
              </w:rPr>
              <w:t>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04</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Эффективно взаимодействовать и работать в коллективе и кома</w:t>
            </w:r>
            <w:r w:rsidRPr="005E6278">
              <w:rPr>
                <w:rFonts w:eastAsia="Arial Unicode MS"/>
                <w:bCs/>
                <w:sz w:val="24"/>
                <w:szCs w:val="24"/>
                <w:lang w:eastAsia="ru-RU"/>
              </w:rPr>
              <w:t>н</w:t>
            </w:r>
            <w:r w:rsidRPr="005E6278">
              <w:rPr>
                <w:rFonts w:eastAsia="Arial Unicode MS"/>
                <w:bCs/>
                <w:sz w:val="24"/>
                <w:szCs w:val="24"/>
                <w:lang w:eastAsia="ru-RU"/>
              </w:rPr>
              <w:t>де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r w:rsidRPr="005E6278">
        <w:rPr>
          <w:rFonts w:ascii="Times New Roman" w:hAnsi="Times New Roman" w:cs="Times New Roman"/>
          <w:bCs/>
          <w:sz w:val="28"/>
          <w:szCs w:val="28"/>
        </w:rPr>
        <w:t>2) Подготовленный продукт / осуществленный процесс</w:t>
      </w:r>
      <w:r w:rsidRPr="005E6278">
        <w:rPr>
          <w:rFonts w:ascii="Times New Roman" w:hAnsi="Times New Roman" w:cs="Times New Roman"/>
          <w:sz w:val="28"/>
          <w:szCs w:val="28"/>
        </w:rPr>
        <w:t>:</w:t>
      </w:r>
    </w:p>
    <w:p w:rsidR="00E85C77" w:rsidRPr="005E6278" w:rsidRDefault="00E85C77"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31"/>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color w:val="auto"/>
                <w:sz w:val="24"/>
                <w:szCs w:val="24"/>
              </w:rPr>
              <w:t xml:space="preserve"> </w:t>
            </w:r>
            <w:r w:rsidR="00D17EE3">
              <w:rPr>
                <w:b/>
                <w:color w:val="auto"/>
                <w:sz w:val="24"/>
                <w:szCs w:val="24"/>
              </w:rPr>
              <w:t>владеть навыками</w:t>
            </w:r>
            <w:r w:rsidRPr="005E6278">
              <w:rPr>
                <w:b/>
                <w:color w:val="auto"/>
                <w:sz w:val="24"/>
                <w:szCs w:val="24"/>
              </w:rPr>
              <w:t>:</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D17EE3" w:rsidP="005E6278">
            <w:pPr>
              <w:pStyle w:val="31"/>
              <w:tabs>
                <w:tab w:val="left" w:pos="385"/>
              </w:tabs>
              <w:spacing w:after="0" w:line="240" w:lineRule="auto"/>
              <w:ind w:right="102" w:firstLine="102"/>
              <w:jc w:val="both"/>
              <w:rPr>
                <w:b/>
                <w:color w:val="auto"/>
                <w:sz w:val="24"/>
                <w:szCs w:val="24"/>
              </w:rPr>
            </w:pPr>
            <w:r>
              <w:rPr>
                <w:b/>
                <w:color w:val="auto"/>
                <w:sz w:val="24"/>
                <w:szCs w:val="24"/>
              </w:rPr>
              <w:t>владеть навыками</w:t>
            </w:r>
            <w:r w:rsidR="005E6278" w:rsidRPr="005E6278">
              <w:rPr>
                <w:b/>
                <w:color w:val="auto"/>
                <w:sz w:val="24"/>
                <w:szCs w:val="24"/>
              </w:rPr>
              <w:t>:</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D17EE3" w:rsidP="005E6278">
            <w:pPr>
              <w:tabs>
                <w:tab w:val="left" w:pos="252"/>
                <w:tab w:val="left" w:pos="385"/>
              </w:tabs>
              <w:spacing w:after="0" w:line="240" w:lineRule="auto"/>
              <w:ind w:right="102"/>
              <w:jc w:val="both"/>
              <w:rPr>
                <w:rFonts w:ascii="Times New Roman" w:hAnsi="Times New Roman" w:cs="Times New Roman"/>
                <w:b/>
                <w:iCs/>
                <w:sz w:val="24"/>
                <w:szCs w:val="24"/>
              </w:rPr>
            </w:pPr>
            <w:r w:rsidRPr="00D17EE3">
              <w:rPr>
                <w:rFonts w:ascii="Times New Roman" w:hAnsi="Times New Roman" w:cs="Times New Roman"/>
                <w:b/>
                <w:iCs/>
                <w:sz w:val="24"/>
                <w:szCs w:val="24"/>
              </w:rPr>
              <w:t>владеть навыками</w:t>
            </w:r>
            <w:r w:rsidR="005E6278" w:rsidRPr="005E6278">
              <w:rPr>
                <w:rFonts w:ascii="Times New Roman" w:hAnsi="Times New Roman" w:cs="Times New Roman"/>
                <w:b/>
                <w:iCs/>
                <w:sz w:val="24"/>
                <w:szCs w:val="24"/>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5E6278" w:rsidRPr="005E6278" w:rsidRDefault="00D17EE3" w:rsidP="005E6278">
            <w:pPr>
              <w:tabs>
                <w:tab w:val="left" w:pos="252"/>
                <w:tab w:val="left" w:pos="385"/>
              </w:tabs>
              <w:spacing w:after="0" w:line="240" w:lineRule="auto"/>
              <w:ind w:right="102"/>
              <w:jc w:val="both"/>
              <w:rPr>
                <w:rFonts w:ascii="Times New Roman" w:hAnsi="Times New Roman" w:cs="Times New Roman"/>
                <w:b/>
                <w:iCs/>
                <w:sz w:val="24"/>
                <w:szCs w:val="24"/>
              </w:rPr>
            </w:pPr>
            <w:r w:rsidRPr="00D17EE3">
              <w:rPr>
                <w:rFonts w:ascii="Times New Roman" w:hAnsi="Times New Roman" w:cs="Times New Roman"/>
                <w:b/>
                <w:iCs/>
                <w:sz w:val="24"/>
                <w:szCs w:val="24"/>
              </w:rPr>
              <w:t>владеть навыками</w:t>
            </w:r>
            <w:r w:rsidR="005E6278" w:rsidRPr="005E6278">
              <w:rPr>
                <w:rFonts w:ascii="Times New Roman" w:hAnsi="Times New Roman" w:cs="Times New Roman"/>
                <w:b/>
                <w:iCs/>
                <w:sz w:val="24"/>
                <w:szCs w:val="24"/>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D17EE3" w:rsidP="005E6278">
            <w:pPr>
              <w:tabs>
                <w:tab w:val="left" w:pos="252"/>
                <w:tab w:val="left" w:pos="385"/>
              </w:tabs>
              <w:spacing w:after="0" w:line="240" w:lineRule="auto"/>
              <w:ind w:right="102"/>
              <w:jc w:val="both"/>
              <w:rPr>
                <w:rFonts w:ascii="Times New Roman" w:hAnsi="Times New Roman" w:cs="Times New Roman"/>
                <w:b/>
                <w:iCs/>
                <w:sz w:val="24"/>
                <w:szCs w:val="24"/>
              </w:rPr>
            </w:pPr>
            <w:r w:rsidRPr="00D17EE3">
              <w:rPr>
                <w:rFonts w:ascii="Times New Roman" w:hAnsi="Times New Roman" w:cs="Times New Roman"/>
                <w:b/>
                <w:iCs/>
                <w:sz w:val="24"/>
                <w:szCs w:val="24"/>
              </w:rPr>
              <w:t>владеть навыками</w:t>
            </w:r>
            <w:r w:rsidR="005E6278" w:rsidRPr="005E6278">
              <w:rPr>
                <w:rFonts w:ascii="Times New Roman" w:hAnsi="Times New Roman" w:cs="Times New Roman"/>
                <w:b/>
                <w:iCs/>
                <w:sz w:val="24"/>
                <w:szCs w:val="24"/>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5E6278" w:rsidRPr="005E6278" w:rsidRDefault="00D17EE3" w:rsidP="005E6278">
            <w:pPr>
              <w:pStyle w:val="31"/>
              <w:tabs>
                <w:tab w:val="left" w:pos="385"/>
              </w:tabs>
              <w:spacing w:after="0" w:line="240" w:lineRule="auto"/>
              <w:ind w:right="102"/>
              <w:jc w:val="both"/>
              <w:rPr>
                <w:b/>
                <w:sz w:val="24"/>
                <w:szCs w:val="24"/>
              </w:rPr>
            </w:pPr>
            <w:r>
              <w:rPr>
                <w:b/>
                <w:color w:val="auto"/>
                <w:sz w:val="24"/>
                <w:szCs w:val="24"/>
              </w:rPr>
              <w:t>владеть навыками</w:t>
            </w:r>
            <w:r w:rsidR="005E6278" w:rsidRPr="005E6278">
              <w:rPr>
                <w:b/>
                <w:sz w:val="24"/>
                <w:szCs w:val="24"/>
              </w:rPr>
              <w:t>:</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D17EE3" w:rsidP="005E6278">
            <w:pPr>
              <w:pStyle w:val="31"/>
              <w:tabs>
                <w:tab w:val="left" w:pos="385"/>
              </w:tabs>
              <w:spacing w:after="0" w:line="240" w:lineRule="auto"/>
              <w:ind w:right="102"/>
              <w:jc w:val="both"/>
              <w:rPr>
                <w:b/>
                <w:sz w:val="24"/>
                <w:szCs w:val="24"/>
              </w:rPr>
            </w:pPr>
            <w:r>
              <w:rPr>
                <w:b/>
                <w:color w:val="auto"/>
                <w:sz w:val="24"/>
                <w:szCs w:val="24"/>
              </w:rPr>
              <w:t>владеть навыками</w:t>
            </w:r>
            <w:r w:rsidR="005E6278" w:rsidRPr="005E6278">
              <w:rPr>
                <w:b/>
                <w:sz w:val="24"/>
                <w:szCs w:val="24"/>
              </w:rPr>
              <w:t>:</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управлению персоналом.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3) Устное обоснование результатов работы</w:t>
      </w:r>
      <w:r w:rsidRPr="005E6278">
        <w:rPr>
          <w:rStyle w:val="aa"/>
          <w:rFonts w:ascii="Times New Roman" w:hAnsi="Times New Roman"/>
          <w:sz w:val="28"/>
          <w:szCs w:val="28"/>
        </w:rPr>
        <w:footnoteReference w:id="8"/>
      </w:r>
      <w:r w:rsidRPr="005E6278">
        <w:rPr>
          <w:rFonts w:ascii="Times New Roman" w:hAnsi="Times New Roman" w:cs="Times New Roman"/>
          <w:bCs/>
          <w:sz w:val="28"/>
          <w:szCs w:val="28"/>
        </w:rPr>
        <w:t>:</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0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OK 01</w:t>
            </w:r>
          </w:p>
        </w:tc>
        <w:tc>
          <w:tcPr>
            <w:tcW w:w="7088" w:type="dxa"/>
          </w:tcPr>
          <w:p w:rsidR="005E6278" w:rsidRPr="005E6278" w:rsidRDefault="005E6278" w:rsidP="005E6278">
            <w:pPr>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02</w:t>
            </w:r>
          </w:p>
        </w:tc>
        <w:tc>
          <w:tcPr>
            <w:tcW w:w="7088" w:type="dxa"/>
          </w:tcPr>
          <w:p w:rsidR="005E6278" w:rsidRPr="005E6278" w:rsidRDefault="005E6278" w:rsidP="005E6278">
            <w:pPr>
              <w:shd w:val="clear" w:color="auto" w:fill="FFFFFF"/>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04</w:t>
            </w:r>
          </w:p>
        </w:tc>
        <w:tc>
          <w:tcPr>
            <w:tcW w:w="7088" w:type="dxa"/>
          </w:tcPr>
          <w:p w:rsidR="005E6278" w:rsidRPr="005E6278" w:rsidRDefault="005E6278" w:rsidP="005E6278">
            <w:pPr>
              <w:pStyle w:val="31"/>
              <w:shd w:val="clear" w:color="auto" w:fill="auto"/>
              <w:spacing w:after="0" w:line="240" w:lineRule="auto"/>
              <w:jc w:val="both"/>
              <w:rPr>
                <w:sz w:val="24"/>
                <w:szCs w:val="24"/>
                <w:lang w:eastAsia="en-US"/>
              </w:rPr>
            </w:pPr>
            <w:r w:rsidRPr="005E6278">
              <w:rPr>
                <w:b/>
                <w:sz w:val="24"/>
                <w:szCs w:val="24"/>
                <w:lang w:eastAsia="en-US"/>
              </w:rPr>
              <w:t>Уметь</w:t>
            </w:r>
            <w:r w:rsidRPr="005E6278">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4"/>
                <w:szCs w:val="24"/>
              </w:rPr>
            </w:pPr>
            <w:r w:rsidRPr="005E6278">
              <w:rPr>
                <w:b/>
                <w:sz w:val="24"/>
                <w:szCs w:val="24"/>
                <w:lang w:eastAsia="en-US"/>
              </w:rPr>
              <w:t>Знать</w:t>
            </w:r>
            <w:r w:rsidRPr="005E6278">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spacing w:after="0" w:line="240" w:lineRule="auto"/>
        <w:rPr>
          <w:rFonts w:ascii="Times New Roman" w:hAnsi="Times New Roman" w:cs="Times New Roman"/>
          <w:b/>
          <w:bCs/>
        </w:rPr>
      </w:pPr>
      <w:r w:rsidRPr="005E6278">
        <w:rPr>
          <w:rFonts w:ascii="Times New Roman" w:hAnsi="Times New Roman" w:cs="Times New Roman"/>
          <w:b/>
          <w:bCs/>
        </w:rPr>
        <w:br w:type="page"/>
      </w:r>
    </w:p>
    <w:p w:rsidR="005E6278" w:rsidRPr="005E6278" w:rsidRDefault="005E6278" w:rsidP="005E6278">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5E6278">
        <w:rPr>
          <w:rFonts w:ascii="Times New Roman" w:hAnsi="Times New Roman" w:cs="Times New Roman"/>
          <w:b/>
          <w:bCs/>
          <w:sz w:val="28"/>
          <w:szCs w:val="28"/>
        </w:rPr>
        <w:t>5. Оценочная ведомость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очной формы обучения</w:t>
      </w:r>
    </w:p>
    <w:p w:rsidR="005E6278" w:rsidRPr="005E6278" w:rsidRDefault="005E6278" w:rsidP="005E6278">
      <w:pPr>
        <w:pStyle w:val="aff3"/>
        <w:widowControl w:val="0"/>
        <w:jc w:val="center"/>
        <w:rPr>
          <w:rFonts w:ascii="Times New Roman" w:hAnsi="Times New Roman"/>
          <w:b/>
          <w:sz w:val="28"/>
          <w:szCs w:val="28"/>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16B10" w:rsidP="005E6278">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ПМ.01. Организация перевозочного процесса на транспорте (по видам транспорта)</w:t>
      </w:r>
      <w:r w:rsidR="005E6278" w:rsidRPr="005E6278">
        <w:rPr>
          <w:rFonts w:ascii="Times New Roman" w:hAnsi="Times New Roman" w:cs="Times New Roman"/>
          <w:b/>
          <w:bCs/>
          <w:sz w:val="24"/>
          <w:szCs w:val="24"/>
        </w:rPr>
        <w:t xml:space="preserve">,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16B10" w:rsidP="005E6278">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ПМ.01. Организация перевозочного процесса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5E6278" w:rsidRPr="005E6278" w:rsidTr="00B62349">
        <w:tc>
          <w:tcPr>
            <w:tcW w:w="4370"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22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370" w:type="dxa"/>
            <w:gridSpan w:val="2"/>
          </w:tcPr>
          <w:p w:rsidR="005E6278" w:rsidRPr="00A5677F" w:rsidRDefault="005E6278" w:rsidP="00A5677F">
            <w:pPr>
              <w:widowControl w:val="0"/>
              <w:spacing w:after="0" w:line="240" w:lineRule="auto"/>
              <w:rPr>
                <w:rFonts w:ascii="Times New Roman" w:hAnsi="Times New Roman" w:cs="Times New Roman"/>
                <w:b/>
                <w:i/>
                <w:sz w:val="20"/>
                <w:szCs w:val="20"/>
              </w:rPr>
            </w:pPr>
            <w:r w:rsidRPr="00A5677F">
              <w:rPr>
                <w:rFonts w:ascii="Times New Roman" w:hAnsi="Times New Roman" w:cs="Times New Roman"/>
                <w:i/>
                <w:sz w:val="20"/>
                <w:szCs w:val="20"/>
              </w:rPr>
              <w:t xml:space="preserve">МДК.01.01. Технология перевозочного процесса </w:t>
            </w:r>
            <w:r w:rsidR="00A5677F" w:rsidRPr="00A5677F">
              <w:rPr>
                <w:rFonts w:ascii="Times New Roman" w:hAnsi="Times New Roman" w:cs="Times New Roman"/>
                <w:i/>
                <w:sz w:val="20"/>
                <w:szCs w:val="20"/>
              </w:rPr>
              <w:t>на железнодорожном транспорте</w:t>
            </w:r>
          </w:p>
        </w:tc>
        <w:tc>
          <w:tcPr>
            <w:tcW w:w="4228" w:type="dxa"/>
          </w:tcPr>
          <w:p w:rsidR="005E6278" w:rsidRPr="00A5677F" w:rsidRDefault="005E6278" w:rsidP="005E6278">
            <w:pPr>
              <w:widowControl w:val="0"/>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Дифференцированный зачет (4</w:t>
            </w:r>
            <w:r w:rsidR="0079032E">
              <w:rPr>
                <w:rFonts w:ascii="Times New Roman" w:hAnsi="Times New Roman" w:cs="Times New Roman"/>
                <w:i/>
                <w:sz w:val="20"/>
                <w:szCs w:val="20"/>
              </w:rPr>
              <w:t xml:space="preserve"> </w:t>
            </w:r>
            <w:r w:rsidRPr="00A5677F">
              <w:rPr>
                <w:rFonts w:ascii="Times New Roman" w:hAnsi="Times New Roman" w:cs="Times New Roman"/>
                <w:i/>
                <w:sz w:val="20"/>
                <w:szCs w:val="20"/>
              </w:rPr>
              <w:t>сем),</w:t>
            </w:r>
          </w:p>
          <w:p w:rsidR="005E6278" w:rsidRPr="005E6278" w:rsidRDefault="005E6278" w:rsidP="005E6278">
            <w:pPr>
              <w:widowControl w:val="0"/>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экзамен (5</w:t>
            </w:r>
            <w:r w:rsidR="0079032E">
              <w:rPr>
                <w:rFonts w:ascii="Times New Roman" w:hAnsi="Times New Roman" w:cs="Times New Roman"/>
                <w:i/>
                <w:sz w:val="20"/>
                <w:szCs w:val="20"/>
              </w:rPr>
              <w:t xml:space="preserve"> </w:t>
            </w:r>
            <w:r w:rsidRPr="00A5677F">
              <w:rPr>
                <w:rFonts w:ascii="Times New Roman" w:hAnsi="Times New Roman" w:cs="Times New Roman"/>
                <w:i/>
                <w:sz w:val="20"/>
                <w:szCs w:val="20"/>
              </w:rPr>
              <w:t>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E72533" w:rsidRDefault="005E6278" w:rsidP="00E72533">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 xml:space="preserve">МДК.01.02. </w:t>
            </w:r>
            <w:r w:rsidR="00E72533" w:rsidRPr="00E72533">
              <w:rPr>
                <w:rFonts w:ascii="Times New Roman" w:hAnsi="Times New Roman" w:cs="Times New Roman"/>
                <w:i/>
                <w:sz w:val="20"/>
                <w:szCs w:val="20"/>
              </w:rPr>
              <w:t>Информационные технологии и автоматизированные системы управления на железнодорожном транспорте</w:t>
            </w:r>
          </w:p>
        </w:tc>
        <w:tc>
          <w:tcPr>
            <w:tcW w:w="4228" w:type="dxa"/>
          </w:tcPr>
          <w:p w:rsid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r w:rsidR="00A5677F">
              <w:rPr>
                <w:rFonts w:ascii="Times New Roman" w:hAnsi="Times New Roman" w:cs="Times New Roman"/>
                <w:i/>
                <w:sz w:val="20"/>
                <w:szCs w:val="20"/>
              </w:rPr>
              <w:t>,</w:t>
            </w:r>
          </w:p>
          <w:p w:rsidR="00A5677F" w:rsidRPr="005E6278" w:rsidRDefault="00A5677F" w:rsidP="005E6278">
            <w:pPr>
              <w:widowControl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w:t>
            </w:r>
            <w:r w:rsidRPr="005E6278">
              <w:rPr>
                <w:rFonts w:ascii="Times New Roman" w:hAnsi="Times New Roman" w:cs="Times New Roman"/>
                <w:i/>
                <w:sz w:val="20"/>
                <w:szCs w:val="20"/>
              </w:rPr>
              <w:t>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E72533" w:rsidRDefault="005E6278" w:rsidP="005E6278">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Дифференцированный зачет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A5677F" w:rsidRDefault="005E6278" w:rsidP="00A5677F">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МДК.01.0</w:t>
            </w:r>
            <w:r w:rsidR="00A5677F" w:rsidRPr="00A5677F">
              <w:rPr>
                <w:rFonts w:ascii="Times New Roman" w:hAnsi="Times New Roman" w:cs="Times New Roman"/>
                <w:i/>
                <w:sz w:val="20"/>
                <w:szCs w:val="20"/>
              </w:rPr>
              <w:t>3</w:t>
            </w:r>
            <w:r w:rsidRPr="00A5677F">
              <w:rPr>
                <w:rFonts w:ascii="Times New Roman" w:hAnsi="Times New Roman" w:cs="Times New Roman"/>
                <w:i/>
                <w:sz w:val="20"/>
                <w:szCs w:val="20"/>
              </w:rPr>
              <w:t>. Система фирменного транспортного обслуживания и работа станционных технологических центров</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Экзамен (4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A5677F" w:rsidRDefault="005E6278" w:rsidP="005E6278">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A5677F" w:rsidTr="00B62349">
        <w:tc>
          <w:tcPr>
            <w:tcW w:w="4370" w:type="dxa"/>
            <w:gridSpan w:val="2"/>
          </w:tcPr>
          <w:p w:rsidR="005E6278" w:rsidRPr="00A5677F" w:rsidRDefault="005E6278" w:rsidP="00786F09">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 xml:space="preserve">МДК.02.01 Организация движения </w:t>
            </w:r>
            <w:r w:rsidR="00786F09" w:rsidRPr="00A5677F">
              <w:rPr>
                <w:rFonts w:ascii="Times New Roman" w:hAnsi="Times New Roman" w:cs="Times New Roman"/>
                <w:i/>
                <w:sz w:val="20"/>
                <w:szCs w:val="20"/>
              </w:rPr>
              <w:t>на железнодорожном транспорте</w:t>
            </w:r>
          </w:p>
        </w:tc>
        <w:tc>
          <w:tcPr>
            <w:tcW w:w="4228" w:type="dxa"/>
          </w:tcPr>
          <w:p w:rsidR="005E6278" w:rsidRPr="00A5677F" w:rsidRDefault="005E6278" w:rsidP="005E6278">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Экзамен (5 сем)</w:t>
            </w:r>
          </w:p>
          <w:p w:rsidR="005E6278" w:rsidRPr="00A5677F" w:rsidRDefault="005E6278" w:rsidP="005E6278">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Экзамен (6 сем)</w:t>
            </w:r>
          </w:p>
        </w:tc>
        <w:tc>
          <w:tcPr>
            <w:tcW w:w="1608" w:type="dxa"/>
            <w:vAlign w:val="center"/>
          </w:tcPr>
          <w:p w:rsidR="005E6278" w:rsidRPr="00A5677F"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A5677F" w:rsidTr="00B62349">
        <w:tc>
          <w:tcPr>
            <w:tcW w:w="4370" w:type="dxa"/>
            <w:gridSpan w:val="2"/>
          </w:tcPr>
          <w:p w:rsidR="005E6278" w:rsidRPr="00A5677F" w:rsidRDefault="005E6278" w:rsidP="005E6278">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5E6278" w:rsidRPr="00A5677F" w:rsidRDefault="005E6278" w:rsidP="005E6278">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Экзамен (6 сем)</w:t>
            </w:r>
          </w:p>
          <w:p w:rsidR="005E6278" w:rsidRPr="00A5677F" w:rsidRDefault="005E6278" w:rsidP="0079032E">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Дифференцированный зачет (</w:t>
            </w:r>
            <w:r w:rsidR="0079032E">
              <w:rPr>
                <w:rFonts w:ascii="Times New Roman" w:hAnsi="Times New Roman" w:cs="Times New Roman"/>
                <w:i/>
                <w:sz w:val="20"/>
                <w:szCs w:val="20"/>
              </w:rPr>
              <w:t>8</w:t>
            </w:r>
            <w:r w:rsidRPr="00A5677F">
              <w:rPr>
                <w:rFonts w:ascii="Times New Roman" w:hAnsi="Times New Roman" w:cs="Times New Roman"/>
                <w:i/>
                <w:sz w:val="20"/>
                <w:szCs w:val="20"/>
              </w:rPr>
              <w:t xml:space="preserve"> сем)</w:t>
            </w:r>
          </w:p>
        </w:tc>
        <w:tc>
          <w:tcPr>
            <w:tcW w:w="1608" w:type="dxa"/>
            <w:vAlign w:val="center"/>
          </w:tcPr>
          <w:p w:rsidR="005E6278" w:rsidRPr="00A5677F"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A5677F" w:rsidTr="00B62349">
        <w:tc>
          <w:tcPr>
            <w:tcW w:w="4370" w:type="dxa"/>
            <w:gridSpan w:val="2"/>
          </w:tcPr>
          <w:p w:rsidR="005E6278" w:rsidRPr="00A5677F" w:rsidRDefault="005E6278" w:rsidP="005E6278">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УП.02.01 Учебная практика (управление движением)</w:t>
            </w:r>
          </w:p>
        </w:tc>
        <w:tc>
          <w:tcPr>
            <w:tcW w:w="4228" w:type="dxa"/>
          </w:tcPr>
          <w:p w:rsidR="005E6278" w:rsidRPr="00A5677F" w:rsidRDefault="005E6278" w:rsidP="005E6278">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Дифференцированный зачет (6 сем)</w:t>
            </w:r>
          </w:p>
        </w:tc>
        <w:tc>
          <w:tcPr>
            <w:tcW w:w="1608" w:type="dxa"/>
            <w:vAlign w:val="center"/>
          </w:tcPr>
          <w:p w:rsidR="005E6278" w:rsidRPr="00A5677F"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A5677F" w:rsidRDefault="005E6278" w:rsidP="005E6278">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A5677F">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BA0C61" w:rsidRDefault="005E6278" w:rsidP="005E6278">
            <w:pPr>
              <w:spacing w:after="0" w:line="240" w:lineRule="auto"/>
              <w:jc w:val="both"/>
              <w:rPr>
                <w:rFonts w:ascii="Times New Roman" w:hAnsi="Times New Roman" w:cs="Times New Roman"/>
                <w:i/>
                <w:sz w:val="20"/>
                <w:szCs w:val="20"/>
              </w:rPr>
            </w:pPr>
            <w:r w:rsidRPr="00BA0C61">
              <w:rPr>
                <w:rFonts w:ascii="Times New Roman" w:hAnsi="Times New Roman" w:cs="Times New Roman"/>
                <w:i/>
                <w:sz w:val="20"/>
                <w:szCs w:val="20"/>
              </w:rPr>
              <w:t xml:space="preserve">МДК.03.01. </w:t>
            </w:r>
            <w:r w:rsidR="00BA0C61" w:rsidRPr="00BA0C61">
              <w:rPr>
                <w:rFonts w:ascii="Times New Roman" w:hAnsi="Times New Roman" w:cs="Times New Roman"/>
                <w:i/>
                <w:sz w:val="20"/>
                <w:szCs w:val="20"/>
              </w:rPr>
              <w:t>Транспортно-экспедиционная деятельность и обеспечение грузовых перевозок на железнодорожном транспорте</w:t>
            </w:r>
          </w:p>
        </w:tc>
        <w:tc>
          <w:tcPr>
            <w:tcW w:w="4228" w:type="dxa"/>
          </w:tcPr>
          <w:p w:rsidR="00BA0C61"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w:t>
            </w:r>
            <w:r>
              <w:rPr>
                <w:rFonts w:ascii="Times New Roman" w:hAnsi="Times New Roman" w:cs="Times New Roman"/>
                <w:i/>
                <w:sz w:val="20"/>
                <w:szCs w:val="20"/>
              </w:rPr>
              <w:t>5</w:t>
            </w:r>
            <w:r w:rsidRPr="005E6278">
              <w:rPr>
                <w:rFonts w:ascii="Times New Roman" w:hAnsi="Times New Roman" w:cs="Times New Roman"/>
                <w:i/>
                <w:sz w:val="20"/>
                <w:szCs w:val="20"/>
              </w:rPr>
              <w:t xml:space="preserve"> сем)</w:t>
            </w:r>
          </w:p>
          <w:p w:rsidR="005E6278" w:rsidRDefault="00E72533"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p w:rsidR="00E72533" w:rsidRPr="005E6278" w:rsidRDefault="00E72533"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E72533" w:rsidRDefault="005E6278" w:rsidP="00E72533">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МДК.03.0</w:t>
            </w:r>
            <w:r w:rsidR="00E72533" w:rsidRPr="00E72533">
              <w:rPr>
                <w:rFonts w:ascii="Times New Roman" w:hAnsi="Times New Roman" w:cs="Times New Roman"/>
                <w:i/>
                <w:sz w:val="20"/>
                <w:szCs w:val="20"/>
              </w:rPr>
              <w:t>2</w:t>
            </w:r>
            <w:r w:rsidRPr="00E72533">
              <w:rPr>
                <w:rFonts w:ascii="Times New Roman" w:hAnsi="Times New Roman" w:cs="Times New Roman"/>
                <w:i/>
                <w:sz w:val="20"/>
                <w:szCs w:val="20"/>
              </w:rPr>
              <w:t xml:space="preserve">. </w:t>
            </w:r>
            <w:r w:rsidR="00E72533" w:rsidRPr="00E72533">
              <w:rPr>
                <w:rFonts w:ascii="Times New Roman" w:hAnsi="Times New Roman" w:cs="Times New Roman"/>
                <w:i/>
                <w:sz w:val="20"/>
                <w:szCs w:val="20"/>
              </w:rPr>
              <w:t>Организация пассажирских перевозок и организация экономической деятельности на железнодорожном транспорте</w:t>
            </w:r>
          </w:p>
        </w:tc>
        <w:tc>
          <w:tcPr>
            <w:tcW w:w="4228" w:type="dxa"/>
          </w:tcPr>
          <w:p w:rsidR="005E6278" w:rsidRPr="00E72533" w:rsidRDefault="005E6278" w:rsidP="005E6278">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Дифференцированный зачет (8 сем)</w:t>
            </w:r>
          </w:p>
          <w:p w:rsidR="00E72533" w:rsidRPr="005E6278" w:rsidRDefault="00E72533" w:rsidP="005E6278">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Экзамен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E72533" w:rsidTr="00B62349">
        <w:tc>
          <w:tcPr>
            <w:tcW w:w="4370" w:type="dxa"/>
            <w:gridSpan w:val="2"/>
          </w:tcPr>
          <w:p w:rsidR="005E6278" w:rsidRPr="00E72533" w:rsidRDefault="005E6278" w:rsidP="005E6278">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УП.03.01. Учебная практика (организация перевозок грузов)</w:t>
            </w:r>
          </w:p>
        </w:tc>
        <w:tc>
          <w:tcPr>
            <w:tcW w:w="4228" w:type="dxa"/>
          </w:tcPr>
          <w:p w:rsidR="005E6278" w:rsidRPr="00E72533" w:rsidRDefault="005E6278" w:rsidP="005E6278">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Дифференцированный зачет (5 сем)</w:t>
            </w:r>
          </w:p>
        </w:tc>
        <w:tc>
          <w:tcPr>
            <w:tcW w:w="1608" w:type="dxa"/>
            <w:vAlign w:val="center"/>
          </w:tcPr>
          <w:p w:rsidR="005E6278" w:rsidRPr="00E72533"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Borders>
              <w:bottom w:val="single" w:sz="4" w:space="0" w:color="auto"/>
            </w:tcBorders>
          </w:tcPr>
          <w:p w:rsidR="005E6278" w:rsidRPr="00E72533" w:rsidRDefault="005E6278" w:rsidP="005E6278">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5E6278" w:rsidRPr="005E6278" w:rsidRDefault="005E6278" w:rsidP="007B73BF">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Дифференцированный зачет (</w:t>
            </w:r>
            <w:r w:rsidR="007B73BF">
              <w:rPr>
                <w:rFonts w:ascii="Times New Roman" w:hAnsi="Times New Roman" w:cs="Times New Roman"/>
                <w:i/>
                <w:sz w:val="20"/>
                <w:szCs w:val="20"/>
              </w:rPr>
              <w:t>8</w:t>
            </w:r>
            <w:r w:rsidRPr="00E72533">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38"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00D17EE3"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3.2</w:t>
            </w:r>
          </w:p>
        </w:tc>
        <w:tc>
          <w:tcPr>
            <w:tcW w:w="7038"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38"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38"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38"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p>
    <w:p w:rsidR="005E6278" w:rsidRPr="005E6278" w:rsidRDefault="005E6278" w:rsidP="005E6278">
      <w:pPr>
        <w:widowControl w:val="0"/>
        <w:spacing w:after="0" w:line="240" w:lineRule="auto"/>
        <w:rPr>
          <w:rFonts w:ascii="Times New Roman" w:hAnsi="Times New Roman" w:cs="Times New Roman"/>
          <w:b/>
          <w:bCs/>
          <w:sz w:val="24"/>
          <w:szCs w:val="24"/>
        </w:rPr>
      </w:pPr>
      <w:r w:rsidRPr="005E6278">
        <w:rPr>
          <w:rFonts w:ascii="Times New Roman" w:hAnsi="Times New Roman" w:cs="Times New Roman"/>
          <w:b/>
          <w:bCs/>
          <w:sz w:val="24"/>
          <w:szCs w:val="24"/>
        </w:rPr>
        <w:br w:type="page"/>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16B10" w:rsidP="005E6278">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ПМ.01. Организация перевозочного процесса на транспорте (по видам транспорта)</w:t>
      </w:r>
      <w:r w:rsidR="005E6278" w:rsidRPr="005E6278">
        <w:rPr>
          <w:rFonts w:ascii="Times New Roman" w:hAnsi="Times New Roman" w:cs="Times New Roman"/>
          <w:b/>
          <w:bCs/>
          <w:sz w:val="24"/>
          <w:szCs w:val="24"/>
        </w:rPr>
        <w:t xml:space="preserve">,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16B10" w:rsidP="005E6278">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ПМ.01. Организация перевозочного процесса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5E6278" w:rsidRPr="005E6278" w:rsidTr="00B62349">
        <w:tc>
          <w:tcPr>
            <w:tcW w:w="4536"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111"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BA0C61" w:rsidRPr="005E6278" w:rsidTr="00B62349">
        <w:tc>
          <w:tcPr>
            <w:tcW w:w="4536" w:type="dxa"/>
            <w:gridSpan w:val="2"/>
          </w:tcPr>
          <w:p w:rsidR="00BA0C61" w:rsidRPr="00A5677F" w:rsidRDefault="00BA0C61" w:rsidP="0079032E">
            <w:pPr>
              <w:widowControl w:val="0"/>
              <w:spacing w:after="0" w:line="240" w:lineRule="auto"/>
              <w:rPr>
                <w:rFonts w:ascii="Times New Roman" w:hAnsi="Times New Roman" w:cs="Times New Roman"/>
                <w:b/>
                <w:i/>
                <w:sz w:val="20"/>
                <w:szCs w:val="20"/>
              </w:rPr>
            </w:pPr>
            <w:r w:rsidRPr="00A5677F">
              <w:rPr>
                <w:rFonts w:ascii="Times New Roman" w:hAnsi="Times New Roman" w:cs="Times New Roman"/>
                <w:i/>
                <w:sz w:val="20"/>
                <w:szCs w:val="20"/>
              </w:rPr>
              <w:t>МДК.01.01. Технология перевозочного процесса на железнодорожном транспорте</w:t>
            </w:r>
          </w:p>
        </w:tc>
        <w:tc>
          <w:tcPr>
            <w:tcW w:w="4111"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(2 сем),</w:t>
            </w:r>
          </w:p>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536" w:type="dxa"/>
            <w:gridSpan w:val="2"/>
          </w:tcPr>
          <w:p w:rsidR="00BA0C61" w:rsidRPr="00E72533" w:rsidRDefault="00BA0C61" w:rsidP="0079032E">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МДК.01.02. Информационные технологии и автоматизированные системы управления на железнодорожном транспорте</w:t>
            </w:r>
          </w:p>
        </w:tc>
        <w:tc>
          <w:tcPr>
            <w:tcW w:w="4111" w:type="dxa"/>
          </w:tcPr>
          <w:p w:rsidR="00BA0C61"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r>
              <w:rPr>
                <w:rFonts w:ascii="Times New Roman" w:hAnsi="Times New Roman" w:cs="Times New Roman"/>
                <w:i/>
                <w:sz w:val="20"/>
                <w:szCs w:val="20"/>
              </w:rPr>
              <w:t>,</w:t>
            </w:r>
          </w:p>
          <w:p w:rsidR="00BA0C61" w:rsidRPr="005E6278" w:rsidRDefault="00BA0C61" w:rsidP="005E6278">
            <w:pPr>
              <w:widowControl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w:t>
            </w:r>
            <w:r w:rsidRPr="005E6278">
              <w:rPr>
                <w:rFonts w:ascii="Times New Roman" w:hAnsi="Times New Roman" w:cs="Times New Roman"/>
                <w:i/>
                <w:sz w:val="20"/>
                <w:szCs w:val="20"/>
              </w:rPr>
              <w:t>кзамен (6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536" w:type="dxa"/>
            <w:gridSpan w:val="2"/>
          </w:tcPr>
          <w:p w:rsidR="00BA0C61" w:rsidRPr="00E72533" w:rsidRDefault="00BA0C61" w:rsidP="0079032E">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536" w:type="dxa"/>
            <w:gridSpan w:val="2"/>
          </w:tcPr>
          <w:p w:rsidR="00BA0C61" w:rsidRPr="00A5677F" w:rsidRDefault="00BA0C61" w:rsidP="0079032E">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МДК.01.03. Система фирменного транспортного обслуживания и работа станционных технологических центров</w:t>
            </w:r>
          </w:p>
        </w:tc>
        <w:tc>
          <w:tcPr>
            <w:tcW w:w="4111"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536" w:type="dxa"/>
            <w:gridSpan w:val="2"/>
          </w:tcPr>
          <w:p w:rsidR="00BA0C61" w:rsidRPr="00A5677F" w:rsidRDefault="00BA0C61" w:rsidP="0079032E">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536"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МДК.02.01 Организация движения на железнодорожном транспорте</w:t>
            </w:r>
          </w:p>
        </w:tc>
        <w:tc>
          <w:tcPr>
            <w:tcW w:w="4111"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p w:rsidR="00BA0C61" w:rsidRPr="005E6278" w:rsidRDefault="00BA0C61" w:rsidP="007B73B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B73B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УП.02.01 Учебная практика (управление движением)</w:t>
            </w:r>
          </w:p>
        </w:tc>
        <w:tc>
          <w:tcPr>
            <w:tcW w:w="4111"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BA0C61" w:rsidRDefault="00BA0C61" w:rsidP="0079032E">
            <w:pPr>
              <w:spacing w:after="0" w:line="240" w:lineRule="auto"/>
              <w:jc w:val="both"/>
              <w:rPr>
                <w:rFonts w:ascii="Times New Roman" w:hAnsi="Times New Roman" w:cs="Times New Roman"/>
                <w:i/>
                <w:sz w:val="20"/>
                <w:szCs w:val="20"/>
              </w:rPr>
            </w:pPr>
            <w:r w:rsidRPr="00BA0C61">
              <w:rPr>
                <w:rFonts w:ascii="Times New Roman" w:hAnsi="Times New Roman"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4111" w:type="dxa"/>
          </w:tcPr>
          <w:p w:rsidR="00BA0C61" w:rsidRDefault="00BA0C61" w:rsidP="0079032E">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w:t>
            </w:r>
            <w:r>
              <w:rPr>
                <w:rFonts w:ascii="Times New Roman" w:hAnsi="Times New Roman" w:cs="Times New Roman"/>
                <w:i/>
                <w:sz w:val="20"/>
                <w:szCs w:val="20"/>
              </w:rPr>
              <w:t>3</w:t>
            </w:r>
            <w:r w:rsidRPr="005E6278">
              <w:rPr>
                <w:rFonts w:ascii="Times New Roman" w:hAnsi="Times New Roman" w:cs="Times New Roman"/>
                <w:i/>
                <w:sz w:val="20"/>
                <w:szCs w:val="20"/>
              </w:rPr>
              <w:t xml:space="preserve"> сем)</w:t>
            </w:r>
          </w:p>
          <w:p w:rsidR="00BA0C61" w:rsidRDefault="00BA0C61" w:rsidP="0079032E">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Pr>
                <w:rFonts w:ascii="Times New Roman" w:hAnsi="Times New Roman" w:cs="Times New Roman"/>
                <w:i/>
                <w:sz w:val="20"/>
                <w:szCs w:val="20"/>
              </w:rPr>
              <w:t>4</w:t>
            </w:r>
            <w:r w:rsidRPr="005E6278">
              <w:rPr>
                <w:rFonts w:ascii="Times New Roman" w:hAnsi="Times New Roman" w:cs="Times New Roman"/>
                <w:i/>
                <w:sz w:val="20"/>
                <w:szCs w:val="20"/>
              </w:rPr>
              <w:t xml:space="preserve"> сем)</w:t>
            </w:r>
          </w:p>
          <w:p w:rsidR="00BA0C61" w:rsidRPr="005E6278" w:rsidRDefault="00BA0C61" w:rsidP="00BA0C61">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w:t>
            </w:r>
            <w:r>
              <w:rPr>
                <w:rFonts w:ascii="Times New Roman" w:hAnsi="Times New Roman" w:cs="Times New Roman"/>
                <w:i/>
                <w:sz w:val="20"/>
                <w:szCs w:val="20"/>
              </w:rPr>
              <w:t>4</w:t>
            </w:r>
            <w:r w:rsidRPr="005E6278">
              <w:rPr>
                <w:rFonts w:ascii="Times New Roman" w:hAnsi="Times New Roman" w:cs="Times New Roman"/>
                <w:i/>
                <w:sz w:val="20"/>
                <w:szCs w:val="20"/>
              </w:rPr>
              <w:t xml:space="preserve">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E72533" w:rsidRDefault="00BA0C61"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4111" w:type="dxa"/>
          </w:tcPr>
          <w:p w:rsidR="00BA0C61" w:rsidRPr="00E72533" w:rsidRDefault="00BA0C61" w:rsidP="0079032E">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Дифференцированный зачет (</w:t>
            </w:r>
            <w:r>
              <w:rPr>
                <w:rFonts w:ascii="Times New Roman" w:hAnsi="Times New Roman" w:cs="Times New Roman"/>
                <w:i/>
                <w:sz w:val="20"/>
                <w:szCs w:val="20"/>
              </w:rPr>
              <w:t>6</w:t>
            </w:r>
            <w:r w:rsidRPr="00E72533">
              <w:rPr>
                <w:rFonts w:ascii="Times New Roman" w:hAnsi="Times New Roman" w:cs="Times New Roman"/>
                <w:i/>
                <w:sz w:val="20"/>
                <w:szCs w:val="20"/>
              </w:rPr>
              <w:t xml:space="preserve"> сем)</w:t>
            </w:r>
          </w:p>
          <w:p w:rsidR="00BA0C61" w:rsidRPr="005E6278" w:rsidRDefault="00BA0C61" w:rsidP="00BA0C61">
            <w:pPr>
              <w:spacing w:after="0" w:line="240" w:lineRule="auto"/>
              <w:jc w:val="center"/>
              <w:rPr>
                <w:rFonts w:ascii="Times New Roman" w:hAnsi="Times New Roman" w:cs="Times New Roman"/>
                <w:i/>
                <w:sz w:val="20"/>
                <w:szCs w:val="20"/>
              </w:rPr>
            </w:pPr>
            <w:r w:rsidRPr="00E72533">
              <w:rPr>
                <w:rFonts w:ascii="Times New Roman" w:hAnsi="Times New Roman" w:cs="Times New Roman"/>
                <w:i/>
                <w:sz w:val="20"/>
                <w:szCs w:val="20"/>
              </w:rPr>
              <w:t>Экзамен (</w:t>
            </w:r>
            <w:r>
              <w:rPr>
                <w:rFonts w:ascii="Times New Roman" w:hAnsi="Times New Roman" w:cs="Times New Roman"/>
                <w:i/>
                <w:sz w:val="20"/>
                <w:szCs w:val="20"/>
              </w:rPr>
              <w:t>6</w:t>
            </w:r>
            <w:r w:rsidRPr="00E72533">
              <w:rPr>
                <w:rFonts w:ascii="Times New Roman" w:hAnsi="Times New Roman" w:cs="Times New Roman"/>
                <w:i/>
                <w:sz w:val="20"/>
                <w:szCs w:val="20"/>
              </w:rPr>
              <w:t xml:space="preserve">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E72533" w:rsidRDefault="00BA0C61"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УП.03.01. Учебная практика (организация перевозок грузов)</w:t>
            </w:r>
          </w:p>
        </w:tc>
        <w:tc>
          <w:tcPr>
            <w:tcW w:w="4111"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536" w:type="dxa"/>
            <w:gridSpan w:val="2"/>
          </w:tcPr>
          <w:p w:rsidR="00BA0C61" w:rsidRPr="00E72533" w:rsidRDefault="00BA0C61"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BA0C61" w:rsidRPr="005E6278" w:rsidRDefault="00BA0C61" w:rsidP="007B73B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B73B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3.2</w:t>
            </w:r>
          </w:p>
        </w:tc>
        <w:tc>
          <w:tcPr>
            <w:tcW w:w="7087" w:type="dxa"/>
            <w:gridSpan w:val="2"/>
          </w:tcPr>
          <w:p w:rsidR="00D17EE3" w:rsidRPr="005E6278" w:rsidRDefault="00D17EE3"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spacing w:after="0" w:line="240" w:lineRule="auto"/>
        <w:rPr>
          <w:rFonts w:ascii="Times New Roman" w:hAnsi="Times New Roman" w:cs="Times New Roman"/>
          <w:b/>
        </w:rPr>
      </w:pPr>
      <w:r w:rsidRPr="005E6278">
        <w:rPr>
          <w:rFonts w:ascii="Times New Roman" w:hAnsi="Times New Roman" w:cs="Times New Roman"/>
          <w:b/>
        </w:rPr>
        <w:br w:type="page"/>
      </w: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заочной формы обучения</w:t>
      </w:r>
    </w:p>
    <w:p w:rsidR="005E6278" w:rsidRPr="005E6278" w:rsidRDefault="005E6278" w:rsidP="005E6278">
      <w:pPr>
        <w:pStyle w:val="aff3"/>
        <w:widowControl w:val="0"/>
        <w:jc w:val="center"/>
        <w:rPr>
          <w:rFonts w:ascii="Times New Roman" w:hAnsi="Times New Roman"/>
          <w:b/>
          <w:sz w:val="24"/>
          <w:szCs w:val="24"/>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16B10" w:rsidP="005E6278">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ПМ.01. Организация перевозочного процесса на транспорте (по видам транспорта)</w:t>
      </w:r>
      <w:r w:rsidR="005E6278" w:rsidRPr="005E6278">
        <w:rPr>
          <w:rFonts w:ascii="Times New Roman" w:hAnsi="Times New Roman" w:cs="Times New Roman"/>
          <w:b/>
          <w:bCs/>
          <w:sz w:val="24"/>
          <w:szCs w:val="24"/>
        </w:rPr>
        <w:t xml:space="preserve">,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16B10" w:rsidP="005E6278">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ПМ.01. Организация перевозочного процесса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5E6278" w:rsidRPr="005E6278" w:rsidTr="00B62349">
        <w:tc>
          <w:tcPr>
            <w:tcW w:w="4962"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3685"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BA0C61" w:rsidRPr="005E6278" w:rsidTr="00B62349">
        <w:tc>
          <w:tcPr>
            <w:tcW w:w="4962" w:type="dxa"/>
            <w:gridSpan w:val="2"/>
          </w:tcPr>
          <w:p w:rsidR="00BA0C61" w:rsidRPr="00A5677F" w:rsidRDefault="00BA0C61" w:rsidP="0079032E">
            <w:pPr>
              <w:widowControl w:val="0"/>
              <w:spacing w:after="0" w:line="240" w:lineRule="auto"/>
              <w:rPr>
                <w:rFonts w:ascii="Times New Roman" w:hAnsi="Times New Roman" w:cs="Times New Roman"/>
                <w:b/>
                <w:i/>
                <w:sz w:val="20"/>
                <w:szCs w:val="20"/>
              </w:rPr>
            </w:pPr>
            <w:r w:rsidRPr="00A5677F">
              <w:rPr>
                <w:rFonts w:ascii="Times New Roman" w:hAnsi="Times New Roman" w:cs="Times New Roman"/>
                <w:i/>
                <w:sz w:val="20"/>
                <w:szCs w:val="20"/>
              </w:rPr>
              <w:t>МДК.01.01. Технология перевозочного процесса на железнодорожном транспорте</w:t>
            </w:r>
          </w:p>
        </w:tc>
        <w:tc>
          <w:tcPr>
            <w:tcW w:w="3685"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962" w:type="dxa"/>
            <w:gridSpan w:val="2"/>
          </w:tcPr>
          <w:p w:rsidR="00BA0C61" w:rsidRPr="00E72533" w:rsidRDefault="00BA0C61" w:rsidP="0079032E">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МДК.01.02. Информационные технологии и автоматизированные системы управления на железнодорожном транспорте</w:t>
            </w:r>
          </w:p>
        </w:tc>
        <w:tc>
          <w:tcPr>
            <w:tcW w:w="3685" w:type="dxa"/>
          </w:tcPr>
          <w:p w:rsidR="00BA0C61"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962" w:type="dxa"/>
            <w:gridSpan w:val="2"/>
          </w:tcPr>
          <w:p w:rsidR="00BA0C61" w:rsidRPr="00E72533" w:rsidRDefault="00BA0C61" w:rsidP="0079032E">
            <w:pPr>
              <w:widowControl w:val="0"/>
              <w:spacing w:after="0" w:line="240" w:lineRule="auto"/>
              <w:jc w:val="both"/>
              <w:rPr>
                <w:rFonts w:ascii="Times New Roman" w:hAnsi="Times New Roman" w:cs="Times New Roman"/>
                <w:b/>
                <w:i/>
                <w:sz w:val="20"/>
                <w:szCs w:val="20"/>
              </w:rPr>
            </w:pPr>
            <w:r w:rsidRPr="00E72533">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962" w:type="dxa"/>
            <w:gridSpan w:val="2"/>
          </w:tcPr>
          <w:p w:rsidR="00BA0C61" w:rsidRPr="00A5677F" w:rsidRDefault="00BA0C61" w:rsidP="0079032E">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МДК.01.03. Система фирменного транспортного обслуживания и работа станционных технологических центров</w:t>
            </w:r>
          </w:p>
        </w:tc>
        <w:tc>
          <w:tcPr>
            <w:tcW w:w="3685" w:type="dxa"/>
          </w:tcPr>
          <w:p w:rsidR="00BA0C61" w:rsidRPr="005E6278" w:rsidRDefault="00BA0C61"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962" w:type="dxa"/>
            <w:gridSpan w:val="2"/>
          </w:tcPr>
          <w:p w:rsidR="00BA0C61" w:rsidRPr="00A5677F" w:rsidRDefault="00BA0C61" w:rsidP="0079032E">
            <w:pPr>
              <w:widowControl w:val="0"/>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BA0C61" w:rsidRPr="005E6278" w:rsidRDefault="00BA0C61" w:rsidP="0079032E">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9032E">
              <w:rPr>
                <w:rFonts w:ascii="Times New Roman" w:hAnsi="Times New Roman" w:cs="Times New Roman"/>
                <w:i/>
                <w:sz w:val="20"/>
                <w:szCs w:val="20"/>
              </w:rPr>
              <w:t>4</w:t>
            </w:r>
            <w:r w:rsidRPr="005E6278">
              <w:rPr>
                <w:rFonts w:ascii="Times New Roman" w:hAnsi="Times New Roman" w:cs="Times New Roman"/>
                <w:i/>
                <w:sz w:val="20"/>
                <w:szCs w:val="20"/>
              </w:rPr>
              <w:t xml:space="preserve">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hAnsi="Times New Roman"/>
                <w:i/>
                <w:sz w:val="24"/>
                <w:szCs w:val="24"/>
              </w:rPr>
            </w:pPr>
          </w:p>
        </w:tc>
      </w:tr>
      <w:tr w:rsidR="00BA0C61" w:rsidRPr="005E6278" w:rsidTr="00B62349">
        <w:tc>
          <w:tcPr>
            <w:tcW w:w="4962"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МДК.02.01 Организация движения на железнодорожном транспорте</w:t>
            </w:r>
          </w:p>
        </w:tc>
        <w:tc>
          <w:tcPr>
            <w:tcW w:w="3685"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962"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962"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УП.02.01 Учебная практика (управление движением)</w:t>
            </w:r>
          </w:p>
        </w:tc>
        <w:tc>
          <w:tcPr>
            <w:tcW w:w="3685"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BA0C61" w:rsidRPr="005E6278" w:rsidTr="00B62349">
        <w:tc>
          <w:tcPr>
            <w:tcW w:w="4962" w:type="dxa"/>
            <w:gridSpan w:val="2"/>
          </w:tcPr>
          <w:p w:rsidR="00BA0C61" w:rsidRPr="00A5677F" w:rsidRDefault="00BA0C61" w:rsidP="0079032E">
            <w:pPr>
              <w:spacing w:after="0" w:line="240" w:lineRule="auto"/>
              <w:jc w:val="both"/>
              <w:rPr>
                <w:rFonts w:ascii="Times New Roman" w:hAnsi="Times New Roman" w:cs="Times New Roman"/>
                <w:i/>
                <w:sz w:val="20"/>
                <w:szCs w:val="20"/>
              </w:rPr>
            </w:pPr>
            <w:r w:rsidRPr="00A5677F">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BA0C61" w:rsidRPr="005E6278" w:rsidRDefault="00BA0C61"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BA0C61" w:rsidRPr="005E6278" w:rsidRDefault="00BA0C61" w:rsidP="005E6278">
            <w:pPr>
              <w:pStyle w:val="aff3"/>
              <w:widowControl w:val="0"/>
              <w:autoSpaceDE w:val="0"/>
              <w:autoSpaceDN w:val="0"/>
              <w:adjustRightInd w:val="0"/>
              <w:jc w:val="center"/>
              <w:rPr>
                <w:rFonts w:ascii="Times New Roman" w:eastAsiaTheme="minorEastAsia" w:hAnsi="Times New Roman"/>
                <w:i/>
                <w:sz w:val="20"/>
                <w:szCs w:val="20"/>
              </w:rPr>
            </w:pPr>
          </w:p>
        </w:tc>
      </w:tr>
      <w:tr w:rsidR="00E82AB4" w:rsidRPr="005E6278" w:rsidTr="00B62349">
        <w:tc>
          <w:tcPr>
            <w:tcW w:w="4962" w:type="dxa"/>
            <w:gridSpan w:val="2"/>
          </w:tcPr>
          <w:p w:rsidR="00E82AB4" w:rsidRPr="00BA0C61" w:rsidRDefault="00E82AB4" w:rsidP="0079032E">
            <w:pPr>
              <w:spacing w:after="0" w:line="240" w:lineRule="auto"/>
              <w:jc w:val="both"/>
              <w:rPr>
                <w:rFonts w:ascii="Times New Roman" w:hAnsi="Times New Roman" w:cs="Times New Roman"/>
                <w:i/>
                <w:sz w:val="20"/>
                <w:szCs w:val="20"/>
              </w:rPr>
            </w:pPr>
            <w:r w:rsidRPr="00BA0C61">
              <w:rPr>
                <w:rFonts w:ascii="Times New Roman" w:hAnsi="Times New Roman"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3685" w:type="dxa"/>
          </w:tcPr>
          <w:p w:rsidR="00E82AB4" w:rsidRPr="005E6278" w:rsidRDefault="00E82AB4" w:rsidP="00E82AB4">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p w:rsidR="00E82AB4" w:rsidRPr="005E6278" w:rsidRDefault="00E82AB4" w:rsidP="00E82AB4">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p w:rsidR="00E82AB4" w:rsidRPr="005E6278" w:rsidRDefault="00E82AB4" w:rsidP="00E82AB4">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E82AB4" w:rsidRPr="005E6278" w:rsidRDefault="00E82AB4" w:rsidP="005E6278">
            <w:pPr>
              <w:spacing w:after="0" w:line="240" w:lineRule="auto"/>
              <w:jc w:val="both"/>
              <w:rPr>
                <w:rFonts w:ascii="Times New Roman" w:hAnsi="Times New Roman" w:cs="Times New Roman"/>
                <w:i/>
                <w:sz w:val="20"/>
                <w:szCs w:val="20"/>
              </w:rPr>
            </w:pPr>
          </w:p>
        </w:tc>
      </w:tr>
      <w:tr w:rsidR="00E82AB4" w:rsidRPr="005E6278" w:rsidTr="00B62349">
        <w:tc>
          <w:tcPr>
            <w:tcW w:w="4962" w:type="dxa"/>
            <w:gridSpan w:val="2"/>
          </w:tcPr>
          <w:p w:rsidR="00E82AB4" w:rsidRPr="00E72533" w:rsidRDefault="00E82AB4"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3685" w:type="dxa"/>
          </w:tcPr>
          <w:p w:rsidR="00E82AB4" w:rsidRDefault="00E82AB4"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E82AB4" w:rsidRPr="005E6278" w:rsidRDefault="00E82AB4"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E82AB4" w:rsidRPr="005E6278" w:rsidRDefault="00E82AB4" w:rsidP="005E6278">
            <w:pPr>
              <w:spacing w:after="0" w:line="240" w:lineRule="auto"/>
              <w:jc w:val="both"/>
              <w:rPr>
                <w:rFonts w:ascii="Times New Roman" w:hAnsi="Times New Roman" w:cs="Times New Roman"/>
                <w:i/>
                <w:sz w:val="20"/>
                <w:szCs w:val="20"/>
              </w:rPr>
            </w:pPr>
          </w:p>
        </w:tc>
      </w:tr>
      <w:tr w:rsidR="00E82AB4" w:rsidRPr="005E6278" w:rsidTr="00B62349">
        <w:tc>
          <w:tcPr>
            <w:tcW w:w="4962" w:type="dxa"/>
            <w:gridSpan w:val="2"/>
          </w:tcPr>
          <w:p w:rsidR="00E82AB4" w:rsidRPr="00E72533" w:rsidRDefault="00E82AB4"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УП.03.01. Учебная практика (организация перевозок грузов)</w:t>
            </w:r>
          </w:p>
        </w:tc>
        <w:tc>
          <w:tcPr>
            <w:tcW w:w="3685" w:type="dxa"/>
          </w:tcPr>
          <w:p w:rsidR="00E82AB4" w:rsidRPr="005E6278" w:rsidRDefault="00E82AB4"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E82AB4" w:rsidRPr="005E6278" w:rsidRDefault="00E82AB4" w:rsidP="005E6278">
            <w:pPr>
              <w:spacing w:after="0" w:line="240" w:lineRule="auto"/>
              <w:jc w:val="both"/>
              <w:rPr>
                <w:rFonts w:ascii="Times New Roman" w:hAnsi="Times New Roman" w:cs="Times New Roman"/>
                <w:i/>
                <w:sz w:val="20"/>
                <w:szCs w:val="20"/>
              </w:rPr>
            </w:pPr>
          </w:p>
        </w:tc>
      </w:tr>
      <w:tr w:rsidR="00E82AB4" w:rsidRPr="005E6278" w:rsidTr="00B62349">
        <w:tc>
          <w:tcPr>
            <w:tcW w:w="4962" w:type="dxa"/>
            <w:gridSpan w:val="2"/>
          </w:tcPr>
          <w:p w:rsidR="00E82AB4" w:rsidRPr="00E72533" w:rsidRDefault="00E82AB4" w:rsidP="0079032E">
            <w:pPr>
              <w:spacing w:after="0" w:line="240" w:lineRule="auto"/>
              <w:jc w:val="both"/>
              <w:rPr>
                <w:rFonts w:ascii="Times New Roman" w:hAnsi="Times New Roman" w:cs="Times New Roman"/>
                <w:i/>
                <w:sz w:val="20"/>
                <w:szCs w:val="20"/>
              </w:rPr>
            </w:pPr>
            <w:r w:rsidRPr="00E72533">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E82AB4" w:rsidRPr="005E6278" w:rsidRDefault="00E82AB4"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E82AB4" w:rsidRPr="005E6278" w:rsidRDefault="00E82AB4" w:rsidP="005E6278">
            <w:pPr>
              <w:spacing w:after="0" w:line="240" w:lineRule="auto"/>
              <w:jc w:val="both"/>
              <w:rPr>
                <w:rFonts w:ascii="Times New Roman" w:hAnsi="Times New Roman" w:cs="Times New Roman"/>
                <w:i/>
                <w:sz w:val="20"/>
                <w:szCs w:val="20"/>
              </w:rPr>
            </w:pPr>
          </w:p>
        </w:tc>
      </w:tr>
      <w:tr w:rsidR="00E82AB4" w:rsidRPr="005E6278" w:rsidTr="00B62349">
        <w:tc>
          <w:tcPr>
            <w:tcW w:w="10206" w:type="dxa"/>
            <w:gridSpan w:val="4"/>
            <w:tcBorders>
              <w:top w:val="single" w:sz="4" w:space="0" w:color="auto"/>
              <w:left w:val="nil"/>
              <w:bottom w:val="single" w:sz="4" w:space="0" w:color="auto"/>
              <w:right w:val="nil"/>
            </w:tcBorders>
          </w:tcPr>
          <w:p w:rsidR="00E82AB4" w:rsidRPr="005E6278" w:rsidRDefault="00E82AB4"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E82AB4" w:rsidRPr="005E6278" w:rsidTr="00B62349">
        <w:tc>
          <w:tcPr>
            <w:tcW w:w="1560" w:type="dxa"/>
            <w:vAlign w:val="center"/>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E82AB4" w:rsidRPr="005E6278" w:rsidRDefault="00E82AB4"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E82AB4" w:rsidRPr="005E6278" w:rsidRDefault="00E82AB4"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E82AB4" w:rsidRPr="005E6278" w:rsidRDefault="00E82AB4"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E82AB4" w:rsidRPr="005E6278" w:rsidRDefault="00E82AB4"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E82AB4" w:rsidRPr="005E6278" w:rsidRDefault="00E82AB4"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E82AB4" w:rsidRPr="005E6278" w:rsidRDefault="00E82AB4"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E82AB4" w:rsidRPr="005E6278" w:rsidRDefault="00E82AB4" w:rsidP="005E6278">
            <w:pPr>
              <w:pStyle w:val="31"/>
              <w:tabs>
                <w:tab w:val="left" w:pos="385"/>
              </w:tabs>
              <w:spacing w:after="0" w:line="240" w:lineRule="auto"/>
              <w:ind w:right="102"/>
              <w:jc w:val="both"/>
              <w:rPr>
                <w:b/>
                <w:sz w:val="20"/>
                <w:szCs w:val="20"/>
              </w:rPr>
            </w:pPr>
            <w:r w:rsidRPr="005E6278">
              <w:rPr>
                <w:b/>
                <w:sz w:val="20"/>
                <w:szCs w:val="20"/>
              </w:rPr>
              <w:t>уметь:</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E82AB4" w:rsidRPr="005E6278" w:rsidRDefault="00E82AB4" w:rsidP="005E6278">
            <w:pPr>
              <w:pStyle w:val="31"/>
              <w:tabs>
                <w:tab w:val="left" w:pos="385"/>
              </w:tabs>
              <w:spacing w:after="0" w:line="240" w:lineRule="auto"/>
              <w:ind w:right="102"/>
              <w:jc w:val="both"/>
              <w:rPr>
                <w:b/>
                <w:sz w:val="20"/>
                <w:szCs w:val="20"/>
              </w:rPr>
            </w:pPr>
            <w:r w:rsidRPr="005E6278">
              <w:rPr>
                <w:b/>
                <w:sz w:val="20"/>
                <w:szCs w:val="20"/>
              </w:rPr>
              <w:t>знать:</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3.2</w:t>
            </w:r>
          </w:p>
        </w:tc>
        <w:tc>
          <w:tcPr>
            <w:tcW w:w="7087" w:type="dxa"/>
            <w:gridSpan w:val="2"/>
          </w:tcPr>
          <w:p w:rsidR="00E82AB4" w:rsidRPr="005E6278" w:rsidRDefault="00E82AB4" w:rsidP="00D17EE3">
            <w:pPr>
              <w:pStyle w:val="31"/>
              <w:tabs>
                <w:tab w:val="left" w:pos="385"/>
              </w:tabs>
              <w:spacing w:after="0" w:line="240" w:lineRule="auto"/>
              <w:ind w:right="102" w:firstLine="102"/>
              <w:jc w:val="both"/>
              <w:rPr>
                <w:b/>
                <w:color w:val="auto"/>
                <w:sz w:val="20"/>
                <w:szCs w:val="20"/>
              </w:rPr>
            </w:pPr>
            <w:r w:rsidRPr="00D17EE3">
              <w:rPr>
                <w:b/>
                <w:color w:val="auto"/>
                <w:sz w:val="20"/>
                <w:szCs w:val="20"/>
              </w:rPr>
              <w:t>владеть навыками</w:t>
            </w:r>
            <w:r w:rsidRPr="005E6278">
              <w:rPr>
                <w:b/>
                <w:color w:val="auto"/>
                <w:sz w:val="20"/>
                <w:szCs w:val="20"/>
              </w:rPr>
              <w:t>:</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E82AB4" w:rsidRPr="005E6278" w:rsidRDefault="00E82AB4" w:rsidP="005E6278">
            <w:pPr>
              <w:pStyle w:val="31"/>
              <w:tabs>
                <w:tab w:val="left" w:pos="385"/>
              </w:tabs>
              <w:spacing w:after="0" w:line="240" w:lineRule="auto"/>
              <w:ind w:right="102"/>
              <w:jc w:val="both"/>
              <w:rPr>
                <w:b/>
                <w:sz w:val="20"/>
                <w:szCs w:val="20"/>
              </w:rPr>
            </w:pPr>
            <w:r w:rsidRPr="005E6278">
              <w:rPr>
                <w:b/>
                <w:sz w:val="20"/>
                <w:szCs w:val="20"/>
              </w:rPr>
              <w:t>уметь:</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E82AB4" w:rsidRPr="005E6278" w:rsidRDefault="00E82AB4" w:rsidP="005E6278">
            <w:pPr>
              <w:pStyle w:val="31"/>
              <w:tabs>
                <w:tab w:val="left" w:pos="385"/>
              </w:tabs>
              <w:spacing w:after="0" w:line="240" w:lineRule="auto"/>
              <w:ind w:right="102"/>
              <w:jc w:val="both"/>
              <w:rPr>
                <w:b/>
                <w:sz w:val="20"/>
                <w:szCs w:val="20"/>
              </w:rPr>
            </w:pPr>
            <w:r w:rsidRPr="005E6278">
              <w:rPr>
                <w:b/>
                <w:sz w:val="20"/>
                <w:szCs w:val="20"/>
              </w:rPr>
              <w:t>знать:</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E82AB4" w:rsidRPr="005E6278" w:rsidRDefault="00E82AB4"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E82AB4" w:rsidRPr="005E6278" w:rsidRDefault="00E82AB4"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E82AB4" w:rsidRPr="005E6278" w:rsidRDefault="00E82AB4"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E82AB4" w:rsidRPr="005E6278" w:rsidRDefault="00E82AB4"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82AB4" w:rsidRPr="005E6278" w:rsidRDefault="00E82AB4"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E82AB4" w:rsidRPr="005E6278" w:rsidTr="00B62349">
        <w:tc>
          <w:tcPr>
            <w:tcW w:w="1560" w:type="dxa"/>
          </w:tcPr>
          <w:p w:rsidR="00E82AB4" w:rsidRPr="005E6278" w:rsidRDefault="00E82AB4"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E82AB4" w:rsidRPr="005E6278" w:rsidRDefault="00E82AB4"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E82AB4" w:rsidRPr="005E6278" w:rsidRDefault="00E82AB4"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E82AB4" w:rsidRPr="005E6278" w:rsidRDefault="00E82AB4"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pStyle w:val="aff3"/>
        <w:widowControl w:val="0"/>
        <w:jc w:val="both"/>
        <w:rPr>
          <w:rFonts w:ascii="Times New Roman" w:hAnsi="Times New Roman"/>
          <w:sz w:val="28"/>
          <w:szCs w:val="28"/>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rPr>
      </w:pPr>
    </w:p>
    <w:p w:rsidR="005E6278" w:rsidRPr="005E6278" w:rsidRDefault="005E6278" w:rsidP="005E6278">
      <w:pPr>
        <w:spacing w:after="0" w:line="240" w:lineRule="auto"/>
        <w:rPr>
          <w:rFonts w:ascii="Times New Roman" w:hAnsi="Times New Roman" w:cs="Times New Roman"/>
          <w:b/>
          <w:bCs/>
          <w:sz w:val="28"/>
          <w:szCs w:val="28"/>
        </w:rPr>
      </w:pPr>
    </w:p>
    <w:p w:rsidR="00975E37" w:rsidRPr="005E6278" w:rsidRDefault="00975E37" w:rsidP="005E6278">
      <w:pPr>
        <w:spacing w:after="0" w:line="240" w:lineRule="auto"/>
        <w:rPr>
          <w:rFonts w:ascii="Times New Roman" w:hAnsi="Times New Roman" w:cs="Times New Roman"/>
          <w:b/>
          <w:bCs/>
          <w:sz w:val="28"/>
          <w:szCs w:val="28"/>
        </w:rPr>
      </w:pPr>
    </w:p>
    <w:sectPr w:rsidR="00975E37" w:rsidRPr="005E6278" w:rsidSect="00975E37">
      <w:pgSz w:w="11906" w:h="16838"/>
      <w:pgMar w:top="1134" w:right="851" w:bottom="1134"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588" w:rsidRDefault="00196588" w:rsidP="00975E37">
      <w:pPr>
        <w:spacing w:after="0" w:line="240" w:lineRule="auto"/>
      </w:pPr>
      <w:r>
        <w:separator/>
      </w:r>
    </w:p>
  </w:endnote>
  <w:endnote w:type="continuationSeparator" w:id="1">
    <w:p w:rsidR="00196588" w:rsidRDefault="00196588" w:rsidP="0097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NewtonC">
    <w:altName w:val="Times New Roman"/>
    <w:panose1 w:val="00000000000000000000"/>
    <w:charset w:val="00"/>
    <w:family w:val="roman"/>
    <w:notTrueType/>
    <w:pitch w:val="default"/>
    <w:sig w:usb0="00000203" w:usb1="00000000" w:usb2="00000000" w:usb3="00000000" w:csb0="00000005" w:csb1="00000000"/>
  </w:font>
  <w:font w:name="ISOCPEUR">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588" w:rsidRDefault="00196588">
      <w:r>
        <w:separator/>
      </w:r>
    </w:p>
  </w:footnote>
  <w:footnote w:type="continuationSeparator" w:id="1">
    <w:p w:rsidR="00196588" w:rsidRDefault="00196588">
      <w:r>
        <w:continuationSeparator/>
      </w:r>
    </w:p>
  </w:footnote>
  <w:footnote w:id="2">
    <w:p w:rsidR="0079032E" w:rsidRDefault="0079032E">
      <w:pPr>
        <w:pStyle w:val="a8"/>
      </w:pPr>
      <w:r>
        <w:rPr>
          <w:rStyle w:val="a9"/>
        </w:rPr>
        <w:footnoteRef/>
      </w:r>
      <w:r>
        <w:rPr>
          <w:i/>
          <w:iCs/>
        </w:rPr>
        <w:t>Соответствует учебному плану (дифференцированный зачет, зачет)</w:t>
      </w:r>
    </w:p>
  </w:footnote>
  <w:footnote w:id="3">
    <w:p w:rsidR="0079032E" w:rsidRDefault="0079032E">
      <w:pPr>
        <w:spacing w:after="0" w:line="240" w:lineRule="auto"/>
        <w:jc w:val="both"/>
        <w:rPr>
          <w:rFonts w:ascii="Times New Roman" w:hAnsi="Times New Roman" w:cs="Times New Roman"/>
          <w:sz w:val="20"/>
          <w:szCs w:val="20"/>
        </w:rPr>
      </w:pPr>
      <w:r>
        <w:rPr>
          <w:rStyle w:val="a9"/>
        </w:rPr>
        <w:footnoteRef/>
      </w:r>
      <w:r>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79032E" w:rsidRDefault="0079032E">
      <w:pPr>
        <w:pStyle w:val="a8"/>
        <w:jc w:val="both"/>
      </w:pPr>
      <w:r>
        <w:rPr>
          <w:rStyle w:val="a9"/>
        </w:rPr>
        <w:footnoteRef/>
      </w:r>
      <w:r>
        <w:rPr>
          <w:i/>
          <w:iCs/>
          <w:sz w:val="24"/>
          <w:szCs w:val="24"/>
        </w:rPr>
        <w:t>При наличии в учебном плане</w:t>
      </w:r>
    </w:p>
  </w:footnote>
  <w:footnote w:id="5">
    <w:p w:rsidR="0079032E" w:rsidRDefault="0079032E">
      <w:pPr>
        <w:spacing w:after="0"/>
        <w:rPr>
          <w:rFonts w:ascii="Times New Roman" w:hAnsi="Times New Roman" w:cs="Times New Roman"/>
          <w:sz w:val="20"/>
          <w:szCs w:val="20"/>
        </w:rPr>
      </w:pPr>
      <w:r>
        <w:rPr>
          <w:rStyle w:val="a9"/>
        </w:rPr>
        <w:footnoteRef/>
      </w:r>
      <w:r>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79032E" w:rsidRDefault="0079032E">
      <w:pPr>
        <w:pStyle w:val="a8"/>
      </w:pPr>
      <w:r>
        <w:rPr>
          <w:rStyle w:val="a9"/>
        </w:rPr>
        <w:footnoteRef/>
      </w:r>
      <w:r>
        <w:rPr>
          <w:i/>
          <w:iCs/>
        </w:rPr>
        <w:t>Указываются в соответствии с разделом  рабочей программы профессионального модуля</w:t>
      </w:r>
    </w:p>
  </w:footnote>
  <w:footnote w:id="7">
    <w:p w:rsidR="0079032E" w:rsidRPr="006F422F" w:rsidRDefault="0079032E" w:rsidP="005E6278">
      <w:pPr>
        <w:autoSpaceDE w:val="0"/>
        <w:autoSpaceDN w:val="0"/>
        <w:adjustRightInd w:val="0"/>
        <w:spacing w:after="0"/>
        <w:rPr>
          <w:rFonts w:ascii="Times New Roman" w:hAnsi="Times New Roman" w:cs="Times New Roman"/>
          <w:i/>
          <w:iCs/>
          <w:sz w:val="20"/>
          <w:szCs w:val="20"/>
        </w:rPr>
      </w:pPr>
      <w:r w:rsidRPr="006F422F">
        <w:rPr>
          <w:rStyle w:val="aa"/>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79032E" w:rsidRPr="006F422F" w:rsidRDefault="0079032E"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79032E" w:rsidRPr="006F422F" w:rsidRDefault="0079032E"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79032E" w:rsidRPr="006F422F" w:rsidRDefault="0079032E" w:rsidP="005E6278">
      <w:pPr>
        <w:pStyle w:val="a8"/>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8">
    <w:p w:rsidR="0079032E" w:rsidRDefault="0079032E" w:rsidP="005E6278">
      <w:pPr>
        <w:pStyle w:val="a8"/>
        <w:jc w:val="both"/>
      </w:pPr>
      <w:r>
        <w:rPr>
          <w:rStyle w:val="aa"/>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1">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2">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4">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6">
    <w:nsid w:val="00BE161B"/>
    <w:multiLevelType w:val="multilevel"/>
    <w:tmpl w:val="7D046D9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D21B7A"/>
    <w:multiLevelType w:val="multilevel"/>
    <w:tmpl w:val="B12EBFA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DA5E1A"/>
    <w:multiLevelType w:val="multilevel"/>
    <w:tmpl w:val="B094996C"/>
    <w:lvl w:ilvl="0">
      <w:start w:val="1"/>
      <w:numFmt w:val="decimal"/>
      <w:lvlText w:val="%1."/>
      <w:lvlJc w:val="left"/>
      <w:pPr>
        <w:tabs>
          <w:tab w:val="num" w:pos="0"/>
        </w:tabs>
        <w:ind w:left="928" w:hanging="360"/>
      </w:pPr>
      <w:rPr>
        <w:rFonts w:ascii="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12A5C02"/>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54B448B"/>
    <w:multiLevelType w:val="multilevel"/>
    <w:tmpl w:val="7618F8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76E4134"/>
    <w:multiLevelType w:val="multilevel"/>
    <w:tmpl w:val="35543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7D93417"/>
    <w:multiLevelType w:val="multilevel"/>
    <w:tmpl w:val="27B25238"/>
    <w:lvl w:ilvl="0">
      <w:start w:val="1"/>
      <w:numFmt w:val="decimal"/>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82D495A"/>
    <w:multiLevelType w:val="multilevel"/>
    <w:tmpl w:val="AC445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87D54D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9122F86"/>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0B0A2827"/>
    <w:multiLevelType w:val="multilevel"/>
    <w:tmpl w:val="1CE042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B8F1509"/>
    <w:multiLevelType w:val="multilevel"/>
    <w:tmpl w:val="58866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BD812AA"/>
    <w:multiLevelType w:val="multilevel"/>
    <w:tmpl w:val="5088E8C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D390334"/>
    <w:multiLevelType w:val="multilevel"/>
    <w:tmpl w:val="3BFA5C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0DBD465B"/>
    <w:multiLevelType w:val="multilevel"/>
    <w:tmpl w:val="9FD42E6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9">
    <w:nsid w:val="0E6566AD"/>
    <w:multiLevelType w:val="multilevel"/>
    <w:tmpl w:val="6FCEB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0E660CAB"/>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0E7F5CB9"/>
    <w:multiLevelType w:val="multilevel"/>
    <w:tmpl w:val="D480D94E"/>
    <w:lvl w:ilvl="0">
      <w:start w:val="1"/>
      <w:numFmt w:val="lowerLetter"/>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0EEC1DF4"/>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0F2821F8"/>
    <w:multiLevelType w:val="multilevel"/>
    <w:tmpl w:val="D8EA1F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0F863319"/>
    <w:multiLevelType w:val="multilevel"/>
    <w:tmpl w:val="EED62C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0FDE6000"/>
    <w:multiLevelType w:val="multilevel"/>
    <w:tmpl w:val="59AEE02E"/>
    <w:lvl w:ilvl="0">
      <w:start w:val="7"/>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100120A3"/>
    <w:multiLevelType w:val="multilevel"/>
    <w:tmpl w:val="84321B1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106C420E"/>
    <w:multiLevelType w:val="multilevel"/>
    <w:tmpl w:val="8CF65B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09B32A5"/>
    <w:multiLevelType w:val="multilevel"/>
    <w:tmpl w:val="3A8A4D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1D969A0"/>
    <w:multiLevelType w:val="multilevel"/>
    <w:tmpl w:val="E57697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120738ED"/>
    <w:multiLevelType w:val="multilevel"/>
    <w:tmpl w:val="1A20987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1245031E"/>
    <w:multiLevelType w:val="multilevel"/>
    <w:tmpl w:val="A17C9A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13D7401A"/>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14937F8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14A07F13"/>
    <w:multiLevelType w:val="multilevel"/>
    <w:tmpl w:val="6B9CAF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8">
    <w:nsid w:val="14AE07C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14C906B0"/>
    <w:multiLevelType w:val="multilevel"/>
    <w:tmpl w:val="8CB43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1">
    <w:nsid w:val="157A1006"/>
    <w:multiLevelType w:val="multilevel"/>
    <w:tmpl w:val="AEBCD72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63B0AF6"/>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16A3270A"/>
    <w:multiLevelType w:val="multilevel"/>
    <w:tmpl w:val="A6A453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16ED28BC"/>
    <w:multiLevelType w:val="multilevel"/>
    <w:tmpl w:val="BD68DD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17333E5E"/>
    <w:multiLevelType w:val="multilevel"/>
    <w:tmpl w:val="BEE265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80C26A5"/>
    <w:multiLevelType w:val="multilevel"/>
    <w:tmpl w:val="5DFAD81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8">
    <w:nsid w:val="18BC186A"/>
    <w:multiLevelType w:val="multilevel"/>
    <w:tmpl w:val="C1AA16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18E25A88"/>
    <w:multiLevelType w:val="multilevel"/>
    <w:tmpl w:val="C28C1CB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0">
    <w:nsid w:val="198B24CC"/>
    <w:multiLevelType w:val="multilevel"/>
    <w:tmpl w:val="C58E4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9C311FF"/>
    <w:multiLevelType w:val="multilevel"/>
    <w:tmpl w:val="50041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1A530F84"/>
    <w:multiLevelType w:val="multilevel"/>
    <w:tmpl w:val="E4760F6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1B0707B5"/>
    <w:multiLevelType w:val="multilevel"/>
    <w:tmpl w:val="BCF82C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4">
    <w:nsid w:val="1B6C31A4"/>
    <w:multiLevelType w:val="multilevel"/>
    <w:tmpl w:val="5D7A7A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1BB23241"/>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1C594255"/>
    <w:multiLevelType w:val="multilevel"/>
    <w:tmpl w:val="EA6E241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nsid w:val="1C9950A7"/>
    <w:multiLevelType w:val="multilevel"/>
    <w:tmpl w:val="CCB23C9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1CF76E02"/>
    <w:multiLevelType w:val="multilevel"/>
    <w:tmpl w:val="2D3838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nsid w:val="1D267851"/>
    <w:multiLevelType w:val="multilevel"/>
    <w:tmpl w:val="0D749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3">
    <w:nsid w:val="1E3C16C1"/>
    <w:multiLevelType w:val="multilevel"/>
    <w:tmpl w:val="1870EC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1EBC3D4B"/>
    <w:multiLevelType w:val="multilevel"/>
    <w:tmpl w:val="7062BC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1EDF18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nsid w:val="1EED332D"/>
    <w:multiLevelType w:val="multilevel"/>
    <w:tmpl w:val="17F8C4B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7">
    <w:nsid w:val="1F6F0B4D"/>
    <w:multiLevelType w:val="multilevel"/>
    <w:tmpl w:val="99C6AA14"/>
    <w:lvl w:ilvl="0">
      <w:start w:val="1"/>
      <w:numFmt w:val="decimal"/>
      <w:lvlText w:val="%1."/>
      <w:lvlJc w:val="left"/>
      <w:pPr>
        <w:tabs>
          <w:tab w:val="num" w:pos="0"/>
        </w:tabs>
        <w:ind w:left="1069" w:hanging="360"/>
      </w:pPr>
      <w:rPr>
        <w:rFonts w:ascii="Times New Roman" w:hAnsi="Times New Roman" w:cs="Times New Roman"/>
        <w:b w:val="0"/>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8">
    <w:nsid w:val="1F792946"/>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1FA711FD"/>
    <w:multiLevelType w:val="multilevel"/>
    <w:tmpl w:val="95485FF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2090684C"/>
    <w:multiLevelType w:val="multilevel"/>
    <w:tmpl w:val="0BF867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20B455C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nsid w:val="2107534F"/>
    <w:multiLevelType w:val="multilevel"/>
    <w:tmpl w:val="70609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2554F6F"/>
    <w:multiLevelType w:val="multilevel"/>
    <w:tmpl w:val="17A21F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nsid w:val="22B1199E"/>
    <w:multiLevelType w:val="multilevel"/>
    <w:tmpl w:val="128CEB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2372008E"/>
    <w:multiLevelType w:val="multilevel"/>
    <w:tmpl w:val="EFB239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nsid w:val="23997090"/>
    <w:multiLevelType w:val="multilevel"/>
    <w:tmpl w:val="3F76F9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nsid w:val="23A51F68"/>
    <w:multiLevelType w:val="multilevel"/>
    <w:tmpl w:val="274260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nsid w:val="248362F5"/>
    <w:multiLevelType w:val="multilevel"/>
    <w:tmpl w:val="2376D3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nsid w:val="25184B6C"/>
    <w:multiLevelType w:val="multilevel"/>
    <w:tmpl w:val="67CA4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nsid w:val="25487008"/>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5932CB7"/>
    <w:multiLevelType w:val="multilevel"/>
    <w:tmpl w:val="294A4B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nsid w:val="25A60A86"/>
    <w:multiLevelType w:val="multilevel"/>
    <w:tmpl w:val="BEB82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nsid w:val="25C419F0"/>
    <w:multiLevelType w:val="multilevel"/>
    <w:tmpl w:val="674E991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95">
    <w:nsid w:val="26137035"/>
    <w:multiLevelType w:val="multilevel"/>
    <w:tmpl w:val="D40666E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nsid w:val="26D317E7"/>
    <w:multiLevelType w:val="multilevel"/>
    <w:tmpl w:val="4EEAF5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98">
    <w:nsid w:val="27593DD8"/>
    <w:multiLevelType w:val="multilevel"/>
    <w:tmpl w:val="7B34D7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nsid w:val="28AB5AEF"/>
    <w:multiLevelType w:val="multilevel"/>
    <w:tmpl w:val="7E5E56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nsid w:val="28CE20CE"/>
    <w:multiLevelType w:val="multilevel"/>
    <w:tmpl w:val="725489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nsid w:val="292A6757"/>
    <w:multiLevelType w:val="multilevel"/>
    <w:tmpl w:val="959A97E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2">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2A8A3B55"/>
    <w:multiLevelType w:val="multilevel"/>
    <w:tmpl w:val="FCF02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4">
    <w:nsid w:val="2AB10FEB"/>
    <w:multiLevelType w:val="multilevel"/>
    <w:tmpl w:val="A308D4C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5">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2B6C150D"/>
    <w:multiLevelType w:val="multilevel"/>
    <w:tmpl w:val="AF34CB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7">
    <w:nsid w:val="2B92382D"/>
    <w:multiLevelType w:val="multilevel"/>
    <w:tmpl w:val="CD56DB9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nsid w:val="2BDB2AC1"/>
    <w:multiLevelType w:val="multilevel"/>
    <w:tmpl w:val="E4D4270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nsid w:val="2C6C55D6"/>
    <w:multiLevelType w:val="multilevel"/>
    <w:tmpl w:val="60E6BCEE"/>
    <w:lvl w:ilvl="0">
      <w:start w:val="1"/>
      <w:numFmt w:val="lowerLetter"/>
      <w:lvlText w:val="%1)"/>
      <w:lvlJc w:val="left"/>
      <w:pPr>
        <w:tabs>
          <w:tab w:val="num" w:pos="6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2D69617F"/>
    <w:multiLevelType w:val="multilevel"/>
    <w:tmpl w:val="4782B8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1">
    <w:nsid w:val="2DBC4A92"/>
    <w:multiLevelType w:val="multilevel"/>
    <w:tmpl w:val="FBF690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2DC23A5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nsid w:val="2DC6314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4">
    <w:nsid w:val="2E663AFD"/>
    <w:multiLevelType w:val="multilevel"/>
    <w:tmpl w:val="5868DF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5">
    <w:nsid w:val="2EE37F59"/>
    <w:multiLevelType w:val="multilevel"/>
    <w:tmpl w:val="84DEB08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6">
    <w:nsid w:val="2FC00419"/>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17">
    <w:nsid w:val="30920B8F"/>
    <w:multiLevelType w:val="multilevel"/>
    <w:tmpl w:val="3FC4B5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8">
    <w:nsid w:val="30C246DD"/>
    <w:multiLevelType w:val="multilevel"/>
    <w:tmpl w:val="825A5D6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nsid w:val="30E5720F"/>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20">
    <w:nsid w:val="31001C59"/>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1">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2">
    <w:nsid w:val="3163605F"/>
    <w:multiLevelType w:val="multilevel"/>
    <w:tmpl w:val="ABFC948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33D6600C"/>
    <w:multiLevelType w:val="multilevel"/>
    <w:tmpl w:val="DD8E0C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6">
    <w:nsid w:val="34EE56B1"/>
    <w:multiLevelType w:val="multilevel"/>
    <w:tmpl w:val="0F1E5D1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7">
    <w:nsid w:val="352345C8"/>
    <w:multiLevelType w:val="multilevel"/>
    <w:tmpl w:val="90EC415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8">
    <w:nsid w:val="362D174F"/>
    <w:multiLevelType w:val="multilevel"/>
    <w:tmpl w:val="D1EA7C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9">
    <w:nsid w:val="36CC7FB3"/>
    <w:multiLevelType w:val="multilevel"/>
    <w:tmpl w:val="8C9E08D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30">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370A4A1A"/>
    <w:multiLevelType w:val="multilevel"/>
    <w:tmpl w:val="22B622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2">
    <w:nsid w:val="375564A2"/>
    <w:multiLevelType w:val="multilevel"/>
    <w:tmpl w:val="EA2E81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3">
    <w:nsid w:val="37877076"/>
    <w:multiLevelType w:val="multilevel"/>
    <w:tmpl w:val="4290F26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378C2582"/>
    <w:multiLevelType w:val="multilevel"/>
    <w:tmpl w:val="3D6A9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nsid w:val="382637CF"/>
    <w:multiLevelType w:val="multilevel"/>
    <w:tmpl w:val="93F4790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6">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137">
    <w:nsid w:val="38926A0C"/>
    <w:multiLevelType w:val="multilevel"/>
    <w:tmpl w:val="1CB478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nsid w:val="38DA30C9"/>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9">
    <w:nsid w:val="3AB03BC7"/>
    <w:multiLevelType w:val="multilevel"/>
    <w:tmpl w:val="14986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0">
    <w:nsid w:val="3B8E006E"/>
    <w:multiLevelType w:val="multilevel"/>
    <w:tmpl w:val="48625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3BAD1DC8"/>
    <w:multiLevelType w:val="multilevel"/>
    <w:tmpl w:val="79ECCA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3C3A4A1B"/>
    <w:multiLevelType w:val="multilevel"/>
    <w:tmpl w:val="5B4CDC7A"/>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nsid w:val="3C8D3418"/>
    <w:multiLevelType w:val="multilevel"/>
    <w:tmpl w:val="8F38E6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3D785E34"/>
    <w:multiLevelType w:val="multilevel"/>
    <w:tmpl w:val="6E22A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nsid w:val="3DEB2EB0"/>
    <w:multiLevelType w:val="multilevel"/>
    <w:tmpl w:val="9E48B65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6">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147">
    <w:nsid w:val="3EC00219"/>
    <w:multiLevelType w:val="multilevel"/>
    <w:tmpl w:val="566ABBD2"/>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48">
    <w:nsid w:val="3FC06159"/>
    <w:multiLevelType w:val="multilevel"/>
    <w:tmpl w:val="CCE62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9">
    <w:nsid w:val="3FD5171E"/>
    <w:multiLevelType w:val="multilevel"/>
    <w:tmpl w:val="14F8B97E"/>
    <w:lvl w:ilvl="0">
      <w:start w:val="1"/>
      <w:numFmt w:val="decimal"/>
      <w:lvlText w:val="%1."/>
      <w:lvlJc w:val="left"/>
      <w:pPr>
        <w:tabs>
          <w:tab w:val="num" w:pos="0"/>
        </w:tabs>
        <w:ind w:left="825" w:hanging="465"/>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0">
    <w:nsid w:val="40205185"/>
    <w:multiLevelType w:val="multilevel"/>
    <w:tmpl w:val="56C647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2">
    <w:nsid w:val="404429B7"/>
    <w:multiLevelType w:val="multilevel"/>
    <w:tmpl w:val="2330533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nsid w:val="404B3B1E"/>
    <w:multiLevelType w:val="multilevel"/>
    <w:tmpl w:val="38DCBC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4">
    <w:nsid w:val="405409AB"/>
    <w:multiLevelType w:val="multilevel"/>
    <w:tmpl w:val="35E892F8"/>
    <w:lvl w:ilvl="0">
      <w:start w:val="1"/>
      <w:numFmt w:val="lowerLetter"/>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5">
    <w:nsid w:val="40AF3384"/>
    <w:multiLevelType w:val="multilevel"/>
    <w:tmpl w:val="04AC8B36"/>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40BE6806"/>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7">
    <w:nsid w:val="416879DF"/>
    <w:multiLevelType w:val="multilevel"/>
    <w:tmpl w:val="6FE8B7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8">
    <w:nsid w:val="41BE5C90"/>
    <w:multiLevelType w:val="multilevel"/>
    <w:tmpl w:val="A642E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nsid w:val="434A3638"/>
    <w:multiLevelType w:val="multilevel"/>
    <w:tmpl w:val="8C6EE9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nsid w:val="437B7D0A"/>
    <w:multiLevelType w:val="multilevel"/>
    <w:tmpl w:val="54EA25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43AA16FC"/>
    <w:multiLevelType w:val="multilevel"/>
    <w:tmpl w:val="FD5E8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2">
    <w:nsid w:val="442761AC"/>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3">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451F0A89"/>
    <w:multiLevelType w:val="multilevel"/>
    <w:tmpl w:val="DC36885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5">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6">
    <w:nsid w:val="481100FF"/>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48CF732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9">
    <w:nsid w:val="49213E95"/>
    <w:multiLevelType w:val="multilevel"/>
    <w:tmpl w:val="23B063F2"/>
    <w:lvl w:ilvl="0">
      <w:start w:val="1"/>
      <w:numFmt w:val="decimal"/>
      <w:lvlText w:val="%1."/>
      <w:lvlJc w:val="left"/>
      <w:pPr>
        <w:tabs>
          <w:tab w:val="num" w:pos="0"/>
        </w:tabs>
        <w:ind w:left="1080" w:hanging="360"/>
      </w:pPr>
      <w:rPr>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0">
    <w:nsid w:val="496977E3"/>
    <w:multiLevelType w:val="multilevel"/>
    <w:tmpl w:val="13FE5EE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1">
    <w:nsid w:val="49B43567"/>
    <w:multiLevelType w:val="multilevel"/>
    <w:tmpl w:val="F5DCA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2">
    <w:nsid w:val="4A5F54E4"/>
    <w:multiLevelType w:val="multilevel"/>
    <w:tmpl w:val="D0A4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3">
    <w:nsid w:val="4A9F7979"/>
    <w:multiLevelType w:val="multilevel"/>
    <w:tmpl w:val="B734CE28"/>
    <w:lvl w:ilvl="0">
      <w:start w:val="1"/>
      <w:numFmt w:val="lowerLetter"/>
      <w:lvlText w:val="%1)"/>
      <w:lvlJc w:val="left"/>
      <w:pPr>
        <w:tabs>
          <w:tab w:val="num" w:pos="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4">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5">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6">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7">
    <w:nsid w:val="4D127B2D"/>
    <w:multiLevelType w:val="multilevel"/>
    <w:tmpl w:val="2850D87A"/>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8">
    <w:nsid w:val="4D950451"/>
    <w:multiLevelType w:val="multilevel"/>
    <w:tmpl w:val="73CCE07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79">
    <w:nsid w:val="4DF612CB"/>
    <w:multiLevelType w:val="multilevel"/>
    <w:tmpl w:val="49A82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0">
    <w:nsid w:val="4E0A23C2"/>
    <w:multiLevelType w:val="multilevel"/>
    <w:tmpl w:val="FD4279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nsid w:val="4E6D6ECA"/>
    <w:multiLevelType w:val="multilevel"/>
    <w:tmpl w:val="21D433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2">
    <w:nsid w:val="4EAB39D9"/>
    <w:multiLevelType w:val="multilevel"/>
    <w:tmpl w:val="CD666CEA"/>
    <w:lvl w:ilvl="0">
      <w:start w:val="1"/>
      <w:numFmt w:val="decimal"/>
      <w:lvlText w:val="%1."/>
      <w:lvlJc w:val="left"/>
      <w:pPr>
        <w:tabs>
          <w:tab w:val="num" w:pos="0"/>
        </w:tabs>
        <w:ind w:left="1908" w:hanging="120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3">
    <w:nsid w:val="4EFE24C2"/>
    <w:multiLevelType w:val="multilevel"/>
    <w:tmpl w:val="ACA83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4">
    <w:nsid w:val="503C6069"/>
    <w:multiLevelType w:val="multilevel"/>
    <w:tmpl w:val="F38E45F0"/>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5">
    <w:nsid w:val="50A7596D"/>
    <w:multiLevelType w:val="multilevel"/>
    <w:tmpl w:val="05829EC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6">
    <w:nsid w:val="50AD4DF8"/>
    <w:multiLevelType w:val="multilevel"/>
    <w:tmpl w:val="D2C0C78C"/>
    <w:lvl w:ilvl="0">
      <w:start w:val="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187">
    <w:nsid w:val="50BC6FBE"/>
    <w:multiLevelType w:val="multilevel"/>
    <w:tmpl w:val="1EA4DCA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8">
    <w:nsid w:val="51F02DFB"/>
    <w:multiLevelType w:val="multilevel"/>
    <w:tmpl w:val="47A0493E"/>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89">
    <w:nsid w:val="520B4453"/>
    <w:multiLevelType w:val="multilevel"/>
    <w:tmpl w:val="ADD2E958"/>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0">
    <w:nsid w:val="527B0056"/>
    <w:multiLevelType w:val="multilevel"/>
    <w:tmpl w:val="080886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1">
    <w:nsid w:val="52C47361"/>
    <w:multiLevelType w:val="multilevel"/>
    <w:tmpl w:val="660C78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2">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3">
    <w:nsid w:val="53356675"/>
    <w:multiLevelType w:val="multilevel"/>
    <w:tmpl w:val="E446F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4">
    <w:nsid w:val="53454367"/>
    <w:multiLevelType w:val="multilevel"/>
    <w:tmpl w:val="0B283A7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95">
    <w:nsid w:val="5351185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nsid w:val="53897167"/>
    <w:multiLevelType w:val="multilevel"/>
    <w:tmpl w:val="B1B4D58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7">
    <w:nsid w:val="538F4DE1"/>
    <w:multiLevelType w:val="multilevel"/>
    <w:tmpl w:val="FE40A6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8">
    <w:nsid w:val="552651DF"/>
    <w:multiLevelType w:val="multilevel"/>
    <w:tmpl w:val="477AA90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nsid w:val="55835B4E"/>
    <w:multiLevelType w:val="multilevel"/>
    <w:tmpl w:val="265880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0">
    <w:nsid w:val="558D5765"/>
    <w:multiLevelType w:val="multilevel"/>
    <w:tmpl w:val="FE246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564156AC"/>
    <w:multiLevelType w:val="multilevel"/>
    <w:tmpl w:val="A74696E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nsid w:val="56BC437F"/>
    <w:multiLevelType w:val="multilevel"/>
    <w:tmpl w:val="3386F6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nsid w:val="56C04773"/>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nsid w:val="57F35076"/>
    <w:multiLevelType w:val="multilevel"/>
    <w:tmpl w:val="22DCD6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nsid w:val="586847CB"/>
    <w:multiLevelType w:val="multilevel"/>
    <w:tmpl w:val="E9ECC24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58F1571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7">
    <w:nsid w:val="59056DA3"/>
    <w:multiLevelType w:val="multilevel"/>
    <w:tmpl w:val="9BBADC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nsid w:val="59A30F8C"/>
    <w:multiLevelType w:val="multilevel"/>
    <w:tmpl w:val="58669E8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59A84C74"/>
    <w:multiLevelType w:val="multilevel"/>
    <w:tmpl w:val="9F3A15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0">
    <w:nsid w:val="59D61E5F"/>
    <w:multiLevelType w:val="multilevel"/>
    <w:tmpl w:val="C89A64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1">
    <w:nsid w:val="59F13657"/>
    <w:multiLevelType w:val="multilevel"/>
    <w:tmpl w:val="B5BC8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nsid w:val="5AAA708F"/>
    <w:multiLevelType w:val="multilevel"/>
    <w:tmpl w:val="D23861E6"/>
    <w:lvl w:ilvl="0">
      <w:start w:val="1"/>
      <w:numFmt w:val="lowerLetter"/>
      <w:lvlText w:val="%1)"/>
      <w:lvlJc w:val="left"/>
      <w:pPr>
        <w:tabs>
          <w:tab w:val="num" w:pos="0"/>
        </w:tabs>
        <w:ind w:left="720" w:hanging="360"/>
      </w:pPr>
      <w:rPr>
        <w:position w:val="0"/>
        <w:sz w:val="28"/>
        <w:szCs w:val="28"/>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5B867BEC"/>
    <w:multiLevelType w:val="multilevel"/>
    <w:tmpl w:val="D660B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4">
    <w:nsid w:val="5C092064"/>
    <w:multiLevelType w:val="multilevel"/>
    <w:tmpl w:val="99249A5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5">
    <w:nsid w:val="5C4E6B38"/>
    <w:multiLevelType w:val="multilevel"/>
    <w:tmpl w:val="15DE25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5CF45548"/>
    <w:multiLevelType w:val="multilevel"/>
    <w:tmpl w:val="F1C000E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D2F2550"/>
    <w:multiLevelType w:val="multilevel"/>
    <w:tmpl w:val="5F26B7A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nsid w:val="5DFB3CDE"/>
    <w:multiLevelType w:val="multilevel"/>
    <w:tmpl w:val="C00E75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nsid w:val="5ED01076"/>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0">
    <w:nsid w:val="5F5F1797"/>
    <w:multiLevelType w:val="multilevel"/>
    <w:tmpl w:val="83A0FD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2">
    <w:nsid w:val="602411AF"/>
    <w:multiLevelType w:val="multilevel"/>
    <w:tmpl w:val="499E9C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3">
    <w:nsid w:val="61AD718C"/>
    <w:multiLevelType w:val="multilevel"/>
    <w:tmpl w:val="926E003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6207775C"/>
    <w:multiLevelType w:val="multilevel"/>
    <w:tmpl w:val="CE60F80A"/>
    <w:lvl w:ilvl="0">
      <w:start w:val="1"/>
      <w:numFmt w:val="decimal"/>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5">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63197B73"/>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7">
    <w:nsid w:val="63870C66"/>
    <w:multiLevelType w:val="multilevel"/>
    <w:tmpl w:val="98FC70F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8">
    <w:nsid w:val="654679B3"/>
    <w:multiLevelType w:val="multilevel"/>
    <w:tmpl w:val="4C2CB0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9">
    <w:nsid w:val="65B23D22"/>
    <w:multiLevelType w:val="multilevel"/>
    <w:tmpl w:val="1676F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0">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1">
    <w:nsid w:val="66466323"/>
    <w:multiLevelType w:val="multilevel"/>
    <w:tmpl w:val="E72635F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nsid w:val="66A45C85"/>
    <w:multiLevelType w:val="multilevel"/>
    <w:tmpl w:val="2A8A58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3">
    <w:nsid w:val="66F21DD4"/>
    <w:multiLevelType w:val="multilevel"/>
    <w:tmpl w:val="0742E3C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nsid w:val="67044436"/>
    <w:multiLevelType w:val="multilevel"/>
    <w:tmpl w:val="F92A6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5">
    <w:nsid w:val="67C12A11"/>
    <w:multiLevelType w:val="multilevel"/>
    <w:tmpl w:val="1884EB3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nsid w:val="680E1D17"/>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nsid w:val="68780CD1"/>
    <w:multiLevelType w:val="multilevel"/>
    <w:tmpl w:val="E3523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8">
    <w:nsid w:val="689B4A43"/>
    <w:multiLevelType w:val="multilevel"/>
    <w:tmpl w:val="4CC6A67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9">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0">
    <w:nsid w:val="6AE35193"/>
    <w:multiLevelType w:val="multilevel"/>
    <w:tmpl w:val="52A855A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2">
    <w:nsid w:val="6C44343F"/>
    <w:multiLevelType w:val="multilevel"/>
    <w:tmpl w:val="43A4498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3">
    <w:nsid w:val="6CAE0F17"/>
    <w:multiLevelType w:val="multilevel"/>
    <w:tmpl w:val="39CC922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4">
    <w:nsid w:val="6CB408D4"/>
    <w:multiLevelType w:val="multilevel"/>
    <w:tmpl w:val="9C9476B8"/>
    <w:lvl w:ilvl="0">
      <w:start w:val="1"/>
      <w:numFmt w:val="decimal"/>
      <w:lvlText w:val="%1."/>
      <w:lvlJc w:val="left"/>
      <w:pPr>
        <w:tabs>
          <w:tab w:val="num" w:pos="0"/>
        </w:tabs>
        <w:ind w:left="1069" w:hanging="360"/>
      </w:pPr>
      <w:rPr>
        <w:b/>
      </w:rPr>
    </w:lvl>
    <w:lvl w:ilvl="1">
      <w:start w:val="1"/>
      <w:numFmt w:val="decimal"/>
      <w:isLgl/>
      <w:lvlText w:val="%1.%2"/>
      <w:lvlJc w:val="left"/>
      <w:pPr>
        <w:tabs>
          <w:tab w:val="num" w:pos="0"/>
        </w:tabs>
        <w:ind w:left="1429" w:hanging="360"/>
      </w:pPr>
    </w:lvl>
    <w:lvl w:ilvl="2">
      <w:start w:val="1"/>
      <w:numFmt w:val="decimal"/>
      <w:isLgl/>
      <w:lvlText w:val="%1.%2.%3"/>
      <w:lvlJc w:val="left"/>
      <w:pPr>
        <w:tabs>
          <w:tab w:val="num" w:pos="0"/>
        </w:tabs>
        <w:ind w:left="2149" w:hanging="720"/>
      </w:pPr>
    </w:lvl>
    <w:lvl w:ilvl="3">
      <w:start w:val="1"/>
      <w:numFmt w:val="decimal"/>
      <w:isLgl/>
      <w:lvlText w:val="%1.%2.%3.%4"/>
      <w:lvlJc w:val="left"/>
      <w:pPr>
        <w:tabs>
          <w:tab w:val="num" w:pos="0"/>
        </w:tabs>
        <w:ind w:left="2509" w:hanging="720"/>
      </w:pPr>
    </w:lvl>
    <w:lvl w:ilvl="4">
      <w:start w:val="1"/>
      <w:numFmt w:val="decimal"/>
      <w:isLgl/>
      <w:lvlText w:val="%1.%2.%3.%4.%5"/>
      <w:lvlJc w:val="left"/>
      <w:pPr>
        <w:tabs>
          <w:tab w:val="num" w:pos="0"/>
        </w:tabs>
        <w:ind w:left="3229" w:hanging="1080"/>
      </w:pPr>
    </w:lvl>
    <w:lvl w:ilvl="5">
      <w:start w:val="1"/>
      <w:numFmt w:val="decimal"/>
      <w:isLgl/>
      <w:lvlText w:val="%1.%2.%3.%4.%5.%6"/>
      <w:lvlJc w:val="left"/>
      <w:pPr>
        <w:tabs>
          <w:tab w:val="num" w:pos="0"/>
        </w:tabs>
        <w:ind w:left="3589" w:hanging="1080"/>
      </w:pPr>
    </w:lvl>
    <w:lvl w:ilvl="6">
      <w:start w:val="1"/>
      <w:numFmt w:val="decimal"/>
      <w:isLgl/>
      <w:lvlText w:val="%1.%2.%3.%4.%5.%6.%7"/>
      <w:lvlJc w:val="left"/>
      <w:pPr>
        <w:tabs>
          <w:tab w:val="num" w:pos="0"/>
        </w:tabs>
        <w:ind w:left="4309" w:hanging="1440"/>
      </w:pPr>
    </w:lvl>
    <w:lvl w:ilvl="7">
      <w:start w:val="1"/>
      <w:numFmt w:val="decimal"/>
      <w:isLgl/>
      <w:lvlText w:val="%1.%2.%3.%4.%5.%6.%7.%8"/>
      <w:lvlJc w:val="left"/>
      <w:pPr>
        <w:tabs>
          <w:tab w:val="num" w:pos="0"/>
        </w:tabs>
        <w:ind w:left="4669" w:hanging="1440"/>
      </w:pPr>
    </w:lvl>
    <w:lvl w:ilvl="8">
      <w:start w:val="1"/>
      <w:numFmt w:val="decimal"/>
      <w:isLgl/>
      <w:lvlText w:val="%1.%2.%3.%4.%5.%6.%7.%8.%9"/>
      <w:lvlJc w:val="left"/>
      <w:pPr>
        <w:tabs>
          <w:tab w:val="num" w:pos="0"/>
        </w:tabs>
        <w:ind w:left="5389" w:hanging="1800"/>
      </w:pPr>
    </w:lvl>
  </w:abstractNum>
  <w:abstractNum w:abstractNumId="245">
    <w:nsid w:val="6D5D6553"/>
    <w:multiLevelType w:val="multilevel"/>
    <w:tmpl w:val="E81E563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6">
    <w:nsid w:val="6D6D4F75"/>
    <w:multiLevelType w:val="multilevel"/>
    <w:tmpl w:val="295CF26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7">
    <w:nsid w:val="6D923931"/>
    <w:multiLevelType w:val="multilevel"/>
    <w:tmpl w:val="B7E0B5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48">
    <w:nsid w:val="6D9D65CC"/>
    <w:multiLevelType w:val="multilevel"/>
    <w:tmpl w:val="03064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nsid w:val="6D9E1BB0"/>
    <w:multiLevelType w:val="multilevel"/>
    <w:tmpl w:val="B590FDF8"/>
    <w:lvl w:ilvl="0">
      <w:start w:val="1"/>
      <w:numFmt w:val="low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0">
    <w:nsid w:val="6DE65676"/>
    <w:multiLevelType w:val="multilevel"/>
    <w:tmpl w:val="83665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1">
    <w:nsid w:val="6E5759D4"/>
    <w:multiLevelType w:val="multilevel"/>
    <w:tmpl w:val="AC92E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2">
    <w:nsid w:val="6E8B18B1"/>
    <w:multiLevelType w:val="multilevel"/>
    <w:tmpl w:val="E05A99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3">
    <w:nsid w:val="6EB01BB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4">
    <w:nsid w:val="6EFE4C0A"/>
    <w:multiLevelType w:val="multilevel"/>
    <w:tmpl w:val="BE900C1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5">
    <w:nsid w:val="709E33D6"/>
    <w:multiLevelType w:val="multilevel"/>
    <w:tmpl w:val="BBB004BA"/>
    <w:lvl w:ilvl="0">
      <w:start w:val="1"/>
      <w:numFmt w:val="lowerLetter"/>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6">
    <w:nsid w:val="70D61589"/>
    <w:multiLevelType w:val="multilevel"/>
    <w:tmpl w:val="D1B227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nsid w:val="70FE1FCF"/>
    <w:multiLevelType w:val="multilevel"/>
    <w:tmpl w:val="DFAC6AC0"/>
    <w:lvl w:ilvl="0">
      <w:start w:val="1"/>
      <w:numFmt w:val="lowerLetter"/>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8">
    <w:nsid w:val="712022C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9">
    <w:nsid w:val="715216C2"/>
    <w:multiLevelType w:val="multilevel"/>
    <w:tmpl w:val="A9D62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0">
    <w:nsid w:val="715766C4"/>
    <w:multiLevelType w:val="multilevel"/>
    <w:tmpl w:val="5784F0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1">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2">
    <w:nsid w:val="729D53C5"/>
    <w:multiLevelType w:val="multilevel"/>
    <w:tmpl w:val="D9369C3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30A1151"/>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4">
    <w:nsid w:val="74D84F2B"/>
    <w:multiLevelType w:val="multilevel"/>
    <w:tmpl w:val="CF2C7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5">
    <w:nsid w:val="753B1A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6">
    <w:nsid w:val="760F6487"/>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7">
    <w:nsid w:val="76381F14"/>
    <w:multiLevelType w:val="multilevel"/>
    <w:tmpl w:val="E9B0A9C2"/>
    <w:lvl w:ilvl="0">
      <w:start w:val="1"/>
      <w:numFmt w:val="decimal"/>
      <w:lvlText w:val="%1."/>
      <w:lvlJc w:val="left"/>
      <w:pPr>
        <w:tabs>
          <w:tab w:val="num" w:pos="0"/>
        </w:tabs>
        <w:ind w:left="1068" w:hanging="360"/>
      </w:pPr>
      <w:rPr>
        <w:i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68">
    <w:nsid w:val="76D82075"/>
    <w:multiLevelType w:val="multilevel"/>
    <w:tmpl w:val="E60CF5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9">
    <w:nsid w:val="76DB0B33"/>
    <w:multiLevelType w:val="multilevel"/>
    <w:tmpl w:val="B602EDA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nsid w:val="76EE48CA"/>
    <w:multiLevelType w:val="multilevel"/>
    <w:tmpl w:val="665E950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1">
    <w:nsid w:val="76F62053"/>
    <w:multiLevelType w:val="multilevel"/>
    <w:tmpl w:val="B3B0E4A2"/>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3">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78077719"/>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5">
    <w:nsid w:val="783674F4"/>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276">
    <w:nsid w:val="78663E19"/>
    <w:multiLevelType w:val="multilevel"/>
    <w:tmpl w:val="F93C2E7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77">
    <w:nsid w:val="78720CEB"/>
    <w:multiLevelType w:val="multilevel"/>
    <w:tmpl w:val="73F887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8">
    <w:nsid w:val="78AD68DD"/>
    <w:multiLevelType w:val="multilevel"/>
    <w:tmpl w:val="890AE23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9">
    <w:nsid w:val="797F6069"/>
    <w:multiLevelType w:val="multilevel"/>
    <w:tmpl w:val="C2AE2F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0">
    <w:nsid w:val="7A2D7481"/>
    <w:multiLevelType w:val="multilevel"/>
    <w:tmpl w:val="7ADE35B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nsid w:val="7A3A4555"/>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82">
    <w:nsid w:val="7AD939AB"/>
    <w:multiLevelType w:val="multilevel"/>
    <w:tmpl w:val="3460AB8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3">
    <w:nsid w:val="7AF7265C"/>
    <w:multiLevelType w:val="multilevel"/>
    <w:tmpl w:val="C63A2F28"/>
    <w:lvl w:ilvl="0">
      <w:start w:val="1"/>
      <w:numFmt w:val="decimal"/>
      <w:lvlText w:val="%1."/>
      <w:lvlJc w:val="left"/>
      <w:pPr>
        <w:tabs>
          <w:tab w:val="num" w:pos="0"/>
        </w:tabs>
        <w:ind w:left="927"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4">
    <w:nsid w:val="7B4F45D9"/>
    <w:multiLevelType w:val="multilevel"/>
    <w:tmpl w:val="C128B682"/>
    <w:lvl w:ilvl="0">
      <w:start w:val="1"/>
      <w:numFmt w:val="decimal"/>
      <w:lvlText w:val="%1."/>
      <w:lvlJc w:val="left"/>
      <w:pPr>
        <w:tabs>
          <w:tab w:val="num" w:pos="0"/>
        </w:tabs>
        <w:ind w:left="1276" w:hanging="709"/>
      </w:pPr>
      <w:rPr>
        <w:rFonts w:ascii="Times New Roman" w:eastAsiaTheme="minorHAnsi" w:hAnsi="Times New Roman" w:cs="Times New Roman"/>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85">
    <w:nsid w:val="7B941ED2"/>
    <w:multiLevelType w:val="multilevel"/>
    <w:tmpl w:val="1A906E7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6">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7">
    <w:nsid w:val="7C9647A3"/>
    <w:multiLevelType w:val="multilevel"/>
    <w:tmpl w:val="DDCA2B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8">
    <w:nsid w:val="7CB46A7F"/>
    <w:multiLevelType w:val="multilevel"/>
    <w:tmpl w:val="9328EC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9">
    <w:nsid w:val="7D225C9B"/>
    <w:multiLevelType w:val="multilevel"/>
    <w:tmpl w:val="E714785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0">
    <w:nsid w:val="7E152CBC"/>
    <w:multiLevelType w:val="multilevel"/>
    <w:tmpl w:val="A8765CC0"/>
    <w:lvl w:ilvl="0">
      <w:start w:val="1"/>
      <w:numFmt w:val="lowerLetter"/>
      <w:lvlText w:val="%1)"/>
      <w:lvlJc w:val="left"/>
      <w:pPr>
        <w:tabs>
          <w:tab w:val="num" w:pos="0"/>
        </w:tabs>
        <w:ind w:left="720" w:hanging="360"/>
      </w:pPr>
      <w:rPr>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1">
    <w:nsid w:val="7E816EF5"/>
    <w:multiLevelType w:val="multilevel"/>
    <w:tmpl w:val="1414B77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3."/>
      <w:lvlJc w:val="right"/>
      <w:pPr>
        <w:tabs>
          <w:tab w:val="num" w:pos="0"/>
        </w:tabs>
        <w:ind w:left="2514" w:hanging="180"/>
      </w:pPr>
    </w:lvl>
    <w:lvl w:ilvl="3">
      <w:start w:val="1"/>
      <w:numFmt w:val="decimal"/>
      <w:lvlText w:val="%4."/>
      <w:lvlJc w:val="left"/>
      <w:pPr>
        <w:tabs>
          <w:tab w:val="num" w:pos="0"/>
        </w:tabs>
        <w:ind w:left="3234" w:hanging="360"/>
      </w:pPr>
    </w:lvl>
    <w:lvl w:ilvl="4">
      <w:start w:val="1"/>
      <w:numFmt w:val="lowerLetter"/>
      <w:lvlText w:val="%5."/>
      <w:lvlJc w:val="left"/>
      <w:pPr>
        <w:tabs>
          <w:tab w:val="num" w:pos="0"/>
        </w:tabs>
        <w:ind w:left="3954" w:hanging="360"/>
      </w:pPr>
    </w:lvl>
    <w:lvl w:ilvl="5">
      <w:start w:val="1"/>
      <w:numFmt w:val="lowerRoman"/>
      <w:lvlText w:val="%6."/>
      <w:lvlJc w:val="right"/>
      <w:pPr>
        <w:tabs>
          <w:tab w:val="num" w:pos="0"/>
        </w:tabs>
        <w:ind w:left="4674" w:hanging="180"/>
      </w:pPr>
    </w:lvl>
    <w:lvl w:ilvl="6">
      <w:start w:val="1"/>
      <w:numFmt w:val="decimal"/>
      <w:lvlText w:val="%7."/>
      <w:lvlJc w:val="left"/>
      <w:pPr>
        <w:tabs>
          <w:tab w:val="num" w:pos="0"/>
        </w:tabs>
        <w:ind w:left="5394" w:hanging="360"/>
      </w:pPr>
    </w:lvl>
    <w:lvl w:ilvl="7">
      <w:start w:val="1"/>
      <w:numFmt w:val="lowerLetter"/>
      <w:lvlText w:val="%8."/>
      <w:lvlJc w:val="left"/>
      <w:pPr>
        <w:tabs>
          <w:tab w:val="num" w:pos="0"/>
        </w:tabs>
        <w:ind w:left="6114" w:hanging="360"/>
      </w:pPr>
    </w:lvl>
    <w:lvl w:ilvl="8">
      <w:start w:val="1"/>
      <w:numFmt w:val="lowerRoman"/>
      <w:lvlText w:val="%9."/>
      <w:lvlJc w:val="right"/>
      <w:pPr>
        <w:tabs>
          <w:tab w:val="num" w:pos="0"/>
        </w:tabs>
        <w:ind w:left="6834" w:hanging="180"/>
      </w:pPr>
    </w:lvl>
  </w:abstractNum>
  <w:abstractNum w:abstractNumId="292">
    <w:nsid w:val="7F2E5EC8"/>
    <w:multiLevelType w:val="multilevel"/>
    <w:tmpl w:val="B6046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3">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7F5F2203"/>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5">
    <w:nsid w:val="7F6357B3"/>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7">
    <w:nsid w:val="7FD971C5"/>
    <w:multiLevelType w:val="multilevel"/>
    <w:tmpl w:val="DB2819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7"/>
  </w:num>
  <w:num w:numId="2">
    <w:abstractNumId w:val="63"/>
  </w:num>
  <w:num w:numId="3">
    <w:abstractNumId w:val="109"/>
  </w:num>
  <w:num w:numId="4">
    <w:abstractNumId w:val="137"/>
  </w:num>
  <w:num w:numId="5">
    <w:abstractNumId w:val="6"/>
  </w:num>
  <w:num w:numId="6">
    <w:abstractNumId w:val="170"/>
  </w:num>
  <w:num w:numId="7">
    <w:abstractNumId w:val="242"/>
  </w:num>
  <w:num w:numId="8">
    <w:abstractNumId w:val="111"/>
  </w:num>
  <w:num w:numId="9">
    <w:abstractNumId w:val="66"/>
  </w:num>
  <w:num w:numId="10">
    <w:abstractNumId w:val="223"/>
  </w:num>
  <w:num w:numId="11">
    <w:abstractNumId w:val="142"/>
  </w:num>
  <w:num w:numId="12">
    <w:abstractNumId w:val="240"/>
  </w:num>
  <w:num w:numId="13">
    <w:abstractNumId w:val="160"/>
  </w:num>
  <w:num w:numId="14">
    <w:abstractNumId w:val="270"/>
  </w:num>
  <w:num w:numId="15">
    <w:abstractNumId w:val="114"/>
  </w:num>
  <w:num w:numId="16">
    <w:abstractNumId w:val="180"/>
  </w:num>
  <w:num w:numId="17">
    <w:abstractNumId w:val="101"/>
  </w:num>
  <w:num w:numId="18">
    <w:abstractNumId w:val="54"/>
  </w:num>
  <w:num w:numId="19">
    <w:abstractNumId w:val="157"/>
  </w:num>
  <w:num w:numId="20">
    <w:abstractNumId w:val="254"/>
  </w:num>
  <w:num w:numId="21">
    <w:abstractNumId w:val="278"/>
  </w:num>
  <w:num w:numId="22">
    <w:abstractNumId w:val="215"/>
  </w:num>
  <w:num w:numId="23">
    <w:abstractNumId w:val="37"/>
  </w:num>
  <w:num w:numId="24">
    <w:abstractNumId w:val="260"/>
  </w:num>
  <w:num w:numId="25">
    <w:abstractNumId w:val="231"/>
  </w:num>
  <w:num w:numId="26">
    <w:abstractNumId w:val="87"/>
  </w:num>
  <w:num w:numId="27">
    <w:abstractNumId w:val="159"/>
  </w:num>
  <w:num w:numId="28">
    <w:abstractNumId w:val="128"/>
  </w:num>
  <w:num w:numId="29">
    <w:abstractNumId w:val="25"/>
  </w:num>
  <w:num w:numId="30">
    <w:abstractNumId w:val="39"/>
  </w:num>
  <w:num w:numId="31">
    <w:abstractNumId w:val="118"/>
  </w:num>
  <w:num w:numId="32">
    <w:abstractNumId w:val="155"/>
  </w:num>
  <w:num w:numId="33">
    <w:abstractNumId w:val="67"/>
  </w:num>
  <w:num w:numId="34">
    <w:abstractNumId w:val="268"/>
  </w:num>
  <w:num w:numId="35">
    <w:abstractNumId w:val="249"/>
  </w:num>
  <w:num w:numId="36">
    <w:abstractNumId w:val="255"/>
  </w:num>
  <w:num w:numId="37">
    <w:abstractNumId w:val="173"/>
  </w:num>
  <w:num w:numId="38">
    <w:abstractNumId w:val="126"/>
  </w:num>
  <w:num w:numId="39">
    <w:abstractNumId w:val="185"/>
  </w:num>
  <w:num w:numId="40">
    <w:abstractNumId w:val="235"/>
  </w:num>
  <w:num w:numId="41">
    <w:abstractNumId w:val="132"/>
  </w:num>
  <w:num w:numId="42">
    <w:abstractNumId w:val="201"/>
  </w:num>
  <w:num w:numId="43">
    <w:abstractNumId w:val="152"/>
  </w:num>
  <w:num w:numId="44">
    <w:abstractNumId w:val="204"/>
  </w:num>
  <w:num w:numId="45">
    <w:abstractNumId w:val="83"/>
  </w:num>
  <w:num w:numId="46">
    <w:abstractNumId w:val="148"/>
  </w:num>
  <w:num w:numId="47">
    <w:abstractNumId w:val="205"/>
  </w:num>
  <w:num w:numId="48">
    <w:abstractNumId w:val="95"/>
  </w:num>
  <w:num w:numId="49">
    <w:abstractNumId w:val="289"/>
  </w:num>
  <w:num w:numId="50">
    <w:abstractNumId w:val="51"/>
  </w:num>
  <w:num w:numId="51">
    <w:abstractNumId w:val="122"/>
  </w:num>
  <w:num w:numId="52">
    <w:abstractNumId w:val="228"/>
  </w:num>
  <w:num w:numId="53">
    <w:abstractNumId w:val="271"/>
  </w:num>
  <w:num w:numId="54">
    <w:abstractNumId w:val="216"/>
  </w:num>
  <w:num w:numId="55">
    <w:abstractNumId w:val="143"/>
  </w:num>
  <w:num w:numId="56">
    <w:abstractNumId w:val="208"/>
  </w:num>
  <w:num w:numId="57">
    <w:abstractNumId w:val="196"/>
  </w:num>
  <w:num w:numId="58">
    <w:abstractNumId w:val="38"/>
  </w:num>
  <w:num w:numId="59">
    <w:abstractNumId w:val="190"/>
  </w:num>
  <w:num w:numId="60">
    <w:abstractNumId w:val="80"/>
  </w:num>
  <w:num w:numId="61">
    <w:abstractNumId w:val="79"/>
  </w:num>
  <w:num w:numId="62">
    <w:abstractNumId w:val="262"/>
  </w:num>
  <w:num w:numId="63">
    <w:abstractNumId w:val="280"/>
  </w:num>
  <w:num w:numId="64">
    <w:abstractNumId w:val="145"/>
  </w:num>
  <w:num w:numId="65">
    <w:abstractNumId w:val="290"/>
  </w:num>
  <w:num w:numId="66">
    <w:abstractNumId w:val="218"/>
  </w:num>
  <w:num w:numId="67">
    <w:abstractNumId w:val="238"/>
  </w:num>
  <w:num w:numId="68">
    <w:abstractNumId w:val="211"/>
  </w:num>
  <w:num w:numId="69">
    <w:abstractNumId w:val="212"/>
  </w:num>
  <w:num w:numId="70">
    <w:abstractNumId w:val="84"/>
  </w:num>
  <w:num w:numId="71">
    <w:abstractNumId w:val="73"/>
  </w:num>
  <w:num w:numId="72">
    <w:abstractNumId w:val="269"/>
  </w:num>
  <w:num w:numId="73">
    <w:abstractNumId w:val="55"/>
  </w:num>
  <w:num w:numId="74">
    <w:abstractNumId w:val="256"/>
  </w:num>
  <w:num w:numId="75">
    <w:abstractNumId w:val="233"/>
  </w:num>
  <w:num w:numId="76">
    <w:abstractNumId w:val="227"/>
  </w:num>
  <w:num w:numId="77">
    <w:abstractNumId w:val="108"/>
  </w:num>
  <w:num w:numId="78">
    <w:abstractNumId w:val="184"/>
  </w:num>
  <w:num w:numId="79">
    <w:abstractNumId w:val="154"/>
  </w:num>
  <w:num w:numId="80">
    <w:abstractNumId w:val="246"/>
  </w:num>
  <w:num w:numId="81">
    <w:abstractNumId w:val="56"/>
  </w:num>
  <w:num w:numId="82">
    <w:abstractNumId w:val="62"/>
  </w:num>
  <w:num w:numId="83">
    <w:abstractNumId w:val="207"/>
  </w:num>
  <w:num w:numId="84">
    <w:abstractNumId w:val="107"/>
  </w:num>
  <w:num w:numId="85">
    <w:abstractNumId w:val="110"/>
  </w:num>
  <w:num w:numId="86">
    <w:abstractNumId w:val="133"/>
  </w:num>
  <w:num w:numId="87">
    <w:abstractNumId w:val="198"/>
  </w:num>
  <w:num w:numId="88">
    <w:abstractNumId w:val="58"/>
  </w:num>
  <w:num w:numId="89">
    <w:abstractNumId w:val="7"/>
  </w:num>
  <w:num w:numId="90">
    <w:abstractNumId w:val="288"/>
  </w:num>
  <w:num w:numId="91">
    <w:abstractNumId w:val="220"/>
  </w:num>
  <w:num w:numId="92">
    <w:abstractNumId w:val="257"/>
  </w:num>
  <w:num w:numId="93">
    <w:abstractNumId w:val="234"/>
  </w:num>
  <w:num w:numId="94">
    <w:abstractNumId w:val="189"/>
  </w:num>
  <w:num w:numId="95">
    <w:abstractNumId w:val="104"/>
  </w:num>
  <w:num w:numId="96">
    <w:abstractNumId w:val="16"/>
  </w:num>
  <w:num w:numId="97">
    <w:abstractNumId w:val="182"/>
  </w:num>
  <w:num w:numId="98">
    <w:abstractNumId w:val="224"/>
  </w:num>
  <w:num w:numId="99">
    <w:abstractNumId w:val="88"/>
  </w:num>
  <w:num w:numId="100">
    <w:abstractNumId w:val="199"/>
  </w:num>
  <w:num w:numId="101">
    <w:abstractNumId w:val="17"/>
  </w:num>
  <w:num w:numId="102">
    <w:abstractNumId w:val="169"/>
  </w:num>
  <w:num w:numId="103">
    <w:abstractNumId w:val="210"/>
  </w:num>
  <w:num w:numId="104">
    <w:abstractNumId w:val="267"/>
  </w:num>
  <w:num w:numId="105">
    <w:abstractNumId w:val="31"/>
  </w:num>
  <w:num w:numId="106">
    <w:abstractNumId w:val="295"/>
  </w:num>
  <w:num w:numId="107">
    <w:abstractNumId w:val="213"/>
  </w:num>
  <w:num w:numId="108">
    <w:abstractNumId w:val="178"/>
  </w:num>
  <w:num w:numId="109">
    <w:abstractNumId w:val="283"/>
  </w:num>
  <w:num w:numId="110">
    <w:abstractNumId w:val="129"/>
  </w:num>
  <w:num w:numId="111">
    <w:abstractNumId w:val="94"/>
  </w:num>
  <w:num w:numId="112">
    <w:abstractNumId w:val="57"/>
  </w:num>
  <w:num w:numId="113">
    <w:abstractNumId w:val="194"/>
  </w:num>
  <w:num w:numId="114">
    <w:abstractNumId w:val="282"/>
  </w:num>
  <w:num w:numId="115">
    <w:abstractNumId w:val="276"/>
  </w:num>
  <w:num w:numId="116">
    <w:abstractNumId w:val="243"/>
  </w:num>
  <w:num w:numId="117">
    <w:abstractNumId w:val="127"/>
  </w:num>
  <w:num w:numId="118">
    <w:abstractNumId w:val="245"/>
  </w:num>
  <w:num w:numId="119">
    <w:abstractNumId w:val="42"/>
  </w:num>
  <w:num w:numId="120">
    <w:abstractNumId w:val="187"/>
  </w:num>
  <w:num w:numId="121">
    <w:abstractNumId w:val="217"/>
  </w:num>
  <w:num w:numId="122">
    <w:abstractNumId w:val="252"/>
  </w:num>
  <w:num w:numId="123">
    <w:abstractNumId w:val="28"/>
  </w:num>
  <w:num w:numId="124">
    <w:abstractNumId w:val="26"/>
  </w:num>
  <w:num w:numId="125">
    <w:abstractNumId w:val="247"/>
  </w:num>
  <w:num w:numId="126">
    <w:abstractNumId w:val="164"/>
  </w:num>
  <w:num w:numId="127">
    <w:abstractNumId w:val="59"/>
  </w:num>
  <w:num w:numId="128">
    <w:abstractNumId w:val="281"/>
  </w:num>
  <w:num w:numId="129">
    <w:abstractNumId w:val="116"/>
  </w:num>
  <w:num w:numId="130">
    <w:abstractNumId w:val="214"/>
  </w:num>
  <w:num w:numId="131">
    <w:abstractNumId w:val="147"/>
  </w:num>
  <w:num w:numId="132">
    <w:abstractNumId w:val="20"/>
  </w:num>
  <w:num w:numId="133">
    <w:abstractNumId w:val="258"/>
  </w:num>
  <w:num w:numId="134">
    <w:abstractNumId w:val="52"/>
  </w:num>
  <w:num w:numId="135">
    <w:abstractNumId w:val="74"/>
  </w:num>
  <w:num w:numId="136">
    <w:abstractNumId w:val="89"/>
  </w:num>
  <w:num w:numId="137">
    <w:abstractNumId w:val="44"/>
  </w:num>
  <w:num w:numId="138">
    <w:abstractNumId w:val="153"/>
  </w:num>
  <w:num w:numId="139">
    <w:abstractNumId w:val="200"/>
  </w:num>
  <w:num w:numId="140">
    <w:abstractNumId w:val="139"/>
  </w:num>
  <w:num w:numId="141">
    <w:abstractNumId w:val="33"/>
  </w:num>
  <w:num w:numId="142">
    <w:abstractNumId w:val="162"/>
  </w:num>
  <w:num w:numId="143">
    <w:abstractNumId w:val="85"/>
  </w:num>
  <w:num w:numId="144">
    <w:abstractNumId w:val="161"/>
  </w:num>
  <w:num w:numId="145">
    <w:abstractNumId w:val="222"/>
  </w:num>
  <w:num w:numId="146">
    <w:abstractNumId w:val="179"/>
  </w:num>
  <w:num w:numId="147">
    <w:abstractNumId w:val="140"/>
  </w:num>
  <w:num w:numId="148">
    <w:abstractNumId w:val="8"/>
  </w:num>
  <w:num w:numId="149">
    <w:abstractNumId w:val="77"/>
  </w:num>
  <w:num w:numId="150">
    <w:abstractNumId w:val="82"/>
  </w:num>
  <w:num w:numId="151">
    <w:abstractNumId w:val="226"/>
  </w:num>
  <w:num w:numId="152">
    <w:abstractNumId w:val="244"/>
  </w:num>
  <w:num w:numId="153">
    <w:abstractNumId w:val="284"/>
  </w:num>
  <w:num w:numId="154">
    <w:abstractNumId w:val="76"/>
  </w:num>
  <w:num w:numId="155">
    <w:abstractNumId w:val="251"/>
  </w:num>
  <w:num w:numId="156">
    <w:abstractNumId w:val="14"/>
  </w:num>
  <w:num w:numId="157">
    <w:abstractNumId w:val="188"/>
  </w:num>
  <w:num w:numId="158">
    <w:abstractNumId w:val="115"/>
  </w:num>
  <w:num w:numId="159">
    <w:abstractNumId w:val="186"/>
  </w:num>
  <w:num w:numId="160">
    <w:abstractNumId w:val="149"/>
  </w:num>
  <w:num w:numId="161">
    <w:abstractNumId w:val="237"/>
  </w:num>
  <w:num w:numId="162">
    <w:abstractNumId w:val="131"/>
  </w:num>
  <w:num w:numId="163">
    <w:abstractNumId w:val="264"/>
  </w:num>
  <w:num w:numId="164">
    <w:abstractNumId w:val="191"/>
  </w:num>
  <w:num w:numId="165">
    <w:abstractNumId w:val="171"/>
  </w:num>
  <w:num w:numId="166">
    <w:abstractNumId w:val="279"/>
  </w:num>
  <w:num w:numId="167">
    <w:abstractNumId w:val="69"/>
  </w:num>
  <w:num w:numId="168">
    <w:abstractNumId w:val="285"/>
  </w:num>
  <w:num w:numId="169">
    <w:abstractNumId w:val="291"/>
  </w:num>
  <w:num w:numId="170">
    <w:abstractNumId w:val="259"/>
  </w:num>
  <w:num w:numId="171">
    <w:abstractNumId w:val="144"/>
  </w:num>
  <w:num w:numId="172">
    <w:abstractNumId w:val="64"/>
  </w:num>
  <w:num w:numId="173">
    <w:abstractNumId w:val="124"/>
  </w:num>
  <w:num w:numId="174">
    <w:abstractNumId w:val="134"/>
  </w:num>
  <w:num w:numId="175">
    <w:abstractNumId w:val="248"/>
  </w:num>
  <w:num w:numId="176">
    <w:abstractNumId w:val="61"/>
  </w:num>
  <w:num w:numId="177">
    <w:abstractNumId w:val="96"/>
  </w:num>
  <w:num w:numId="178">
    <w:abstractNumId w:val="277"/>
  </w:num>
  <w:num w:numId="179">
    <w:abstractNumId w:val="209"/>
  </w:num>
  <w:num w:numId="180">
    <w:abstractNumId w:val="202"/>
  </w:num>
  <w:num w:numId="181">
    <w:abstractNumId w:val="135"/>
  </w:num>
  <w:num w:numId="182">
    <w:abstractNumId w:val="36"/>
  </w:num>
  <w:num w:numId="183">
    <w:abstractNumId w:val="294"/>
  </w:num>
  <w:num w:numId="184">
    <w:abstractNumId w:val="195"/>
  </w:num>
  <w:num w:numId="185">
    <w:abstractNumId w:val="29"/>
  </w:num>
  <w:num w:numId="186">
    <w:abstractNumId w:val="86"/>
  </w:num>
  <w:num w:numId="187">
    <w:abstractNumId w:val="158"/>
  </w:num>
  <w:num w:numId="188">
    <w:abstractNumId w:val="41"/>
  </w:num>
  <w:num w:numId="189">
    <w:abstractNumId w:val="23"/>
  </w:num>
  <w:num w:numId="190">
    <w:abstractNumId w:val="117"/>
  </w:num>
  <w:num w:numId="191">
    <w:abstractNumId w:val="156"/>
  </w:num>
  <w:num w:numId="192">
    <w:abstractNumId w:val="193"/>
  </w:num>
  <w:num w:numId="193">
    <w:abstractNumId w:val="103"/>
  </w:num>
  <w:num w:numId="194">
    <w:abstractNumId w:val="274"/>
  </w:num>
  <w:num w:numId="195">
    <w:abstractNumId w:val="48"/>
  </w:num>
  <w:num w:numId="196">
    <w:abstractNumId w:val="197"/>
  </w:num>
  <w:num w:numId="197">
    <w:abstractNumId w:val="177"/>
  </w:num>
  <w:num w:numId="198">
    <w:abstractNumId w:val="99"/>
  </w:num>
  <w:num w:numId="199">
    <w:abstractNumId w:val="92"/>
  </w:num>
  <w:num w:numId="200">
    <w:abstractNumId w:val="183"/>
  </w:num>
  <w:num w:numId="201">
    <w:abstractNumId w:val="297"/>
  </w:num>
  <w:num w:numId="202">
    <w:abstractNumId w:val="18"/>
  </w:num>
  <w:num w:numId="203">
    <w:abstractNumId w:val="181"/>
  </w:num>
  <w:num w:numId="204">
    <w:abstractNumId w:val="60"/>
  </w:num>
  <w:num w:numId="205">
    <w:abstractNumId w:val="98"/>
  </w:num>
  <w:num w:numId="206">
    <w:abstractNumId w:val="292"/>
  </w:num>
  <w:num w:numId="207">
    <w:abstractNumId w:val="172"/>
  </w:num>
  <w:num w:numId="208">
    <w:abstractNumId w:val="49"/>
  </w:num>
  <w:num w:numId="209">
    <w:abstractNumId w:val="250"/>
  </w:num>
  <w:num w:numId="210">
    <w:abstractNumId w:val="100"/>
  </w:num>
  <w:num w:numId="211">
    <w:abstractNumId w:val="112"/>
  </w:num>
  <w:num w:numId="212">
    <w:abstractNumId w:val="9"/>
  </w:num>
  <w:num w:numId="213">
    <w:abstractNumId w:val="287"/>
  </w:num>
  <w:num w:numId="214">
    <w:abstractNumId w:val="70"/>
  </w:num>
  <w:num w:numId="215">
    <w:abstractNumId w:val="141"/>
  </w:num>
  <w:num w:numId="216">
    <w:abstractNumId w:val="34"/>
  </w:num>
  <w:num w:numId="217">
    <w:abstractNumId w:val="229"/>
  </w:num>
  <w:num w:numId="218">
    <w:abstractNumId w:val="106"/>
  </w:num>
  <w:num w:numId="219">
    <w:abstractNumId w:val="232"/>
  </w:num>
  <w:num w:numId="220">
    <w:abstractNumId w:val="93"/>
  </w:num>
  <w:num w:numId="221">
    <w:abstractNumId w:val="24"/>
  </w:num>
  <w:num w:numId="222">
    <w:abstractNumId w:val="150"/>
  </w:num>
  <w:num w:numId="223">
    <w:abstractNumId w:val="166"/>
  </w:num>
  <w:num w:numId="224">
    <w:abstractNumId w:val="167"/>
  </w:num>
  <w:num w:numId="225">
    <w:abstractNumId w:val="236"/>
  </w:num>
  <w:num w:numId="226">
    <w:abstractNumId w:val="258"/>
    <w:lvlOverride w:ilvl="0">
      <w:startOverride w:val="1"/>
    </w:lvlOverride>
  </w:num>
  <w:num w:numId="227">
    <w:abstractNumId w:val="20"/>
    <w:lvlOverride w:ilvl="0">
      <w:startOverride w:val="1"/>
    </w:lvlOverride>
  </w:num>
  <w:num w:numId="228">
    <w:abstractNumId w:val="52"/>
    <w:lvlOverride w:ilvl="0">
      <w:startOverride w:val="1"/>
    </w:lvlOverride>
  </w:num>
  <w:num w:numId="229">
    <w:abstractNumId w:val="258"/>
    <w:lvlOverride w:ilvl="0">
      <w:startOverride w:val="1"/>
    </w:lvlOverride>
  </w:num>
  <w:num w:numId="230">
    <w:abstractNumId w:val="20"/>
    <w:lvlOverride w:ilvl="0">
      <w:startOverride w:val="1"/>
    </w:lvlOverride>
  </w:num>
  <w:num w:numId="231">
    <w:abstractNumId w:val="258"/>
    <w:lvlOverride w:ilvl="0">
      <w:startOverride w:val="1"/>
    </w:lvlOverride>
  </w:num>
  <w:num w:numId="232">
    <w:abstractNumId w:val="20"/>
    <w:lvlOverride w:ilvl="0">
      <w:startOverride w:val="1"/>
    </w:lvlOverride>
  </w:num>
  <w:num w:numId="233">
    <w:abstractNumId w:val="197"/>
    <w:lvlOverride w:ilvl="0">
      <w:startOverride w:val="1"/>
    </w:lvlOverride>
  </w:num>
  <w:num w:numId="234">
    <w:abstractNumId w:val="177"/>
    <w:lvlOverride w:ilvl="0">
      <w:startOverride w:val="1"/>
    </w:lvlOverride>
  </w:num>
  <w:num w:numId="235">
    <w:abstractNumId w:val="181"/>
    <w:lvlOverride w:ilvl="0">
      <w:startOverride w:val="1"/>
    </w:lvlOverride>
  </w:num>
  <w:num w:numId="236">
    <w:abstractNumId w:val="60"/>
    <w:lvlOverride w:ilvl="0">
      <w:startOverride w:val="1"/>
    </w:lvlOverride>
  </w:num>
  <w:num w:numId="237">
    <w:abstractNumId w:val="181"/>
    <w:lvlOverride w:ilvl="0">
      <w:startOverride w:val="1"/>
    </w:lvlOverride>
  </w:num>
  <w:num w:numId="238">
    <w:abstractNumId w:val="60"/>
    <w:lvlOverride w:ilvl="0">
      <w:startOverride w:val="1"/>
    </w:lvlOverride>
  </w:num>
  <w:num w:numId="239">
    <w:abstractNumId w:val="162"/>
    <w:lvlOverride w:ilvl="0">
      <w:startOverride w:val="1"/>
    </w:lvlOverride>
  </w:num>
  <w:num w:numId="240">
    <w:abstractNumId w:val="162"/>
  </w:num>
  <w:num w:numId="241">
    <w:abstractNumId w:val="46"/>
  </w:num>
  <w:num w:numId="242">
    <w:abstractNumId w:val="206"/>
  </w:num>
  <w:num w:numId="243">
    <w:abstractNumId w:val="65"/>
  </w:num>
  <w:num w:numId="244">
    <w:abstractNumId w:val="163"/>
  </w:num>
  <w:num w:numId="245">
    <w:abstractNumId w:val="273"/>
  </w:num>
  <w:num w:numId="246">
    <w:abstractNumId w:val="176"/>
  </w:num>
  <w:num w:numId="247">
    <w:abstractNumId w:val="72"/>
  </w:num>
  <w:num w:numId="248">
    <w:abstractNumId w:val="241"/>
  </w:num>
  <w:num w:numId="249">
    <w:abstractNumId w:val="43"/>
  </w:num>
  <w:num w:numId="250">
    <w:abstractNumId w:val="11"/>
  </w:num>
  <w:num w:numId="251">
    <w:abstractNumId w:val="165"/>
  </w:num>
  <w:num w:numId="252">
    <w:abstractNumId w:val="168"/>
  </w:num>
  <w:num w:numId="253">
    <w:abstractNumId w:val="151"/>
  </w:num>
  <w:num w:numId="254">
    <w:abstractNumId w:val="253"/>
  </w:num>
  <w:num w:numId="255">
    <w:abstractNumId w:val="75"/>
  </w:num>
  <w:num w:numId="256">
    <w:abstractNumId w:val="78"/>
  </w:num>
  <w:num w:numId="257">
    <w:abstractNumId w:val="30"/>
  </w:num>
  <w:num w:numId="258">
    <w:abstractNumId w:val="90"/>
  </w:num>
  <w:num w:numId="259">
    <w:abstractNumId w:val="81"/>
  </w:num>
  <w:num w:numId="260">
    <w:abstractNumId w:val="120"/>
  </w:num>
  <w:num w:numId="261">
    <w:abstractNumId w:val="219"/>
  </w:num>
  <w:num w:numId="262">
    <w:abstractNumId w:val="113"/>
  </w:num>
  <w:num w:numId="263">
    <w:abstractNumId w:val="50"/>
  </w:num>
  <w:num w:numId="264">
    <w:abstractNumId w:val="174"/>
  </w:num>
  <w:num w:numId="265">
    <w:abstractNumId w:val="261"/>
  </w:num>
  <w:num w:numId="266">
    <w:abstractNumId w:val="146"/>
  </w:num>
  <w:num w:numId="267">
    <w:abstractNumId w:val="192"/>
  </w:num>
  <w:num w:numId="268">
    <w:abstractNumId w:val="15"/>
  </w:num>
  <w:num w:numId="269">
    <w:abstractNumId w:val="91"/>
  </w:num>
  <w:num w:numId="270">
    <w:abstractNumId w:val="136"/>
  </w:num>
  <w:num w:numId="271">
    <w:abstractNumId w:val="130"/>
  </w:num>
  <w:num w:numId="272">
    <w:abstractNumId w:val="121"/>
  </w:num>
  <w:num w:numId="273">
    <w:abstractNumId w:val="19"/>
  </w:num>
  <w:num w:numId="274">
    <w:abstractNumId w:val="123"/>
  </w:num>
  <w:num w:numId="275">
    <w:abstractNumId w:val="53"/>
  </w:num>
  <w:num w:numId="276">
    <w:abstractNumId w:val="68"/>
  </w:num>
  <w:num w:numId="277">
    <w:abstractNumId w:val="71"/>
  </w:num>
  <w:num w:numId="278">
    <w:abstractNumId w:val="221"/>
  </w:num>
  <w:num w:numId="279">
    <w:abstractNumId w:val="105"/>
  </w:num>
  <w:num w:numId="280">
    <w:abstractNumId w:val="175"/>
  </w:num>
  <w:num w:numId="281">
    <w:abstractNumId w:val="293"/>
  </w:num>
  <w:num w:numId="282">
    <w:abstractNumId w:val="27"/>
  </w:num>
  <w:num w:numId="283">
    <w:abstractNumId w:val="10"/>
  </w:num>
  <w:num w:numId="284">
    <w:abstractNumId w:val="40"/>
  </w:num>
  <w:num w:numId="285">
    <w:abstractNumId w:val="13"/>
  </w:num>
  <w:num w:numId="286">
    <w:abstractNumId w:val="102"/>
  </w:num>
  <w:num w:numId="287">
    <w:abstractNumId w:val="230"/>
  </w:num>
  <w:num w:numId="288">
    <w:abstractNumId w:val="125"/>
  </w:num>
  <w:num w:numId="289">
    <w:abstractNumId w:val="296"/>
  </w:num>
  <w:num w:numId="290">
    <w:abstractNumId w:val="272"/>
  </w:num>
  <w:num w:numId="291">
    <w:abstractNumId w:val="225"/>
  </w:num>
  <w:num w:numId="2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2"/>
  </w:num>
  <w:num w:numId="294">
    <w:abstractNumId w:val="286"/>
  </w:num>
  <w:num w:numId="295">
    <w:abstractNumId w:val="239"/>
  </w:num>
  <w:num w:numId="296">
    <w:abstractNumId w:val="22"/>
  </w:num>
  <w:num w:numId="297">
    <w:abstractNumId w:val="97"/>
  </w:num>
  <w:num w:numId="298">
    <w:abstractNumId w:val="119"/>
  </w:num>
  <w:num w:numId="299">
    <w:abstractNumId w:val="275"/>
  </w:num>
  <w:num w:numId="300">
    <w:abstractNumId w:val="263"/>
  </w:num>
  <w:num w:numId="301">
    <w:abstractNumId w:val="265"/>
  </w:num>
  <w:num w:numId="302">
    <w:abstractNumId w:val="138"/>
  </w:num>
  <w:num w:numId="303">
    <w:abstractNumId w:val="266"/>
  </w:num>
  <w:num w:numId="304">
    <w:abstractNumId w:val="32"/>
  </w:num>
  <w:num w:numId="305">
    <w:abstractNumId w:val="203"/>
  </w:num>
  <w:num w:numId="306">
    <w:abstractNumId w:val="45"/>
  </w:num>
  <w:num w:numId="307">
    <w:abstractNumId w:val="21"/>
  </w:num>
  <w:numIdMacAtCleanup w:val="3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75E37"/>
    <w:rsid w:val="00040B16"/>
    <w:rsid w:val="00042DEC"/>
    <w:rsid w:val="0007128E"/>
    <w:rsid w:val="00081F34"/>
    <w:rsid w:val="00082C9D"/>
    <w:rsid w:val="00082D44"/>
    <w:rsid w:val="000A36AA"/>
    <w:rsid w:val="000B26A4"/>
    <w:rsid w:val="000C0438"/>
    <w:rsid w:val="000D3913"/>
    <w:rsid w:val="000E071B"/>
    <w:rsid w:val="00103038"/>
    <w:rsid w:val="001124BD"/>
    <w:rsid w:val="001144FD"/>
    <w:rsid w:val="001269F8"/>
    <w:rsid w:val="001314C8"/>
    <w:rsid w:val="00140C88"/>
    <w:rsid w:val="00150376"/>
    <w:rsid w:val="0016523B"/>
    <w:rsid w:val="001747DA"/>
    <w:rsid w:val="00196588"/>
    <w:rsid w:val="001B3403"/>
    <w:rsid w:val="001C6038"/>
    <w:rsid w:val="001D4049"/>
    <w:rsid w:val="001E0D72"/>
    <w:rsid w:val="0020079F"/>
    <w:rsid w:val="002008B4"/>
    <w:rsid w:val="002201B6"/>
    <w:rsid w:val="00220378"/>
    <w:rsid w:val="00221B19"/>
    <w:rsid w:val="0022593D"/>
    <w:rsid w:val="00227186"/>
    <w:rsid w:val="0027504E"/>
    <w:rsid w:val="002A5863"/>
    <w:rsid w:val="002B3841"/>
    <w:rsid w:val="002C6935"/>
    <w:rsid w:val="00311ED8"/>
    <w:rsid w:val="00335ABE"/>
    <w:rsid w:val="00346760"/>
    <w:rsid w:val="00352D08"/>
    <w:rsid w:val="00390106"/>
    <w:rsid w:val="00394D70"/>
    <w:rsid w:val="00422951"/>
    <w:rsid w:val="0044744D"/>
    <w:rsid w:val="00450EBA"/>
    <w:rsid w:val="00463D89"/>
    <w:rsid w:val="00463DCA"/>
    <w:rsid w:val="00464EDB"/>
    <w:rsid w:val="004744D7"/>
    <w:rsid w:val="004A62F9"/>
    <w:rsid w:val="004C28A2"/>
    <w:rsid w:val="004C6025"/>
    <w:rsid w:val="004C7885"/>
    <w:rsid w:val="004D3A4B"/>
    <w:rsid w:val="004D3D6A"/>
    <w:rsid w:val="00507B02"/>
    <w:rsid w:val="00516B10"/>
    <w:rsid w:val="00517D53"/>
    <w:rsid w:val="0052223E"/>
    <w:rsid w:val="00536C76"/>
    <w:rsid w:val="00542A53"/>
    <w:rsid w:val="0055739D"/>
    <w:rsid w:val="00560622"/>
    <w:rsid w:val="005613A7"/>
    <w:rsid w:val="00565054"/>
    <w:rsid w:val="005725E8"/>
    <w:rsid w:val="005B5393"/>
    <w:rsid w:val="005D2D45"/>
    <w:rsid w:val="005E6278"/>
    <w:rsid w:val="006142C6"/>
    <w:rsid w:val="00634596"/>
    <w:rsid w:val="00635941"/>
    <w:rsid w:val="00636151"/>
    <w:rsid w:val="006661A5"/>
    <w:rsid w:val="0068110A"/>
    <w:rsid w:val="00696675"/>
    <w:rsid w:val="006A6B1D"/>
    <w:rsid w:val="006B2C8B"/>
    <w:rsid w:val="006C02AD"/>
    <w:rsid w:val="006D3711"/>
    <w:rsid w:val="006F4288"/>
    <w:rsid w:val="00705B56"/>
    <w:rsid w:val="00727797"/>
    <w:rsid w:val="00730DAF"/>
    <w:rsid w:val="0073453E"/>
    <w:rsid w:val="00772B53"/>
    <w:rsid w:val="00786F09"/>
    <w:rsid w:val="0079032E"/>
    <w:rsid w:val="0079072E"/>
    <w:rsid w:val="00791A84"/>
    <w:rsid w:val="007A4382"/>
    <w:rsid w:val="007B077E"/>
    <w:rsid w:val="007B23E3"/>
    <w:rsid w:val="007B73BF"/>
    <w:rsid w:val="007E2F39"/>
    <w:rsid w:val="007F0B4E"/>
    <w:rsid w:val="007F3E3E"/>
    <w:rsid w:val="007F69E0"/>
    <w:rsid w:val="008246AF"/>
    <w:rsid w:val="00847A55"/>
    <w:rsid w:val="008567ED"/>
    <w:rsid w:val="00861695"/>
    <w:rsid w:val="00872D5C"/>
    <w:rsid w:val="0087561B"/>
    <w:rsid w:val="008774BC"/>
    <w:rsid w:val="008A6383"/>
    <w:rsid w:val="008C0A7F"/>
    <w:rsid w:val="008C7A5C"/>
    <w:rsid w:val="008F7E3C"/>
    <w:rsid w:val="00905717"/>
    <w:rsid w:val="0091567B"/>
    <w:rsid w:val="009351E1"/>
    <w:rsid w:val="00935CC5"/>
    <w:rsid w:val="00944ADD"/>
    <w:rsid w:val="00975E37"/>
    <w:rsid w:val="009B1985"/>
    <w:rsid w:val="009D3008"/>
    <w:rsid w:val="009D37FC"/>
    <w:rsid w:val="009F42A2"/>
    <w:rsid w:val="009F7B43"/>
    <w:rsid w:val="00A03191"/>
    <w:rsid w:val="00A07BAC"/>
    <w:rsid w:val="00A5677F"/>
    <w:rsid w:val="00A64D61"/>
    <w:rsid w:val="00AA1E54"/>
    <w:rsid w:val="00AC531A"/>
    <w:rsid w:val="00AD52A7"/>
    <w:rsid w:val="00AE25CB"/>
    <w:rsid w:val="00AF1334"/>
    <w:rsid w:val="00B0074F"/>
    <w:rsid w:val="00B119AC"/>
    <w:rsid w:val="00B139F5"/>
    <w:rsid w:val="00B2625D"/>
    <w:rsid w:val="00B32605"/>
    <w:rsid w:val="00B35156"/>
    <w:rsid w:val="00B404ED"/>
    <w:rsid w:val="00B51D13"/>
    <w:rsid w:val="00B62349"/>
    <w:rsid w:val="00B6584D"/>
    <w:rsid w:val="00B745B0"/>
    <w:rsid w:val="00BA0C61"/>
    <w:rsid w:val="00BA3B3C"/>
    <w:rsid w:val="00BB210E"/>
    <w:rsid w:val="00BD290F"/>
    <w:rsid w:val="00BE76BF"/>
    <w:rsid w:val="00BF5146"/>
    <w:rsid w:val="00C127F8"/>
    <w:rsid w:val="00C5305B"/>
    <w:rsid w:val="00C55D84"/>
    <w:rsid w:val="00C57835"/>
    <w:rsid w:val="00C95207"/>
    <w:rsid w:val="00CF7C90"/>
    <w:rsid w:val="00D067CC"/>
    <w:rsid w:val="00D10ECA"/>
    <w:rsid w:val="00D17EE3"/>
    <w:rsid w:val="00D27CEF"/>
    <w:rsid w:val="00D36FF3"/>
    <w:rsid w:val="00D45678"/>
    <w:rsid w:val="00D45712"/>
    <w:rsid w:val="00D66CCE"/>
    <w:rsid w:val="00D7240A"/>
    <w:rsid w:val="00D824B3"/>
    <w:rsid w:val="00DA1094"/>
    <w:rsid w:val="00DF00B4"/>
    <w:rsid w:val="00E0480C"/>
    <w:rsid w:val="00E262D6"/>
    <w:rsid w:val="00E269D8"/>
    <w:rsid w:val="00E3363C"/>
    <w:rsid w:val="00E37CD3"/>
    <w:rsid w:val="00E51553"/>
    <w:rsid w:val="00E52007"/>
    <w:rsid w:val="00E52639"/>
    <w:rsid w:val="00E53A63"/>
    <w:rsid w:val="00E5744C"/>
    <w:rsid w:val="00E625CA"/>
    <w:rsid w:val="00E6548D"/>
    <w:rsid w:val="00E72533"/>
    <w:rsid w:val="00E75D0B"/>
    <w:rsid w:val="00E82AB4"/>
    <w:rsid w:val="00E85C77"/>
    <w:rsid w:val="00EA7815"/>
    <w:rsid w:val="00F1145A"/>
    <w:rsid w:val="00F33AEA"/>
    <w:rsid w:val="00F37A66"/>
    <w:rsid w:val="00F43D10"/>
    <w:rsid w:val="00F530B9"/>
    <w:rsid w:val="00F55150"/>
    <w:rsid w:val="00F6116A"/>
    <w:rsid w:val="00F64393"/>
    <w:rsid w:val="00F7190B"/>
    <w:rsid w:val="00F76D0A"/>
    <w:rsid w:val="00FA0688"/>
    <w:rsid w:val="00FB2F65"/>
    <w:rsid w:val="00FC4483"/>
    <w:rsid w:val="00FD27E6"/>
    <w:rsid w:val="00FD5C83"/>
    <w:rsid w:val="00FD797C"/>
    <w:rsid w:val="00FE20F1"/>
    <w:rsid w:val="00FE4CEB"/>
    <w:rsid w:val="00FF5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27" type="connector" idref="#_x0000_s1286"/>
        <o:r id="V:Rule28" type="connector" idref="#_x0000_s1282"/>
        <o:r id="V:Rule29" type="connector" idref="#_x0000_s1250"/>
        <o:r id="V:Rule30" type="connector" idref="#_x0000_s1253"/>
        <o:r id="V:Rule31" type="connector" idref="#_x0000_s1275"/>
        <o:r id="V:Rule32" type="connector" idref="#_x0000_s1288"/>
        <o:r id="V:Rule33" type="connector" idref="#_x0000_s1280"/>
        <o:r id="V:Rule34" type="connector" idref="#_x0000_s1276"/>
        <o:r id="V:Rule35" type="connector" idref="#_x0000_s1287"/>
        <o:r id="V:Rule36" type="connector" idref="#_x0000_s1292"/>
        <o:r id="V:Rule37" type="connector" idref="#_x0000_s1291"/>
        <o:r id="V:Rule38" type="connector" idref="#_x0000_s1289"/>
        <o:r id="V:Rule39" type="connector" idref="#_x0000_s1285"/>
        <o:r id="V:Rule40" type="connector" idref="#_x0000_s1251"/>
        <o:r id="V:Rule41" type="connector" idref="#_x0000_s1279"/>
        <o:r id="V:Rule42" type="connector" idref="#_x0000_s1278"/>
        <o:r id="V:Rule43" type="connector" idref="#_x0000_s1283"/>
        <o:r id="V:Rule44" type="connector" idref="#_x0000_s1290"/>
        <o:r id="V:Rule45" type="connector" idref="#_x0000_s1252"/>
        <o:r id="V:Rule46" type="connector" idref="#_x0000_s1273"/>
        <o:r id="V:Rule47" type="connector" idref="#_x0000_s1249"/>
        <o:r id="V:Rule48" type="connector" idref="#_x0000_s1254"/>
        <o:r id="V:Rule49" type="connector" idref="#_x0000_s1277"/>
        <o:r id="V:Rule50" type="connector" idref="#_x0000_s1274"/>
        <o:r id="V:Rule51" type="connector" idref="#_x0000_s1284"/>
        <o:r id="V:Rule52" type="connector" idref="#_x0000_s12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77EA"/>
    <w:pPr>
      <w:spacing w:after="200" w:line="276" w:lineRule="auto"/>
    </w:pPr>
  </w:style>
  <w:style w:type="paragraph" w:styleId="1">
    <w:name w:val="heading 1"/>
    <w:basedOn w:val="a3"/>
    <w:next w:val="a3"/>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3"/>
    <w:next w:val="a3"/>
    <w:link w:val="40"/>
    <w:uiPriority w:val="9"/>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5E6278"/>
    <w:pPr>
      <w:keepNext/>
      <w:suppressAutoHyphens w:val="0"/>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5E6278"/>
    <w:pPr>
      <w:keepNext/>
      <w:suppressAutoHyphens w:val="0"/>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CB45FE"/>
    <w:pPr>
      <w:keepNext/>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CB45FE"/>
    <w:pPr>
      <w:keepNext/>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a7">
    <w:name w:val="Текст сноски Знак"/>
    <w:basedOn w:val="a4"/>
    <w:link w:val="a8"/>
    <w:qFormat/>
    <w:rsid w:val="00554986"/>
    <w:rPr>
      <w:rFonts w:ascii="Times New Roman" w:eastAsia="Times New Roman" w:hAnsi="Times New Roman" w:cs="Times New Roman"/>
      <w:sz w:val="20"/>
      <w:szCs w:val="20"/>
    </w:rPr>
  </w:style>
  <w:style w:type="character" w:customStyle="1" w:styleId="a9">
    <w:name w:val="Символ сноски"/>
    <w:basedOn w:val="a4"/>
    <w:uiPriority w:val="99"/>
    <w:unhideWhenUsed/>
    <w:qFormat/>
    <w:rsid w:val="00554986"/>
    <w:rPr>
      <w:rFonts w:cs="Times New Roman"/>
      <w:vertAlign w:val="superscript"/>
    </w:rPr>
  </w:style>
  <w:style w:type="character" w:styleId="aa">
    <w:name w:val="footnote reference"/>
    <w:uiPriority w:val="99"/>
    <w:rsid w:val="00975E37"/>
    <w:rPr>
      <w:rFonts w:cs="Times New Roman"/>
      <w:vertAlign w:val="superscript"/>
    </w:rPr>
  </w:style>
  <w:style w:type="character" w:customStyle="1" w:styleId="80">
    <w:name w:val="Заголовок 8 Знак"/>
    <w:basedOn w:val="a4"/>
    <w:link w:val="8"/>
    <w:qFormat/>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qFormat/>
    <w:rsid w:val="002C2131"/>
    <w:rPr>
      <w:rFonts w:ascii="Times New Roman" w:eastAsia="Times New Roman" w:hAnsi="Times New Roman" w:cs="Times New Roman"/>
      <w:b/>
      <w:bCs/>
      <w:i w:val="0"/>
      <w:iCs w:val="0"/>
      <w:caps w:val="0"/>
      <w:smallCaps w:val="0"/>
      <w:strike w:val="0"/>
      <w:dstrike w:val="0"/>
      <w:color w:val="000000"/>
      <w:spacing w:val="0"/>
      <w:w w:val="100"/>
      <w:sz w:val="19"/>
      <w:szCs w:val="19"/>
      <w:u w:val="none"/>
      <w:effect w:val="none"/>
      <w:shd w:val="clear" w:color="auto" w:fill="FFFFFF"/>
      <w:lang w:val="ru-RU"/>
    </w:rPr>
  </w:style>
  <w:style w:type="character" w:customStyle="1" w:styleId="ab">
    <w:name w:val="Основной текст_"/>
    <w:basedOn w:val="a4"/>
    <w:link w:val="31"/>
    <w:qFormat/>
    <w:rsid w:val="0094410F"/>
    <w:rPr>
      <w:rFonts w:ascii="Times New Roman" w:eastAsia="Times New Roman" w:hAnsi="Times New Roman" w:cs="Times New Roman"/>
      <w:color w:val="000000"/>
      <w:sz w:val="26"/>
      <w:szCs w:val="26"/>
      <w:shd w:val="clear" w:color="auto" w:fill="FFFFFF"/>
    </w:rPr>
  </w:style>
  <w:style w:type="character" w:customStyle="1" w:styleId="ac">
    <w:name w:val="Текст выноски Знак"/>
    <w:basedOn w:val="a4"/>
    <w:link w:val="ad"/>
    <w:uiPriority w:val="99"/>
    <w:qFormat/>
    <w:rsid w:val="00A22AB3"/>
    <w:rPr>
      <w:rFonts w:ascii="Tahoma" w:hAnsi="Tahoma" w:cs="Tahoma"/>
      <w:sz w:val="16"/>
      <w:szCs w:val="16"/>
    </w:rPr>
  </w:style>
  <w:style w:type="character" w:customStyle="1" w:styleId="10">
    <w:name w:val="Заголовок 1 Знак"/>
    <w:basedOn w:val="a4"/>
    <w:link w:val="1"/>
    <w:uiPriority w:val="9"/>
    <w:qFormat/>
    <w:rsid w:val="002B02FE"/>
    <w:rPr>
      <w:rFonts w:ascii="Times New Roman" w:eastAsia="Times New Roman" w:hAnsi="Times New Roman" w:cs="Times New Roman"/>
      <w:sz w:val="24"/>
      <w:szCs w:val="24"/>
    </w:rPr>
  </w:style>
  <w:style w:type="character" w:customStyle="1" w:styleId="40">
    <w:name w:val="Заголовок 4 Знак"/>
    <w:basedOn w:val="a4"/>
    <w:link w:val="4"/>
    <w:uiPriority w:val="9"/>
    <w:qFormat/>
    <w:rsid w:val="002B02FE"/>
    <w:rPr>
      <w:rFonts w:asciiTheme="majorHAnsi" w:eastAsiaTheme="majorEastAsia" w:hAnsiTheme="majorHAnsi" w:cstheme="majorBidi"/>
      <w:b/>
      <w:bCs/>
      <w:i/>
      <w:iCs/>
      <w:color w:val="4F81BD" w:themeColor="accent1"/>
      <w:sz w:val="24"/>
      <w:szCs w:val="24"/>
    </w:rPr>
  </w:style>
  <w:style w:type="character" w:customStyle="1" w:styleId="10pt">
    <w:name w:val="Основной текст + 10 pt"/>
    <w:basedOn w:val="a4"/>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ae">
    <w:name w:val="Основной текст + Курсив"/>
    <w:basedOn w:val="ab"/>
    <w:qFormat/>
    <w:rsid w:val="002B02FE"/>
    <w:rPr>
      <w:rFonts w:ascii="Times New Roman" w:eastAsia="Times New Roman" w:hAnsi="Times New Roman" w:cs="Times New Roman"/>
      <w:i/>
      <w:iCs/>
      <w:color w:val="000000"/>
      <w:spacing w:val="0"/>
      <w:w w:val="100"/>
      <w:sz w:val="20"/>
      <w:szCs w:val="20"/>
      <w:shd w:val="clear" w:color="auto" w:fill="FFFFFF"/>
      <w:lang w:val="ru-RU"/>
    </w:rPr>
  </w:style>
  <w:style w:type="character" w:customStyle="1" w:styleId="41">
    <w:name w:val="Основной текст (4)_"/>
    <w:basedOn w:val="a4"/>
    <w:link w:val="42"/>
    <w:qFormat/>
    <w:rsid w:val="002B02FE"/>
    <w:rPr>
      <w:rFonts w:ascii="Times New Roman" w:eastAsia="Times New Roman" w:hAnsi="Times New Roman" w:cs="Times New Roman"/>
      <w:i/>
      <w:iCs/>
      <w:sz w:val="20"/>
      <w:szCs w:val="20"/>
      <w:shd w:val="clear" w:color="auto" w:fill="FFFFFF"/>
    </w:rPr>
  </w:style>
  <w:style w:type="character" w:customStyle="1" w:styleId="72">
    <w:name w:val="Заголовок №7 (2)_"/>
    <w:basedOn w:val="a4"/>
    <w:link w:val="720"/>
    <w:qFormat/>
    <w:rsid w:val="002B02FE"/>
    <w:rPr>
      <w:rFonts w:ascii="Times New Roman" w:eastAsia="Times New Roman" w:hAnsi="Times New Roman" w:cs="Times New Roman"/>
      <w:b/>
      <w:bCs/>
      <w:sz w:val="21"/>
      <w:szCs w:val="21"/>
      <w:shd w:val="clear" w:color="auto" w:fill="FFFFFF"/>
    </w:rPr>
  </w:style>
  <w:style w:type="character" w:customStyle="1" w:styleId="11">
    <w:name w:val="Основной текст1"/>
    <w:qFormat/>
    <w:rsid w:val="002B02FE"/>
    <w:rPr>
      <w:rFonts w:ascii="Times New Roman" w:eastAsia="Times New Roman" w:hAnsi="Times New Roman" w:cs="Times New Roman"/>
      <w:b/>
      <w:bCs/>
      <w:i w:val="0"/>
      <w:iCs w:val="0"/>
      <w:caps w:val="0"/>
      <w:smallCaps w:val="0"/>
      <w:strike w:val="0"/>
      <w:dstrike w:val="0"/>
      <w:color w:val="000000"/>
      <w:spacing w:val="-10"/>
      <w:w w:val="100"/>
      <w:sz w:val="23"/>
      <w:szCs w:val="23"/>
      <w:u w:val="none"/>
      <w:lang w:val="ru-RU"/>
    </w:rPr>
  </w:style>
  <w:style w:type="character" w:customStyle="1" w:styleId="-1pt">
    <w:name w:val="Основной текст + Не полужирный;Курсив;Интервал -1 pt"/>
    <w:qFormat/>
    <w:rsid w:val="002B02FE"/>
    <w:rPr>
      <w:rFonts w:ascii="Times New Roman" w:eastAsia="Times New Roman" w:hAnsi="Times New Roman" w:cs="Times New Roman"/>
      <w:b/>
      <w:bCs/>
      <w:i/>
      <w:iCs/>
      <w:caps w:val="0"/>
      <w:smallCaps w:val="0"/>
      <w:strike w:val="0"/>
      <w:dstrike w:val="0"/>
      <w:color w:val="000000"/>
      <w:spacing w:val="-20"/>
      <w:w w:val="100"/>
      <w:sz w:val="23"/>
      <w:szCs w:val="23"/>
      <w:u w:val="none"/>
      <w:lang w:val="ru-RU"/>
    </w:rPr>
  </w:style>
  <w:style w:type="character" w:customStyle="1" w:styleId="21">
    <w:name w:val="Основной текст (2)_"/>
    <w:link w:val="22"/>
    <w:qFormat/>
    <w:rsid w:val="002B02FE"/>
    <w:rPr>
      <w:b/>
      <w:bCs/>
      <w:spacing w:val="-10"/>
      <w:sz w:val="23"/>
      <w:szCs w:val="23"/>
      <w:shd w:val="clear" w:color="auto" w:fill="FFFFFF"/>
    </w:rPr>
  </w:style>
  <w:style w:type="character" w:customStyle="1" w:styleId="23">
    <w:name w:val="Заголовок №2_"/>
    <w:link w:val="24"/>
    <w:qFormat/>
    <w:rsid w:val="002B02FE"/>
    <w:rPr>
      <w:b/>
      <w:bCs/>
      <w:spacing w:val="-10"/>
      <w:sz w:val="23"/>
      <w:szCs w:val="23"/>
      <w:shd w:val="clear" w:color="auto" w:fill="FFFFFF"/>
    </w:rPr>
  </w:style>
  <w:style w:type="character" w:styleId="af">
    <w:name w:val="Hyperlink"/>
    <w:uiPriority w:val="99"/>
    <w:rsid w:val="002B02FE"/>
    <w:rPr>
      <w:color w:val="0000FF"/>
      <w:u w:val="single"/>
    </w:rPr>
  </w:style>
  <w:style w:type="character" w:customStyle="1" w:styleId="8pt0pt">
    <w:name w:val="Основной текст + 8 pt;Полужирный;Интервал 0 pt"/>
    <w:qFormat/>
    <w:rsid w:val="002B02FE"/>
    <w:rPr>
      <w:rFonts w:ascii="Times New Roman" w:eastAsia="Times New Roman" w:hAnsi="Times New Roman" w:cs="Times New Roman"/>
      <w:b/>
      <w:bCs/>
      <w:color w:val="000000"/>
      <w:spacing w:val="-9"/>
      <w:w w:val="100"/>
      <w:sz w:val="16"/>
      <w:szCs w:val="16"/>
      <w:shd w:val="clear" w:color="auto" w:fill="FFFFFF"/>
      <w:lang w:val="ru-RU"/>
    </w:rPr>
  </w:style>
  <w:style w:type="character" w:customStyle="1" w:styleId="20pt">
    <w:name w:val="Основной текст (2) + Не курсив;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rPr>
  </w:style>
  <w:style w:type="character" w:customStyle="1" w:styleId="25">
    <w:name w:val="Подпись к таблице (2)_"/>
    <w:link w:val="26"/>
    <w:qFormat/>
    <w:rsid w:val="002B02FE"/>
    <w:rPr>
      <w:b/>
      <w:bCs/>
      <w:i/>
      <w:iCs/>
      <w:spacing w:val="-10"/>
      <w:sz w:val="19"/>
      <w:szCs w:val="19"/>
      <w:shd w:val="clear" w:color="auto" w:fill="FFFFFF"/>
    </w:rPr>
  </w:style>
  <w:style w:type="character" w:customStyle="1" w:styleId="9pt">
    <w:name w:val="Основной текст + 9 pt"/>
    <w:aliases w:val="Интервал 0 pt3"/>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18"/>
      <w:szCs w:val="18"/>
      <w:u w:val="none"/>
      <w:shd w:val="clear" w:color="auto" w:fill="FFFFFF"/>
      <w:lang w:val="ru-RU"/>
    </w:rPr>
  </w:style>
  <w:style w:type="character" w:customStyle="1" w:styleId="32">
    <w:name w:val="Подпись к таблице (3)_"/>
    <w:link w:val="33"/>
    <w:qFormat/>
    <w:rsid w:val="002B02FE"/>
    <w:rPr>
      <w:b/>
      <w:bCs/>
      <w:sz w:val="19"/>
      <w:szCs w:val="19"/>
      <w:shd w:val="clear" w:color="auto" w:fill="FFFFFF"/>
    </w:rPr>
  </w:style>
  <w:style w:type="character" w:customStyle="1" w:styleId="10pt0pt">
    <w:name w:val="Основной текст + 10 pt;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43">
    <w:name w:val="Заголовок №4_"/>
    <w:link w:val="44"/>
    <w:qFormat/>
    <w:rsid w:val="002B02FE"/>
    <w:rPr>
      <w:b/>
      <w:bCs/>
      <w:spacing w:val="-20"/>
      <w:sz w:val="23"/>
      <w:szCs w:val="23"/>
      <w:shd w:val="clear" w:color="auto" w:fill="FFFFFF"/>
    </w:rPr>
  </w:style>
  <w:style w:type="character" w:customStyle="1" w:styleId="11Exact">
    <w:name w:val="Основной текст (11) Exact"/>
    <w:link w:val="110"/>
    <w:qFormat/>
    <w:rsid w:val="002B02FE"/>
    <w:rPr>
      <w:spacing w:val="-2"/>
      <w:sz w:val="19"/>
      <w:szCs w:val="19"/>
      <w:shd w:val="clear" w:color="auto" w:fill="FFFFFF"/>
    </w:rPr>
  </w:style>
  <w:style w:type="character" w:customStyle="1" w:styleId="9Exact">
    <w:name w:val="Основной текст (9) Exact"/>
    <w:link w:val="92"/>
    <w:qFormat/>
    <w:rsid w:val="002B02FE"/>
    <w:rPr>
      <w:b/>
      <w:bCs/>
      <w:spacing w:val="3"/>
      <w:sz w:val="21"/>
      <w:szCs w:val="21"/>
      <w:shd w:val="clear" w:color="auto" w:fill="FFFFFF"/>
      <w:lang w:val="en-US"/>
    </w:rPr>
  </w:style>
  <w:style w:type="character" w:customStyle="1" w:styleId="af0">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1"/>
    <w:qFormat/>
    <w:rsid w:val="002B02FE"/>
    <w:rPr>
      <w:rFonts w:ascii="Times New Roman" w:eastAsia="Times New Roman" w:hAnsi="Times New Roman" w:cs="Times New Roman"/>
      <w:sz w:val="24"/>
      <w:szCs w:val="24"/>
    </w:rPr>
  </w:style>
  <w:style w:type="character" w:customStyle="1" w:styleId="af2">
    <w:name w:val="a"/>
    <w:basedOn w:val="a4"/>
    <w:qFormat/>
    <w:rsid w:val="002B02FE"/>
  </w:style>
  <w:style w:type="character" w:customStyle="1" w:styleId="75pt">
    <w:name w:val="Основной текст + 7;5 pt"/>
    <w:basedOn w:val="ab"/>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shd w:val="clear" w:color="auto" w:fill="FFFFFF"/>
      <w:lang w:val="ru-RU"/>
    </w:rPr>
  </w:style>
  <w:style w:type="character" w:customStyle="1" w:styleId="af3">
    <w:name w:val="Схема документа Знак"/>
    <w:basedOn w:val="a4"/>
    <w:link w:val="af4"/>
    <w:uiPriority w:val="99"/>
    <w:qFormat/>
    <w:rsid w:val="002B02FE"/>
    <w:rPr>
      <w:rFonts w:ascii="Tahoma" w:eastAsia="Times New Roman" w:hAnsi="Tahoma" w:cs="Tahoma"/>
      <w:sz w:val="20"/>
      <w:szCs w:val="20"/>
      <w:shd w:val="clear" w:color="auto" w:fill="000080"/>
    </w:rPr>
  </w:style>
  <w:style w:type="character" w:customStyle="1" w:styleId="12">
    <w:name w:val="Схема документа Знак1"/>
    <w:basedOn w:val="a4"/>
    <w:uiPriority w:val="99"/>
    <w:semiHidden/>
    <w:qFormat/>
    <w:rsid w:val="002B02FE"/>
    <w:rPr>
      <w:rFonts w:ascii="Tahoma" w:hAnsi="Tahoma" w:cs="Tahoma"/>
      <w:sz w:val="16"/>
      <w:szCs w:val="16"/>
    </w:rPr>
  </w:style>
  <w:style w:type="character" w:customStyle="1" w:styleId="apple-converted-space">
    <w:name w:val="apple-converted-space"/>
    <w:qFormat/>
    <w:rsid w:val="002B02FE"/>
  </w:style>
  <w:style w:type="character" w:customStyle="1" w:styleId="34">
    <w:name w:val="Основной текст (3)_"/>
    <w:basedOn w:val="a4"/>
    <w:link w:val="35"/>
    <w:qFormat/>
    <w:rsid w:val="002B02FE"/>
    <w:rPr>
      <w:rFonts w:ascii="Times New Roman" w:eastAsia="Times New Roman" w:hAnsi="Times New Roman" w:cs="Times New Roman"/>
      <w:b/>
      <w:bCs/>
      <w:sz w:val="27"/>
      <w:szCs w:val="27"/>
      <w:shd w:val="clear" w:color="auto" w:fill="FFFFFF"/>
    </w:rPr>
  </w:style>
  <w:style w:type="character" w:customStyle="1" w:styleId="af5">
    <w:name w:val="Подпись к таблице_"/>
    <w:basedOn w:val="a4"/>
    <w:link w:val="af6"/>
    <w:qFormat/>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7">
    <w:name w:val="Основной текст + Полужирный"/>
    <w:aliases w:val="Интервал 0 pt"/>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rPr>
  </w:style>
  <w:style w:type="character" w:customStyle="1" w:styleId="105pt">
    <w:name w:val="Основной текст + 10;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1"/>
      <w:szCs w:val="21"/>
      <w:u w:val="none"/>
      <w:shd w:val="clear" w:color="auto" w:fill="FFFFFF"/>
      <w:lang w:val="ru-RU"/>
    </w:rPr>
  </w:style>
  <w:style w:type="character" w:customStyle="1" w:styleId="12pt">
    <w:name w:val="Основной текст + 12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en-US"/>
    </w:rPr>
  </w:style>
  <w:style w:type="character" w:customStyle="1" w:styleId="36">
    <w:name w:val="Основной текст (3) + Не полужирный"/>
    <w:basedOn w:val="34"/>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27">
    <w:name w:val="Стиль2 Знак"/>
    <w:basedOn w:val="a4"/>
    <w:link w:val="28"/>
    <w:qFormat/>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4"/>
    <w:link w:val="7"/>
    <w:uiPriority w:val="99"/>
    <w:qFormat/>
    <w:rsid w:val="00CB45FE"/>
    <w:rPr>
      <w:rFonts w:ascii="Times New Roman" w:eastAsia="Times New Roman" w:hAnsi="Times New Roman" w:cs="Times New Roman"/>
      <w:sz w:val="32"/>
      <w:szCs w:val="20"/>
    </w:rPr>
  </w:style>
  <w:style w:type="character" w:customStyle="1" w:styleId="90">
    <w:name w:val="Заголовок 9 Знак"/>
    <w:basedOn w:val="a4"/>
    <w:link w:val="9"/>
    <w:qFormat/>
    <w:rsid w:val="00CB45FE"/>
    <w:rPr>
      <w:rFonts w:ascii="Times New Roman" w:eastAsia="Times New Roman" w:hAnsi="Times New Roman" w:cs="Times New Roman"/>
      <w:sz w:val="28"/>
      <w:szCs w:val="20"/>
    </w:rPr>
  </w:style>
  <w:style w:type="character" w:styleId="af8">
    <w:name w:val="Strong"/>
    <w:basedOn w:val="a4"/>
    <w:uiPriority w:val="22"/>
    <w:qFormat/>
    <w:rsid w:val="00CB45FE"/>
    <w:rPr>
      <w:b/>
      <w:bCs/>
    </w:rPr>
  </w:style>
  <w:style w:type="character" w:customStyle="1" w:styleId="af9">
    <w:name w:val="Основной текст Знак"/>
    <w:basedOn w:val="a4"/>
    <w:link w:val="afa"/>
    <w:qFormat/>
    <w:rsid w:val="00CB45FE"/>
    <w:rPr>
      <w:rFonts w:ascii="Times New Roman" w:eastAsia="Times New Roman" w:hAnsi="Times New Roman" w:cs="Times New Roman"/>
      <w:i/>
      <w:iCs/>
      <w:sz w:val="24"/>
      <w:szCs w:val="20"/>
    </w:rPr>
  </w:style>
  <w:style w:type="character" w:styleId="afb">
    <w:name w:val="Placeholder Text"/>
    <w:basedOn w:val="a4"/>
    <w:uiPriority w:val="99"/>
    <w:semiHidden/>
    <w:qFormat/>
    <w:rsid w:val="00CB45FE"/>
    <w:rPr>
      <w:color w:val="808080"/>
    </w:rPr>
  </w:style>
  <w:style w:type="character" w:customStyle="1" w:styleId="fontstyle01">
    <w:name w:val="fontstyle01"/>
    <w:basedOn w:val="a4"/>
    <w:qFormat/>
    <w:rsid w:val="00CB45FE"/>
    <w:rPr>
      <w:rFonts w:ascii="TimesNewRoman" w:hAnsi="TimesNewRoman"/>
      <w:b w:val="0"/>
      <w:bCs w:val="0"/>
      <w:i w:val="0"/>
      <w:iCs w:val="0"/>
      <w:color w:val="000000"/>
      <w:sz w:val="28"/>
      <w:szCs w:val="28"/>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B06B96"/>
    <w:rPr>
      <w:rFonts w:ascii="Arial" w:eastAsia="Calibri" w:hAnsi="Arial" w:cs="Times New Roman"/>
      <w:b/>
      <w:bCs/>
      <w:sz w:val="26"/>
      <w:szCs w:val="26"/>
    </w:rPr>
  </w:style>
  <w:style w:type="character" w:customStyle="1" w:styleId="afc">
    <w:name w:val="Нижний колонтитул Знак"/>
    <w:aliases w:val="Нижний колонтитул Знак1 Знак Знак1,Нижний колонтитул Знак Знак Знак Знак1,Знак3 Знак Знак Знак Знак1"/>
    <w:basedOn w:val="a4"/>
    <w:link w:val="afd"/>
    <w:uiPriority w:val="99"/>
    <w:qFormat/>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b"/>
    <w:qFormat/>
    <w:rsid w:val="00B06B96"/>
    <w:rPr>
      <w:rFonts w:ascii="Times New Roman" w:eastAsia="Times New Roman" w:hAnsi="Times New Roman" w:cs="Times New Roman"/>
      <w:b/>
      <w:bCs/>
      <w:color w:val="000000"/>
      <w:spacing w:val="3"/>
      <w:w w:val="100"/>
      <w:sz w:val="26"/>
      <w:szCs w:val="26"/>
      <w:shd w:val="clear" w:color="auto" w:fill="FFFFFF"/>
      <w:lang w:val="ru-RU"/>
    </w:rPr>
  </w:style>
  <w:style w:type="character" w:customStyle="1" w:styleId="4MicrosoftSansSerif115pt0pt">
    <w:name w:val="Основной текст (4) + Microsoft Sans Serif;11;5 pt;Интервал 0 pt"/>
    <w:basedOn w:val="a4"/>
    <w:qFormat/>
    <w:rsid w:val="00B06B96"/>
    <w:rPr>
      <w:rFonts w:ascii="Microsoft Sans Serif" w:eastAsia="Microsoft Sans Serif" w:hAnsi="Microsoft Sans Serif" w:cs="Microsoft Sans Serif"/>
      <w:b w:val="0"/>
      <w:bCs w:val="0"/>
      <w:i w:val="0"/>
      <w:iCs w:val="0"/>
      <w:caps w:val="0"/>
      <w:smallCaps w:val="0"/>
      <w:strike w:val="0"/>
      <w:dstrike w:val="0"/>
      <w:color w:val="000000"/>
      <w:spacing w:val="0"/>
      <w:w w:val="100"/>
      <w:sz w:val="23"/>
      <w:szCs w:val="23"/>
      <w:u w:val="none"/>
    </w:rPr>
  </w:style>
  <w:style w:type="character" w:customStyle="1" w:styleId="afe">
    <w:name w:val="Название Знак"/>
    <w:basedOn w:val="a4"/>
    <w:link w:val="aff"/>
    <w:qFormat/>
    <w:rsid w:val="00B06B96"/>
    <w:rPr>
      <w:rFonts w:ascii="Times New Roman" w:eastAsia="Times New Roman" w:hAnsi="Times New Roman" w:cs="Times New Roman"/>
      <w:sz w:val="24"/>
      <w:szCs w:val="24"/>
      <w:u w:val="single"/>
    </w:rPr>
  </w:style>
  <w:style w:type="character" w:customStyle="1" w:styleId="29">
    <w:name w:val="Основной текст 2 Знак"/>
    <w:basedOn w:val="a4"/>
    <w:link w:val="2a"/>
    <w:qFormat/>
    <w:rsid w:val="00B06B96"/>
    <w:rPr>
      <w:rFonts w:ascii="Times New Roman" w:eastAsia="Times New Roman" w:hAnsi="Times New Roman" w:cs="Times New Roman"/>
      <w:sz w:val="28"/>
      <w:szCs w:val="20"/>
    </w:rPr>
  </w:style>
  <w:style w:type="character" w:customStyle="1" w:styleId="aff0">
    <w:name w:val="Основной текст с отступом Знак"/>
    <w:basedOn w:val="a4"/>
    <w:link w:val="aff1"/>
    <w:qFormat/>
    <w:rsid w:val="00B06B96"/>
  </w:style>
  <w:style w:type="character" w:customStyle="1" w:styleId="115pt0">
    <w:name w:val="Основной текст + 11;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Без интервала Знак"/>
    <w:link w:val="aff3"/>
    <w:uiPriority w:val="1"/>
    <w:qFormat/>
    <w:rsid w:val="00B06B96"/>
    <w:rPr>
      <w:rFonts w:ascii="Calibri" w:eastAsia="Times New Roman" w:hAnsi="Calibri" w:cs="Times New Roman"/>
      <w:lang w:eastAsia="en-US"/>
    </w:rPr>
  </w:style>
  <w:style w:type="character" w:customStyle="1" w:styleId="61">
    <w:name w:val="Стиль6 Знак"/>
    <w:link w:val="62"/>
    <w:qFormat/>
    <w:rsid w:val="00B06B96"/>
    <w:rPr>
      <w:rFonts w:ascii="Times New Roman" w:eastAsia="Times New Roman" w:hAnsi="Times New Roman" w:cs="Times New Roman"/>
      <w:sz w:val="28"/>
      <w:szCs w:val="28"/>
    </w:rPr>
  </w:style>
  <w:style w:type="character" w:customStyle="1" w:styleId="105pt0">
    <w:name w:val="Основной текст + 10;5 pt"/>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rPr>
  </w:style>
  <w:style w:type="character" w:customStyle="1" w:styleId="A00">
    <w:name w:val="A0"/>
    <w:qFormat/>
    <w:rsid w:val="00B06B96"/>
    <w:rPr>
      <w:color w:val="000000"/>
      <w:sz w:val="18"/>
      <w:szCs w:val="18"/>
    </w:rPr>
  </w:style>
  <w:style w:type="character" w:customStyle="1" w:styleId="9pt0pt">
    <w:name w:val="Основной текст + 9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2b">
    <w:name w:val="Заголовок №2 + Не полужирный"/>
    <w:qFormat/>
    <w:rsid w:val="00B06B96"/>
    <w:rPr>
      <w:rFonts w:ascii="Times New Roman" w:hAnsi="Times New Roman" w:cs="Times New Roman"/>
      <w:b/>
      <w:bCs/>
      <w:color w:val="000000"/>
      <w:spacing w:val="2"/>
      <w:w w:val="100"/>
      <w:sz w:val="25"/>
      <w:szCs w:val="25"/>
      <w:shd w:val="clear" w:color="auto" w:fill="FFFFFF"/>
    </w:rPr>
  </w:style>
  <w:style w:type="character" w:customStyle="1" w:styleId="120">
    <w:name w:val="Основной текст (12)_"/>
    <w:basedOn w:val="a4"/>
    <w:link w:val="121"/>
    <w:qFormat/>
    <w:rsid w:val="00B06B96"/>
    <w:rPr>
      <w:rFonts w:ascii="Arial" w:eastAsia="Arial" w:hAnsi="Arial" w:cs="Arial"/>
      <w:i/>
      <w:iCs/>
      <w:spacing w:val="1"/>
      <w:sz w:val="18"/>
      <w:szCs w:val="18"/>
      <w:shd w:val="clear" w:color="auto" w:fill="FFFFFF"/>
    </w:rPr>
  </w:style>
  <w:style w:type="character" w:customStyle="1" w:styleId="120pt">
    <w:name w:val="Основной текст (12) + Не курсив;Интервал 0 pt"/>
    <w:basedOn w:val="120"/>
    <w:qFormat/>
    <w:rsid w:val="00B06B96"/>
    <w:rPr>
      <w:rFonts w:ascii="Arial" w:eastAsia="Arial" w:hAnsi="Arial" w:cs="Arial"/>
      <w:b w:val="0"/>
      <w:bCs w:val="0"/>
      <w:i/>
      <w:iCs/>
      <w:caps w:val="0"/>
      <w:smallCaps w:val="0"/>
      <w:strike w:val="0"/>
      <w:dstrike w:val="0"/>
      <w:color w:val="000000"/>
      <w:spacing w:val="-3"/>
      <w:w w:val="100"/>
      <w:sz w:val="18"/>
      <w:szCs w:val="18"/>
      <w:u w:val="none"/>
      <w:shd w:val="clear" w:color="auto" w:fill="FFFFFF"/>
      <w:lang w:val="ru-RU"/>
    </w:rPr>
  </w:style>
  <w:style w:type="character" w:customStyle="1" w:styleId="THR11">
    <w:name w:val="THR 11 Знак"/>
    <w:basedOn w:val="a4"/>
    <w:link w:val="THR110"/>
    <w:qFormat/>
    <w:rsid w:val="00B06B96"/>
    <w:rPr>
      <w:rFonts w:ascii="Times New Roman" w:eastAsia="Calibri" w:hAnsi="Times New Roman" w:cs="Times New Roman"/>
      <w:lang w:eastAsia="en-US"/>
    </w:rPr>
  </w:style>
  <w:style w:type="character" w:customStyle="1" w:styleId="95pt">
    <w:name w:val="Основной текст + 9;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lang w:val="ru-RU"/>
    </w:rPr>
  </w:style>
  <w:style w:type="character" w:customStyle="1" w:styleId="105pt0pt">
    <w:name w:val="Основной текст + 10;5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37">
    <w:name w:val="Заголовок №3_"/>
    <w:link w:val="38"/>
    <w:qFormat/>
    <w:rsid w:val="00B06B96"/>
    <w:rPr>
      <w:rFonts w:ascii="Times New Roman" w:eastAsia="Times New Roman" w:hAnsi="Times New Roman" w:cs="Times New Roman"/>
      <w:sz w:val="26"/>
      <w:szCs w:val="26"/>
      <w:shd w:val="clear" w:color="auto" w:fill="FFFFFF"/>
    </w:rPr>
  </w:style>
  <w:style w:type="character" w:customStyle="1" w:styleId="aff4">
    <w:name w:val="Основной текст + Полужирный;Курсив"/>
    <w:qFormat/>
    <w:rsid w:val="00B06B96"/>
    <w:rPr>
      <w:rFonts w:ascii="Times New Roman" w:eastAsia="Times New Roman" w:hAnsi="Times New Roman" w:cs="Times New Roman"/>
      <w:b/>
      <w:bCs/>
      <w:i/>
      <w:iCs/>
      <w:caps w:val="0"/>
      <w:smallCaps w:val="0"/>
      <w:strike w:val="0"/>
      <w:dstrike w:val="0"/>
      <w:color w:val="000000"/>
      <w:spacing w:val="0"/>
      <w:w w:val="100"/>
      <w:sz w:val="26"/>
      <w:szCs w:val="26"/>
      <w:u w:val="none"/>
      <w:shd w:val="clear" w:color="auto" w:fill="FFFFFF"/>
      <w:lang w:val="ru-RU"/>
    </w:rPr>
  </w:style>
  <w:style w:type="character" w:customStyle="1" w:styleId="71">
    <w:name w:val="Основной текст (7)_"/>
    <w:link w:val="73"/>
    <w:qFormat/>
    <w:rsid w:val="00B06B96"/>
    <w:rPr>
      <w:rFonts w:ascii="Times New Roman" w:eastAsia="Times New Roman" w:hAnsi="Times New Roman" w:cs="Times New Roman"/>
      <w:b/>
      <w:bCs/>
      <w:i/>
      <w:iCs/>
      <w:sz w:val="26"/>
      <w:szCs w:val="26"/>
      <w:shd w:val="clear" w:color="auto" w:fill="FFFFFF"/>
    </w:rPr>
  </w:style>
  <w:style w:type="character" w:customStyle="1" w:styleId="220">
    <w:name w:val="Заголовок №2 (2)_"/>
    <w:link w:val="221"/>
    <w:qFormat/>
    <w:rsid w:val="00B06B96"/>
    <w:rPr>
      <w:rFonts w:ascii="Times New Roman" w:eastAsia="Times New Roman" w:hAnsi="Times New Roman" w:cs="Times New Roman"/>
      <w:b/>
      <w:bCs/>
      <w:i/>
      <w:iCs/>
      <w:sz w:val="26"/>
      <w:szCs w:val="26"/>
      <w:shd w:val="clear" w:color="auto" w:fill="FFFFFF"/>
    </w:rPr>
  </w:style>
  <w:style w:type="character" w:styleId="aff5">
    <w:name w:val="Emphasis"/>
    <w:basedOn w:val="a4"/>
    <w:uiPriority w:val="20"/>
    <w:qFormat/>
    <w:rsid w:val="00B06B96"/>
    <w:rPr>
      <w:i/>
      <w:iCs/>
    </w:rPr>
  </w:style>
  <w:style w:type="character" w:customStyle="1" w:styleId="2c">
    <w:name w:val="Основной текст с отступом 2 Знак"/>
    <w:basedOn w:val="a4"/>
    <w:link w:val="2d"/>
    <w:uiPriority w:val="99"/>
    <w:qFormat/>
    <w:rsid w:val="00B06B96"/>
  </w:style>
  <w:style w:type="character" w:customStyle="1" w:styleId="13">
    <w:name w:val="Заголовок №1_"/>
    <w:basedOn w:val="a4"/>
    <w:link w:val="14"/>
    <w:qFormat/>
    <w:rsid w:val="00B06B96"/>
    <w:rPr>
      <w:rFonts w:ascii="Times New Roman" w:hAnsi="Times New Roman"/>
      <w:b/>
      <w:bCs/>
      <w:sz w:val="27"/>
      <w:szCs w:val="27"/>
      <w:shd w:val="clear" w:color="auto" w:fill="FFFFFF"/>
    </w:rPr>
  </w:style>
  <w:style w:type="character" w:customStyle="1" w:styleId="aff6">
    <w:name w:val="Обычный (веб) Знак"/>
    <w:aliases w:val=" Знак Знак"/>
    <w:basedOn w:val="a4"/>
    <w:link w:val="aff7"/>
    <w:uiPriority w:val="99"/>
    <w:qFormat/>
    <w:rsid w:val="00B06B96"/>
    <w:rPr>
      <w:rFonts w:ascii="Verdana" w:eastAsia="Times New Roman" w:hAnsi="Verdana" w:cs="Times New Roman"/>
      <w:sz w:val="17"/>
      <w:szCs w:val="17"/>
    </w:rPr>
  </w:style>
  <w:style w:type="character" w:customStyle="1" w:styleId="39">
    <w:name w:val="Стиль3 Знак"/>
    <w:basedOn w:val="a4"/>
    <w:link w:val="3a"/>
    <w:qFormat/>
    <w:rsid w:val="00B06B96"/>
    <w:rPr>
      <w:rFonts w:ascii="Times New Roman" w:eastAsia="Times New Roman" w:hAnsi="Times New Roman" w:cs="Times New Roman"/>
      <w:b/>
      <w:sz w:val="28"/>
      <w:szCs w:val="28"/>
    </w:rPr>
  </w:style>
  <w:style w:type="character" w:customStyle="1" w:styleId="45">
    <w:name w:val="Стиль4 Знак"/>
    <w:basedOn w:val="a4"/>
    <w:link w:val="46"/>
    <w:qFormat/>
    <w:rsid w:val="00B06B96"/>
    <w:rPr>
      <w:rFonts w:ascii="Times New Roman" w:eastAsia="Times New Roman" w:hAnsi="Times New Roman" w:cs="Times New Roman"/>
      <w:b/>
      <w:sz w:val="28"/>
      <w:szCs w:val="28"/>
    </w:rPr>
  </w:style>
  <w:style w:type="character" w:customStyle="1" w:styleId="51">
    <w:name w:val="Стиль5 Знак"/>
    <w:basedOn w:val="aff6"/>
    <w:link w:val="52"/>
    <w:qFormat/>
    <w:rsid w:val="00B06B96"/>
    <w:rPr>
      <w:rFonts w:ascii="Times New Roman" w:eastAsia="Times New Roman" w:hAnsi="Times New Roman" w:cs="Courier New"/>
      <w:b/>
      <w:color w:val="000000"/>
      <w:sz w:val="28"/>
      <w:szCs w:val="28"/>
    </w:rPr>
  </w:style>
  <w:style w:type="character" w:customStyle="1" w:styleId="93">
    <w:name w:val="Основной текст + 93"/>
    <w:aliases w:val="5 pt7"/>
    <w:qFormat/>
    <w:rsid w:val="00B06B96"/>
    <w:rPr>
      <w:rFonts w:ascii="Times New Roman" w:hAnsi="Times New Roman"/>
      <w:color w:val="000000"/>
      <w:spacing w:val="0"/>
      <w:w w:val="100"/>
      <w:sz w:val="19"/>
      <w:u w:val="none"/>
      <w:shd w:val="clear" w:color="auto" w:fill="FFFFFF"/>
      <w:lang w:val="ru-RU"/>
    </w:rPr>
  </w:style>
  <w:style w:type="character" w:customStyle="1" w:styleId="s1">
    <w:name w:val="s1"/>
    <w:basedOn w:val="a4"/>
    <w:qFormat/>
    <w:rsid w:val="00B06B96"/>
  </w:style>
  <w:style w:type="character" w:customStyle="1" w:styleId="a01">
    <w:name w:val="a01"/>
    <w:basedOn w:val="a4"/>
    <w:qFormat/>
    <w:rsid w:val="00B06B96"/>
  </w:style>
  <w:style w:type="character" w:customStyle="1" w:styleId="15">
    <w:name w:val="Стиль1 Знак"/>
    <w:basedOn w:val="a4"/>
    <w:link w:val="16"/>
    <w:qFormat/>
    <w:rsid w:val="00B06B96"/>
    <w:rPr>
      <w:rFonts w:ascii="Times New Roman" w:hAnsi="Times New Roman" w:cs="Times New Roman"/>
      <w:b/>
      <w:caps/>
      <w:sz w:val="28"/>
      <w:szCs w:val="28"/>
    </w:rPr>
  </w:style>
  <w:style w:type="character" w:customStyle="1" w:styleId="74">
    <w:name w:val="Стиль7 Знак"/>
    <w:basedOn w:val="a4"/>
    <w:link w:val="75"/>
    <w:qFormat/>
    <w:rsid w:val="00B06B96"/>
    <w:rPr>
      <w:rFonts w:ascii="Times New Roman" w:hAnsi="Times New Roman" w:cs="Times New Roman"/>
      <w:b/>
      <w:sz w:val="28"/>
      <w:szCs w:val="28"/>
    </w:rPr>
  </w:style>
  <w:style w:type="character" w:customStyle="1" w:styleId="81">
    <w:name w:val="Стиль8 Знак"/>
    <w:basedOn w:val="45"/>
    <w:link w:val="82"/>
    <w:qFormat/>
    <w:rsid w:val="00B06B96"/>
    <w:rPr>
      <w:rFonts w:ascii="Times New Roman" w:eastAsia="Times New Roman" w:hAnsi="Times New Roman" w:cs="Times New Roman"/>
      <w:b/>
      <w:sz w:val="28"/>
      <w:szCs w:val="28"/>
    </w:rPr>
  </w:style>
  <w:style w:type="character" w:customStyle="1" w:styleId="94">
    <w:name w:val="Стиль9 Знак"/>
    <w:basedOn w:val="61"/>
    <w:link w:val="95"/>
    <w:qFormat/>
    <w:rsid w:val="00B06B96"/>
    <w:rPr>
      <w:rFonts w:ascii="Times New Roman" w:eastAsia="Times New Roman" w:hAnsi="Times New Roman" w:cs="Times New Roman"/>
      <w:sz w:val="28"/>
      <w:szCs w:val="28"/>
    </w:rPr>
  </w:style>
  <w:style w:type="character" w:customStyle="1" w:styleId="FontStyle43">
    <w:name w:val="Font Style43"/>
    <w:basedOn w:val="a4"/>
    <w:uiPriority w:val="99"/>
    <w:qFormat/>
    <w:rsid w:val="00B06B96"/>
    <w:rPr>
      <w:rFonts w:ascii="Times New Roman" w:hAnsi="Times New Roman" w:cs="Times New Roman"/>
      <w:sz w:val="14"/>
      <w:szCs w:val="14"/>
    </w:rPr>
  </w:style>
  <w:style w:type="character" w:customStyle="1" w:styleId="aff8">
    <w:name w:val="Абзац списка Знак"/>
    <w:aliases w:val="Содержание. 2 уровень Знак"/>
    <w:link w:val="aff9"/>
    <w:uiPriority w:val="34"/>
    <w:qFormat/>
    <w:locked/>
    <w:rsid w:val="00144908"/>
    <w:rPr>
      <w:rFonts w:eastAsia="Times New Roman" w:cs="Times New Roman"/>
      <w:lang w:eastAsia="en-US"/>
    </w:rPr>
  </w:style>
  <w:style w:type="character" w:customStyle="1" w:styleId="3b">
    <w:name w:val="Основной текст с отступом 3 Знак"/>
    <w:basedOn w:val="a4"/>
    <w:link w:val="3c"/>
    <w:uiPriority w:val="99"/>
    <w:qFormat/>
    <w:rsid w:val="001D057F"/>
    <w:rPr>
      <w:rFonts w:ascii="Times New Roman" w:eastAsia="Times New Roman" w:hAnsi="Times New Roman" w:cs="Times New Roman"/>
      <w:sz w:val="16"/>
      <w:szCs w:val="16"/>
    </w:rPr>
  </w:style>
  <w:style w:type="character" w:customStyle="1" w:styleId="63">
    <w:name w:val="Заголовок №6"/>
    <w:basedOn w:val="a4"/>
    <w:qFormat/>
    <w:rsid w:val="001D057F"/>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2"/>
    <w:qFormat/>
    <w:rsid w:val="001D057F"/>
    <w:rPr>
      <w:b/>
      <w:bCs/>
      <w:i/>
      <w:iCs/>
      <w:color w:val="000000"/>
      <w:spacing w:val="1"/>
      <w:w w:val="100"/>
      <w:sz w:val="17"/>
      <w:szCs w:val="17"/>
      <w:shd w:val="clear" w:color="auto" w:fill="FFFFFF"/>
      <w:lang w:val="ru-RU"/>
    </w:rPr>
  </w:style>
  <w:style w:type="character" w:customStyle="1" w:styleId="4pt0pt">
    <w:name w:val="Основной текст + 4 pt;Интервал 0 pt"/>
    <w:basedOn w:val="ab"/>
    <w:qFormat/>
    <w:rsid w:val="001D057F"/>
    <w:rPr>
      <w:rFonts w:ascii="Times New Roman" w:eastAsia="Times New Roman" w:hAnsi="Times New Roman" w:cs="Times New Roman"/>
      <w:b w:val="0"/>
      <w:bCs w:val="0"/>
      <w:i w:val="0"/>
      <w:iCs w:val="0"/>
      <w:caps w:val="0"/>
      <w:smallCaps w:val="0"/>
      <w:strike w:val="0"/>
      <w:dstrike w:val="0"/>
      <w:color w:val="000000"/>
      <w:spacing w:val="12"/>
      <w:w w:val="100"/>
      <w:sz w:val="8"/>
      <w:szCs w:val="8"/>
      <w:u w:val="none"/>
      <w:shd w:val="clear" w:color="auto" w:fill="FFFFFF"/>
      <w:lang w:val="ru-RU"/>
    </w:rPr>
  </w:style>
  <w:style w:type="character" w:customStyle="1" w:styleId="76">
    <w:name w:val="Заголовок №7"/>
    <w:basedOn w:val="a4"/>
    <w:qFormat/>
    <w:rsid w:val="001D057F"/>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a">
    <w:name w:val="Подпись к картинке"/>
    <w:basedOn w:val="a4"/>
    <w:qFormat/>
    <w:rsid w:val="001D057F"/>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b"/>
    <w:qFormat/>
    <w:rsid w:val="001D057F"/>
    <w:rPr>
      <w:rFonts w:ascii="Times New Roman" w:eastAsia="Times New Roman" w:hAnsi="Times New Roman" w:cs="Times New Roman"/>
      <w:i/>
      <w:iCs/>
      <w:color w:val="000000"/>
      <w:spacing w:val="2"/>
      <w:w w:val="100"/>
      <w:sz w:val="19"/>
      <w:szCs w:val="19"/>
      <w:shd w:val="clear" w:color="auto" w:fill="FFFFFF"/>
      <w:lang w:val="ru-RU"/>
    </w:rPr>
  </w:style>
  <w:style w:type="character" w:customStyle="1" w:styleId="64">
    <w:name w:val="Основной текст (6)_"/>
    <w:basedOn w:val="a4"/>
    <w:link w:val="65"/>
    <w:qFormat/>
    <w:rsid w:val="001D057F"/>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b"/>
    <w:qFormat/>
    <w:rsid w:val="001D057F"/>
    <w:rPr>
      <w:rFonts w:ascii="Franklin Gothic Heavy" w:eastAsia="Franklin Gothic Heavy" w:hAnsi="Franklin Gothic Heavy" w:cs="Franklin Gothic Heavy"/>
      <w:color w:val="000000"/>
      <w:spacing w:val="20"/>
      <w:w w:val="100"/>
      <w:sz w:val="10"/>
      <w:szCs w:val="10"/>
      <w:shd w:val="clear" w:color="auto" w:fill="FFFFFF"/>
      <w:lang w:val="ru-RU"/>
    </w:rPr>
  </w:style>
  <w:style w:type="character" w:customStyle="1" w:styleId="55pt0pt">
    <w:name w:val="Основной текст + 5;5 pt;Курсив;Интервал 0 pt"/>
    <w:basedOn w:val="ab"/>
    <w:qFormat/>
    <w:rsid w:val="001D057F"/>
    <w:rPr>
      <w:rFonts w:ascii="Times New Roman" w:eastAsia="Times New Roman" w:hAnsi="Times New Roman" w:cs="Times New Roman"/>
      <w:i/>
      <w:iCs/>
      <w:color w:val="000000"/>
      <w:spacing w:val="0"/>
      <w:w w:val="100"/>
      <w:sz w:val="11"/>
      <w:szCs w:val="11"/>
      <w:shd w:val="clear" w:color="auto" w:fill="FFFFFF"/>
    </w:rPr>
  </w:style>
  <w:style w:type="character" w:customStyle="1" w:styleId="66">
    <w:name w:val="Основной текст (6) + Не полужирный"/>
    <w:basedOn w:val="64"/>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100">
    <w:name w:val="Основной текст (10)_"/>
    <w:basedOn w:val="a4"/>
    <w:link w:val="101"/>
    <w:qFormat/>
    <w:rsid w:val="001D057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75pt0pt">
    <w:name w:val="Основной текст + 7;5 pt;Полужирный;Курсив;Интервал 0 pt"/>
    <w:basedOn w:val="ab"/>
    <w:qFormat/>
    <w:rsid w:val="001D057F"/>
    <w:rPr>
      <w:rFonts w:ascii="Times New Roman" w:eastAsia="Times New Roman" w:hAnsi="Times New Roman" w:cs="Times New Roman"/>
      <w:b/>
      <w:bCs/>
      <w:i/>
      <w:iCs/>
      <w:caps w:val="0"/>
      <w:smallCaps w:val="0"/>
      <w:strike w:val="0"/>
      <w:dstrike w:val="0"/>
      <w:color w:val="000000"/>
      <w:spacing w:val="6"/>
      <w:w w:val="100"/>
      <w:sz w:val="15"/>
      <w:szCs w:val="15"/>
      <w:u w:val="none"/>
      <w:shd w:val="clear" w:color="auto" w:fill="FFFFFF"/>
      <w:lang w:val="ru-RU"/>
    </w:rPr>
  </w:style>
  <w:style w:type="character" w:customStyle="1" w:styleId="77">
    <w:name w:val="Заголовок №7_"/>
    <w:basedOn w:val="a4"/>
    <w:qFormat/>
    <w:rsid w:val="001D057F"/>
    <w:rPr>
      <w:rFonts w:ascii="Times New Roman" w:eastAsia="Times New Roman" w:hAnsi="Times New Roman" w:cs="Times New Roman"/>
      <w:b/>
      <w:bCs/>
      <w:spacing w:val="-3"/>
      <w:shd w:val="clear" w:color="auto" w:fill="FFFFFF"/>
    </w:rPr>
  </w:style>
  <w:style w:type="character" w:customStyle="1" w:styleId="67">
    <w:name w:val="Заголовок №6_"/>
    <w:basedOn w:val="a4"/>
    <w:qFormat/>
    <w:rsid w:val="001D057F"/>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D057F"/>
    <w:rPr>
      <w:rFonts w:ascii="Times New Roman" w:eastAsia="Times New Roman" w:hAnsi="Times New Roman" w:cs="Times New Roman"/>
      <w:i/>
      <w:iCs/>
      <w:sz w:val="20"/>
      <w:szCs w:val="20"/>
      <w:shd w:val="clear" w:color="auto" w:fill="FFFFFF"/>
    </w:rPr>
  </w:style>
  <w:style w:type="character" w:customStyle="1" w:styleId="3d">
    <w:name w:val="Основной текст 3 Знак"/>
    <w:basedOn w:val="a4"/>
    <w:link w:val="3e"/>
    <w:qFormat/>
    <w:rsid w:val="001D057F"/>
    <w:rPr>
      <w:rFonts w:ascii="Arial" w:eastAsia="Times New Roman" w:hAnsi="Arial" w:cs="Times New Roman"/>
      <w:color w:val="000000"/>
      <w:sz w:val="20"/>
      <w:szCs w:val="18"/>
      <w:shd w:val="clear" w:color="auto" w:fill="FFFFFF"/>
    </w:rPr>
  </w:style>
  <w:style w:type="character" w:customStyle="1" w:styleId="w">
    <w:name w:val="w"/>
    <w:basedOn w:val="a4"/>
    <w:qFormat/>
    <w:rsid w:val="001D057F"/>
  </w:style>
  <w:style w:type="character" w:styleId="affb">
    <w:name w:val="endnote reference"/>
    <w:rsid w:val="00975E37"/>
    <w:rPr>
      <w:vertAlign w:val="superscript"/>
    </w:rPr>
  </w:style>
  <w:style w:type="character" w:customStyle="1" w:styleId="affc">
    <w:name w:val="Символ концевой сноски"/>
    <w:qFormat/>
    <w:rsid w:val="00975E37"/>
  </w:style>
  <w:style w:type="paragraph" w:customStyle="1" w:styleId="affd">
    <w:name w:val="Заголовок"/>
    <w:basedOn w:val="a3"/>
    <w:next w:val="afa"/>
    <w:qFormat/>
    <w:rsid w:val="00975E37"/>
    <w:pPr>
      <w:keepNext/>
      <w:spacing w:before="240" w:after="120"/>
    </w:pPr>
    <w:rPr>
      <w:rFonts w:ascii="Liberation Sans" w:eastAsia="Microsoft YaHei" w:hAnsi="Liberation Sans" w:cs="Lucida Sans"/>
      <w:sz w:val="28"/>
      <w:szCs w:val="28"/>
    </w:rPr>
  </w:style>
  <w:style w:type="paragraph" w:styleId="afa">
    <w:name w:val="Body Text"/>
    <w:basedOn w:val="a3"/>
    <w:link w:val="af9"/>
    <w:rsid w:val="00CB45FE"/>
    <w:pPr>
      <w:spacing w:after="0" w:line="240" w:lineRule="auto"/>
    </w:pPr>
    <w:rPr>
      <w:rFonts w:ascii="Times New Roman" w:eastAsia="Times New Roman" w:hAnsi="Times New Roman" w:cs="Times New Roman"/>
      <w:i/>
      <w:iCs/>
      <w:sz w:val="24"/>
      <w:szCs w:val="20"/>
    </w:rPr>
  </w:style>
  <w:style w:type="paragraph" w:styleId="affe">
    <w:name w:val="List"/>
    <w:basedOn w:val="afa"/>
    <w:rsid w:val="00975E37"/>
    <w:rPr>
      <w:rFonts w:cs="Lucida Sans"/>
    </w:rPr>
  </w:style>
  <w:style w:type="paragraph" w:styleId="afff">
    <w:name w:val="caption"/>
    <w:basedOn w:val="a3"/>
    <w:qFormat/>
    <w:rsid w:val="00975E37"/>
    <w:pPr>
      <w:suppressLineNumbers/>
      <w:spacing w:before="120" w:after="120"/>
    </w:pPr>
    <w:rPr>
      <w:rFonts w:cs="Lucida Sans"/>
      <w:i/>
      <w:iCs/>
      <w:sz w:val="24"/>
      <w:szCs w:val="24"/>
    </w:rPr>
  </w:style>
  <w:style w:type="paragraph" w:styleId="afff0">
    <w:name w:val="index heading"/>
    <w:basedOn w:val="affd"/>
    <w:rsid w:val="00975E37"/>
  </w:style>
  <w:style w:type="paragraph" w:styleId="aff9">
    <w:name w:val="List Paragraph"/>
    <w:aliases w:val="Содержание. 2 уровень"/>
    <w:basedOn w:val="a3"/>
    <w:link w:val="aff8"/>
    <w:uiPriority w:val="34"/>
    <w:qFormat/>
    <w:rsid w:val="00554986"/>
    <w:pPr>
      <w:ind w:left="720"/>
      <w:contextualSpacing/>
    </w:pPr>
    <w:rPr>
      <w:rFonts w:eastAsia="Times New Roman" w:cs="Times New Roman"/>
      <w:lang w:eastAsia="en-US"/>
    </w:rPr>
  </w:style>
  <w:style w:type="paragraph" w:styleId="a8">
    <w:name w:val="footnote text"/>
    <w:basedOn w:val="a3"/>
    <w:link w:val="a7"/>
    <w:unhideWhenUsed/>
    <w:rsid w:val="00554986"/>
    <w:pPr>
      <w:spacing w:after="0" w:line="240" w:lineRule="auto"/>
    </w:pPr>
    <w:rPr>
      <w:rFonts w:ascii="Times New Roman" w:eastAsia="Times New Roman" w:hAnsi="Times New Roman" w:cs="Times New Roman"/>
      <w:sz w:val="20"/>
      <w:szCs w:val="20"/>
    </w:rPr>
  </w:style>
  <w:style w:type="paragraph" w:customStyle="1" w:styleId="31">
    <w:name w:val="Основной текст3"/>
    <w:basedOn w:val="a3"/>
    <w:link w:val="ab"/>
    <w:qFormat/>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paragraph" w:styleId="aff7">
    <w:name w:val="Normal (Web)"/>
    <w:aliases w:val=" Знак"/>
    <w:basedOn w:val="a3"/>
    <w:link w:val="aff6"/>
    <w:uiPriority w:val="99"/>
    <w:unhideWhenUsed/>
    <w:qFormat/>
    <w:rsid w:val="00A22AB3"/>
    <w:pPr>
      <w:spacing w:before="75" w:after="150" w:line="240" w:lineRule="auto"/>
    </w:pPr>
    <w:rPr>
      <w:rFonts w:ascii="Verdana" w:eastAsia="Times New Roman" w:hAnsi="Verdana" w:cs="Times New Roman"/>
      <w:sz w:val="17"/>
      <w:szCs w:val="17"/>
    </w:rPr>
  </w:style>
  <w:style w:type="paragraph" w:styleId="ad">
    <w:name w:val="Balloon Text"/>
    <w:basedOn w:val="a3"/>
    <w:link w:val="ac"/>
    <w:uiPriority w:val="99"/>
    <w:unhideWhenUsed/>
    <w:qFormat/>
    <w:rsid w:val="00A22AB3"/>
    <w:pPr>
      <w:spacing w:after="0" w:line="240" w:lineRule="auto"/>
    </w:pPr>
    <w:rPr>
      <w:rFonts w:ascii="Tahoma" w:hAnsi="Tahoma" w:cs="Tahoma"/>
      <w:sz w:val="16"/>
      <w:szCs w:val="16"/>
    </w:rPr>
  </w:style>
  <w:style w:type="paragraph" w:customStyle="1" w:styleId="17">
    <w:name w:val="Абзац списка1"/>
    <w:basedOn w:val="a3"/>
    <w:qFormat/>
    <w:rsid w:val="00DD5872"/>
    <w:pPr>
      <w:ind w:left="720"/>
      <w:contextualSpacing/>
    </w:pPr>
    <w:rPr>
      <w:rFonts w:ascii="Calibri" w:eastAsia="Times New Roman" w:hAnsi="Calibri" w:cs="Times New Roman"/>
      <w:lang w:eastAsia="en-US"/>
    </w:rPr>
  </w:style>
  <w:style w:type="paragraph" w:customStyle="1" w:styleId="TableParagraph">
    <w:name w:val="Table Paragraph"/>
    <w:basedOn w:val="a3"/>
    <w:uiPriority w:val="1"/>
    <w:qFormat/>
    <w:rsid w:val="002B02FE"/>
    <w:pPr>
      <w:widowControl w:val="0"/>
      <w:spacing w:after="0" w:line="240" w:lineRule="auto"/>
    </w:pPr>
    <w:rPr>
      <w:rFonts w:eastAsiaTheme="minorHAnsi"/>
      <w:lang w:val="en-US" w:eastAsia="en-US"/>
    </w:rPr>
  </w:style>
  <w:style w:type="paragraph" w:customStyle="1" w:styleId="42">
    <w:name w:val="Основной текст (4)"/>
    <w:basedOn w:val="a3"/>
    <w:link w:val="41"/>
    <w:qFormat/>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paragraph" w:customStyle="1" w:styleId="720">
    <w:name w:val="Заголовок №7 (2)"/>
    <w:basedOn w:val="a3"/>
    <w:link w:val="72"/>
    <w:qFormat/>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paragraph" w:customStyle="1" w:styleId="22">
    <w:name w:val="Основной текст (2)"/>
    <w:basedOn w:val="a3"/>
    <w:link w:val="21"/>
    <w:qFormat/>
    <w:rsid w:val="002B02FE"/>
    <w:pPr>
      <w:widowControl w:val="0"/>
      <w:shd w:val="clear" w:color="auto" w:fill="FFFFFF"/>
      <w:spacing w:before="120" w:after="120" w:line="0" w:lineRule="atLeast"/>
      <w:jc w:val="center"/>
    </w:pPr>
    <w:rPr>
      <w:b/>
      <w:bCs/>
      <w:spacing w:val="-10"/>
      <w:sz w:val="23"/>
      <w:szCs w:val="23"/>
    </w:rPr>
  </w:style>
  <w:style w:type="paragraph" w:customStyle="1" w:styleId="24">
    <w:name w:val="Заголовок №2"/>
    <w:basedOn w:val="a3"/>
    <w:link w:val="23"/>
    <w:qFormat/>
    <w:rsid w:val="002B02FE"/>
    <w:pPr>
      <w:widowControl w:val="0"/>
      <w:shd w:val="clear" w:color="auto" w:fill="FFFFFF"/>
      <w:spacing w:before="360" w:after="120" w:line="0" w:lineRule="atLeast"/>
      <w:jc w:val="center"/>
      <w:outlineLvl w:val="1"/>
    </w:pPr>
    <w:rPr>
      <w:b/>
      <w:bCs/>
      <w:spacing w:val="-10"/>
      <w:sz w:val="23"/>
      <w:szCs w:val="23"/>
    </w:rPr>
  </w:style>
  <w:style w:type="paragraph" w:styleId="aff3">
    <w:name w:val="No Spacing"/>
    <w:link w:val="aff2"/>
    <w:uiPriority w:val="1"/>
    <w:qFormat/>
    <w:rsid w:val="002B02FE"/>
    <w:rPr>
      <w:rFonts w:eastAsia="Times New Roman" w:cs="Times New Roman"/>
      <w:lang w:eastAsia="en-US"/>
    </w:rPr>
  </w:style>
  <w:style w:type="paragraph" w:styleId="18">
    <w:name w:val="toc 1"/>
    <w:basedOn w:val="a3"/>
    <w:next w:val="a3"/>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e">
    <w:name w:val="toc 2"/>
    <w:basedOn w:val="a3"/>
    <w:next w:val="a3"/>
    <w:autoRedefine/>
    <w:uiPriority w:val="39"/>
    <w:unhideWhenUsed/>
    <w:qFormat/>
    <w:rsid w:val="002B02FE"/>
    <w:pPr>
      <w:spacing w:before="240" w:after="0" w:line="240" w:lineRule="auto"/>
    </w:pPr>
    <w:rPr>
      <w:rFonts w:eastAsia="Times New Roman" w:cstheme="minorHAnsi"/>
      <w:b/>
      <w:bCs/>
      <w:sz w:val="20"/>
      <w:szCs w:val="20"/>
    </w:rPr>
  </w:style>
  <w:style w:type="paragraph" w:styleId="3f">
    <w:name w:val="toc 3"/>
    <w:basedOn w:val="a3"/>
    <w:next w:val="a3"/>
    <w:autoRedefine/>
    <w:uiPriority w:val="39"/>
    <w:unhideWhenUsed/>
    <w:qFormat/>
    <w:rsid w:val="002B02FE"/>
    <w:pPr>
      <w:spacing w:after="0" w:line="240" w:lineRule="auto"/>
      <w:ind w:left="240"/>
    </w:pPr>
    <w:rPr>
      <w:rFonts w:eastAsia="Times New Roman" w:cstheme="minorHAnsi"/>
      <w:sz w:val="20"/>
      <w:szCs w:val="20"/>
    </w:rPr>
  </w:style>
  <w:style w:type="paragraph" w:styleId="47">
    <w:name w:val="toc 4"/>
    <w:basedOn w:val="a3"/>
    <w:next w:val="a3"/>
    <w:autoRedefine/>
    <w:uiPriority w:val="39"/>
    <w:unhideWhenUsed/>
    <w:rsid w:val="002B02FE"/>
    <w:pPr>
      <w:spacing w:after="0" w:line="240" w:lineRule="auto"/>
      <w:ind w:left="480"/>
    </w:pPr>
    <w:rPr>
      <w:rFonts w:eastAsia="Times New Roman" w:cstheme="minorHAnsi"/>
      <w:sz w:val="20"/>
      <w:szCs w:val="20"/>
    </w:rPr>
  </w:style>
  <w:style w:type="paragraph" w:styleId="53">
    <w:name w:val="toc 5"/>
    <w:basedOn w:val="a3"/>
    <w:next w:val="a3"/>
    <w:autoRedefine/>
    <w:uiPriority w:val="39"/>
    <w:unhideWhenUsed/>
    <w:rsid w:val="002B02FE"/>
    <w:pPr>
      <w:spacing w:after="0" w:line="240" w:lineRule="auto"/>
      <w:ind w:left="720"/>
    </w:pPr>
    <w:rPr>
      <w:rFonts w:eastAsia="Times New Roman" w:cstheme="minorHAnsi"/>
      <w:sz w:val="20"/>
      <w:szCs w:val="20"/>
    </w:rPr>
  </w:style>
  <w:style w:type="paragraph" w:styleId="68">
    <w:name w:val="toc 6"/>
    <w:basedOn w:val="a3"/>
    <w:next w:val="a3"/>
    <w:autoRedefine/>
    <w:uiPriority w:val="39"/>
    <w:unhideWhenUsed/>
    <w:rsid w:val="002B02FE"/>
    <w:pPr>
      <w:spacing w:after="0" w:line="240" w:lineRule="auto"/>
      <w:ind w:left="960"/>
    </w:pPr>
    <w:rPr>
      <w:rFonts w:eastAsia="Times New Roman" w:cstheme="minorHAnsi"/>
      <w:sz w:val="20"/>
      <w:szCs w:val="20"/>
    </w:rPr>
  </w:style>
  <w:style w:type="paragraph" w:styleId="78">
    <w:name w:val="toc 7"/>
    <w:basedOn w:val="a3"/>
    <w:next w:val="a3"/>
    <w:autoRedefine/>
    <w:uiPriority w:val="39"/>
    <w:unhideWhenUsed/>
    <w:rsid w:val="002B02FE"/>
    <w:pPr>
      <w:spacing w:after="0" w:line="240" w:lineRule="auto"/>
      <w:ind w:left="1200"/>
    </w:pPr>
    <w:rPr>
      <w:rFonts w:eastAsia="Times New Roman" w:cstheme="minorHAnsi"/>
      <w:sz w:val="20"/>
      <w:szCs w:val="20"/>
    </w:rPr>
  </w:style>
  <w:style w:type="paragraph" w:styleId="83">
    <w:name w:val="toc 8"/>
    <w:basedOn w:val="a3"/>
    <w:next w:val="a3"/>
    <w:autoRedefine/>
    <w:uiPriority w:val="39"/>
    <w:unhideWhenUsed/>
    <w:rsid w:val="002B02FE"/>
    <w:pPr>
      <w:spacing w:after="0" w:line="240" w:lineRule="auto"/>
      <w:ind w:left="1440"/>
    </w:pPr>
    <w:rPr>
      <w:rFonts w:eastAsia="Times New Roman" w:cstheme="minorHAnsi"/>
      <w:sz w:val="20"/>
      <w:szCs w:val="20"/>
    </w:rPr>
  </w:style>
  <w:style w:type="paragraph" w:styleId="96">
    <w:name w:val="toc 9"/>
    <w:basedOn w:val="a3"/>
    <w:next w:val="a3"/>
    <w:autoRedefine/>
    <w:uiPriority w:val="39"/>
    <w:unhideWhenUsed/>
    <w:rsid w:val="002B02FE"/>
    <w:pPr>
      <w:spacing w:after="0" w:line="240" w:lineRule="auto"/>
      <w:ind w:left="1680"/>
    </w:pPr>
    <w:rPr>
      <w:rFonts w:eastAsia="Times New Roman" w:cstheme="minorHAnsi"/>
      <w:sz w:val="20"/>
      <w:szCs w:val="20"/>
    </w:rPr>
  </w:style>
  <w:style w:type="paragraph" w:styleId="afff1">
    <w:name w:val="TOC Heading"/>
    <w:basedOn w:val="1"/>
    <w:next w:val="a3"/>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customStyle="1" w:styleId="26">
    <w:name w:val="Подпись к таблице (2)"/>
    <w:basedOn w:val="a3"/>
    <w:link w:val="25"/>
    <w:qFormat/>
    <w:rsid w:val="002B02FE"/>
    <w:pPr>
      <w:widowControl w:val="0"/>
      <w:shd w:val="clear" w:color="auto" w:fill="FFFFFF"/>
      <w:spacing w:after="60" w:line="0" w:lineRule="atLeast"/>
      <w:jc w:val="right"/>
    </w:pPr>
    <w:rPr>
      <w:b/>
      <w:bCs/>
      <w:i/>
      <w:iCs/>
      <w:spacing w:val="-10"/>
      <w:sz w:val="19"/>
      <w:szCs w:val="19"/>
    </w:rPr>
  </w:style>
  <w:style w:type="paragraph" w:customStyle="1" w:styleId="33">
    <w:name w:val="Подпись к таблице (3)"/>
    <w:basedOn w:val="a3"/>
    <w:link w:val="32"/>
    <w:qFormat/>
    <w:rsid w:val="002B02FE"/>
    <w:pPr>
      <w:widowControl w:val="0"/>
      <w:shd w:val="clear" w:color="auto" w:fill="FFFFFF"/>
      <w:spacing w:after="0" w:line="0" w:lineRule="atLeast"/>
    </w:pPr>
    <w:rPr>
      <w:b/>
      <w:bCs/>
      <w:sz w:val="19"/>
      <w:szCs w:val="19"/>
    </w:rPr>
  </w:style>
  <w:style w:type="paragraph" w:customStyle="1" w:styleId="44">
    <w:name w:val="Заголовок №4"/>
    <w:basedOn w:val="a3"/>
    <w:link w:val="43"/>
    <w:qFormat/>
    <w:rsid w:val="002B02FE"/>
    <w:pPr>
      <w:widowControl w:val="0"/>
      <w:shd w:val="clear" w:color="auto" w:fill="FFFFFF"/>
      <w:spacing w:after="120" w:line="250" w:lineRule="exact"/>
      <w:jc w:val="center"/>
      <w:outlineLvl w:val="3"/>
    </w:pPr>
    <w:rPr>
      <w:b/>
      <w:bCs/>
      <w:spacing w:val="-20"/>
      <w:sz w:val="23"/>
      <w:szCs w:val="23"/>
    </w:rPr>
  </w:style>
  <w:style w:type="paragraph" w:customStyle="1" w:styleId="110">
    <w:name w:val="Основной текст (11)"/>
    <w:basedOn w:val="a3"/>
    <w:link w:val="11Exact"/>
    <w:qFormat/>
    <w:rsid w:val="002B02FE"/>
    <w:pPr>
      <w:widowControl w:val="0"/>
      <w:shd w:val="clear" w:color="auto" w:fill="FFFFFF"/>
      <w:spacing w:after="0" w:line="0" w:lineRule="atLeast"/>
    </w:pPr>
    <w:rPr>
      <w:spacing w:val="-2"/>
      <w:sz w:val="19"/>
      <w:szCs w:val="19"/>
    </w:rPr>
  </w:style>
  <w:style w:type="paragraph" w:customStyle="1" w:styleId="92">
    <w:name w:val="Основной текст (9)"/>
    <w:basedOn w:val="a3"/>
    <w:link w:val="9Exact"/>
    <w:qFormat/>
    <w:rsid w:val="002B02FE"/>
    <w:pPr>
      <w:widowControl w:val="0"/>
      <w:shd w:val="clear" w:color="auto" w:fill="FFFFFF"/>
      <w:spacing w:after="0" w:line="0" w:lineRule="atLeast"/>
    </w:pPr>
    <w:rPr>
      <w:b/>
      <w:bCs/>
      <w:spacing w:val="3"/>
      <w:sz w:val="21"/>
      <w:szCs w:val="21"/>
      <w:lang w:val="en-US"/>
    </w:rPr>
  </w:style>
  <w:style w:type="paragraph" w:customStyle="1" w:styleId="HeaderandFooter">
    <w:name w:val="Header and Footer"/>
    <w:basedOn w:val="a3"/>
    <w:qFormat/>
    <w:rsid w:val="00975E37"/>
  </w:style>
  <w:style w:type="paragraph" w:styleId="af1">
    <w:name w:val="header"/>
    <w:aliases w:val="Верхний колонтитул Знак1 Знак,Верхний колонтитул Знак Знак Знак,Знак4 Знак Знак Знак"/>
    <w:basedOn w:val="a3"/>
    <w:link w:val="af0"/>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Document Map"/>
    <w:basedOn w:val="a3"/>
    <w:link w:val="af3"/>
    <w:uiPriority w:val="99"/>
    <w:qFormat/>
    <w:rsid w:val="002B02FE"/>
    <w:pPr>
      <w:shd w:val="clear" w:color="auto" w:fill="000080"/>
      <w:spacing w:after="0" w:line="240" w:lineRule="auto"/>
    </w:pPr>
    <w:rPr>
      <w:rFonts w:ascii="Tahoma" w:eastAsia="Times New Roman" w:hAnsi="Tahoma" w:cs="Tahoma"/>
      <w:sz w:val="20"/>
      <w:szCs w:val="20"/>
    </w:rPr>
  </w:style>
  <w:style w:type="paragraph" w:customStyle="1" w:styleId="35">
    <w:name w:val="Основной текст (3)"/>
    <w:basedOn w:val="a3"/>
    <w:link w:val="34"/>
    <w:qFormat/>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f">
    <w:name w:val="Основной текст2"/>
    <w:basedOn w:val="a3"/>
    <w:qFormat/>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6">
    <w:name w:val="Подпись к таблице"/>
    <w:basedOn w:val="a3"/>
    <w:link w:val="af5"/>
    <w:qFormat/>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paragraph" w:customStyle="1" w:styleId="48">
    <w:name w:val="Основной текст4"/>
    <w:basedOn w:val="a3"/>
    <w:qFormat/>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8">
    <w:name w:val="Стиль2"/>
    <w:basedOn w:val="a3"/>
    <w:link w:val="27"/>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paragraph" w:customStyle="1" w:styleId="CharChar">
    <w:name w:val="Char Char"/>
    <w:basedOn w:val="a3"/>
    <w:qFormat/>
    <w:rsid w:val="00CB45FE"/>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qFormat/>
    <w:rsid w:val="00CB45FE"/>
    <w:pPr>
      <w:widowControl w:val="0"/>
      <w:spacing w:before="40" w:line="233" w:lineRule="atLeast"/>
      <w:ind w:left="454"/>
      <w:jc w:val="both"/>
    </w:pPr>
    <w:rPr>
      <w:rFonts w:ascii="Times New Roman" w:eastAsia="Times New Roman" w:hAnsi="Times New Roman" w:cs="Times New Roman"/>
      <w:sz w:val="20"/>
      <w:szCs w:val="20"/>
      <w:lang w:val="en-US"/>
    </w:rPr>
  </w:style>
  <w:style w:type="paragraph" w:customStyle="1" w:styleId="Numa">
    <w:name w:val="Num a)"/>
    <w:qFormat/>
    <w:rsid w:val="00CB45FE"/>
    <w:pPr>
      <w:keepNext/>
      <w:keepLines/>
      <w:widowControl w:val="0"/>
      <w:spacing w:line="240" w:lineRule="atLeast"/>
      <w:ind w:left="454"/>
    </w:pPr>
    <w:rPr>
      <w:rFonts w:ascii="Times New Roman" w:eastAsia="Times New Roman" w:hAnsi="Times New Roman" w:cs="Times New Roman"/>
      <w:sz w:val="20"/>
      <w:szCs w:val="20"/>
      <w:lang w:val="en-US"/>
    </w:rPr>
  </w:style>
  <w:style w:type="paragraph" w:customStyle="1" w:styleId="afff2">
    <w:name w:val="Содержимое таблицы"/>
    <w:basedOn w:val="a3"/>
    <w:qFormat/>
    <w:rsid w:val="00CB45FE"/>
    <w:pPr>
      <w:widowControl w:val="0"/>
      <w:suppressLineNumbers/>
      <w:spacing w:after="0" w:line="240" w:lineRule="auto"/>
    </w:pPr>
    <w:rPr>
      <w:rFonts w:ascii="Liberation Serif" w:eastAsia="DejaVu Sans" w:hAnsi="Liberation Serif" w:cs="DejaVu Sans"/>
      <w:kern w:val="2"/>
      <w:sz w:val="24"/>
      <w:szCs w:val="24"/>
      <w:lang w:eastAsia="hi-IN" w:bidi="hi-IN"/>
    </w:rPr>
  </w:style>
  <w:style w:type="paragraph" w:customStyle="1" w:styleId="19">
    <w:name w:val="Обычный1"/>
    <w:qFormat/>
    <w:rsid w:val="00CB45FE"/>
    <w:pPr>
      <w:widowControl w:val="0"/>
    </w:pPr>
    <w:rPr>
      <w:rFonts w:ascii="Times New Roman" w:eastAsia="Times New Roman" w:hAnsi="Times New Roman" w:cs="Times New Roman"/>
      <w:sz w:val="20"/>
      <w:szCs w:val="20"/>
    </w:rPr>
  </w:style>
  <w:style w:type="paragraph" w:customStyle="1" w:styleId="2f0">
    <w:name w:val="Абзац списка2"/>
    <w:basedOn w:val="a3"/>
    <w:qFormat/>
    <w:rsid w:val="00201552"/>
    <w:pPr>
      <w:ind w:left="720"/>
      <w:contextualSpacing/>
    </w:pPr>
    <w:rPr>
      <w:rFonts w:ascii="Calibri" w:eastAsia="Times New Roman" w:hAnsi="Calibri" w:cs="Times New Roman"/>
    </w:rPr>
  </w:style>
  <w:style w:type="paragraph" w:styleId="afd">
    <w:name w:val="footer"/>
    <w:aliases w:val="Нижний колонтитул Знак1 Знак,Нижний колонтитул Знак Знак Знак,Знак3 Знак Знак Знак"/>
    <w:basedOn w:val="a3"/>
    <w:link w:val="afc"/>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paragraph" w:styleId="aff">
    <w:name w:val="Title"/>
    <w:basedOn w:val="a3"/>
    <w:link w:val="afe"/>
    <w:qFormat/>
    <w:rsid w:val="00B06B96"/>
    <w:pPr>
      <w:spacing w:after="0" w:line="240" w:lineRule="auto"/>
      <w:jc w:val="center"/>
    </w:pPr>
    <w:rPr>
      <w:rFonts w:ascii="Times New Roman" w:eastAsia="Times New Roman" w:hAnsi="Times New Roman" w:cs="Times New Roman"/>
      <w:sz w:val="24"/>
      <w:szCs w:val="24"/>
      <w:u w:val="single"/>
    </w:rPr>
  </w:style>
  <w:style w:type="paragraph" w:styleId="2a">
    <w:name w:val="Body Text 2"/>
    <w:basedOn w:val="a3"/>
    <w:link w:val="29"/>
    <w:unhideWhenUsed/>
    <w:qFormat/>
    <w:rsid w:val="00B06B96"/>
    <w:pPr>
      <w:spacing w:after="0" w:line="240" w:lineRule="auto"/>
      <w:jc w:val="center"/>
    </w:pPr>
    <w:rPr>
      <w:rFonts w:ascii="Times New Roman" w:eastAsia="Times New Roman" w:hAnsi="Times New Roman" w:cs="Times New Roman"/>
      <w:sz w:val="28"/>
      <w:szCs w:val="20"/>
    </w:rPr>
  </w:style>
  <w:style w:type="paragraph" w:styleId="aff1">
    <w:name w:val="Body Text Indent"/>
    <w:basedOn w:val="a3"/>
    <w:link w:val="aff0"/>
    <w:unhideWhenUsed/>
    <w:rsid w:val="00B06B96"/>
    <w:pPr>
      <w:spacing w:after="120"/>
      <w:ind w:left="283"/>
    </w:pPr>
  </w:style>
  <w:style w:type="paragraph" w:customStyle="1" w:styleId="62">
    <w:name w:val="Стиль6"/>
    <w:basedOn w:val="a3"/>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paragraph" w:customStyle="1" w:styleId="97">
    <w:name w:val="Основной текст9"/>
    <w:basedOn w:val="a3"/>
    <w:qFormat/>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paragraph" w:customStyle="1" w:styleId="Pa12">
    <w:name w:val="Pa12"/>
    <w:basedOn w:val="a3"/>
    <w:next w:val="a3"/>
    <w:qFormat/>
    <w:rsid w:val="00B06B96"/>
    <w:pPr>
      <w:spacing w:after="0" w:line="241" w:lineRule="atLeast"/>
    </w:pPr>
    <w:rPr>
      <w:rFonts w:ascii="NewtonC" w:eastAsia="Times New Roman" w:hAnsi="NewtonC" w:cs="Times New Roman"/>
      <w:sz w:val="24"/>
      <w:szCs w:val="24"/>
    </w:rPr>
  </w:style>
  <w:style w:type="paragraph" w:customStyle="1" w:styleId="54">
    <w:name w:val="Основной текст5"/>
    <w:basedOn w:val="a3"/>
    <w:qFormat/>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paragraph" w:styleId="2f1">
    <w:name w:val="List 2"/>
    <w:basedOn w:val="a3"/>
    <w:qFormat/>
    <w:rsid w:val="00B06B96"/>
    <w:pPr>
      <w:spacing w:after="0" w:line="240" w:lineRule="auto"/>
      <w:ind w:left="566" w:hanging="283"/>
    </w:pPr>
    <w:rPr>
      <w:rFonts w:ascii="Arial" w:eastAsia="Times New Roman" w:hAnsi="Arial" w:cs="Arial"/>
      <w:sz w:val="24"/>
      <w:szCs w:val="28"/>
    </w:rPr>
  </w:style>
  <w:style w:type="paragraph" w:customStyle="1" w:styleId="121">
    <w:name w:val="Основной текст (12)"/>
    <w:basedOn w:val="a3"/>
    <w:link w:val="120"/>
    <w:qFormat/>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paragraph" w:customStyle="1" w:styleId="THR110">
    <w:name w:val="THR 11"/>
    <w:basedOn w:val="a3"/>
    <w:link w:val="THR11"/>
    <w:qFormat/>
    <w:rsid w:val="00B06B96"/>
    <w:pPr>
      <w:spacing w:after="0" w:line="240" w:lineRule="auto"/>
      <w:jc w:val="both"/>
    </w:pPr>
    <w:rPr>
      <w:rFonts w:ascii="Times New Roman" w:eastAsia="Calibri" w:hAnsi="Times New Roman" w:cs="Times New Roman"/>
      <w:lang w:eastAsia="en-US"/>
    </w:rPr>
  </w:style>
  <w:style w:type="paragraph" w:customStyle="1" w:styleId="ConsTitle">
    <w:name w:val="ConsTitle"/>
    <w:qFormat/>
    <w:rsid w:val="00B06B96"/>
    <w:pPr>
      <w:widowControl w:val="0"/>
    </w:pPr>
    <w:rPr>
      <w:rFonts w:ascii="Arial" w:eastAsia="Times New Roman" w:hAnsi="Arial" w:cs="Arial"/>
      <w:b/>
      <w:bCs/>
      <w:sz w:val="16"/>
      <w:szCs w:val="16"/>
    </w:rPr>
  </w:style>
  <w:style w:type="paragraph" w:customStyle="1" w:styleId="Default">
    <w:name w:val="Default"/>
    <w:qFormat/>
    <w:rsid w:val="00B06B96"/>
    <w:rPr>
      <w:rFonts w:ascii="Times New Roman" w:eastAsia="Times New Roman" w:hAnsi="Times New Roman" w:cs="Times New Roman"/>
      <w:color w:val="000000"/>
      <w:sz w:val="24"/>
      <w:szCs w:val="24"/>
    </w:rPr>
  </w:style>
  <w:style w:type="paragraph" w:customStyle="1" w:styleId="Pa10">
    <w:name w:val="Pa10"/>
    <w:basedOn w:val="Default"/>
    <w:next w:val="Default"/>
    <w:qFormat/>
    <w:rsid w:val="00B06B96"/>
    <w:pPr>
      <w:spacing w:line="211" w:lineRule="atLeast"/>
    </w:pPr>
    <w:rPr>
      <w:color w:val="auto"/>
    </w:rPr>
  </w:style>
  <w:style w:type="paragraph" w:customStyle="1" w:styleId="38">
    <w:name w:val="Заголовок №3"/>
    <w:basedOn w:val="a3"/>
    <w:link w:val="37"/>
    <w:qFormat/>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qFormat/>
    <w:rsid w:val="00B06B96"/>
    <w:pPr>
      <w:widowControl w:val="0"/>
      <w:shd w:val="clear" w:color="auto" w:fill="FFFFFF"/>
      <w:spacing w:after="0" w:line="0" w:lineRule="atLeast"/>
    </w:pPr>
    <w:rPr>
      <w:rFonts w:ascii="Times New Roman" w:eastAsia="Times New Roman" w:hAnsi="Times New Roman"/>
      <w:b/>
      <w:bCs/>
      <w:sz w:val="27"/>
      <w:szCs w:val="27"/>
    </w:rPr>
  </w:style>
  <w:style w:type="paragraph" w:customStyle="1" w:styleId="73">
    <w:name w:val="Основной текст (7)"/>
    <w:basedOn w:val="a3"/>
    <w:link w:val="71"/>
    <w:qFormat/>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221">
    <w:name w:val="Заголовок №2 (2)"/>
    <w:basedOn w:val="a3"/>
    <w:link w:val="220"/>
    <w:qFormat/>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paragraph" w:styleId="2d">
    <w:name w:val="Body Text Indent 2"/>
    <w:basedOn w:val="a3"/>
    <w:link w:val="2c"/>
    <w:uiPriority w:val="99"/>
    <w:unhideWhenUsed/>
    <w:qFormat/>
    <w:rsid w:val="00B06B96"/>
    <w:pPr>
      <w:spacing w:after="120" w:line="480" w:lineRule="auto"/>
      <w:ind w:left="283"/>
    </w:pPr>
  </w:style>
  <w:style w:type="paragraph" w:customStyle="1" w:styleId="ConsPlusNormal">
    <w:name w:val="ConsPlusNormal"/>
    <w:qFormat/>
    <w:rsid w:val="00B06B96"/>
    <w:pPr>
      <w:widowControl w:val="0"/>
    </w:pPr>
    <w:rPr>
      <w:rFonts w:ascii="Arial" w:eastAsia="Times New Roman" w:hAnsi="Arial" w:cs="Arial"/>
      <w:sz w:val="20"/>
      <w:szCs w:val="20"/>
    </w:rPr>
  </w:style>
  <w:style w:type="paragraph" w:customStyle="1" w:styleId="14">
    <w:name w:val="Заголовок №1"/>
    <w:basedOn w:val="a3"/>
    <w:link w:val="13"/>
    <w:qFormat/>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qFormat/>
    <w:rsid w:val="00B06B96"/>
    <w:pPr>
      <w:widowControl w:val="0"/>
      <w:jc w:val="center"/>
    </w:pPr>
    <w:rPr>
      <w:rFonts w:ascii="Arial" w:eastAsia="Times New Roman" w:hAnsi="Arial" w:cs="Arial"/>
      <w:sz w:val="28"/>
      <w:szCs w:val="28"/>
    </w:rPr>
  </w:style>
  <w:style w:type="paragraph" w:customStyle="1" w:styleId="211">
    <w:name w:val="Основной текст 21"/>
    <w:basedOn w:val="a3"/>
    <w:qFormat/>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3"/>
    <w:link w:val="39"/>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46">
    <w:name w:val="Стиль4"/>
    <w:basedOn w:val="a3"/>
    <w:link w:val="45"/>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52">
    <w:name w:val="Стиль5"/>
    <w:basedOn w:val="aff7"/>
    <w:link w:val="51"/>
    <w:qFormat/>
    <w:rsid w:val="00B06B96"/>
    <w:pPr>
      <w:widowControl w:val="0"/>
      <w:spacing w:before="0" w:after="0"/>
      <w:ind w:firstLine="567"/>
      <w:jc w:val="both"/>
    </w:pPr>
    <w:rPr>
      <w:rFonts w:ascii="Times New Roman" w:hAnsi="Times New Roman" w:cs="Courier New"/>
      <w:b/>
      <w:color w:val="000000"/>
      <w:sz w:val="28"/>
      <w:szCs w:val="28"/>
    </w:rPr>
  </w:style>
  <w:style w:type="paragraph" w:customStyle="1" w:styleId="c2">
    <w:name w:val="c2"/>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p7">
    <w:name w:val="p7"/>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16">
    <w:name w:val="Стиль1"/>
    <w:basedOn w:val="a3"/>
    <w:link w:val="15"/>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3"/>
    <w:link w:val="74"/>
    <w:qFormat/>
    <w:rsid w:val="00B06B96"/>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6"/>
    <w:link w:val="81"/>
    <w:qFormat/>
    <w:rsid w:val="00B06B96"/>
    <w:pPr>
      <w:widowControl w:val="0"/>
    </w:pPr>
  </w:style>
  <w:style w:type="paragraph" w:customStyle="1" w:styleId="95">
    <w:name w:val="Стиль9"/>
    <w:basedOn w:val="62"/>
    <w:link w:val="94"/>
    <w:qFormat/>
    <w:rsid w:val="00B06B96"/>
    <w:pPr>
      <w:widowControl w:val="0"/>
    </w:pPr>
  </w:style>
  <w:style w:type="paragraph" w:customStyle="1" w:styleId="Style20">
    <w:name w:val="Style20"/>
    <w:basedOn w:val="a3"/>
    <w:uiPriority w:val="99"/>
    <w:qFormat/>
    <w:rsid w:val="00B06B96"/>
    <w:pPr>
      <w:widowControl w:val="0"/>
      <w:spacing w:after="0" w:line="240" w:lineRule="auto"/>
    </w:pPr>
    <w:rPr>
      <w:rFonts w:ascii="Times New Roman" w:eastAsia="Times New Roman" w:hAnsi="Times New Roman" w:cs="Times New Roman"/>
      <w:sz w:val="24"/>
      <w:szCs w:val="24"/>
    </w:rPr>
  </w:style>
  <w:style w:type="paragraph" w:styleId="3c">
    <w:name w:val="Body Text Indent 3"/>
    <w:basedOn w:val="a3"/>
    <w:link w:val="3b"/>
    <w:uiPriority w:val="99"/>
    <w:qFormat/>
    <w:rsid w:val="001D057F"/>
    <w:pPr>
      <w:spacing w:after="120" w:line="240" w:lineRule="auto"/>
      <w:ind w:left="283"/>
    </w:pPr>
    <w:rPr>
      <w:rFonts w:ascii="Times New Roman" w:eastAsia="Times New Roman" w:hAnsi="Times New Roman" w:cs="Times New Roman"/>
      <w:sz w:val="16"/>
      <w:szCs w:val="16"/>
    </w:rPr>
  </w:style>
  <w:style w:type="paragraph" w:customStyle="1" w:styleId="Style24">
    <w:name w:val="Style24"/>
    <w:basedOn w:val="a3"/>
    <w:uiPriority w:val="99"/>
    <w:qFormat/>
    <w:rsid w:val="001D057F"/>
    <w:pPr>
      <w:widowControl w:val="0"/>
      <w:spacing w:after="0" w:line="418" w:lineRule="exact"/>
    </w:pPr>
    <w:rPr>
      <w:rFonts w:ascii="Times New Roman" w:eastAsia="Times New Roman" w:hAnsi="Times New Roman" w:cs="Times New Roman"/>
      <w:sz w:val="24"/>
      <w:szCs w:val="24"/>
    </w:rPr>
  </w:style>
  <w:style w:type="paragraph" w:customStyle="1" w:styleId="65">
    <w:name w:val="Основной текст (6)"/>
    <w:basedOn w:val="a3"/>
    <w:link w:val="64"/>
    <w:qFormat/>
    <w:rsid w:val="001D057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paragraph" w:customStyle="1" w:styleId="101">
    <w:name w:val="Основной текст (10)"/>
    <w:basedOn w:val="a3"/>
    <w:link w:val="100"/>
    <w:qFormat/>
    <w:rsid w:val="001D057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paragraph" w:customStyle="1" w:styleId="79">
    <w:name w:val="Основной текст7"/>
    <w:basedOn w:val="a3"/>
    <w:qFormat/>
    <w:rsid w:val="001D057F"/>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Body">
    <w:name w:val="Body"/>
    <w:basedOn w:val="a3"/>
    <w:uiPriority w:val="1"/>
    <w:qFormat/>
    <w:rsid w:val="001D057F"/>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styleId="3e">
    <w:name w:val="Body Text 3"/>
    <w:basedOn w:val="a3"/>
    <w:link w:val="3d"/>
    <w:qFormat/>
    <w:rsid w:val="001D057F"/>
    <w:pPr>
      <w:widowControl w:val="0"/>
      <w:shd w:val="clear" w:color="auto" w:fill="FFFFFF"/>
      <w:spacing w:after="0" w:line="240" w:lineRule="auto"/>
      <w:jc w:val="center"/>
    </w:pPr>
    <w:rPr>
      <w:rFonts w:ascii="Arial" w:eastAsia="Times New Roman" w:hAnsi="Arial" w:cs="Times New Roman"/>
      <w:color w:val="000000"/>
      <w:sz w:val="20"/>
      <w:szCs w:val="18"/>
    </w:rPr>
  </w:style>
  <w:style w:type="paragraph" w:customStyle="1" w:styleId="western">
    <w:name w:val="western"/>
    <w:basedOn w:val="a3"/>
    <w:qFormat/>
    <w:rsid w:val="001D057F"/>
    <w:pPr>
      <w:spacing w:beforeAutospacing="1" w:afterAutospacing="1" w:line="240" w:lineRule="auto"/>
    </w:pPr>
    <w:rPr>
      <w:rFonts w:ascii="Times New Roman" w:eastAsia="Times New Roman" w:hAnsi="Times New Roman" w:cs="Times New Roman"/>
      <w:sz w:val="24"/>
      <w:szCs w:val="24"/>
    </w:rPr>
  </w:style>
  <w:style w:type="paragraph" w:customStyle="1" w:styleId="afff3">
    <w:name w:val="Содержимое врезки"/>
    <w:basedOn w:val="a3"/>
    <w:qFormat/>
    <w:rsid w:val="00975E37"/>
  </w:style>
  <w:style w:type="numbering" w:customStyle="1" w:styleId="afff4">
    <w:name w:val="Без списка"/>
    <w:uiPriority w:val="99"/>
    <w:semiHidden/>
    <w:unhideWhenUsed/>
    <w:qFormat/>
    <w:rsid w:val="00975E37"/>
  </w:style>
  <w:style w:type="numbering" w:customStyle="1" w:styleId="1a">
    <w:name w:val="Нет списка1"/>
    <w:uiPriority w:val="99"/>
    <w:semiHidden/>
    <w:unhideWhenUsed/>
    <w:qFormat/>
    <w:rsid w:val="00CB45FE"/>
  </w:style>
  <w:style w:type="table" w:styleId="afff5">
    <w:name w:val="Table Grid"/>
    <w:basedOn w:val="a5"/>
    <w:uiPriority w:val="59"/>
    <w:rsid w:val="005549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5"/>
    <w:uiPriority w:val="59"/>
    <w:rsid w:val="00CB4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5"/>
    <w:uiPriority w:val="59"/>
    <w:rsid w:val="0087774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A1199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F22F8C"/>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6"/>
    <w:uiPriority w:val="99"/>
    <w:semiHidden/>
    <w:unhideWhenUsed/>
    <w:rsid w:val="008C0A7F"/>
  </w:style>
  <w:style w:type="paragraph" w:customStyle="1" w:styleId="normal">
    <w:name w:val="normal"/>
    <w:rsid w:val="00042DEC"/>
    <w:pPr>
      <w:suppressAutoHyphens w:val="0"/>
    </w:pPr>
    <w:rPr>
      <w:rFonts w:ascii="Calibri" w:eastAsia="Calibri" w:hAnsi="Calibri" w:cs="Calibri"/>
      <w:sz w:val="20"/>
      <w:szCs w:val="20"/>
    </w:rPr>
  </w:style>
  <w:style w:type="character" w:customStyle="1" w:styleId="50">
    <w:name w:val="Заголовок 5 Знак"/>
    <w:basedOn w:val="a4"/>
    <w:link w:val="5"/>
    <w:rsid w:val="005E6278"/>
    <w:rPr>
      <w:rFonts w:ascii="Times New Roman" w:eastAsia="Times New Roman" w:hAnsi="Times New Roman" w:cs="Times New Roman"/>
      <w:sz w:val="32"/>
      <w:szCs w:val="24"/>
    </w:rPr>
  </w:style>
  <w:style w:type="character" w:customStyle="1" w:styleId="60">
    <w:name w:val="Заголовок 6 Знак"/>
    <w:basedOn w:val="a4"/>
    <w:link w:val="6"/>
    <w:rsid w:val="005E6278"/>
    <w:rPr>
      <w:rFonts w:ascii="Times New Roman" w:eastAsia="Times New Roman" w:hAnsi="Times New Roman" w:cs="Times New Roman"/>
      <w:sz w:val="28"/>
      <w:szCs w:val="24"/>
    </w:rPr>
  </w:style>
  <w:style w:type="paragraph" w:customStyle="1" w:styleId="p2">
    <w:name w:val="p2"/>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4"/>
    <w:rsid w:val="005E6278"/>
  </w:style>
  <w:style w:type="paragraph" w:customStyle="1" w:styleId="p4">
    <w:name w:val="p4"/>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E6278"/>
  </w:style>
  <w:style w:type="character" w:customStyle="1" w:styleId="c7">
    <w:name w:val="c7"/>
    <w:basedOn w:val="a4"/>
    <w:rsid w:val="005E6278"/>
  </w:style>
  <w:style w:type="paragraph" w:customStyle="1" w:styleId="c13">
    <w:name w:val="c1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page number"/>
    <w:basedOn w:val="a4"/>
    <w:rsid w:val="005E6278"/>
  </w:style>
  <w:style w:type="paragraph" w:styleId="afff7">
    <w:name w:val="Subtitle"/>
    <w:basedOn w:val="a3"/>
    <w:link w:val="afff8"/>
    <w:qFormat/>
    <w:rsid w:val="005E6278"/>
    <w:pPr>
      <w:suppressAutoHyphens w:val="0"/>
      <w:spacing w:after="0" w:line="240" w:lineRule="auto"/>
      <w:jc w:val="center"/>
    </w:pPr>
    <w:rPr>
      <w:rFonts w:ascii="Times New Roman" w:eastAsia="Times New Roman" w:hAnsi="Times New Roman" w:cs="Times New Roman"/>
      <w:i/>
      <w:iCs/>
      <w:sz w:val="28"/>
      <w:szCs w:val="24"/>
    </w:rPr>
  </w:style>
  <w:style w:type="character" w:customStyle="1" w:styleId="afff8">
    <w:name w:val="Подзаголовок Знак"/>
    <w:basedOn w:val="a4"/>
    <w:link w:val="afff7"/>
    <w:rsid w:val="005E6278"/>
    <w:rPr>
      <w:rFonts w:ascii="Times New Roman" w:eastAsia="Times New Roman" w:hAnsi="Times New Roman" w:cs="Times New Roman"/>
      <w:i/>
      <w:iCs/>
      <w:sz w:val="28"/>
      <w:szCs w:val="24"/>
    </w:rPr>
  </w:style>
  <w:style w:type="paragraph" w:customStyle="1" w:styleId="FR1">
    <w:name w:val="FR1"/>
    <w:rsid w:val="005E6278"/>
    <w:pPr>
      <w:widowControl w:val="0"/>
      <w:suppressAutoHyphens w:val="0"/>
      <w:autoSpaceDE w:val="0"/>
      <w:autoSpaceDN w:val="0"/>
      <w:adjustRightInd w:val="0"/>
      <w:ind w:left="3440"/>
      <w:jc w:val="center"/>
    </w:pPr>
    <w:rPr>
      <w:rFonts w:ascii="Arial" w:eastAsia="Times New Roman" w:hAnsi="Arial" w:cs="Arial"/>
      <w:i/>
      <w:iCs/>
      <w:sz w:val="24"/>
      <w:szCs w:val="24"/>
    </w:rPr>
  </w:style>
  <w:style w:type="character" w:customStyle="1" w:styleId="1c">
    <w:name w:val="Основной текст с отступом Знак1"/>
    <w:rsid w:val="005E6278"/>
    <w:rPr>
      <w:rFonts w:ascii="Times New Roman" w:eastAsia="Times New Roman" w:hAnsi="Times New Roman" w:cs="Times New Roman"/>
      <w:sz w:val="28"/>
      <w:szCs w:val="24"/>
    </w:rPr>
  </w:style>
  <w:style w:type="paragraph" w:styleId="afff9">
    <w:name w:val="Block Text"/>
    <w:basedOn w:val="a3"/>
    <w:rsid w:val="005E6278"/>
    <w:pPr>
      <w:widowControl w:val="0"/>
      <w:suppressAutoHyphens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z-">
    <w:name w:val="HTML Bottom of Form"/>
    <w:basedOn w:val="a3"/>
    <w:next w:val="a3"/>
    <w:link w:val="z-0"/>
    <w:hidden/>
    <w:rsid w:val="005E6278"/>
    <w:pPr>
      <w:pBdr>
        <w:top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5E6278"/>
    <w:rPr>
      <w:rFonts w:ascii="Arial" w:eastAsia="Times New Roman" w:hAnsi="Arial" w:cs="Arial"/>
      <w:vanish/>
      <w:sz w:val="16"/>
      <w:szCs w:val="16"/>
    </w:rPr>
  </w:style>
  <w:style w:type="paragraph" w:styleId="z-1">
    <w:name w:val="HTML Top of Form"/>
    <w:basedOn w:val="a3"/>
    <w:next w:val="a3"/>
    <w:link w:val="z-2"/>
    <w:hidden/>
    <w:rsid w:val="005E6278"/>
    <w:pPr>
      <w:pBdr>
        <w:bottom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5E6278"/>
    <w:rPr>
      <w:rFonts w:ascii="Arial" w:eastAsia="Times New Roman" w:hAnsi="Arial" w:cs="Arial"/>
      <w:vanish/>
      <w:sz w:val="16"/>
      <w:szCs w:val="16"/>
    </w:rPr>
  </w:style>
  <w:style w:type="paragraph" w:customStyle="1" w:styleId="afffa">
    <w:name w:val="Обычный для диплома"/>
    <w:basedOn w:val="a3"/>
    <w:rsid w:val="005E6278"/>
    <w:pPr>
      <w:suppressAutoHyphens w:val="0"/>
      <w:spacing w:after="0" w:line="240" w:lineRule="auto"/>
      <w:ind w:firstLine="720"/>
      <w:jc w:val="both"/>
    </w:pPr>
    <w:rPr>
      <w:rFonts w:ascii="Arial" w:eastAsia="Times New Roman" w:hAnsi="Arial" w:cs="Times New Roman"/>
      <w:sz w:val="24"/>
      <w:szCs w:val="20"/>
    </w:rPr>
  </w:style>
  <w:style w:type="paragraph" w:customStyle="1" w:styleId="afffb">
    <w:name w:val="Чертежный"/>
    <w:rsid w:val="005E6278"/>
    <w:pPr>
      <w:suppressAutoHyphens w:val="0"/>
      <w:jc w:val="both"/>
    </w:pPr>
    <w:rPr>
      <w:rFonts w:ascii="ISOCPEUR" w:eastAsia="Times New Roman" w:hAnsi="ISOCPEUR" w:cs="Times New Roman"/>
      <w:i/>
      <w:sz w:val="28"/>
      <w:szCs w:val="20"/>
      <w:lang w:val="uk-UA"/>
    </w:rPr>
  </w:style>
  <w:style w:type="paragraph" w:customStyle="1" w:styleId="Web">
    <w:name w:val="Обычный (Web)"/>
    <w:basedOn w:val="a3"/>
    <w:rsid w:val="005E6278"/>
    <w:pPr>
      <w:suppressAutoHyphens w:val="0"/>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5E6278"/>
    <w:pPr>
      <w:widowControl w:val="0"/>
      <w:suppressAutoHyphens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5E6278"/>
    <w:pPr>
      <w:widowControl w:val="0"/>
      <w:suppressAutoHyphens w:val="0"/>
      <w:autoSpaceDE w:val="0"/>
      <w:autoSpaceDN w:val="0"/>
      <w:adjustRightInd w:val="0"/>
    </w:pPr>
    <w:rPr>
      <w:rFonts w:ascii="Courier New" w:eastAsia="Times New Roman" w:hAnsi="Courier New" w:cs="Courier New"/>
      <w:sz w:val="20"/>
      <w:szCs w:val="20"/>
    </w:rPr>
  </w:style>
  <w:style w:type="paragraph" w:styleId="afffc">
    <w:name w:val="Body Text First Indent"/>
    <w:basedOn w:val="afa"/>
    <w:link w:val="afffd"/>
    <w:rsid w:val="005E6278"/>
    <w:pPr>
      <w:suppressAutoHyphens w:val="0"/>
      <w:spacing w:after="120"/>
      <w:ind w:firstLine="210"/>
    </w:pPr>
    <w:rPr>
      <w:i w:val="0"/>
      <w:iCs w:val="0"/>
      <w:szCs w:val="24"/>
    </w:rPr>
  </w:style>
  <w:style w:type="character" w:customStyle="1" w:styleId="afffd">
    <w:name w:val="Красная строка Знак"/>
    <w:basedOn w:val="af9"/>
    <w:link w:val="afffc"/>
    <w:rsid w:val="005E6278"/>
    <w:rPr>
      <w:szCs w:val="24"/>
    </w:rPr>
  </w:style>
  <w:style w:type="paragraph" w:styleId="2f4">
    <w:name w:val="Body Text First Indent 2"/>
    <w:basedOn w:val="aff1"/>
    <w:link w:val="2f5"/>
    <w:rsid w:val="005E6278"/>
    <w:pPr>
      <w:suppressAutoHyphens w:val="0"/>
      <w:spacing w:line="240" w:lineRule="auto"/>
      <w:ind w:firstLine="210"/>
    </w:pPr>
    <w:rPr>
      <w:rFonts w:ascii="Times New Roman" w:eastAsia="Times New Roman" w:hAnsi="Times New Roman" w:cs="Times New Roman"/>
      <w:sz w:val="24"/>
      <w:szCs w:val="24"/>
    </w:rPr>
  </w:style>
  <w:style w:type="character" w:customStyle="1" w:styleId="2f5">
    <w:name w:val="Красная строка 2 Знак"/>
    <w:basedOn w:val="aff0"/>
    <w:link w:val="2f4"/>
    <w:rsid w:val="005E6278"/>
    <w:rPr>
      <w:rFonts w:ascii="Times New Roman" w:eastAsia="Times New Roman" w:hAnsi="Times New Roman" w:cs="Times New Roman"/>
      <w:sz w:val="24"/>
      <w:szCs w:val="24"/>
    </w:rPr>
  </w:style>
  <w:style w:type="paragraph" w:customStyle="1" w:styleId="2f6">
    <w:name w:val="Нижний колонтитул 2"/>
    <w:basedOn w:val="afd"/>
    <w:rsid w:val="005E6278"/>
    <w:pPr>
      <w:tabs>
        <w:tab w:val="clear" w:pos="4677"/>
        <w:tab w:val="clear" w:pos="9355"/>
        <w:tab w:val="center" w:pos="4153"/>
        <w:tab w:val="right" w:pos="8306"/>
      </w:tabs>
      <w:suppressAutoHyphens w:val="0"/>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e">
    <w:name w:val="Линин"/>
    <w:basedOn w:val="a3"/>
    <w:rsid w:val="005E6278"/>
    <w:pPr>
      <w:suppressAutoHyphens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5E6278"/>
    <w:pPr>
      <w:numPr>
        <w:numId w:val="263"/>
      </w:numPr>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ff">
    <w:name w:val="Таблица"/>
    <w:basedOn w:val="a3"/>
    <w:next w:val="afa"/>
    <w:rsid w:val="005E6278"/>
    <w:pPr>
      <w:suppressAutoHyphens w:val="0"/>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character" w:customStyle="1" w:styleId="8pt0pt0">
    <w:name w:val="Основной текст + 8 pt;Интервал 0 pt"/>
    <w:rsid w:val="005E6278"/>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Standard">
    <w:name w:val="Standard"/>
    <w:rsid w:val="005E6278"/>
    <w:pPr>
      <w:autoSpaceDN w:val="0"/>
      <w:textAlignment w:val="baseline"/>
    </w:pPr>
    <w:rPr>
      <w:rFonts w:ascii="Times New Roman" w:eastAsia="Times New Roman" w:hAnsi="Times New Roman" w:cs="Times New Roman"/>
      <w:kern w:val="3"/>
      <w:sz w:val="24"/>
      <w:szCs w:val="24"/>
    </w:rPr>
  </w:style>
  <w:style w:type="character" w:customStyle="1" w:styleId="95pt0">
    <w:name w:val="Основной текст + 9;5 pt;Полужирный"/>
    <w:rsid w:val="005E627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9">
    <w:name w:val="Основной текст6"/>
    <w:basedOn w:val="a3"/>
    <w:rsid w:val="005E6278"/>
    <w:pPr>
      <w:widowControl w:val="0"/>
      <w:shd w:val="clear" w:color="auto" w:fill="FFFFFF"/>
      <w:suppressAutoHyphens w:val="0"/>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5">
    <w:name w:val="Основной текст (5)_"/>
    <w:basedOn w:val="a4"/>
    <w:link w:val="56"/>
    <w:rsid w:val="005E6278"/>
    <w:rPr>
      <w:rFonts w:ascii="Times New Roman" w:eastAsia="Times New Roman" w:hAnsi="Times New Roman" w:cs="Times New Roman"/>
      <w:b/>
      <w:bCs/>
      <w:spacing w:val="3"/>
      <w:shd w:val="clear" w:color="auto" w:fill="FFFFFF"/>
    </w:rPr>
  </w:style>
  <w:style w:type="paragraph" w:customStyle="1" w:styleId="56">
    <w:name w:val="Основной текст (5)"/>
    <w:basedOn w:val="a3"/>
    <w:link w:val="55"/>
    <w:rsid w:val="005E6278"/>
    <w:pPr>
      <w:widowControl w:val="0"/>
      <w:shd w:val="clear" w:color="auto" w:fill="FFFFFF"/>
      <w:suppressAutoHyphens w:val="0"/>
      <w:spacing w:after="0" w:line="413" w:lineRule="exact"/>
      <w:ind w:hanging="42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5"/>
    <w:rsid w:val="005E6278"/>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3"/>
    <w:rsid w:val="005E6278"/>
    <w:rPr>
      <w:rFonts w:eastAsia="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5E6278"/>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5E6278"/>
    <w:rPr>
      <w:b/>
      <w:bCs/>
      <w:sz w:val="27"/>
      <w:szCs w:val="27"/>
      <w:shd w:val="clear" w:color="auto" w:fill="FFFFFF"/>
    </w:rPr>
  </w:style>
  <w:style w:type="character" w:customStyle="1" w:styleId="a02">
    <w:name w:val="a0"/>
    <w:basedOn w:val="a4"/>
    <w:rsid w:val="005E6278"/>
  </w:style>
  <w:style w:type="character" w:customStyle="1" w:styleId="2f7">
    <w:name w:val="Основной текст (2) + Полужирный"/>
    <w:basedOn w:val="21"/>
    <w:uiPriority w:val="99"/>
    <w:rsid w:val="005E6278"/>
    <w:rPr>
      <w:rFonts w:ascii="Times New Roman" w:hAnsi="Times New Roman" w:cs="Times New Roman"/>
      <w:u w:val="none"/>
    </w:rPr>
  </w:style>
  <w:style w:type="paragraph" w:customStyle="1" w:styleId="upper">
    <w:name w:val="upper"/>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5"/>
    <w:rsid w:val="005E6278"/>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5E6278"/>
    <w:pPr>
      <w:widowControl w:val="0"/>
      <w:suppressAutoHyphens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5E6278"/>
    <w:pPr>
      <w:widowControl w:val="0"/>
      <w:suppressAutoHyphens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5E6278"/>
    <w:rPr>
      <w:rFonts w:ascii="Times New Roman" w:hAnsi="Times New Roman" w:cs="Times New Roman"/>
      <w:sz w:val="20"/>
      <w:szCs w:val="20"/>
    </w:rPr>
  </w:style>
  <w:style w:type="paragraph" w:customStyle="1" w:styleId="Style19">
    <w:name w:val="Style19"/>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5E6278"/>
    <w:rPr>
      <w:rFonts w:ascii="Times New Roman" w:hAnsi="Times New Roman" w:cs="Times New Roman"/>
      <w:sz w:val="22"/>
      <w:szCs w:val="22"/>
    </w:rPr>
  </w:style>
  <w:style w:type="character" w:customStyle="1" w:styleId="FontStyle38">
    <w:name w:val="Font Style38"/>
    <w:basedOn w:val="a4"/>
    <w:uiPriority w:val="99"/>
    <w:rsid w:val="005E6278"/>
    <w:rPr>
      <w:rFonts w:ascii="Times New Roman" w:hAnsi="Times New Roman" w:cs="Times New Roman"/>
      <w:sz w:val="16"/>
      <w:szCs w:val="16"/>
    </w:rPr>
  </w:style>
  <w:style w:type="paragraph" w:customStyle="1" w:styleId="Style6">
    <w:name w:val="Style6"/>
    <w:basedOn w:val="a3"/>
    <w:uiPriority w:val="99"/>
    <w:rsid w:val="005E6278"/>
    <w:pPr>
      <w:widowControl w:val="0"/>
      <w:suppressAutoHyphens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5E6278"/>
    <w:pPr>
      <w:widowControl w:val="0"/>
      <w:suppressAutoHyphens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5E6278"/>
    <w:pPr>
      <w:widowControl w:val="0"/>
      <w:suppressAutoHyphens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5E6278"/>
    <w:pPr>
      <w:widowControl w:val="0"/>
      <w:suppressAutoHyphens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5E6278"/>
    <w:rPr>
      <w:rFonts w:ascii="Times New Roman" w:hAnsi="Times New Roman" w:cs="Times New Roman"/>
      <w:b/>
      <w:bCs/>
      <w:sz w:val="20"/>
      <w:szCs w:val="20"/>
    </w:rPr>
  </w:style>
  <w:style w:type="character" w:customStyle="1" w:styleId="FontStyle79">
    <w:name w:val="Font Style79"/>
    <w:basedOn w:val="a4"/>
    <w:uiPriority w:val="99"/>
    <w:rsid w:val="005E6278"/>
    <w:rPr>
      <w:rFonts w:ascii="Times New Roman" w:hAnsi="Times New Roman" w:cs="Times New Roman"/>
      <w:b/>
      <w:bCs/>
      <w:sz w:val="24"/>
      <w:szCs w:val="24"/>
    </w:rPr>
  </w:style>
  <w:style w:type="paragraph" w:customStyle="1" w:styleId="Style42">
    <w:name w:val="Style42"/>
    <w:basedOn w:val="a3"/>
    <w:uiPriority w:val="99"/>
    <w:rsid w:val="005E6278"/>
    <w:pPr>
      <w:widowControl w:val="0"/>
      <w:suppressAutoHyphens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5E6278"/>
    <w:rPr>
      <w:rFonts w:ascii="Times New Roman" w:hAnsi="Times New Roman" w:cs="Times New Roman"/>
      <w:sz w:val="20"/>
      <w:szCs w:val="20"/>
    </w:rPr>
  </w:style>
  <w:style w:type="character" w:customStyle="1" w:styleId="FontStyle80">
    <w:name w:val="Font Style80"/>
    <w:basedOn w:val="a4"/>
    <w:uiPriority w:val="99"/>
    <w:rsid w:val="005E6278"/>
    <w:rPr>
      <w:rFonts w:ascii="Times New Roman" w:hAnsi="Times New Roman" w:cs="Times New Roman"/>
      <w:b/>
      <w:bCs/>
      <w:i/>
      <w:iCs/>
      <w:sz w:val="20"/>
      <w:szCs w:val="20"/>
    </w:rPr>
  </w:style>
  <w:style w:type="character" w:customStyle="1" w:styleId="mw-headline">
    <w:name w:val="mw-headline"/>
    <w:basedOn w:val="a4"/>
    <w:rsid w:val="005E6278"/>
  </w:style>
  <w:style w:type="character" w:customStyle="1" w:styleId="affff0">
    <w:name w:val="ОбъектБазы"/>
    <w:basedOn w:val="a4"/>
    <w:rsid w:val="005E6278"/>
    <w:rPr>
      <w:rFonts w:ascii="Arial" w:hAnsi="Arial" w:cs="Arial"/>
      <w:sz w:val="28"/>
    </w:rPr>
  </w:style>
  <w:style w:type="paragraph" w:customStyle="1" w:styleId="affff1">
    <w:name w:val="Мой список"/>
    <w:basedOn w:val="a2"/>
    <w:rsid w:val="005E6278"/>
    <w:pPr>
      <w:tabs>
        <w:tab w:val="clear" w:pos="1428"/>
        <w:tab w:val="num" w:pos="720"/>
      </w:tabs>
      <w:ind w:left="720" w:right="-45"/>
      <w:contextualSpacing w:val="0"/>
      <w:jc w:val="both"/>
    </w:pPr>
    <w:rPr>
      <w:sz w:val="28"/>
      <w:szCs w:val="20"/>
    </w:rPr>
  </w:style>
  <w:style w:type="paragraph" w:customStyle="1" w:styleId="t">
    <w:name w:val="t"/>
    <w:basedOn w:val="a3"/>
    <w:rsid w:val="005E6278"/>
    <w:pPr>
      <w:suppressAutoHyphens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f2">
    <w:name w:val="Описание"/>
    <w:basedOn w:val="a3"/>
    <w:rsid w:val="005E6278"/>
    <w:pPr>
      <w:suppressAutoHyphens w:val="0"/>
      <w:spacing w:after="0" w:line="240" w:lineRule="auto"/>
      <w:ind w:firstLine="709"/>
      <w:jc w:val="both"/>
    </w:pPr>
    <w:rPr>
      <w:rFonts w:ascii="Times New Roman" w:eastAsia="Times New Roman" w:hAnsi="Times New Roman" w:cs="Times New Roman"/>
      <w:sz w:val="28"/>
      <w:szCs w:val="20"/>
    </w:rPr>
  </w:style>
  <w:style w:type="paragraph" w:customStyle="1" w:styleId="affff3">
    <w:name w:val="Рисунок"/>
    <w:basedOn w:val="a3"/>
    <w:link w:val="affff4"/>
    <w:rsid w:val="005E6278"/>
    <w:pPr>
      <w:suppressAutoHyphens w:val="0"/>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5E6278"/>
    <w:pPr>
      <w:numPr>
        <w:numId w:val="291"/>
      </w:numPr>
      <w:suppressAutoHyphens w:val="0"/>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5E6278"/>
    <w:pPr>
      <w:numPr>
        <w:ilvl w:val="1"/>
        <w:numId w:val="292"/>
      </w:numPr>
      <w:suppressAutoHyphens w:val="0"/>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f5">
    <w:name w:val="мой"/>
    <w:basedOn w:val="a3"/>
    <w:rsid w:val="005E6278"/>
    <w:pPr>
      <w:suppressAutoHyphens w:val="0"/>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customStyle="1" w:styleId="a">
    <w:name w:val="Задания"/>
    <w:basedOn w:val="a3"/>
    <w:rsid w:val="005E6278"/>
    <w:pPr>
      <w:widowControl w:val="0"/>
      <w:numPr>
        <w:numId w:val="293"/>
      </w:numPr>
      <w:tabs>
        <w:tab w:val="left" w:pos="284"/>
      </w:tabs>
      <w:suppressAutoHyphens w:val="0"/>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5E6278"/>
    <w:pPr>
      <w:suppressAutoHyphens w:val="0"/>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4">
    <w:name w:val="Рисунок Знак"/>
    <w:basedOn w:val="a4"/>
    <w:link w:val="affff3"/>
    <w:rsid w:val="005E6278"/>
    <w:rPr>
      <w:rFonts w:ascii="Times New Roman" w:eastAsia="Times New Roman" w:hAnsi="Times New Roman" w:cs="Times New Roman"/>
      <w:sz w:val="24"/>
      <w:szCs w:val="24"/>
    </w:rPr>
  </w:style>
  <w:style w:type="paragraph" w:customStyle="1" w:styleId="affff6">
    <w:name w:val="Основной текст КОМПАС"/>
    <w:basedOn w:val="afa"/>
    <w:link w:val="affff7"/>
    <w:rsid w:val="005E6278"/>
    <w:pPr>
      <w:widowControl w:val="0"/>
      <w:tabs>
        <w:tab w:val="left" w:pos="851"/>
      </w:tabs>
      <w:suppressAutoHyphens w:val="0"/>
      <w:spacing w:before="120"/>
      <w:jc w:val="both"/>
    </w:pPr>
    <w:rPr>
      <w:i w:val="0"/>
      <w:iCs w:val="0"/>
      <w:sz w:val="28"/>
    </w:rPr>
  </w:style>
  <w:style w:type="character" w:customStyle="1" w:styleId="affff7">
    <w:name w:val="Основной текст КОМПАС Знак"/>
    <w:basedOn w:val="af9"/>
    <w:link w:val="affff6"/>
    <w:rsid w:val="005E6278"/>
    <w:rPr>
      <w:sz w:val="28"/>
    </w:rPr>
  </w:style>
  <w:style w:type="paragraph" w:customStyle="1" w:styleId="affff8">
    <w:name w:val="......."/>
    <w:basedOn w:val="a3"/>
    <w:next w:val="a3"/>
    <w:uiPriority w:val="99"/>
    <w:rsid w:val="005E6278"/>
    <w:pPr>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5E6278"/>
    <w:pPr>
      <w:widowControl w:val="0"/>
      <w:spacing w:after="0" w:line="240" w:lineRule="auto"/>
    </w:pPr>
    <w:rPr>
      <w:rFonts w:ascii="Courier New" w:eastAsia="Courier New" w:hAnsi="Courier New" w:cs="Courier New"/>
      <w:sz w:val="20"/>
      <w:szCs w:val="20"/>
      <w:lang w:eastAsia="ar-SA"/>
    </w:rPr>
  </w:style>
  <w:style w:type="character" w:customStyle="1" w:styleId="1d">
    <w:name w:val="Верхний колонтитул Знак1"/>
    <w:aliases w:val="Верхний колонтитул Знак1 Знак Знак,Верхний колонтитул Знак Знак Знак Знак,Знак4 Знак Знак Знак Знак"/>
    <w:basedOn w:val="a4"/>
    <w:rsid w:val="005E6278"/>
    <w:rPr>
      <w:rFonts w:ascii="Calibri" w:eastAsia="Times New Roman" w:hAnsi="Calibri" w:cs="Times New Roman"/>
      <w:sz w:val="22"/>
      <w:szCs w:val="22"/>
    </w:rPr>
  </w:style>
  <w:style w:type="character" w:customStyle="1" w:styleId="1e">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5E6278"/>
    <w:rPr>
      <w:rFonts w:ascii="Calibri" w:eastAsia="Times New Roman" w:hAnsi="Calibri" w:cs="Times New Roman"/>
      <w:sz w:val="22"/>
      <w:szCs w:val="22"/>
    </w:rPr>
  </w:style>
  <w:style w:type="numbering" w:customStyle="1" w:styleId="WW8Num22">
    <w:name w:val="WW8Num22"/>
    <w:basedOn w:val="a6"/>
    <w:rsid w:val="005E6278"/>
    <w:pPr>
      <w:numPr>
        <w:numId w:val="294"/>
      </w:numPr>
    </w:pPr>
  </w:style>
  <w:style w:type="character" w:customStyle="1" w:styleId="BodyTextChar">
    <w:name w:val="Body Text Char"/>
    <w:basedOn w:val="a4"/>
    <w:uiPriority w:val="99"/>
    <w:semiHidden/>
    <w:locked/>
    <w:rsid w:val="005E6278"/>
    <w:rPr>
      <w:rFonts w:ascii="Times New Roman" w:hAnsi="Times New Roman" w:cs="Times New Roman" w:hint="default"/>
    </w:rPr>
  </w:style>
  <w:style w:type="paragraph" w:styleId="HTML">
    <w:name w:val="HTML Preformatted"/>
    <w:basedOn w:val="a3"/>
    <w:link w:val="HTML0"/>
    <w:uiPriority w:val="99"/>
    <w:unhideWhenUsed/>
    <w:rsid w:val="005E6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5E6278"/>
    <w:rPr>
      <w:rFonts w:ascii="Courier New" w:eastAsia="Times New Roman" w:hAnsi="Courier New" w:cs="Courier New"/>
      <w:sz w:val="20"/>
      <w:szCs w:val="20"/>
    </w:rPr>
  </w:style>
  <w:style w:type="paragraph" w:styleId="affff9">
    <w:name w:val="Normal Indent"/>
    <w:basedOn w:val="a3"/>
    <w:uiPriority w:val="99"/>
    <w:unhideWhenUsed/>
    <w:rsid w:val="005E6278"/>
    <w:pPr>
      <w:widowControl w:val="0"/>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a">
    <w:name w:val="Plain Text"/>
    <w:basedOn w:val="a3"/>
    <w:link w:val="affffb"/>
    <w:rsid w:val="005E6278"/>
    <w:pPr>
      <w:suppressAutoHyphens w:val="0"/>
      <w:spacing w:after="0" w:line="240" w:lineRule="auto"/>
    </w:pPr>
    <w:rPr>
      <w:rFonts w:ascii="Courier New" w:eastAsia="Times New Roman" w:hAnsi="Courier New" w:cs="Times New Roman"/>
      <w:sz w:val="20"/>
      <w:szCs w:val="20"/>
    </w:rPr>
  </w:style>
  <w:style w:type="character" w:customStyle="1" w:styleId="affffb">
    <w:name w:val="Текст Знак"/>
    <w:basedOn w:val="a4"/>
    <w:link w:val="affffa"/>
    <w:rsid w:val="005E6278"/>
    <w:rPr>
      <w:rFonts w:ascii="Courier New" w:eastAsia="Times New Roman" w:hAnsi="Courier New" w:cs="Times New Roman"/>
      <w:sz w:val="20"/>
      <w:szCs w:val="20"/>
    </w:rPr>
  </w:style>
  <w:style w:type="numbering" w:customStyle="1" w:styleId="WW8Num14">
    <w:name w:val="WW8Num14"/>
    <w:basedOn w:val="a6"/>
    <w:rsid w:val="005E6278"/>
    <w:pPr>
      <w:numPr>
        <w:numId w:val="295"/>
      </w:numPr>
    </w:pPr>
  </w:style>
  <w:style w:type="numbering" w:customStyle="1" w:styleId="WW8Num46">
    <w:name w:val="WW8Num46"/>
    <w:basedOn w:val="a6"/>
    <w:rsid w:val="005E6278"/>
    <w:pPr>
      <w:numPr>
        <w:numId w:val="296"/>
      </w:numPr>
    </w:pPr>
  </w:style>
  <w:style w:type="paragraph" w:customStyle="1" w:styleId="CharChar0">
    <w:name w:val="Знак Char Знак Char"/>
    <w:basedOn w:val="a3"/>
    <w:rsid w:val="005E6278"/>
    <w:pPr>
      <w:suppressAutoHyphens w:val="0"/>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a"/>
    <w:rsid w:val="005E6278"/>
    <w:pPr>
      <w:numPr>
        <w:numId w:val="297"/>
      </w:numPr>
      <w:tabs>
        <w:tab w:val="left" w:pos="992"/>
      </w:tabs>
      <w:suppressAutoHyphens w:val="0"/>
      <w:jc w:val="both"/>
    </w:pPr>
    <w:rPr>
      <w:i w:val="0"/>
      <w:iCs w:val="0"/>
      <w:szCs w:val="24"/>
      <w:lang w:eastAsia="en-US"/>
    </w:rPr>
  </w:style>
  <w:style w:type="paragraph" w:customStyle="1" w:styleId="TableCellC">
    <w:name w:val="Table Cell C"/>
    <w:basedOn w:val="a3"/>
    <w:rsid w:val="005E6278"/>
    <w:pPr>
      <w:suppressAutoHyphens w:val="0"/>
      <w:spacing w:after="0" w:line="240" w:lineRule="auto"/>
      <w:jc w:val="center"/>
    </w:pPr>
    <w:rPr>
      <w:rFonts w:ascii="Times New Roman" w:eastAsia="Times New Roman" w:hAnsi="Times New Roman" w:cs="Times New Roman"/>
      <w:sz w:val="24"/>
      <w:szCs w:val="20"/>
    </w:rPr>
  </w:style>
  <w:style w:type="character" w:customStyle="1" w:styleId="6a">
    <w:name w:val="Знак6 Знак"/>
    <w:basedOn w:val="a4"/>
    <w:rsid w:val="005E6278"/>
    <w:rPr>
      <w:rFonts w:ascii="Times New Roman" w:eastAsia="Times New Roman" w:hAnsi="Times New Roman" w:cs="Times New Roman"/>
      <w:sz w:val="28"/>
      <w:szCs w:val="20"/>
      <w:lang w:eastAsia="ar-SA"/>
    </w:rPr>
  </w:style>
  <w:style w:type="character" w:customStyle="1" w:styleId="98">
    <w:name w:val="Знак9"/>
    <w:basedOn w:val="a4"/>
    <w:rsid w:val="005E6278"/>
    <w:rPr>
      <w:rFonts w:ascii="Times New Roman" w:eastAsia="Times New Roman" w:hAnsi="Times New Roman" w:cs="Times New Roman"/>
      <w:sz w:val="28"/>
      <w:szCs w:val="20"/>
      <w:lang w:eastAsia="ar-SA"/>
    </w:rPr>
  </w:style>
  <w:style w:type="paragraph" w:customStyle="1" w:styleId="212">
    <w:name w:val="Основной текст (2)1"/>
    <w:basedOn w:val="a3"/>
    <w:rsid w:val="005E6278"/>
    <w:pPr>
      <w:widowControl w:val="0"/>
      <w:shd w:val="clear" w:color="auto" w:fill="FFFFFF"/>
      <w:suppressAutoHyphens w:val="0"/>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31.emf"/><Relationship Id="rId50" Type="http://schemas.openxmlformats.org/officeDocument/2006/relationships/oleObject" Target="embeddings/oleObject11.bin"/><Relationship Id="rId55" Type="http://schemas.openxmlformats.org/officeDocument/2006/relationships/image" Target="media/image36.png"/><Relationship Id="rId63" Type="http://schemas.openxmlformats.org/officeDocument/2006/relationships/image" Target="media/image41.png"/><Relationship Id="rId68" Type="http://schemas.openxmlformats.org/officeDocument/2006/relationships/image" Target="media/image45.emf"/><Relationship Id="rId76" Type="http://schemas.openxmlformats.org/officeDocument/2006/relationships/image" Target="media/image50.png"/><Relationship Id="rId8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emf"/><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9.emf"/><Relationship Id="rId79" Type="http://schemas.openxmlformats.org/officeDocument/2006/relationships/hyperlink" Target="https://ru.wikipedia.org/wiki/&#1057;&#1074;&#1077;&#1090;&#1086;&#1074;&#1086;&#1081;_&#1089;&#1080;&#1075;&#1085;&#1072;&#1083;"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image" Target="media/image5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7.png"/><Relationship Id="rId48" Type="http://schemas.openxmlformats.org/officeDocument/2006/relationships/oleObject" Target="embeddings/oleObject10.bin"/><Relationship Id="rId56" Type="http://schemas.openxmlformats.org/officeDocument/2006/relationships/image" Target="media/image37.emf"/><Relationship Id="rId64" Type="http://schemas.openxmlformats.org/officeDocument/2006/relationships/image" Target="media/image42.emf"/><Relationship Id="rId69" Type="http://schemas.openxmlformats.org/officeDocument/2006/relationships/oleObject" Target="embeddings/oleObject17.bin"/><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hyperlink" Target="https://ru.wikipedia.org/wiki/&#1058;&#1088;&#1072;&#1085;&#1089;&#1087;&#1086;&#1088;&#1090;" TargetMode="Externa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emf"/><Relationship Id="rId38" Type="http://schemas.openxmlformats.org/officeDocument/2006/relationships/oleObject" Target="embeddings/oleObject8.bin"/><Relationship Id="rId46" Type="http://schemas.openxmlformats.org/officeDocument/2006/relationships/image" Target="media/image30.png"/><Relationship Id="rId59" Type="http://schemas.openxmlformats.org/officeDocument/2006/relationships/image" Target="media/image39.emf"/><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oleObject" Target="embeddings/oleObject12.bin"/><Relationship Id="rId62" Type="http://schemas.openxmlformats.org/officeDocument/2006/relationships/oleObject" Target="embeddings/oleObject15.bin"/><Relationship Id="rId70" Type="http://schemas.openxmlformats.org/officeDocument/2006/relationships/image" Target="media/image46.emf"/><Relationship Id="rId75" Type="http://schemas.openxmlformats.org/officeDocument/2006/relationships/oleObject" Target="embeddings/oleObject19.bin"/><Relationship Id="rId83" Type="http://schemas.openxmlformats.org/officeDocument/2006/relationships/image" Target="media/image5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2.emf"/><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28.png"/><Relationship Id="rId52" Type="http://schemas.openxmlformats.org/officeDocument/2006/relationships/image" Target="media/image34.emf"/><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8.png"/><Relationship Id="rId78" Type="http://schemas.openxmlformats.org/officeDocument/2006/relationships/image" Target="media/image52.gif"/><Relationship Id="rId81" Type="http://schemas.openxmlformats.org/officeDocument/2006/relationships/hyperlink" Target="https://ru.wikipedia.org/wiki/&#1055;&#1077;&#1096;&#1077;&#1093;&#1086;&#1076;&#1085;&#1099;&#1081;_&#1087;&#1077;&#1088;&#1077;&#1093;&#1086;&#1076;" TargetMode="External"/><Relationship Id="rId86"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3954B-BC5D-4E52-B634-83FCC656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80791</Words>
  <Characters>460514</Characters>
  <Application>Microsoft Office Word</Application>
  <DocSecurity>0</DocSecurity>
  <Lines>3837</Lines>
  <Paragraphs>1080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ТрапицынаОВ</cp:lastModifiedBy>
  <cp:revision>73</cp:revision>
  <cp:lastPrinted>2025-06-02T09:14:00Z</cp:lastPrinted>
  <dcterms:created xsi:type="dcterms:W3CDTF">2025-05-26T12:19:00Z</dcterms:created>
  <dcterms:modified xsi:type="dcterms:W3CDTF">2026-06-03T14:17:00Z</dcterms:modified>
  <dc:language>ru-RU</dc:language>
</cp:coreProperties>
</file>