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4" w:rsidRDefault="00B335C4" w:rsidP="00B335C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ЕН.03 Экология на железнодорожном транспорте</w:t>
      </w:r>
    </w:p>
    <w:p w:rsidR="00B335C4" w:rsidRDefault="00B335C4" w:rsidP="00B335C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F64D08" w:rsidP="00B335C4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08.02.10</w:t>
      </w:r>
      <w:r w:rsidR="00B3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Строительство  железных  дорог, путь  и  путевое  хозяйство.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D08" w:rsidRDefault="00F64D08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29E" w:rsidRPr="000B529E" w:rsidRDefault="000B529E" w:rsidP="000B529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0B529E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B335C4" w:rsidRDefault="00B335C4" w:rsidP="00B3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08" w:rsidRDefault="00F64D08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35C0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19"/>
      </w:tblGrid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435C0" w:rsidTr="00626BC2">
        <w:tc>
          <w:tcPr>
            <w:tcW w:w="8188" w:type="dxa"/>
          </w:tcPr>
          <w:p w:rsidR="002435C0" w:rsidRPr="007B50F3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……………………….…………………………………..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2435C0" w:rsidRDefault="002435C0" w:rsidP="002435C0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35C0" w:rsidTr="00626BC2">
        <w:tc>
          <w:tcPr>
            <w:tcW w:w="8188" w:type="dxa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2435C0" w:rsidRDefault="002435C0" w:rsidP="00626BC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C0" w:rsidRPr="00CB00E1" w:rsidRDefault="002435C0" w:rsidP="002435C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B335C4" w:rsidRDefault="00B335C4" w:rsidP="00D9722D">
      <w:pPr>
        <w:spacing w:after="0" w:line="240" w:lineRule="auto"/>
        <w:ind w:right="37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Pr="004B2CC1" w:rsidRDefault="00B335C4" w:rsidP="002435C0">
      <w:pPr>
        <w:widowControl w:val="0"/>
        <w:autoSpaceDE w:val="0"/>
        <w:autoSpaceDN w:val="0"/>
        <w:adjustRightInd w:val="0"/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Экология на железнодорожном транспорте является частью основной профессиональной образовательной программы – программы подготовки специалистов среднего звена (далее – ОПОП ППССЗ) в соответствии с ФГОС для специальности </w:t>
      </w:r>
      <w:r w:rsidRPr="004B2CC1">
        <w:rPr>
          <w:rFonts w:ascii="Times New Roman" w:eastAsia="Times New Roman" w:hAnsi="Times New Roman" w:cs="Times New Roman"/>
          <w:sz w:val="24"/>
          <w:szCs w:val="24"/>
        </w:rPr>
        <w:t>08.02.10 Строительство железных дорог, путь и путевое хозяйство.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2435C0" w:rsidRPr="004B2CC1" w:rsidRDefault="002435C0" w:rsidP="0024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14668 Монтер пути;</w:t>
      </w:r>
    </w:p>
    <w:p w:rsidR="002435C0" w:rsidRPr="004B2CC1" w:rsidRDefault="002435C0" w:rsidP="0024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18041 Сигналист;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276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 xml:space="preserve">15572 Оператор </w:t>
      </w:r>
      <w:proofErr w:type="spellStart"/>
      <w:r w:rsidRPr="004B2CC1">
        <w:rPr>
          <w:rFonts w:ascii="Times New Roman" w:hAnsi="Times New Roman" w:cs="Times New Roman"/>
          <w:sz w:val="24"/>
          <w:szCs w:val="24"/>
        </w:rPr>
        <w:t>дефектоскопной</w:t>
      </w:r>
      <w:proofErr w:type="spellEnd"/>
      <w:r w:rsidRPr="004B2CC1">
        <w:rPr>
          <w:rFonts w:ascii="Times New Roman" w:hAnsi="Times New Roman" w:cs="Times New Roman"/>
          <w:sz w:val="24"/>
          <w:szCs w:val="24"/>
        </w:rPr>
        <w:t xml:space="preserve"> тележки.</w:t>
      </w:r>
    </w:p>
    <w:p w:rsidR="00B335C4" w:rsidRPr="004B2CC1" w:rsidRDefault="00B335C4" w:rsidP="00F64D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ОПОП-ППССЗ:</w:t>
      </w:r>
    </w:p>
    <w:p w:rsidR="002435C0" w:rsidRPr="004B2CC1" w:rsidRDefault="002435C0" w:rsidP="002435C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hAnsi="Times New Roman" w:cs="Times New Roman"/>
          <w:sz w:val="24"/>
          <w:szCs w:val="24"/>
        </w:rPr>
        <w:t>Дисциплина входит в цикл математического и общего естественнонаучного учебного цикла.</w:t>
      </w:r>
    </w:p>
    <w:p w:rsidR="002435C0" w:rsidRPr="004B2CC1" w:rsidRDefault="002435C0" w:rsidP="002435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Планируемые результаты освоения учебной дисциплины: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335C4" w:rsidRPr="004B2CC1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335C4" w:rsidRPr="004B2CC1" w:rsidRDefault="004B2CC1" w:rsidP="00F64D0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 w:rsidRPr="004B2CC1">
        <w:rPr>
          <w:rFonts w:ascii="Times New Roman" w:hAnsi="Times New Roman" w:cs="Times New Roman"/>
          <w:sz w:val="24"/>
          <w:szCs w:val="24"/>
        </w:rPr>
        <w:t>):</w:t>
      </w:r>
    </w:p>
    <w:p w:rsidR="00B335C4" w:rsidRPr="004B2CC1" w:rsidRDefault="00B335C4" w:rsidP="00F64D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</w:t>
      </w:r>
      <w:proofErr w:type="gramStart"/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общественных организаций.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ЛР10: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B335C4" w:rsidRPr="004B2CC1" w:rsidRDefault="00B335C4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ЛР29</w:t>
      </w:r>
      <w:r w:rsid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B2CC1" w:rsidRDefault="004B2CC1" w:rsidP="00F64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F6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C1" w:rsidRDefault="004B2CC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5C4" w:rsidRDefault="00B335C4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учебной дисциплины и виды учебной работы</w:t>
      </w:r>
    </w:p>
    <w:p w:rsidR="00132038" w:rsidRDefault="00132038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038" w:rsidRDefault="00132038" w:rsidP="004B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4B2CC1" w:rsidRPr="00AC70CB" w:rsidTr="004B2CC1">
        <w:trPr>
          <w:trHeight w:val="460"/>
        </w:trPr>
        <w:tc>
          <w:tcPr>
            <w:tcW w:w="8256" w:type="dxa"/>
            <w:shd w:val="clear" w:color="auto" w:fill="auto"/>
            <w:vAlign w:val="center"/>
          </w:tcPr>
          <w:p w:rsidR="004B2CC1" w:rsidRPr="00AC70CB" w:rsidRDefault="004B2CC1" w:rsidP="00626BC2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4B2CC1" w:rsidRPr="00AC70CB" w:rsidTr="004B2CC1">
        <w:trPr>
          <w:trHeight w:val="285"/>
        </w:trPr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4B2CC1" w:rsidRPr="00976CF4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976CF4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B2CC1" w:rsidRPr="000535B8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4B2CC1" w:rsidRPr="000535B8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4B2CC1" w:rsidRPr="000535B8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4B2CC1" w:rsidRPr="000535B8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B2CC1" w:rsidRPr="00AC70CB" w:rsidTr="004B2CC1">
        <w:tc>
          <w:tcPr>
            <w:tcW w:w="8256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4B2CC1" w:rsidRPr="00AC70CB" w:rsidRDefault="004B2CC1" w:rsidP="00626B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4B2CC1" w:rsidRPr="00976CF4" w:rsidTr="004B2CC1">
        <w:tc>
          <w:tcPr>
            <w:tcW w:w="9571" w:type="dxa"/>
            <w:gridSpan w:val="2"/>
            <w:shd w:val="clear" w:color="auto" w:fill="auto"/>
          </w:tcPr>
          <w:p w:rsidR="004B2CC1" w:rsidRPr="004B2CC1" w:rsidRDefault="004B2CC1" w:rsidP="004B2C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зачёта в </w:t>
            </w:r>
            <w:r w:rsidR="0054629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  <w:r w:rsidRPr="004B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335C4" w:rsidRDefault="00132038" w:rsidP="0013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132038" w:rsidRPr="00132038" w:rsidRDefault="00132038" w:rsidP="0013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132038" w:rsidRPr="00AC70CB" w:rsidTr="000C1160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132038" w:rsidRPr="00AC70CB" w:rsidRDefault="00132038" w:rsidP="000C1160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132038" w:rsidRPr="00AC70CB" w:rsidTr="000C1160">
        <w:trPr>
          <w:trHeight w:val="285"/>
        </w:trPr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132038">
            <w:pPr>
              <w:widowControl w:val="0"/>
              <w:tabs>
                <w:tab w:val="left" w:pos="330"/>
                <w:tab w:val="center" w:pos="549"/>
              </w:tabs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  <w:t>48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976CF4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132038" w:rsidRPr="000535B8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132038" w:rsidRPr="000535B8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32038" w:rsidRPr="00AC70CB" w:rsidTr="000C1160">
        <w:tc>
          <w:tcPr>
            <w:tcW w:w="8259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132038" w:rsidRPr="00AC70CB" w:rsidRDefault="00132038" w:rsidP="000C116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</w:t>
            </w:r>
          </w:p>
        </w:tc>
      </w:tr>
      <w:tr w:rsidR="00132038" w:rsidRPr="00AC70CB" w:rsidTr="000C1160">
        <w:tc>
          <w:tcPr>
            <w:tcW w:w="9574" w:type="dxa"/>
            <w:gridSpan w:val="2"/>
            <w:shd w:val="clear" w:color="auto" w:fill="auto"/>
          </w:tcPr>
          <w:p w:rsidR="00132038" w:rsidRPr="00463D23" w:rsidRDefault="00132038" w:rsidP="006C4F4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D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на </w:t>
            </w:r>
            <w:r w:rsidR="006C4F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463D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курсе</w:t>
            </w:r>
          </w:p>
        </w:tc>
      </w:tr>
    </w:tbl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5C4">
          <w:pgSz w:w="11906" w:h="16838"/>
          <w:pgMar w:top="1134" w:right="850" w:bottom="1134" w:left="1701" w:header="708" w:footer="708" w:gutter="0"/>
          <w:cols w:space="720"/>
        </w:sectPr>
      </w:pPr>
    </w:p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«Экология на железнодорожном транспорте».</w:t>
      </w:r>
    </w:p>
    <w:tbl>
      <w:tblPr>
        <w:tblW w:w="15167" w:type="dxa"/>
        <w:tblInd w:w="-180" w:type="dxa"/>
        <w:tblCellMar>
          <w:left w:w="83" w:type="dxa"/>
          <w:right w:w="77" w:type="dxa"/>
        </w:tblCellMar>
        <w:tblLook w:val="04A0" w:firstRow="1" w:lastRow="0" w:firstColumn="1" w:lastColumn="0" w:noHBand="0" w:noVBand="1"/>
      </w:tblPr>
      <w:tblGrid>
        <w:gridCol w:w="2816"/>
        <w:gridCol w:w="8354"/>
        <w:gridCol w:w="6"/>
        <w:gridCol w:w="1613"/>
        <w:gridCol w:w="2362"/>
        <w:gridCol w:w="16"/>
      </w:tblGrid>
      <w:tr w:rsidR="00B335C4" w:rsidTr="00FC6068">
        <w:trPr>
          <w:gridAfter w:val="1"/>
          <w:wAfter w:w="16" w:type="dxa"/>
          <w:trHeight w:val="4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335C4" w:rsidTr="00FC6068">
        <w:trPr>
          <w:gridAfter w:val="1"/>
          <w:wAfter w:w="16" w:type="dxa"/>
          <w:trHeight w:val="2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 </w:t>
            </w:r>
          </w:p>
        </w:tc>
      </w:tr>
      <w:tr w:rsidR="00B335C4" w:rsidTr="00FC6068">
        <w:trPr>
          <w:gridAfter w:val="1"/>
          <w:wAfter w:w="16" w:type="dxa"/>
          <w:trHeight w:val="4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B335C4" w:rsidRDefault="00B335C4">
            <w:pPr>
              <w:spacing w:after="0" w:line="252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61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Транспорт и безопасность: исторический аспект.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 10</w:t>
            </w:r>
          </w:p>
        </w:tc>
      </w:tr>
      <w:tr w:rsidR="00B335C4" w:rsidTr="00FC6068">
        <w:trPr>
          <w:gridAfter w:val="1"/>
          <w:wAfter w:w="16" w:type="dxa"/>
          <w:trHeight w:val="6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 по теме «Транспорт и безопасность: исторический аспект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 10</w:t>
            </w:r>
          </w:p>
        </w:tc>
      </w:tr>
      <w:tr w:rsidR="00B335C4" w:rsidTr="00FC6068">
        <w:trPr>
          <w:gridAfter w:val="1"/>
          <w:wAfter w:w="16" w:type="dxa"/>
          <w:trHeight w:val="68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Природные ресурсы.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Понятие о природных ресурсах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 классификация природных ресурсов, условия устойчивого состояния экосистем. Учение  В.И.Вернадского о биосфере и геосфере.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</w:t>
            </w:r>
          </w:p>
        </w:tc>
      </w:tr>
      <w:tr w:rsidR="00B335C4" w:rsidTr="00FC6068">
        <w:trPr>
          <w:gridAfter w:val="1"/>
          <w:wAfter w:w="16" w:type="dxa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16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презентации на тему «Природно-антропогенные объекты».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4B2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4B2CC1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</w:t>
            </w: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природопользования.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виды природопользования. Виды органов государственного управления природопользованием. Эколого-экономические показатели оценки производственных процессов и предприятий.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FC6068" w:rsidP="004B2CC1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ОК04,</w:t>
            </w:r>
            <w:r w:rsidR="00B335C4"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4B2CC1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gridAfter w:val="1"/>
          <w:wAfter w:w="16" w:type="dxa"/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«Классификация экологических факторов»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gridAfter w:val="1"/>
          <w:wAfter w:w="16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ресурсов».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>
            <w:pPr>
              <w:spacing w:after="0" w:line="252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395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123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выбросы в водоемы, защита водоемов».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517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Подготовить сообщения по теме «Проблемы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ресурсов».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10,ЛР16,</w:t>
            </w:r>
          </w:p>
          <w:p w:rsidR="00B335C4" w:rsidRDefault="00B335C4" w:rsidP="00FC6068">
            <w:pPr>
              <w:spacing w:after="0" w:line="252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ЛР29</w:t>
            </w:r>
          </w:p>
        </w:tc>
      </w:tr>
      <w:tr w:rsidR="00B335C4" w:rsidTr="00FC6068">
        <w:trPr>
          <w:trHeight w:val="974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B335C4" w:rsidRDefault="00B335C4" w:rsidP="00F52C28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окружающей среды.</w:t>
            </w: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прогнозирование. Экологический контроль. Нормирование качества окружающей среды.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left="25"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ind w:left="25"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543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>
            <w:pPr>
              <w:spacing w:after="16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сообщения по теме «Исчерпаемые и неисчерпаемые ресурсы».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6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16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Проблема отходов. 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trHeight w:val="68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52C28">
            <w:pPr>
              <w:spacing w:after="0" w:line="216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  <w:p w:rsidR="00B335C4" w:rsidRDefault="00B335C4" w:rsidP="00FC6068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52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как одна из глобальных экологических проблем человечества. Пути снижения расходов природных ресурсов на объектах железнодорожного транспорта.</w:t>
            </w:r>
            <w:r w:rsidR="00132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отходов производства и потребления.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trHeight w:val="211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загрязнений окружающей и природной среды».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3" w:type="dxa"/>
            </w:tcMar>
            <w:hideMark/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279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 w:rsidP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B335C4" w:rsidRDefault="00B335C4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«Расчет количества вредных выбросов в атмосферу».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 w:rsidP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70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атмосферы».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418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«Правовое поле Конституции РФ в области экологии»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566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конспект «Проблемы отходов на железнодорожном транспорте». 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</w:t>
            </w:r>
          </w:p>
        </w:tc>
      </w:tr>
      <w:tr w:rsidR="00B335C4" w:rsidTr="00FC6068">
        <w:trPr>
          <w:gridAfter w:val="1"/>
          <w:wAfter w:w="16" w:type="dxa"/>
          <w:trHeight w:val="65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Экологическая защита и охрана окружающей среды.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068" w:rsidTr="004F28A2">
        <w:trPr>
          <w:gridAfter w:val="1"/>
          <w:wAfter w:w="16" w:type="dxa"/>
          <w:trHeight w:val="679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 w:rsidP="00FC6068">
            <w:pPr>
              <w:spacing w:after="0" w:line="252" w:lineRule="auto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Эколого-экономическая оценка природоохранной деятельности объектов железнодорожного транспорта.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FC6068" w:rsidRDefault="00FC60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механизм охраны окружающей природной среды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Природоохранные мероприятия и их эффективность.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ОК01-ОК06</w:t>
            </w:r>
          </w:p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4F28A2">
        <w:trPr>
          <w:gridAfter w:val="1"/>
          <w:wAfter w:w="16" w:type="dxa"/>
          <w:trHeight w:val="562"/>
        </w:trPr>
        <w:tc>
          <w:tcPr>
            <w:tcW w:w="2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6068" w:rsidRDefault="00FC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 w:rsidP="00FC6068">
            <w:pPr>
              <w:spacing w:after="18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звукопоглощающих характеристик.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4F28A2">
        <w:trPr>
          <w:gridAfter w:val="1"/>
          <w:wAfter w:w="16" w:type="dxa"/>
          <w:trHeight w:val="267"/>
        </w:trPr>
        <w:tc>
          <w:tcPr>
            <w:tcW w:w="2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6068" w:rsidRDefault="00FC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аварийной карточки.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FC6068" w:rsidTr="00FC6068">
        <w:trPr>
          <w:gridAfter w:val="1"/>
          <w:wAfter w:w="16" w:type="dxa"/>
          <w:trHeight w:val="814"/>
        </w:trPr>
        <w:tc>
          <w:tcPr>
            <w:tcW w:w="2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>
            <w:pPr>
              <w:spacing w:after="123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</w:tcPr>
          <w:p w:rsidR="00FC6068" w:rsidRDefault="00FC6068">
            <w:pPr>
              <w:spacing w:after="18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C6068" w:rsidRDefault="00FC6068" w:rsidP="00FC6068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реферат на тему  «Утилизация отходов, в том числе на объектах железнодорожного транспорта» со средствами массовой информации.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Default="00FC6068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FC6068" w:rsidRPr="00FC6068" w:rsidRDefault="00FC6068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C6068" w:rsidRPr="00FC6068" w:rsidRDefault="00FC6068" w:rsidP="00FC6068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ЛР10,ЛР16,ЛР29</w:t>
            </w:r>
          </w:p>
        </w:tc>
      </w:tr>
      <w:tr w:rsidR="00B335C4" w:rsidTr="00FC6068">
        <w:trPr>
          <w:gridAfter w:val="1"/>
          <w:wAfter w:w="16" w:type="dxa"/>
          <w:trHeight w:val="83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 .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Экологическая безопасность.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5C4" w:rsidTr="00FC6068">
        <w:trPr>
          <w:gridAfter w:val="1"/>
          <w:wAfter w:w="16" w:type="dxa"/>
          <w:trHeight w:val="1003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Международное сотрудничество в области охраны окружающей среды. 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335C4" w:rsidRDefault="00B335C4">
            <w:pPr>
              <w:spacing w:after="0"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среды. Международные организации, договоры и инициативы в области природопользования и охраны окружающей среды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Pr="00FC6068" w:rsidRDefault="00B335C4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Pr="00FC6068" w:rsidRDefault="00B335C4" w:rsidP="00FC6068">
            <w:pPr>
              <w:spacing w:after="0" w:line="25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,ЛР10,ЛР16,ЛР29</w:t>
            </w:r>
          </w:p>
        </w:tc>
      </w:tr>
      <w:tr w:rsidR="00B335C4" w:rsidTr="00FC6068">
        <w:trPr>
          <w:gridAfter w:val="1"/>
          <w:wAfter w:w="16" w:type="dxa"/>
          <w:trHeight w:val="591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5C4" w:rsidRDefault="00B3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18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35C4" w:rsidRDefault="00B335C4">
            <w:pPr>
              <w:spacing w:after="0" w:line="276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документами по международному сотрудничеству в области экологии. Составить отчет.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Pr="00FC6068" w:rsidRDefault="00B335C4" w:rsidP="00FC6068">
            <w:pPr>
              <w:spacing w:after="0" w:line="252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ОК01-ОК0</w:t>
            </w:r>
            <w:r w:rsid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35C4" w:rsidRPr="00FC6068" w:rsidRDefault="00B335C4" w:rsidP="00FC6068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6068">
              <w:rPr>
                <w:rFonts w:ascii="Times New Roman" w:eastAsia="Times New Roman" w:hAnsi="Times New Roman" w:cs="Times New Roman"/>
                <w:sz w:val="24"/>
                <w:szCs w:val="24"/>
              </w:rPr>
              <w:t>,ЛР10,ЛР16,ЛР29</w:t>
            </w:r>
          </w:p>
        </w:tc>
      </w:tr>
      <w:tr w:rsidR="00B335C4" w:rsidTr="00FC6068">
        <w:trPr>
          <w:gridAfter w:val="1"/>
          <w:wAfter w:w="16" w:type="dxa"/>
          <w:trHeight w:val="19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0" w:type="dxa"/>
              <w:right w:w="40" w:type="dxa"/>
            </w:tcMar>
            <w:hideMark/>
          </w:tcPr>
          <w:p w:rsidR="00B335C4" w:rsidRDefault="00B335C4">
            <w:pPr>
              <w:spacing w:after="0" w:line="252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5C4" w:rsidRDefault="00B335C4" w:rsidP="00B33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35C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C6068" w:rsidRPr="00F52C28" w:rsidRDefault="00FC6068" w:rsidP="00FC60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2C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Pr="00F52C2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B335C4" w:rsidRPr="00F52C28" w:rsidRDefault="00B335C4" w:rsidP="00951D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335C4" w:rsidRPr="00F52C28" w:rsidRDefault="00B335C4" w:rsidP="00951D55">
      <w:pPr>
        <w:tabs>
          <w:tab w:val="left" w:pos="851"/>
          <w:tab w:val="left" w:pos="2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B335C4" w:rsidRPr="00F52C28" w:rsidRDefault="00B335C4" w:rsidP="009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посадочные места  </w:t>
      </w:r>
      <w:proofErr w:type="gramStart"/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16;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 место преподавателя – 1;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B335C4" w:rsidRPr="00F52C28" w:rsidRDefault="00B335C4" w:rsidP="00951D55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раздаточный материал по дисциплине: тестовые задания по разделам, карточки с индивидуальными заданиями.</w:t>
      </w:r>
    </w:p>
    <w:p w:rsidR="00B335C4" w:rsidRPr="00F52C28" w:rsidRDefault="00B335C4" w:rsidP="009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ноутбук,</w:t>
      </w:r>
    </w:p>
    <w:p w:rsidR="00B335C4" w:rsidRPr="00F52C28" w:rsidRDefault="00B335C4" w:rsidP="00951D55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экран.</w:t>
      </w:r>
    </w:p>
    <w:p w:rsidR="00951D55" w:rsidRPr="00F52C28" w:rsidRDefault="00951D55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5C4" w:rsidRPr="00F52C28" w:rsidRDefault="00B335C4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Информационное обеспечение </w:t>
      </w:r>
      <w:r w:rsidR="00FC6068"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951D55" w:rsidRPr="00F52C28" w:rsidRDefault="00951D55" w:rsidP="00951D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951D55" w:rsidRPr="00F52C28" w:rsidRDefault="00951D55" w:rsidP="00951D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951D55" w:rsidRPr="00F52C28" w:rsidRDefault="00951D55" w:rsidP="00951D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28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https://urait.ru Общая экология и экология транспорта 5-е изд., пер. и доп. Учебник и практикум для СПО Павлов Е.И., Новиков В.К. 2020/ Гриф. УМО СПО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https://urait.ru Экология и рациональное природопользование 3-е изд.,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Учебник и практикум для СПО Гурова Т.Ф., Назаренко Л.В. 2019/ Гриф. УМО СПО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https://urait.ru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основы природопользования Учебник для СПО Астафьева О.Е., Авраменко А.А.,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Питрюк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2019/ Гриф. УМО СПО</w:t>
      </w:r>
    </w:p>
    <w:p w:rsidR="00951D55" w:rsidRPr="00F52C28" w:rsidRDefault="00951D55" w:rsidP="00951D55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2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Дополнительные источники</w:t>
      </w:r>
    </w:p>
    <w:p w:rsidR="00B335C4" w:rsidRPr="00F52C28" w:rsidRDefault="00B335C4" w:rsidP="00951D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Сборник нормативно-правовых документов по транспортной безопасности. - М.: ФГБОУ УМЦ ЖДТ, 2013. 15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Медведева В.М.,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Организация природоохранной работы на предприятиях железнодорожного транспорта: учебное пособие. - М.: ФГБОУ УМЦ ЖДТ, 2014. - 424 с. 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 Н.И. Теория и практика переработки отходов на железнодорожном транспорте. В двух частях. Ч.1 .-М.:ФГБОУ УМЦ ЖДТ, 2013. -296 с.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Теория и практика переработки отходов на железнодорожном транспорте. В двух частях. Ч. 2 .-М.:ФГБОУ УМЦ ЖДТ, 2013. - 266 с.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Экологические основы природопользования: учебник для студентов техникумов и колледжей железнодорожного транспорта. – М.: Маршрут, 2005. – 224 с.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Гарин В.М. Промышленная экология: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Под ред. В.М. Гарина. – М.: Маршрут, 2005. – 328 с.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Константинов В.М. Экологические основы природопользования: Учеб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учреждений сред. проф. образования / В.М. Константинов, Ю.Б.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Челидзе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Академия, 2004. – 208 с.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Крупенио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Экологический мониторинг: Учебное пособие для 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ж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.-д. транспорта. – М.: Маршрут, 2005 – 132с.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9.</w:t>
      </w:r>
      <w:r w:rsidR="00951D55"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Промышленная, пожарная и экологическая безопасность на железнодорожном транспорте: Учебное пособие. – М.: ГОУ «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Учебнометодический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 образованию на железнодорожном транспорте», 2008.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Охрана окружающей среды и экологическая безопасность на железнодорожном транспорте: Учебное пособие</w:t>
      </w:r>
      <w:proofErr w:type="gram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Зубрева</w:t>
      </w:r>
      <w:proofErr w:type="spellEnd"/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 – М.:УМК МПС России, 1999. – 592 с. 11.Ежемесячный научно-теоретический технико-экономический журнал «Железнодорожный транспорт».</w:t>
      </w:r>
    </w:p>
    <w:p w:rsidR="00951D55" w:rsidRPr="00F52C28" w:rsidRDefault="00951D55" w:rsidP="00951D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Министерство природных ресурсов и экологии РФ. Государственный доклад «О состоянии окружающей природной среды Российской Федерации» [Электронный ресурс]. – Режим доступа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www.mnr.gov.ru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[Электронный ресурс]. – Режим доступа:. </w:t>
      </w:r>
      <w:hyperlink r:id="rId7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http://www.consultant.ru</w:t>
        </w:r>
      </w:hyperlink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СанПиН 2.1.6.1032-01. Атмосферный воздух и воздух закрытых помещений, санитарная охрана воздуха, гигиенические требования к обеспечению качества атмосферного воздуха населенных мест. [Электронный ресурс]. – Режим доступа:. </w:t>
      </w:r>
      <w:hyperlink r:id="rId8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http://www.consultant.ru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СанПиН 4630-88. Санитарные правила и нормы охраны поверхностных вод от загрязнения. [Электронный ресурс]. – Режим доступа</w:t>
      </w:r>
      <w:r w:rsidRPr="00F5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:. http://www.consultant.ru.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Научно-популярный и образовательный журнал «Экология и жизнь». [Электронный ресурс]. – Режим доступа: </w:t>
      </w:r>
      <w:hyperlink r:id="rId9" w:history="1">
        <w:r w:rsidRPr="00F52C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http://www.ecolife.ru</w:t>
        </w:r>
      </w:hyperlink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C4" w:rsidRPr="00F52C28" w:rsidRDefault="00B335C4" w:rsidP="00951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C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Экология производства» - журнал. [Электронный ресурс]. – Режим доступа: www.ecoindustry.ru</w:t>
      </w:r>
    </w:p>
    <w:p w:rsidR="00B335C4" w:rsidRPr="00951D55" w:rsidRDefault="00B335C4" w:rsidP="0095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Pr="00951D55" w:rsidRDefault="00B335C4" w:rsidP="0095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C4" w:rsidRDefault="00B335C4" w:rsidP="00B335C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335C4" w:rsidRDefault="00B335C4" w:rsidP="00B3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F52C28" w:rsidRDefault="00F52C28" w:rsidP="00B3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B335C4" w:rsidRPr="00951D55" w:rsidTr="00951D55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ОК01.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задач  профессиональной  деятельности  применительно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2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5C4" w:rsidRPr="00951D55" w:rsidRDefault="00B335C4" w:rsidP="00951D55">
            <w:pPr>
              <w:spacing w:after="2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335C4" w:rsidRPr="00951D55" w:rsidRDefault="00B335C4" w:rsidP="00951D55">
            <w:pPr>
              <w:spacing w:after="1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335C4" w:rsidRPr="00951D55" w:rsidRDefault="00B335C4" w:rsidP="00951D55">
            <w:pPr>
              <w:spacing w:after="0" w:line="276" w:lineRule="auto"/>
              <w:ind w:left="10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средства  поиска, анализа и  интерпретации  информации и  информационные технологии для  выполнения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2" w:line="276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335C4" w:rsidRPr="00951D55" w:rsidRDefault="00B335C4" w:rsidP="00951D55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951D55">
        <w:trPr>
          <w:trHeight w:val="263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ОК03.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деятельность  в  профессиональной  сфере, использовать  знания  по финансовой  грамотности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0" w:line="276" w:lineRule="auto"/>
              <w:ind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5C4" w:rsidRPr="00951D55" w:rsidRDefault="00B335C4" w:rsidP="00951D55">
            <w:pPr>
              <w:spacing w:after="0" w:line="276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ОК04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и  работать  в  коллективе  и  команде.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55" w:rsidRDefault="00B335C4" w:rsidP="00951D55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</w:t>
            </w:r>
            <w:proofErr w:type="gramEnd"/>
          </w:p>
          <w:p w:rsidR="00B335C4" w:rsidRPr="00951D55" w:rsidRDefault="00B335C4" w:rsidP="00951D55">
            <w:pPr>
              <w:spacing w:after="0" w:line="276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самостоятельно вести поиск, анализировать и отбирать необходимую информацию, преобразовывать, сохранять и передавать её; </w:t>
            </w:r>
          </w:p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ОК05.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и письменную  коммуникацию на  государственном языке  Российской Федерации  с  учетом особенностей  социального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335C4" w:rsidRPr="00951D55" w:rsidRDefault="00B335C4" w:rsidP="00951D55">
            <w:pPr>
              <w:spacing w:after="0" w:line="276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335C4" w:rsidRPr="00951D55" w:rsidTr="00B335C4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межрелигиозных  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собеседника</w:t>
            </w:r>
            <w:r w:rsid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возрасту, статусу, степени близости и знакомству и т.д.), учитывая ее особенности; </w:t>
            </w:r>
          </w:p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высказывать, аргументировать и в культурной форме отстаивать собственное мнение; </w:t>
            </w:r>
          </w:p>
          <w:p w:rsidR="00B335C4" w:rsidRPr="00951D55" w:rsidRDefault="00B335C4" w:rsidP="00951D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951D55" w:rsidRDefault="00951D55"/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3119"/>
        <w:gridCol w:w="2706"/>
      </w:tblGrid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951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C4" w:rsidRPr="00951D55" w:rsidRDefault="00B335C4" w:rsidP="00F52C28">
            <w:pPr>
              <w:spacing w:after="0"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</w:t>
            </w:r>
            <w:proofErr w:type="spellStart"/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</w:t>
            </w:r>
            <w:r w:rsidR="00F52C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рующий</w:t>
            </w:r>
            <w:proofErr w:type="spellEnd"/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принципам честности, порядочности, </w:t>
            </w:r>
            <w:proofErr w:type="spell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</w:t>
            </w:r>
            <w:r w:rsidR="00F52C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ЛР10</w:t>
            </w:r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ЛР16</w:t>
            </w:r>
            <w:r w:rsidR="00F5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335C4" w:rsidRPr="00951D55" w:rsidTr="00F52C28">
        <w:trPr>
          <w:trHeight w:val="1281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29:</w:t>
            </w: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F52C28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C4" w:rsidRPr="00951D55" w:rsidRDefault="00B335C4" w:rsidP="00951D55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F64D08" w:rsidRDefault="00F64D0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5C4" w:rsidRDefault="00B335C4" w:rsidP="00B335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F64D08" w:rsidRDefault="00F64D08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чтение, опрос</w:t>
      </w:r>
    </w:p>
    <w:p w:rsidR="00B335C4" w:rsidRDefault="00B335C4" w:rsidP="00B3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интерактивные: метод проектов, мозгового штурма,  круглый стол, работа в малых группах.</w:t>
      </w:r>
    </w:p>
    <w:p w:rsidR="00B335C4" w:rsidRDefault="00B335C4" w:rsidP="00B335C4"/>
    <w:p w:rsidR="004A28B0" w:rsidRDefault="004A28B0"/>
    <w:sectPr w:rsidR="004A28B0" w:rsidSect="008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D57AD"/>
    <w:multiLevelType w:val="hybridMultilevel"/>
    <w:tmpl w:val="C5283BAE"/>
    <w:lvl w:ilvl="0" w:tplc="B866B6A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DD6C21"/>
    <w:multiLevelType w:val="hybridMultilevel"/>
    <w:tmpl w:val="0C383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576680"/>
    <w:multiLevelType w:val="hybridMultilevel"/>
    <w:tmpl w:val="EEAA921A"/>
    <w:lvl w:ilvl="0" w:tplc="B866B6A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C4"/>
    <w:rsid w:val="000B529E"/>
    <w:rsid w:val="00132038"/>
    <w:rsid w:val="002435C0"/>
    <w:rsid w:val="00273098"/>
    <w:rsid w:val="002818C5"/>
    <w:rsid w:val="00463D23"/>
    <w:rsid w:val="004A28B0"/>
    <w:rsid w:val="004B2CC1"/>
    <w:rsid w:val="0054629E"/>
    <w:rsid w:val="005D2C3F"/>
    <w:rsid w:val="006C4F4F"/>
    <w:rsid w:val="008D654C"/>
    <w:rsid w:val="00951D55"/>
    <w:rsid w:val="00B335C4"/>
    <w:rsid w:val="00BA069B"/>
    <w:rsid w:val="00D1378F"/>
    <w:rsid w:val="00D9722D"/>
    <w:rsid w:val="00F52C28"/>
    <w:rsid w:val="00F64D08"/>
    <w:rsid w:val="00FC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B335C4"/>
  </w:style>
  <w:style w:type="table" w:customStyle="1" w:styleId="1">
    <w:name w:val="Сетка таблицы1"/>
    <w:basedOn w:val="a1"/>
    <w:uiPriority w:val="59"/>
    <w:rsid w:val="00B33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335C4"/>
    <w:rPr>
      <w:color w:val="0000FF"/>
      <w:u w:val="single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2435C0"/>
    <w:pPr>
      <w:ind w:left="720"/>
      <w:contextualSpacing/>
    </w:pPr>
  </w:style>
  <w:style w:type="table" w:styleId="a6">
    <w:name w:val="Table Grid"/>
    <w:basedOn w:val="a1"/>
    <w:uiPriority w:val="59"/>
    <w:rsid w:val="0024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4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B335C4"/>
  </w:style>
  <w:style w:type="table" w:customStyle="1" w:styleId="1">
    <w:name w:val="Сетка таблицы1"/>
    <w:basedOn w:val="a1"/>
    <w:uiPriority w:val="59"/>
    <w:rsid w:val="00B335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B33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r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lif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МетодКабинет-2</cp:lastModifiedBy>
  <cp:revision>10</cp:revision>
  <dcterms:created xsi:type="dcterms:W3CDTF">2024-05-29T06:16:00Z</dcterms:created>
  <dcterms:modified xsi:type="dcterms:W3CDTF">2024-06-10T06:05:00Z</dcterms:modified>
</cp:coreProperties>
</file>