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Приложение 3</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Приложение </w:t>
      </w:r>
      <w:r w:rsidR="00E01AE2">
        <w:rPr>
          <w:rFonts w:ascii="Times New Roman" w:hAnsi="Times New Roman" w:cs="Times New Roman"/>
          <w:b/>
          <w:bCs/>
          <w:sz w:val="28"/>
          <w:szCs w:val="28"/>
        </w:rPr>
        <w:t>9.4.</w:t>
      </w:r>
      <w:r w:rsidR="00E86CED">
        <w:rPr>
          <w:rFonts w:ascii="Times New Roman" w:hAnsi="Times New Roman" w:cs="Times New Roman"/>
          <w:b/>
          <w:bCs/>
          <w:sz w:val="28"/>
          <w:szCs w:val="28"/>
        </w:rPr>
        <w:t>41</w:t>
      </w:r>
      <w:r w:rsidR="00E01AE2">
        <w:rPr>
          <w:rFonts w:ascii="Times New Roman" w:hAnsi="Times New Roman" w:cs="Times New Roman"/>
          <w:b/>
          <w:bCs/>
          <w:sz w:val="28"/>
          <w:szCs w:val="28"/>
        </w:rPr>
        <w:t xml:space="preserve"> </w:t>
      </w:r>
      <w:r w:rsidRPr="00581702">
        <w:rPr>
          <w:rFonts w:ascii="Times New Roman" w:hAnsi="Times New Roman" w:cs="Times New Roman"/>
          <w:b/>
          <w:bCs/>
          <w:sz w:val="28"/>
          <w:szCs w:val="28"/>
        </w:rPr>
        <w:t xml:space="preserve">к </w:t>
      </w:r>
      <w:r w:rsidR="009A04C5">
        <w:rPr>
          <w:rFonts w:ascii="Times New Roman" w:hAnsi="Times New Roman" w:cs="Times New Roman"/>
          <w:b/>
          <w:bCs/>
          <w:sz w:val="28"/>
          <w:szCs w:val="28"/>
        </w:rPr>
        <w:t>ОПОП-</w:t>
      </w:r>
      <w:r w:rsidRPr="00581702">
        <w:rPr>
          <w:rFonts w:ascii="Times New Roman" w:hAnsi="Times New Roman" w:cs="Times New Roman"/>
          <w:b/>
          <w:bCs/>
          <w:sz w:val="28"/>
          <w:szCs w:val="28"/>
        </w:rPr>
        <w:t xml:space="preserve">ППССЗ </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по специальности 23.02.01 </w:t>
      </w:r>
    </w:p>
    <w:p w:rsidR="00554986" w:rsidRPr="00581702" w:rsidRDefault="00554986" w:rsidP="002B02FE">
      <w:pPr>
        <w:tabs>
          <w:tab w:val="left" w:pos="0"/>
        </w:tabs>
        <w:spacing w:after="0" w:line="240" w:lineRule="auto"/>
        <w:ind w:firstLine="709"/>
        <w:jc w:val="both"/>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175" w:right="260"/>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ФОНД ОЦЕНОЧНЫХ СРЕДСТВ</w:t>
      </w:r>
    </w:p>
    <w:p w:rsidR="00554986" w:rsidRPr="00581702" w:rsidRDefault="00554986" w:rsidP="002B02FE">
      <w:pPr>
        <w:widowControl w:val="0"/>
        <w:autoSpaceDE w:val="0"/>
        <w:autoSpaceDN w:val="0"/>
        <w:spacing w:after="0" w:line="240" w:lineRule="auto"/>
        <w:ind w:left="175" w:right="258"/>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ПРОФЕССИОНАЛЬНОГО МОДУЛЯ</w:t>
      </w:r>
    </w:p>
    <w:p w:rsidR="00D6203D" w:rsidRPr="00581702" w:rsidRDefault="00D6203D" w:rsidP="002B02FE">
      <w:pPr>
        <w:keepNext/>
        <w:keepLines/>
        <w:spacing w:after="0" w:line="240" w:lineRule="auto"/>
        <w:jc w:val="center"/>
        <w:outlineLvl w:val="7"/>
        <w:rPr>
          <w:rFonts w:ascii="Times New Roman" w:eastAsiaTheme="majorEastAsia" w:hAnsi="Times New Roman" w:cs="Times New Roman"/>
          <w:b/>
          <w:sz w:val="28"/>
          <w:szCs w:val="28"/>
        </w:rPr>
      </w:pPr>
      <w:r w:rsidRPr="00581702">
        <w:rPr>
          <w:rFonts w:ascii="Times New Roman" w:eastAsiaTheme="majorEastAsia" w:hAnsi="Times New Roman" w:cs="Times New Roman"/>
          <w:b/>
          <w:sz w:val="28"/>
          <w:szCs w:val="28"/>
        </w:rPr>
        <w:t xml:space="preserve">ПМ.02. ОРГАНИЗАЦИЯ СЕРВИСНОГО ОБСЛУЖИВАНИЯ НА ТРАНСПОРТЕ </w:t>
      </w:r>
    </w:p>
    <w:p w:rsidR="00554986" w:rsidRPr="00581702" w:rsidRDefault="00D6203D" w:rsidP="002B02FE">
      <w:pPr>
        <w:widowControl w:val="0"/>
        <w:autoSpaceDE w:val="0"/>
        <w:autoSpaceDN w:val="0"/>
        <w:spacing w:after="0" w:line="240" w:lineRule="auto"/>
        <w:jc w:val="center"/>
        <w:rPr>
          <w:rFonts w:ascii="Times New Roman" w:hAnsi="Times New Roman" w:cs="Times New Roman"/>
          <w:sz w:val="28"/>
          <w:szCs w:val="28"/>
        </w:rPr>
      </w:pPr>
      <w:r w:rsidRPr="00581702">
        <w:rPr>
          <w:rFonts w:ascii="Times New Roman" w:hAnsi="Times New Roman" w:cs="Times New Roman"/>
          <w:b/>
          <w:sz w:val="28"/>
          <w:szCs w:val="28"/>
        </w:rPr>
        <w:t>(по видам транспорта)</w:t>
      </w:r>
    </w:p>
    <w:p w:rsidR="00D6203D" w:rsidRPr="00581702" w:rsidRDefault="00D6203D" w:rsidP="002B02FE">
      <w:pPr>
        <w:spacing w:after="0" w:line="240" w:lineRule="auto"/>
        <w:ind w:left="-567" w:firstLine="283"/>
        <w:jc w:val="center"/>
        <w:rPr>
          <w:rFonts w:ascii="Times New Roman" w:hAnsi="Times New Roman" w:cs="Times New Roman"/>
          <w:b/>
          <w:sz w:val="28"/>
          <w:szCs w:val="28"/>
        </w:rPr>
      </w:pP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основной профессиональной образовательной программы</w:t>
      </w:r>
    </w:p>
    <w:p w:rsidR="007E7439" w:rsidRDefault="009161FC" w:rsidP="002B02FE">
      <w:pPr>
        <w:spacing w:after="0" w:line="240" w:lineRule="auto"/>
        <w:ind w:left="-567" w:firstLine="283"/>
        <w:jc w:val="center"/>
        <w:rPr>
          <w:rFonts w:ascii="Times New Roman" w:hAnsi="Times New Roman" w:cs="Times New Roman"/>
          <w:b/>
          <w:i/>
          <w:sz w:val="28"/>
          <w:szCs w:val="28"/>
        </w:rPr>
      </w:pPr>
      <w:r w:rsidRPr="00581702">
        <w:rPr>
          <w:rFonts w:ascii="Times New Roman" w:hAnsi="Times New Roman" w:cs="Times New Roman"/>
          <w:b/>
          <w:sz w:val="28"/>
          <w:szCs w:val="28"/>
        </w:rPr>
        <w:t>по специальности</w:t>
      </w:r>
      <w:r w:rsidRPr="00581702">
        <w:rPr>
          <w:rFonts w:ascii="Times New Roman" w:hAnsi="Times New Roman" w:cs="Times New Roman"/>
          <w:b/>
          <w:i/>
          <w:sz w:val="28"/>
          <w:szCs w:val="28"/>
        </w:rPr>
        <w:t xml:space="preserve"> </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i/>
          <w:sz w:val="28"/>
          <w:szCs w:val="28"/>
        </w:rPr>
        <w:t>23.02.01 Организация перевозок и управление на транспорте (по видам)</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(Базовая подготовка среднего профессионального образования)</w:t>
      </w: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9161FC" w:rsidRPr="00581702" w:rsidRDefault="009161FC"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br w:type="page"/>
      </w: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sz w:val="28"/>
          <w:szCs w:val="28"/>
        </w:rPr>
        <w:lastRenderedPageBreak/>
        <w:t>1</w:t>
      </w:r>
      <w:r w:rsidR="000729D1" w:rsidRPr="00581702">
        <w:rPr>
          <w:rFonts w:ascii="Times New Roman" w:hAnsi="Times New Roman" w:cs="Times New Roman"/>
          <w:b/>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b/>
          <w:bCs/>
          <w:sz w:val="28"/>
          <w:szCs w:val="28"/>
        </w:rPr>
        <w:t>Паспорт</w:t>
      </w:r>
    </w:p>
    <w:p w:rsidR="009161FC" w:rsidRPr="00581702" w:rsidRDefault="009161FC" w:rsidP="002B02FE">
      <w:pPr>
        <w:autoSpaceDE w:val="0"/>
        <w:autoSpaceDN w:val="0"/>
        <w:adjustRightInd w:val="0"/>
        <w:spacing w:after="0" w:line="240" w:lineRule="auto"/>
        <w:ind w:firstLine="720"/>
        <w:jc w:val="center"/>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Результатом освоения профессионального модуля </w:t>
      </w:r>
      <w:r w:rsidR="009161FC" w:rsidRPr="00581702">
        <w:rPr>
          <w:rFonts w:ascii="Times New Roman" w:hAnsi="Times New Roman" w:cs="Times New Roman"/>
          <w:sz w:val="28"/>
          <w:szCs w:val="28"/>
        </w:rPr>
        <w:t xml:space="preserve">ПМ.02. Организация сервисного обслуживания на транспорте (по видам транспорта) </w:t>
      </w:r>
      <w:r w:rsidRPr="00581702">
        <w:rPr>
          <w:rFonts w:ascii="Times New Roman" w:hAnsi="Times New Roman" w:cs="Times New Roman"/>
          <w:sz w:val="28"/>
          <w:szCs w:val="28"/>
        </w:rPr>
        <w:t>является готовность обучающегося к выполнению вида профессиональной деятельности</w:t>
      </w:r>
      <w:r w:rsidR="00D6203D" w:rsidRPr="00581702">
        <w:rPr>
          <w:rFonts w:ascii="Times New Roman" w:hAnsi="Times New Roman" w:cs="Times New Roman"/>
          <w:sz w:val="28"/>
          <w:szCs w:val="28"/>
        </w:rPr>
        <w:t>:</w:t>
      </w:r>
      <w:r w:rsidRPr="00581702">
        <w:rPr>
          <w:rFonts w:ascii="Times New Roman" w:hAnsi="Times New Roman" w:cs="Times New Roman"/>
          <w:sz w:val="28"/>
          <w:szCs w:val="28"/>
        </w:rPr>
        <w:t xml:space="preserve"> </w:t>
      </w:r>
      <w:r w:rsidR="00D6203D" w:rsidRPr="00581702">
        <w:rPr>
          <w:rFonts w:ascii="Times New Roman" w:hAnsi="Times New Roman" w:cs="Times New Roman"/>
          <w:i/>
          <w:iCs/>
          <w:sz w:val="28"/>
          <w:szCs w:val="28"/>
        </w:rPr>
        <w:t>Организация сервисного обслуживания на транспорте (по видам транспорта)</w:t>
      </w:r>
      <w:r w:rsidR="009161FC" w:rsidRPr="00581702">
        <w:rPr>
          <w:rFonts w:ascii="Times New Roman" w:hAnsi="Times New Roman" w:cs="Times New Roman"/>
          <w:i/>
          <w:sz w:val="28"/>
          <w:szCs w:val="28"/>
        </w:rPr>
        <w:t>.</w:t>
      </w: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Формой итоговой аттестации по профессиональному модулю является </w:t>
      </w:r>
      <w:r w:rsidRPr="00581702">
        <w:rPr>
          <w:rFonts w:ascii="Times New Roman" w:hAnsi="Times New Roman" w:cs="Times New Roman"/>
          <w:b/>
          <w:bCs/>
          <w:sz w:val="28"/>
          <w:szCs w:val="28"/>
        </w:rPr>
        <w:t>экзамен (квалификационный)</w:t>
      </w:r>
      <w:r w:rsidRPr="00581702">
        <w:rPr>
          <w:rFonts w:ascii="Times New Roman" w:hAnsi="Times New Roman" w:cs="Times New Roman"/>
          <w:sz w:val="28"/>
          <w:szCs w:val="28"/>
        </w:rPr>
        <w:t xml:space="preserve">. Итогом экзамена (квалификационного) является однозначное решение: </w:t>
      </w:r>
      <w:r w:rsidRPr="00581702">
        <w:rPr>
          <w:rFonts w:ascii="Times New Roman" w:hAnsi="Times New Roman" w:cs="Times New Roman"/>
          <w:bCs/>
          <w:i/>
          <w:sz w:val="28"/>
          <w:szCs w:val="28"/>
        </w:rPr>
        <w:t>«Вид профессиональной деятельности освоен»</w:t>
      </w:r>
      <w:r w:rsidRPr="00581702">
        <w:rPr>
          <w:rFonts w:ascii="Times New Roman" w:hAnsi="Times New Roman" w:cs="Times New Roman"/>
          <w:b/>
          <w:bCs/>
          <w:sz w:val="28"/>
          <w:szCs w:val="28"/>
        </w:rPr>
        <w:t xml:space="preserve"> </w:t>
      </w:r>
      <w:r w:rsidRPr="00581702">
        <w:rPr>
          <w:rFonts w:ascii="Times New Roman" w:hAnsi="Times New Roman" w:cs="Times New Roman"/>
          <w:bCs/>
          <w:sz w:val="28"/>
          <w:szCs w:val="28"/>
        </w:rPr>
        <w:t>или</w:t>
      </w:r>
      <w:r w:rsidRPr="00581702">
        <w:rPr>
          <w:rFonts w:ascii="Times New Roman" w:hAnsi="Times New Roman" w:cs="Times New Roman"/>
          <w:b/>
          <w:bCs/>
          <w:sz w:val="28"/>
          <w:szCs w:val="28"/>
        </w:rPr>
        <w:t xml:space="preserve"> </w:t>
      </w:r>
      <w:r w:rsidRPr="00581702">
        <w:rPr>
          <w:rFonts w:ascii="Times New Roman" w:hAnsi="Times New Roman" w:cs="Times New Roman"/>
          <w:bCs/>
          <w:i/>
          <w:sz w:val="28"/>
          <w:szCs w:val="28"/>
        </w:rPr>
        <w:t>«Вид профессиональной деятельности не освоен</w:t>
      </w:r>
      <w:r w:rsidRPr="00581702">
        <w:rPr>
          <w:rFonts w:ascii="Times New Roman" w:hAnsi="Times New Roman" w:cs="Times New Roman"/>
          <w:b/>
          <w:bCs/>
          <w:sz w:val="28"/>
          <w:szCs w:val="28"/>
        </w:rPr>
        <w:t>»</w:t>
      </w:r>
      <w:r w:rsidRPr="00581702">
        <w:rPr>
          <w:rFonts w:ascii="Times New Roman" w:hAnsi="Times New Roman" w:cs="Times New Roman"/>
          <w:sz w:val="28"/>
          <w:szCs w:val="28"/>
        </w:rPr>
        <w:t>.</w:t>
      </w:r>
    </w:p>
    <w:p w:rsidR="009161FC" w:rsidRPr="00581702" w:rsidRDefault="009161F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1.1</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Система контроля и оценки освоения программы профессионального модуля</w:t>
      </w:r>
    </w:p>
    <w:p w:rsidR="00554986" w:rsidRPr="00581702" w:rsidRDefault="00554986" w:rsidP="002B02FE">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2"/>
        <w:jc w:val="both"/>
        <w:rPr>
          <w:rFonts w:ascii="Times New Roman" w:hAnsi="Times New Roman"/>
          <w:b/>
          <w:i/>
          <w:sz w:val="28"/>
          <w:szCs w:val="28"/>
        </w:rPr>
      </w:pPr>
      <w:r w:rsidRPr="00581702">
        <w:rPr>
          <w:rFonts w:ascii="Times New Roman" w:hAnsi="Times New Roman"/>
          <w:sz w:val="28"/>
          <w:szCs w:val="28"/>
        </w:rPr>
        <w:t>1.1.1</w:t>
      </w:r>
      <w:r w:rsidR="000729D1" w:rsidRPr="00581702">
        <w:rPr>
          <w:rFonts w:ascii="Times New Roman" w:hAnsi="Times New Roman"/>
          <w:sz w:val="28"/>
          <w:szCs w:val="28"/>
        </w:rPr>
        <w:t>.</w:t>
      </w:r>
      <w:r w:rsidRPr="00581702">
        <w:rPr>
          <w:rFonts w:ascii="Times New Roman" w:hAnsi="Times New Roman"/>
          <w:sz w:val="28"/>
          <w:szCs w:val="28"/>
        </w:rPr>
        <w:t xml:space="preserve"> Профессиональный модуль </w:t>
      </w:r>
      <w:r w:rsidR="00D6203D" w:rsidRPr="00581702">
        <w:rPr>
          <w:rFonts w:ascii="Times New Roman" w:hAnsi="Times New Roman"/>
          <w:sz w:val="28"/>
          <w:szCs w:val="28"/>
        </w:rPr>
        <w:t>ПМ.02. Организация сервисного обслуживания на транспорте (по видам транспорта</w:t>
      </w:r>
      <w:r w:rsidR="00D6203D" w:rsidRPr="00581702">
        <w:rPr>
          <w:rFonts w:ascii="Times New Roman" w:hAnsi="Times New Roman"/>
          <w:i/>
          <w:sz w:val="28"/>
          <w:szCs w:val="28"/>
        </w:rPr>
        <w:t xml:space="preserve">) </w:t>
      </w:r>
      <w:r w:rsidRPr="00581702">
        <w:rPr>
          <w:rFonts w:ascii="Times New Roman" w:hAnsi="Times New Roman"/>
          <w:sz w:val="28"/>
          <w:szCs w:val="28"/>
        </w:rPr>
        <w:t>состоит из следующих основных элементов оценивания:</w:t>
      </w:r>
    </w:p>
    <w:p w:rsidR="009161FC" w:rsidRPr="00581702" w:rsidRDefault="009161FC" w:rsidP="002B02FE">
      <w:pPr>
        <w:autoSpaceDE w:val="0"/>
        <w:autoSpaceDN w:val="0"/>
        <w:adjustRightInd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Элементы оценивания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3686"/>
        <w:gridCol w:w="3402"/>
      </w:tblGrid>
      <w:tr w:rsidR="00554986" w:rsidRPr="00581702" w:rsidTr="00762ABD">
        <w:trPr>
          <w:trHeight w:val="618"/>
        </w:trPr>
        <w:tc>
          <w:tcPr>
            <w:tcW w:w="2835" w:type="dxa"/>
            <w:vMerge w:val="restart"/>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Элемент модуля</w:t>
            </w:r>
          </w:p>
        </w:tc>
        <w:tc>
          <w:tcPr>
            <w:tcW w:w="7088" w:type="dxa"/>
            <w:gridSpan w:val="2"/>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Форма контроля и оценивания</w:t>
            </w:r>
          </w:p>
        </w:tc>
      </w:tr>
      <w:tr w:rsidR="00554986" w:rsidRPr="00581702" w:rsidTr="00351C7C">
        <w:trPr>
          <w:trHeight w:val="222"/>
        </w:trPr>
        <w:tc>
          <w:tcPr>
            <w:tcW w:w="2835" w:type="dxa"/>
            <w:vMerge/>
            <w:vAlign w:val="center"/>
            <w:hideMark/>
          </w:tcPr>
          <w:p w:rsidR="00554986" w:rsidRPr="00581702" w:rsidRDefault="00554986" w:rsidP="002B02FE">
            <w:pPr>
              <w:spacing w:after="0" w:line="240" w:lineRule="auto"/>
              <w:rPr>
                <w:rFonts w:ascii="Times New Roman" w:hAnsi="Times New Roman" w:cs="Times New Roman"/>
                <w:b/>
                <w:sz w:val="24"/>
                <w:szCs w:val="24"/>
              </w:rPr>
            </w:pPr>
          </w:p>
        </w:tc>
        <w:tc>
          <w:tcPr>
            <w:tcW w:w="3686"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Промежуточная аттестация</w:t>
            </w:r>
            <w:r w:rsidRPr="00581702">
              <w:rPr>
                <w:rStyle w:val="a7"/>
                <w:rFonts w:ascii="Times New Roman" w:hAnsi="Times New Roman"/>
                <w:b/>
                <w:bCs/>
                <w:sz w:val="24"/>
                <w:szCs w:val="24"/>
              </w:rPr>
              <w:footnoteReference w:id="2"/>
            </w:r>
          </w:p>
        </w:tc>
        <w:tc>
          <w:tcPr>
            <w:tcW w:w="3402"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Текущий контроль</w:t>
            </w:r>
            <w:r w:rsidRPr="00581702">
              <w:rPr>
                <w:rStyle w:val="a7"/>
                <w:rFonts w:ascii="Times New Roman" w:hAnsi="Times New Roman"/>
                <w:b/>
                <w:bCs/>
                <w:sz w:val="24"/>
                <w:szCs w:val="24"/>
              </w:rPr>
              <w:footnoteReference w:id="3"/>
            </w:r>
          </w:p>
        </w:tc>
      </w:tr>
      <w:tr w:rsidR="009161FC" w:rsidRPr="00581702" w:rsidTr="009161FC">
        <w:trPr>
          <w:trHeight w:val="308"/>
        </w:trPr>
        <w:tc>
          <w:tcPr>
            <w:tcW w:w="9923" w:type="dxa"/>
            <w:gridSpan w:val="3"/>
            <w:vAlign w:val="center"/>
            <w:hideMark/>
          </w:tcPr>
          <w:p w:rsidR="009161FC" w:rsidRPr="00581702" w:rsidRDefault="009161FC" w:rsidP="002B02FE">
            <w:pPr>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sz w:val="24"/>
                <w:szCs w:val="24"/>
              </w:rPr>
              <w:t>на базе основного общего образования (очная форма обучения)</w:t>
            </w:r>
          </w:p>
        </w:tc>
      </w:tr>
      <w:tr w:rsidR="009161FC" w:rsidRPr="00581702" w:rsidTr="0093730B">
        <w:trPr>
          <w:trHeight w:val="274"/>
        </w:trPr>
        <w:tc>
          <w:tcPr>
            <w:tcW w:w="2835" w:type="dxa"/>
            <w:hideMark/>
          </w:tcPr>
          <w:p w:rsidR="009161FC" w:rsidRPr="00581702" w:rsidRDefault="009161FC"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00073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(6 семестр)</w:t>
            </w:r>
          </w:p>
        </w:tc>
        <w:tc>
          <w:tcPr>
            <w:tcW w:w="3402" w:type="dxa"/>
          </w:tcPr>
          <w:p w:rsidR="00625515" w:rsidRPr="00581702" w:rsidRDefault="00625515"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наблюдение за ходом выполнения и оценка реальных умений и знаний </w:t>
            </w:r>
            <w:r w:rsidR="00635ED7" w:rsidRPr="00581702">
              <w:rPr>
                <w:rFonts w:ascii="Times New Roman" w:hAnsi="Times New Roman" w:cs="Times New Roman"/>
                <w:sz w:val="24"/>
                <w:szCs w:val="24"/>
              </w:rPr>
              <w:t>на</w:t>
            </w:r>
            <w:r w:rsidRPr="00581702">
              <w:rPr>
                <w:rFonts w:ascii="Times New Roman" w:hAnsi="Times New Roman" w:cs="Times New Roman"/>
                <w:sz w:val="24"/>
                <w:szCs w:val="24"/>
              </w:rPr>
              <w:t xml:space="preserve"> практических заняти</w:t>
            </w:r>
            <w:r w:rsidR="00635ED7" w:rsidRPr="00581702">
              <w:rPr>
                <w:rFonts w:ascii="Times New Roman" w:hAnsi="Times New Roman" w:cs="Times New Roman"/>
                <w:sz w:val="24"/>
                <w:szCs w:val="24"/>
              </w:rPr>
              <w:t>ях</w:t>
            </w:r>
            <w:r w:rsidR="00ED1F08" w:rsidRPr="00581702">
              <w:rPr>
                <w:rFonts w:ascii="Times New Roman" w:hAnsi="Times New Roman" w:cs="Times New Roman"/>
                <w:sz w:val="24"/>
                <w:szCs w:val="24"/>
              </w:rPr>
              <w:t>;</w:t>
            </w:r>
          </w:p>
          <w:p w:rsidR="00ED1F08" w:rsidRPr="00581702" w:rsidRDefault="00ED1F0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00B47EE4" w:rsidRPr="00581702">
              <w:rPr>
                <w:rFonts w:ascii="Times New Roman" w:hAnsi="Times New Roman" w:cs="Times New Roman"/>
                <w:sz w:val="24"/>
                <w:szCs w:val="24"/>
              </w:rPr>
              <w:t xml:space="preserve"> контроль знаний обучающихся на уроках теоретич</w:t>
            </w:r>
            <w:r w:rsidR="00FF0758" w:rsidRPr="00581702">
              <w:rPr>
                <w:rFonts w:ascii="Times New Roman" w:hAnsi="Times New Roman" w:cs="Times New Roman"/>
                <w:sz w:val="24"/>
                <w:szCs w:val="24"/>
              </w:rPr>
              <w:t>еского обучения (опросы</w:t>
            </w:r>
            <w:r w:rsidR="007F10BE" w:rsidRPr="00581702">
              <w:rPr>
                <w:rFonts w:ascii="Times New Roman" w:hAnsi="Times New Roman" w:cs="Times New Roman"/>
                <w:sz w:val="24"/>
                <w:szCs w:val="24"/>
              </w:rPr>
              <w:t>: устные, письменные, смешанные; индивидуальные, фронтальные, групповые</w:t>
            </w:r>
            <w:r w:rsidR="00FF0758" w:rsidRPr="00581702">
              <w:rPr>
                <w:rFonts w:ascii="Times New Roman" w:hAnsi="Times New Roman" w:cs="Times New Roman"/>
                <w:sz w:val="24"/>
                <w:szCs w:val="24"/>
              </w:rPr>
              <w:t>);</w:t>
            </w:r>
          </w:p>
          <w:p w:rsidR="00FF0758" w:rsidRPr="00581702" w:rsidRDefault="00FF075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727A2F" w:rsidRPr="00581702">
              <w:rPr>
                <w:rFonts w:ascii="Times New Roman" w:hAnsi="Times New Roman" w:cs="Times New Roman"/>
                <w:sz w:val="24"/>
                <w:szCs w:val="24"/>
              </w:rPr>
              <w:t>тестовый контроль умений и знаний;</w:t>
            </w:r>
          </w:p>
          <w:p w:rsidR="00A1744C" w:rsidRPr="00581702" w:rsidRDefault="00A1744C"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Pr="00581702">
              <w:rPr>
                <w:rFonts w:ascii="Times New Roman" w:hAnsi="Times New Roman" w:cs="Times New Roman"/>
                <w:sz w:val="24"/>
                <w:szCs w:val="24"/>
              </w:rPr>
              <w:t xml:space="preserve"> контроль </w:t>
            </w:r>
            <w:r w:rsidR="00AE3665" w:rsidRPr="00581702">
              <w:rPr>
                <w:rFonts w:ascii="Times New Roman" w:hAnsi="Times New Roman" w:cs="Times New Roman"/>
                <w:sz w:val="24"/>
                <w:szCs w:val="24"/>
              </w:rPr>
              <w:t xml:space="preserve">умений и </w:t>
            </w:r>
            <w:r w:rsidRPr="00581702">
              <w:rPr>
                <w:rFonts w:ascii="Times New Roman" w:hAnsi="Times New Roman" w:cs="Times New Roman"/>
                <w:sz w:val="24"/>
                <w:szCs w:val="24"/>
              </w:rPr>
              <w:t xml:space="preserve">знаний обучающихся </w:t>
            </w:r>
            <w:r w:rsidR="00214DBD" w:rsidRPr="00581702">
              <w:rPr>
                <w:rFonts w:ascii="Times New Roman" w:hAnsi="Times New Roman" w:cs="Times New Roman"/>
                <w:sz w:val="24"/>
                <w:szCs w:val="24"/>
              </w:rPr>
              <w:t xml:space="preserve">на проверочных </w:t>
            </w:r>
            <w:r w:rsidR="00635ED7" w:rsidRPr="00581702">
              <w:rPr>
                <w:rFonts w:ascii="Times New Roman" w:hAnsi="Times New Roman" w:cs="Times New Roman"/>
                <w:sz w:val="24"/>
                <w:szCs w:val="24"/>
              </w:rPr>
              <w:t>и контрольных</w:t>
            </w:r>
            <w:r w:rsidR="00E966A0" w:rsidRPr="00581702">
              <w:rPr>
                <w:rFonts w:ascii="Times New Roman" w:hAnsi="Times New Roman" w:cs="Times New Roman"/>
                <w:sz w:val="24"/>
                <w:szCs w:val="24"/>
              </w:rPr>
              <w:t xml:space="preserve"> </w:t>
            </w:r>
            <w:r w:rsidR="00214DBD" w:rsidRPr="00581702">
              <w:rPr>
                <w:rFonts w:ascii="Times New Roman" w:hAnsi="Times New Roman" w:cs="Times New Roman"/>
                <w:sz w:val="24"/>
                <w:szCs w:val="24"/>
              </w:rPr>
              <w:t xml:space="preserve">работах; </w:t>
            </w:r>
          </w:p>
          <w:p w:rsidR="001C77DB" w:rsidRPr="00581702" w:rsidRDefault="001C77DB"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301B46" w:rsidRPr="00581702">
              <w:rPr>
                <w:rFonts w:ascii="Times New Roman" w:hAnsi="Times New Roman" w:cs="Times New Roman"/>
                <w:sz w:val="24"/>
                <w:szCs w:val="24"/>
              </w:rPr>
              <w:t>текущий контроль умений и знаний при выполнении индивидуальных заданий;</w:t>
            </w:r>
          </w:p>
          <w:p w:rsidR="007523D8" w:rsidRPr="00581702" w:rsidRDefault="007523D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E966A0" w:rsidRPr="00581702" w:rsidRDefault="00727A2F"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контроль выполнения </w:t>
            </w:r>
            <w:r w:rsidRPr="00581702">
              <w:rPr>
                <w:rFonts w:ascii="Times New Roman" w:hAnsi="Times New Roman" w:cs="Times New Roman"/>
                <w:sz w:val="24"/>
                <w:szCs w:val="24"/>
              </w:rPr>
              <w:lastRenderedPageBreak/>
              <w:t>самостоятельных работ</w:t>
            </w:r>
            <w:r w:rsidR="007523D8" w:rsidRPr="00581702">
              <w:rPr>
                <w:rFonts w:ascii="Times New Roman" w:hAnsi="Times New Roman" w:cs="Times New Roman"/>
                <w:sz w:val="24"/>
                <w:szCs w:val="24"/>
              </w:rPr>
              <w:t>.</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(8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531"/>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(7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636B39">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F378BD">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00DB1F9E" w:rsidRPr="00581702">
              <w:rPr>
                <w:rFonts w:ascii="Times New Roman" w:hAnsi="Times New Roman" w:cs="Times New Roman"/>
                <w:iCs/>
                <w:sz w:val="24"/>
                <w:szCs w:val="24"/>
              </w:rPr>
              <w:t>кзамен квалификационный (8 семестр)</w:t>
            </w:r>
          </w:p>
        </w:tc>
      </w:tr>
      <w:tr w:rsidR="00DB1F9E" w:rsidRPr="00581702" w:rsidTr="0094410F">
        <w:trPr>
          <w:trHeight w:val="288"/>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t>на базе среднего общего образования (очная форма обучения)</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тестовый контроль умений и </w:t>
            </w:r>
            <w:r w:rsidRPr="00581702">
              <w:rPr>
                <w:rFonts w:ascii="Times New Roman" w:hAnsi="Times New Roman" w:cs="Times New Roman"/>
                <w:sz w:val="24"/>
                <w:szCs w:val="24"/>
              </w:rPr>
              <w:lastRenderedPageBreak/>
              <w:t>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(6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40"/>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(5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853B0B">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DB1F9E" w:rsidRPr="00581702">
              <w:rPr>
                <w:rFonts w:ascii="Times New Roman" w:hAnsi="Times New Roman" w:cs="Times New Roman"/>
                <w:iCs/>
                <w:sz w:val="24"/>
                <w:szCs w:val="24"/>
              </w:rPr>
              <w:t>квалификационный (6 семестр)</w:t>
            </w:r>
          </w:p>
        </w:tc>
      </w:tr>
      <w:tr w:rsidR="00DB1F9E" w:rsidRPr="00581702" w:rsidTr="009161FC">
        <w:trPr>
          <w:trHeight w:val="285"/>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lastRenderedPageBreak/>
              <w:t>на базе среднего общего образования (заочная форма обучения)</w:t>
            </w:r>
          </w:p>
        </w:tc>
      </w:tr>
      <w:tr w:rsidR="00DB1F9E" w:rsidRPr="00581702" w:rsidTr="00762ABD">
        <w:trPr>
          <w:trHeight w:val="46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Курсовой проект (3 курс)</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Экзамен (3 курс)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8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lastRenderedPageBreak/>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(4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7C2390" w:rsidRPr="00581702" w:rsidTr="00853B0B">
        <w:trPr>
          <w:trHeight w:val="618"/>
        </w:trPr>
        <w:tc>
          <w:tcPr>
            <w:tcW w:w="2835" w:type="dxa"/>
            <w:vAlign w:val="center"/>
          </w:tcPr>
          <w:p w:rsidR="007C2390" w:rsidRPr="00581702" w:rsidRDefault="007C2390"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7C2390"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7C2390" w:rsidRPr="00581702">
              <w:rPr>
                <w:rFonts w:ascii="Times New Roman" w:hAnsi="Times New Roman" w:cs="Times New Roman"/>
                <w:iCs/>
                <w:sz w:val="24"/>
                <w:szCs w:val="24"/>
              </w:rPr>
              <w:t>квалификационный (4 курс)</w:t>
            </w:r>
          </w:p>
        </w:tc>
      </w:tr>
    </w:tbl>
    <w:p w:rsidR="009161FC" w:rsidRPr="00581702" w:rsidRDefault="009161FC" w:rsidP="002B02FE">
      <w:pPr>
        <w:autoSpaceDE w:val="0"/>
        <w:autoSpaceDN w:val="0"/>
        <w:adjustRightInd w:val="0"/>
        <w:spacing w:after="0" w:line="240" w:lineRule="auto"/>
        <w:ind w:firstLine="720"/>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1.1.2</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Результаты освоения модуля, подлежащие проверке</w:t>
      </w:r>
    </w:p>
    <w:p w:rsidR="00554986" w:rsidRPr="00581702" w:rsidRDefault="00554986" w:rsidP="002B02FE">
      <w:pPr>
        <w:pStyle w:val="2"/>
        <w:spacing w:before="0" w:line="240" w:lineRule="auto"/>
        <w:ind w:firstLine="702"/>
        <w:jc w:val="both"/>
        <w:rPr>
          <w:rFonts w:ascii="Times New Roman" w:hAnsi="Times New Roman"/>
          <w:color w:val="auto"/>
          <w:sz w:val="28"/>
          <w:szCs w:val="28"/>
        </w:rPr>
      </w:pPr>
      <w:r w:rsidRPr="00581702">
        <w:rPr>
          <w:rFonts w:ascii="Times New Roman" w:hAnsi="Times New Roman"/>
          <w:b w:val="0"/>
          <w:bCs w:val="0"/>
          <w:color w:val="auto"/>
          <w:sz w:val="28"/>
          <w:szCs w:val="28"/>
        </w:rPr>
        <w:t xml:space="preserve">По итогам изучения модуля подлежат проверке </w:t>
      </w:r>
      <w:r w:rsidR="00617052">
        <w:rPr>
          <w:rFonts w:ascii="Times New Roman" w:hAnsi="Times New Roman"/>
          <w:b w:val="0"/>
          <w:bCs w:val="0"/>
          <w:color w:val="auto"/>
          <w:sz w:val="28"/>
          <w:szCs w:val="28"/>
        </w:rPr>
        <w:t>-</w:t>
      </w:r>
      <w:r w:rsidRPr="00581702">
        <w:rPr>
          <w:rFonts w:ascii="Times New Roman" w:hAnsi="Times New Roman"/>
          <w:b w:val="0"/>
          <w:bCs w:val="0"/>
          <w:color w:val="auto"/>
          <w:sz w:val="28"/>
          <w:szCs w:val="28"/>
        </w:rPr>
        <w:t xml:space="preserve"> уровень и качество освоения профессиональных и общих компетенций, практического опыта, умений и знаний в соответствии с требованиями </w:t>
      </w:r>
      <w:r w:rsidRPr="00581702">
        <w:rPr>
          <w:rFonts w:ascii="Times New Roman" w:hAnsi="Times New Roman"/>
          <w:b w:val="0"/>
          <w:color w:val="auto"/>
          <w:sz w:val="28"/>
          <w:szCs w:val="28"/>
        </w:rPr>
        <w:t xml:space="preserve">федерального государственного образовательного стандарта среднего профессионального образования по специальности </w:t>
      </w:r>
      <w:r w:rsidR="0094410F" w:rsidRPr="00581702">
        <w:rPr>
          <w:rFonts w:ascii="Times New Roman" w:hAnsi="Times New Roman"/>
          <w:b w:val="0"/>
          <w:color w:val="auto"/>
          <w:sz w:val="28"/>
          <w:szCs w:val="28"/>
        </w:rPr>
        <w:t>23.02.01 Организация перевозок и управление на транспорте (по видам)</w:t>
      </w:r>
      <w:r w:rsidRPr="00581702">
        <w:rPr>
          <w:rFonts w:ascii="Times New Roman" w:hAnsi="Times New Roman"/>
          <w:color w:val="auto"/>
          <w:sz w:val="28"/>
          <w:szCs w:val="28"/>
        </w:rPr>
        <w:t xml:space="preserve"> </w:t>
      </w:r>
    </w:p>
    <w:p w:rsidR="00554986" w:rsidRPr="00581702" w:rsidRDefault="00554986" w:rsidP="002B02FE">
      <w:pPr>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2 </w:t>
      </w:r>
      <w:r w:rsidR="006B403F" w:rsidRPr="00581702">
        <w:rPr>
          <w:rFonts w:ascii="Times New Roman" w:hAnsi="Times New Roman" w:cs="Times New Roman"/>
          <w:sz w:val="28"/>
          <w:szCs w:val="28"/>
        </w:rPr>
        <w:t>-</w:t>
      </w:r>
      <w:r w:rsidRPr="00581702">
        <w:rPr>
          <w:rFonts w:ascii="Times New Roman" w:hAnsi="Times New Roman" w:cs="Times New Roman"/>
          <w:sz w:val="28"/>
          <w:szCs w:val="28"/>
        </w:rPr>
        <w:t xml:space="preserve"> Профессиональные и общие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1"/>
        <w:gridCol w:w="5812"/>
      </w:tblGrid>
      <w:tr w:rsidR="00554986" w:rsidRPr="00581702" w:rsidTr="0094410F">
        <w:trPr>
          <w:trHeight w:val="518"/>
        </w:trPr>
        <w:tc>
          <w:tcPr>
            <w:tcW w:w="4111"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Профессиональные и общие компетенции</w:t>
            </w:r>
          </w:p>
        </w:tc>
        <w:tc>
          <w:tcPr>
            <w:tcW w:w="5812"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Показатели оценки результата</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2.1</w:t>
            </w:r>
            <w:r w:rsidRPr="00581702">
              <w:rPr>
                <w:bCs/>
                <w:sz w:val="24"/>
                <w:szCs w:val="24"/>
              </w:rPr>
              <w:t xml:space="preserve">. </w:t>
            </w:r>
            <w:r w:rsidRPr="00581702">
              <w:rPr>
                <w:sz w:val="24"/>
                <w:szCs w:val="24"/>
              </w:rPr>
              <w:t>Организовывать работу персонала по планированию и организации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самостоятельный поиск необходимой информации;</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построения графика движения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оптимального варианта плана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расчет показателей плана формирования грузовых поездов</w:t>
            </w:r>
          </w:p>
        </w:tc>
      </w:tr>
      <w:tr w:rsidR="0094410F" w:rsidRPr="00581702" w:rsidTr="0094410F">
        <w:trPr>
          <w:trHeight w:val="619"/>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2.2</w:t>
            </w:r>
            <w:r w:rsidRPr="00581702">
              <w:rPr>
                <w:bCs/>
                <w:sz w:val="24"/>
                <w:szCs w:val="24"/>
              </w:rPr>
              <w:t xml:space="preserve">. </w:t>
            </w:r>
            <w:r w:rsidRPr="00581702">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требований безопасности при построении графика движения поездов</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2.3</w:t>
            </w:r>
            <w:r w:rsidRPr="00581702">
              <w:rPr>
                <w:bCs/>
                <w:sz w:val="24"/>
                <w:szCs w:val="24"/>
              </w:rPr>
              <w:t xml:space="preserve">. </w:t>
            </w:r>
            <w:r w:rsidRPr="00581702">
              <w:rPr>
                <w:sz w:val="24"/>
                <w:szCs w:val="24"/>
              </w:rPr>
              <w:t>Организовывать работу персонала по технологическому обслуживанию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оформление перевозок пассажиров и багажа;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умение пользоваться планом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анализа эксплуатационной работы;</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демонстрация знаний методом диспетчерского регулирования движения поездов</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OK 01</w:t>
            </w:r>
            <w:r w:rsidR="00461915">
              <w:rPr>
                <w:rStyle w:val="91"/>
                <w:rFonts w:eastAsiaTheme="minorEastAsia"/>
                <w:b w:val="0"/>
                <w:sz w:val="24"/>
                <w:szCs w:val="24"/>
              </w:rPr>
              <w:t>.</w:t>
            </w:r>
            <w:r w:rsidRPr="00581702">
              <w:rPr>
                <w:rStyle w:val="91"/>
                <w:rFonts w:eastAsiaTheme="minorEastAsia"/>
                <w:b w:val="0"/>
                <w:sz w:val="24"/>
                <w:szCs w:val="24"/>
              </w:rPr>
              <w:t xml:space="preserve"> Выбирать способы решения задач профессиональной деятельности применительно к различным контекстам</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распознает задачу и/или проблему в профессиональном и/или социальном контексте;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анализирует задачу и/или проблему и выделяет её составные части; определяет этапы решения задачи;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составляет план действия; определяет необходимые ресурсы;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 реализует составленный план, оценивает результат и последствия своих действий (самостоятельно или с помощью наставника)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ОК 02</w:t>
            </w:r>
            <w:r w:rsidR="00461915">
              <w:rPr>
                <w:rStyle w:val="91"/>
                <w:rFonts w:eastAsiaTheme="minorEastAsia"/>
                <w:b w:val="0"/>
                <w:sz w:val="24"/>
                <w:szCs w:val="24"/>
              </w:rPr>
              <w:t>.</w:t>
            </w:r>
            <w:r w:rsidRPr="00581702">
              <w:rPr>
                <w:rStyle w:val="91"/>
                <w:rFonts w:eastAsiaTheme="minorEastAsia"/>
                <w:b w:val="0"/>
                <w:sz w:val="24"/>
                <w:szCs w:val="24"/>
              </w:rPr>
              <w:t xml:space="preserve">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обучающийся определяет задачи для поиска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определяет необходимые источники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планирует процесс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структурирует получаемую информацию, выделяет наиболее значимое в перечне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оценивает практическую значимость результатов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оформляет результаты поиска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03</w:t>
            </w:r>
            <w:r w:rsidR="00461915">
              <w:rPr>
                <w:rStyle w:val="91"/>
                <w:rFonts w:eastAsiaTheme="minorEastAsia"/>
                <w:b w:val="0"/>
                <w:sz w:val="24"/>
                <w:szCs w:val="24"/>
              </w:rPr>
              <w:t>.</w:t>
            </w:r>
            <w:r w:rsidRPr="00581702">
              <w:rPr>
                <w:rStyle w:val="91"/>
                <w:rFonts w:eastAsiaTheme="minorEastAsia"/>
                <w:b w:val="0"/>
                <w:sz w:val="24"/>
                <w:szCs w:val="24"/>
              </w:rPr>
              <w:t xml:space="preserve">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определяет и выстраивает траектории профессионального развития и самообразования;</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применяет современную научную профессиональную терминологию</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04</w:t>
            </w:r>
            <w:r w:rsidR="00461915">
              <w:rPr>
                <w:rStyle w:val="91"/>
                <w:rFonts w:eastAsiaTheme="minorEastAsia"/>
                <w:b w:val="0"/>
                <w:sz w:val="24"/>
                <w:szCs w:val="24"/>
              </w:rPr>
              <w:t>.</w:t>
            </w:r>
            <w:r w:rsidRPr="00581702">
              <w:rPr>
                <w:rStyle w:val="91"/>
                <w:rFonts w:eastAsiaTheme="minorEastAsia"/>
                <w:b w:val="0"/>
                <w:sz w:val="24"/>
                <w:szCs w:val="24"/>
              </w:rPr>
              <w:t xml:space="preserve"> Эффективно взаимодействовать и работать в коллективе и команде</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демонстрирует знание психологических основ деятельности коллектива и особенностей личности;</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демонстрирует умение 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05</w:t>
            </w:r>
            <w:r w:rsidR="00461915">
              <w:rPr>
                <w:rStyle w:val="91"/>
                <w:rFonts w:eastAsiaTheme="minorEastAsia"/>
                <w:b w:val="0"/>
                <w:sz w:val="24"/>
                <w:szCs w:val="24"/>
              </w:rPr>
              <w:t>.</w:t>
            </w:r>
            <w:r w:rsidRPr="00581702">
              <w:rPr>
                <w:rStyle w:val="91"/>
                <w:rFonts w:eastAsiaTheme="minorEastAsia"/>
                <w:b w:val="0"/>
                <w:sz w:val="24"/>
                <w:szCs w:val="24"/>
              </w:rPr>
              <w:t xml:space="preserve">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грамотно излагает свои мысли и оформляет текстовые документы по заданной тематике, выступает с докладами</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09</w:t>
            </w:r>
            <w:r w:rsidR="00461915">
              <w:rPr>
                <w:rStyle w:val="91"/>
                <w:rFonts w:eastAsiaTheme="minorEastAsia"/>
                <w:b w:val="0"/>
                <w:sz w:val="24"/>
                <w:szCs w:val="24"/>
              </w:rPr>
              <w:t>.</w:t>
            </w:r>
            <w:r w:rsidRPr="00581702">
              <w:rPr>
                <w:rStyle w:val="91"/>
                <w:rFonts w:eastAsiaTheme="minorEastAsia"/>
                <w:b w:val="0"/>
                <w:sz w:val="24"/>
                <w:szCs w:val="24"/>
              </w:rPr>
              <w:t xml:space="preserve"> Пользоваться профессиональной документацией на государственном и иностранном языках</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понимает общий смысл документов на иностранном языке на базовые профессиональные темы</w:t>
            </w:r>
          </w:p>
        </w:tc>
      </w:tr>
    </w:tbl>
    <w:p w:rsidR="00554986" w:rsidRPr="00581702" w:rsidRDefault="00554986" w:rsidP="002B02FE">
      <w:pPr>
        <w:tabs>
          <w:tab w:val="left" w:pos="1134"/>
        </w:tabs>
        <w:spacing w:after="0" w:line="240" w:lineRule="auto"/>
        <w:ind w:left="-567" w:firstLine="283"/>
        <w:rPr>
          <w:rFonts w:ascii="Times New Roman" w:hAnsi="Times New Roman" w:cs="Times New Roman"/>
          <w:sz w:val="28"/>
          <w:szCs w:val="28"/>
        </w:rPr>
      </w:pPr>
    </w:p>
    <w:p w:rsidR="00554986" w:rsidRPr="00581702" w:rsidRDefault="00554986" w:rsidP="002B02FE">
      <w:pPr>
        <w:tabs>
          <w:tab w:val="left" w:pos="1134"/>
        </w:tab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Таблица 3 - Показатели оценки сформированности ЛР</w:t>
      </w:r>
    </w:p>
    <w:tbl>
      <w:tblPr>
        <w:tblStyle w:val="a4"/>
        <w:tblW w:w="0" w:type="auto"/>
        <w:tblInd w:w="108" w:type="dxa"/>
        <w:tblLook w:val="04A0"/>
      </w:tblPr>
      <w:tblGrid>
        <w:gridCol w:w="3329"/>
        <w:gridCol w:w="3510"/>
        <w:gridCol w:w="3190"/>
      </w:tblGrid>
      <w:tr w:rsidR="00554986" w:rsidRPr="00581702" w:rsidTr="0079240D">
        <w:tc>
          <w:tcPr>
            <w:tcW w:w="3329" w:type="dxa"/>
            <w:vAlign w:val="center"/>
          </w:tcPr>
          <w:p w:rsidR="00554986" w:rsidRPr="00581702" w:rsidRDefault="00554986" w:rsidP="0079240D">
            <w:pPr>
              <w:tabs>
                <w:tab w:val="left" w:pos="1134"/>
              </w:tabs>
              <w:jc w:val="center"/>
              <w:rPr>
                <w:rFonts w:ascii="Times New Roman" w:hAnsi="Times New Roman"/>
                <w:sz w:val="24"/>
                <w:szCs w:val="24"/>
              </w:rPr>
            </w:pPr>
            <w:r w:rsidRPr="00581702">
              <w:rPr>
                <w:rFonts w:ascii="Times New Roman" w:hAnsi="Times New Roman"/>
                <w:b/>
                <w:sz w:val="24"/>
                <w:szCs w:val="24"/>
              </w:rPr>
              <w:t>Личностные результаты</w:t>
            </w:r>
          </w:p>
        </w:tc>
        <w:tc>
          <w:tcPr>
            <w:tcW w:w="351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Показатели оценки результата</w:t>
            </w:r>
          </w:p>
        </w:tc>
        <w:tc>
          <w:tcPr>
            <w:tcW w:w="319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Формы и методы контроля и оценки</w:t>
            </w:r>
          </w:p>
        </w:tc>
      </w:tr>
      <w:tr w:rsidR="0094410F" w:rsidRPr="00581702" w:rsidTr="0094410F">
        <w:tc>
          <w:tcPr>
            <w:tcW w:w="3329" w:type="dxa"/>
          </w:tcPr>
          <w:p w:rsidR="0094410F" w:rsidRPr="00581702" w:rsidRDefault="0094410F"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13 Готовность обучающегося соответствовать ожиданиям работодателей: ответственный сотрудник, дисциплинированный, трудолюбивый, нацеленный на достижение поставленных </w:t>
            </w:r>
            <w:r w:rsidRPr="00581702">
              <w:rPr>
                <w:rFonts w:ascii="Times New Roman" w:hAnsi="Times New Roman"/>
                <w:sz w:val="24"/>
                <w:szCs w:val="24"/>
              </w:rPr>
              <w:lastRenderedPageBreak/>
              <w:t>задач, эффективно взаимодействующий с членами команды, сотрудничающий с другими людьми, проектно мыслящий</w:t>
            </w:r>
          </w:p>
        </w:tc>
        <w:tc>
          <w:tcPr>
            <w:tcW w:w="3510" w:type="dxa"/>
          </w:tcPr>
          <w:p w:rsidR="0094410F" w:rsidRPr="00581702" w:rsidRDefault="003F27CC"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готовность</w:t>
            </w:r>
            <w:r w:rsidR="0094410F" w:rsidRPr="00581702">
              <w:rPr>
                <w:rFonts w:ascii="Times New Roman" w:hAnsi="Times New Roman"/>
                <w:sz w:val="24"/>
                <w:szCs w:val="24"/>
              </w:rPr>
              <w:t xml:space="preserve"> соответствовать ожиданиям работодателей</w:t>
            </w:r>
          </w:p>
        </w:tc>
        <w:tc>
          <w:tcPr>
            <w:tcW w:w="3190" w:type="dxa"/>
          </w:tcPr>
          <w:p w:rsidR="0094410F" w:rsidRPr="00581702" w:rsidRDefault="006F6A50" w:rsidP="002B02FE">
            <w:pPr>
              <w:jc w:val="both"/>
              <w:rPr>
                <w:rFonts w:ascii="Times New Roman" w:hAnsi="Times New Roman"/>
                <w:sz w:val="24"/>
                <w:szCs w:val="24"/>
              </w:rPr>
            </w:pPr>
            <w:r w:rsidRPr="00581702">
              <w:rPr>
                <w:rFonts w:ascii="Times New Roman" w:hAnsi="Times New Roman"/>
                <w:sz w:val="24"/>
                <w:szCs w:val="24"/>
              </w:rPr>
              <w:t>Э</w:t>
            </w:r>
            <w:r w:rsidR="0094410F" w:rsidRPr="00581702">
              <w:rPr>
                <w:rFonts w:ascii="Times New Roman" w:hAnsi="Times New Roman"/>
                <w:sz w:val="24"/>
                <w:szCs w:val="24"/>
              </w:rPr>
              <w:t>кспертное наблюдение и оценка</w:t>
            </w:r>
            <w:r w:rsidRPr="00581702">
              <w:rPr>
                <w:rFonts w:ascii="Times New Roman" w:hAnsi="Times New Roman"/>
                <w:sz w:val="24"/>
                <w:szCs w:val="24"/>
              </w:rPr>
              <w:t xml:space="preserve"> деятельности </w:t>
            </w:r>
            <w:r w:rsidR="007356C0" w:rsidRPr="00581702">
              <w:rPr>
                <w:rFonts w:ascii="Times New Roman" w:hAnsi="Times New Roman"/>
                <w:sz w:val="24"/>
                <w:szCs w:val="24"/>
              </w:rPr>
              <w:t xml:space="preserve">обучающегося </w:t>
            </w:r>
            <w:r w:rsidR="007728A4" w:rsidRPr="00581702">
              <w:rPr>
                <w:rFonts w:ascii="Times New Roman" w:hAnsi="Times New Roman"/>
                <w:sz w:val="24"/>
                <w:szCs w:val="24"/>
              </w:rPr>
              <w:t>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ЛР 25 Способный к генерированию, осмыслению и доведению до конечной реализации предлагаемых инноваций</w:t>
            </w:r>
          </w:p>
        </w:tc>
        <w:tc>
          <w:tcPr>
            <w:tcW w:w="351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генерировать, осмысливать и доводить до конечной реализации предлагаемые инновации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26 Демонстрирующий клиентоориентированный подход в работе с  будущими и действующими сотрудниками компании  и непосредственными потребителями услуг (клиентами компании)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демонстрация клиентоориентированного подхода в работе с  будущими и действующими сотрудниками компании и непосредственными потребителями услуг (клиентами компании)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27 Проявляющий способности к непрерывному развитию в области профессиональных компетенций и междисциплинарных знаний</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к непрерывному развитию в области профессиональных компетенций и междисциплинарных знаний</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31 Умеющий эффективно работать в коллективе, общаться с коллегами, руководством, потребителями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умение эффективно работать в коллективе, общаться с коллегами, руководством, потребителями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54986" w:rsidRPr="00581702" w:rsidRDefault="0000073C" w:rsidP="002B02FE">
      <w:pPr>
        <w:pStyle w:val="a3"/>
        <w:spacing w:after="0" w:line="240" w:lineRule="auto"/>
        <w:ind w:left="0" w:firstLine="709"/>
        <w:jc w:val="both"/>
        <w:rPr>
          <w:rFonts w:ascii="Times New Roman" w:hAnsi="Times New Roman"/>
          <w:b/>
          <w:sz w:val="28"/>
          <w:szCs w:val="28"/>
        </w:rPr>
      </w:pPr>
      <w:r w:rsidRPr="00581702">
        <w:rPr>
          <w:rFonts w:ascii="Times New Roman" w:hAnsi="Times New Roman"/>
          <w:b/>
          <w:sz w:val="28"/>
          <w:szCs w:val="28"/>
        </w:rPr>
        <w:t xml:space="preserve">1.1.3. </w:t>
      </w:r>
      <w:r w:rsidR="00554986" w:rsidRPr="00581702">
        <w:rPr>
          <w:rFonts w:ascii="Times New Roman" w:hAnsi="Times New Roman"/>
          <w:b/>
          <w:sz w:val="28"/>
          <w:szCs w:val="28"/>
        </w:rPr>
        <w:t>Дидактические единицы «иметь практический опыт», «уметь» и «знать»</w:t>
      </w:r>
    </w:p>
    <w:p w:rsidR="00554986" w:rsidRPr="00581702" w:rsidRDefault="00554986"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освоения программы профессионального модуля обучающийся должен освоить следующие дидактические единицы.</w:t>
      </w:r>
    </w:p>
    <w:p w:rsidR="00CC3945" w:rsidRPr="00581702" w:rsidRDefault="00CC3945" w:rsidP="002B02FE">
      <w:pPr>
        <w:spacing w:after="0" w:line="240" w:lineRule="auto"/>
        <w:jc w:val="both"/>
        <w:rPr>
          <w:rFonts w:ascii="Times New Roman" w:hAnsi="Times New Roman" w:cs="Times New Roman"/>
          <w:sz w:val="28"/>
          <w:szCs w:val="28"/>
        </w:rPr>
      </w:pPr>
    </w:p>
    <w:p w:rsidR="00554986" w:rsidRPr="00581702" w:rsidRDefault="00554986"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 4</w:t>
      </w:r>
      <w:r w:rsidR="00CC3945" w:rsidRPr="00581702">
        <w:rPr>
          <w:rFonts w:ascii="Times New Roman" w:hAnsi="Times New Roman" w:cs="Times New Roman"/>
          <w:sz w:val="28"/>
          <w:szCs w:val="28"/>
        </w:rPr>
        <w:t xml:space="preserve"> -</w:t>
      </w:r>
      <w:r w:rsidRPr="00581702">
        <w:rPr>
          <w:rFonts w:ascii="Times New Roman" w:hAnsi="Times New Roman" w:cs="Times New Roman"/>
          <w:sz w:val="28"/>
          <w:szCs w:val="28"/>
        </w:rPr>
        <w:t xml:space="preserve"> Перечень дидактических единиц в </w:t>
      </w:r>
      <w:r w:rsidR="00B357C3" w:rsidRPr="00581702">
        <w:rPr>
          <w:rFonts w:ascii="Times New Roman" w:hAnsi="Times New Roman" w:cs="Times New Roman"/>
          <w:sz w:val="28"/>
          <w:szCs w:val="28"/>
        </w:rPr>
        <w:t>ПМ</w:t>
      </w:r>
      <w:r w:rsidRPr="00581702">
        <w:rPr>
          <w:rFonts w:ascii="Times New Roman" w:hAnsi="Times New Roman" w:cs="Times New Roman"/>
          <w:sz w:val="28"/>
          <w:szCs w:val="28"/>
        </w:rPr>
        <w:t xml:space="preserve"> и форм и методов контроля и оценки</w:t>
      </w:r>
    </w:p>
    <w:tbl>
      <w:tblPr>
        <w:tblStyle w:val="a4"/>
        <w:tblW w:w="0" w:type="auto"/>
        <w:tblInd w:w="108" w:type="dxa"/>
        <w:tblLook w:val="04A0"/>
      </w:tblPr>
      <w:tblGrid>
        <w:gridCol w:w="920"/>
        <w:gridCol w:w="2835"/>
        <w:gridCol w:w="3191"/>
        <w:gridCol w:w="2904"/>
      </w:tblGrid>
      <w:tr w:rsidR="00554986" w:rsidRPr="00581702" w:rsidTr="00433050">
        <w:tc>
          <w:tcPr>
            <w:tcW w:w="920" w:type="dxa"/>
            <w:vAlign w:val="center"/>
          </w:tcPr>
          <w:p w:rsidR="00554986" w:rsidRPr="00581702" w:rsidRDefault="00554986" w:rsidP="00351C7C">
            <w:pPr>
              <w:jc w:val="center"/>
              <w:rPr>
                <w:rFonts w:ascii="Times New Roman" w:hAnsi="Times New Roman"/>
                <w:b/>
                <w:sz w:val="24"/>
                <w:szCs w:val="24"/>
              </w:rPr>
            </w:pPr>
            <w:r w:rsidRPr="00581702">
              <w:rPr>
                <w:rFonts w:ascii="Times New Roman" w:hAnsi="Times New Roman"/>
                <w:b/>
                <w:sz w:val="24"/>
                <w:szCs w:val="24"/>
              </w:rPr>
              <w:t>Коды</w:t>
            </w:r>
          </w:p>
        </w:tc>
        <w:tc>
          <w:tcPr>
            <w:tcW w:w="2835"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Наименование</w:t>
            </w:r>
          </w:p>
        </w:tc>
        <w:tc>
          <w:tcPr>
            <w:tcW w:w="3191"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Показатели оценки результата</w:t>
            </w:r>
          </w:p>
        </w:tc>
        <w:tc>
          <w:tcPr>
            <w:tcW w:w="2904"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Формы и методы контроля и оценки</w:t>
            </w: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Иметь практический опыт:</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теоретических знаний в области оперативного регулирования и координации деятельности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составление плана маршрутизации на участке, плана формирования поездов и графика движения поездов</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действующих положений по организации пассажирских перевозок</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применение действующих положений по организации пассажирских перевозок;</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 применение требований безопасности при </w:t>
            </w:r>
            <w:r w:rsidRPr="00581702">
              <w:rPr>
                <w:rFonts w:ascii="Times New Roman" w:hAnsi="Times New Roman"/>
                <w:sz w:val="24"/>
                <w:szCs w:val="24"/>
              </w:rPr>
              <w:lastRenderedPageBreak/>
              <w:t>построении графика движения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ПО3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самостоятельного поиска необходимой информации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самостоятельный поиск необходимой информации в области организации движения поездов 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Уметь:</w:t>
            </w:r>
          </w:p>
        </w:tc>
      </w:tr>
      <w:tr w:rsidR="006D10C5" w:rsidRPr="00581702" w:rsidTr="00CC3945">
        <w:trPr>
          <w:trHeight w:val="188"/>
        </w:trPr>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обеспечить управление движением</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умение пользоваться планом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грамотное определение количественных и качественных показателей работы железнодорожного транспорта;</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выполнение построения графика движения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определение оптимального варианта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расчет показателей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оформление перевозок пассажиров и багажа</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анализировать работу транспорта</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в</w:t>
            </w:r>
            <w:r w:rsidR="006D10C5" w:rsidRPr="00581702">
              <w:rPr>
                <w:rFonts w:ascii="Times New Roman" w:hAnsi="Times New Roman"/>
                <w:sz w:val="24"/>
                <w:szCs w:val="24"/>
              </w:rPr>
              <w:t>ыполнение анализа эксплуатационной работы</w:t>
            </w:r>
          </w:p>
        </w:tc>
        <w:tc>
          <w:tcPr>
            <w:tcW w:w="2904" w:type="dxa"/>
            <w:vMerge/>
          </w:tcPr>
          <w:p w:rsidR="006D10C5" w:rsidRPr="00581702" w:rsidRDefault="006D10C5" w:rsidP="002B02FE">
            <w:pPr>
              <w:jc w:val="both"/>
              <w:rPr>
                <w:rFonts w:ascii="Times New Roman" w:hAnsi="Times New Roman"/>
                <w:sz w:val="24"/>
                <w:szCs w:val="24"/>
              </w:rPr>
            </w:pPr>
          </w:p>
        </w:tc>
      </w:tr>
      <w:tr w:rsidR="00C008DF" w:rsidRPr="00581702" w:rsidTr="00CC3945">
        <w:tc>
          <w:tcPr>
            <w:tcW w:w="9850" w:type="dxa"/>
            <w:gridSpan w:val="4"/>
          </w:tcPr>
          <w:p w:rsidR="00C008DF" w:rsidRPr="00581702" w:rsidRDefault="00C008DF" w:rsidP="00351C7C">
            <w:pPr>
              <w:rPr>
                <w:rFonts w:ascii="Times New Roman" w:hAnsi="Times New Roman"/>
                <w:b/>
                <w:sz w:val="24"/>
                <w:szCs w:val="24"/>
              </w:rPr>
            </w:pPr>
            <w:r w:rsidRPr="00581702">
              <w:rPr>
                <w:rFonts w:ascii="Times New Roman" w:hAnsi="Times New Roman"/>
                <w:b/>
                <w:sz w:val="24"/>
                <w:szCs w:val="24"/>
              </w:rPr>
              <w:t>Знать:</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требования к управлению персоналом</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структуре управления на железнодорожном транспорте</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 xml:space="preserve">Оценка выполнения заданий на занятиях и внеаудиторная самостоятельная работа, результаты тестирования, устных опросов, проверочных и контрольных работ; </w:t>
            </w:r>
            <w:r w:rsidRPr="00581702">
              <w:rPr>
                <w:rFonts w:ascii="Times New Roman" w:hAnsi="Times New Roman"/>
                <w:sz w:val="24"/>
                <w:szCs w:val="24"/>
              </w:rPr>
              <w:t xml:space="preserve"> оценка при защите отчетов по производственной практике, защите курсового проекта; оценка на дифференцированном зачете/экзамене по МДК и экзамене (квалификационном) по ПМ.</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систему организации движения</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организации вагонопотоков в поезда, порядку составления графика движения пассажирских и грузовых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правила документального оформления перевозок пассажиров и багажа</w:t>
            </w:r>
          </w:p>
        </w:tc>
        <w:tc>
          <w:tcPr>
            <w:tcW w:w="3191" w:type="dxa"/>
          </w:tcPr>
          <w:p w:rsidR="006D10C5" w:rsidRPr="00581702" w:rsidRDefault="007A0E62"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оформления документов на перевозку пассажиров, провоз багажа и грузобагажа</w:t>
            </w:r>
          </w:p>
        </w:tc>
        <w:tc>
          <w:tcPr>
            <w:tcW w:w="2904" w:type="dxa"/>
            <w:vMerge/>
          </w:tcPr>
          <w:p w:rsidR="006D10C5" w:rsidRPr="00581702" w:rsidRDefault="006D10C5" w:rsidP="002B02FE">
            <w:pPr>
              <w:jc w:val="both"/>
              <w:rPr>
                <w:rFonts w:ascii="Times New Roman" w:hAnsi="Times New Roman"/>
                <w:sz w:val="24"/>
                <w:szCs w:val="24"/>
                <w:highlight w:val="yellow"/>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4</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основные положения, регламентирующие взаимоотношения пассажиров с транспортом (по видам транспорта)</w:t>
            </w:r>
          </w:p>
        </w:tc>
        <w:tc>
          <w:tcPr>
            <w:tcW w:w="3191" w:type="dxa"/>
          </w:tcPr>
          <w:p w:rsidR="006D10C5" w:rsidRPr="00581702" w:rsidRDefault="002E7196"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проезда пассажиров в поездах, организации продажи проездных документов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5</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основные принципы </w:t>
            </w:r>
            <w:r w:rsidRPr="00581702">
              <w:rPr>
                <w:rFonts w:ascii="Times New Roman" w:hAnsi="Times New Roman"/>
                <w:sz w:val="24"/>
                <w:szCs w:val="24"/>
              </w:rPr>
              <w:lastRenderedPageBreak/>
              <w:t>организации движения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lastRenderedPageBreak/>
              <w:t xml:space="preserve">демонстрация знаний по </w:t>
            </w:r>
            <w:r w:rsidRPr="00581702">
              <w:rPr>
                <w:rFonts w:ascii="Times New Roman" w:hAnsi="Times New Roman"/>
                <w:sz w:val="24"/>
                <w:szCs w:val="24"/>
              </w:rPr>
              <w:lastRenderedPageBreak/>
              <w:t>техническому нормированию на железных дорогах, оперативному планированию работы железных дорог</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З</w:t>
            </w:r>
            <w:r w:rsidRPr="00581702">
              <w:rPr>
                <w:rFonts w:ascii="Times New Roman" w:hAnsi="Times New Roman"/>
                <w:sz w:val="24"/>
                <w:szCs w:val="24"/>
                <w:lang w:val="en-US"/>
              </w:rPr>
              <w:t>6</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особенности организации пассажирского движения</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 xml:space="preserve">демонстрация знаний по </w:t>
            </w:r>
            <w:r w:rsidR="00B83EF9" w:rsidRPr="00581702">
              <w:rPr>
                <w:rFonts w:ascii="Times New Roman" w:hAnsi="Times New Roman"/>
                <w:sz w:val="24"/>
                <w:szCs w:val="24"/>
              </w:rPr>
              <w:t xml:space="preserve">назначению и классификации пассажирских железнодорожных станций, композиции и составу пассажирских поездов, обслуживанию и подготовке пассажирских </w:t>
            </w:r>
            <w:r w:rsidR="00075488" w:rsidRPr="00581702">
              <w:rPr>
                <w:rFonts w:ascii="Times New Roman" w:hAnsi="Times New Roman"/>
                <w:sz w:val="24"/>
                <w:szCs w:val="24"/>
              </w:rPr>
              <w:t xml:space="preserve">составов в </w:t>
            </w:r>
            <w:r w:rsidR="00B83EF9" w:rsidRPr="00581702">
              <w:rPr>
                <w:rFonts w:ascii="Times New Roman" w:hAnsi="Times New Roman"/>
                <w:sz w:val="24"/>
                <w:szCs w:val="24"/>
              </w:rPr>
              <w:t>рейс</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7</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ресурсосберегающие технологии при организации перевозок и управлении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демонстрация знаний по</w:t>
            </w:r>
            <w:r w:rsidR="00075488" w:rsidRPr="00581702">
              <w:rPr>
                <w:rFonts w:ascii="Times New Roman" w:hAnsi="Times New Roman"/>
                <w:sz w:val="24"/>
                <w:szCs w:val="24"/>
              </w:rPr>
              <w:t xml:space="preserve"> методам диспетчерского регулирования движения поездов и новейшим технологиям в области эксплуатационной работы и в области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D542A" w:rsidRPr="00581702" w:rsidRDefault="005D542A" w:rsidP="002B02FE">
      <w:pPr>
        <w:spacing w:after="0" w:line="240" w:lineRule="auto"/>
        <w:rPr>
          <w:rFonts w:ascii="Times New Roman" w:eastAsia="Times New Roman" w:hAnsi="Times New Roman" w:cs="Times New Roman"/>
          <w:b/>
          <w:sz w:val="28"/>
          <w:szCs w:val="28"/>
          <w:lang w:eastAsia="en-US"/>
        </w:rPr>
      </w:pPr>
      <w:r w:rsidRPr="00581702">
        <w:rPr>
          <w:rFonts w:ascii="Times New Roman" w:hAnsi="Times New Roman" w:cs="Times New Roman"/>
          <w:b/>
          <w:sz w:val="28"/>
          <w:szCs w:val="28"/>
        </w:rPr>
        <w:br w:type="page"/>
      </w:r>
    </w:p>
    <w:p w:rsidR="00554986" w:rsidRPr="00581702" w:rsidRDefault="00554986" w:rsidP="002B02FE">
      <w:pPr>
        <w:pStyle w:val="a3"/>
        <w:spacing w:after="0" w:line="240" w:lineRule="auto"/>
        <w:ind w:left="675"/>
        <w:jc w:val="center"/>
        <w:rPr>
          <w:rFonts w:ascii="Times New Roman" w:hAnsi="Times New Roman"/>
          <w:b/>
          <w:sz w:val="28"/>
          <w:szCs w:val="28"/>
        </w:rPr>
      </w:pPr>
      <w:r w:rsidRPr="00581702">
        <w:rPr>
          <w:rFonts w:ascii="Times New Roman" w:hAnsi="Times New Roman"/>
          <w:b/>
          <w:sz w:val="28"/>
          <w:szCs w:val="28"/>
        </w:rPr>
        <w:lastRenderedPageBreak/>
        <w:t>2. Оценка освоения междисциплинарных курс</w:t>
      </w:r>
      <w:r w:rsidR="000729D1" w:rsidRPr="00581702">
        <w:rPr>
          <w:rFonts w:ascii="Times New Roman" w:hAnsi="Times New Roman"/>
          <w:b/>
          <w:sz w:val="28"/>
          <w:szCs w:val="28"/>
        </w:rPr>
        <w:t>ов</w:t>
      </w:r>
    </w:p>
    <w:p w:rsidR="00554986" w:rsidRPr="00581702" w:rsidRDefault="00554986" w:rsidP="002B02FE">
      <w:pPr>
        <w:pStyle w:val="a3"/>
        <w:spacing w:after="0" w:line="240" w:lineRule="auto"/>
        <w:ind w:left="76"/>
        <w:rPr>
          <w:rFonts w:ascii="Times New Roman" w:hAnsi="Times New Roman"/>
          <w:b/>
          <w:sz w:val="28"/>
          <w:szCs w:val="28"/>
        </w:rPr>
      </w:pPr>
    </w:p>
    <w:p w:rsidR="00DC245C" w:rsidRPr="00581702" w:rsidRDefault="008B08BD"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 </w:t>
      </w:r>
      <w:r w:rsidR="00554986" w:rsidRPr="00581702">
        <w:rPr>
          <w:rFonts w:ascii="Times New Roman" w:hAnsi="Times New Roman" w:cs="Times New Roman"/>
          <w:b/>
          <w:sz w:val="28"/>
          <w:szCs w:val="28"/>
        </w:rPr>
        <w:t>Формы и методы оценивания</w:t>
      </w:r>
      <w:r w:rsidRPr="00581702">
        <w:rPr>
          <w:rFonts w:ascii="Times New Roman" w:hAnsi="Times New Roman" w:cs="Times New Roman"/>
          <w:b/>
          <w:sz w:val="28"/>
          <w:szCs w:val="28"/>
        </w:rPr>
        <w:t xml:space="preserve"> </w:t>
      </w:r>
      <w:r w:rsidR="00BA2864" w:rsidRPr="00581702">
        <w:rPr>
          <w:rFonts w:ascii="Times New Roman" w:hAnsi="Times New Roman" w:cs="Times New Roman"/>
          <w:b/>
          <w:sz w:val="28"/>
          <w:szCs w:val="28"/>
        </w:rPr>
        <w:t>МДК</w:t>
      </w:r>
    </w:p>
    <w:p w:rsidR="00554986"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2.1.1. Формы и методы оценивания </w:t>
      </w:r>
      <w:r w:rsidR="008B08BD"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8B08BD" w:rsidRPr="00581702">
        <w:rPr>
          <w:rFonts w:ascii="Times New Roman" w:hAnsi="Times New Roman" w:cs="Times New Roman"/>
          <w:b/>
          <w:sz w:val="28"/>
          <w:szCs w:val="28"/>
        </w:rPr>
        <w:t xml:space="preserve"> Организация движения (по видам транспорта)</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Предметом оценки освоения </w:t>
      </w:r>
      <w:r w:rsidR="0042783B" w:rsidRPr="00581702">
        <w:rPr>
          <w:rFonts w:ascii="Times New Roman" w:hAnsi="Times New Roman" w:cs="Times New Roman"/>
          <w:sz w:val="28"/>
          <w:szCs w:val="28"/>
        </w:rPr>
        <w:t>МДК</w:t>
      </w:r>
      <w:r w:rsidR="00BC1E8C" w:rsidRPr="00581702">
        <w:rPr>
          <w:rFonts w:ascii="Times New Roman" w:hAnsi="Times New Roman" w:cs="Times New Roman"/>
          <w:sz w:val="28"/>
          <w:szCs w:val="28"/>
        </w:rPr>
        <w:t>.02.01</w:t>
      </w:r>
      <w:r w:rsidRPr="00581702">
        <w:rPr>
          <w:rFonts w:ascii="Times New Roman" w:hAnsi="Times New Roman" w:cs="Times New Roman"/>
          <w:sz w:val="28"/>
          <w:szCs w:val="28"/>
        </w:rPr>
        <w:t xml:space="preserve"> являются умения и знания.</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7E1969" w:rsidRPr="00581702">
        <w:rPr>
          <w:rFonts w:ascii="Times New Roman" w:hAnsi="Times New Roman" w:cs="Times New Roman"/>
          <w:sz w:val="28"/>
          <w:szCs w:val="28"/>
        </w:rPr>
        <w:t>устный опрос на лекциях, практических занятиях</w:t>
      </w:r>
      <w:r w:rsidRPr="00581702">
        <w:rPr>
          <w:rFonts w:ascii="Times New Roman" w:hAnsi="Times New Roman" w:cs="Times New Roman"/>
          <w:sz w:val="28"/>
          <w:szCs w:val="28"/>
        </w:rPr>
        <w:t>;</w:t>
      </w:r>
    </w:p>
    <w:p w:rsidR="008456D9" w:rsidRPr="00581702" w:rsidRDefault="008456D9"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8456D9" w:rsidRPr="00581702">
        <w:rPr>
          <w:rFonts w:ascii="Times New Roman" w:hAnsi="Times New Roman" w:cs="Times New Roman"/>
          <w:sz w:val="28"/>
          <w:szCs w:val="28"/>
        </w:rPr>
        <w:t>тестирование</w:t>
      </w:r>
      <w:r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проверочны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и контрольны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работ</w:t>
      </w:r>
      <w:r w:rsidR="003B2F1B" w:rsidRPr="00581702">
        <w:rPr>
          <w:rFonts w:ascii="Times New Roman" w:hAnsi="Times New Roman" w:cs="Times New Roman"/>
          <w:sz w:val="28"/>
          <w:szCs w:val="28"/>
        </w:rPr>
        <w:t>ы</w:t>
      </w:r>
      <w:r w:rsidRPr="00581702">
        <w:rPr>
          <w:rFonts w:ascii="Times New Roman" w:hAnsi="Times New Roman" w:cs="Times New Roman"/>
          <w:sz w:val="28"/>
          <w:szCs w:val="28"/>
        </w:rPr>
        <w:t xml:space="preserve">; </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300AF1" w:rsidRPr="00581702">
        <w:rPr>
          <w:rFonts w:ascii="Times New Roman" w:hAnsi="Times New Roman" w:cs="Times New Roman"/>
          <w:sz w:val="28"/>
          <w:szCs w:val="28"/>
        </w:rPr>
        <w:t>проверка выполнения индивидуальных домашних заданий и расчетно-графических работ</w:t>
      </w:r>
      <w:r w:rsidRPr="00581702">
        <w:rPr>
          <w:rFonts w:ascii="Times New Roman" w:hAnsi="Times New Roman" w:cs="Times New Roman"/>
          <w:sz w:val="28"/>
          <w:szCs w:val="28"/>
        </w:rPr>
        <w:t>;</w:t>
      </w:r>
    </w:p>
    <w:p w:rsidR="00300AF1"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657C5A" w:rsidRPr="00581702">
        <w:rPr>
          <w:rFonts w:ascii="Times New Roman" w:hAnsi="Times New Roman" w:cs="Times New Roman"/>
          <w:sz w:val="28"/>
          <w:szCs w:val="28"/>
        </w:rPr>
        <w:t>;</w:t>
      </w:r>
    </w:p>
    <w:p w:rsidR="007B1255" w:rsidRPr="00581702" w:rsidRDefault="00300AF1"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курсового проекта</w:t>
      </w:r>
      <w:r w:rsidR="007B1255"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сочетание накопительной системы оценивания и проведения </w:t>
      </w:r>
      <w:r w:rsidR="00657C5A" w:rsidRPr="00581702">
        <w:rPr>
          <w:rFonts w:ascii="Times New Roman" w:hAnsi="Times New Roman" w:cs="Times New Roman"/>
          <w:sz w:val="28"/>
          <w:szCs w:val="28"/>
        </w:rPr>
        <w:t xml:space="preserve">экзамена </w:t>
      </w:r>
      <w:r w:rsidRPr="00581702">
        <w:rPr>
          <w:rFonts w:ascii="Times New Roman" w:hAnsi="Times New Roman" w:cs="Times New Roman"/>
          <w:sz w:val="28"/>
          <w:szCs w:val="28"/>
        </w:rPr>
        <w:t>по МДК</w:t>
      </w:r>
      <w:r w:rsidR="009E4A46" w:rsidRPr="00581702">
        <w:rPr>
          <w:rFonts w:ascii="Times New Roman" w:hAnsi="Times New Roman" w:cs="Times New Roman"/>
          <w:sz w:val="28"/>
          <w:szCs w:val="28"/>
        </w:rPr>
        <w:t>.</w:t>
      </w:r>
    </w:p>
    <w:p w:rsidR="00554986" w:rsidRPr="00581702" w:rsidRDefault="00554986" w:rsidP="002B02FE">
      <w:pPr>
        <w:tabs>
          <w:tab w:val="left" w:pos="284"/>
        </w:tabs>
        <w:spacing w:after="0" w:line="240" w:lineRule="auto"/>
        <w:ind w:left="-567" w:firstLine="283"/>
        <w:jc w:val="both"/>
        <w:rPr>
          <w:rFonts w:ascii="Times New Roman" w:hAnsi="Times New Roman" w:cs="Times New Roman"/>
          <w:sz w:val="28"/>
          <w:szCs w:val="28"/>
        </w:rPr>
      </w:pPr>
    </w:p>
    <w:p w:rsidR="00DC245C"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2.1.2. Формы и методы оценивания </w:t>
      </w:r>
      <w:r w:rsidR="00DC245C" w:rsidRPr="00581702">
        <w:rPr>
          <w:rFonts w:ascii="Times New Roman" w:hAnsi="Times New Roman" w:cs="Times New Roman"/>
          <w:b/>
          <w:sz w:val="28"/>
          <w:szCs w:val="28"/>
        </w:rPr>
        <w:t>МДК.02.02</w:t>
      </w:r>
      <w:r w:rsidR="00EF0137">
        <w:rPr>
          <w:rFonts w:ascii="Times New Roman" w:hAnsi="Times New Roman" w:cs="Times New Roman"/>
          <w:b/>
          <w:sz w:val="28"/>
          <w:szCs w:val="28"/>
        </w:rPr>
        <w:t>.</w:t>
      </w:r>
      <w:r w:rsidR="00DC245C" w:rsidRPr="00581702">
        <w:rPr>
          <w:rFonts w:ascii="Times New Roman" w:hAnsi="Times New Roman" w:cs="Times New Roman"/>
          <w:b/>
          <w:sz w:val="28"/>
          <w:szCs w:val="28"/>
        </w:rPr>
        <w:t xml:space="preserve"> Организация пассажирских перевозок и обслуживание пассажиров (по видам транспорта)</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Предметом оценки освоения МДК являются умения и знания.</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устный опрос на лекциях, практических занятиях;</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тестирование;</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проверочные и контрольные работы; </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проверка выполнения индивидуальных домашних заданий;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231CC1" w:rsidRPr="00581702">
        <w:rPr>
          <w:rFonts w:ascii="Times New Roman" w:hAnsi="Times New Roman" w:cs="Times New Roman"/>
          <w:sz w:val="28"/>
          <w:szCs w:val="28"/>
        </w:rPr>
        <w:t>.</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w:t>
      </w:r>
      <w:r w:rsidR="00BB1FB4" w:rsidRPr="00581702">
        <w:rPr>
          <w:rFonts w:ascii="Times New Roman" w:hAnsi="Times New Roman" w:cs="Times New Roman"/>
          <w:sz w:val="28"/>
          <w:szCs w:val="28"/>
        </w:rPr>
        <w:t xml:space="preserve">сочетание накопительной системы оценивания и проведения </w:t>
      </w:r>
      <w:r w:rsidR="00231CC1" w:rsidRPr="00581702">
        <w:rPr>
          <w:rFonts w:ascii="Times New Roman" w:hAnsi="Times New Roman" w:cs="Times New Roman"/>
          <w:sz w:val="28"/>
          <w:szCs w:val="28"/>
        </w:rPr>
        <w:t>дифференцированного зачета</w:t>
      </w:r>
      <w:r w:rsidR="002A2507">
        <w:rPr>
          <w:rFonts w:ascii="Times New Roman" w:hAnsi="Times New Roman" w:cs="Times New Roman"/>
          <w:sz w:val="28"/>
          <w:szCs w:val="28"/>
        </w:rPr>
        <w:t xml:space="preserve"> (</w:t>
      </w:r>
      <w:r w:rsidR="00164BA5">
        <w:rPr>
          <w:rFonts w:ascii="Times New Roman" w:hAnsi="Times New Roman" w:cs="Times New Roman"/>
          <w:sz w:val="28"/>
          <w:szCs w:val="28"/>
        </w:rPr>
        <w:t>очная форма обучения</w:t>
      </w:r>
      <w:r w:rsidR="002A2507">
        <w:rPr>
          <w:rFonts w:ascii="Times New Roman" w:hAnsi="Times New Roman" w:cs="Times New Roman"/>
          <w:sz w:val="28"/>
          <w:szCs w:val="28"/>
        </w:rPr>
        <w:t>)</w:t>
      </w:r>
      <w:r w:rsidR="00231CC1" w:rsidRPr="00581702">
        <w:rPr>
          <w:rFonts w:ascii="Times New Roman" w:hAnsi="Times New Roman" w:cs="Times New Roman"/>
          <w:sz w:val="28"/>
          <w:szCs w:val="28"/>
        </w:rPr>
        <w:t>/</w:t>
      </w:r>
      <w:r w:rsidRPr="00581702">
        <w:rPr>
          <w:rFonts w:ascii="Times New Roman" w:hAnsi="Times New Roman" w:cs="Times New Roman"/>
          <w:sz w:val="28"/>
          <w:szCs w:val="28"/>
        </w:rPr>
        <w:t>экзамена</w:t>
      </w:r>
      <w:r w:rsidR="002A2507">
        <w:rPr>
          <w:rFonts w:ascii="Times New Roman" w:hAnsi="Times New Roman" w:cs="Times New Roman"/>
          <w:sz w:val="28"/>
          <w:szCs w:val="28"/>
        </w:rPr>
        <w:t xml:space="preserve"> (заочн</w:t>
      </w:r>
      <w:r w:rsidR="00164BA5">
        <w:rPr>
          <w:rFonts w:ascii="Times New Roman" w:hAnsi="Times New Roman" w:cs="Times New Roman"/>
          <w:sz w:val="28"/>
          <w:szCs w:val="28"/>
        </w:rPr>
        <w:t>ая форма обучения</w:t>
      </w:r>
      <w:r w:rsidR="002A2507">
        <w:rPr>
          <w:rFonts w:ascii="Times New Roman" w:hAnsi="Times New Roman" w:cs="Times New Roman"/>
          <w:sz w:val="28"/>
          <w:szCs w:val="28"/>
        </w:rPr>
        <w:t>)</w:t>
      </w:r>
      <w:r w:rsidRPr="00581702">
        <w:rPr>
          <w:rFonts w:ascii="Times New Roman" w:hAnsi="Times New Roman" w:cs="Times New Roman"/>
          <w:sz w:val="28"/>
          <w:szCs w:val="28"/>
        </w:rPr>
        <w:t xml:space="preserve"> по МДК.</w:t>
      </w:r>
    </w:p>
    <w:p w:rsidR="00DC245C" w:rsidRPr="00581702" w:rsidRDefault="00DC245C" w:rsidP="002B02FE">
      <w:pPr>
        <w:tabs>
          <w:tab w:val="left" w:pos="284"/>
        </w:tabs>
        <w:spacing w:after="0" w:line="240" w:lineRule="auto"/>
        <w:ind w:left="-567" w:firstLine="283"/>
        <w:jc w:val="both"/>
        <w:rPr>
          <w:rFonts w:ascii="Times New Roman" w:hAnsi="Times New Roman" w:cs="Times New Roman"/>
          <w:sz w:val="28"/>
          <w:szCs w:val="28"/>
        </w:rPr>
      </w:pPr>
    </w:p>
    <w:p w:rsidR="00231CC1" w:rsidRPr="00581702" w:rsidRDefault="00191AB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 </w:t>
      </w:r>
      <w:r w:rsidR="00554986" w:rsidRPr="00581702">
        <w:rPr>
          <w:rFonts w:ascii="Times New Roman" w:hAnsi="Times New Roman" w:cs="Times New Roman"/>
          <w:b/>
          <w:sz w:val="28"/>
          <w:szCs w:val="28"/>
        </w:rPr>
        <w:t xml:space="preserve">Перечень заданий для оценки освоения </w:t>
      </w:r>
      <w:r w:rsidR="00BA2864" w:rsidRPr="00581702">
        <w:rPr>
          <w:rFonts w:ascii="Times New Roman" w:hAnsi="Times New Roman" w:cs="Times New Roman"/>
          <w:b/>
          <w:sz w:val="28"/>
          <w:szCs w:val="28"/>
        </w:rPr>
        <w:t>МДК</w:t>
      </w:r>
    </w:p>
    <w:p w:rsidR="00554986" w:rsidRPr="00581702" w:rsidRDefault="00EA10C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2.2.1. Перечень заданий для оценки освоения </w:t>
      </w:r>
      <w:r w:rsidR="00191AB0"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191AB0" w:rsidRPr="00581702">
        <w:rPr>
          <w:rFonts w:ascii="Times New Roman" w:hAnsi="Times New Roman" w:cs="Times New Roman"/>
          <w:b/>
          <w:sz w:val="28"/>
          <w:szCs w:val="28"/>
        </w:rPr>
        <w:t xml:space="preserve"> Организация движения (по видам транспорта)</w:t>
      </w:r>
    </w:p>
    <w:tbl>
      <w:tblPr>
        <w:tblStyle w:val="a4"/>
        <w:tblW w:w="0" w:type="auto"/>
        <w:tblLook w:val="04A0"/>
      </w:tblPr>
      <w:tblGrid>
        <w:gridCol w:w="5068"/>
        <w:gridCol w:w="5069"/>
      </w:tblGrid>
      <w:tr w:rsidR="00E86B14" w:rsidRPr="00581702" w:rsidTr="00EE6CBF">
        <w:tc>
          <w:tcPr>
            <w:tcW w:w="5068"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У, З, ОК, ПК, ЛР</w:t>
            </w:r>
          </w:p>
        </w:tc>
      </w:tr>
      <w:tr w:rsidR="00E86B14" w:rsidRPr="00581702" w:rsidTr="00D8255D">
        <w:tc>
          <w:tcPr>
            <w:tcW w:w="5068" w:type="dxa"/>
          </w:tcPr>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Проверочные работы</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E86B14" w:rsidRPr="00581702" w:rsidRDefault="00E86B14" w:rsidP="00E86B14">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№1-10</w:t>
            </w:r>
          </w:p>
          <w:p w:rsidR="008B5B6F" w:rsidRPr="00581702" w:rsidRDefault="005D09D2" w:rsidP="008B5B6F">
            <w:pPr>
              <w:tabs>
                <w:tab w:val="left" w:pos="284"/>
              </w:tabs>
              <w:jc w:val="both"/>
              <w:rPr>
                <w:rFonts w:ascii="Times New Roman" w:hAnsi="Times New Roman"/>
                <w:sz w:val="24"/>
                <w:szCs w:val="24"/>
              </w:rPr>
            </w:pPr>
            <w:r w:rsidRPr="00581702">
              <w:rPr>
                <w:rFonts w:ascii="Times New Roman" w:hAnsi="Times New Roman"/>
                <w:sz w:val="24"/>
                <w:szCs w:val="24"/>
              </w:rPr>
              <w:t>Контрольная работа</w:t>
            </w:r>
          </w:p>
        </w:tc>
        <w:tc>
          <w:tcPr>
            <w:tcW w:w="5069" w:type="dxa"/>
          </w:tcPr>
          <w:p w:rsidR="0024484B"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 xml:space="preserve">У1, У2, </w:t>
            </w:r>
            <w:r w:rsidR="0024484B" w:rsidRPr="00581702">
              <w:rPr>
                <w:rFonts w:ascii="Times New Roman" w:hAnsi="Times New Roman"/>
                <w:sz w:val="24"/>
                <w:szCs w:val="24"/>
              </w:rPr>
              <w:t xml:space="preserve">З1, </w:t>
            </w:r>
            <w:r w:rsidRPr="00581702">
              <w:rPr>
                <w:rFonts w:ascii="Times New Roman" w:hAnsi="Times New Roman"/>
                <w:sz w:val="24"/>
                <w:szCs w:val="24"/>
              </w:rPr>
              <w:t xml:space="preserve">З2, З5, </w:t>
            </w:r>
            <w:r w:rsidR="0024484B" w:rsidRPr="00581702">
              <w:rPr>
                <w:rFonts w:ascii="Times New Roman" w:hAnsi="Times New Roman"/>
                <w:sz w:val="24"/>
                <w:szCs w:val="24"/>
              </w:rPr>
              <w:t xml:space="preserve">З6, </w:t>
            </w:r>
            <w:r w:rsidRPr="00581702">
              <w:rPr>
                <w:rFonts w:ascii="Times New Roman" w:hAnsi="Times New Roman"/>
                <w:sz w:val="24"/>
                <w:szCs w:val="24"/>
              </w:rPr>
              <w:t xml:space="preserve">З7, </w:t>
            </w:r>
          </w:p>
          <w:p w:rsidR="0024484B"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24484B" w:rsidRPr="00581702" w:rsidRDefault="00E86B14" w:rsidP="0024484B">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E86B14"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ВОПРОСЫ ДЛЯ УСТНОГО ОПРОСА</w:t>
      </w:r>
    </w:p>
    <w:p w:rsidR="001A6E81" w:rsidRDefault="001A6E81" w:rsidP="002B02FE">
      <w:pPr>
        <w:pStyle w:val="a3"/>
        <w:spacing w:after="0" w:line="240" w:lineRule="auto"/>
        <w:jc w:val="center"/>
        <w:rPr>
          <w:rFonts w:ascii="Times New Roman" w:hAnsi="Times New Roman"/>
          <w:b/>
          <w:sz w:val="28"/>
          <w:szCs w:val="28"/>
        </w:rPr>
      </w:pPr>
    </w:p>
    <w:p w:rsidR="00A404EC" w:rsidRPr="00581702" w:rsidRDefault="00A404EC" w:rsidP="002B02FE">
      <w:pPr>
        <w:pStyle w:val="a3"/>
        <w:spacing w:after="0" w:line="240" w:lineRule="auto"/>
        <w:jc w:val="center"/>
        <w:rPr>
          <w:rFonts w:ascii="Times New Roman" w:hAnsi="Times New Roman"/>
          <w:b/>
          <w:sz w:val="32"/>
          <w:szCs w:val="28"/>
        </w:rPr>
      </w:pPr>
      <w:r w:rsidRPr="00581702">
        <w:rPr>
          <w:rFonts w:ascii="Times New Roman" w:hAnsi="Times New Roman"/>
          <w:b/>
          <w:sz w:val="28"/>
          <w:szCs w:val="28"/>
        </w:rPr>
        <w:t>Тема 1.1.2. Организация вагонопотоков с мест погрузки</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Назначение групповых поездов.</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Эффективность групповых поездов.</w:t>
      </w:r>
    </w:p>
    <w:p w:rsidR="0024484B" w:rsidRPr="00581702" w:rsidRDefault="0024484B" w:rsidP="002B02FE">
      <w:pPr>
        <w:spacing w:after="0" w:line="240" w:lineRule="auto"/>
        <w:ind w:firstLine="720"/>
        <w:jc w:val="center"/>
        <w:rPr>
          <w:rFonts w:ascii="Times New Roman" w:hAnsi="Times New Roman" w:cs="Times New Roman"/>
          <w:b/>
          <w:sz w:val="28"/>
          <w:szCs w:val="28"/>
        </w:rPr>
      </w:pPr>
    </w:p>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32"/>
        </w:rPr>
        <w:t>Разработка плана формирования поездов для технических станций</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Определение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 xml:space="preserve">Что устанавливает план формирования? </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Какие виды плана формирования существуют?</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В чем заключается разработка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Основные исходные данные для разработки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Требования к плану формирования.</w:t>
      </w:r>
    </w:p>
    <w:p w:rsidR="0024484B" w:rsidRPr="00581702" w:rsidRDefault="0024484B" w:rsidP="002B02FE">
      <w:pPr>
        <w:pStyle w:val="a3"/>
        <w:spacing w:after="0" w:line="240" w:lineRule="auto"/>
        <w:ind w:left="0" w:firstLine="720"/>
        <w:jc w:val="center"/>
        <w:rPr>
          <w:rFonts w:ascii="Times New Roman" w:hAnsi="Times New Roman"/>
          <w:b/>
          <w:sz w:val="28"/>
          <w:szCs w:val="28"/>
        </w:rPr>
      </w:pPr>
    </w:p>
    <w:p w:rsidR="00A404EC" w:rsidRPr="00581702" w:rsidRDefault="00A404EC" w:rsidP="002B02FE">
      <w:pPr>
        <w:pStyle w:val="a3"/>
        <w:spacing w:after="0" w:line="240" w:lineRule="auto"/>
        <w:ind w:left="0" w:firstLine="720"/>
        <w:jc w:val="center"/>
        <w:rPr>
          <w:rFonts w:ascii="Times New Roman" w:hAnsi="Times New Roman"/>
          <w:b/>
          <w:sz w:val="32"/>
          <w:szCs w:val="28"/>
        </w:rPr>
      </w:pPr>
      <w:r w:rsidRPr="00581702">
        <w:rPr>
          <w:rFonts w:ascii="Times New Roman" w:hAnsi="Times New Roman"/>
          <w:b/>
          <w:sz w:val="28"/>
          <w:szCs w:val="28"/>
        </w:rPr>
        <w:t>Тема 1.1.4. Обеспечение выполнения и оперативная корректировка плана формирования поездов</w:t>
      </w:r>
    </w:p>
    <w:p w:rsidR="00A404EC" w:rsidRPr="00581702" w:rsidRDefault="00A404EC" w:rsidP="002B02FE">
      <w:pPr>
        <w:spacing w:after="0" w:line="240" w:lineRule="auto"/>
        <w:jc w:val="both"/>
        <w:rPr>
          <w:rFonts w:ascii="Times New Roman" w:hAnsi="Times New Roman" w:cs="Times New Roman"/>
          <w:sz w:val="28"/>
          <w:szCs w:val="32"/>
        </w:rPr>
      </w:pPr>
      <w:r w:rsidRPr="00581702">
        <w:rPr>
          <w:rFonts w:ascii="Times New Roman" w:hAnsi="Times New Roman" w:cs="Times New Roman"/>
          <w:bCs/>
          <w:sz w:val="28"/>
          <w:szCs w:val="32"/>
        </w:rPr>
        <w:tab/>
      </w:r>
      <w:r w:rsidRPr="00581702">
        <w:rPr>
          <w:rFonts w:ascii="Times New Roman" w:hAnsi="Times New Roman" w:cs="Times New Roman"/>
          <w:sz w:val="28"/>
          <w:szCs w:val="32"/>
        </w:rPr>
        <w:t>Организация местных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Организация порожних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Анализ выполнения плана формирования поездов.</w:t>
      </w:r>
    </w:p>
    <w:p w:rsidR="00A404EC" w:rsidRPr="00581702" w:rsidRDefault="00A404EC" w:rsidP="002B02FE">
      <w:pPr>
        <w:spacing w:after="0" w:line="240" w:lineRule="auto"/>
        <w:ind w:firstLine="720"/>
        <w:jc w:val="both"/>
        <w:rPr>
          <w:rFonts w:ascii="Times New Roman" w:hAnsi="Times New Roman" w:cs="Times New Roman"/>
          <w:sz w:val="28"/>
          <w:szCs w:val="28"/>
        </w:rPr>
      </w:pPr>
    </w:p>
    <w:p w:rsidR="00A404EC" w:rsidRPr="00581702" w:rsidRDefault="00A404EC" w:rsidP="002B02FE">
      <w:pPr>
        <w:spacing w:after="0" w:line="240" w:lineRule="auto"/>
        <w:ind w:firstLine="720"/>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 устных ответов обучающихся</w:t>
      </w:r>
    </w:p>
    <w:p w:rsidR="00A404EC" w:rsidRPr="00581702" w:rsidRDefault="00A404EC" w:rsidP="002B02FE">
      <w:pPr>
        <w:spacing w:after="0" w:line="240" w:lineRule="auto"/>
        <w:ind w:firstLine="720"/>
        <w:jc w:val="both"/>
        <w:rPr>
          <w:rFonts w:ascii="Times New Roman" w:hAnsi="Times New Roman" w:cs="Times New Roman"/>
          <w:b/>
          <w:sz w:val="28"/>
          <w:szCs w:val="28"/>
        </w:rPr>
      </w:pPr>
      <w:r w:rsidRPr="00581702">
        <w:rPr>
          <w:rFonts w:ascii="Times New Roman" w:hAnsi="Times New Roman" w:cs="Times New Roman"/>
          <w:b/>
          <w:sz w:val="28"/>
          <w:szCs w:val="28"/>
        </w:rPr>
        <w:t xml:space="preserve">«5» </w:t>
      </w:r>
      <w:r w:rsidR="0084756A">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z w:val="28"/>
          <w:szCs w:val="28"/>
        </w:rPr>
        <w:t>, если:</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обучающийся полно излагает материал, дает правильное определение основных понятий;</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3) излагает материал последовательно и правильно с точки зрения норм литературного языка;</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4) отвечает самостоятельно, без наводящих вопросов преподавателя.</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«4»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z w:val="28"/>
          <w:szCs w:val="28"/>
        </w:rPr>
        <w:t>-</w:t>
      </w:r>
      <w:r w:rsidRPr="00581702">
        <w:rPr>
          <w:rFonts w:ascii="Times New Roman" w:hAnsi="Times New Roman" w:cs="Times New Roman"/>
          <w:sz w:val="28"/>
          <w:szCs w:val="28"/>
        </w:rPr>
        <w:t>2 ошибки, которые сам же исправляет, и 1</w:t>
      </w:r>
      <w:r w:rsidR="00617052">
        <w:rPr>
          <w:rFonts w:ascii="Times New Roman" w:hAnsi="Times New Roman" w:cs="Times New Roman"/>
          <w:sz w:val="28"/>
          <w:szCs w:val="28"/>
        </w:rPr>
        <w:t>-</w:t>
      </w:r>
      <w:r w:rsidRPr="00581702">
        <w:rPr>
          <w:rFonts w:ascii="Times New Roman" w:hAnsi="Times New Roman" w:cs="Times New Roman"/>
          <w:sz w:val="28"/>
          <w:szCs w:val="28"/>
        </w:rPr>
        <w:t>2 недочета в последовательности и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«3»</w:t>
      </w:r>
      <w:r w:rsidRPr="00581702">
        <w:rPr>
          <w:rFonts w:ascii="Times New Roman" w:hAnsi="Times New Roman" w:cs="Times New Roman"/>
          <w:sz w:val="28"/>
          <w:szCs w:val="28"/>
        </w:rPr>
        <w:t xml:space="preserve">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обнаруживает знание и понимание основных положений данной темы, но: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излагает материал неполно и допускает неточности в определении понятий или формулировке правил;</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не умеет достаточно глубоко и доказательно обосновать свои суждения и привести свои примеры;</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lastRenderedPageBreak/>
        <w:t>3) излагает материал непоследовательно и допускает ошибки в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«2»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если</w:t>
      </w:r>
      <w:r w:rsidRPr="00581702">
        <w:rPr>
          <w:rFonts w:ascii="Times New Roman" w:hAnsi="Times New Roman" w:cs="Times New Roman"/>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A10F48" w:rsidRPr="00581702" w:rsidRDefault="00A10F48" w:rsidP="002B02FE">
      <w:pPr>
        <w:tabs>
          <w:tab w:val="left" w:pos="284"/>
        </w:tabs>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№1</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1.1.1. Основы организации вагонопотоков</w:t>
      </w:r>
    </w:p>
    <w:p w:rsidR="00A22AB3" w:rsidRPr="00581702" w:rsidRDefault="00A22AB3" w:rsidP="002B02FE">
      <w:pPr>
        <w:spacing w:after="0" w:line="240" w:lineRule="auto"/>
        <w:jc w:val="center"/>
        <w:rPr>
          <w:rFonts w:ascii="Times New Roman" w:hAnsi="Times New Roman" w:cs="Times New Roman"/>
          <w:b/>
          <w:sz w:val="28"/>
          <w:szCs w:val="28"/>
        </w:rPr>
      </w:pPr>
    </w:p>
    <w:p w:rsidR="00A22AB3" w:rsidRPr="00581702" w:rsidRDefault="00A22AB3" w:rsidP="002B02FE">
      <w:pPr>
        <w:spacing w:after="0" w:line="240" w:lineRule="auto"/>
        <w:ind w:right="-85"/>
        <w:jc w:val="both"/>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r w:rsidRPr="00581702">
        <w:rPr>
          <w:rFonts w:ascii="Times New Roman" w:hAnsi="Times New Roman" w:cs="Times New Roman"/>
          <w:bCs/>
          <w:sz w:val="24"/>
          <w:szCs w:val="24"/>
        </w:rPr>
        <w:t xml:space="preserve">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rPr>
        <w:tab/>
      </w: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sz w:val="20"/>
          <w:szCs w:val="20"/>
        </w:rPr>
        <w:drawing>
          <wp:inline distT="0" distB="0" distL="0" distR="0">
            <wp:extent cx="4089382" cy="3590925"/>
            <wp:effectExtent l="19050" t="0" r="6368" b="0"/>
            <wp:docPr id="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a:stretch>
                      <a:fillRect/>
                    </a:stretch>
                  </pic:blipFill>
                  <pic:spPr bwMode="auto">
                    <a:xfrm>
                      <a:off x="0" y="0"/>
                      <a:ext cx="4089382" cy="3590925"/>
                    </a:xfrm>
                    <a:prstGeom prst="rect">
                      <a:avLst/>
                    </a:prstGeom>
                    <a:noFill/>
                    <a:ln w="9525">
                      <a:noFill/>
                      <a:miter lim="800000"/>
                      <a:headEnd/>
                      <a:tailEnd/>
                    </a:ln>
                  </pic:spPr>
                </pic:pic>
              </a:graphicData>
            </a:graphic>
          </wp:inline>
        </w:drawing>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b/>
          <w:sz w:val="28"/>
          <w:szCs w:val="28"/>
        </w:rPr>
      </w:pP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rPr>
        <w:lastRenderedPageBreak/>
        <w:drawing>
          <wp:inline distT="0" distB="0" distL="0" distR="0">
            <wp:extent cx="4210050" cy="3362325"/>
            <wp:effectExtent l="19050" t="0" r="0" b="0"/>
            <wp:docPr id="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srcRect/>
                    <a:stretch>
                      <a:fillRect/>
                    </a:stretch>
                  </pic:blipFill>
                  <pic:spPr bwMode="auto">
                    <a:xfrm>
                      <a:off x="0" y="0"/>
                      <a:ext cx="4210050" cy="3362325"/>
                    </a:xfrm>
                    <a:prstGeom prst="rect">
                      <a:avLst/>
                    </a:prstGeom>
                    <a:noFill/>
                    <a:ln w="9525">
                      <a:noFill/>
                      <a:miter lim="800000"/>
                      <a:headEnd/>
                      <a:tailEnd/>
                    </a:ln>
                  </pic:spPr>
                </pic:pic>
              </a:graphicData>
            </a:graphic>
          </wp:inline>
        </w:drawing>
      </w:r>
    </w:p>
    <w:p w:rsidR="00C829B1" w:rsidRPr="00581702" w:rsidRDefault="00C829B1"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№2</w:t>
      </w:r>
    </w:p>
    <w:p w:rsidR="00A22AB3"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1.1.1. Основы организации вагонопотоков</w:t>
      </w:r>
    </w:p>
    <w:p w:rsidR="001A6E81" w:rsidRPr="00581702" w:rsidRDefault="001A6E81" w:rsidP="002B02FE">
      <w:pPr>
        <w:spacing w:after="0" w:line="240" w:lineRule="auto"/>
        <w:jc w:val="center"/>
        <w:rPr>
          <w:rFonts w:ascii="Times New Roman" w:hAnsi="Times New Roman" w:cs="Times New Roman"/>
          <w:b/>
          <w:bC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простоя под накоплением за сутки и параметр накопления, если вагоны данного назначения прибывают на станцию равными группами по 14 вагонов и через равные промежутки времени.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непрерывный.</w:t>
      </w:r>
    </w:p>
    <w:p w:rsidR="00A22AB3" w:rsidRPr="00581702" w:rsidRDefault="00A22AB3" w:rsidP="00AE4296">
      <w:pPr>
        <w:spacing w:after="0" w:line="240" w:lineRule="auto"/>
        <w:rPr>
          <w:rFonts w:ascii="Times New Roman" w:hAnsi="Times New Roman" w:cs="Times New Roman"/>
        </w:rPr>
      </w:pPr>
      <w:r w:rsidRPr="00581702">
        <w:rPr>
          <w:rFonts w:ascii="Times New Roman" w:hAnsi="Times New Roman" w:cs="Times New Roman"/>
        </w:rPr>
        <w:object w:dxaOrig="2909" w:dyaOrig="2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85pt;height:146.5pt" o:ole="">
            <v:imagedata r:id="rId10" o:title=""/>
          </v:shape>
          <o:OLEObject Type="Embed" ProgID="Visio.Drawing.11" ShapeID="_x0000_i1029" DrawAspect="Content" ObjectID="_1806522429" r:id="rId11"/>
        </w:object>
      </w:r>
    </w:p>
    <w:p w:rsidR="00C829B1" w:rsidRPr="00581702" w:rsidRDefault="00C829B1" w:rsidP="002B02FE">
      <w:pPr>
        <w:spacing w:after="0" w:line="240" w:lineRule="auto"/>
        <w:ind w:firstLine="708"/>
        <w:jc w:val="center"/>
        <w:rPr>
          <w:rFonts w:ascii="Times New Roman" w:hAnsi="Times New Roman" w:cs="Times New Roman"/>
          <w:b/>
          <w:sz w:val="28"/>
          <w:szCs w:val="28"/>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накопления на одно назначение и параметр накопления, если вагоны данного назначения прибывают на станцию равными </w:t>
      </w:r>
      <w:r w:rsidRPr="00581702">
        <w:rPr>
          <w:rFonts w:ascii="Times New Roman" w:hAnsi="Times New Roman" w:cs="Times New Roman"/>
          <w:sz w:val="28"/>
          <w:szCs w:val="28"/>
        </w:rPr>
        <w:lastRenderedPageBreak/>
        <w:t xml:space="preserve">группами по 14 вагонов,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прерывный.</w:t>
      </w:r>
    </w:p>
    <w:p w:rsidR="00A22AB3" w:rsidRPr="00581702" w:rsidRDefault="00A22AB3" w:rsidP="002B02FE">
      <w:pPr>
        <w:spacing w:after="0" w:line="240" w:lineRule="auto"/>
        <w:jc w:val="both"/>
        <w:rPr>
          <w:rFonts w:ascii="Times New Roman" w:hAnsi="Times New Roman" w:cs="Times New Roman"/>
        </w:rPr>
      </w:pPr>
      <w:r w:rsidRPr="00581702">
        <w:rPr>
          <w:rFonts w:ascii="Times New Roman" w:hAnsi="Times New Roman" w:cs="Times New Roman"/>
        </w:rPr>
        <w:object w:dxaOrig="4057" w:dyaOrig="2579">
          <v:shape id="_x0000_i1030" type="#_x0000_t75" style="width:231.9pt;height:147.35pt" o:ole="">
            <v:imagedata r:id="rId12" o:title=""/>
          </v:shape>
          <o:OLEObject Type="Embed" ProgID="Visio.Drawing.11" ShapeID="_x0000_i1030" DrawAspect="Content" ObjectID="_1806522430" r:id="rId13"/>
        </w:object>
      </w:r>
    </w:p>
    <w:p w:rsidR="00A22AB3" w:rsidRPr="00581702" w:rsidRDefault="00A22AB3" w:rsidP="002B02FE">
      <w:pPr>
        <w:spacing w:after="0" w:line="240" w:lineRule="auto"/>
        <w:jc w:val="both"/>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№3</w:t>
      </w:r>
    </w:p>
    <w:p w:rsidR="00A22AB3" w:rsidRPr="00581702" w:rsidRDefault="00A22AB3" w:rsidP="002B02FE">
      <w:pPr>
        <w:spacing w:after="0" w:line="240" w:lineRule="auto"/>
        <w:jc w:val="center"/>
        <w:rPr>
          <w:rFonts w:ascii="Times New Roman" w:hAnsi="Times New Roman" w:cs="Times New Roman"/>
          <w:b/>
          <w:bCs/>
          <w:sz w:val="32"/>
          <w:szCs w:val="32"/>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28"/>
        </w:rPr>
        <w:t>Разработка плана формирования поездов для технических станций</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методом непосредственного расчета</w:t>
      </w:r>
    </w:p>
    <w:p w:rsidR="00AE4296" w:rsidRPr="00581702" w:rsidRDefault="00AE4296" w:rsidP="00AE4296">
      <w:pPr>
        <w:spacing w:after="0" w:line="240" w:lineRule="auto"/>
        <w:ind w:left="360"/>
        <w:jc w:val="both"/>
        <w:rPr>
          <w:rFonts w:ascii="Times New Roman" w:hAnsi="Times New Roman" w:cs="Times New Roman"/>
          <w:sz w:val="28"/>
          <w:szCs w:val="28"/>
        </w:rPr>
      </w:pPr>
      <w:r w:rsidRPr="00581702">
        <w:rPr>
          <w:rFonts w:ascii="Times New Roman" w:hAnsi="Times New Roman" w:cs="Times New Roman"/>
          <w:noProof/>
        </w:rPr>
        <w:drawing>
          <wp:inline distT="0" distB="0" distL="0" distR="0">
            <wp:extent cx="5086350" cy="3188458"/>
            <wp:effectExtent l="19050" t="0" r="0" b="0"/>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5086350" cy="3188458"/>
                    </a:xfrm>
                    <a:prstGeom prst="rect">
                      <a:avLst/>
                    </a:prstGeom>
                    <a:noFill/>
                    <a:ln w="9525">
                      <a:noFill/>
                      <a:miter lim="800000"/>
                      <a:headEnd/>
                      <a:tailEnd/>
                    </a:ln>
                  </pic:spPr>
                </pic:pic>
              </a:graphicData>
            </a:graphic>
          </wp:inline>
        </w:drawing>
      </w: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Установите, какой из этих четырех вариантов плана формирования более выгодный, если количество вагонов в составе = 55.</w:t>
      </w:r>
    </w:p>
    <w:p w:rsidR="00AE4296" w:rsidRPr="00581702" w:rsidRDefault="00AE4296" w:rsidP="00AE4296">
      <w:pPr>
        <w:pStyle w:val="a3"/>
        <w:spacing w:after="0" w:line="240" w:lineRule="auto"/>
        <w:jc w:val="both"/>
        <w:rPr>
          <w:rFonts w:ascii="Times New Roman" w:hAnsi="Times New Roman"/>
          <w:sz w:val="28"/>
          <w:szCs w:val="28"/>
        </w:rPr>
      </w:pPr>
    </w:p>
    <w:tbl>
      <w:tblPr>
        <w:tblStyle w:val="a4"/>
        <w:tblW w:w="0" w:type="auto"/>
        <w:jc w:val="center"/>
        <w:tblInd w:w="720" w:type="dxa"/>
        <w:tblLook w:val="04A0"/>
      </w:tblPr>
      <w:tblGrid>
        <w:gridCol w:w="1373"/>
        <w:gridCol w:w="2551"/>
        <w:gridCol w:w="1812"/>
        <w:gridCol w:w="882"/>
        <w:gridCol w:w="2799"/>
      </w:tblGrid>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Станция</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Параметр накопления</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Приведенная экономия</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А</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11</w:t>
            </w:r>
          </w:p>
        </w:tc>
        <w:tc>
          <w:tcPr>
            <w:tcW w:w="2694" w:type="dxa"/>
            <w:gridSpan w:val="2"/>
          </w:tcPr>
          <w:p w:rsidR="00A22AB3" w:rsidRPr="00581702" w:rsidRDefault="00A22AB3" w:rsidP="00AE4296">
            <w:pPr>
              <w:pStyle w:val="a3"/>
              <w:ind w:left="0"/>
              <w:jc w:val="center"/>
              <w:rPr>
                <w:rFonts w:ascii="Times New Roman" w:hAnsi="Times New Roman"/>
                <w:sz w:val="24"/>
                <w:szCs w:val="32"/>
              </w:rPr>
            </w:pP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Б</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10</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В</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4,5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Г</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AE4296">
            <w:pPr>
              <w:pStyle w:val="a3"/>
              <w:ind w:left="0"/>
              <w:jc w:val="both"/>
              <w:rPr>
                <w:rFonts w:ascii="Times New Roman" w:hAnsi="Times New Roman"/>
                <w:sz w:val="28"/>
                <w:szCs w:val="28"/>
              </w:rPr>
            </w:pPr>
            <w:r w:rsidRPr="00581702">
              <w:rPr>
                <w:rFonts w:ascii="Times New Roman" w:hAnsi="Times New Roman"/>
                <w:noProof/>
                <w:sz w:val="28"/>
                <w:szCs w:val="28"/>
                <w:lang w:eastAsia="ru-RU"/>
              </w:rPr>
              <w:lastRenderedPageBreak/>
              <w:drawing>
                <wp:inline distT="0" distB="0" distL="0" distR="0">
                  <wp:extent cx="3482340" cy="895350"/>
                  <wp:effectExtent l="19050" t="0" r="381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26921" t="35603" r="41649" b="51923"/>
                          <a:stretch>
                            <a:fillRect/>
                          </a:stretch>
                        </pic:blipFill>
                        <pic:spPr bwMode="auto">
                          <a:xfrm>
                            <a:off x="0" y="0"/>
                            <a:ext cx="3482340" cy="8953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Первый: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18180" cy="704850"/>
                  <wp:effectExtent l="19050" t="0" r="127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26838" t="36273" r="42016" b="52742"/>
                          <a:stretch>
                            <a:fillRect/>
                          </a:stretch>
                        </pic:blipFill>
                        <pic:spPr bwMode="auto">
                          <a:xfrm>
                            <a:off x="0" y="0"/>
                            <a:ext cx="3218180" cy="7048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Второй: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D8255D">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28975" cy="781050"/>
                  <wp:effectExtent l="19050" t="0" r="952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7186" t="36813" r="41816" b="51020"/>
                          <a:stretch>
                            <a:fillRect/>
                          </a:stretch>
                        </pic:blipFill>
                        <pic:spPr bwMode="auto">
                          <a:xfrm>
                            <a:off x="0" y="0"/>
                            <a:ext cx="3228975" cy="7810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sz w:val="28"/>
                <w:szCs w:val="28"/>
              </w:rPr>
              <w:t>Третий:</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399155" cy="69786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26826" t="35422" r="41807" b="54255"/>
                          <a:stretch>
                            <a:fillRect/>
                          </a:stretch>
                        </pic:blipFill>
                        <pic:spPr bwMode="auto">
                          <a:xfrm>
                            <a:off x="0" y="0"/>
                            <a:ext cx="3399155" cy="697865"/>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Четвертый:</w:t>
            </w:r>
          </w:p>
          <w:p w:rsidR="00D8255D" w:rsidRPr="00581702" w:rsidRDefault="00D8255D" w:rsidP="002B02FE">
            <w:pPr>
              <w:pStyle w:val="a3"/>
              <w:ind w:left="0"/>
              <w:jc w:val="both"/>
              <w:rPr>
                <w:rFonts w:ascii="Times New Roman" w:hAnsi="Times New Roman"/>
                <w:sz w:val="28"/>
                <w:szCs w:val="28"/>
              </w:rPr>
            </w:pPr>
          </w:p>
        </w:tc>
      </w:tr>
    </w:tbl>
    <w:p w:rsidR="00D8255D" w:rsidRPr="00581702" w:rsidRDefault="00D8255D" w:rsidP="002B02FE">
      <w:pPr>
        <w:pStyle w:val="a3"/>
        <w:spacing w:after="0" w:line="240" w:lineRule="auto"/>
        <w:jc w:val="both"/>
        <w:rPr>
          <w:rFonts w:ascii="Times New Roman" w:hAnsi="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№4</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 Организация вагонопотоков</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1</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7"/>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Выбор рационального направления вагонопотоков.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Виды маршрутов.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Понятие о плане формирования поездов.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22AB3" w:rsidRPr="00581702" w:rsidRDefault="00A22AB3" w:rsidP="00397BBE">
      <w:pPr>
        <w:pStyle w:val="a3"/>
        <w:numPr>
          <w:ilvl w:val="0"/>
          <w:numId w:val="7"/>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8"/>
          <w:szCs w:val="32"/>
        </w:rPr>
      </w:pPr>
      <w:r w:rsidRPr="00581702">
        <w:rPr>
          <w:rFonts w:ascii="Times New Roman" w:hAnsi="Times New Roman" w:cs="Times New Roman"/>
          <w:sz w:val="28"/>
          <w:szCs w:val="32"/>
        </w:rPr>
        <w:t>Представить семь вариантов плана формирования поездов и определить оптимальный из них методом абсолютного расчета</w:t>
      </w:r>
      <w:r w:rsidRPr="00581702">
        <w:rPr>
          <w:rFonts w:ascii="Times New Roman" w:hAnsi="Times New Roman" w:cs="Times New Roman"/>
          <w:sz w:val="32"/>
          <w:szCs w:val="32"/>
        </w:rPr>
        <w:t>.</w:t>
      </w:r>
    </w:p>
    <w:p w:rsidR="00A22AB3" w:rsidRPr="00581702" w:rsidRDefault="00A22AB3" w:rsidP="002B02FE">
      <w:pPr>
        <w:pStyle w:val="a3"/>
        <w:spacing w:after="0" w:line="240" w:lineRule="auto"/>
        <w:ind w:left="1068"/>
        <w:jc w:val="both"/>
        <w:rPr>
          <w:rFonts w:ascii="Times New Roman" w:hAnsi="Times New Roman"/>
          <w:sz w:val="28"/>
          <w:szCs w:val="32"/>
        </w:rPr>
      </w:pPr>
      <w:r w:rsidRPr="00581702">
        <w:rPr>
          <w:rFonts w:ascii="Times New Roman" w:hAnsi="Times New Roman"/>
          <w:noProof/>
          <w:sz w:val="28"/>
          <w:szCs w:val="32"/>
          <w:lang w:eastAsia="ru-RU"/>
        </w:rPr>
        <w:drawing>
          <wp:inline distT="0" distB="0" distL="0" distR="0">
            <wp:extent cx="2362200" cy="2318688"/>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30289" t="32634" r="48816" b="34542"/>
                    <a:stretch>
                      <a:fillRect/>
                    </a:stretch>
                  </pic:blipFill>
                  <pic:spPr bwMode="auto">
                    <a:xfrm>
                      <a:off x="0" y="0"/>
                      <a:ext cx="2367094" cy="2323492"/>
                    </a:xfrm>
                    <a:prstGeom prst="rect">
                      <a:avLst/>
                    </a:prstGeom>
                    <a:noFill/>
                    <a:ln w="9525">
                      <a:noFill/>
                      <a:miter lim="800000"/>
                      <a:headEnd/>
                      <a:tailEnd/>
                    </a:ln>
                  </pic:spPr>
                </pic:pic>
              </a:graphicData>
            </a:graphic>
          </wp:inline>
        </w:drawing>
      </w:r>
    </w:p>
    <w:tbl>
      <w:tblPr>
        <w:tblStyle w:val="a4"/>
        <w:tblpPr w:leftFromText="180" w:rightFromText="180" w:vertAnchor="text" w:horzAnchor="page" w:tblpX="2509" w:tblpY="87"/>
        <w:tblW w:w="8107"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lastRenderedPageBreak/>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w:t>
            </w:r>
          </w:p>
        </w:tc>
      </w:tr>
    </w:tbl>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ind w:firstLine="708"/>
        <w:jc w:val="both"/>
        <w:rPr>
          <w:rFonts w:ascii="Times New Roman" w:hAnsi="Times New Roman" w:cs="Times New Roman"/>
          <w:b/>
          <w:sz w:val="28"/>
          <w:szCs w:val="32"/>
        </w:rPr>
      </w:pP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2</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8"/>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Понятие о вагонопотоках.</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Условия назначения маршрутов.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Исходные данные плана формирования поездов.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22AB3" w:rsidRPr="00581702" w:rsidRDefault="00A22AB3" w:rsidP="00397BBE">
      <w:pPr>
        <w:pStyle w:val="a3"/>
        <w:numPr>
          <w:ilvl w:val="0"/>
          <w:numId w:val="8"/>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4"/>
          <w:szCs w:val="32"/>
        </w:rPr>
      </w:pPr>
      <w:r w:rsidRPr="00581702">
        <w:rPr>
          <w:rFonts w:ascii="Times New Roman" w:hAnsi="Times New Roman" w:cs="Times New Roman"/>
          <w:sz w:val="28"/>
          <w:szCs w:val="32"/>
        </w:rPr>
        <w:t>Представить семь вариантов плана формирования поездов и определить оптимальный из них методом абсолютного расчета.</w:t>
      </w:r>
    </w:p>
    <w:p w:rsidR="00A22AB3" w:rsidRPr="00581702" w:rsidRDefault="00A22AB3" w:rsidP="002B02FE">
      <w:pPr>
        <w:pStyle w:val="a3"/>
        <w:spacing w:after="0" w:line="240" w:lineRule="auto"/>
        <w:ind w:left="1068"/>
        <w:jc w:val="both"/>
        <w:rPr>
          <w:rFonts w:ascii="Times New Roman" w:hAnsi="Times New Roman"/>
          <w:sz w:val="24"/>
          <w:szCs w:val="32"/>
        </w:rPr>
      </w:pPr>
      <w:r w:rsidRPr="00581702">
        <w:rPr>
          <w:rFonts w:ascii="Times New Roman" w:hAnsi="Times New Roman"/>
          <w:noProof/>
          <w:sz w:val="24"/>
          <w:szCs w:val="32"/>
          <w:lang w:eastAsia="ru-RU"/>
        </w:rPr>
        <w:drawing>
          <wp:inline distT="0" distB="0" distL="0" distR="0">
            <wp:extent cx="2314575" cy="219275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30307" t="42939" r="48208" b="24427"/>
                    <a:stretch>
                      <a:fillRect/>
                    </a:stretch>
                  </pic:blipFill>
                  <pic:spPr bwMode="auto">
                    <a:xfrm>
                      <a:off x="0" y="0"/>
                      <a:ext cx="2322344" cy="2200115"/>
                    </a:xfrm>
                    <a:prstGeom prst="rect">
                      <a:avLst/>
                    </a:prstGeom>
                    <a:noFill/>
                    <a:ln w="9525">
                      <a:noFill/>
                      <a:miter lim="800000"/>
                      <a:headEnd/>
                      <a:tailEnd/>
                    </a:ln>
                  </pic:spPr>
                </pic:pic>
              </a:graphicData>
            </a:graphic>
          </wp:inline>
        </w:drawing>
      </w:r>
    </w:p>
    <w:p w:rsidR="00A22AB3" w:rsidRPr="00581702" w:rsidRDefault="00A22AB3" w:rsidP="002B02FE">
      <w:pPr>
        <w:pStyle w:val="a3"/>
        <w:spacing w:after="0" w:line="240" w:lineRule="auto"/>
        <w:ind w:left="1068"/>
        <w:jc w:val="both"/>
        <w:rPr>
          <w:rFonts w:ascii="Times New Roman" w:hAnsi="Times New Roman"/>
          <w:sz w:val="24"/>
          <w:szCs w:val="32"/>
        </w:rPr>
      </w:pPr>
    </w:p>
    <w:tbl>
      <w:tblPr>
        <w:tblStyle w:val="a4"/>
        <w:tblW w:w="8107" w:type="dxa"/>
        <w:tblInd w:w="1329"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r>
    </w:tbl>
    <w:p w:rsidR="00A22AB3" w:rsidRPr="00581702" w:rsidRDefault="00A22AB3" w:rsidP="002B02FE">
      <w:pPr>
        <w:pStyle w:val="a3"/>
        <w:spacing w:after="0" w:line="240" w:lineRule="auto"/>
        <w:ind w:left="1068"/>
        <w:jc w:val="both"/>
        <w:rPr>
          <w:rFonts w:ascii="Times New Roman" w:hAnsi="Times New Roman"/>
          <w:sz w:val="24"/>
          <w:szCs w:val="32"/>
        </w:rPr>
      </w:pPr>
    </w:p>
    <w:p w:rsidR="00A22AB3" w:rsidRPr="00581702" w:rsidRDefault="00A22AB3" w:rsidP="002B02FE">
      <w:pPr>
        <w:widowControl w:val="0"/>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DE66D8">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lastRenderedPageBreak/>
        <w:t>- работа выполнена меньше чем наполовину или содержит несколько существенных ошибок; работа не выполнена.</w:t>
      </w: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 Организация вагонопотоков</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23 вопроса.</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25 минут.</w:t>
      </w:r>
    </w:p>
    <w:p w:rsidR="00853B0B" w:rsidRPr="00581702" w:rsidRDefault="00853B0B" w:rsidP="002B02FE">
      <w:pPr>
        <w:spacing w:after="0" w:line="240" w:lineRule="auto"/>
        <w:jc w:val="both"/>
        <w:rPr>
          <w:rFonts w:ascii="Times New Roman" w:hAnsi="Times New Roman" w:cs="Times New Roman"/>
          <w:b/>
          <w:sz w:val="28"/>
          <w:szCs w:val="28"/>
          <w:u w:val="single"/>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(21-23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(17-20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(12-16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(0-11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1.Количество вагонов, следующих в определённом направлении за определённый промежуток времени называются</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группой вагонов</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вагонопотоком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поездом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маневровым составом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2.Вагоны, прибывшие в организованных поездах, подлежащих расформированию, называются</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без переработки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3.Вагоны, прибывшие в организованных поездах, с которыми на железнодорожной станции производится техническое обслуживание, коммерческий осмотр и смена локомотивов, называются</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без переработки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4.Вагоны, с которыми на железнодорожной станции производится хотя бы одна грузовая операция, называются</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lastRenderedPageBreak/>
        <w:t>транзитными без переработки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5.Группы вагонов, объединённые  на технических станциях района погрузки и следующие без переработки на значительные расстояния до разъединения их в соответствии с назначением, называются</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струями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диаграммами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6.Отношение среднесуточного вагонопотока между пунктами к общему объёму погрузки на дороге за прошедший период называется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7.Документ, на который наносятся эксплуатационные расходы на продвижение одного вагона по параллельным ходам, отдельно в чётном и нечётном направлениях называется</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8.для определения рационального направления вагонопотоков по параллельным ходам пользуются</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lang w:val="en-US"/>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lang w:val="en-US"/>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9.Диаграммы вагонопотоков используются для определения</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направления вагонопотоков</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10.Графики вагонопотоков используются для расчёта</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эталона распределения </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мощности струи</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плана формирования</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11.Промежуток времени от момента поступления первой группы данного назначения на соответствующий путь сортировочного парка до момента поступления последней группы называется</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расформирования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накопления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процессом подачи вагонов </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12.Группа вагонов, после поступления которой на путь сортировочного парка, количество вагонов на пути будет равно количеству вагонов в составе или больше его называется</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замыкающей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промежуточной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первой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последней группой</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13.Процесс накопления,  при котором после поступления группы вагонов на путь сортировочного парка количество вагонов на пути будет равно количеству вагонов в составе, называется процессом накопления</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14.Процесс накопления, при котором после поступления группы вагонов на путь сортировочного парка количество вагонов на пути будет больше количества  вагонов в составе, называется процессом накопления</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15.Параметр, который показывает сколько часов накопления приходится на один вагон состава поезда,  называется параметром</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расформирования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накопления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роспуска</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16.Организация вагонопотоков с мест погрузки в маршруты называется</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маршрутизацией перевозок </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расформированием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подачей вагонов под погрузку</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17.Маршрут, сформированный из вагонов погруженных одним отправителем на одном подъездном пути, называется</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18.Маршрут, сформированный из вагонов погруженных разными грузоотправителями на одной станции или нескольких станциях участка, называется</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19.Маршрут, следующий на одну станцию выгрузки, называется</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20.Маршрут, следующий после выгрузки без расформирования  на ту же станцию под повторную погрузку, называется</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21.Система организации вагонопотоков в поезда называется</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маневровой работы</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расформирования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роспуска составов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22. Выгодность выделения струй в самостоятельное назначение определяется путём сравнения вагоно-часов накопления на станции формирования с экономией вагоно-часов от проследования струй без переработки через попутные технические станции при способе расчёта плана формирования</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23. Метод, сущность которого заключается в определении затрат вагоно-часов на накопление на станциях формирования и на переработку на попутных технических станциях, называется</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1.2. Организация пассажиропотоков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10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10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(9-10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(7-8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(5-6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(0-4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 Пассажирские поезда, следующие на расстояние до 700 км, называются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 Пассажирские поезда, следующие на расстояние до150 км, называются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Порядок расстановки вагонов в пассажирских поездах называется</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Количество вагонов в составе пассажирского поезда и их категория называется</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Среднее число пассажиров, проезжающих участок за определённый период времени, называется</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густотой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Время, затрачиваемое на выполнение цикла операций с момента отправления состава в рейс ос станции приписки  до отправления его с той же станции в следующий рейс, называется</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густотой пассажирского движения</w:t>
      </w:r>
    </w:p>
    <w:p w:rsidR="00AE4296" w:rsidRPr="00581702" w:rsidRDefault="00AE4296"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Количество пассажирских составов, необходимое для обслуживания данной нитки графика, определяют по</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дальности поездки пассажира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среднесуточному пробегу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густоте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пригородные поезда следуют до конечной станции с одинаковым временем хода и со всеми остановками, называется</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пригородные поезда следуют каждый до своей зоны с одинаковыми временами хода и  одинаковым количеством стоянок, называется</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График, при котором пригородные поезда останавливаются только на остановочных пунктах своей зоны, называется</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1.3. </w:t>
      </w:r>
      <w:r w:rsidRPr="00581702">
        <w:rPr>
          <w:rFonts w:ascii="Times New Roman" w:hAnsi="Times New Roman" w:cs="Times New Roman"/>
          <w:b/>
          <w:bCs/>
          <w:sz w:val="28"/>
          <w:szCs w:val="24"/>
        </w:rPr>
        <w:t>График движения поездов и пропускная способность железных дорог</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41 вопрос.</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45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(37-41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(29-36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(21-28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(0-20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Графическое изображение движения поездов по перегонам и участку называется</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суточным планом-графиком работы станции</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планом-графиком местной работы</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графиком движения поездов</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технологическим графиком обработки поездов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 Поезда встречаются на станциях и перегонах при</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однопутном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насыщенном графике </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Поезда встречаются только на станциях (раздельных пунктах) при</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однопутном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насыщенном графике </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Для 4-х путных участков составляются графики движения поездов</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4-х 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двухпутных</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Для трёхпутных линий составляются графики</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два двухпутных</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3-х 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6. График движения поездов, при котором количество поездов в обоих направлениях одинаковое, называется </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График движения поездов, при котором в одном из направлений число поездов больше, называется</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поезда одного направления имеют одинаковую ходовую скорость движения, называется</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поезда разных категорий имеют свою ходовую скорость, называется</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Попутные поезда разграничиваются между собой блок-участками при</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частично-пакетном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пакетном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 Попутные поезда разграничиваются между собой межстанционными перегонами при</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пачечном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пакетном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 xml:space="preserve">частично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пакетном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не пакетном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 xml:space="preserve">12. Пакетный график может применяться при </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полуавтоматической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электрожезловой связи</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телефонных средствах связи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На однопутных участках полное заполнение пропускной способности ограничивающего перегона. Такой график называется</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На однопутных участках поезда имеют скрещение на каждом раздельном пункте. Такой график называется</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15. Перегонное время хода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 время хода между</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выходным и входным сигналом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выходным сигналом  и входной стрелкой</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приёмо-отправочных парков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16. Минимальный промежуток времени, которым разграничиваются поезда, при следовании по перегонам так, чтобы сзади идущий поезд не снижал скорости из-за несвоевременного освобождения блок-участка впереди идущим поездом,  называется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17. Минимальный промежуток времени между прибытием поезда на раздельный пункт и проследованием поезда встречного направления через этот же раздельный пункт, или между прибытием поездов встречного направления на раздельный пункт называется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18. Минимальный промежуток времени между проследованием поезда и отправлением поезда встречного направления на этот же перегон или между прибытием и отправлением поезда встречного направления на этот же перегон называется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19. Минимальный промежуток времени от момента проследования или прибытия поезда до момента отправления или проследования поезда попутного направления через соседний раздельный пункт называется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20. Максимальное число поездов или пар поездов установленной массы и длины, которое может быть пропущено в единицу времени  по данной линии, при имеющейся технической оснащённости и принятом типе графика называется</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21. Максимальный объём перевозок, который может быть освоен при данной пропускной способности называется</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22. Пропускная способность, которая может быть реализована при существующей технической оснащённости, называется </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23. Пропускная способность, которая должна быть обеспечена при заданных размерах грузового и пассажирского движения, называется</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24. Пропускная способность, которая может быть достигнута при осуществлении реконструктивных мер по условиям технической оснащённости, называется </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25. Перегон, у которого сумма времён хода чётных и нечётных поездов наибольшая, называется</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26. Перегон, у которого наибольший период графика, называется</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27. Время, занимаемое на графике повторяющейся группой поездов, характерной для данного типа графика, называется </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графика</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станционным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роспуска состава</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28. На однопутных участках минимальная  продолжительность «технологического окна»</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29. На двухпутных участках минимальная  продолжительность «технологического окна»</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30. Часть железнодорожной линии, на протяжении которой все транзитные поезда обслуживаются локомотивами одного основного депо, называется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31. Часть железнодорожной линии между станциями основного и оборотного депо называется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32. Два или более участков обращения, на которых работа локомотивов организована на основе единого плана, называется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33. Норма непрерывной продолжительности работы поездных локомотивных бригад составляет</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12 часов; </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34. Локомотивная бригада не укладывается  в течение рейса в норму непрерывной продолжительности работы, то бригаде предоставляется в пункте оборота отдых</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продолжительность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менее 3-х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35. В пункте основного депо после возвращения из рейса локомотивной бригаде предоставляется отдых продолжительностью</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2,0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2,51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но не менее 12 часов</w:t>
      </w:r>
    </w:p>
    <w:p w:rsidR="00DD5872" w:rsidRDefault="00DD5872" w:rsidP="002B02FE">
      <w:pPr>
        <w:suppressAutoHyphens/>
        <w:spacing w:after="0" w:line="240" w:lineRule="auto"/>
        <w:ind w:left="720"/>
        <w:rPr>
          <w:rFonts w:ascii="Times New Roman" w:hAnsi="Times New Roman" w:cs="Times New Roman"/>
          <w:sz w:val="28"/>
          <w:szCs w:val="28"/>
        </w:rPr>
      </w:pPr>
    </w:p>
    <w:p w:rsidR="00DB2F47" w:rsidRPr="00581702" w:rsidRDefault="00DB2F47"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36. Применяется схема взаимного расположения сборных поездов на участке, если</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a) 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b)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hAnsi="Times New Roman" w:cs="Times New Roman"/>
          <w:sz w:val="28"/>
          <w:szCs w:val="28"/>
        </w:rPr>
        <w:t>с</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w:t>
      </w:r>
      <w:r w:rsidRPr="00581702">
        <w:rPr>
          <w:rFonts w:ascii="Times New Roman" w:eastAsia="Arial" w:hAnsi="Times New Roman" w:cs="Times New Roman"/>
          <w:sz w:val="28"/>
          <w:szCs w:val="28"/>
          <w:lang w:val="en-US"/>
        </w:rPr>
        <w:t xml:space="preserve">                                    </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ab/>
        <w:t xml:space="preserve">               </w:t>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ab/>
        <w:t xml:space="preserve">      </w:t>
      </w:r>
    </w:p>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00F53F16">
        <w:rPr>
          <w:rFonts w:ascii="Times New Roman" w:hAnsi="Times New Roman" w:cs="Times New Roman"/>
          <w:sz w:val="28"/>
          <w:szCs w:val="28"/>
        </w:rPr>
      </w:r>
      <w:r w:rsidR="00F53F16" w:rsidRPr="00F53F16">
        <w:rPr>
          <w:rFonts w:ascii="Times New Roman" w:hAnsi="Times New Roman" w:cs="Times New Roman"/>
          <w:sz w:val="28"/>
          <w:szCs w:val="28"/>
        </w:rPr>
        <w:pict>
          <v:group id="_x0000_s1027" style="width:249.7pt;height:131.55pt;mso-wrap-distance-left:0;mso-wrap-distance-right:0;mso-position-horizontal-relative:char;mso-position-vertical-relative:line" coordsize="9147,3387">
            <o:lock v:ext="edit" text="t"/>
            <v:rect id="_x0000_s1028" style="position:absolute;width:9146;height:3386;mso-wrap-style:none;v-text-anchor:middle" filled="f" stroked="f" strokecolor="#3465af">
              <v:stroke color2="#cb9a50" joinstyle="round"/>
            </v:rect>
            <v:line id="_x0000_s1029" style="position:absolute" from="1691,702" to="7418,702" strokeweight=".26mm">
              <v:stroke joinstyle="miter" endcap="square"/>
            </v:line>
            <v:line id="_x0000_s1030" style="position:absolute" from="1512,2700" to="7419,2700" strokeweight=".26mm">
              <v:stroke endarrow="block" joinstyle="miter" endcap="square"/>
            </v:line>
            <v:line id="_x0000_s1031" style="position:absolute" from="2051,720" to="3458,2666" strokeweight=".79mm">
              <v:stroke joinstyle="miter" endcap="square"/>
            </v:line>
            <v:line id="_x0000_s1032" style="position:absolute;flip:y" from="4572,685" to="5978,2631" strokeweight=".79mm">
              <v:stroke joinstyle="miter" endcap="square"/>
            </v:line>
            <v:line id="_x0000_s1033" style="position:absolute" from="3492,2721" to="3492,3227" strokeweight=".26mm">
              <v:stroke endarrow="block" joinstyle="miter" endcap="square"/>
            </v:line>
            <v:line id="_x0000_s1034" style="position:absolute;flip:y" from="4572,2683" to="4572,3189" strokeweight=".26mm">
              <v:stroke endarrow="block" joinstyle="miter" endcap="square"/>
            </v:line>
            <v:line id="_x0000_s1035" style="position:absolute;flip:y" from="6011,163" to="6011,669" strokeweight=".26mm">
              <v:stroke endarrow="block" joinstyle="miter" endcap="square"/>
            </v:line>
            <v:line id="_x0000_s1036" style="position:absolute" from="1980,180" to="1980,686" strokeweight=".26mm">
              <v:stroke endarrow="block" joinstyle="miter" endcap="square"/>
            </v:line>
            <w10:wrap type="none"/>
            <w10:anchorlock/>
          </v:group>
        </w:pic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37. Применяется схема взаимного расположения сборных поездов на участке, если</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 xml:space="preserve">3 </w:t>
      </w:r>
    </w:p>
    <w:p w:rsidR="00DD5872" w:rsidRPr="00581702" w:rsidRDefault="00DD5872" w:rsidP="002B02FE">
      <w:pPr>
        <w:spacing w:after="0" w:line="240" w:lineRule="auto"/>
        <w:rPr>
          <w:rFonts w:ascii="Times New Roman" w:hAnsi="Times New Roman" w:cs="Times New Roman"/>
          <w:sz w:val="28"/>
          <w:szCs w:val="28"/>
          <w:vertAlign w:val="subscript"/>
          <w:lang w:val="en-US"/>
        </w:rPr>
      </w:pP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N</w:t>
      </w:r>
      <w:r w:rsidRPr="00581702">
        <w:rPr>
          <w:rFonts w:ascii="Times New Roman" w:hAnsi="Times New Roman" w:cs="Times New Roman"/>
          <w:sz w:val="28"/>
          <w:szCs w:val="28"/>
          <w:vertAlign w:val="subscript"/>
          <w:lang w:val="en-US"/>
        </w:rPr>
        <w:t>1</w:t>
      </w:r>
    </w:p>
    <w:p w:rsidR="00DD5872" w:rsidRPr="00581702" w:rsidRDefault="00F53F16" w:rsidP="002B02FE">
      <w:pPr>
        <w:spacing w:after="0" w:line="240" w:lineRule="auto"/>
        <w:rPr>
          <w:rFonts w:ascii="Times New Roman" w:hAnsi="Times New Roman" w:cs="Times New Roman"/>
          <w:sz w:val="28"/>
          <w:szCs w:val="28"/>
          <w:lang w:val="en-US"/>
        </w:rPr>
      </w:pPr>
      <w:r>
        <w:rPr>
          <w:rFonts w:ascii="Times New Roman" w:hAnsi="Times New Roman" w:cs="Times New Roman"/>
          <w:sz w:val="28"/>
          <w:szCs w:val="28"/>
        </w:rPr>
      </w:r>
      <w:r w:rsidRPr="00F53F16">
        <w:rPr>
          <w:rFonts w:ascii="Times New Roman" w:hAnsi="Times New Roman" w:cs="Times New Roman"/>
          <w:sz w:val="28"/>
          <w:szCs w:val="28"/>
        </w:rPr>
        <w:pict>
          <v:group id="_x0000_s1037" style="width:457.35pt;height:152.1pt;mso-wrap-distance-left:0;mso-wrap-distance-right:0;mso-position-horizontal-relative:char;mso-position-vertical-relative:line" coordsize="9147,3042">
            <o:lock v:ext="edit" text="t"/>
            <v:rect id="_x0000_s1038" style="position:absolute;top:16;width:9146;height:3025;mso-wrap-style:none;v-text-anchor:middle" filled="f" stroked="f" strokecolor="#3465af">
              <v:stroke color2="#cb9a50" joinstyle="round"/>
            </v:rect>
            <v:line id="_x0000_s1039" style="position:absolute" from="359,556" to="8425,556" strokeweight=".26mm">
              <v:stroke joinstyle="miter" endcap="square"/>
            </v:line>
            <v:line id="_x0000_s1040" style="position:absolute" from="540,2534" to="8066,2534" strokeweight=".26mm">
              <v:stroke joinstyle="miter" endcap="square"/>
            </v:line>
            <v:line id="_x0000_s1041" style="position:absolute;flip:y" from="1259,539" to="2666,2483" strokeweight=".79mm">
              <v:stroke joinstyle="miter" endcap="square"/>
            </v:line>
            <v:line id="_x0000_s1042" style="position:absolute" from="3960,556" to="5366,2500" strokeweight=".79mm">
              <v:stroke joinstyle="miter" endcap="square"/>
            </v:line>
            <v:line id="_x0000_s1043" style="position:absolute;flip:y" from="1259,2518" to="1259,3025" strokeweight=".26mm">
              <v:stroke endarrow="block" joinstyle="miter" endcap="square"/>
            </v:line>
            <v:line id="_x0000_s1044" style="position:absolute;flip:y" from="2700,0" to="2700,507" strokeweight=".26mm">
              <v:stroke endarrow="block" joinstyle="miter" endcap="square"/>
            </v:line>
            <v:line id="_x0000_s1045" style="position:absolute" from="3960,16" to="3960,523" strokeweight=".26mm">
              <v:stroke endarrow="block" joinstyle="miter" endcap="square"/>
            </v:line>
            <v:line id="_x0000_s1046" style="position:absolute" from="5399,2534" to="5399,3041" strokeweight=".26mm">
              <v:stroke endarrow="block" joinstyle="miter" endcap="square"/>
            </v:line>
            <w10:wrap type="none"/>
            <w10:anchorlock/>
          </v:group>
        </w:pict>
      </w:r>
    </w:p>
    <w:p w:rsidR="00DD5872" w:rsidRPr="00581702" w:rsidRDefault="00DD5872" w:rsidP="002B02FE">
      <w:pPr>
        <w:tabs>
          <w:tab w:val="left" w:pos="1280"/>
        </w:tabs>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t>N</w:t>
      </w:r>
      <w:r w:rsidRPr="00581702">
        <w:rPr>
          <w:rFonts w:ascii="Times New Roman" w:hAnsi="Times New Roman" w:cs="Times New Roman"/>
          <w:sz w:val="28"/>
          <w:szCs w:val="28"/>
          <w:vertAlign w:val="subscript"/>
        </w:rPr>
        <w:t xml:space="preserve">2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38. Применяется схема взаимного расположения сборных поездов на участке, если</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4 </w:t>
      </w:r>
      <w:r w:rsidRPr="00581702">
        <w:rPr>
          <w:rFonts w:ascii="Times New Roman" w:hAnsi="Times New Roman" w:cs="Times New Roman"/>
          <w:sz w:val="28"/>
          <w:szCs w:val="28"/>
          <w:lang w:val="en-US"/>
        </w:rPr>
        <w:t>&lt;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 xml:space="preserve">          </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CB45FE">
      <w:pPr>
        <w:numPr>
          <w:ilvl w:val="0"/>
          <w:numId w:val="75"/>
        </w:numPr>
        <w:suppressAutoHyphens/>
        <w:spacing w:after="0" w:line="240" w:lineRule="auto"/>
        <w:rPr>
          <w:rFonts w:ascii="Times New Roman" w:eastAsia="Arial"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vertAlign w:val="subscript"/>
          <w:lang w:val="en-US"/>
        </w:rPr>
        <w:t xml:space="preserve"> </w:t>
      </w: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1</w:t>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4</w:t>
      </w:r>
    </w:p>
    <w:p w:rsidR="00DD5872" w:rsidRPr="00581702" w:rsidRDefault="00F53F16" w:rsidP="002B02FE">
      <w:pPr>
        <w:spacing w:after="0" w:line="240" w:lineRule="auto"/>
        <w:rPr>
          <w:rFonts w:ascii="Times New Roman" w:eastAsia="Arial" w:hAnsi="Times New Roman" w:cs="Times New Roman"/>
          <w:sz w:val="28"/>
          <w:szCs w:val="28"/>
          <w:vertAlign w:val="subscript"/>
        </w:rPr>
      </w:pPr>
      <w:r w:rsidRPr="00F53F16">
        <w:rPr>
          <w:rFonts w:ascii="Times New Roman" w:hAnsi="Times New Roman" w:cs="Times New Roman"/>
          <w:sz w:val="28"/>
          <w:szCs w:val="28"/>
        </w:rPr>
      </w:r>
      <w:r w:rsidRPr="00F53F16">
        <w:rPr>
          <w:rFonts w:ascii="Times New Roman" w:hAnsi="Times New Roman" w:cs="Times New Roman"/>
          <w:sz w:val="28"/>
          <w:szCs w:val="28"/>
        </w:rPr>
        <w:pict>
          <v:group id="_x0000_s1047" style="width:457.35pt;height:116.15pt;mso-wrap-distance-left:0;mso-wrap-distance-right:0;mso-position-horizontal-relative:char;mso-position-vertical-relative:line" coordsize="9147,2323">
            <o:lock v:ext="edit" text="t"/>
            <v:rect id="_x0000_s1048" style="position:absolute;top:328;width:9146;height:1994;mso-wrap-style:none;v-text-anchor:middle" filled="f" stroked="f" strokecolor="#3465af">
              <v:stroke color2="#cb9a50" joinstyle="round"/>
            </v:rect>
            <v:line id="_x0000_s1049" style="position:absolute" from="540,328" to="7886,328" strokeweight=".26mm">
              <v:stroke joinstyle="miter" endcap="square"/>
            </v:line>
            <v:line id="_x0000_s1050" style="position:absolute" from="540,2043" to="7706,2043" strokeweight=".26mm">
              <v:stroke joinstyle="miter" endcap="square"/>
            </v:line>
            <v:line id="_x0000_s1051" style="position:absolute" from="1980,328" to="4827,2010" strokeweight=".79mm">
              <v:stroke joinstyle="miter" endcap="square"/>
            </v:line>
            <v:line id="_x0000_s1052" style="position:absolute" from="540,1108" to="7886,1108" strokeweight=".26mm">
              <v:stroke joinstyle="miter" endcap="square"/>
            </v:line>
            <v:line id="_x0000_s1053" style="position:absolute;flip:x" from="1423,1108" to="2650,2010" strokeweight=".79mm">
              <v:stroke joinstyle="miter" endcap="square"/>
            </v:line>
            <v:line id="_x0000_s1054" style="position:absolute;flip:y" from="4139,311" to="5185,1057" strokeweight=".79mm">
              <v:stroke joinstyle="miter" endcap="square"/>
            </v:line>
            <v:line id="_x0000_s1055" style="position:absolute" from="1980,16" to="1980,295" strokeweight=".26mm">
              <v:stroke endarrow="block" joinstyle="miter" endcap="square"/>
            </v:line>
            <v:line id="_x0000_s1056" style="position:absolute" from="4680,2043" to="4680,2043" strokeweight=".26mm">
              <v:stroke endarrow="block" joinstyle="miter" endcap="square"/>
            </v:line>
            <v:line id="_x0000_s1057" style="position:absolute" from="4860,2043" to="4860,2322" strokeweight=".26mm">
              <v:stroke endarrow="block" joinstyle="miter" endcap="square"/>
            </v:line>
            <v:line id="_x0000_s1058" style="position:absolute;flip:y" from="5219,0" to="5219,279" strokeweight=".26mm">
              <v:stroke endarrow="block" joinstyle="miter" endcap="square"/>
            </v:line>
            <v:line id="_x0000_s1059" style="position:absolute;flip:y" from="1439,2027" to="1439,2306" strokeweight=".26mm">
              <v:stroke endarrow="block" joinstyle="miter" endcap="square"/>
            </v:line>
            <w10:wrap type="none"/>
            <w10:anchorlock/>
          </v:group>
        </w:pict>
      </w:r>
      <w:r w:rsidR="00DD5872" w:rsidRPr="00581702">
        <w:rPr>
          <w:rFonts w:ascii="Times New Roman" w:eastAsia="Arial" w:hAnsi="Times New Roman" w:cs="Times New Roman"/>
          <w:sz w:val="28"/>
          <w:szCs w:val="28"/>
          <w:vertAlign w:val="subscript"/>
        </w:rPr>
        <w:t xml:space="preserve"> </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r w:rsidRPr="00581702">
        <w:rPr>
          <w:rFonts w:ascii="Times New Roman" w:eastAsia="Arial" w:hAnsi="Times New Roman" w:cs="Times New Roman"/>
          <w:sz w:val="28"/>
          <w:szCs w:val="28"/>
          <w:vertAlign w:val="subscript"/>
        </w:rPr>
        <w:t xml:space="preserve">             </w:t>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39. Скорость движения поездов по участку, определённая с учётом времени хода поездов, времени на разгон и замедление  и стоянок поездов на промежуточных станциях, называется</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40. Скорость движения поездов по участку, определённая с учётом времени хода и времени на разгон и замедление, называется</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41. Скорость движения поездов от станции отправления до станции назначения, определённая с</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учётом времени хода поездов, времени на разгон и замедление  и стоянок поездов на всех</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станциях по пути следования, называется</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lastRenderedPageBreak/>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E50E51" w:rsidRPr="00581702" w:rsidRDefault="00E50E5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spacing w:after="0" w:line="240" w:lineRule="auto"/>
        <w:ind w:right="58"/>
        <w:jc w:val="center"/>
        <w:rPr>
          <w:rFonts w:ascii="Times New Roman" w:hAnsi="Times New Roman" w:cs="Times New Roman"/>
          <w:b/>
          <w:sz w:val="28"/>
          <w:szCs w:val="24"/>
        </w:rPr>
      </w:pPr>
      <w:r w:rsidRPr="00581702">
        <w:rPr>
          <w:rFonts w:ascii="Times New Roman" w:hAnsi="Times New Roman" w:cs="Times New Roman"/>
          <w:b/>
          <w:sz w:val="28"/>
          <w:szCs w:val="28"/>
        </w:rPr>
        <w:t xml:space="preserve">Тема 1.4. </w:t>
      </w:r>
      <w:r w:rsidRPr="00581702">
        <w:rPr>
          <w:rFonts w:ascii="Times New Roman" w:hAnsi="Times New Roman" w:cs="Times New Roman"/>
          <w:b/>
          <w:w w:val="103"/>
          <w:sz w:val="28"/>
          <w:szCs w:val="24"/>
        </w:rPr>
        <w:t>Управление эксплуатационной работой</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18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(17-18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(13-16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(9-12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(0-8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Работа вагонного парка складывается из:</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Работа местного вагона равна</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3. Погрузка + сдача порожних вагонов - это работа </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порожнего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углового потока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Вагонопоток, проходящий данное подразделение железной дороги без выполнения грузовых операций, называется</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местным </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Вагонопоток, поступающий с других подразделений под выгрузку, называется</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транзитным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Вагонопоток, погруженный на данном подразделении в адрес других подразделений железной дороги, называется</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Вагоны, погруженные на станциях данного подразделения и следующие под выгрузку на станции этого же подразделения, называются</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lang w:val="en-US"/>
        </w:rPr>
        <w:t>8.</w:t>
      </w:r>
      <w:r w:rsidRPr="00581702">
        <w:rPr>
          <w:rFonts w:ascii="Times New Roman" w:hAnsi="Times New Roman" w:cs="Times New Roman"/>
          <w:b/>
          <w:sz w:val="28"/>
          <w:szCs w:val="28"/>
        </w:rPr>
        <w:t xml:space="preserve"> Транзит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Транзит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12. Среднее расстояние, проходимое вагоном за его оборот, называется</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рейсом вагона</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Среднее расстояние, проходимое вагоном за сутки, называется</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Тонно-километры  нетто, приходящиеся на один вагон рабочего парка в сутки, называются</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15. Средняя нагрузка на вагон при отправлении со станции погрузки называется</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pStyle w:val="a5"/>
        <w:rPr>
          <w:b/>
          <w:sz w:val="28"/>
          <w:szCs w:val="28"/>
        </w:rPr>
      </w:pPr>
      <w:r w:rsidRPr="00581702">
        <w:rPr>
          <w:b/>
          <w:sz w:val="28"/>
          <w:szCs w:val="28"/>
        </w:rPr>
        <w:t>16. К количественным показателям использования локомотивов относятся</w:t>
      </w:r>
    </w:p>
    <w:p w:rsidR="00DD5872" w:rsidRPr="00581702" w:rsidRDefault="00DD5872" w:rsidP="00CB45FE">
      <w:pPr>
        <w:pStyle w:val="a5"/>
        <w:numPr>
          <w:ilvl w:val="0"/>
          <w:numId w:val="96"/>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96"/>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коэффициент вспомогательного пробега</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 xml:space="preserve">17. к условному пробегу локомотивов относятся пробеги </w:t>
      </w:r>
    </w:p>
    <w:p w:rsidR="00DD5872" w:rsidRPr="00581702" w:rsidRDefault="00DD5872" w:rsidP="00CB45FE">
      <w:pPr>
        <w:pStyle w:val="a5"/>
        <w:numPr>
          <w:ilvl w:val="0"/>
          <w:numId w:val="86"/>
        </w:numPr>
        <w:suppressAutoHyphens/>
        <w:rPr>
          <w:sz w:val="28"/>
          <w:szCs w:val="28"/>
        </w:rPr>
      </w:pPr>
      <w:r w:rsidRPr="00581702">
        <w:rPr>
          <w:sz w:val="28"/>
          <w:szCs w:val="28"/>
        </w:rPr>
        <w:t>во главе поездов</w:t>
      </w:r>
    </w:p>
    <w:p w:rsidR="00DD5872" w:rsidRPr="00581702" w:rsidRDefault="00DD5872" w:rsidP="00CB45FE">
      <w:pPr>
        <w:pStyle w:val="a5"/>
        <w:numPr>
          <w:ilvl w:val="0"/>
          <w:numId w:val="86"/>
        </w:numPr>
        <w:suppressAutoHyphens/>
        <w:rPr>
          <w:sz w:val="28"/>
          <w:szCs w:val="28"/>
        </w:rPr>
      </w:pPr>
      <w:r w:rsidRPr="00581702">
        <w:rPr>
          <w:sz w:val="28"/>
          <w:szCs w:val="28"/>
        </w:rPr>
        <w:t>при подталкивании</w:t>
      </w:r>
    </w:p>
    <w:p w:rsidR="00DD5872" w:rsidRPr="00581702" w:rsidRDefault="00DD5872" w:rsidP="00CB45FE">
      <w:pPr>
        <w:pStyle w:val="a5"/>
        <w:numPr>
          <w:ilvl w:val="0"/>
          <w:numId w:val="86"/>
        </w:numPr>
        <w:suppressAutoHyphens/>
        <w:rPr>
          <w:sz w:val="28"/>
          <w:szCs w:val="28"/>
        </w:rPr>
      </w:pPr>
      <w:r w:rsidRPr="00581702">
        <w:rPr>
          <w:sz w:val="28"/>
          <w:szCs w:val="28"/>
        </w:rPr>
        <w:t xml:space="preserve">при двойной тяге </w:t>
      </w:r>
    </w:p>
    <w:p w:rsidR="00DD5872" w:rsidRPr="00581702" w:rsidRDefault="00DD5872" w:rsidP="00CB45FE">
      <w:pPr>
        <w:pStyle w:val="a5"/>
        <w:numPr>
          <w:ilvl w:val="0"/>
          <w:numId w:val="86"/>
        </w:numPr>
        <w:suppressAutoHyphens/>
        <w:rPr>
          <w:sz w:val="28"/>
          <w:szCs w:val="28"/>
        </w:rPr>
      </w:pPr>
      <w:r w:rsidRPr="00581702">
        <w:rPr>
          <w:sz w:val="28"/>
          <w:szCs w:val="28"/>
        </w:rPr>
        <w:t>при производстве манёвров</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18. К качественным показателям использования локомотивов относятся</w:t>
      </w:r>
    </w:p>
    <w:p w:rsidR="00DD5872" w:rsidRPr="00581702" w:rsidRDefault="00DD5872" w:rsidP="00CB45FE">
      <w:pPr>
        <w:pStyle w:val="a5"/>
        <w:numPr>
          <w:ilvl w:val="0"/>
          <w:numId w:val="82"/>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82"/>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82"/>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82"/>
        </w:numPr>
        <w:suppressAutoHyphens/>
        <w:rPr>
          <w:bCs/>
          <w:sz w:val="28"/>
          <w:szCs w:val="28"/>
        </w:rPr>
      </w:pPr>
      <w:r w:rsidRPr="00581702">
        <w:rPr>
          <w:sz w:val="28"/>
          <w:szCs w:val="28"/>
        </w:rPr>
        <w:t>коэффициент вспомогательного пробег</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A,B</w:t>
            </w:r>
          </w:p>
        </w:tc>
      </w:tr>
    </w:tbl>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4448BA" w:rsidRPr="00581702" w:rsidRDefault="004448BA">
      <w:pPr>
        <w:rPr>
          <w:rFonts w:ascii="Times New Roman" w:hAnsi="Times New Roman" w:cs="Times New Roman"/>
          <w:b/>
          <w:sz w:val="28"/>
          <w:szCs w:val="28"/>
        </w:rPr>
      </w:pPr>
      <w:r w:rsidRPr="00581702">
        <w:rPr>
          <w:rFonts w:ascii="Times New Roman" w:hAnsi="Times New Roman" w:cs="Times New Roman"/>
          <w:b/>
          <w:sz w:val="28"/>
          <w:szCs w:val="28"/>
        </w:rPr>
        <w:br w:type="page"/>
      </w:r>
    </w:p>
    <w:p w:rsidR="0041169E" w:rsidRDefault="0041169E" w:rsidP="0041169E">
      <w:pPr>
        <w:widowControl w:val="0"/>
        <w:spacing w:after="0"/>
        <w:ind w:firstLine="709"/>
        <w:jc w:val="center"/>
        <w:rPr>
          <w:rFonts w:ascii="Times New Roman" w:hAnsi="Times New Roman" w:cs="Times New Roman"/>
          <w:b/>
          <w:sz w:val="28"/>
          <w:szCs w:val="28"/>
        </w:rPr>
      </w:pPr>
      <w:r w:rsidRPr="0041169E">
        <w:rPr>
          <w:rFonts w:ascii="Times New Roman" w:hAnsi="Times New Roman" w:cs="Times New Roman"/>
          <w:b/>
          <w:sz w:val="28"/>
          <w:szCs w:val="28"/>
        </w:rPr>
        <w:lastRenderedPageBreak/>
        <w:t>ИНСТРУКЦИОННЫЕ КАРТЫ ДЛЯ ПРОВЕДЕНИЯ ПРАКТИЧЕСКИХ ЗАНЯТИЙ</w:t>
      </w:r>
    </w:p>
    <w:p w:rsidR="0041169E" w:rsidRDefault="0041169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2B02FE" w:rsidRPr="00581702" w:rsidRDefault="002B02FE" w:rsidP="002B02FE">
      <w:pPr>
        <w:pStyle w:val="TableParagraph"/>
        <w:ind w:right="116" w:firstLine="709"/>
        <w:rPr>
          <w:rFonts w:ascii="Times New Roman" w:eastAsia="Times New Roman" w:hAnsi="Times New Roman" w:cs="Times New Roman"/>
          <w:b/>
          <w:sz w:val="28"/>
          <w:szCs w:val="28"/>
          <w:u w:val="single"/>
          <w:lang w:val="ru-RU"/>
        </w:rPr>
      </w:pPr>
    </w:p>
    <w:p w:rsidR="002B02FE" w:rsidRPr="00581702" w:rsidRDefault="002B02FE" w:rsidP="002B02FE">
      <w:pPr>
        <w:pStyle w:val="TableParagraph"/>
        <w:ind w:right="116" w:firstLine="709"/>
        <w:jc w:val="both"/>
        <w:rPr>
          <w:rFonts w:ascii="Times New Roman" w:eastAsia="Calibri" w:hAnsi="Times New Roman" w:cs="Times New Roman"/>
          <w:b/>
          <w:bCs/>
          <w:sz w:val="28"/>
          <w:szCs w:val="28"/>
          <w:u w:val="single"/>
          <w:lang w:val="ru-RU"/>
        </w:rPr>
      </w:pPr>
      <w:r w:rsidRPr="00581702">
        <w:rPr>
          <w:rFonts w:ascii="Times New Roman" w:eastAsia="Calibri" w:hAnsi="Times New Roman" w:cs="Times New Roman"/>
          <w:b/>
          <w:bCs/>
          <w:sz w:val="28"/>
          <w:szCs w:val="28"/>
          <w:u w:val="single"/>
          <w:lang w:val="ru-RU"/>
        </w:rPr>
        <w:t>Раздел 1. Организация, планирование и управление перевозочным процессом</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Calibri" w:hAnsi="Times New Roman" w:cs="Times New Roman"/>
          <w:b/>
          <w:bCs/>
          <w:sz w:val="28"/>
          <w:szCs w:val="28"/>
          <w:lang w:val="ru-RU"/>
        </w:rPr>
        <w:t>Тема 1.1. Организация вагонопотоков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№1</w:t>
      </w:r>
    </w:p>
    <w:p w:rsidR="002B02FE" w:rsidRPr="00581702" w:rsidRDefault="002B02FE" w:rsidP="002B02FE">
      <w:pPr>
        <w:pStyle w:val="TableParagraph"/>
        <w:ind w:right="116" w:firstLine="709"/>
        <w:jc w:val="both"/>
        <w:rPr>
          <w:rFonts w:ascii="Times New Roman" w:eastAsia="Calibri" w:hAnsi="Times New Roman" w:cs="Times New Roman"/>
          <w:bCs/>
          <w:sz w:val="28"/>
          <w:szCs w:val="28"/>
          <w:lang w:val="ru-RU"/>
        </w:rPr>
      </w:pPr>
      <w:r w:rsidRPr="00581702">
        <w:rPr>
          <w:rFonts w:ascii="Times New Roman" w:eastAsia="Calibri" w:hAnsi="Times New Roman" w:cs="Times New Roman"/>
          <w:bCs/>
          <w:sz w:val="28"/>
          <w:szCs w:val="28"/>
          <w:lang w:val="ru-RU"/>
        </w:rPr>
        <w:t>Составление плана формирования поездов различными методами</w:t>
      </w:r>
    </w:p>
    <w:p w:rsidR="00DB2F47" w:rsidRDefault="00DB2F47" w:rsidP="002B02FE">
      <w:pPr>
        <w:pStyle w:val="TableParagraph"/>
        <w:ind w:right="116" w:firstLine="709"/>
        <w:jc w:val="both"/>
        <w:rPr>
          <w:rFonts w:ascii="Times New Roman" w:hAnsi="Times New Roman" w:cs="Times New Roman"/>
          <w:b/>
          <w:bCs/>
          <w:sz w:val="28"/>
          <w:szCs w:val="28"/>
          <w:lang w:val="ru-RU"/>
        </w:rPr>
      </w:pPr>
    </w:p>
    <w:p w:rsidR="002B02FE" w:rsidRPr="00581702" w:rsidRDefault="002B02FE" w:rsidP="002B02FE">
      <w:pPr>
        <w:pStyle w:val="TableParagraph"/>
        <w:ind w:right="116" w:firstLine="709"/>
        <w:jc w:val="both"/>
        <w:rPr>
          <w:rFonts w:ascii="Times New Roman" w:hAnsi="Times New Roman" w:cs="Times New Roman"/>
          <w:b/>
          <w:bCs/>
          <w:sz w:val="28"/>
          <w:szCs w:val="28"/>
          <w:lang w:val="ru-RU"/>
        </w:rPr>
      </w:pPr>
      <w:r w:rsidRPr="00581702">
        <w:rPr>
          <w:rFonts w:ascii="Times New Roman" w:hAnsi="Times New Roman" w:cs="Times New Roman"/>
          <w:b/>
          <w:bCs/>
          <w:sz w:val="28"/>
          <w:szCs w:val="28"/>
          <w:lang w:val="ru-RU"/>
        </w:rPr>
        <w:t>Тема 1.2. Организация пассажиропотоков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№2</w:t>
      </w:r>
    </w:p>
    <w:p w:rsidR="002B02FE" w:rsidRPr="00581702" w:rsidRDefault="002B02FE" w:rsidP="002B02FE">
      <w:pPr>
        <w:pStyle w:val="TableParagraph"/>
        <w:ind w:right="116" w:firstLine="709"/>
        <w:jc w:val="both"/>
        <w:rPr>
          <w:rFonts w:ascii="Times New Roman" w:hAnsi="Times New Roman" w:cs="Times New Roman"/>
          <w:bCs/>
          <w:sz w:val="28"/>
          <w:szCs w:val="28"/>
          <w:lang w:val="ru-RU"/>
        </w:rPr>
      </w:pPr>
      <w:r w:rsidRPr="00581702">
        <w:rPr>
          <w:rFonts w:ascii="Times New Roman" w:hAnsi="Times New Roman" w:cs="Times New Roman"/>
          <w:bCs/>
          <w:sz w:val="28"/>
          <w:szCs w:val="28"/>
          <w:lang w:val="ru-RU"/>
        </w:rPr>
        <w:t>Расчет числа пригородных поездов и распределение их по времени суток</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
          <w:bCs/>
          <w:sz w:val="28"/>
          <w:szCs w:val="28"/>
          <w:lang w:val="ru-RU"/>
        </w:rPr>
        <w:t>Тема 1.3. График движения поездов и пропускная способность железных дорог</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№3</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Cs/>
          <w:sz w:val="28"/>
          <w:szCs w:val="28"/>
          <w:lang w:val="ru-RU"/>
        </w:rPr>
        <w:t>Расчет станционных интервалов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№4</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bCs/>
          <w:sz w:val="28"/>
          <w:szCs w:val="28"/>
          <w:lang w:val="ru-RU"/>
        </w:rPr>
        <w:t>Расчет межпоездных интервалов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№5</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sz w:val="28"/>
          <w:szCs w:val="28"/>
          <w:lang w:val="ru-RU"/>
        </w:rPr>
        <w:t>Расчет пропускной способности участков по перегонам</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№6</w:t>
      </w:r>
    </w:p>
    <w:p w:rsidR="002B02FE" w:rsidRPr="00581702" w:rsidRDefault="002B02FE" w:rsidP="002B02FE">
      <w:pPr>
        <w:spacing w:after="0"/>
        <w:ind w:right="45" w:firstLine="709"/>
        <w:jc w:val="both"/>
        <w:rPr>
          <w:rFonts w:ascii="Times New Roman" w:hAnsi="Times New Roman" w:cs="Times New Roman"/>
          <w:b/>
          <w:bCs/>
          <w:sz w:val="44"/>
          <w:szCs w:val="28"/>
        </w:rPr>
      </w:pPr>
      <w:r w:rsidRPr="00581702">
        <w:rPr>
          <w:rFonts w:ascii="Times New Roman" w:hAnsi="Times New Roman" w:cs="Times New Roman"/>
          <w:sz w:val="28"/>
          <w:szCs w:val="18"/>
        </w:rPr>
        <w:t>Выбор оптимального варианта организации местной работы участка</w:t>
      </w:r>
      <w:r w:rsidRPr="00581702">
        <w:rPr>
          <w:rFonts w:ascii="Times New Roman" w:hAnsi="Times New Roman" w:cs="Times New Roman"/>
          <w:b/>
          <w:bCs/>
          <w:sz w:val="44"/>
          <w:szCs w:val="28"/>
        </w:rPr>
        <w:t xml:space="preserve"> </w:t>
      </w:r>
    </w:p>
    <w:p w:rsidR="002B02FE" w:rsidRPr="00581702" w:rsidRDefault="002B02FE" w:rsidP="002B02FE">
      <w:pPr>
        <w:spacing w:after="0"/>
        <w:ind w:right="45" w:firstLine="709"/>
        <w:jc w:val="both"/>
        <w:rPr>
          <w:rFonts w:ascii="Times New Roman" w:hAnsi="Times New Roman" w:cs="Times New Roman"/>
          <w:b/>
          <w:bCs/>
          <w:sz w:val="28"/>
          <w:szCs w:val="28"/>
        </w:rPr>
      </w:pP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 xml:space="preserve">Тема 1.4. </w:t>
      </w:r>
      <w:r w:rsidRPr="00581702">
        <w:rPr>
          <w:rFonts w:ascii="Times New Roman" w:hAnsi="Times New Roman" w:cs="Times New Roman"/>
          <w:b/>
          <w:w w:val="103"/>
          <w:sz w:val="28"/>
          <w:szCs w:val="28"/>
        </w:rPr>
        <w:t>Управление эксплуатационной работой</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№7</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количественных норм работы дороги, норм передачи по стыкам поездов и вагонов</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№8</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грузовых вагонов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№9</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локомотивов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№10</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Решение задач по применению методов диспетчерского регулирования</w:t>
      </w:r>
    </w:p>
    <w:p w:rsidR="002B02FE" w:rsidRPr="00581702" w:rsidRDefault="002B02FE" w:rsidP="002B02FE">
      <w:pPr>
        <w:spacing w:after="0"/>
        <w:jc w:val="center"/>
        <w:rPr>
          <w:rFonts w:ascii="Times New Roman" w:hAnsi="Times New Roman" w:cs="Times New Roman"/>
          <w:b/>
          <w:sz w:val="28"/>
          <w:szCs w:val="28"/>
        </w:rPr>
      </w:pPr>
    </w:p>
    <w:p w:rsidR="007C7EC5" w:rsidRPr="00581702" w:rsidRDefault="007C7EC5">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№1</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Составление плана формирования поездов различными методами</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научиться практически рассчитывать план формирования поездов.</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99"/>
        </w:numPr>
        <w:spacing w:after="0" w:line="240" w:lineRule="auto"/>
        <w:rPr>
          <w:rFonts w:ascii="Times New Roman" w:hAnsi="Times New Roman"/>
          <w:sz w:val="28"/>
          <w:szCs w:val="28"/>
        </w:rPr>
      </w:pPr>
      <w:r w:rsidRPr="00581702">
        <w:rPr>
          <w:rFonts w:ascii="Times New Roman" w:hAnsi="Times New Roman"/>
          <w:sz w:val="28"/>
          <w:szCs w:val="28"/>
        </w:rPr>
        <w:t>Переписать исходные данные по своему варианту.</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Представить семь вариантов плана формирования поездов и определить оптимальный из них методом абсолютного расчета (рисунок 1, таблица 1).</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поездов методом аналитических сопоставлений (рисунок 2, таблицы 2 и 3).</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Сделать вывод.</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b/>
          <w:noProof/>
          <w:sz w:val="28"/>
          <w:szCs w:val="28"/>
        </w:rPr>
        <w:drawing>
          <wp:anchor distT="0" distB="0" distL="114300" distR="114300" simplePos="0" relativeHeight="251668480" behindDoc="0" locked="0" layoutInCell="1" allowOverlap="1">
            <wp:simplePos x="0" y="0"/>
            <wp:positionH relativeFrom="margin">
              <wp:posOffset>3210560</wp:posOffset>
            </wp:positionH>
            <wp:positionV relativeFrom="margin">
              <wp:posOffset>2637155</wp:posOffset>
            </wp:positionV>
            <wp:extent cx="3221990" cy="288544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9868" t="26037" r="47419" b="41353"/>
                    <a:stretch>
                      <a:fillRect/>
                    </a:stretch>
                  </pic:blipFill>
                  <pic:spPr bwMode="auto">
                    <a:xfrm>
                      <a:off x="0" y="0"/>
                      <a:ext cx="3221990" cy="2885440"/>
                    </a:xfrm>
                    <a:prstGeom prst="rect">
                      <a:avLst/>
                    </a:prstGeom>
                    <a:noFill/>
                    <a:ln w="9525">
                      <a:noFill/>
                      <a:miter lim="800000"/>
                      <a:headEnd/>
                      <a:tailEnd/>
                    </a:ln>
                  </pic:spPr>
                </pic:pic>
              </a:graphicData>
            </a:graphic>
          </wp:anchor>
        </w:drawing>
      </w:r>
      <w:r w:rsidRPr="00581702">
        <w:rPr>
          <w:rFonts w:ascii="Times New Roman" w:hAnsi="Times New Roman" w:cs="Times New Roman"/>
          <w:b/>
          <w:sz w:val="28"/>
          <w:szCs w:val="28"/>
        </w:rPr>
        <w:t>Исходные данные</w:t>
      </w:r>
      <w:r w:rsidRPr="00581702">
        <w:rPr>
          <w:rFonts w:ascii="Times New Roman" w:hAnsi="Times New Roman" w:cs="Times New Roman"/>
          <w:b/>
          <w:szCs w:val="28"/>
        </w:rPr>
        <w:t>:</w:t>
      </w: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sz w:val="32"/>
          <w:szCs w:val="28"/>
        </w:rPr>
        <w:t xml:space="preserve">1           2             3            4           5                   </w:t>
      </w:r>
    </w:p>
    <w:p w:rsidR="002B02FE" w:rsidRPr="00581702" w:rsidRDefault="00F53F16" w:rsidP="002B02FE">
      <w:pPr>
        <w:spacing w:after="0"/>
        <w:rPr>
          <w:rFonts w:ascii="Times New Roman" w:hAnsi="Times New Roman" w:cs="Times New Roman"/>
          <w:szCs w:val="28"/>
        </w:rPr>
      </w:pPr>
      <w:r w:rsidRPr="00F53F16">
        <w:rPr>
          <w:rFonts w:ascii="Times New Roman" w:hAnsi="Times New Roman" w:cs="Times New Roman"/>
          <w:noProof/>
          <w:sz w:val="32"/>
          <w:szCs w:val="28"/>
        </w:rPr>
        <w:pict>
          <v:shapetype id="_x0000_t32" coordsize="21600,21600" o:spt="32" o:oned="t" path="m,l21600,21600e" filled="f">
            <v:path arrowok="t" fillok="f" o:connecttype="none"/>
            <o:lock v:ext="edit" shapetype="t"/>
          </v:shapetype>
          <v:shape id="_x0000_s1063" type="#_x0000_t32" style="position:absolute;margin-left:-3.5pt;margin-top:3.2pt;width:223.45pt;height:0;z-index:251667456" o:connectortype="straight" strokecolor="black [3213]" strokeweight="3pt">
            <v:shadow type="perspective" color="#7f7f7f [1601]" opacity=".5" offset="1pt" offset2="-1pt"/>
          </v:shape>
        </w:pict>
      </w:r>
    </w:p>
    <w:p w:rsidR="002B02FE" w:rsidRPr="00581702" w:rsidRDefault="002B02FE" w:rsidP="002B02FE">
      <w:pPr>
        <w:spacing w:after="0"/>
        <w:rPr>
          <w:rFonts w:ascii="Times New Roman" w:hAnsi="Times New Roman" w:cs="Times New Roman"/>
          <w:szCs w:val="28"/>
        </w:rPr>
      </w:pPr>
    </w:p>
    <w:tbl>
      <w:tblPr>
        <w:tblStyle w:val="a4"/>
        <w:tblW w:w="0" w:type="auto"/>
        <w:tblLook w:val="04A0"/>
      </w:tblPr>
      <w:tblGrid>
        <w:gridCol w:w="1101"/>
        <w:gridCol w:w="1134"/>
        <w:gridCol w:w="992"/>
        <w:gridCol w:w="992"/>
      </w:tblGrid>
      <w:tr w:rsidR="002B02FE" w:rsidRPr="00581702" w:rsidTr="002B02FE">
        <w:tc>
          <w:tcPr>
            <w:tcW w:w="4219" w:type="dxa"/>
            <w:gridSpan w:val="4"/>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50</w:t>
            </w:r>
          </w:p>
        </w:tc>
      </w:tr>
      <w:tr w:rsidR="002B02FE" w:rsidRPr="00581702" w:rsidTr="002B02FE">
        <w:trPr>
          <w:gridAfter w:val="1"/>
          <w:wAfter w:w="992" w:type="dxa"/>
        </w:trPr>
        <w:tc>
          <w:tcPr>
            <w:tcW w:w="3227" w:type="dxa"/>
            <w:gridSpan w:val="3"/>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20</w:t>
            </w:r>
          </w:p>
        </w:tc>
      </w:tr>
      <w:tr w:rsidR="002B02FE" w:rsidRPr="00581702" w:rsidTr="002B02FE">
        <w:trPr>
          <w:gridAfter w:val="2"/>
          <w:wAfter w:w="1984" w:type="dxa"/>
        </w:trPr>
        <w:tc>
          <w:tcPr>
            <w:tcW w:w="2235" w:type="dxa"/>
            <w:gridSpan w:val="2"/>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7</w:t>
            </w:r>
            <w:r w:rsidR="002B02FE" w:rsidRPr="00581702">
              <w:rPr>
                <w:rFonts w:ascii="Times New Roman" w:hAnsi="Times New Roman"/>
                <w:sz w:val="28"/>
                <w:szCs w:val="28"/>
                <w:lang w:val="en-US"/>
              </w:rPr>
              <w:t>0</w:t>
            </w:r>
          </w:p>
        </w:tc>
      </w:tr>
      <w:tr w:rsidR="002B02FE" w:rsidRPr="00581702" w:rsidTr="002B02FE">
        <w:trPr>
          <w:gridAfter w:val="3"/>
          <w:wAfter w:w="3118" w:type="dxa"/>
        </w:trPr>
        <w:tc>
          <w:tcPr>
            <w:tcW w:w="1101" w:type="dxa"/>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w:r w:rsidR="002B02FE" w:rsidRPr="00581702">
              <w:rPr>
                <w:rFonts w:ascii="Times New Roman" w:hAnsi="Times New Roman"/>
                <w:sz w:val="28"/>
                <w:szCs w:val="28"/>
                <w:lang w:val="en-US"/>
              </w:rPr>
              <w:t>=15</w:t>
            </w:r>
          </w:p>
        </w:tc>
      </w:tr>
    </w:tbl>
    <w:tbl>
      <w:tblPr>
        <w:tblStyle w:val="a4"/>
        <w:tblpPr w:leftFromText="180" w:rightFromText="180" w:vertAnchor="text" w:horzAnchor="page" w:tblpX="2610" w:tblpY="28"/>
        <w:tblW w:w="0" w:type="auto"/>
        <w:tblLook w:val="04A0"/>
      </w:tblPr>
      <w:tblGrid>
        <w:gridCol w:w="1242"/>
        <w:gridCol w:w="993"/>
        <w:gridCol w:w="992"/>
      </w:tblGrid>
      <w:tr w:rsidR="002B02FE" w:rsidRPr="00581702" w:rsidTr="002B02FE">
        <w:tc>
          <w:tcPr>
            <w:tcW w:w="3227" w:type="dxa"/>
            <w:gridSpan w:val="3"/>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0</w:t>
            </w:r>
            <w:r w:rsidR="002B02FE" w:rsidRPr="00581702">
              <w:rPr>
                <w:rFonts w:ascii="Times New Roman" w:hAnsi="Times New Roman"/>
                <w:sz w:val="28"/>
                <w:szCs w:val="28"/>
                <w:lang w:val="en-US"/>
              </w:rPr>
              <w:t>0</w:t>
            </w:r>
          </w:p>
        </w:tc>
      </w:tr>
      <w:tr w:rsidR="002B02FE" w:rsidRPr="00581702" w:rsidTr="002B02FE">
        <w:trPr>
          <w:gridAfter w:val="1"/>
          <w:wAfter w:w="992" w:type="dxa"/>
        </w:trPr>
        <w:tc>
          <w:tcPr>
            <w:tcW w:w="2235" w:type="dxa"/>
            <w:gridSpan w:val="2"/>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100</w:t>
            </w:r>
          </w:p>
        </w:tc>
      </w:tr>
      <w:tr w:rsidR="002B02FE" w:rsidRPr="00581702" w:rsidTr="002B02FE">
        <w:trPr>
          <w:gridAfter w:val="2"/>
          <w:wAfter w:w="1985" w:type="dxa"/>
        </w:trPr>
        <w:tc>
          <w:tcPr>
            <w:tcW w:w="1242" w:type="dxa"/>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w:r w:rsidR="002B02FE" w:rsidRPr="00581702">
              <w:rPr>
                <w:rFonts w:ascii="Times New Roman" w:hAnsi="Times New Roman"/>
                <w:sz w:val="28"/>
                <w:szCs w:val="28"/>
                <w:lang w:val="en-US"/>
              </w:rPr>
              <w:t>=50</w:t>
            </w:r>
          </w:p>
        </w:tc>
      </w:tr>
      <w:tr w:rsidR="002B02FE" w:rsidRPr="00581702" w:rsidTr="002B02FE">
        <w:trPr>
          <w:gridBefore w:val="1"/>
          <w:wBefore w:w="1242" w:type="dxa"/>
        </w:trPr>
        <w:tc>
          <w:tcPr>
            <w:tcW w:w="1985" w:type="dxa"/>
            <w:gridSpan w:val="2"/>
          </w:tcPr>
          <w:p w:rsidR="002B02FE" w:rsidRPr="00581702" w:rsidRDefault="00F53F16"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80</w:t>
            </w:r>
          </w:p>
        </w:tc>
      </w:tr>
    </w:tbl>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w:t>
      </w:r>
    </w:p>
    <w:tbl>
      <w:tblPr>
        <w:tblStyle w:val="a4"/>
        <w:tblW w:w="0" w:type="auto"/>
        <w:tblInd w:w="2093" w:type="dxa"/>
        <w:tblLook w:val="04A0"/>
      </w:tblPr>
      <w:tblGrid>
        <w:gridCol w:w="975"/>
        <w:gridCol w:w="1047"/>
      </w:tblGrid>
      <w:tr w:rsidR="00AE4296" w:rsidRPr="00581702" w:rsidTr="002B02FE">
        <w:trPr>
          <w:gridAfter w:val="1"/>
          <w:wAfter w:w="992" w:type="dxa"/>
        </w:trPr>
        <w:tc>
          <w:tcPr>
            <w:tcW w:w="975" w:type="dxa"/>
          </w:tcPr>
          <w:p w:rsidR="002B02FE" w:rsidRPr="00581702" w:rsidRDefault="00F53F16"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50</w:t>
            </w:r>
          </w:p>
        </w:tc>
      </w:tr>
      <w:tr w:rsidR="002B02FE" w:rsidRPr="00581702" w:rsidTr="002B02FE">
        <w:trPr>
          <w:gridBefore w:val="1"/>
          <w:wBefore w:w="975" w:type="dxa"/>
        </w:trPr>
        <w:tc>
          <w:tcPr>
            <w:tcW w:w="992" w:type="dxa"/>
          </w:tcPr>
          <w:p w:rsidR="002B02FE" w:rsidRPr="00581702" w:rsidRDefault="00F53F16"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w:r w:rsidR="002B02FE" w:rsidRPr="00581702">
              <w:rPr>
                <w:rFonts w:ascii="Times New Roman" w:hAnsi="Times New Roman"/>
                <w:sz w:val="28"/>
                <w:szCs w:val="28"/>
              </w:rPr>
              <w:t>=10</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1 Вариант                                                          2 Вариант</w:t>
      </w: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1</w:t>
      </w: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Таблица 1 Исходные данные для определения плана формирования поездов</w:t>
      </w:r>
    </w:p>
    <w:tbl>
      <w:tblPr>
        <w:tblStyle w:val="a4"/>
        <w:tblW w:w="9747" w:type="dxa"/>
        <w:tblLayout w:type="fixed"/>
        <w:tblLook w:val="04A0"/>
      </w:tblPr>
      <w:tblGrid>
        <w:gridCol w:w="1640"/>
        <w:gridCol w:w="1557"/>
        <w:gridCol w:w="18"/>
        <w:gridCol w:w="566"/>
        <w:gridCol w:w="566"/>
        <w:gridCol w:w="566"/>
        <w:gridCol w:w="496"/>
        <w:gridCol w:w="653"/>
        <w:gridCol w:w="1453"/>
        <w:gridCol w:w="1432"/>
        <w:gridCol w:w="800"/>
      </w:tblGrid>
      <w:tr w:rsidR="002B02FE" w:rsidRPr="00581702" w:rsidTr="002B02FE">
        <w:tc>
          <w:tcPr>
            <w:tcW w:w="1640"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1557" w:type="dxa"/>
          </w:tcPr>
          <w:p w:rsidR="002B02FE" w:rsidRPr="00581702" w:rsidRDefault="002B02FE" w:rsidP="002B02FE">
            <w:pPr>
              <w:jc w:val="center"/>
              <w:rPr>
                <w:rFonts w:ascii="Times New Roman" w:hAnsi="Times New Roman"/>
                <w:sz w:val="28"/>
                <w:szCs w:val="28"/>
              </w:rPr>
            </w:pPr>
          </w:p>
        </w:tc>
        <w:tc>
          <w:tcPr>
            <w:tcW w:w="6550" w:type="dxa"/>
            <w:gridSpan w:val="9"/>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tcPr>
          <w:p w:rsidR="002B02FE" w:rsidRPr="00581702" w:rsidRDefault="002B02FE" w:rsidP="002B02FE">
            <w:pPr>
              <w:jc w:val="center"/>
              <w:rPr>
                <w:rFonts w:ascii="Times New Roman" w:hAnsi="Times New Roman"/>
                <w:sz w:val="28"/>
                <w:szCs w:val="28"/>
              </w:rPr>
            </w:pP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Ст.4</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32"/>
          <w:szCs w:val="28"/>
        </w:rPr>
        <w:lastRenderedPageBreak/>
        <w:t>А            Б              В               Г              Д            Е</w:t>
      </w:r>
      <w:r w:rsidRPr="00581702">
        <w:rPr>
          <w:rFonts w:ascii="Times New Roman" w:hAnsi="Times New Roman" w:cs="Times New Roman"/>
          <w:sz w:val="28"/>
          <w:szCs w:val="28"/>
        </w:rPr>
        <w:t xml:space="preserve"> </w:t>
      </w:r>
    </w:p>
    <w:p w:rsidR="002B02FE" w:rsidRPr="00581702" w:rsidRDefault="00F53F16" w:rsidP="002B02FE">
      <w:pPr>
        <w:spacing w:after="0"/>
        <w:jc w:val="center"/>
        <w:rPr>
          <w:rFonts w:ascii="Times New Roman" w:hAnsi="Times New Roman" w:cs="Times New Roman"/>
          <w:sz w:val="28"/>
          <w:szCs w:val="28"/>
        </w:rPr>
      </w:pPr>
      <w:r w:rsidRPr="00F53F16">
        <w:rPr>
          <w:rFonts w:ascii="Times New Roman" w:hAnsi="Times New Roman" w:cs="Times New Roman"/>
          <w:noProof/>
          <w:sz w:val="24"/>
        </w:rPr>
        <w:pict>
          <v:shape id="_x0000_s1062" type="#_x0000_t32" style="position:absolute;left:0;text-align:left;margin-left:-4.9pt;margin-top:2.95pt;width:331.4pt;height:0;z-index:251666432" o:connectortype="straight" strokecolor="black [3213]" strokeweight="3pt">
            <v:shadow type="perspective" color="#7f7f7f [1601]" opacity=".5" offset="1pt" offset2="-1pt"/>
          </v:shape>
        </w:pict>
      </w:r>
    </w:p>
    <w:tbl>
      <w:tblPr>
        <w:tblStyle w:val="a4"/>
        <w:tblW w:w="0" w:type="auto"/>
        <w:tblLook w:val="04A0"/>
      </w:tblPr>
      <w:tblGrid>
        <w:gridCol w:w="1242"/>
        <w:gridCol w:w="1494"/>
        <w:gridCol w:w="1264"/>
        <w:gridCol w:w="1472"/>
        <w:gridCol w:w="1180"/>
      </w:tblGrid>
      <w:tr w:rsidR="002B02FE" w:rsidRPr="00581702" w:rsidTr="002B02FE">
        <w:tc>
          <w:tcPr>
            <w:tcW w:w="6652" w:type="dxa"/>
            <w:gridSpan w:val="5"/>
          </w:tcPr>
          <w:p w:rsidR="002B02FE" w:rsidRPr="00581702" w:rsidRDefault="00F53F16"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m:t>
                  </m:r>
                </m:sub>
              </m:sSub>
            </m:oMath>
            <w:r w:rsidR="002B02FE" w:rsidRPr="00581702">
              <w:rPr>
                <w:rFonts w:ascii="Times New Roman" w:hAnsi="Times New Roman"/>
                <w:sz w:val="24"/>
                <w:szCs w:val="28"/>
              </w:rPr>
              <w:t xml:space="preserve"> </w:t>
            </w:r>
          </w:p>
        </w:tc>
      </w:tr>
      <w:tr w:rsidR="002B02FE" w:rsidRPr="00581702" w:rsidTr="002B02FE">
        <w:trPr>
          <w:gridAfter w:val="1"/>
          <w:wAfter w:w="1180" w:type="dxa"/>
        </w:trPr>
        <w:tc>
          <w:tcPr>
            <w:tcW w:w="5472" w:type="dxa"/>
            <w:gridSpan w:val="4"/>
          </w:tcPr>
          <w:p w:rsidR="002B02FE" w:rsidRPr="00581702" w:rsidRDefault="00F53F16"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2</m:t>
                  </m:r>
                </m:sub>
              </m:sSub>
            </m:oMath>
            <w:r w:rsidR="002B02FE" w:rsidRPr="00581702">
              <w:rPr>
                <w:rFonts w:ascii="Times New Roman" w:hAnsi="Times New Roman"/>
                <w:sz w:val="24"/>
                <w:szCs w:val="28"/>
              </w:rPr>
              <w:t xml:space="preserve"> </w:t>
            </w:r>
          </w:p>
        </w:tc>
      </w:tr>
      <w:tr w:rsidR="002B02FE" w:rsidRPr="00581702" w:rsidTr="002B02FE">
        <w:trPr>
          <w:gridAfter w:val="2"/>
          <w:wAfter w:w="2652" w:type="dxa"/>
        </w:trPr>
        <w:tc>
          <w:tcPr>
            <w:tcW w:w="4000" w:type="dxa"/>
            <w:gridSpan w:val="3"/>
          </w:tcPr>
          <w:p w:rsidR="002B02FE" w:rsidRPr="00581702" w:rsidRDefault="00F53F16"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3</m:t>
                  </m:r>
                </m:sub>
              </m:sSub>
            </m:oMath>
            <w:r w:rsidR="002B02FE" w:rsidRPr="00581702">
              <w:rPr>
                <w:rFonts w:ascii="Times New Roman" w:hAnsi="Times New Roman"/>
                <w:sz w:val="24"/>
                <w:szCs w:val="28"/>
              </w:rPr>
              <w:t xml:space="preserve"> </w:t>
            </w:r>
          </w:p>
        </w:tc>
      </w:tr>
      <w:tr w:rsidR="002B02FE" w:rsidRPr="00581702" w:rsidTr="002B02FE">
        <w:trPr>
          <w:gridAfter w:val="3"/>
          <w:wAfter w:w="3916" w:type="dxa"/>
        </w:trPr>
        <w:tc>
          <w:tcPr>
            <w:tcW w:w="2736" w:type="dxa"/>
            <w:gridSpan w:val="2"/>
          </w:tcPr>
          <w:p w:rsidR="002B02FE" w:rsidRPr="00581702" w:rsidRDefault="00F53F16"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4</m:t>
                  </m:r>
                </m:sub>
              </m:sSub>
            </m:oMath>
            <w:r w:rsidR="002B02FE" w:rsidRPr="00581702">
              <w:rPr>
                <w:rFonts w:ascii="Times New Roman" w:hAnsi="Times New Roman"/>
                <w:sz w:val="24"/>
                <w:szCs w:val="28"/>
              </w:rPr>
              <w:t xml:space="preserve"> </w:t>
            </w:r>
          </w:p>
        </w:tc>
      </w:tr>
      <w:tr w:rsidR="002B02FE" w:rsidRPr="00581702" w:rsidTr="002B02FE">
        <w:trPr>
          <w:gridAfter w:val="4"/>
          <w:wAfter w:w="5410" w:type="dxa"/>
        </w:trPr>
        <w:tc>
          <w:tcPr>
            <w:tcW w:w="1242" w:type="dxa"/>
          </w:tcPr>
          <w:p w:rsidR="002B02FE" w:rsidRPr="00581702" w:rsidRDefault="00F53F16"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1192" w:type="dxa"/>
        <w:tblLook w:val="04A0"/>
      </w:tblPr>
      <w:tblGrid>
        <w:gridCol w:w="1468"/>
        <w:gridCol w:w="1417"/>
        <w:gridCol w:w="1418"/>
        <w:gridCol w:w="1134"/>
      </w:tblGrid>
      <w:tr w:rsidR="002B02FE" w:rsidRPr="00581702" w:rsidTr="002B02FE">
        <w:tc>
          <w:tcPr>
            <w:tcW w:w="5437" w:type="dxa"/>
            <w:gridSpan w:val="4"/>
          </w:tcPr>
          <w:p w:rsidR="002B02FE" w:rsidRPr="00581702" w:rsidRDefault="00F53F16"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6</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4303" w:type="dxa"/>
            <w:gridSpan w:val="3"/>
          </w:tcPr>
          <w:p w:rsidR="002B02FE" w:rsidRPr="00581702" w:rsidRDefault="00F53F16"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7</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2885" w:type="dxa"/>
            <w:gridSpan w:val="2"/>
          </w:tcPr>
          <w:p w:rsidR="002B02FE" w:rsidRPr="00581702" w:rsidRDefault="00F53F16"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8</m:t>
                  </m:r>
                </m:sub>
              </m:sSub>
            </m:oMath>
            <w:r w:rsidR="002B02FE" w:rsidRPr="00581702">
              <w:rPr>
                <w:rFonts w:ascii="Times New Roman" w:hAnsi="Times New Roman"/>
                <w:sz w:val="24"/>
                <w:szCs w:val="28"/>
              </w:rPr>
              <w:t xml:space="preserve"> </w:t>
            </w:r>
          </w:p>
        </w:tc>
      </w:tr>
      <w:tr w:rsidR="002B02FE" w:rsidRPr="00581702" w:rsidTr="002B02FE">
        <w:trPr>
          <w:gridAfter w:val="3"/>
          <w:wAfter w:w="3969" w:type="dxa"/>
        </w:trPr>
        <w:tc>
          <w:tcPr>
            <w:tcW w:w="1468" w:type="dxa"/>
          </w:tcPr>
          <w:p w:rsidR="002B02FE" w:rsidRPr="00581702" w:rsidRDefault="00F53F16"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9</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2565" w:type="dxa"/>
        <w:tblLook w:val="04A0"/>
      </w:tblPr>
      <w:tblGrid>
        <w:gridCol w:w="1512"/>
        <w:gridCol w:w="1418"/>
        <w:gridCol w:w="1134"/>
      </w:tblGrid>
      <w:tr w:rsidR="002B02FE" w:rsidRPr="00581702" w:rsidTr="002B02FE">
        <w:tc>
          <w:tcPr>
            <w:tcW w:w="4064" w:type="dxa"/>
            <w:gridSpan w:val="3"/>
          </w:tcPr>
          <w:p w:rsidR="002B02FE" w:rsidRPr="00581702" w:rsidRDefault="00F53F16"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10</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2930" w:type="dxa"/>
            <w:gridSpan w:val="2"/>
          </w:tcPr>
          <w:p w:rsidR="002B02FE" w:rsidRPr="00581702" w:rsidRDefault="00F53F16"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11</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1512" w:type="dxa"/>
          </w:tcPr>
          <w:p w:rsidR="002B02FE" w:rsidRPr="00581702" w:rsidRDefault="00F53F16"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12</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4077" w:type="dxa"/>
        <w:tblLook w:val="04A0"/>
      </w:tblPr>
      <w:tblGrid>
        <w:gridCol w:w="1418"/>
        <w:gridCol w:w="1134"/>
      </w:tblGrid>
      <w:tr w:rsidR="002B02FE" w:rsidRPr="00581702" w:rsidTr="002B02FE">
        <w:tc>
          <w:tcPr>
            <w:tcW w:w="2552" w:type="dxa"/>
            <w:gridSpan w:val="2"/>
          </w:tcPr>
          <w:p w:rsidR="002B02FE" w:rsidRPr="00581702" w:rsidRDefault="00F53F16"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13</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1418" w:type="dxa"/>
          </w:tcPr>
          <w:p w:rsidR="002B02FE" w:rsidRPr="00581702" w:rsidRDefault="00F53F16"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14</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5495" w:type="dxa"/>
        <w:tblLook w:val="04A0"/>
      </w:tblPr>
      <w:tblGrid>
        <w:gridCol w:w="1134"/>
      </w:tblGrid>
      <w:tr w:rsidR="002B02FE" w:rsidRPr="00581702" w:rsidTr="002B02FE">
        <w:tc>
          <w:tcPr>
            <w:tcW w:w="1134" w:type="dxa"/>
          </w:tcPr>
          <w:p w:rsidR="002B02FE" w:rsidRPr="00581702" w:rsidRDefault="00F53F16"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2</w:t>
      </w: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 xml:space="preserve">Таблица 2 Количество вагонов </w:t>
      </w:r>
    </w:p>
    <w:tbl>
      <w:tblPr>
        <w:tblStyle w:val="a4"/>
        <w:tblW w:w="0" w:type="auto"/>
        <w:tblLook w:val="04A0"/>
      </w:tblPr>
      <w:tblGrid>
        <w:gridCol w:w="973"/>
        <w:gridCol w:w="636"/>
        <w:gridCol w:w="636"/>
        <w:gridCol w:w="636"/>
        <w:gridCol w:w="567"/>
        <w:gridCol w:w="567"/>
        <w:gridCol w:w="567"/>
        <w:gridCol w:w="636"/>
        <w:gridCol w:w="636"/>
        <w:gridCol w:w="567"/>
        <w:gridCol w:w="636"/>
        <w:gridCol w:w="609"/>
        <w:gridCol w:w="609"/>
        <w:gridCol w:w="636"/>
        <w:gridCol w:w="613"/>
        <w:gridCol w:w="613"/>
      </w:tblGrid>
      <w:tr w:rsidR="002B02FE" w:rsidRPr="00581702" w:rsidTr="002B02FE">
        <w:tc>
          <w:tcPr>
            <w:tcW w:w="1001" w:type="dxa"/>
            <w:vMerge w:val="restart"/>
            <w:textDirection w:val="btLr"/>
            <w:vAlign w:val="center"/>
          </w:tcPr>
          <w:p w:rsidR="002B02FE" w:rsidRPr="00581702" w:rsidRDefault="002B02FE" w:rsidP="002B02FE">
            <w:pPr>
              <w:ind w:left="113" w:right="113"/>
              <w:jc w:val="center"/>
              <w:rPr>
                <w:rFonts w:ascii="Times New Roman" w:hAnsi="Times New Roman"/>
                <w:sz w:val="28"/>
                <w:szCs w:val="28"/>
              </w:rPr>
            </w:pPr>
            <w:r w:rsidRPr="00581702">
              <w:rPr>
                <w:rFonts w:ascii="Times New Roman" w:hAnsi="Times New Roman"/>
                <w:sz w:val="28"/>
                <w:szCs w:val="28"/>
              </w:rPr>
              <w:t>Вариант</w:t>
            </w:r>
          </w:p>
        </w:tc>
        <w:tc>
          <w:tcPr>
            <w:tcW w:w="8570" w:type="dxa"/>
            <w:gridSpan w:val="15"/>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Вагонопотоки</w:t>
            </w:r>
          </w:p>
        </w:tc>
      </w:tr>
      <w:tr w:rsidR="002B02FE" w:rsidRPr="00581702" w:rsidTr="002B02FE">
        <w:trPr>
          <w:trHeight w:val="976"/>
        </w:trPr>
        <w:tc>
          <w:tcPr>
            <w:tcW w:w="1001" w:type="dxa"/>
            <w:vMerge/>
          </w:tcPr>
          <w:p w:rsidR="002B02FE" w:rsidRPr="00581702" w:rsidRDefault="002B02FE" w:rsidP="002B02FE">
            <w:pPr>
              <w:rPr>
                <w:rFonts w:ascii="Times New Roman" w:hAnsi="Times New Roman"/>
                <w:sz w:val="28"/>
                <w:szCs w:val="28"/>
              </w:rPr>
            </w:pPr>
          </w:p>
        </w:tc>
        <w:tc>
          <w:tcPr>
            <w:tcW w:w="572"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m:oMathPara>
          </w:p>
        </w:tc>
        <w:tc>
          <w:tcPr>
            <w:tcW w:w="572"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11</m:t>
                    </m:r>
                  </m:sub>
                </m:sSub>
              </m:oMath>
            </m:oMathPara>
          </w:p>
        </w:tc>
        <w:tc>
          <w:tcPr>
            <w:tcW w:w="571"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12</m:t>
                    </m:r>
                  </m:sub>
                </m:sSub>
              </m:oMath>
            </m:oMathPara>
          </w:p>
        </w:tc>
        <w:tc>
          <w:tcPr>
            <w:tcW w:w="572"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13</m:t>
                    </m:r>
                  </m:sub>
                </m:sSub>
              </m:oMath>
            </m:oMathPara>
          </w:p>
        </w:tc>
        <w:tc>
          <w:tcPr>
            <w:tcW w:w="572"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14</m:t>
                    </m:r>
                  </m:sub>
                </m:sSub>
              </m:oMath>
            </m:oMathPara>
          </w:p>
        </w:tc>
        <w:tc>
          <w:tcPr>
            <w:tcW w:w="572" w:type="dxa"/>
            <w:vAlign w:val="center"/>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15</m:t>
                    </m:r>
                  </m:sub>
                </m:sSub>
              </m:oMath>
            </m:oMathPara>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250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60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30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ind w:firstLine="708"/>
        <w:rPr>
          <w:rFonts w:ascii="Times New Roman" w:hAnsi="Times New Roman" w:cs="Times New Roman"/>
        </w:rPr>
      </w:pPr>
      <w:r w:rsidRPr="00581702">
        <w:rPr>
          <w:rFonts w:ascii="Times New Roman" w:hAnsi="Times New Roman" w:cs="Times New Roman"/>
          <w:sz w:val="32"/>
          <w:szCs w:val="28"/>
        </w:rPr>
        <w:t>Таблица 3 Значения параметров</w:t>
      </w:r>
    </w:p>
    <w:tbl>
      <w:tblPr>
        <w:tblStyle w:val="a4"/>
        <w:tblW w:w="0" w:type="auto"/>
        <w:tblLook w:val="04A0"/>
      </w:tblPr>
      <w:tblGrid>
        <w:gridCol w:w="1595"/>
        <w:gridCol w:w="1595"/>
        <w:gridCol w:w="1595"/>
        <w:gridCol w:w="1595"/>
        <w:gridCol w:w="1595"/>
        <w:gridCol w:w="1596"/>
      </w:tblGrid>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w:t>
            </w:r>
          </w:p>
        </w:tc>
        <w:tc>
          <w:tcPr>
            <w:tcW w:w="15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r>
      <w:tr w:rsidR="002B02FE" w:rsidRPr="00581702" w:rsidTr="002B02FE">
        <w:tc>
          <w:tcPr>
            <w:tcW w:w="1595" w:type="dxa"/>
          </w:tcPr>
          <w:p w:rsidR="002B02FE" w:rsidRPr="00581702" w:rsidRDefault="00F53F16"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r>
      <w:tr w:rsidR="002B02FE" w:rsidRPr="00581702" w:rsidTr="002B02FE">
        <w:tc>
          <w:tcPr>
            <w:tcW w:w="1595" w:type="dxa"/>
          </w:tcPr>
          <w:p w:rsidR="002B02FE" w:rsidRPr="00581702" w:rsidRDefault="00F53F16"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№2</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числа пригородных поездов и распределение их по времени суток</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по определению числа пригородных поездов на участке управления и распределения их по времени суток.</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Число пригородных поездов зависит от величины суточного пассажиропотока, отправляемого с головной станции в одном направлении, вместимости поезда и коэффициента использования вместимости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eastAsia="TimesNewRoman" w:hAnsi="Times New Roman" w:cs="Times New Roman"/>
          <w:sz w:val="28"/>
          <w:szCs w:val="28"/>
        </w:rPr>
        <w:t xml:space="preserve">Вначале определяют число поездов для 3 зоны;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2 зоне, и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первой зоне, умножив на процент пассажиропотока и разделив на расчётную вместимость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на потребное количество поездов на данный час. Далее находится предварительное потребное число поездов по каждой зоне, затем окончательное.</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Таблица 1 Суточный пассажиропоток пригородного движения</w:t>
      </w:r>
    </w:p>
    <w:tbl>
      <w:tblPr>
        <w:tblStyle w:val="a4"/>
        <w:tblW w:w="0" w:type="auto"/>
        <w:tblLook w:val="04A0"/>
      </w:tblPr>
      <w:tblGrid>
        <w:gridCol w:w="2392"/>
        <w:gridCol w:w="2393"/>
        <w:gridCol w:w="2393"/>
        <w:gridCol w:w="2393"/>
      </w:tblGrid>
      <w:tr w:rsidR="002B02FE" w:rsidRPr="00581702" w:rsidTr="002B02FE">
        <w:tc>
          <w:tcPr>
            <w:tcW w:w="2392"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7179" w:type="dxa"/>
            <w:gridSpan w:val="3"/>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Суточный пассажиропоток, тыс. чел., в т.ч. по зонам                                                                                                                                                                </w:t>
            </w:r>
          </w:p>
        </w:tc>
      </w:tr>
      <w:tr w:rsidR="002B02FE" w:rsidRPr="00581702" w:rsidTr="002B02FE">
        <w:tc>
          <w:tcPr>
            <w:tcW w:w="2392" w:type="dxa"/>
            <w:vMerge/>
            <w:vAlign w:val="center"/>
          </w:tcPr>
          <w:p w:rsidR="002B02FE" w:rsidRPr="00581702" w:rsidRDefault="002B02FE" w:rsidP="002B02FE">
            <w:pPr>
              <w:jc w:val="center"/>
              <w:rPr>
                <w:rFonts w:ascii="Times New Roman" w:hAnsi="Times New Roman"/>
                <w:sz w:val="28"/>
                <w:szCs w:val="28"/>
              </w:rPr>
            </w:pP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lastRenderedPageBreak/>
        <w:t>Таблица 2  Процент отправления пассажиров от суточного пассажиропотока по часам суток (для всех вариантов)</w:t>
      </w:r>
    </w:p>
    <w:tbl>
      <w:tblPr>
        <w:tblStyle w:val="a4"/>
        <w:tblW w:w="0" w:type="auto"/>
        <w:tblLook w:val="04A0"/>
      </w:tblPr>
      <w:tblGrid>
        <w:gridCol w:w="4785"/>
        <w:gridCol w:w="4786"/>
      </w:tblGrid>
      <w:tr w:rsidR="002B02FE" w:rsidRPr="00581702" w:rsidTr="002B02FE">
        <w:tc>
          <w:tcPr>
            <w:tcW w:w="478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Часы суток</w:t>
            </w:r>
          </w:p>
        </w:tc>
        <w:tc>
          <w:tcPr>
            <w:tcW w:w="478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Процент от суточного пассажиропотока</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10-11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11-12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12-13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13-14</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14-15</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15-16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16-17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17-18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18-19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20-21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21-22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22-23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Населенность пригородного поезда, для всех вариантов, принять 1100 человек.</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Коэффициент использования вместимости вагона принять 1,2 для всех вариантов.</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rPr>
          <w:rFonts w:ascii="Times New Roman" w:hAnsi="Times New Roman" w:cs="Times New Roman"/>
          <w:b/>
          <w:bCs/>
          <w:i/>
          <w:iCs/>
          <w:sz w:val="28"/>
          <w:szCs w:val="28"/>
        </w:rPr>
      </w:pPr>
      <w:r w:rsidRPr="00581702">
        <w:rPr>
          <w:rFonts w:ascii="Times New Roman" w:hAnsi="Times New Roman" w:cs="Times New Roman"/>
          <w:b/>
          <w:bCs/>
          <w:i/>
          <w:iCs/>
          <w:sz w:val="28"/>
          <w:szCs w:val="28"/>
        </w:rPr>
        <w:t>Контрольные вопросы:</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В зависимости от каких факторов определяется число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Исходя из каких критериев выбирается композиция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sz w:val="28"/>
          <w:szCs w:val="28"/>
        </w:rPr>
      </w:pPr>
      <w:r w:rsidRPr="00581702">
        <w:rPr>
          <w:rFonts w:ascii="Times New Roman" w:eastAsia="TimesNewRoman" w:hAnsi="Times New Roman"/>
          <w:sz w:val="28"/>
          <w:szCs w:val="28"/>
        </w:rPr>
        <w:t>Как определить число пригородных поездов</w:t>
      </w:r>
      <w:r w:rsidRPr="00581702">
        <w:rPr>
          <w:rFonts w:ascii="Times New Roman" w:hAnsi="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№3</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станционных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sz w:val="28"/>
          <w:szCs w:val="28"/>
        </w:rPr>
      </w:pPr>
      <w:r w:rsidRPr="00581702">
        <w:rPr>
          <w:rFonts w:ascii="Times New Roman" w:hAnsi="Times New Roman"/>
          <w:b/>
          <w:sz w:val="28"/>
          <w:szCs w:val="28"/>
        </w:rPr>
        <w:t>Выписать определение станционного интервала</w:t>
      </w:r>
      <w:r w:rsidRPr="00581702">
        <w:rPr>
          <w:rFonts w:ascii="Times New Roman" w:hAnsi="Times New Roman"/>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неодновременного прибытия:</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АБ.</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полуавтоматической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ПАБ.</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скрещения:</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автоматической блокировке.</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попутного следования:</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r w:rsidRPr="00581702">
        <w:rPr>
          <w:rFonts w:ascii="Times New Roman" w:eastAsia="TimesNewRoman" w:hAnsi="Times New Roman" w:cs="Times New Roman"/>
          <w:b/>
          <w:sz w:val="28"/>
          <w:szCs w:val="28"/>
        </w:rPr>
        <w:t>Станционными</w:t>
      </w:r>
      <w:r w:rsidRPr="00581702">
        <w:rPr>
          <w:rFonts w:ascii="Times New Roman" w:eastAsia="TimesNewRoman" w:hAnsi="Times New Roman" w:cs="Times New Roman"/>
          <w:sz w:val="28"/>
          <w:szCs w:val="28"/>
        </w:rPr>
        <w:t xml:space="preserve"> интервалами называются минимальные промежутки времени, необходимые для выполнения операций по приему, отправлению или пропуску поездов через станцию (обгонный пункт или разъезд) при соблюдении условий безопасности движения. Станционные интервалы являются основными элементами графика движения поездов, ими обеспечивается безопасность движения, исключаются остановки поездов у входных сигналов и замедления их при входе на станцию</w:t>
      </w:r>
      <w:r w:rsidRPr="00581702">
        <w:rPr>
          <w:rFonts w:ascii="Times New Roman" w:eastAsia="TimesNewRoman" w:hAnsi="Times New Roman" w:cs="Times New Roman"/>
        </w:rPr>
        <w:t xml:space="preserve">.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lastRenderedPageBreak/>
        <w:t xml:space="preserve">Интервалом неодновременного прибытия </w:t>
      </w:r>
      <w:r w:rsidRPr="00581702">
        <w:rPr>
          <w:rFonts w:ascii="Times New Roman" w:hAnsi="Times New Roman" w:cs="Times New Roman"/>
          <w:iCs/>
          <w:sz w:val="28"/>
          <w:szCs w:val="28"/>
        </w:rPr>
        <w:t>(</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sub>
        </m:sSub>
        <m:r>
          <w:rPr>
            <w:rFonts w:ascii="Cambria Math" w:hAnsi="Times New Roman" w:cs="Times New Roman"/>
            <w:sz w:val="28"/>
            <w:szCs w:val="28"/>
          </w:rPr>
          <m:t xml:space="preserve">, </m:t>
        </m:r>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r>
              <w:rPr>
                <w:rFonts w:ascii="Cambria Math" w:hAnsi="Times New Roman" w:cs="Times New Roman"/>
                <w:sz w:val="28"/>
                <w:szCs w:val="28"/>
              </w:rPr>
              <m:t>.</m:t>
            </m:r>
            <m:r>
              <w:rPr>
                <w:rFonts w:ascii="Times New Roman" w:hAnsi="Times New Roman" w:cs="Times New Roman"/>
                <w:sz w:val="28"/>
                <w:szCs w:val="28"/>
              </w:rPr>
              <m:t>п</m:t>
            </m:r>
          </m:sub>
        </m:sSub>
      </m:oMath>
      <w:r w:rsidRPr="00581702">
        <w:rPr>
          <w:rFonts w:ascii="Times New Roman" w:hAnsi="Times New Roman" w:cs="Times New Roman"/>
          <w:iCs/>
          <w:sz w:val="28"/>
          <w:szCs w:val="28"/>
        </w:rPr>
        <w:t>) называется минимальное время от момента прибытия поезда на раздельный пункт до момента прибытия или проследования через этот раздельный пункт поезда встречного направления.</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575310</wp:posOffset>
            </wp:positionH>
            <wp:positionV relativeFrom="margin">
              <wp:posOffset>1022985</wp:posOffset>
            </wp:positionV>
            <wp:extent cx="3962400" cy="1320165"/>
            <wp:effectExtent l="19050" t="0" r="0"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27896" t="22444" r="32094" b="56223"/>
                    <a:stretch>
                      <a:fillRect/>
                    </a:stretch>
                  </pic:blipFill>
                  <pic:spPr bwMode="auto">
                    <a:xfrm>
                      <a:off x="0" y="0"/>
                      <a:ext cx="3962400" cy="132016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CB45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margin">
              <wp:posOffset>-253365</wp:posOffset>
            </wp:positionH>
            <wp:positionV relativeFrom="margin">
              <wp:posOffset>2442210</wp:posOffset>
            </wp:positionV>
            <wp:extent cx="6229350" cy="1868805"/>
            <wp:effectExtent l="19050" t="0" r="0" b="0"/>
            <wp:wrapSquare wrapText="bothSides"/>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26804" t="28464" r="21820" b="46817"/>
                    <a:stretch>
                      <a:fillRect/>
                    </a:stretch>
                  </pic:blipFill>
                  <pic:spPr bwMode="auto">
                    <a:xfrm>
                      <a:off x="0" y="0"/>
                      <a:ext cx="6229350" cy="18688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Схема расположения поездов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oMath>
      <w:r w:rsidRPr="00581702">
        <w:rPr>
          <w:rFonts w:ascii="Times New Roman" w:hAnsi="Times New Roman" w:cs="Times New Roman"/>
          <w:sz w:val="28"/>
          <w:szCs w:val="28"/>
        </w:rPr>
        <w:t xml:space="preserve">) составляет: </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(1)</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км/ч, м/мин;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скорость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входного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 длина блок-участка (а при отсутствии предупредительного сигнала перед входным вместо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учитывают длину тормозного пути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lastRenderedPageBreak/>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предельного столбика или изолирующего стыка при входе на путь приема,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 полезная длина приемо-отправочного пути,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                                                    </w:t>
      </w:r>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w:r w:rsidRPr="00581702">
        <w:rPr>
          <w:rFonts w:ascii="Times New Roman" w:eastAsia="TimesNewRoman" w:hAnsi="Times New Roman" w:cs="Times New Roman"/>
          <w:sz w:val="28"/>
          <w:szCs w:val="28"/>
        </w:rPr>
        <w:t xml:space="preserve">                                                </w:t>
      </w:r>
      <w:r w:rsidRPr="00581702">
        <w:rPr>
          <w:rFonts w:ascii="Times New Roman" w:hAnsi="Times New Roman" w:cs="Times New Roman"/>
          <w:sz w:val="28"/>
          <w:szCs w:val="28"/>
        </w:rPr>
        <w:t>(3)</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0,06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переводной коэффициент.</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tbl>
      <w:tblPr>
        <w:tblStyle w:val="a4"/>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0      1         2         3        4</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4" type="#_x0000_t32" style="position:absolute;left:0;text-align:left;margin-left:8.25pt;margin-top:8.8pt;width:0;height:30.35pt;z-index:251676672;mso-position-horizontal-relative:text;mso-position-vertical-relative:text" o:connectortype="straight"/>
              </w:pict>
            </w:r>
            <w:r>
              <w:rPr>
                <w:rFonts w:ascii="Times New Roman" w:hAnsi="Times New Roman"/>
                <w:noProof/>
                <w:sz w:val="28"/>
                <w:szCs w:val="28"/>
              </w:rPr>
              <w:pict>
                <v:shape id="_x0000_s1065" type="#_x0000_t32" style="position:absolute;left:0;text-align:left;margin-left:2.15pt;margin-top:8.8pt;width:6.1pt;height:0;z-index:25167769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Приготовление маршрута приема поезду № 2002 (если его не делают заблаговременно) или маршрута пропуска поезда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6" type="#_x0000_t32" style="position:absolute;left:0;text-align:left;margin-left:16.4pt;margin-top:6.45pt;width:0;height:68.65pt;z-index:251678720;mso-position-horizontal-relative:text;mso-position-vertical-relative:text" o:connectortype="straight"/>
              </w:pict>
            </w:r>
            <w:r>
              <w:rPr>
                <w:rFonts w:ascii="Times New Roman" w:hAnsi="Times New Roman"/>
                <w:noProof/>
                <w:sz w:val="28"/>
                <w:szCs w:val="28"/>
              </w:rPr>
              <w:pict>
                <v:shape id="_x0000_s1067" type="#_x0000_t32" style="position:absolute;left:0;text-align:left;margin-left:8.25pt;margin-top:6.45pt;width:8.15pt;height:0;z-index:25167974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входного сигнала поезду № 2002 или при его пропуске </w:t>
            </w:r>
            <w:r w:rsidR="00617052">
              <w:rPr>
                <w:rFonts w:ascii="Times New Roman" w:eastAsia="TimesNewRoman" w:hAnsi="Times New Roman"/>
                <w:sz w:val="28"/>
                <w:szCs w:val="28"/>
              </w:rPr>
              <w:t>-</w:t>
            </w:r>
            <w:r w:rsidRPr="00581702">
              <w:rPr>
                <w:rFonts w:ascii="Times New Roman" w:eastAsia="TimesNewRoman" w:hAnsi="Times New Roman"/>
                <w:sz w:val="28"/>
                <w:szCs w:val="28"/>
              </w:rPr>
              <w:t xml:space="preserve"> входного и выходного сигналов поезду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8" type="#_x0000_t32" style="position:absolute;left:0;text-align:left;margin-left:24.55pt;margin-top:10.2pt;width:0;height:42.9pt;z-index:251680768;mso-position-horizontal-relative:text;mso-position-vertical-relative:text" o:connectortype="straight"/>
              </w:pict>
            </w:r>
            <w:r>
              <w:rPr>
                <w:rFonts w:ascii="Times New Roman" w:hAnsi="Times New Roman"/>
                <w:noProof/>
                <w:sz w:val="28"/>
                <w:szCs w:val="28"/>
              </w:rPr>
              <w:pict>
                <v:shape id="_x0000_s1069" type="#_x0000_t32" style="position:absolute;left:0;text-align:left;margin-left:16.4pt;margin-top:10.2pt;width:8.15pt;height:0;z-index:25168179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Проход поездом № 2002 расчетного расстояния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пр</m:t>
                  </m:r>
                </m:sub>
              </m:sSub>
            </m:oMath>
            <w:r w:rsidRPr="00581702">
              <w:rPr>
                <w:rFonts w:ascii="Times New Roman" w:eastAsia="TimesNewRoman" w:hAnsi="Times New Roman"/>
                <w:sz w:val="28"/>
                <w:szCs w:val="28"/>
              </w:rPr>
              <w:t xml:space="preserve">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н</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2 График операций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CB45FE">
      <w:pPr>
        <w:autoSpaceDE w:val="0"/>
        <w:autoSpaceDN w:val="0"/>
        <w:adjustRightInd w:val="0"/>
        <w:spacing w:after="0"/>
        <w:ind w:firstLine="708"/>
        <w:jc w:val="center"/>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lastRenderedPageBreak/>
        <w:drawing>
          <wp:inline distT="0" distB="0" distL="0" distR="0">
            <wp:extent cx="2392045" cy="1295400"/>
            <wp:effectExtent l="19050" t="0" r="8255" b="0"/>
            <wp:docPr id="3" name="Рисунок 18"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нтервал н"/>
                    <pic:cNvPicPr>
                      <a:picLocks noChangeAspect="1" noChangeArrowheads="1"/>
                    </pic:cNvPicPr>
                  </pic:nvPicPr>
                  <pic:blipFill>
                    <a:blip r:embed="rId24" cstate="print"/>
                    <a:srcRect/>
                    <a:stretch>
                      <a:fillRect/>
                    </a:stretch>
                  </pic:blipFill>
                  <pic:spPr bwMode="auto">
                    <a:xfrm>
                      <a:off x="0" y="0"/>
                      <a:ext cx="2392045" cy="1295400"/>
                    </a:xfrm>
                    <a:prstGeom prst="rect">
                      <a:avLst/>
                    </a:prstGeom>
                    <a:noFill/>
                    <a:ln w="9525">
                      <a:noFill/>
                      <a:miter lim="800000"/>
                      <a:headEnd/>
                      <a:tailEnd/>
                    </a:ln>
                  </pic:spPr>
                </pic:pic>
              </a:graphicData>
            </a:graphic>
          </wp:inline>
        </w:drawing>
      </w:r>
      <w:r w:rsidRPr="00581702">
        <w:rPr>
          <w:rFonts w:ascii="Times New Roman" w:eastAsia="TimesNewRoman" w:hAnsi="Times New Roman" w:cs="Times New Roman"/>
          <w:noProof/>
          <w:sz w:val="28"/>
          <w:szCs w:val="28"/>
        </w:rPr>
        <w:drawing>
          <wp:inline distT="0" distB="0" distL="0" distR="0">
            <wp:extent cx="6190615" cy="1228725"/>
            <wp:effectExtent l="19050" t="0" r="635" b="0"/>
            <wp:docPr id="9" name="Рисунок 21"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нтервал н"/>
                    <pic:cNvPicPr>
                      <a:picLocks noChangeAspect="1" noChangeArrowheads="1"/>
                    </pic:cNvPicPr>
                  </pic:nvPicPr>
                  <pic:blipFill>
                    <a:blip r:embed="rId25" cstate="print"/>
                    <a:srcRect/>
                    <a:stretch>
                      <a:fillRect/>
                    </a:stretch>
                  </pic:blipFill>
                  <pic:spPr bwMode="auto">
                    <a:xfrm>
                      <a:off x="0" y="0"/>
                      <a:ext cx="6190615" cy="122872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3 Схема расположения поездов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оси станции,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xml:space="preserve"> - тормозной путь поезда;</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F53F16"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p w:rsidR="002B02FE" w:rsidRPr="00581702" w:rsidRDefault="00CB45FE" w:rsidP="001A6E81">
      <w:pPr>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br w:type="page"/>
      </w:r>
    </w:p>
    <w:tbl>
      <w:tblPr>
        <w:tblW w:w="995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44"/>
        <w:gridCol w:w="1782"/>
        <w:gridCol w:w="1309"/>
        <w:gridCol w:w="1267"/>
        <w:gridCol w:w="1267"/>
        <w:gridCol w:w="1086"/>
      </w:tblGrid>
      <w:tr w:rsidR="002B02FE" w:rsidRPr="00581702" w:rsidTr="002B02FE">
        <w:tc>
          <w:tcPr>
            <w:tcW w:w="3244"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lastRenderedPageBreak/>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244"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71" style="position:absolute;flip:x;z-index:251683840;mso-position-horizontal-relative:text;mso-position-vertical-relative:text" from="5.75pt,39.55pt" to="6.1pt,73.35pt"/>
              </w:pict>
            </w:r>
            <w:r>
              <w:rPr>
                <w:rFonts w:ascii="Times New Roman" w:hAnsi="Times New Roman" w:cs="Times New Roman"/>
                <w:iCs/>
                <w:noProof/>
                <w:sz w:val="28"/>
                <w:szCs w:val="28"/>
                <w:lang w:eastAsia="en-US"/>
              </w:rPr>
              <w:pict>
                <v:rect id="_x0000_s1070" style="position:absolute;margin-left:-4.75pt;margin-top:32.5pt;width:10.85pt;height:9.05pt;z-index:251682816;mso-position-horizontal-relative:text;mso-position-vertical-relative:text" fillcolor="black"/>
              </w:pict>
            </w:r>
            <w:r>
              <w:rPr>
                <w:rFonts w:ascii="Times New Roman" w:hAnsi="Times New Roman" w:cs="Times New Roman"/>
                <w:iCs/>
                <w:sz w:val="28"/>
                <w:szCs w:val="28"/>
              </w:rPr>
            </w:r>
            <w:r>
              <w:rPr>
                <w:rFonts w:ascii="Times New Roman" w:hAnsi="Times New Roman" w:cs="Times New Roman"/>
                <w:iCs/>
                <w:sz w:val="28"/>
                <w:szCs w:val="28"/>
              </w:rPr>
              <w:pict>
                <v:group id="_x0000_s1060" editas="canvas" style="width:63.35pt;height:36.2pt;mso-position-horizontal-relative:char;mso-position-vertical-relative:line" coordorigin="2328,933" coordsize="7059,4163">
                  <o:lock v:ext="edit" aspectratio="t"/>
                  <v:shape id="_x0000_s1061" type="#_x0000_t75" style="position:absolute;left:2328;top:933;width:7059;height:4163" o:preferrelative="f">
                    <v:fill o:detectmouseclick="t"/>
                    <v:path o:extrusionok="t" o:connecttype="none"/>
                    <o:lock v:ext="edit" text="t"/>
                  </v:shape>
                  <w10:wrap type="none"/>
                  <w10:anchorlock/>
                </v:group>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прибытия поезда №2002</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2" style="position:absolute;margin-left:5.35pt;margin-top:16.15pt;width:9pt;height:9.25pt;z-index:251684864;mso-position-horizontal-relative:text;mso-position-vertical-relative:text" fillcolor="black"/>
              </w:pict>
            </w:r>
            <w:r>
              <w:rPr>
                <w:rFonts w:ascii="Times New Roman" w:hAnsi="Times New Roman" w:cs="Times New Roman"/>
                <w:iCs/>
                <w:noProof/>
                <w:sz w:val="28"/>
                <w:szCs w:val="28"/>
                <w:lang w:eastAsia="en-US"/>
              </w:rPr>
              <w:pict>
                <v:line id="_x0000_s1073" style="position:absolute;z-index:251685888;mso-position-horizontal-relative:text;mso-position-vertical-relative:text" from="14.8pt,16.15pt" to="14.8pt,64.4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маршрута приема или проследования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4" style="position:absolute;margin-left:14.4pt;margin-top:23.2pt;width:9.05pt;height:9.05pt;z-index:251686912;mso-position-horizontal-relative:text;mso-position-vertical-relative:text" fillcolor="black"/>
              </w:pict>
            </w:r>
            <w:r>
              <w:rPr>
                <w:rFonts w:ascii="Times New Roman" w:hAnsi="Times New Roman" w:cs="Times New Roman"/>
                <w:iCs/>
                <w:noProof/>
                <w:sz w:val="28"/>
                <w:szCs w:val="28"/>
                <w:lang w:eastAsia="en-US"/>
              </w:rPr>
              <w:pict>
                <v:line id="_x0000_s1075" style="position:absolute;flip:x;z-index:251687936;mso-position-horizontal-relative:text;mso-position-vertical-relative:text" from="23.85pt,32.25pt" to="24.2pt,89.25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сигнала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6" style="position:absolute;margin-left:24.2pt;margin-top:15.3pt;width:9.05pt;height:9.05pt;z-index:2516889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№2001 расчетного расстояния </w:t>
            </w:r>
            <w:r w:rsidRPr="00581702">
              <w:rPr>
                <w:rFonts w:ascii="Times New Roman" w:hAnsi="Times New Roman" w:cs="Times New Roman"/>
                <w:iCs/>
                <w:sz w:val="28"/>
                <w:szCs w:val="28"/>
                <w:lang w:val="en-US"/>
              </w:rPr>
              <w:t>L</w:t>
            </w:r>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Продолжительность интервала</w:t>
            </w:r>
            <m:oMath>
              <m:sSub>
                <m:sSubPr>
                  <m:ctrlPr>
                    <w:rPr>
                      <w:rFonts w:ascii="Cambria Math" w:hAnsi="Times New Roman" w:cs="Times New Roman"/>
                      <w:i/>
                      <w:iCs/>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τ</m:t>
                  </m:r>
                </m:e>
                <m:sub>
                  <m:r>
                    <w:rPr>
                      <w:rFonts w:ascii="Times New Roman" w:hAnsi="Times New Roman" w:cs="Times New Roman"/>
                      <w:sz w:val="28"/>
                      <w:szCs w:val="28"/>
                    </w:rPr>
                    <m:t>н</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4 График операций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Таблица 1 </w:t>
      </w:r>
      <w:r w:rsidRPr="00581702">
        <w:rPr>
          <w:rFonts w:ascii="Times New Roman" w:hAnsi="Times New Roman" w:cs="Times New Roman"/>
          <w:sz w:val="28"/>
          <w:szCs w:val="28"/>
        </w:rPr>
        <w:t>Исходные данные для определения интервала неодновременного прибытия, м</w:t>
      </w:r>
    </w:p>
    <w:tbl>
      <w:tblPr>
        <w:tblStyle w:val="a4"/>
        <w:tblpPr w:leftFromText="180" w:rightFromText="180" w:vertAnchor="text" w:tblpXSpec="center" w:tblpY="205"/>
        <w:tblW w:w="9606" w:type="dxa"/>
        <w:tblLook w:val="04A0"/>
      </w:tblPr>
      <w:tblGrid>
        <w:gridCol w:w="2455"/>
        <w:gridCol w:w="2048"/>
        <w:gridCol w:w="1984"/>
        <w:gridCol w:w="3119"/>
      </w:tblGrid>
      <w:tr w:rsidR="002B02FE" w:rsidRPr="00581702" w:rsidTr="002B02FE">
        <w:tc>
          <w:tcPr>
            <w:tcW w:w="2455" w:type="dxa"/>
          </w:tcPr>
          <w:p w:rsidR="002B02FE" w:rsidRPr="00581702" w:rsidRDefault="002B02FE" w:rsidP="002B02FE">
            <w:pPr>
              <w:rPr>
                <w:rFonts w:ascii="Times New Roman" w:hAnsi="Times New Roman"/>
                <w:sz w:val="28"/>
                <w:szCs w:val="28"/>
              </w:rPr>
            </w:pPr>
          </w:p>
        </w:tc>
        <w:tc>
          <w:tcPr>
            <w:tcW w:w="2048"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1984"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311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455" w:type="dxa"/>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825</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r>
      <w:tr w:rsidR="002B02FE" w:rsidRPr="00581702" w:rsidTr="002B02FE">
        <w:tc>
          <w:tcPr>
            <w:tcW w:w="2455" w:type="dxa"/>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бл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2500</w:t>
            </w:r>
          </w:p>
        </w:tc>
      </w:tr>
      <w:tr w:rsidR="002B02FE" w:rsidRPr="00581702" w:rsidTr="002B02FE">
        <w:tc>
          <w:tcPr>
            <w:tcW w:w="2455" w:type="dxa"/>
          </w:tcPr>
          <w:p w:rsidR="002B02FE" w:rsidRPr="00581702" w:rsidRDefault="00F53F16"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вх</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r>
      <w:tr w:rsidR="002B02FE" w:rsidRPr="00581702" w:rsidTr="002B02FE">
        <w:tc>
          <w:tcPr>
            <w:tcW w:w="2455" w:type="dxa"/>
          </w:tcPr>
          <w:p w:rsidR="002B02FE" w:rsidRPr="00581702" w:rsidRDefault="00F53F16" w:rsidP="002B02FE">
            <w:pPr>
              <w:jc w:val="center"/>
              <w:rPr>
                <w:rFonts w:ascii="Times New Roman" w:eastAsia="Calibri"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пол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r>
      <w:tr w:rsidR="002B02FE" w:rsidRPr="00581702" w:rsidTr="002B02FE">
        <w:tc>
          <w:tcPr>
            <w:tcW w:w="2455" w:type="dxa"/>
          </w:tcPr>
          <w:p w:rsidR="002B02FE" w:rsidRPr="00581702" w:rsidRDefault="00F53F16" w:rsidP="002B02FE">
            <w:pPr>
              <w:jc w:val="center"/>
              <w:rPr>
                <w:rFonts w:ascii="Times New Roman" w:eastAsia="Calibri"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1200</w:t>
            </w:r>
          </w:p>
        </w:tc>
      </w:tr>
      <w:tr w:rsidR="002B02FE" w:rsidRPr="00581702" w:rsidTr="002B02FE">
        <w:tc>
          <w:tcPr>
            <w:tcW w:w="2455" w:type="dxa"/>
          </w:tcPr>
          <w:p w:rsidR="002B02FE" w:rsidRPr="00581702" w:rsidRDefault="002B02FE" w:rsidP="002B02FE">
            <w:pPr>
              <w:jc w:val="center"/>
              <w:rPr>
                <w:rFonts w:ascii="Times New Roman" w:eastAsia="Calibri" w:hAnsi="Times New Roman"/>
                <w:sz w:val="28"/>
                <w:szCs w:val="28"/>
              </w:rPr>
            </w:pPr>
            <m:oMathPara>
              <m:oMath>
                <m:r>
                  <w:rPr>
                    <w:rFonts w:ascii="Cambria Math" w:hAnsi="Cambria Math"/>
                    <w:sz w:val="28"/>
                    <w:szCs w:val="28"/>
                    <w:lang w:val="en-US"/>
                  </w:rPr>
                  <m:t>V</m:t>
                </m:r>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Станционным</w:t>
      </w:r>
      <w:r w:rsidRPr="00581702">
        <w:rPr>
          <w:rFonts w:ascii="Times New Roman" w:hAnsi="Times New Roman" w:cs="Times New Roman"/>
          <w:b/>
          <w:iCs/>
          <w:sz w:val="28"/>
          <w:szCs w:val="28"/>
        </w:rPr>
        <w:t xml:space="preserve"> интервалом скрещения</w:t>
      </w:r>
      <w:r w:rsidRPr="00581702">
        <w:rPr>
          <w:rFonts w:ascii="Times New Roman" w:hAnsi="Times New Roman" w:cs="Times New Roman"/>
          <w:iCs/>
          <w:sz w:val="28"/>
          <w:szCs w:val="28"/>
        </w:rPr>
        <w:t xml:space="preserve"> называется минимальное время от момента прибытия или проследования поезда через раздельный пункт до момента отправления на тот же перегон поезда встречного направления.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 начальный момент интервала скрещения на станции находятся два поезда.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lastRenderedPageBreak/>
        <w:drawing>
          <wp:inline distT="0" distB="0" distL="0" distR="0">
            <wp:extent cx="5215890" cy="1129665"/>
            <wp:effectExtent l="19050" t="0" r="381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6919" t="48889" r="18170" b="28661"/>
                    <a:stretch>
                      <a:fillRect/>
                    </a:stretch>
                  </pic:blipFill>
                  <pic:spPr bwMode="auto">
                    <a:xfrm>
                      <a:off x="0" y="0"/>
                      <a:ext cx="5215890" cy="1129665"/>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485255" cy="2044065"/>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l="30687" t="37098" r="29557" b="42882"/>
                    <a:stretch>
                      <a:fillRect/>
                    </a:stretch>
                  </pic:blipFill>
                  <pic:spPr bwMode="auto">
                    <a:xfrm>
                      <a:off x="0" y="0"/>
                      <a:ext cx="6485255" cy="204406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5 Схема расположения поездов при расчете интервала скрещения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tbl>
      <w:tblPr>
        <w:tblStyle w:val="a4"/>
        <w:tblpPr w:leftFromText="180" w:rightFromText="180" w:vertAnchor="text" w:horzAnchor="margin" w:tblpY="132"/>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0" type="#_x0000_t32" style="position:absolute;left:0;text-align:left;margin-left:16.4pt;margin-top:8.8pt;width:0;height:32.9pt;z-index:251703296;mso-position-horizontal-relative:text;mso-position-vertical-relative:text" o:connectortype="straight"/>
              </w:pict>
            </w:r>
            <w:r>
              <w:rPr>
                <w:rFonts w:ascii="Times New Roman" w:hAnsi="Times New Roman"/>
                <w:noProof/>
                <w:sz w:val="28"/>
                <w:szCs w:val="28"/>
              </w:rPr>
              <w:pict>
                <v:shape id="_x0000_s1089" type="#_x0000_t32" style="position:absolute;left:0;text-align:left;margin-left:2.15pt;margin-top:8.8pt;width:14.25pt;height:0;z-index:25170227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2" type="#_x0000_t32" style="position:absolute;left:0;text-align:left;margin-left:55.7pt;margin-top:6.45pt;width:0;height:39.05pt;z-index:251705344;mso-position-horizontal-relative:text;mso-position-vertical-relative:text" o:connectortype="straight"/>
              </w:pict>
            </w:r>
            <w:r>
              <w:rPr>
                <w:rFonts w:ascii="Times New Roman" w:hAnsi="Times New Roman"/>
                <w:noProof/>
                <w:sz w:val="28"/>
                <w:szCs w:val="28"/>
              </w:rPr>
              <w:pict>
                <v:shape id="_x0000_s1091" type="#_x0000_t32" style="position:absolute;left:0;text-align:left;margin-left:16.4pt;margin-top:6.45pt;width:39.3pt;height:0;z-index:25170432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4" type="#_x0000_t32" style="position:absolute;left:0;text-align:left;margin-left:74.05pt;margin-top:10.2pt;width:0;height:26.45pt;z-index:251707392;mso-position-horizontal-relative:text;mso-position-vertical-relative:text" o:connectortype="straight"/>
              </w:pict>
            </w:r>
            <w:r>
              <w:rPr>
                <w:rFonts w:ascii="Times New Roman" w:hAnsi="Times New Roman"/>
                <w:noProof/>
                <w:sz w:val="28"/>
                <w:szCs w:val="28"/>
              </w:rPr>
              <w:pict>
                <v:shape id="_x0000_s1093" type="#_x0000_t32" style="position:absolute;left:0;text-align:left;margin-left:55.7pt;margin-top:10.2pt;width:18.35pt;height:.05pt;z-index:25170636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5" type="#_x0000_t32" style="position:absolute;left:0;text-align:left;margin-left:74.05pt;margin-top:8.55pt;width:74.8pt;height:.05pt;z-index:25170841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3191"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6" type="#_x0000_t32" style="position:absolute;left:0;text-align:left;margin-left:8.25pt;margin-top:6.9pt;width:140.6pt;height:1.35pt;flip:y;z-index:251709440;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6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rPr>
      </w:pPr>
    </w:p>
    <w:p w:rsidR="00461915" w:rsidRPr="00581702" w:rsidRDefault="00461915"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tbl>
      <w:tblPr>
        <w:tblStyle w:val="a4"/>
        <w:tblW w:w="10314" w:type="dxa"/>
        <w:tblLook w:val="04A0"/>
      </w:tblPr>
      <w:tblGrid>
        <w:gridCol w:w="4644"/>
        <w:gridCol w:w="1701"/>
        <w:gridCol w:w="3969"/>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lastRenderedPageBreak/>
              <w:t>Операция</w:t>
            </w:r>
          </w:p>
        </w:tc>
        <w:tc>
          <w:tcPr>
            <w:tcW w:w="5670"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969"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0,1 0,2 0,3 0,4 0,5 0,6 0,7 0,8 0,9</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969"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78" type="#_x0000_t32" style="position:absolute;left:0;text-align:left;margin-left:16.4pt;margin-top:8.8pt;width:0;height:30.35pt;z-index:251691008;mso-position-horizontal-relative:text;mso-position-vertical-relative:text" o:connectortype="straight"/>
              </w:pict>
            </w:r>
            <w:r>
              <w:rPr>
                <w:rFonts w:ascii="Times New Roman" w:hAnsi="Times New Roman"/>
                <w:noProof/>
                <w:sz w:val="28"/>
                <w:szCs w:val="28"/>
              </w:rPr>
              <w:pict>
                <v:shape id="_x0000_s1077" type="#_x0000_t32" style="position:absolute;left:0;text-align:left;margin-left:2.15pt;margin-top:8.8pt;width:14.25pt;height:0;z-index:25168998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969"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0" type="#_x0000_t32" style="position:absolute;left:0;text-align:left;margin-left:37.15pt;margin-top:6.45pt;width:0;height:36.45pt;z-index:251693056;mso-position-horizontal-relative:text;mso-position-vertical-relative:text" o:connectortype="straight"/>
              </w:pict>
            </w:r>
            <w:r>
              <w:rPr>
                <w:rFonts w:ascii="Times New Roman" w:hAnsi="Times New Roman"/>
                <w:noProof/>
                <w:sz w:val="28"/>
                <w:szCs w:val="28"/>
              </w:rPr>
              <w:pict>
                <v:shape id="_x0000_s1079" type="#_x0000_t32" style="position:absolute;left:0;text-align:left;margin-left:16.4pt;margin-top:6.45pt;width:20.75pt;height:0;z-index:25169203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Сообщение ДСП о прибытии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F53F16"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2" type="#_x0000_t32" style="position:absolute;left:0;text-align:left;margin-left:77.2pt;margin-top:10.2pt;width:0;height:36.9pt;z-index:251695104;mso-position-horizontal-relative:text;mso-position-vertical-relative:text" o:connectortype="straight"/>
              </w:pict>
            </w:r>
            <w:r>
              <w:rPr>
                <w:rFonts w:ascii="Times New Roman" w:hAnsi="Times New Roman"/>
                <w:noProof/>
                <w:sz w:val="28"/>
                <w:szCs w:val="28"/>
              </w:rPr>
              <w:pict>
                <v:shape id="_x0000_s1085" type="#_x0000_t32" style="position:absolute;left:0;text-align:left;margin-left:37.15pt;margin-top:10.2pt;width:40.05pt;height:0;z-index:25169817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Получение согласия ДСП соседней станции на отправление поезда № 2002</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F53F16"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7" type="#_x0000_t32" style="position:absolute;left:0;text-align:left;margin-left:129.25pt;margin-top:14.4pt;width:.05pt;height:42.15pt;z-index:251700224;mso-position-horizontal-relative:text;mso-position-vertical-relative:text" o:connectortype="straight"/>
              </w:pict>
            </w:r>
            <w:r>
              <w:rPr>
                <w:rFonts w:ascii="Times New Roman" w:hAnsi="Times New Roman"/>
                <w:noProof/>
                <w:sz w:val="28"/>
                <w:szCs w:val="28"/>
              </w:rPr>
              <w:pict>
                <v:shape id="_x0000_s1086" type="#_x0000_t32" style="position:absolute;left:0;text-align:left;margin-left:77.2pt;margin-top:14.35pt;width:52.05pt;height:.05pt;z-index:25169920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969"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8" type="#_x0000_t32" style="position:absolute;left:0;text-align:left;margin-left:139.3pt;margin-top:12.6pt;width:0;height:28.7pt;z-index:251701248;mso-position-horizontal-relative:text;mso-position-vertical-relative:text" o:connectortype="straight"/>
              </w:pict>
            </w:r>
            <w:r>
              <w:rPr>
                <w:rFonts w:ascii="Times New Roman" w:hAnsi="Times New Roman"/>
                <w:noProof/>
                <w:sz w:val="28"/>
                <w:szCs w:val="28"/>
              </w:rPr>
              <w:pict>
                <v:shape id="_x0000_s1081" type="#_x0000_t32" style="position:absolute;left:0;text-align:left;margin-left:129.25pt;margin-top:10.4pt;width:10.1pt;height:0;z-index:25169408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3" type="#_x0000_t32" style="position:absolute;left:0;text-align:left;margin-left:139.35pt;margin-top:8.6pt;width:49.35pt;height:.05pt;z-index:25169612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0,9</w:t>
            </w:r>
          </w:p>
        </w:tc>
        <w:tc>
          <w:tcPr>
            <w:tcW w:w="3969" w:type="dxa"/>
          </w:tcPr>
          <w:p w:rsidR="002B02FE" w:rsidRPr="00581702" w:rsidRDefault="00F53F16"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4" type="#_x0000_t32" style="position:absolute;left:0;text-align:left;margin-left:8.25pt;margin-top:6.9pt;width:182.55pt;height:1.35pt;flip:y;z-index:251697152;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7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pStyle w:val="a3"/>
        <w:tabs>
          <w:tab w:val="left" w:pos="7455"/>
        </w:tabs>
        <w:spacing w:after="0"/>
        <w:ind w:left="0" w:firstLine="567"/>
        <w:jc w:val="both"/>
        <w:rPr>
          <w:rFonts w:ascii="Times New Roman" w:hAnsi="Times New Roman"/>
          <w:sz w:val="28"/>
          <w:szCs w:val="28"/>
        </w:rPr>
      </w:pPr>
      <w:r w:rsidRPr="00581702">
        <w:rPr>
          <w:rFonts w:ascii="Times New Roman" w:hAnsi="Times New Roman"/>
          <w:sz w:val="28"/>
          <w:szCs w:val="28"/>
        </w:rPr>
        <w:t xml:space="preserve">Станционным </w:t>
      </w:r>
      <w:r w:rsidRPr="00581702">
        <w:rPr>
          <w:rFonts w:ascii="Times New Roman" w:hAnsi="Times New Roman"/>
          <w:b/>
          <w:sz w:val="28"/>
          <w:szCs w:val="28"/>
        </w:rPr>
        <w:t>интервалом попутного следования</w:t>
      </w:r>
      <w:r w:rsidRPr="00581702">
        <w:rPr>
          <w:rFonts w:ascii="Times New Roman" w:hAnsi="Times New Roman"/>
          <w:sz w:val="28"/>
          <w:szCs w:val="28"/>
        </w:rPr>
        <w:t xml:space="preserve"> называется минимальное время от момента прибытия или проследования поезда через раздельный пункт до момента отправления или проследования поезда попутного направления через соседний раздельный пункт, на участках, не оборудованных автоматической блокировкой.</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2648585" cy="1337310"/>
            <wp:effectExtent l="19050" t="0" r="0" b="0"/>
            <wp:docPr id="12" name="Рисунок 44"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нтервал п"/>
                    <pic:cNvPicPr>
                      <a:picLocks noChangeAspect="1" noChangeArrowheads="1"/>
                    </pic:cNvPicPr>
                  </pic:nvPicPr>
                  <pic:blipFill>
                    <a:blip r:embed="rId28" cstate="print"/>
                    <a:srcRect/>
                    <a:stretch>
                      <a:fillRect/>
                    </a:stretch>
                  </pic:blipFill>
                  <pic:spPr bwMode="auto">
                    <a:xfrm>
                      <a:off x="0" y="0"/>
                      <a:ext cx="2648585" cy="1337310"/>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300470" cy="1359270"/>
            <wp:effectExtent l="19050" t="0" r="5080" b="0"/>
            <wp:docPr id="13" name="Рисунок 47"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нтервал п"/>
                    <pic:cNvPicPr>
                      <a:picLocks noChangeAspect="1" noChangeArrowheads="1"/>
                    </pic:cNvPicPr>
                  </pic:nvPicPr>
                  <pic:blipFill>
                    <a:blip r:embed="rId29" cstate="print"/>
                    <a:srcRect/>
                    <a:stretch>
                      <a:fillRect/>
                    </a:stretch>
                  </pic:blipFill>
                  <pic:spPr bwMode="auto">
                    <a:xfrm>
                      <a:off x="0" y="0"/>
                      <a:ext cx="6300470" cy="135927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8 Схема расположения поездов при расчете интервала попутного следования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lastRenderedPageBreak/>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(5)</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в </w:t>
      </w:r>
      <w:r w:rsidRPr="00581702">
        <w:rPr>
          <w:rFonts w:ascii="Times New Roman" w:hAnsi="Times New Roman" w:cs="Times New Roman"/>
          <w:sz w:val="28"/>
          <w:szCs w:val="28"/>
        </w:rPr>
        <w:t>- расстояние, проходимое встречным поездом за время восприятия машинистом сигнала с момента его открытия,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т </w:t>
      </w:r>
      <w:r w:rsidRPr="00581702">
        <w:rPr>
          <w:rFonts w:ascii="Times New Roman" w:hAnsi="Times New Roman" w:cs="Times New Roman"/>
          <w:sz w:val="28"/>
          <w:szCs w:val="28"/>
        </w:rPr>
        <w:t>- длина тормозного пути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вх </w:t>
      </w:r>
      <w:r w:rsidRPr="00581702">
        <w:rPr>
          <w:rFonts w:ascii="Times New Roman" w:hAnsi="Times New Roman" w:cs="Times New Roman"/>
          <w:sz w:val="28"/>
          <w:szCs w:val="28"/>
        </w:rPr>
        <w:t>- расстояние от входного сигнала до оси станции,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F53F16"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tbl>
      <w:tblPr>
        <w:tblpPr w:leftFromText="180" w:rightFromText="180" w:vertAnchor="text" w:horzAnchor="margin" w:tblpY="271"/>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52"/>
        <w:gridCol w:w="1782"/>
        <w:gridCol w:w="1309"/>
        <w:gridCol w:w="1267"/>
        <w:gridCol w:w="1267"/>
        <w:gridCol w:w="1086"/>
      </w:tblGrid>
      <w:tr w:rsidR="002B02FE" w:rsidRPr="00581702" w:rsidTr="002B02FE">
        <w:tc>
          <w:tcPr>
            <w:tcW w:w="3652"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652"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ДСП станции Т проследования (прибытия) поезда №2002</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98" style="position:absolute;z-index:251711488;mso-position-horizontal-relative:text;mso-position-vertical-relative:text" from="3.6pt,21.05pt" to="3.6pt,83.85pt"/>
              </w:pict>
            </w:r>
            <w:r>
              <w:rPr>
                <w:rFonts w:ascii="Times New Roman" w:hAnsi="Times New Roman" w:cs="Times New Roman"/>
                <w:iCs/>
                <w:noProof/>
                <w:sz w:val="28"/>
                <w:szCs w:val="28"/>
                <w:lang w:eastAsia="en-US"/>
              </w:rPr>
              <w:pict>
                <v:rect id="_x0000_s1097" style="position:absolute;margin-left:-5.4pt;margin-top:15.6pt;width:9pt;height:9.25pt;z-index:251710464;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100" style="position:absolute;z-index:251713536;mso-position-horizontal-relative:text;mso-position-vertical-relative:text" from="16.85pt,28pt" to="16.9pt,73.5pt"/>
              </w:pict>
            </w:r>
            <w:r>
              <w:rPr>
                <w:rFonts w:ascii="Times New Roman" w:hAnsi="Times New Roman" w:cs="Times New Roman"/>
                <w:iCs/>
                <w:noProof/>
                <w:sz w:val="28"/>
                <w:szCs w:val="28"/>
                <w:lang w:eastAsia="en-US"/>
              </w:rPr>
              <w:pict>
                <v:rect id="_x0000_s1099" style="position:absolute;margin-left:3.6pt;margin-top:18.95pt;width:13.3pt;height:9.05pt;z-index:25171251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Получение ДСП ст. С блок-сигнала согласия</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rPr>
              <w:pict>
                <v:line id="_x0000_s1103" style="position:absolute;flip:x;z-index:251716608;mso-position-horizontal-relative:text;mso-position-vertical-relative:text" from="26.55pt,24.35pt" to="26.55pt,57.9pt"/>
              </w:pict>
            </w:r>
            <w:r>
              <w:rPr>
                <w:rFonts w:ascii="Times New Roman" w:hAnsi="Times New Roman" w:cs="Times New Roman"/>
                <w:iCs/>
                <w:noProof/>
                <w:sz w:val="28"/>
                <w:szCs w:val="28"/>
              </w:rPr>
              <w:pict>
                <v:rect id="_x0000_s1104" style="position:absolute;margin-left:16.85pt;margin-top:15.45pt;width:9pt;height:9.25pt;z-index:25171763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на ст. С маршрута следования поезда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0,15</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lang w:eastAsia="en-US"/>
              </w:rPr>
              <w:pict>
                <v:line id="_x0000_s1102" style="position:absolute;flip:x;z-index:251715584;mso-position-horizontal-relative:text;mso-position-vertical-relative:text" from="35.55pt,25.2pt" to="35.55pt,68.85pt"/>
              </w:pict>
            </w:r>
            <w:r>
              <w:rPr>
                <w:rFonts w:ascii="Times New Roman" w:hAnsi="Times New Roman" w:cs="Times New Roman"/>
                <w:iCs/>
                <w:noProof/>
                <w:sz w:val="28"/>
                <w:szCs w:val="28"/>
              </w:rPr>
              <w:pict>
                <v:rect id="_x0000_s1105" style="position:absolute;margin-left:25.85pt;margin-top:15.95pt;width:9pt;height:9.25pt;z-index:251718656;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и выходного сигнала поезду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F53F16"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101" style="position:absolute;margin-left:35.55pt;margin-top:11pt;width:9.05pt;height:9.05pt;z-index:2517145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№2004 расчетного расстояния </w:t>
            </w:r>
            <w:r w:rsidRPr="00581702">
              <w:rPr>
                <w:rFonts w:ascii="Times New Roman" w:hAnsi="Times New Roman" w:cs="Times New Roman"/>
                <w:iCs/>
                <w:sz w:val="28"/>
                <w:szCs w:val="28"/>
                <w:lang w:val="en-US"/>
              </w:rPr>
              <w:t>L</w:t>
            </w:r>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Продолжительность интервала </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п</m:t>
                  </m:r>
                  <m:r>
                    <w:rPr>
                      <w:rFonts w:ascii="Cambria Math" w:hAnsi="Times New Roman" w:cs="Times New Roman"/>
                      <w:sz w:val="28"/>
                      <w:szCs w:val="28"/>
                    </w:rPr>
                    <m:t>.</m:t>
                  </m:r>
                  <m:r>
                    <w:rPr>
                      <w:rFonts w:ascii="Times New Roman" w:hAnsi="Times New Roman" w:cs="Times New Roman"/>
                      <w:sz w:val="28"/>
                      <w:szCs w:val="28"/>
                    </w:rPr>
                    <m:t>с</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9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попутного следования при полуавтоматической блокировке</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7"/>
          <w:szCs w:val="27"/>
        </w:rPr>
      </w:pPr>
      <w:r w:rsidRPr="00581702">
        <w:rPr>
          <w:rFonts w:ascii="Times New Roman" w:hAnsi="Times New Roman" w:cs="Times New Roman"/>
          <w:sz w:val="28"/>
          <w:szCs w:val="27"/>
        </w:rPr>
        <w:lastRenderedPageBreak/>
        <w:t>Таблица 2 Исходные данные для определения интервала попутного следования, м</w:t>
      </w:r>
    </w:p>
    <w:tbl>
      <w:tblPr>
        <w:tblStyle w:val="a4"/>
        <w:tblpPr w:leftFromText="180" w:rightFromText="180" w:vertAnchor="text" w:horzAnchor="margin" w:tblpY="290"/>
        <w:tblW w:w="9606" w:type="dxa"/>
        <w:tblLook w:val="04A0"/>
      </w:tblPr>
      <w:tblGrid>
        <w:gridCol w:w="2455"/>
        <w:gridCol w:w="2048"/>
        <w:gridCol w:w="1984"/>
        <w:gridCol w:w="3119"/>
      </w:tblGrid>
      <w:tr w:rsidR="00D25BF2" w:rsidRPr="00581702" w:rsidTr="00D25BF2">
        <w:tc>
          <w:tcPr>
            <w:tcW w:w="2455" w:type="dxa"/>
          </w:tcPr>
          <w:p w:rsidR="00D25BF2" w:rsidRPr="00581702" w:rsidRDefault="00D25BF2" w:rsidP="00D25BF2">
            <w:pPr>
              <w:rPr>
                <w:rFonts w:ascii="Times New Roman" w:hAnsi="Times New Roman"/>
                <w:sz w:val="28"/>
                <w:szCs w:val="27"/>
              </w:rPr>
            </w:pPr>
          </w:p>
        </w:tc>
        <w:tc>
          <w:tcPr>
            <w:tcW w:w="2048"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w:t>
            </w:r>
          </w:p>
        </w:tc>
        <w:tc>
          <w:tcPr>
            <w:tcW w:w="1984"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II</w:t>
            </w:r>
          </w:p>
        </w:tc>
        <w:tc>
          <w:tcPr>
            <w:tcW w:w="3119" w:type="dxa"/>
            <w:vAlign w:val="center"/>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lang w:val="en-US"/>
              </w:rPr>
              <w:t>III</w:t>
            </w:r>
          </w:p>
        </w:tc>
      </w:tr>
      <w:tr w:rsidR="00D25BF2" w:rsidRPr="00581702" w:rsidTr="00D25BF2">
        <w:tc>
          <w:tcPr>
            <w:tcW w:w="2455" w:type="dxa"/>
          </w:tcPr>
          <w:p w:rsidR="00D25BF2" w:rsidRPr="00581702" w:rsidRDefault="00F53F16"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п</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825</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900</w:t>
            </w:r>
          </w:p>
        </w:tc>
      </w:tr>
      <w:tr w:rsidR="00D25BF2" w:rsidRPr="00581702" w:rsidTr="00D25BF2">
        <w:tc>
          <w:tcPr>
            <w:tcW w:w="2455" w:type="dxa"/>
          </w:tcPr>
          <w:p w:rsidR="00D25BF2" w:rsidRPr="00581702" w:rsidRDefault="00F53F16"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вх</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r>
      <w:tr w:rsidR="00D25BF2" w:rsidRPr="00581702" w:rsidTr="00D25BF2">
        <w:tc>
          <w:tcPr>
            <w:tcW w:w="2455" w:type="dxa"/>
          </w:tcPr>
          <w:p w:rsidR="00D25BF2" w:rsidRPr="00581702" w:rsidRDefault="00F53F16" w:rsidP="00D25BF2">
            <w:pPr>
              <w:jc w:val="center"/>
              <w:rPr>
                <w:rFonts w:ascii="Times New Roman" w:eastAsia="Calibri" w:hAnsi="Times New Roman"/>
                <w:sz w:val="28"/>
                <w:szCs w:val="27"/>
              </w:rPr>
            </w:pPr>
            <m:oMathPara>
              <m:oMath>
                <m:sSub>
                  <m:sSubPr>
                    <m:ctrlPr>
                      <w:rPr>
                        <w:rFonts w:ascii="Cambria Math" w:hAnsi="Times New Roman"/>
                        <w:i/>
                        <w:sz w:val="28"/>
                        <w:szCs w:val="27"/>
                      </w:rPr>
                    </m:ctrlPr>
                  </m:sSubPr>
                  <m:e>
                    <m:r>
                      <w:rPr>
                        <w:rFonts w:ascii="Cambria Math" w:hAnsi="Cambria Math"/>
                        <w:sz w:val="28"/>
                        <w:szCs w:val="27"/>
                      </w:rPr>
                      <m:t>l</m:t>
                    </m:r>
                  </m:e>
                  <m:sub>
                    <m:r>
                      <w:rPr>
                        <w:rFonts w:ascii="Times New Roman" w:hAnsi="Times New Roman"/>
                        <w:sz w:val="28"/>
                        <w:szCs w:val="27"/>
                      </w:rPr>
                      <m:t>т</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1100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1200</w:t>
            </w:r>
          </w:p>
        </w:tc>
      </w:tr>
      <w:tr w:rsidR="00D25BF2" w:rsidRPr="00581702" w:rsidTr="00D25BF2">
        <w:tc>
          <w:tcPr>
            <w:tcW w:w="2455" w:type="dxa"/>
          </w:tcPr>
          <w:p w:rsidR="00D25BF2" w:rsidRPr="00581702" w:rsidRDefault="00D25BF2" w:rsidP="00D25BF2">
            <w:pPr>
              <w:jc w:val="center"/>
              <w:rPr>
                <w:rFonts w:ascii="Times New Roman" w:eastAsia="Calibri" w:hAnsi="Times New Roman"/>
                <w:sz w:val="28"/>
                <w:szCs w:val="27"/>
              </w:rPr>
            </w:pPr>
            <m:oMathPara>
              <m:oMath>
                <m:r>
                  <w:rPr>
                    <w:rFonts w:ascii="Cambria Math" w:hAnsi="Cambria Math"/>
                    <w:sz w:val="28"/>
                    <w:szCs w:val="27"/>
                    <w:lang w:val="en-US"/>
                  </w:rPr>
                  <m:t>V</m:t>
                </m:r>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55</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60</w:t>
            </w:r>
          </w:p>
        </w:tc>
      </w:tr>
    </w:tbl>
    <w:p w:rsidR="002B02FE" w:rsidRDefault="002B02FE" w:rsidP="002B02FE">
      <w:pPr>
        <w:autoSpaceDE w:val="0"/>
        <w:autoSpaceDN w:val="0"/>
        <w:adjustRightInd w:val="0"/>
        <w:spacing w:after="0"/>
        <w:ind w:firstLine="708"/>
        <w:jc w:val="both"/>
        <w:rPr>
          <w:rFonts w:ascii="Times New Roman" w:hAnsi="Times New Roman" w:cs="Times New Roman"/>
          <w:b/>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Вывод.</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№4</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межпоездных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b/>
          <w:sz w:val="28"/>
          <w:szCs w:val="32"/>
        </w:rPr>
      </w:pPr>
    </w:p>
    <w:p w:rsidR="002B02FE" w:rsidRPr="00581702" w:rsidRDefault="002B02FE" w:rsidP="002B02FE">
      <w:pPr>
        <w:spacing w:after="0"/>
        <w:ind w:firstLine="708"/>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Выписать исходные данные согласно варианта.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Описать теорию межпоездных интервалов.</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расположения поездов с разграничением тремя блок-участками.</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расположения поездов с разграничением двумя блок-участками.</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Вывод.</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0" w:type="auto"/>
        <w:tblLook w:val="04A0"/>
      </w:tblPr>
      <w:tblGrid>
        <w:gridCol w:w="1276"/>
        <w:gridCol w:w="790"/>
        <w:gridCol w:w="807"/>
        <w:gridCol w:w="807"/>
        <w:gridCol w:w="807"/>
        <w:gridCol w:w="807"/>
        <w:gridCol w:w="807"/>
        <w:gridCol w:w="807"/>
        <w:gridCol w:w="807"/>
        <w:gridCol w:w="807"/>
        <w:gridCol w:w="807"/>
        <w:gridCol w:w="808"/>
      </w:tblGrid>
      <w:tr w:rsidR="002B02FE" w:rsidRPr="00581702" w:rsidTr="002B02FE">
        <w:tc>
          <w:tcPr>
            <w:tcW w:w="171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Наименование</w:t>
            </w:r>
          </w:p>
        </w:tc>
        <w:tc>
          <w:tcPr>
            <w:tcW w:w="8281"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1715" w:type="dxa"/>
            <w:gridSpan w:val="2"/>
            <w:vMerge/>
            <w:vAlign w:val="center"/>
          </w:tcPr>
          <w:p w:rsidR="002B02FE" w:rsidRPr="00581702" w:rsidRDefault="002B02FE" w:rsidP="002B02FE">
            <w:pPr>
              <w:jc w:val="center"/>
              <w:rPr>
                <w:rFonts w:ascii="Times New Roman" w:hAnsi="Times New Roman"/>
                <w:sz w:val="28"/>
                <w:szCs w:val="28"/>
              </w:rPr>
            </w:pP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поезда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m:t>
                  </m:r>
                </m:sub>
              </m:sSub>
            </m:oMath>
            <w:r w:rsidRPr="00581702">
              <w:rPr>
                <w:rFonts w:ascii="Times New Roman" w:hAnsi="Times New Roman"/>
                <w:sz w:val="28"/>
                <w:szCs w:val="28"/>
              </w:rPr>
              <w:t>, м</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980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Средняя скорость </w:t>
            </w:r>
            <w:r w:rsidRPr="00581702">
              <w:rPr>
                <w:rFonts w:ascii="Times New Roman" w:hAnsi="Times New Roman"/>
                <w:sz w:val="28"/>
                <w:szCs w:val="28"/>
                <w:lang w:val="en-US"/>
              </w:rPr>
              <w:t>V</w:t>
            </w:r>
            <w:r w:rsidRPr="00581702">
              <w:rPr>
                <w:rFonts w:ascii="Times New Roman" w:hAnsi="Times New Roman"/>
                <w:sz w:val="28"/>
                <w:szCs w:val="28"/>
              </w:rPr>
              <w:t>, км/ч</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rPr>
          <w:trHeight w:val="429"/>
        </w:trPr>
        <w:tc>
          <w:tcPr>
            <w:tcW w:w="857"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блок-участков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бл</m:t>
                  </m:r>
                </m:sub>
              </m:sSub>
            </m:oMath>
            <w:r w:rsidRPr="00581702">
              <w:rPr>
                <w:rFonts w:ascii="Times New Roman" w:hAnsi="Times New Roman"/>
                <w:sz w:val="28"/>
                <w:szCs w:val="28"/>
              </w:rPr>
              <w:t>, м</w:t>
            </w:r>
          </w:p>
        </w:tc>
        <w:tc>
          <w:tcPr>
            <w:tcW w:w="858" w:type="dxa"/>
            <w:vAlign w:val="center"/>
          </w:tcPr>
          <w:p w:rsidR="002B02FE" w:rsidRPr="00581702" w:rsidRDefault="00F53F16"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r>
      <w:tr w:rsidR="002B02FE" w:rsidRPr="00581702" w:rsidTr="002B02FE">
        <w:trPr>
          <w:trHeight w:val="404"/>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F53F16"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r>
      <w:tr w:rsidR="002B02FE" w:rsidRPr="00581702" w:rsidTr="002B02FE">
        <w:trPr>
          <w:trHeight w:val="412"/>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F53F16"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b/>
          <w:sz w:val="28"/>
          <w:szCs w:val="28"/>
        </w:rPr>
        <w:t>Межпоездной интервал</w:t>
      </w:r>
      <w:r w:rsidRPr="00581702">
        <w:rPr>
          <w:rFonts w:ascii="Times New Roman" w:eastAsia="TimesNewRoman" w:hAnsi="Times New Roman" w:cs="Times New Roman"/>
          <w:sz w:val="28"/>
          <w:szCs w:val="28"/>
        </w:rPr>
        <w:t xml:space="preserve">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это минимальное время, которым разграничиваются поезда при следовании один за другим по перегонам, оборудованным автоматической блокировкой (или полуавтоматической блокировкой при наличии проходных блок-постов).</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На линиях, оборудованных АБ и ПАБ при наличии блок-постов, поезда, следующие один за другим  в попутном направлении, разграничиваются между собой межпоездными интервалами. Пара поездов, разграниченная блок-участками, образуют пакет. Между поездами в пакете определяется интервал, т.е. время, которым разграничивают поезда при следовании по перегонам так, чтобы сзади идущий поезд не снижал скорости из-за несвоевременного освобождения блок- участков поездом, идущим впереди. Для этого необходимо, чтобы машинист второго поезда при подходе к разрешающему сигналу видел его на расстоянии не менее длины тормозного пути.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lastRenderedPageBreak/>
        <w:t>Нормальной основной схемой следования попутных поездов является схема, обеспечивающая езду под зеленый на зеленый огни проходных светофоров с разграничением поездов тремя смежными блок-участками.</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На перегонах с крутыми затяжными подъемами при невозможности применить схему движения под зеленый на зеленый, а также при отправлении поезда со станции после остановки, при подходе к станции для остановки применяют схему разграничения поездов двумя блок-участками. Это движение называется ездой под зеленый на желтый.</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CB45FE">
      <w:pPr>
        <w:autoSpaceDE w:val="0"/>
        <w:autoSpaceDN w:val="0"/>
        <w:adjustRightInd w:val="0"/>
        <w:spacing w:after="0"/>
        <w:jc w:val="both"/>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drawing>
          <wp:inline distT="0" distB="0" distL="0" distR="0">
            <wp:extent cx="6410325" cy="1185567"/>
            <wp:effectExtent l="19050" t="0" r="0" b="0"/>
            <wp:docPr id="14" name="Рисунок 1" descr="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З"/>
                    <pic:cNvPicPr>
                      <a:picLocks noChangeAspect="1" noChangeArrowheads="1"/>
                    </pic:cNvPicPr>
                  </pic:nvPicPr>
                  <pic:blipFill>
                    <a:blip r:embed="rId30" cstate="print"/>
                    <a:srcRect/>
                    <a:stretch>
                      <a:fillRect/>
                    </a:stretch>
                  </pic:blipFill>
                  <pic:spPr bwMode="auto">
                    <a:xfrm>
                      <a:off x="0" y="0"/>
                      <a:ext cx="6412654" cy="1185998"/>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Разграничение поездов тремя блок-участками</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oMath>
      <w:r w:rsidRPr="00581702">
        <w:rPr>
          <w:rFonts w:ascii="Times New Roman" w:hAnsi="Times New Roman" w:cs="Times New Roman"/>
          <w:sz w:val="28"/>
          <w:szCs w:val="28"/>
        </w:rPr>
        <w:t xml:space="preserve">                                         (1)</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третьего блок-участка, м;</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iCs/>
          <w:sz w:val="28"/>
          <w:szCs w:val="28"/>
          <w:lang w:val="en-US"/>
        </w:rPr>
        <w:t>V</w:t>
      </w:r>
      <w:r w:rsidRPr="00581702">
        <w:rPr>
          <w:rFonts w:ascii="Times New Roman" w:hAnsi="Times New Roman" w:cs="Times New Roman"/>
          <w:iCs/>
          <w:sz w:val="28"/>
          <w:szCs w:val="28"/>
        </w:rPr>
        <w:t xml:space="preserve"> - средняя скорость следования поездов по блок-участкам, км/ч</w:t>
      </w:r>
    </w:p>
    <w:p w:rsidR="002B02FE" w:rsidRPr="00581702" w:rsidRDefault="002B02FE" w:rsidP="00CB45FE">
      <w:pPr>
        <w:widowControl w:val="0"/>
        <w:spacing w:after="0"/>
        <w:ind w:left="181" w:right="-11" w:hanging="181"/>
        <w:jc w:val="both"/>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705600" cy="1411129"/>
            <wp:effectExtent l="19050" t="0" r="0" b="0"/>
            <wp:docPr id="16" name="Рисунок 4" descr="Ж-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З"/>
                    <pic:cNvPicPr>
                      <a:picLocks noChangeAspect="1" noChangeArrowheads="1"/>
                    </pic:cNvPicPr>
                  </pic:nvPicPr>
                  <pic:blipFill>
                    <a:blip r:embed="rId31" cstate="print"/>
                    <a:srcRect/>
                    <a:stretch>
                      <a:fillRect/>
                    </a:stretch>
                  </pic:blipFill>
                  <pic:spPr bwMode="auto">
                    <a:xfrm>
                      <a:off x="0" y="0"/>
                      <a:ext cx="6708645" cy="1411770"/>
                    </a:xfrm>
                    <a:prstGeom prst="rect">
                      <a:avLst/>
                    </a:prstGeom>
                    <a:noFill/>
                    <a:ln w="9525">
                      <a:noFill/>
                      <a:miter lim="800000"/>
                      <a:headEnd/>
                      <a:tailEnd/>
                    </a:ln>
                  </pic:spPr>
                </pic:pic>
              </a:graphicData>
            </a:graphic>
          </wp:inline>
        </w:drawing>
      </w:r>
      <w:r w:rsidRPr="00581702">
        <w:rPr>
          <w:rFonts w:ascii="Times New Roman" w:hAnsi="Times New Roman" w:cs="Times New Roman"/>
          <w:sz w:val="28"/>
          <w:szCs w:val="28"/>
        </w:rPr>
        <w:t>Рисунок 2 Разграничение поездов двумя блок-участками</w:t>
      </w:r>
    </w:p>
    <w:p w:rsidR="004448BA" w:rsidRPr="00581702" w:rsidRDefault="004448BA"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lastRenderedPageBreak/>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7E7439" w:rsidRPr="00581702" w:rsidRDefault="007E7439" w:rsidP="007E7439">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в</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oMath>
      <w:r w:rsidRPr="006E003E">
        <w:rPr>
          <w:rFonts w:ascii="Times New Roman" w:hAnsi="Times New Roman" w:cs="Times New Roman"/>
          <w:sz w:val="28"/>
          <w:szCs w:val="28"/>
        </w:rPr>
        <w:t xml:space="preserve">                                         (3)</w:t>
      </w: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км/ч, м/мин;</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скорость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(5)</w:t>
      </w:r>
    </w:p>
    <w:p w:rsidR="002B02FE" w:rsidRPr="00581702" w:rsidRDefault="002B02FE" w:rsidP="002B02FE">
      <w:pPr>
        <w:spacing w:after="0"/>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№5</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пропускной способности участков по перегонам</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работы по расчетам пропускной способности участков,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1. Определить труднейший перегон на участке А-Е.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2. Определить наилучшую схему графика с наименьшим периодом.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Рассчитать периоды графика для каждого перегона согласно выбранной схеме.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Начертить схему пропуска поездов по участку А-Е для трех четных и трех нечетных поездов.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4. Определить наличную пропускную способность при параллельном и непараллельном графике. </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 xml:space="preserve">Таблица 1 Время, количество поездов, коэффициенты </w:t>
      </w:r>
    </w:p>
    <w:tbl>
      <w:tblPr>
        <w:tblStyle w:val="a4"/>
        <w:tblpPr w:leftFromText="180" w:rightFromText="180" w:vertAnchor="text" w:horzAnchor="margin" w:tblpY="1"/>
        <w:tblW w:w="0" w:type="auto"/>
        <w:tblLook w:val="04A0"/>
      </w:tblPr>
      <w:tblGrid>
        <w:gridCol w:w="1312"/>
        <w:gridCol w:w="2025"/>
        <w:gridCol w:w="680"/>
        <w:gridCol w:w="680"/>
        <w:gridCol w:w="680"/>
        <w:gridCol w:w="680"/>
        <w:gridCol w:w="680"/>
        <w:gridCol w:w="680"/>
        <w:gridCol w:w="680"/>
        <w:gridCol w:w="680"/>
        <w:gridCol w:w="680"/>
        <w:gridCol w:w="680"/>
      </w:tblGrid>
      <w:tr w:rsidR="002B02FE" w:rsidRPr="00581702" w:rsidTr="002B02FE">
        <w:tc>
          <w:tcPr>
            <w:tcW w:w="3338"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Перегонное время хода, мин</w:t>
            </w:r>
          </w:p>
        </w:tc>
        <w:tc>
          <w:tcPr>
            <w:tcW w:w="6800"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3338" w:type="dxa"/>
            <w:gridSpan w:val="2"/>
            <w:vMerge/>
          </w:tcPr>
          <w:p w:rsidR="002B02FE" w:rsidRPr="00581702" w:rsidRDefault="002B02FE" w:rsidP="002B02FE">
            <w:pPr>
              <w:jc w:val="center"/>
              <w:rPr>
                <w:rFonts w:ascii="Times New Roman" w:hAnsi="Times New Roman"/>
                <w:sz w:val="28"/>
                <w:szCs w:val="28"/>
              </w:rPr>
            </w:pP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А-б</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б-в</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в-г</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г-д</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д-Е</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разгон для всех участков 2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замедление </w:t>
            </w:r>
            <w:r w:rsidR="00617052">
              <w:rPr>
                <w:rFonts w:ascii="Times New Roman" w:hAnsi="Times New Roman"/>
                <w:sz w:val="28"/>
                <w:szCs w:val="28"/>
              </w:rPr>
              <w:t>-</w:t>
            </w:r>
            <w:r w:rsidRPr="00581702">
              <w:rPr>
                <w:rFonts w:ascii="Times New Roman" w:hAnsi="Times New Roman"/>
                <w:sz w:val="28"/>
                <w:szCs w:val="28"/>
              </w:rPr>
              <w:t xml:space="preserve"> 1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неодн.приб </w:t>
            </w:r>
            <w:r w:rsidR="00617052">
              <w:rPr>
                <w:rFonts w:ascii="Times New Roman" w:hAnsi="Times New Roman"/>
                <w:sz w:val="28"/>
                <w:szCs w:val="28"/>
              </w:rPr>
              <w:t>-</w:t>
            </w:r>
            <w:r w:rsidRPr="00581702">
              <w:rPr>
                <w:rFonts w:ascii="Times New Roman" w:hAnsi="Times New Roman"/>
                <w:sz w:val="28"/>
                <w:szCs w:val="28"/>
              </w:rPr>
              <w:t xml:space="preserve"> 4 мин;</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скрещения </w:t>
            </w:r>
            <w:r w:rsidR="00617052">
              <w:rPr>
                <w:rFonts w:ascii="Times New Roman" w:hAnsi="Times New Roman"/>
                <w:sz w:val="28"/>
                <w:szCs w:val="28"/>
              </w:rPr>
              <w:t>-</w:t>
            </w:r>
            <w:r w:rsidRPr="00581702">
              <w:rPr>
                <w:rFonts w:ascii="Times New Roman" w:hAnsi="Times New Roman"/>
                <w:sz w:val="28"/>
                <w:szCs w:val="28"/>
              </w:rPr>
              <w:t xml:space="preserve"> 1мин.</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скор</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пасс</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4;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приг</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3;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сб</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1.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скор</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пасс</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приг</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сб</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1,8.</w:t>
            </w:r>
          </w:p>
        </w:tc>
      </w:tr>
    </w:tbl>
    <w:p w:rsidR="002B02FE" w:rsidRPr="00581702" w:rsidRDefault="00CB45FE" w:rsidP="002B02FE">
      <w:pPr>
        <w:spacing w:after="0"/>
        <w:ind w:firstLine="708"/>
        <w:rPr>
          <w:rFonts w:ascii="Times New Roman" w:hAnsi="Times New Roman" w:cs="Times New Roman"/>
          <w:szCs w:val="28"/>
        </w:rPr>
      </w:pPr>
      <w:r w:rsidRPr="00581702">
        <w:rPr>
          <w:rFonts w:ascii="Times New Roman" w:hAnsi="Times New Roman" w:cs="Times New Roman"/>
          <w:sz w:val="28"/>
          <w:szCs w:val="28"/>
        </w:rPr>
        <w:object w:dxaOrig="8805" w:dyaOrig="4021">
          <v:shape id="_x0000_i1031" type="#_x0000_t75" style="width:439.55pt;height:162.4pt" o:ole="">
            <v:imagedata r:id="rId32" o:title=""/>
          </v:shape>
          <o:OLEObject Type="Embed" ProgID="Visio.Drawing.11" ShapeID="_x0000_i1031" DrawAspect="Content" ObjectID="_1806522431" r:id="rId33"/>
        </w:object>
      </w:r>
    </w:p>
    <w:p w:rsidR="002B02FE" w:rsidRPr="00581702" w:rsidRDefault="002B02FE" w:rsidP="002B02FE">
      <w:pPr>
        <w:spacing w:after="0"/>
        <w:rPr>
          <w:rFonts w:ascii="Times New Roman" w:hAnsi="Times New Roman" w:cs="Times New Roman"/>
          <w:szCs w:val="28"/>
        </w:rPr>
      </w:pP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2B02FE" w:rsidRPr="00581702" w:rsidRDefault="002B02FE" w:rsidP="002B02FE">
      <w:pPr>
        <w:spacing w:after="0"/>
        <w:rPr>
          <w:rFonts w:ascii="Times New Roman" w:hAnsi="Times New Roman" w:cs="Times New Roman"/>
          <w:szCs w:val="28"/>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Пропускной способностью</w:t>
      </w:r>
      <w:r w:rsidRPr="00581702">
        <w:rPr>
          <w:rFonts w:ascii="Times New Roman" w:hAnsi="Times New Roman" w:cs="Times New Roman"/>
          <w:sz w:val="28"/>
          <w:szCs w:val="32"/>
        </w:rPr>
        <w:t xml:space="preserve"> железнодорожных линий называется наибольшее число поездов установленной массы, которое может быть пропущено по данной линии в единицу времени. Пропускной способностью однопутного участка называется наибольшее число пар поездов, которое можно пропустить по участку в течении суток. На двухпутных участках пропускная способность рассчитывается по каждому направлению движения.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Определение наитруднейшего перегона производится путем сложения перегонного времени хода поездов по перегону в четном и нечетном направлении. Наитруднейшим будет тот перегон, у которого суммарное время хода будет наибольшим.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Определение наилучшей схемы графика - это схема графика, у которой наименьший период графика. Периодом графика называется время занятия перегона группой поездов характерных для данного типа графика.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Существую четыре вида схем:</w:t>
      </w:r>
    </w:p>
    <w:p w:rsidR="002B02FE" w:rsidRPr="00581702" w:rsidRDefault="00CB45FE" w:rsidP="002B02FE">
      <w:pPr>
        <w:spacing w:after="0"/>
        <w:ind w:firstLine="709"/>
        <w:jc w:val="center"/>
        <w:rPr>
          <w:rFonts w:ascii="Times New Roman" w:hAnsi="Times New Roman" w:cs="Times New Roman"/>
          <w:sz w:val="28"/>
          <w:szCs w:val="32"/>
        </w:rPr>
      </w:pPr>
      <w:r w:rsidRPr="00581702">
        <w:rPr>
          <w:rFonts w:ascii="Times New Roman" w:hAnsi="Times New Roman" w:cs="Times New Roman"/>
        </w:rPr>
        <w:object w:dxaOrig="4326" w:dyaOrig="3109">
          <v:shape id="_x0000_i1032" type="#_x0000_t75" style="width:303.05pt;height:216.85pt" o:ole="">
            <v:imagedata r:id="rId34" o:title=""/>
          </v:shape>
          <o:OLEObject Type="Embed" ProgID="Visio.Drawing.11" ShapeID="_x0000_i1032" DrawAspect="Content" ObjectID="_1806522432" r:id="rId35"/>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на труднейший перегон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052">
          <v:shape id="_x0000_i1033" type="#_x0000_t75" style="width:306.4pt;height:3in" o:ole="">
            <v:imagedata r:id="rId36" o:title=""/>
          </v:shape>
          <o:OLEObject Type="Embed" ProgID="Visio.Drawing.11" ShapeID="_x0000_i1033" DrawAspect="Content" ObjectID="_1806522433" r:id="rId37"/>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2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с труднейшего перегона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166">
          <v:shape id="_x0000_i1034" type="#_x0000_t75" style="width:306.4pt;height:224.35pt" o:ole="">
            <v:imagedata r:id="rId38" o:title=""/>
          </v:shape>
          <o:OLEObject Type="Embed" ProgID="Visio.Drawing.11" ShapeID="_x0000_i1034" DrawAspect="Content" ObjectID="_1806522434" r:id="rId39"/>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3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нечетные поезда следуют по труднейшему перегону сходу;</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2775">
          <v:shape id="_x0000_i1035" type="#_x0000_t75" style="width:306.4pt;height:197.6pt" o:ole="">
            <v:imagedata r:id="rId40" o:title=""/>
          </v:shape>
          <o:OLEObject Type="Embed" ProgID="Visio.Drawing.11" ShapeID="_x0000_i1035" DrawAspect="Content" ObjectID="_1806522435" r:id="rId41"/>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4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четные поезда следуют по труднейшему перегону сходу.</w:t>
      </w:r>
    </w:p>
    <w:p w:rsidR="002B02FE" w:rsidRPr="00581702" w:rsidRDefault="00F53F16"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нечетного поезда, мин.;</w:t>
      </w:r>
    </w:p>
    <w:p w:rsidR="002B02FE" w:rsidRPr="00581702" w:rsidRDefault="00F53F16"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четного поезда, мин.;</w:t>
      </w:r>
      <m:oMath>
        <m:r>
          <w:rPr>
            <w:rFonts w:ascii="Cambria Math" w:hAnsi="Times New Roman" w:cs="Times New Roman"/>
            <w:sz w:val="28"/>
            <w:szCs w:val="28"/>
          </w:rPr>
          <m:t xml:space="preserve"> </m:t>
        </m:r>
      </m:oMath>
    </w:p>
    <w:p w:rsidR="002B02FE" w:rsidRPr="00581702" w:rsidRDefault="00F53F16"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р</m:t>
            </m:r>
          </m:sub>
        </m:sSub>
      </m:oMath>
      <w:r w:rsidR="002B02FE" w:rsidRPr="00581702">
        <w:rPr>
          <w:rFonts w:ascii="Times New Roman" w:hAnsi="Times New Roman" w:cs="Times New Roman"/>
          <w:sz w:val="28"/>
          <w:szCs w:val="28"/>
        </w:rPr>
        <w:t xml:space="preserve"> - время на разгон, мин.;</w:t>
      </w:r>
    </w:p>
    <w:p w:rsidR="002B02FE" w:rsidRPr="00581702" w:rsidRDefault="00F53F16"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з</m:t>
            </m:r>
          </m:sub>
        </m:sSub>
      </m:oMath>
      <w:r w:rsidR="002B02FE" w:rsidRPr="00581702">
        <w:rPr>
          <w:rFonts w:ascii="Times New Roman" w:hAnsi="Times New Roman" w:cs="Times New Roman"/>
          <w:sz w:val="28"/>
          <w:szCs w:val="28"/>
        </w:rPr>
        <w:t xml:space="preserve"> - время на замедление, мин.;</w:t>
      </w:r>
    </w:p>
    <w:p w:rsidR="002B02FE" w:rsidRPr="00581702" w:rsidRDefault="00F53F16"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нп</m:t>
            </m:r>
          </m:sub>
        </m:sSub>
      </m:oMath>
      <w:r w:rsidR="002B02FE" w:rsidRPr="00581702">
        <w:rPr>
          <w:rFonts w:ascii="Times New Roman" w:hAnsi="Times New Roman" w:cs="Times New Roman"/>
          <w:sz w:val="28"/>
          <w:szCs w:val="28"/>
        </w:rPr>
        <w:t xml:space="preserve"> - интервал неодновременного прибытия, мин;</w:t>
      </w:r>
    </w:p>
    <w:p w:rsidR="002B02FE" w:rsidRPr="00581702" w:rsidRDefault="00F53F16"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ск</m:t>
            </m:r>
          </m:sub>
        </m:sSub>
      </m:oMath>
      <w:r w:rsidR="002B02FE" w:rsidRPr="00581702">
        <w:rPr>
          <w:rFonts w:ascii="Times New Roman" w:hAnsi="Times New Roman" w:cs="Times New Roman"/>
          <w:sz w:val="28"/>
          <w:szCs w:val="28"/>
        </w:rPr>
        <w:t xml:space="preserve"> - интервал скрещения, мин.</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параллельном графике определяется по формуле:</w:t>
      </w:r>
    </w:p>
    <w:p w:rsidR="002B02FE" w:rsidRPr="00581702" w:rsidRDefault="00CB45FE" w:rsidP="00CB45FE">
      <w:pPr>
        <w:tabs>
          <w:tab w:val="left" w:pos="0"/>
        </w:tabs>
        <w:spacing w:after="0"/>
        <w:jc w:val="center"/>
        <w:rPr>
          <w:rStyle w:val="12"/>
          <w:rFonts w:eastAsiaTheme="minorEastAsia"/>
          <w:spacing w:val="0"/>
          <w:sz w:val="28"/>
          <w:szCs w:val="28"/>
        </w:rPr>
      </w:pPr>
      <w:r w:rsidRPr="00581702">
        <w:rPr>
          <w:rStyle w:val="12"/>
          <w:rFonts w:eastAsiaTheme="minorEastAsia"/>
          <w:spacing w:val="0"/>
          <w:sz w:val="28"/>
          <w:szCs w:val="28"/>
        </w:rPr>
        <w:t xml:space="preserve">                                                 </w:t>
      </w:r>
      <m:oMath>
        <m:r>
          <m:rPr>
            <m:sty m:val="b"/>
          </m:rPr>
          <w:rPr>
            <w:rStyle w:val="12"/>
            <w:rFonts w:ascii="Cambria Math" w:eastAsiaTheme="minorEastAsia"/>
            <w:spacing w:val="0"/>
            <w:sz w:val="28"/>
            <w:szCs w:val="28"/>
          </w:rPr>
          <m:t xml:space="preserve"> </m:t>
        </m:r>
        <m:sSub>
          <m:sSubPr>
            <m:ctrlPr>
              <w:rPr>
                <w:rStyle w:val="12"/>
                <w:rFonts w:ascii="Cambria Math" w:eastAsiaTheme="minorEastAsia"/>
                <w:spacing w:val="0"/>
                <w:sz w:val="28"/>
                <w:szCs w:val="28"/>
              </w:rPr>
            </m:ctrlPr>
          </m:sSubPr>
          <m:e>
            <m:r>
              <m:rPr>
                <m:sty m:val="b"/>
              </m:rPr>
              <w:rPr>
                <w:rStyle w:val="12"/>
                <w:rFonts w:ascii="Cambria Math" w:eastAsiaTheme="minorEastAsia"/>
                <w:spacing w:val="0"/>
                <w:sz w:val="28"/>
                <w:szCs w:val="28"/>
              </w:rPr>
              <m:t>N</m:t>
            </m:r>
          </m:e>
          <m:sub>
            <m:r>
              <m:rPr>
                <m:sty m:val="b"/>
              </m:rPr>
              <w:rPr>
                <w:rStyle w:val="12"/>
                <w:rFonts w:ascii="Cambria Math" w:eastAsiaTheme="minorEastAsia"/>
                <w:spacing w:val="0"/>
                <w:sz w:val="28"/>
                <w:szCs w:val="28"/>
              </w:rPr>
              <m:t>max</m:t>
            </m:r>
          </m:sub>
        </m:sSub>
        <m:r>
          <m:rPr>
            <m:sty m:val="b"/>
          </m:rPr>
          <w:rPr>
            <w:rStyle w:val="12"/>
            <w:rFonts w:ascii="Cambria Math" w:eastAsiaTheme="minorEastAsia"/>
            <w:spacing w:val="0"/>
            <w:sz w:val="28"/>
            <w:szCs w:val="28"/>
          </w:rPr>
          <m:t>=</m:t>
        </m:r>
        <m:f>
          <m:fPr>
            <m:ctrlPr>
              <w:rPr>
                <w:rStyle w:val="12"/>
                <w:rFonts w:ascii="Cambria Math" w:eastAsiaTheme="minorEastAsia"/>
                <w:spacing w:val="0"/>
                <w:sz w:val="28"/>
                <w:szCs w:val="28"/>
              </w:rPr>
            </m:ctrlPr>
          </m:fPr>
          <m:num>
            <m:r>
              <m:rPr>
                <m:sty m:val="b"/>
              </m:rPr>
              <w:rPr>
                <w:rStyle w:val="12"/>
                <w:rFonts w:ascii="Cambria Math" w:eastAsiaTheme="minorEastAsia"/>
                <w:spacing w:val="0"/>
                <w:sz w:val="28"/>
                <w:szCs w:val="28"/>
              </w:rPr>
              <m:t>(1440</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ascii="Cambria Math" w:eastAsiaTheme="minorEastAsia" w:hAnsi="Cambria Math"/>
                    <w:spacing w:val="0"/>
                    <w:sz w:val="28"/>
                    <w:szCs w:val="28"/>
                  </w:rPr>
                  <m:t>t</m:t>
                </m:r>
              </m:e>
              <m:sub>
                <m:r>
                  <m:rPr>
                    <m:sty m:val="b"/>
                  </m:rPr>
                  <w:rPr>
                    <w:rStyle w:val="12"/>
                    <w:rFonts w:eastAsiaTheme="minorEastAsia"/>
                    <w:spacing w:val="0"/>
                    <w:sz w:val="28"/>
                    <w:szCs w:val="28"/>
                  </w:rPr>
                  <m:t>тех</m:t>
                </m:r>
              </m:sub>
            </m:sSub>
            <m:r>
              <m:rPr>
                <m:sty m:val="b"/>
              </m:rPr>
              <w:rPr>
                <w:rStyle w:val="12"/>
                <w:rFonts w:ascii="Cambria Math" w:eastAsiaTheme="minorEastAsia"/>
                <w:spacing w:val="0"/>
                <w:sz w:val="28"/>
                <w:szCs w:val="28"/>
              </w:rPr>
              <m:t>)</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а</m:t>
                </m:r>
              </m:e>
              <m:sub>
                <m:r>
                  <m:rPr>
                    <m:sty m:val="b"/>
                  </m:rPr>
                  <w:rPr>
                    <w:rStyle w:val="12"/>
                    <w:rFonts w:eastAsiaTheme="minorEastAsia"/>
                    <w:spacing w:val="0"/>
                    <w:sz w:val="28"/>
                    <w:szCs w:val="28"/>
                  </w:rPr>
                  <m:t>н</m:t>
                </m:r>
              </m:sub>
            </m:sSub>
          </m:num>
          <m:den>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Т</m:t>
                </m:r>
              </m:e>
              <m:sub>
                <m:r>
                  <m:rPr>
                    <m:sty m:val="b"/>
                  </m:rPr>
                  <w:rPr>
                    <w:rStyle w:val="12"/>
                    <w:rFonts w:eastAsiaTheme="minorEastAsia"/>
                    <w:spacing w:val="0"/>
                    <w:sz w:val="28"/>
                    <w:szCs w:val="28"/>
                  </w:rPr>
                  <m:t>пер</m:t>
                </m:r>
              </m:sub>
            </m:sSub>
          </m:den>
        </m:f>
      </m:oMath>
      <w:r w:rsidR="002B02FE" w:rsidRPr="00581702">
        <w:rPr>
          <w:rStyle w:val="12"/>
          <w:rFonts w:eastAsiaTheme="minorEastAsia"/>
          <w:spacing w:val="0"/>
          <w:sz w:val="28"/>
          <w:szCs w:val="28"/>
        </w:rPr>
        <w:t>,п/п                                             (1)</w:t>
      </w:r>
    </w:p>
    <w:p w:rsidR="002B02FE" w:rsidRPr="00581702" w:rsidRDefault="002B02FE" w:rsidP="002B02FE">
      <w:pPr>
        <w:tabs>
          <w:tab w:val="left" w:pos="0"/>
        </w:tabs>
        <w:spacing w:after="0"/>
        <w:jc w:val="both"/>
        <w:rPr>
          <w:rStyle w:val="12"/>
          <w:rFonts w:eastAsiaTheme="minorEastAsia"/>
          <w:spacing w:val="0"/>
          <w:sz w:val="28"/>
          <w:szCs w:val="28"/>
        </w:rPr>
      </w:pPr>
    </w:p>
    <w:p w:rsidR="002B02FE" w:rsidRPr="00581702" w:rsidRDefault="002B02FE" w:rsidP="002B02FE">
      <w:pPr>
        <w:pStyle w:val="46"/>
        <w:shd w:val="clear" w:color="auto" w:fill="auto"/>
        <w:spacing w:after="0" w:line="240" w:lineRule="auto"/>
        <w:ind w:left="23" w:firstLine="0"/>
        <w:jc w:val="left"/>
        <w:rPr>
          <w:rStyle w:val="12"/>
          <w:rFonts w:eastAsiaTheme="minorHAnsi"/>
          <w:b w:val="0"/>
          <w:spacing w:val="0"/>
          <w:sz w:val="28"/>
          <w:szCs w:val="28"/>
        </w:rPr>
      </w:pPr>
      <w:r w:rsidRPr="00581702">
        <w:rPr>
          <w:rStyle w:val="12"/>
          <w:rFonts w:eastAsiaTheme="minorHAnsi"/>
          <w:b w:val="0"/>
          <w:spacing w:val="0"/>
          <w:sz w:val="28"/>
          <w:szCs w:val="28"/>
        </w:rPr>
        <w:t xml:space="preserve">где 1440 </w:t>
      </w:r>
      <w:r w:rsidR="00617052">
        <w:rPr>
          <w:rStyle w:val="12"/>
          <w:rFonts w:eastAsiaTheme="minorHAnsi"/>
          <w:b w:val="0"/>
          <w:spacing w:val="0"/>
          <w:sz w:val="28"/>
          <w:szCs w:val="28"/>
        </w:rPr>
        <w:t>-</w:t>
      </w:r>
      <w:r w:rsidRPr="00581702">
        <w:rPr>
          <w:rStyle w:val="12"/>
          <w:rFonts w:eastAsiaTheme="minorHAnsi"/>
          <w:b w:val="0"/>
          <w:spacing w:val="0"/>
          <w:sz w:val="28"/>
          <w:szCs w:val="28"/>
        </w:rPr>
        <w:t xml:space="preserve"> число минут в сутках;</w:t>
      </w:r>
    </w:p>
    <w:p w:rsidR="002B02FE" w:rsidRPr="00581702" w:rsidRDefault="00F53F16" w:rsidP="002B02FE">
      <w:pPr>
        <w:pStyle w:val="46"/>
        <w:shd w:val="clear" w:color="auto" w:fill="auto"/>
        <w:spacing w:after="0" w:line="240" w:lineRule="auto"/>
        <w:ind w:left="23" w:firstLine="0"/>
        <w:jc w:val="left"/>
        <w:rPr>
          <w:rFonts w:ascii="Times New Roman" w:hAnsi="Times New Roman" w:cs="Times New Roman"/>
          <w:b/>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Т</m:t>
            </m:r>
          </m:e>
          <m:sub>
            <m:r>
              <m:rPr>
                <m:sty m:val="b"/>
              </m:rPr>
              <w:rPr>
                <w:rStyle w:val="12"/>
                <w:rFonts w:eastAsiaTheme="minorHAnsi"/>
                <w:spacing w:val="0"/>
                <w:sz w:val="28"/>
                <w:szCs w:val="28"/>
              </w:rPr>
              <m:t>пер</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период графика, мин;</w:t>
      </w:r>
    </w:p>
    <w:p w:rsidR="002B02FE" w:rsidRPr="00581702" w:rsidRDefault="00F53F16"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iCs/>
          <w:spacing w:val="0"/>
          <w:sz w:val="28"/>
          <w:szCs w:val="28"/>
        </w:rPr>
        <w:t xml:space="preserve"> - </w:t>
      </w:r>
      <w:r w:rsidR="002B02FE" w:rsidRPr="00581702">
        <w:rPr>
          <w:rStyle w:val="12"/>
          <w:rFonts w:eastAsiaTheme="minorHAnsi"/>
          <w:b w:val="0"/>
          <w:spacing w:val="0"/>
          <w:sz w:val="28"/>
          <w:szCs w:val="28"/>
        </w:rPr>
        <w:t>продолжительность технологического «окна», представляе</w:t>
      </w:r>
      <w:r w:rsidR="002B02FE" w:rsidRPr="00581702">
        <w:rPr>
          <w:rStyle w:val="12"/>
          <w:rFonts w:eastAsiaTheme="minorHAnsi"/>
          <w:b w:val="0"/>
          <w:spacing w:val="0"/>
          <w:sz w:val="28"/>
          <w:szCs w:val="28"/>
        </w:rPr>
        <w:softHyphen/>
        <w:t>мого в графике движения для выполнения работ по текущему содержа</w:t>
      </w:r>
      <w:r w:rsidR="002B02FE" w:rsidRPr="00581702">
        <w:rPr>
          <w:rStyle w:val="12"/>
          <w:rFonts w:eastAsiaTheme="minorHAnsi"/>
          <w:b w:val="0"/>
          <w:spacing w:val="0"/>
          <w:sz w:val="28"/>
          <w:szCs w:val="28"/>
        </w:rPr>
        <w:softHyphen/>
        <w:t xml:space="preserve">нию железнодорожного пути, устройств и т. д., мин. </w:t>
      </w: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b w:val="0"/>
          <w:spacing w:val="0"/>
          <w:sz w:val="28"/>
          <w:szCs w:val="28"/>
        </w:rPr>
        <w:t xml:space="preserve">  на однопутном участке принять 60 минут;</w:t>
      </w:r>
    </w:p>
    <w:p w:rsidR="002B02FE" w:rsidRPr="00581702" w:rsidRDefault="00F53F16"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HAnsi"/>
          <w:spacing w:val="0"/>
          <w:sz w:val="28"/>
          <w:szCs w:val="28"/>
        </w:rPr>
        <w:t xml:space="preserve"> </w:t>
      </w:r>
      <w:r w:rsidR="002B02FE" w:rsidRPr="00581702">
        <w:rPr>
          <w:rStyle w:val="12"/>
          <w:rFonts w:eastAsiaTheme="minorHAnsi"/>
          <w:b w:val="0"/>
          <w:spacing w:val="0"/>
          <w:sz w:val="28"/>
          <w:szCs w:val="28"/>
        </w:rPr>
        <w:t>- коэффициент надежности технических средств, учитывает влияние отказов в работе технических средств (локомотивов, вагонов, ж/д пути, устройств СЦБ и связи) на наличную пропускную способ</w:t>
      </w:r>
      <w:r w:rsidR="002B02FE" w:rsidRPr="00581702">
        <w:rPr>
          <w:rStyle w:val="12"/>
          <w:rFonts w:eastAsiaTheme="minorHAnsi"/>
          <w:b w:val="0"/>
          <w:spacing w:val="0"/>
          <w:sz w:val="28"/>
          <w:szCs w:val="28"/>
        </w:rPr>
        <w:softHyphen/>
        <w:t>ность. Значение коэффициента зависит от вида тяги, средств связи, ин</w:t>
      </w:r>
      <w:r w:rsidR="002B02FE" w:rsidRPr="00581702">
        <w:rPr>
          <w:rStyle w:val="12"/>
          <w:rFonts w:eastAsiaTheme="minorHAnsi"/>
          <w:b w:val="0"/>
          <w:spacing w:val="0"/>
          <w:sz w:val="28"/>
          <w:szCs w:val="28"/>
        </w:rPr>
        <w:softHyphen/>
        <w:t>тенсивности пассажирского движения.</w:t>
      </w:r>
      <m:oMath>
        <m:r>
          <m:rPr>
            <m:sty m:val="bi"/>
          </m:rPr>
          <w:rPr>
            <w:rStyle w:val="12"/>
            <w:rFonts w:ascii="Cambria Math" w:eastAsiaTheme="minorEastAsia"/>
            <w:spacing w:val="0"/>
            <w:sz w:val="28"/>
            <w:szCs w:val="28"/>
          </w:rPr>
          <m:t>(</m:t>
        </m:r>
        <m:r>
          <m:rPr>
            <m:sty m:val="b"/>
          </m:rPr>
          <w:rPr>
            <w:rStyle w:val="12"/>
            <w:rFonts w:ascii="Cambria Math" w:eastAsiaTheme="minorHAnsi"/>
            <w:spacing w:val="0"/>
            <w:sz w:val="28"/>
            <w:szCs w:val="28"/>
          </w:rPr>
          <m:t xml:space="preserve"> </m:t>
        </m:r>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EastAsia"/>
          <w:iCs/>
          <w:spacing w:val="0"/>
          <w:sz w:val="28"/>
          <w:szCs w:val="28"/>
        </w:rPr>
        <w:t>=</w:t>
      </w:r>
      <w:r w:rsidR="002B02FE" w:rsidRPr="00581702">
        <w:rPr>
          <w:rStyle w:val="12"/>
          <w:rFonts w:eastAsiaTheme="minorEastAsia"/>
          <w:b w:val="0"/>
          <w:iCs/>
          <w:spacing w:val="0"/>
          <w:sz w:val="28"/>
          <w:szCs w:val="28"/>
        </w:rPr>
        <w:t>0,95).</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непараллельном графике определяется по формуле:</w:t>
      </w:r>
    </w:p>
    <w:p w:rsidR="002B02FE" w:rsidRPr="00581702" w:rsidRDefault="002B02FE" w:rsidP="002B02FE">
      <w:pPr>
        <w:spacing w:after="0"/>
        <w:ind w:firstLine="708"/>
        <w:jc w:val="both"/>
        <w:rPr>
          <w:rFonts w:ascii="Times New Roman" w:hAnsi="Times New Roman" w:cs="Times New Roman"/>
          <w:sz w:val="28"/>
          <w:szCs w:val="28"/>
        </w:rPr>
      </w:pPr>
    </w:p>
    <w:tbl>
      <w:tblPr>
        <w:tblW w:w="0" w:type="auto"/>
        <w:tblInd w:w="108" w:type="dxa"/>
        <w:tblLook w:val="01E0"/>
      </w:tblPr>
      <w:tblGrid>
        <w:gridCol w:w="8784"/>
        <w:gridCol w:w="1245"/>
      </w:tblGrid>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sz w:val="28"/>
                <w:szCs w:val="28"/>
              </w:rPr>
            </w:pPr>
            <w:r w:rsidRPr="00581702">
              <w:rPr>
                <w:rFonts w:ascii="Times New Roman" w:hAnsi="Times New Roman"/>
                <w:b/>
                <w:sz w:val="28"/>
                <w:szCs w:val="28"/>
                <w:lang w:val="en-US"/>
              </w:rPr>
              <w:t>N</w:t>
            </w:r>
            <w:r w:rsidRPr="00581702">
              <w:rPr>
                <w:rFonts w:ascii="Times New Roman" w:hAnsi="Times New Roman"/>
                <w:b/>
                <w:sz w:val="28"/>
                <w:szCs w:val="28"/>
                <w:vertAlign w:val="subscript"/>
              </w:rPr>
              <w:t>непаралл</w:t>
            </w:r>
            <w:r w:rsidRPr="00581702">
              <w:rPr>
                <w:rFonts w:ascii="Times New Roman" w:hAnsi="Times New Roman"/>
                <w:b/>
                <w:sz w:val="28"/>
                <w:szCs w:val="28"/>
              </w:rPr>
              <w:t>=</w:t>
            </w:r>
            <w:r w:rsidRPr="00581702">
              <w:rPr>
                <w:rFonts w:ascii="Times New Roman" w:hAnsi="Times New Roman"/>
                <w:b/>
                <w:sz w:val="28"/>
                <w:szCs w:val="28"/>
                <w:lang w:val="en-US"/>
              </w:rPr>
              <w:t>N</w:t>
            </w:r>
            <w:r w:rsidRPr="00581702">
              <w:rPr>
                <w:rFonts w:ascii="Times New Roman" w:hAnsi="Times New Roman"/>
                <w:b/>
                <w:sz w:val="28"/>
                <w:szCs w:val="28"/>
                <w:vertAlign w:val="subscript"/>
                <w:lang w:val="en-US"/>
              </w:rPr>
              <w:t>max</w:t>
            </w:r>
            <w:r w:rsidRPr="00581702">
              <w:rPr>
                <w:rFonts w:ascii="Times New Roman" w:hAnsi="Times New Roman"/>
                <w:b/>
                <w:sz w:val="28"/>
                <w:szCs w:val="28"/>
              </w:rPr>
              <w:t>-</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скор</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скор</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пасс</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пасс</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приг</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приг</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сб</w:t>
            </w:r>
            <w:r w:rsidRPr="00581702">
              <w:rPr>
                <w:rFonts w:ascii="Times New Roman" w:hAnsi="Times New Roman"/>
                <w:b/>
                <w:sz w:val="28"/>
                <w:szCs w:val="28"/>
              </w:rPr>
              <w:t>-1)</w:t>
            </w:r>
            <m:oMath>
              <m:r>
                <m:rPr>
                  <m:sty m:val="bi"/>
                </m:rPr>
                <w:rPr>
                  <w:rFonts w:ascii="Times New Roman" w:hAnsi="Times New Roman"/>
                  <w:sz w:val="28"/>
                  <w:szCs w:val="28"/>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 xml:space="preserve">сб </w:t>
            </w:r>
            <w:r w:rsidRPr="00581702">
              <w:rPr>
                <w:rFonts w:ascii="Times New Roman" w:hAnsi="Times New Roman"/>
                <w:b/>
                <w:sz w:val="28"/>
                <w:szCs w:val="28"/>
              </w:rPr>
              <w:t>,</w:t>
            </w: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sz w:val="28"/>
                <w:szCs w:val="28"/>
              </w:rPr>
            </w:pPr>
            <w:r w:rsidRPr="00581702">
              <w:rPr>
                <w:rFonts w:ascii="Times New Roman" w:hAnsi="Times New Roman"/>
                <w:b/>
                <w:sz w:val="28"/>
                <w:szCs w:val="28"/>
              </w:rPr>
              <w:t xml:space="preserve"> (2)</w:t>
            </w:r>
          </w:p>
        </w:tc>
      </w:tr>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i/>
                <w:sz w:val="28"/>
                <w:szCs w:val="28"/>
                <w:lang w:val="en-US"/>
              </w:rPr>
            </w:pP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i/>
                <w:sz w:val="28"/>
                <w:szCs w:val="28"/>
              </w:rPr>
            </w:pPr>
          </w:p>
        </w:tc>
      </w:tr>
    </w:tbl>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rPr>
        <w:t xml:space="preserve">где </w:t>
      </w: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lang w:val="en-US"/>
        </w:rPr>
        <w:t>max</w:t>
      </w:r>
      <w:r w:rsidRPr="00581702">
        <w:rPr>
          <w:rFonts w:ascii="Times New Roman" w:eastAsia="Calibri" w:hAnsi="Times New Roman" w:cs="Times New Roman"/>
          <w:sz w:val="28"/>
          <w:szCs w:val="28"/>
        </w:rPr>
        <w:t xml:space="preserve"> </w:t>
      </w:r>
      <w:r w:rsidR="00617052">
        <w:rPr>
          <w:rFonts w:ascii="Times New Roman" w:eastAsia="Calibri" w:hAnsi="Times New Roman" w:cs="Times New Roman"/>
          <w:sz w:val="28"/>
          <w:szCs w:val="28"/>
        </w:rPr>
        <w:t>-</w:t>
      </w:r>
      <w:r w:rsidRPr="00581702">
        <w:rPr>
          <w:rFonts w:ascii="Times New Roman" w:eastAsia="Calibri" w:hAnsi="Times New Roman" w:cs="Times New Roman"/>
          <w:sz w:val="28"/>
          <w:szCs w:val="28"/>
        </w:rPr>
        <w:t xml:space="preserve"> наличная пропускная способность при параллельном графике,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скор </w:t>
      </w:r>
      <w:r w:rsidRPr="00581702">
        <w:rPr>
          <w:rFonts w:ascii="Times New Roman" w:eastAsia="Calibri" w:hAnsi="Times New Roman" w:cs="Times New Roman"/>
          <w:sz w:val="28"/>
          <w:szCs w:val="28"/>
          <w:vertAlign w:val="subscript"/>
        </w:rPr>
        <w:t>-</w:t>
      </w:r>
      <w:r w:rsidRPr="00581702">
        <w:rPr>
          <w:rFonts w:ascii="Times New Roman" w:eastAsia="Calibri" w:hAnsi="Times New Roman" w:cs="Times New Roman"/>
          <w:sz w:val="28"/>
          <w:szCs w:val="28"/>
        </w:rPr>
        <w:t xml:space="preserve"> коэффициент съема скорых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скор </w:t>
      </w:r>
      <w:r w:rsidRPr="00581702">
        <w:rPr>
          <w:rFonts w:ascii="Times New Roman" w:eastAsia="Calibri" w:hAnsi="Times New Roman" w:cs="Times New Roman"/>
          <w:sz w:val="28"/>
          <w:szCs w:val="28"/>
        </w:rPr>
        <w:t>- число пар скорых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пасс</w:t>
      </w:r>
      <w:r w:rsidRPr="00581702">
        <w:rPr>
          <w:rFonts w:ascii="Times New Roman" w:eastAsia="Calibri" w:hAnsi="Times New Roman" w:cs="Times New Roman"/>
          <w:sz w:val="28"/>
          <w:szCs w:val="28"/>
        </w:rPr>
        <w:t xml:space="preserve"> - коэффициент съема пассажирских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пасс </w:t>
      </w:r>
      <w:r w:rsidRPr="00581702">
        <w:rPr>
          <w:rFonts w:ascii="Times New Roman" w:eastAsia="Calibri" w:hAnsi="Times New Roman" w:cs="Times New Roman"/>
          <w:sz w:val="28"/>
          <w:szCs w:val="28"/>
        </w:rPr>
        <w:t>- число пар пассажирских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shd w:val="clear" w:color="auto" w:fill="FFFFFF"/>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приг </w:t>
      </w:r>
      <w:r w:rsidRPr="00581702">
        <w:rPr>
          <w:rFonts w:ascii="Times New Roman" w:eastAsia="Calibri" w:hAnsi="Times New Roman" w:cs="Times New Roman"/>
          <w:sz w:val="28"/>
          <w:szCs w:val="28"/>
          <w:shd w:val="clear" w:color="auto" w:fill="FFFFFF"/>
        </w:rPr>
        <w:t>- коэффициент съема пригородных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приг </w:t>
      </w:r>
      <w:r w:rsidRPr="00581702">
        <w:rPr>
          <w:rFonts w:ascii="Times New Roman" w:eastAsia="Calibri" w:hAnsi="Times New Roman" w:cs="Times New Roman"/>
          <w:sz w:val="28"/>
          <w:szCs w:val="28"/>
        </w:rPr>
        <w:t>-число пар пригородных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сб </w:t>
      </w:r>
      <w:r w:rsidRPr="00581702">
        <w:rPr>
          <w:rFonts w:ascii="Times New Roman" w:eastAsia="Calibri" w:hAnsi="Times New Roman" w:cs="Times New Roman"/>
          <w:sz w:val="28"/>
          <w:szCs w:val="28"/>
          <w:shd w:val="clear" w:color="auto" w:fill="FFFFFF"/>
        </w:rPr>
        <w:t>-коэффициент съема сборных поездов;</w:t>
      </w:r>
    </w:p>
    <w:p w:rsidR="002B02FE" w:rsidRPr="00581702" w:rsidRDefault="002B02FE" w:rsidP="002B02FE">
      <w:pPr>
        <w:widowControl w:val="0"/>
        <w:spacing w:after="0"/>
        <w:ind w:left="181" w:right="352" w:firstLine="726"/>
        <w:jc w:val="both"/>
        <w:rPr>
          <w:rFonts w:ascii="Times New Roman" w:hAnsi="Times New Roman" w:cs="Times New Roman"/>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сб </w:t>
      </w:r>
      <w:r w:rsidRPr="00581702">
        <w:rPr>
          <w:rFonts w:ascii="Times New Roman" w:eastAsia="Calibri" w:hAnsi="Times New Roman" w:cs="Times New Roman"/>
          <w:sz w:val="28"/>
          <w:szCs w:val="28"/>
        </w:rPr>
        <w:t>-число пар сборных поездов, пара поездов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№6</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Выбор оптимального варианта организации местной работы участка</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в вопросах организации местной работы на участке железной дороги.</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«косую» таблицу вагонопотоков.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диаграмму местных вагонопотоков на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Рассчитать число сборных поездов на участке.</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варианты прокладки сборных поездов.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Разработать план-график местной работы на однопутном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Выбрать оптимальный план-график местной работы.</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CB45FE">
      <w:pPr>
        <w:spacing w:after="0"/>
        <w:ind w:firstLine="142"/>
        <w:rPr>
          <w:rFonts w:ascii="Times New Roman" w:hAnsi="Times New Roman" w:cs="Times New Roman"/>
          <w:sz w:val="28"/>
          <w:szCs w:val="28"/>
        </w:rPr>
      </w:pPr>
      <w:r w:rsidRPr="00581702">
        <w:rPr>
          <w:rFonts w:ascii="Times New Roman" w:hAnsi="Times New Roman" w:cs="Times New Roman"/>
          <w:sz w:val="28"/>
          <w:szCs w:val="28"/>
        </w:rPr>
        <w:object w:dxaOrig="10809" w:dyaOrig="2928">
          <v:shape id="_x0000_i1036" type="#_x0000_t75" style="width:483.9pt;height:132.3pt" o:ole="">
            <v:imagedata r:id="rId42" o:title=""/>
          </v:shape>
          <o:OLEObject Type="Embed" ProgID="Visio.Drawing.11" ShapeID="_x0000_i1036" DrawAspect="Content" ObjectID="_1806522436" r:id="rId43"/>
        </w:object>
      </w: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CB45FE" w:rsidRPr="00581702" w:rsidRDefault="00CB45FE" w:rsidP="00CB45FE">
      <w:pPr>
        <w:spacing w:after="0"/>
        <w:ind w:firstLine="142"/>
        <w:rPr>
          <w:rFonts w:ascii="Times New Roman" w:hAnsi="Times New Roman" w:cs="Times New Roman"/>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Таблица 1 Время отправления сборных поездов, следующих по каждой промежуточной станции, час, мин.</w:t>
      </w:r>
    </w:p>
    <w:tbl>
      <w:tblPr>
        <w:tblStyle w:val="a4"/>
        <w:tblW w:w="10444" w:type="dxa"/>
        <w:tblLook w:val="04A0"/>
      </w:tblPr>
      <w:tblGrid>
        <w:gridCol w:w="1809"/>
        <w:gridCol w:w="862"/>
        <w:gridCol w:w="862"/>
        <w:gridCol w:w="863"/>
        <w:gridCol w:w="864"/>
        <w:gridCol w:w="864"/>
        <w:gridCol w:w="864"/>
        <w:gridCol w:w="864"/>
        <w:gridCol w:w="864"/>
        <w:gridCol w:w="864"/>
        <w:gridCol w:w="864"/>
      </w:tblGrid>
      <w:tr w:rsidR="002B02FE" w:rsidRPr="00581702" w:rsidTr="002B02FE">
        <w:tc>
          <w:tcPr>
            <w:tcW w:w="1809" w:type="dxa"/>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863"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первого поезда</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4</w:t>
            </w:r>
            <w:r w:rsidRPr="00581702">
              <w:rPr>
                <w:rFonts w:ascii="Times New Roman" w:hAnsi="Times New Roman"/>
                <w:sz w:val="28"/>
                <w:szCs w:val="28"/>
                <w:vertAlign w:val="superscript"/>
              </w:rPr>
              <w:t>30</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00</w:t>
            </w:r>
          </w:p>
        </w:tc>
        <w:tc>
          <w:tcPr>
            <w:tcW w:w="863"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9</w:t>
            </w:r>
            <w:r w:rsidRPr="00581702">
              <w:rPr>
                <w:rFonts w:ascii="Times New Roman" w:hAnsi="Times New Roman"/>
                <w:sz w:val="28"/>
                <w:szCs w:val="28"/>
                <w:vertAlign w:val="superscript"/>
              </w:rPr>
              <w:t>00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второго поезда</w:t>
            </w:r>
          </w:p>
        </w:tc>
        <w:tc>
          <w:tcPr>
            <w:tcW w:w="8635"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Через 4 часа после прибытия первого поезда</w:t>
            </w:r>
          </w:p>
        </w:tc>
      </w:tr>
    </w:tbl>
    <w:p w:rsidR="002B02FE" w:rsidRPr="00581702" w:rsidRDefault="002B02FE" w:rsidP="002B02FE">
      <w:pPr>
        <w:spacing w:after="0"/>
        <w:ind w:firstLine="708"/>
        <w:jc w:val="both"/>
        <w:rPr>
          <w:rFonts w:ascii="Times New Roman" w:hAnsi="Times New Roman" w:cs="Times New Roman"/>
          <w:szCs w:val="28"/>
        </w:rPr>
      </w:pPr>
      <w:r w:rsidRPr="00581702">
        <w:rPr>
          <w:rFonts w:ascii="Times New Roman" w:hAnsi="Times New Roman" w:cs="Times New Roman"/>
          <w:sz w:val="28"/>
          <w:szCs w:val="28"/>
        </w:rPr>
        <w:t xml:space="preserve">Перегонное время хода (мин): </w:t>
      </w:r>
      <w:r w:rsidRPr="00581702">
        <w:rPr>
          <w:rFonts w:ascii="Times New Roman" w:hAnsi="Times New Roman" w:cs="Times New Roman"/>
          <w:sz w:val="28"/>
          <w:szCs w:val="28"/>
          <w:u w:val="single"/>
        </w:rPr>
        <w:t>четное</w:t>
      </w:r>
      <w:r w:rsidRPr="00581702">
        <w:rPr>
          <w:rFonts w:ascii="Times New Roman" w:hAnsi="Times New Roman" w:cs="Times New Roman"/>
          <w:sz w:val="28"/>
          <w:szCs w:val="28"/>
        </w:rPr>
        <w:t xml:space="preserve"> направление: Еп-15, пр-17, рс-16, ст-20, тш-16, шщ-17, щК-17; </w:t>
      </w:r>
      <w:r w:rsidRPr="00581702">
        <w:rPr>
          <w:rFonts w:ascii="Times New Roman" w:hAnsi="Times New Roman" w:cs="Times New Roman"/>
          <w:sz w:val="28"/>
          <w:szCs w:val="28"/>
          <w:u w:val="single"/>
        </w:rPr>
        <w:t xml:space="preserve">нечетное </w:t>
      </w:r>
      <w:r w:rsidRPr="00581702">
        <w:rPr>
          <w:rFonts w:ascii="Times New Roman" w:hAnsi="Times New Roman" w:cs="Times New Roman"/>
          <w:sz w:val="28"/>
          <w:szCs w:val="28"/>
        </w:rPr>
        <w:t xml:space="preserve">направление: Еп-16, пр-17, рс-17, ст-21, тш-18, шщ-16, щК-16.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Время стоянки сборного поезда на станциях: при прицепке 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45 мин; при прицепке или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30 мин.</w:t>
      </w:r>
    </w:p>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CB45FE" w:rsidRPr="0041169E" w:rsidRDefault="00CB45FE" w:rsidP="002B02FE">
      <w:pPr>
        <w:pStyle w:val="a3"/>
        <w:autoSpaceDE w:val="0"/>
        <w:autoSpaceDN w:val="0"/>
        <w:adjustRightInd w:val="0"/>
        <w:spacing w:after="0"/>
        <w:jc w:val="both"/>
        <w:rPr>
          <w:rFonts w:ascii="Times New Roman" w:hAnsi="Times New Roman"/>
          <w:sz w:val="28"/>
          <w:szCs w:val="28"/>
        </w:rPr>
      </w:pPr>
    </w:p>
    <w:p w:rsidR="003D04B3" w:rsidRPr="0041169E" w:rsidRDefault="003D04B3"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lastRenderedPageBreak/>
        <w:t xml:space="preserve">Таблица 2 Суточная погрузка и выгрузка станций </w:t>
      </w:r>
      <w:r w:rsidRPr="00581702">
        <w:rPr>
          <w:rFonts w:ascii="Times New Roman" w:hAnsi="Times New Roman"/>
          <w:b/>
          <w:sz w:val="28"/>
          <w:szCs w:val="28"/>
        </w:rPr>
        <w:t>для вариантов 1 и 2</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3 Суточная погрузка и выгрузка станций </w:t>
      </w:r>
      <w:r w:rsidRPr="00581702">
        <w:rPr>
          <w:rFonts w:ascii="Times New Roman" w:hAnsi="Times New Roman"/>
          <w:b/>
          <w:sz w:val="28"/>
          <w:szCs w:val="28"/>
        </w:rPr>
        <w:t>для вариантов 3 и 4</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1</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4 Суточная погрузка и выгрузка станций </w:t>
      </w:r>
      <w:r w:rsidRPr="00581702">
        <w:rPr>
          <w:rFonts w:ascii="Times New Roman" w:hAnsi="Times New Roman"/>
          <w:b/>
          <w:sz w:val="28"/>
          <w:szCs w:val="28"/>
        </w:rPr>
        <w:t>для вариантов 5 и 6</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5 Суточная погрузка и выгрузка станций </w:t>
      </w:r>
      <w:r w:rsidRPr="00581702">
        <w:rPr>
          <w:rFonts w:ascii="Times New Roman" w:hAnsi="Times New Roman"/>
          <w:b/>
          <w:sz w:val="28"/>
          <w:szCs w:val="28"/>
        </w:rPr>
        <w:t>для вариантов 7 и 8</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lastRenderedPageBreak/>
        <w:t xml:space="preserve">Таблица 6 Суточная погрузка и выгрузка станций </w:t>
      </w:r>
      <w:r w:rsidRPr="00581702">
        <w:rPr>
          <w:rFonts w:ascii="Times New Roman" w:hAnsi="Times New Roman"/>
          <w:b/>
          <w:sz w:val="28"/>
          <w:szCs w:val="28"/>
        </w:rPr>
        <w:t>для вариантов 9 и 10</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bl>
    <w:p w:rsidR="002B02FE" w:rsidRPr="00581702" w:rsidRDefault="002B02FE" w:rsidP="002B02FE">
      <w:pPr>
        <w:spacing w:after="0"/>
        <w:ind w:firstLine="426"/>
        <w:rPr>
          <w:rFonts w:ascii="Times New Roman" w:hAnsi="Times New Roman" w:cs="Times New Roman"/>
          <w:b/>
          <w:sz w:val="28"/>
          <w:szCs w:val="28"/>
        </w:rPr>
      </w:pPr>
    </w:p>
    <w:p w:rsidR="002B02FE" w:rsidRPr="00581702" w:rsidRDefault="002B02FE" w:rsidP="002B02FE">
      <w:pPr>
        <w:spacing w:after="0"/>
        <w:ind w:firstLine="426"/>
        <w:rPr>
          <w:rFonts w:ascii="Times New Roman" w:hAnsi="Times New Roman" w:cs="Times New Roman"/>
          <w:b/>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107"/>
        </w:numPr>
        <w:spacing w:after="0" w:line="240" w:lineRule="auto"/>
        <w:ind w:left="0" w:firstLine="426"/>
        <w:jc w:val="both"/>
        <w:rPr>
          <w:rFonts w:ascii="Times New Roman" w:hAnsi="Times New Roman"/>
          <w:sz w:val="28"/>
          <w:szCs w:val="28"/>
        </w:rPr>
      </w:pPr>
      <w:r w:rsidRPr="00581702">
        <w:rPr>
          <w:rFonts w:ascii="Times New Roman" w:hAnsi="Times New Roman"/>
          <w:sz w:val="28"/>
          <w:szCs w:val="28"/>
        </w:rPr>
        <w:t xml:space="preserve">На основании данных из таблиц 2-6 построить «косую» таблицу вагонопотоков и определить баланс порожних вагонов для каждой промежуточной станции. </w:t>
      </w:r>
    </w:p>
    <w:p w:rsidR="002B02FE" w:rsidRPr="00581702" w:rsidRDefault="002B02FE" w:rsidP="00CB45FE">
      <w:pPr>
        <w:pStyle w:val="a3"/>
        <w:numPr>
          <w:ilvl w:val="0"/>
          <w:numId w:val="107"/>
        </w:numPr>
        <w:spacing w:after="0" w:line="240" w:lineRule="auto"/>
        <w:jc w:val="both"/>
        <w:rPr>
          <w:rFonts w:ascii="Times New Roman" w:hAnsi="Times New Roman"/>
          <w:sz w:val="28"/>
          <w:szCs w:val="28"/>
        </w:rPr>
      </w:pPr>
      <w:r w:rsidRPr="00581702">
        <w:rPr>
          <w:rFonts w:ascii="Times New Roman" w:hAnsi="Times New Roman"/>
          <w:sz w:val="28"/>
          <w:szCs w:val="28"/>
        </w:rPr>
        <w:t>На основе «косой» таблицы построить диаграмму местных вагонопотоков.</w:t>
      </w:r>
    </w:p>
    <w:p w:rsidR="002B02FE" w:rsidRPr="00581702" w:rsidRDefault="002B02FE" w:rsidP="00CB45FE">
      <w:pPr>
        <w:pStyle w:val="a3"/>
        <w:numPr>
          <w:ilvl w:val="0"/>
          <w:numId w:val="107"/>
        </w:numPr>
        <w:spacing w:after="0" w:line="240" w:lineRule="auto"/>
        <w:jc w:val="both"/>
        <w:rPr>
          <w:rStyle w:val="12"/>
          <w:b w:val="0"/>
          <w:spacing w:val="0"/>
          <w:sz w:val="28"/>
          <w:szCs w:val="28"/>
        </w:rPr>
      </w:pPr>
      <w:r w:rsidRPr="00581702">
        <w:rPr>
          <w:rStyle w:val="12"/>
          <w:b w:val="0"/>
          <w:spacing w:val="0"/>
          <w:sz w:val="28"/>
          <w:szCs w:val="28"/>
        </w:rPr>
        <w:t>Определить потребное количество сборных поездов по направлениям движения поездов:</w:t>
      </w:r>
    </w:p>
    <w:p w:rsidR="007E7439" w:rsidRPr="005E30F6" w:rsidRDefault="007E7439" w:rsidP="007E7439">
      <w:pPr>
        <w:pStyle w:val="46"/>
        <w:shd w:val="clear" w:color="auto" w:fill="auto"/>
        <w:tabs>
          <w:tab w:val="left" w:pos="612"/>
        </w:tabs>
        <w:spacing w:after="0" w:line="240" w:lineRule="auto"/>
        <w:ind w:left="360" w:right="23" w:firstLine="0"/>
        <w:jc w:val="both"/>
        <w:rPr>
          <w:rStyle w:val="12"/>
          <w:rFonts w:eastAsiaTheme="minorHAnsi"/>
          <w:b w:val="0"/>
          <w:spacing w:val="0"/>
          <w:sz w:val="28"/>
          <w:szCs w:val="28"/>
        </w:rPr>
      </w:pPr>
      <w:r w:rsidRPr="00581702">
        <w:rPr>
          <w:rStyle w:val="12"/>
          <w:rFonts w:eastAsiaTheme="minorHAnsi"/>
          <w:spacing w:val="0"/>
          <w:sz w:val="28"/>
          <w:szCs w:val="28"/>
        </w:rPr>
        <w:t xml:space="preserve">                                                 </w:t>
      </w:r>
      <m:oMath>
        <m:sSubSup>
          <m:sSubSupPr>
            <m:ctrlPr>
              <w:rPr>
                <w:rStyle w:val="12"/>
                <w:rFonts w:eastAsiaTheme="minorHAnsi"/>
                <w:i/>
                <w:spacing w:val="0"/>
                <w:sz w:val="28"/>
                <w:szCs w:val="28"/>
              </w:rPr>
            </m:ctrlPr>
          </m:sSubSupPr>
          <m:e>
            <m:r>
              <m:rPr>
                <m:sty m:val="bi"/>
              </m:rPr>
              <w:rPr>
                <w:rStyle w:val="12"/>
                <w:rFonts w:ascii="Cambria Math" w:eastAsiaTheme="minorHAnsi"/>
                <w:spacing w:val="0"/>
                <w:sz w:val="28"/>
                <w:szCs w:val="28"/>
              </w:rPr>
              <m:t>N</m:t>
            </m:r>
          </m:e>
          <m:sub>
            <m:r>
              <m:rPr>
                <m:sty m:val="bi"/>
              </m:rPr>
              <w:rPr>
                <w:rStyle w:val="12"/>
                <w:rFonts w:eastAsiaTheme="minorHAnsi"/>
                <w:spacing w:val="0"/>
                <w:sz w:val="28"/>
                <w:szCs w:val="28"/>
              </w:rPr>
              <m:t>сб</m:t>
            </m:r>
          </m:sub>
          <m:sup>
            <m:r>
              <m:rPr>
                <m:sty m:val="bi"/>
              </m:rPr>
              <w:rPr>
                <w:rStyle w:val="12"/>
                <w:rFonts w:eastAsiaTheme="minorHAnsi"/>
                <w:spacing w:val="0"/>
                <w:sz w:val="28"/>
                <w:szCs w:val="28"/>
              </w:rPr>
              <m:t>чет(нечет)</m:t>
            </m:r>
          </m:sup>
        </m:sSubSup>
        <m:r>
          <m:rPr>
            <m:sty m:val="bi"/>
          </m:rPr>
          <w:rPr>
            <w:rStyle w:val="12"/>
            <w:rFonts w:eastAsiaTheme="minorHAnsi"/>
            <w:spacing w:val="0"/>
            <w:sz w:val="28"/>
            <w:szCs w:val="28"/>
          </w:rPr>
          <m:t>=</m:t>
        </m:r>
        <m:f>
          <m:fPr>
            <m:ctrlPr>
              <w:rPr>
                <w:rStyle w:val="12"/>
                <w:rFonts w:eastAsiaTheme="minorHAnsi"/>
                <w:i/>
                <w:spacing w:val="0"/>
                <w:sz w:val="28"/>
                <w:szCs w:val="28"/>
              </w:rPr>
            </m:ctrlPr>
          </m:fPr>
          <m:num>
            <m:sSubSup>
              <m:sSubSupPr>
                <m:ctrlPr>
                  <w:rPr>
                    <w:rStyle w:val="12"/>
                    <w:rFonts w:eastAsiaTheme="minorHAnsi"/>
                    <w:i/>
                    <w:spacing w:val="0"/>
                    <w:sz w:val="28"/>
                    <w:szCs w:val="28"/>
                  </w:rPr>
                </m:ctrlPr>
              </m:sSubSupPr>
              <m:e>
                <m:r>
                  <m:rPr>
                    <m:sty m:val="bi"/>
                  </m:rPr>
                  <w:rPr>
                    <w:rStyle w:val="12"/>
                    <w:rFonts w:ascii="Cambria Math" w:eastAsiaTheme="minorHAnsi" w:hAnsi="Cambria Math"/>
                    <w:spacing w:val="0"/>
                    <w:sz w:val="28"/>
                    <w:szCs w:val="28"/>
                  </w:rPr>
                  <m:t>m</m:t>
                </m:r>
              </m:e>
              <m:sub>
                <m:r>
                  <m:rPr>
                    <m:sty m:val="bi"/>
                  </m:rPr>
                  <w:rPr>
                    <w:rStyle w:val="12"/>
                    <w:rFonts w:eastAsiaTheme="minorHAnsi"/>
                    <w:spacing w:val="0"/>
                    <w:sz w:val="28"/>
                    <w:szCs w:val="28"/>
                  </w:rPr>
                  <m:t>макс</m:t>
                </m:r>
              </m:sub>
              <m:sup>
                <m:r>
                  <m:rPr>
                    <m:sty m:val="bi"/>
                  </m:rPr>
                  <w:rPr>
                    <w:rStyle w:val="12"/>
                    <w:rFonts w:ascii="Cambria Math" w:eastAsiaTheme="minorHAnsi"/>
                    <w:spacing w:val="0"/>
                    <w:sz w:val="28"/>
                    <w:szCs w:val="28"/>
                  </w:rPr>
                  <m:t>чет</m:t>
                </m:r>
                <m:r>
                  <m:rPr>
                    <m:sty m:val="bi"/>
                  </m:rPr>
                  <w:rPr>
                    <w:rStyle w:val="12"/>
                    <w:rFonts w:ascii="Cambria Math" w:eastAsiaTheme="minorHAnsi"/>
                    <w:spacing w:val="0"/>
                    <w:sz w:val="28"/>
                    <w:szCs w:val="28"/>
                  </w:rPr>
                  <m:t>(</m:t>
                </m:r>
                <m:r>
                  <m:rPr>
                    <m:sty m:val="bi"/>
                  </m:rPr>
                  <w:rPr>
                    <w:rStyle w:val="12"/>
                    <w:rFonts w:ascii="Cambria Math" w:eastAsiaTheme="minorHAnsi"/>
                    <w:spacing w:val="0"/>
                    <w:sz w:val="28"/>
                    <w:szCs w:val="28"/>
                  </w:rPr>
                  <m:t>нечет</m:t>
                </m:r>
                <m:r>
                  <m:rPr>
                    <m:sty m:val="bi"/>
                  </m:rPr>
                  <w:rPr>
                    <w:rStyle w:val="12"/>
                    <w:rFonts w:ascii="Cambria Math" w:eastAsiaTheme="minorHAnsi"/>
                    <w:spacing w:val="0"/>
                    <w:sz w:val="28"/>
                    <w:szCs w:val="28"/>
                  </w:rPr>
                  <m:t>)</m:t>
                </m:r>
              </m:sup>
            </m:sSubSup>
          </m:num>
          <m:den>
            <m:sSub>
              <m:sSubPr>
                <m:ctrlPr>
                  <w:rPr>
                    <w:rStyle w:val="12"/>
                    <w:rFonts w:eastAsiaTheme="minorHAnsi"/>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den>
        </m:f>
      </m:oMath>
      <w:r w:rsidRPr="005E30F6">
        <w:rPr>
          <w:rStyle w:val="12"/>
          <w:rFonts w:eastAsiaTheme="minorHAnsi"/>
          <w:spacing w:val="0"/>
          <w:sz w:val="28"/>
          <w:szCs w:val="28"/>
        </w:rPr>
        <w:t xml:space="preserve">                                            (1)</w:t>
      </w:r>
    </w:p>
    <w:p w:rsidR="007E7439" w:rsidRPr="005E30F6" w:rsidRDefault="007E7439" w:rsidP="007E7439">
      <w:pPr>
        <w:pStyle w:val="46"/>
        <w:shd w:val="clear" w:color="auto" w:fill="auto"/>
        <w:tabs>
          <w:tab w:val="left" w:pos="612"/>
        </w:tabs>
        <w:spacing w:after="0" w:line="240" w:lineRule="auto"/>
        <w:ind w:left="360" w:right="20" w:firstLine="0"/>
        <w:jc w:val="both"/>
        <w:rPr>
          <w:rStyle w:val="12"/>
          <w:rFonts w:eastAsiaTheme="minorHAnsi"/>
          <w:b w:val="0"/>
          <w:spacing w:val="0"/>
          <w:sz w:val="28"/>
          <w:szCs w:val="28"/>
        </w:rPr>
      </w:pPr>
    </w:p>
    <w:p w:rsidR="002B02FE" w:rsidRPr="00581702" w:rsidRDefault="007E7439" w:rsidP="007E7439">
      <w:pPr>
        <w:pStyle w:val="46"/>
        <w:shd w:val="clear" w:color="auto" w:fill="auto"/>
        <w:spacing w:after="0" w:line="240" w:lineRule="auto"/>
        <w:ind w:left="360" w:right="20" w:firstLine="0"/>
        <w:jc w:val="both"/>
        <w:rPr>
          <w:rFonts w:ascii="Times New Roman" w:hAnsi="Times New Roman" w:cs="Times New Roman"/>
          <w:spacing w:val="0"/>
          <w:sz w:val="28"/>
          <w:szCs w:val="28"/>
        </w:rPr>
      </w:pPr>
      <w:r w:rsidRPr="005E30F6">
        <w:rPr>
          <w:rStyle w:val="12"/>
          <w:rFonts w:eastAsiaTheme="minorHAnsi"/>
          <w:b w:val="0"/>
          <w:spacing w:val="0"/>
          <w:sz w:val="28"/>
          <w:szCs w:val="28"/>
        </w:rPr>
        <w:t>где</w:t>
      </w:r>
      <w:r w:rsidRPr="005E30F6">
        <w:rPr>
          <w:rStyle w:val="12"/>
          <w:rFonts w:eastAsiaTheme="minorHAnsi"/>
          <w:spacing w:val="0"/>
          <w:sz w:val="28"/>
          <w:szCs w:val="28"/>
        </w:rPr>
        <w:t xml:space="preserve"> </w:t>
      </w:r>
      <m:oMath>
        <m:sSubSup>
          <m:sSubSupPr>
            <m:ctrlPr>
              <w:rPr>
                <w:rStyle w:val="12"/>
                <w:rFonts w:ascii="Cambria Math" w:eastAsiaTheme="minorHAnsi" w:hAnsi="Cambria Math"/>
                <w:b w:val="0"/>
                <w:spacing w:val="0"/>
                <w:sz w:val="28"/>
                <w:szCs w:val="28"/>
              </w:rPr>
            </m:ctrlPr>
          </m:sSubSupPr>
          <m:e>
            <m:r>
              <m:rPr>
                <m:sty m:val="b"/>
              </m:rPr>
              <w:rPr>
                <w:rStyle w:val="12"/>
                <w:rFonts w:ascii="Cambria Math" w:eastAsiaTheme="minorHAnsi" w:hAnsi="Cambria Math"/>
                <w:spacing w:val="0"/>
                <w:sz w:val="28"/>
                <w:szCs w:val="28"/>
              </w:rPr>
              <m:t>m</m:t>
            </m:r>
          </m:e>
          <m:sub>
            <m:r>
              <m:rPr>
                <m:sty m:val="b"/>
              </m:rPr>
              <w:rPr>
                <w:rStyle w:val="12"/>
                <w:rFonts w:ascii="Cambria Math" w:eastAsiaTheme="minorHAnsi" w:hAnsi="Cambria Math"/>
                <w:spacing w:val="0"/>
                <w:sz w:val="28"/>
                <w:szCs w:val="28"/>
              </w:rPr>
              <m:t>макс</m:t>
            </m:r>
          </m:sub>
          <m:sup>
            <m:r>
              <m:rPr>
                <m:sty m:val="b"/>
              </m:rPr>
              <w:rPr>
                <w:rStyle w:val="12"/>
                <w:rFonts w:ascii="Cambria Math" w:eastAsiaTheme="minorHAnsi"/>
                <w:spacing w:val="0"/>
                <w:sz w:val="28"/>
                <w:szCs w:val="28"/>
              </w:rPr>
              <m:t>чет</m:t>
            </m:r>
            <m:r>
              <m:rPr>
                <m:sty m:val="b"/>
              </m:rPr>
              <w:rPr>
                <w:rStyle w:val="12"/>
                <w:rFonts w:ascii="Cambria Math" w:eastAsiaTheme="minorHAnsi"/>
                <w:spacing w:val="0"/>
                <w:sz w:val="28"/>
                <w:szCs w:val="28"/>
              </w:rPr>
              <m:t>(</m:t>
            </m:r>
            <m:r>
              <m:rPr>
                <m:sty m:val="b"/>
              </m:rPr>
              <w:rPr>
                <w:rStyle w:val="12"/>
                <w:rFonts w:ascii="Cambria Math" w:eastAsiaTheme="minorHAnsi"/>
                <w:spacing w:val="0"/>
                <w:sz w:val="28"/>
                <w:szCs w:val="28"/>
              </w:rPr>
              <m:t>нечет</m:t>
            </m:r>
            <m:r>
              <m:rPr>
                <m:sty m:val="b"/>
              </m:rPr>
              <w:rPr>
                <w:rStyle w:val="12"/>
                <w:rFonts w:ascii="Cambria Math" w:eastAsiaTheme="minorHAnsi"/>
                <w:spacing w:val="0"/>
                <w:sz w:val="28"/>
                <w:szCs w:val="28"/>
              </w:rPr>
              <m:t>)</m:t>
            </m:r>
          </m:sup>
        </m:sSubSup>
      </m:oMath>
      <w:r w:rsidRPr="005E30F6">
        <w:rPr>
          <w:rStyle w:val="12"/>
          <w:rFonts w:eastAsiaTheme="minorHAnsi"/>
          <w:spacing w:val="0"/>
          <w:sz w:val="28"/>
          <w:szCs w:val="28"/>
        </w:rPr>
        <w:t xml:space="preserve"> - </w:t>
      </w:r>
      <w:r w:rsidRPr="005E30F6">
        <w:rPr>
          <w:rStyle w:val="12"/>
          <w:rFonts w:eastAsiaTheme="minorHAnsi"/>
          <w:b w:val="0"/>
          <w:spacing w:val="0"/>
          <w:sz w:val="28"/>
          <w:szCs w:val="28"/>
        </w:rPr>
        <w:t>максимальный вагонопоток по перегонам участка, соответ</w:t>
      </w:r>
      <w:r w:rsidRPr="005E30F6">
        <w:rPr>
          <w:rStyle w:val="12"/>
          <w:rFonts w:eastAsiaTheme="minorHAnsi"/>
          <w:b w:val="0"/>
          <w:spacing w:val="0"/>
          <w:sz w:val="28"/>
          <w:szCs w:val="28"/>
        </w:rPr>
        <w:softHyphen/>
        <w:t>ственно</w:t>
      </w:r>
      <w:r w:rsidRPr="00461915">
        <w:rPr>
          <w:rStyle w:val="12"/>
          <w:rFonts w:eastAsiaTheme="minorHAnsi"/>
          <w:b w:val="0"/>
          <w:spacing w:val="0"/>
          <w:sz w:val="28"/>
          <w:szCs w:val="28"/>
        </w:rPr>
        <w:t xml:space="preserve"> </w:t>
      </w:r>
      <w:r w:rsidR="002B02FE" w:rsidRPr="00461915">
        <w:rPr>
          <w:rStyle w:val="12"/>
          <w:rFonts w:eastAsiaTheme="minorHAnsi"/>
          <w:b w:val="0"/>
          <w:spacing w:val="0"/>
          <w:sz w:val="28"/>
          <w:szCs w:val="28"/>
        </w:rPr>
        <w:t>четного и нечетного направления;</w:t>
      </w:r>
    </w:p>
    <w:p w:rsidR="002B02FE" w:rsidRPr="00581702" w:rsidRDefault="00F53F16" w:rsidP="007E7439">
      <w:pPr>
        <w:pStyle w:val="46"/>
        <w:shd w:val="clear" w:color="auto" w:fill="auto"/>
        <w:spacing w:after="0" w:line="240" w:lineRule="auto"/>
        <w:ind w:left="360" w:right="20" w:firstLine="0"/>
        <w:jc w:val="both"/>
        <w:rPr>
          <w:rStyle w:val="12"/>
          <w:rFonts w:eastAsiaTheme="minorHAnsi"/>
          <w:b w:val="0"/>
          <w:spacing w:val="0"/>
          <w:sz w:val="28"/>
          <w:szCs w:val="28"/>
        </w:rPr>
      </w:pP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количество вагонов в составе сборного поезда (</w:t>
      </w: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r>
          <m:rPr>
            <m:sty m:val="bi"/>
          </m:rPr>
          <w:rPr>
            <w:rStyle w:val="12"/>
            <w:rFonts w:eastAsiaTheme="minorHAnsi"/>
            <w:spacing w:val="0"/>
            <w:sz w:val="28"/>
            <w:szCs w:val="28"/>
          </w:rPr>
          <m:t xml:space="preserve">= </m:t>
        </m:r>
      </m:oMath>
      <w:r w:rsidR="002B02FE" w:rsidRPr="00581702">
        <w:rPr>
          <w:rStyle w:val="12"/>
          <w:rFonts w:eastAsiaTheme="minorHAnsi"/>
          <w:b w:val="0"/>
          <w:spacing w:val="0"/>
          <w:sz w:val="28"/>
          <w:szCs w:val="28"/>
        </w:rPr>
        <w:t>45).</w:t>
      </w:r>
    </w:p>
    <w:p w:rsidR="002B02FE" w:rsidRPr="00581702" w:rsidRDefault="002B02FE" w:rsidP="00CB45FE">
      <w:pPr>
        <w:pStyle w:val="46"/>
        <w:numPr>
          <w:ilvl w:val="0"/>
          <w:numId w:val="107"/>
        </w:numPr>
        <w:shd w:val="clear" w:color="auto" w:fill="auto"/>
        <w:spacing w:after="0" w:line="240" w:lineRule="auto"/>
        <w:ind w:right="20"/>
        <w:jc w:val="both"/>
        <w:rPr>
          <w:rStyle w:val="12"/>
          <w:rFonts w:eastAsiaTheme="minorHAnsi"/>
          <w:b w:val="0"/>
          <w:spacing w:val="0"/>
          <w:sz w:val="28"/>
          <w:szCs w:val="28"/>
        </w:rPr>
      </w:pPr>
      <w:r w:rsidRPr="00581702">
        <w:rPr>
          <w:rStyle w:val="12"/>
          <w:rFonts w:eastAsiaTheme="minorHAnsi"/>
          <w:b w:val="0"/>
          <w:spacing w:val="0"/>
          <w:sz w:val="28"/>
          <w:szCs w:val="28"/>
        </w:rPr>
        <w:t>Определить варианты прокладки сборных поездов двумя способами:</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1) Сближение к станции Е;</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2) Сближение к станции К.</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На листе миллиметровой бумаги формата А</w:t>
      </w:r>
      <w:r w:rsidRPr="00581702">
        <w:rPr>
          <w:rFonts w:ascii="Times New Roman" w:hAnsi="Times New Roman"/>
          <w:sz w:val="28"/>
          <w:szCs w:val="32"/>
          <w:vertAlign w:val="subscript"/>
        </w:rPr>
        <w:t>3</w:t>
      </w:r>
      <w:r w:rsidRPr="00581702">
        <w:rPr>
          <w:rFonts w:ascii="Times New Roman" w:hAnsi="Times New Roman"/>
          <w:sz w:val="28"/>
          <w:szCs w:val="32"/>
        </w:rPr>
        <w:t xml:space="preserve"> разработать план-график местной работы на однопутном участке «Е-К» для обоих вариантов.</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 для двух вариантов с помощью таблицы 7:</w:t>
      </w:r>
    </w:p>
    <w:p w:rsidR="002B02FE" w:rsidRPr="00581702" w:rsidRDefault="002B02FE" w:rsidP="002B02FE">
      <w:pPr>
        <w:spacing w:after="0"/>
        <w:jc w:val="both"/>
        <w:rPr>
          <w:rFonts w:ascii="Times New Roman" w:hAnsi="Times New Roman" w:cs="Times New Roman"/>
          <w:sz w:val="28"/>
          <w:szCs w:val="32"/>
        </w:rPr>
      </w:pPr>
    </w:p>
    <w:p w:rsidR="00CB45FE" w:rsidRPr="00581702" w:rsidRDefault="00CB45FE">
      <w:pPr>
        <w:rPr>
          <w:rFonts w:ascii="Times New Roman" w:eastAsia="Times New Roman" w:hAnsi="Times New Roman" w:cs="Times New Roman"/>
          <w:sz w:val="28"/>
          <w:szCs w:val="32"/>
          <w:lang w:eastAsia="en-US"/>
        </w:rPr>
      </w:pPr>
      <w:r w:rsidRPr="00581702">
        <w:rPr>
          <w:rFonts w:ascii="Times New Roman" w:hAnsi="Times New Roman" w:cs="Times New Roman"/>
          <w:sz w:val="28"/>
          <w:szCs w:val="32"/>
        </w:rPr>
        <w:br w:type="page"/>
      </w:r>
    </w:p>
    <w:p w:rsidR="002B02FE" w:rsidRPr="00581702" w:rsidRDefault="002B02FE" w:rsidP="002B02FE">
      <w:pPr>
        <w:pStyle w:val="a3"/>
        <w:spacing w:after="0"/>
        <w:jc w:val="both"/>
        <w:rPr>
          <w:rFonts w:ascii="Times New Roman" w:hAnsi="Times New Roman"/>
          <w:sz w:val="28"/>
          <w:szCs w:val="28"/>
        </w:rPr>
      </w:pPr>
      <w:r w:rsidRPr="00581702">
        <w:rPr>
          <w:rFonts w:ascii="Times New Roman" w:hAnsi="Times New Roman"/>
          <w:sz w:val="28"/>
          <w:szCs w:val="32"/>
        </w:rPr>
        <w:lastRenderedPageBreak/>
        <w:t xml:space="preserve">Таблица 7 </w:t>
      </w:r>
      <w:r w:rsidRPr="00581702">
        <w:rPr>
          <w:rFonts w:ascii="Times New Roman" w:hAnsi="Times New Roman"/>
          <w:sz w:val="28"/>
          <w:szCs w:val="28"/>
        </w:rPr>
        <w:t>Расчет простоя местных вагонов.</w:t>
      </w:r>
    </w:p>
    <w:tbl>
      <w:tblPr>
        <w:tblW w:w="101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5"/>
        <w:gridCol w:w="752"/>
        <w:gridCol w:w="723"/>
        <w:gridCol w:w="727"/>
        <w:gridCol w:w="905"/>
        <w:gridCol w:w="724"/>
        <w:gridCol w:w="724"/>
        <w:gridCol w:w="905"/>
        <w:gridCol w:w="905"/>
        <w:gridCol w:w="724"/>
        <w:gridCol w:w="724"/>
        <w:gridCol w:w="724"/>
        <w:gridCol w:w="724"/>
      </w:tblGrid>
      <w:tr w:rsidR="002B02FE" w:rsidRPr="00581702" w:rsidTr="002B02FE">
        <w:trPr>
          <w:cantSplit/>
          <w:trHeight w:val="1072"/>
        </w:trPr>
        <w:tc>
          <w:tcPr>
            <w:tcW w:w="87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Наименование станции</w:t>
            </w:r>
          </w:p>
        </w:tc>
        <w:tc>
          <w:tcPr>
            <w:tcW w:w="752"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Номер сборного, от которого отцепляют вагоны</w:t>
            </w:r>
          </w:p>
        </w:tc>
        <w:tc>
          <w:tcPr>
            <w:tcW w:w="723"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отцепленных вагонов, ваг</w:t>
            </w:r>
          </w:p>
        </w:tc>
        <w:tc>
          <w:tcPr>
            <w:tcW w:w="727"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прибытия, ч.мин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Номер сборного, к которому прицепляют вагоны</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прицепленных вагонов, ваг</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отправления, ч.мин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Простой группы вагонов, ч</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Вагоно-часы простоя, ваг-ч</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грузовых операций</w:t>
            </w:r>
          </w:p>
        </w:tc>
        <w:tc>
          <w:tcPr>
            <w:tcW w:w="1448" w:type="dxa"/>
            <w:gridSpan w:val="2"/>
            <w:vAlign w:val="cente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Средний простой, ч</w:t>
            </w:r>
          </w:p>
        </w:tc>
        <w:tc>
          <w:tcPr>
            <w:tcW w:w="724" w:type="dxa"/>
            <w:vMerge w:val="restart"/>
            <w:textDirection w:val="btL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Коэффициент сдвоенных операций</w:t>
            </w:r>
          </w:p>
        </w:tc>
      </w:tr>
      <w:tr w:rsidR="002B02FE" w:rsidRPr="00581702" w:rsidTr="002B02FE">
        <w:trPr>
          <w:cantSplit/>
          <w:trHeight w:val="4152"/>
        </w:trPr>
        <w:tc>
          <w:tcPr>
            <w:tcW w:w="87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p>
        </w:tc>
        <w:tc>
          <w:tcPr>
            <w:tcW w:w="752"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p>
        </w:tc>
        <w:tc>
          <w:tcPr>
            <w:tcW w:w="723"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p>
        </w:tc>
        <w:tc>
          <w:tcPr>
            <w:tcW w:w="727"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p>
        </w:tc>
        <w:tc>
          <w:tcPr>
            <w:tcW w:w="724" w:type="dxa"/>
            <w:textDirection w:val="btLr"/>
            <w:vAlign w:val="center"/>
          </w:tcPr>
          <w:p w:rsidR="002B02FE" w:rsidRPr="00581702" w:rsidRDefault="002B02FE" w:rsidP="00CB45FE">
            <w:pPr>
              <w:widowControl w:val="0"/>
              <w:tabs>
                <w:tab w:val="left" w:pos="508"/>
              </w:tabs>
              <w:overflowPunct w:val="0"/>
              <w:autoSpaceDE w:val="0"/>
              <w:autoSpaceDN w:val="0"/>
              <w:adjustRightInd w:val="0"/>
              <w:spacing w:after="0" w:line="240" w:lineRule="auto"/>
              <w:ind w:left="113"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местного вагона</w:t>
            </w:r>
          </w:p>
        </w:tc>
        <w:tc>
          <w:tcPr>
            <w:tcW w:w="724" w:type="dxa"/>
            <w:textDirection w:val="btLr"/>
            <w:vAlign w:val="cente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 одну грузовую операцию</w:t>
            </w:r>
          </w:p>
        </w:tc>
        <w:tc>
          <w:tcPr>
            <w:tcW w:w="724" w:type="dxa"/>
            <w:vMerge/>
            <w:textDirection w:val="btL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p>
        </w:tc>
      </w:tr>
      <w:tr w:rsidR="002B02FE" w:rsidRPr="00581702" w:rsidTr="002B02FE">
        <w:trPr>
          <w:trHeight w:val="305"/>
        </w:trPr>
        <w:tc>
          <w:tcPr>
            <w:tcW w:w="87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w:t>
            </w:r>
          </w:p>
        </w:tc>
        <w:tc>
          <w:tcPr>
            <w:tcW w:w="752" w:type="dxa"/>
          </w:tcPr>
          <w:p w:rsidR="002B02FE" w:rsidRPr="00581702" w:rsidRDefault="002B02FE" w:rsidP="00CB45FE">
            <w:pPr>
              <w:widowControl w:val="0"/>
              <w:overflowPunct w:val="0"/>
              <w:autoSpaceDE w:val="0"/>
              <w:autoSpaceDN w:val="0"/>
              <w:adjustRightInd w:val="0"/>
              <w:spacing w:after="0" w:line="240" w:lineRule="auto"/>
              <w:ind w:left="-108" w:right="-15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2</w:t>
            </w:r>
          </w:p>
        </w:tc>
        <w:tc>
          <w:tcPr>
            <w:tcW w:w="723" w:type="dxa"/>
          </w:tcPr>
          <w:p w:rsidR="002B02FE" w:rsidRPr="00581702" w:rsidRDefault="002B02FE" w:rsidP="00CB45FE">
            <w:pPr>
              <w:widowControl w:val="0"/>
              <w:overflowPunct w:val="0"/>
              <w:autoSpaceDE w:val="0"/>
              <w:autoSpaceDN w:val="0"/>
              <w:adjustRightInd w:val="0"/>
              <w:spacing w:after="0" w:line="240" w:lineRule="auto"/>
              <w:ind w:left="-108" w:right="-117"/>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3</w:t>
            </w:r>
          </w:p>
        </w:tc>
        <w:tc>
          <w:tcPr>
            <w:tcW w:w="727" w:type="dxa"/>
          </w:tcPr>
          <w:p w:rsidR="002B02FE" w:rsidRPr="00581702" w:rsidRDefault="002B02FE" w:rsidP="00CB45FE">
            <w:pPr>
              <w:widowControl w:val="0"/>
              <w:overflowPunct w:val="0"/>
              <w:autoSpaceDE w:val="0"/>
              <w:autoSpaceDN w:val="0"/>
              <w:adjustRightInd w:val="0"/>
              <w:spacing w:after="0" w:line="240" w:lineRule="auto"/>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4</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5</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6</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7</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8</w:t>
            </w:r>
          </w:p>
        </w:tc>
        <w:tc>
          <w:tcPr>
            <w:tcW w:w="905" w:type="dxa"/>
          </w:tcPr>
          <w:p w:rsidR="002B02FE" w:rsidRPr="00581702" w:rsidRDefault="002B02FE" w:rsidP="00CB45FE">
            <w:pPr>
              <w:widowControl w:val="0"/>
              <w:tabs>
                <w:tab w:val="left" w:pos="508"/>
              </w:tabs>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9</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10</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92" w:firstLine="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11</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12</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13</w:t>
            </w:r>
          </w:p>
        </w:tc>
      </w:tr>
    </w:tbl>
    <w:p w:rsidR="002B02FE" w:rsidRPr="00581702" w:rsidRDefault="002B02FE" w:rsidP="002B02FE">
      <w:pPr>
        <w:spacing w:after="0"/>
        <w:ind w:left="567" w:right="-1"/>
        <w:rPr>
          <w:rFonts w:ascii="Times New Roman" w:hAnsi="Times New Roman" w:cs="Times New Roman"/>
          <w:sz w:val="28"/>
          <w:szCs w:val="28"/>
        </w:rPr>
      </w:pPr>
    </w:p>
    <w:p w:rsidR="00283158" w:rsidRPr="00581702" w:rsidRDefault="00283158" w:rsidP="00283158">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А) Простой местного вагона исчисляется от момента прибытия его на станцию до момента отправления. Он определяется делением суммы вагоно-часов простоя на число местных вагонов:</w:t>
      </w:r>
    </w:p>
    <w:p w:rsidR="00283158" w:rsidRPr="005E30F6" w:rsidRDefault="00283158" w:rsidP="00283158">
      <w:pPr>
        <w:tabs>
          <w:tab w:val="left" w:pos="2295"/>
        </w:tabs>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Cambria Math" w:hAnsi="Times New Roman" w:cs="Times New Roman"/>
                <w:sz w:val="28"/>
                <w:szCs w:val="28"/>
              </w:rPr>
              <m:t>t</m:t>
            </m:r>
          </m:e>
          <m:sub>
            <m:r>
              <m:rPr>
                <m:sty m:val="bi"/>
              </m:rPr>
              <w:rPr>
                <w:rFonts w:ascii="Times New Roman" w:hAnsi="Times New Roman" w:cs="Times New Roman"/>
                <w:sz w:val="28"/>
                <w:szCs w:val="28"/>
              </w:rPr>
              <m:t>ср.м</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den>
        </m:f>
      </m:oMath>
      <w:r w:rsidRPr="005E30F6">
        <w:rPr>
          <w:rFonts w:ascii="Times New Roman" w:hAnsi="Times New Roman" w:cs="Times New Roman"/>
          <w:sz w:val="28"/>
          <w:szCs w:val="28"/>
        </w:rPr>
        <w:t xml:space="preserve">                                                            </w:t>
      </w:r>
      <w:r w:rsidRPr="005E30F6">
        <w:rPr>
          <w:rFonts w:ascii="Times New Roman" w:hAnsi="Times New Roman" w:cs="Times New Roman"/>
          <w:b/>
          <w:sz w:val="28"/>
          <w:szCs w:val="28"/>
        </w:rPr>
        <w:t xml:space="preserve">(2)  </w:t>
      </w:r>
      <w:r w:rsidRPr="005E30F6">
        <w:rPr>
          <w:rFonts w:ascii="Times New Roman" w:hAnsi="Times New Roman" w:cs="Times New Roman"/>
          <w:sz w:val="28"/>
          <w:szCs w:val="28"/>
        </w:rPr>
        <w:t xml:space="preserve"> </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вагоночасы простоя местных вагонов на ж/д станциях участка, ваг-ч;</w:t>
      </w:r>
    </w:p>
    <w:p w:rsidR="00283158" w:rsidRPr="005E30F6" w:rsidRDefault="00F53F16" w:rsidP="00283158">
      <w:pPr>
        <w:tabs>
          <w:tab w:val="left" w:pos="2295"/>
        </w:tabs>
        <w:spacing w:after="0"/>
        <w:jc w:val="both"/>
        <w:rPr>
          <w:rFonts w:ascii="Times New Roman" w:hAnsi="Times New Roman" w:cs="Times New Roman"/>
          <w:sz w:val="28"/>
          <w:szCs w:val="28"/>
        </w:rPr>
      </w:pP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oMath>
      <w:r w:rsidR="00617052">
        <w:rPr>
          <w:rFonts w:ascii="Times New Roman" w:hAnsi="Times New Roman" w:cs="Times New Roman"/>
          <w:sz w:val="28"/>
          <w:szCs w:val="28"/>
        </w:rPr>
        <w:t>-</w:t>
      </w:r>
      <w:r w:rsidR="00283158" w:rsidRPr="005E30F6">
        <w:rPr>
          <w:rFonts w:ascii="Times New Roman" w:hAnsi="Times New Roman" w:cs="Times New Roman"/>
          <w:sz w:val="28"/>
          <w:szCs w:val="28"/>
        </w:rPr>
        <w:t xml:space="preserve"> общее число гружёных и порожних местных вагонов, ваг.</w:t>
      </w:r>
    </w:p>
    <w:p w:rsidR="00283158" w:rsidRPr="005E30F6" w:rsidRDefault="00283158" w:rsidP="00283158">
      <w:pPr>
        <w:tabs>
          <w:tab w:val="left" w:pos="2295"/>
        </w:tabs>
        <w:spacing w:after="0"/>
        <w:jc w:val="both"/>
        <w:rPr>
          <w:rFonts w:ascii="Times New Roman" w:hAnsi="Times New Roman" w:cs="Times New Roman"/>
          <w:sz w:val="28"/>
          <w:szCs w:val="28"/>
        </w:rPr>
      </w:pP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Б) Средний простой вагона под одной грузовой операцией:</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                                                        </w:t>
      </w:r>
      <m:oMath>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lang w:val="en-US"/>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den>
        </m:f>
      </m:oMath>
      <w:r w:rsidRPr="005E30F6">
        <w:rPr>
          <w:rFonts w:ascii="Times New Roman" w:hAnsi="Times New Roman" w:cs="Times New Roman"/>
          <w:b/>
          <w:sz w:val="28"/>
          <w:szCs w:val="28"/>
        </w:rPr>
        <w:t xml:space="preserve">                                                        (3)  </w:t>
      </w: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oMath>
      <w:r w:rsidRPr="005E30F6">
        <w:rPr>
          <w:rFonts w:ascii="Times New Roman" w:hAnsi="Times New Roman" w:cs="Times New Roman"/>
          <w:sz w:val="28"/>
          <w:szCs w:val="28"/>
        </w:rPr>
        <w:t xml:space="preserve">.  </w:t>
      </w:r>
      <w:r w:rsidR="00617052">
        <w:rPr>
          <w:rFonts w:ascii="Times New Roman" w:hAnsi="Times New Roman" w:cs="Times New Roman"/>
          <w:sz w:val="28"/>
          <w:szCs w:val="28"/>
        </w:rPr>
        <w:t>-</w:t>
      </w:r>
      <w:r w:rsidRPr="005E30F6">
        <w:rPr>
          <w:rFonts w:ascii="Times New Roman" w:hAnsi="Times New Roman" w:cs="Times New Roman"/>
          <w:sz w:val="28"/>
          <w:szCs w:val="28"/>
        </w:rPr>
        <w:t xml:space="preserve"> общее число грузовых операций, выполненных со всеми местными вагонами.</w:t>
      </w: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В) Коэффициент сдвоенных операций:</w:t>
      </w:r>
    </w:p>
    <w:p w:rsidR="00283158" w:rsidRPr="005E30F6" w:rsidRDefault="00283158" w:rsidP="00283158">
      <w:pPr>
        <w:tabs>
          <w:tab w:val="left" w:pos="1134"/>
        </w:tabs>
        <w:spacing w:after="0"/>
        <w:rPr>
          <w:rFonts w:ascii="Times New Roman" w:hAnsi="Times New Roman" w:cs="Times New Roman"/>
          <w:sz w:val="28"/>
          <w:szCs w:val="28"/>
        </w:rPr>
      </w:pPr>
    </w:p>
    <w:p w:rsidR="00283158" w:rsidRPr="00283158"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sz w:val="28"/>
          <w:szCs w:val="28"/>
        </w:rPr>
        <w:t xml:space="preserve">                                      </w:t>
      </w:r>
      <w:r w:rsidR="00DE66D8">
        <w:rPr>
          <w:rFonts w:ascii="Times New Roman" w:hAnsi="Times New Roman" w:cs="Times New Roman"/>
          <w:sz w:val="28"/>
          <w:szCs w:val="28"/>
        </w:rPr>
        <w:t xml:space="preserve">  </w:t>
      </w:r>
      <w:r w:rsidRPr="005E30F6">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Times New Roman" w:hAnsi="Times New Roman" w:cs="Times New Roman"/>
                <w:sz w:val="28"/>
                <w:szCs w:val="28"/>
              </w:rPr>
              <m:t>К</m:t>
            </m:r>
          </m:e>
          <m:sub>
            <m:r>
              <m:rPr>
                <m:sty m:val="bi"/>
              </m:rPr>
              <w:rPr>
                <w:rFonts w:ascii="Times New Roman" w:hAnsi="Times New Roman" w:cs="Times New Roman"/>
                <w:sz w:val="28"/>
                <w:szCs w:val="28"/>
              </w:rPr>
              <m:t>сдв</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sSub>
              <m:sSubPr>
                <m:ctrlPr>
                  <w:rPr>
                    <w:rFonts w:ascii="Times New Roman" w:hAnsi="Times New Roman" w:cs="Times New Roman"/>
                    <w:b/>
                    <w:i/>
                    <w:sz w:val="28"/>
                    <w:szCs w:val="28"/>
                  </w:rPr>
                </m:ctrlPr>
              </m:sSubPr>
              <m:e>
                <m:r>
                  <m:rPr>
                    <m:sty m:val="bi"/>
                  </m:rPr>
                  <w:rPr>
                    <w:rFonts w:ascii="Cambria Math" w:hAnsi="Cambria Math" w:cs="Times New Roman"/>
                    <w:sz w:val="28"/>
                    <w:szCs w:val="28"/>
                  </w:rPr>
                  <m:t>t</m:t>
                </m:r>
              </m:e>
              <m:sub>
                <m:r>
                  <m:rPr>
                    <m:sty m:val="bi"/>
                  </m:rPr>
                  <w:rPr>
                    <w:rFonts w:ascii="Times New Roman" w:hAnsi="Times New Roman" w:cs="Times New Roman"/>
                    <w:sz w:val="28"/>
                    <w:szCs w:val="28"/>
                  </w:rPr>
                  <m:t>ср.м</m:t>
                </m:r>
              </m:sub>
            </m:sSub>
          </m:num>
          <m:den>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den>
        </m:f>
      </m:oMath>
      <w:r w:rsidRPr="005E30F6">
        <w:rPr>
          <w:rFonts w:ascii="Times New Roman" w:hAnsi="Times New Roman" w:cs="Times New Roman"/>
          <w:b/>
          <w:sz w:val="28"/>
          <w:szCs w:val="28"/>
        </w:rPr>
        <w:t xml:space="preserve">                                                             (4)   </w:t>
      </w:r>
    </w:p>
    <w:p w:rsidR="00283158" w:rsidRPr="005E30F6"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b/>
          <w:sz w:val="28"/>
          <w:szCs w:val="28"/>
        </w:rPr>
        <w:t xml:space="preserve">                                         </w:t>
      </w:r>
    </w:p>
    <w:p w:rsidR="00283158" w:rsidRPr="005E30F6" w:rsidRDefault="00283158" w:rsidP="00283158">
      <w:pPr>
        <w:pStyle w:val="a3"/>
        <w:numPr>
          <w:ilvl w:val="0"/>
          <w:numId w:val="107"/>
        </w:numPr>
        <w:spacing w:after="0" w:line="240" w:lineRule="auto"/>
        <w:ind w:right="-1"/>
        <w:jc w:val="both"/>
        <w:rPr>
          <w:rFonts w:ascii="Times New Roman" w:hAnsi="Times New Roman"/>
          <w:sz w:val="28"/>
          <w:szCs w:val="28"/>
        </w:rPr>
      </w:pPr>
      <w:r w:rsidRPr="005E30F6">
        <w:rPr>
          <w:rFonts w:ascii="Times New Roman" w:hAnsi="Times New Roman"/>
          <w:sz w:val="28"/>
          <w:szCs w:val="28"/>
        </w:rPr>
        <w:t>Выбрать оптимальный план-график местной работы по наименьшему простою вагонов.</w:t>
      </w:r>
    </w:p>
    <w:p w:rsidR="00283158" w:rsidRPr="00581702" w:rsidRDefault="00283158" w:rsidP="00283158">
      <w:pPr>
        <w:pStyle w:val="a3"/>
        <w:numPr>
          <w:ilvl w:val="0"/>
          <w:numId w:val="107"/>
        </w:numPr>
        <w:spacing w:after="0" w:line="240" w:lineRule="auto"/>
        <w:ind w:right="-1"/>
        <w:jc w:val="both"/>
        <w:rPr>
          <w:rFonts w:ascii="Times New Roman" w:hAnsi="Times New Roman"/>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№7</w:t>
      </w:r>
    </w:p>
    <w:p w:rsidR="002B02FE" w:rsidRPr="00581702" w:rsidRDefault="002B02FE" w:rsidP="002B02FE">
      <w:pPr>
        <w:autoSpaceDE w:val="0"/>
        <w:autoSpaceDN w:val="0"/>
        <w:adjustRightInd w:val="0"/>
        <w:spacing w:after="0"/>
        <w:jc w:val="center"/>
        <w:rPr>
          <w:rFonts w:ascii="Times New Roman" w:hAnsi="Times New Roman" w:cs="Times New Roman"/>
          <w:bCs/>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количественных норм работы дороги, норм передачи по</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bCs/>
          <w:sz w:val="28"/>
          <w:szCs w:val="28"/>
        </w:rPr>
        <w:t>стыкам поездов и вагонов</w:t>
      </w:r>
      <w:r w:rsidRPr="00581702">
        <w:rPr>
          <w:rFonts w:ascii="Times New Roman" w:hAnsi="Times New Roman" w:cs="Times New Roman"/>
          <w:sz w:val="28"/>
          <w:szCs w:val="28"/>
        </w:rPr>
        <w:t>»</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Цель практического занятия:</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Практически ознакомится с методикой расчёта количественных технических норм участка дороги</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Приобрести навыки чтения косой таблицы вагонопотоков</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hAnsi="Times New Roman"/>
          <w:sz w:val="28"/>
          <w:szCs w:val="28"/>
        </w:rPr>
        <w:t>Приобрести навыки построения диаграммы вагонопотоков.</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hanging="567"/>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7422462" cy="1167897"/>
            <wp:effectExtent l="19050" t="0" r="7038"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9673" t="60932" r="30750" b="24025"/>
                    <a:stretch>
                      <a:fillRect/>
                    </a:stretch>
                  </pic:blipFill>
                  <pic:spPr bwMode="auto">
                    <a:xfrm>
                      <a:off x="0" y="0"/>
                      <a:ext cx="7426904" cy="1168596"/>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829425" cy="325755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10809" t="45791" r="32287" b="10678"/>
                    <a:stretch>
                      <a:fillRect/>
                    </a:stretch>
                  </pic:blipFill>
                  <pic:spPr bwMode="auto">
                    <a:xfrm>
                      <a:off x="0" y="0"/>
                      <a:ext cx="6829425" cy="325755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942859" cy="2213406"/>
            <wp:effectExtent l="1905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l="10527" t="24230" r="31390" b="46076"/>
                    <a:stretch>
                      <a:fillRect/>
                    </a:stretch>
                  </pic:blipFill>
                  <pic:spPr bwMode="auto">
                    <a:xfrm>
                      <a:off x="0" y="0"/>
                      <a:ext cx="6942862" cy="221340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lastRenderedPageBreak/>
        <w:t>Ход работы:</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исходные данные согласно варианту</w:t>
      </w:r>
      <w:r w:rsidRPr="00581702">
        <w:rPr>
          <w:rFonts w:ascii="Times New Roman" w:hAnsi="Times New Roman"/>
          <w:b/>
          <w:bCs/>
          <w:sz w:val="28"/>
          <w:szCs w:val="28"/>
        </w:rPr>
        <w:t>.</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Перечертить схему района управления движением.</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Составить «косую таблицу» вагонопотоков полигона.</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Рассчитать количественные показатели: т</w:t>
      </w:r>
      <w:r w:rsidRPr="00581702">
        <w:rPr>
          <w:rFonts w:ascii="Times New Roman" w:hAnsi="Times New Roman"/>
          <w:iCs/>
          <w:sz w:val="28"/>
          <w:szCs w:val="28"/>
        </w:rPr>
        <w:t>ранзит, ввоз, вывоз, местное сообщение, погрузка, выгрузка</w:t>
      </w:r>
      <w:r w:rsidRPr="00581702">
        <w:rPr>
          <w:rFonts w:ascii="Times New Roman" w:hAnsi="Times New Roman"/>
          <w:sz w:val="28"/>
          <w:szCs w:val="28"/>
        </w:rPr>
        <w:t>, п</w:t>
      </w:r>
      <w:r w:rsidRPr="00581702">
        <w:rPr>
          <w:rFonts w:ascii="Times New Roman" w:hAnsi="Times New Roman"/>
          <w:iCs/>
          <w:sz w:val="28"/>
          <w:szCs w:val="28"/>
        </w:rPr>
        <w:t>рием груженых, сдача груженых, работа полигона, р</w:t>
      </w:r>
      <w:r w:rsidRPr="00581702">
        <w:rPr>
          <w:rFonts w:ascii="Times New Roman" w:hAnsi="Times New Roman"/>
          <w:sz w:val="28"/>
          <w:szCs w:val="28"/>
        </w:rPr>
        <w:t>егулировочное задание, к</w:t>
      </w:r>
      <w:r w:rsidRPr="00581702">
        <w:rPr>
          <w:rFonts w:ascii="Times New Roman" w:hAnsi="Times New Roman"/>
          <w:iCs/>
          <w:sz w:val="28"/>
          <w:szCs w:val="28"/>
        </w:rPr>
        <w:t xml:space="preserve">оэффициент местной работы </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Построить диаграмму вагонопотоков на миллиметровой бумаге формата А</w:t>
      </w:r>
      <w:r w:rsidRPr="00581702">
        <w:rPr>
          <w:rFonts w:ascii="Times New Roman" w:hAnsi="Times New Roman"/>
          <w:bCs/>
          <w:sz w:val="28"/>
          <w:szCs w:val="28"/>
          <w:vertAlign w:val="subscript"/>
        </w:rPr>
        <w:t>3</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Сделать вывод.</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eastAsia="TimesNewRoman" w:hAnsi="Times New Roman" w:cs="Times New Roman"/>
          <w:sz w:val="28"/>
          <w:szCs w:val="28"/>
        </w:rPr>
        <w:t>Техническое нормирование эксплуатационной работы предусматривает установление месячных технических норм и измерителей использования подвижного состава на сети и дорогах</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исходя из технической и  экономической целесообразности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месячных заданий на регулирование вагонопотоков</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вагонных и локомотивных парков и создание необходимых резервов для устойчивой работы дорог в последующие периоды</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На основе заданий</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а также анализа вагонопотоков и обстановки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складывающейся к началу планового месяца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определяют размеры выгрузки и регулировочное задание на сдачу порожних вагонов и составляют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шахматки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гружёных вагонопотоков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709"/>
        <w:jc w:val="both"/>
        <w:rPr>
          <w:rFonts w:ascii="Times New Roman" w:hAnsi="Times New Roman" w:cs="Times New Roman"/>
          <w:b/>
          <w:bCs/>
          <w:iCs/>
          <w:sz w:val="28"/>
          <w:szCs w:val="28"/>
        </w:rPr>
      </w:pPr>
      <w:r w:rsidRPr="00581702">
        <w:rPr>
          <w:rFonts w:ascii="Times New Roman" w:hAnsi="Times New Roman" w:cs="Times New Roman"/>
          <w:b/>
          <w:bCs/>
          <w:iCs/>
          <w:noProof/>
          <w:sz w:val="28"/>
          <w:szCs w:val="28"/>
        </w:rPr>
        <w:drawing>
          <wp:inline distT="0" distB="0" distL="0" distR="0">
            <wp:extent cx="4210050" cy="174561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8640" t="37285" r="29596" b="27130"/>
                    <a:stretch>
                      <a:fillRect/>
                    </a:stretch>
                  </pic:blipFill>
                  <pic:spPr bwMode="auto">
                    <a:xfrm>
                      <a:off x="0" y="0"/>
                      <a:ext cx="4210050" cy="174561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9"/>
        <w:jc w:val="both"/>
        <w:rPr>
          <w:rFonts w:ascii="Times New Roman" w:hAnsi="Times New Roman" w:cs="Times New Roman"/>
          <w:bCs/>
          <w:sz w:val="28"/>
          <w:szCs w:val="28"/>
        </w:rPr>
      </w:pPr>
      <w:r w:rsidRPr="00581702">
        <w:rPr>
          <w:rFonts w:ascii="Times New Roman" w:hAnsi="Times New Roman" w:cs="Times New Roman"/>
          <w:bCs/>
          <w:sz w:val="28"/>
          <w:szCs w:val="28"/>
        </w:rPr>
        <w:t>Рисунок 1  Схема района управления движением</w:t>
      </w: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DB2F47" w:rsidRPr="0041169E" w:rsidRDefault="00DB2F47"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bCs/>
          <w:sz w:val="28"/>
          <w:szCs w:val="28"/>
        </w:rPr>
        <w:lastRenderedPageBreak/>
        <w:t>Таблица 1 Пример оформления «косой» таблицы вагонопотоков полигона</w:t>
      </w:r>
    </w:p>
    <w:tbl>
      <w:tblPr>
        <w:tblW w:w="4432" w:type="pct"/>
        <w:jc w:val="center"/>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3"/>
        <w:gridCol w:w="713"/>
        <w:gridCol w:w="591"/>
        <w:gridCol w:w="624"/>
        <w:gridCol w:w="561"/>
        <w:gridCol w:w="598"/>
        <w:gridCol w:w="548"/>
        <w:gridCol w:w="633"/>
        <w:gridCol w:w="624"/>
        <w:gridCol w:w="548"/>
        <w:gridCol w:w="571"/>
        <w:gridCol w:w="766"/>
        <w:gridCol w:w="676"/>
        <w:gridCol w:w="659"/>
      </w:tblGrid>
      <w:tr w:rsidR="002B02FE" w:rsidRPr="00581702" w:rsidTr="002B02FE">
        <w:trPr>
          <w:cantSplit/>
          <w:trHeight w:val="418"/>
          <w:jc w:val="center"/>
        </w:trPr>
        <w:tc>
          <w:tcPr>
            <w:tcW w:w="486"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w:t>
            </w:r>
            <w:r w:rsidRPr="00581702">
              <w:rPr>
                <w:rFonts w:ascii="Times New Roman" w:hAnsi="Times New Roman" w:cs="Times New Roman"/>
                <w:iCs/>
                <w:lang w:val="en-US"/>
              </w:rPr>
              <w:t>/</w:t>
            </w:r>
            <w:r w:rsidRPr="00581702">
              <w:rPr>
                <w:rFonts w:ascii="Times New Roman" w:hAnsi="Times New Roman" w:cs="Times New Roman"/>
                <w:iCs/>
              </w:rPr>
              <w:t>на</w:t>
            </w:r>
          </w:p>
        </w:tc>
        <w:tc>
          <w:tcPr>
            <w:tcW w:w="39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29"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4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2272" w:type="pct"/>
            <w:gridSpan w:val="7"/>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lang w:val="en-US"/>
              </w:rPr>
              <w:t>II</w:t>
            </w:r>
            <w:r w:rsidRPr="00581702">
              <w:rPr>
                <w:rFonts w:ascii="Times New Roman" w:hAnsi="Times New Roman" w:cs="Times New Roman"/>
                <w:iCs/>
              </w:rPr>
              <w:t xml:space="preserve"> участок</w:t>
            </w:r>
          </w:p>
        </w:tc>
        <w:tc>
          <w:tcPr>
            <w:tcW w:w="426" w:type="pct"/>
            <w:vMerge w:val="restar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743" w:type="pct"/>
            <w:gridSpan w:val="2"/>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Баланс</w:t>
            </w:r>
          </w:p>
        </w:tc>
      </w:tr>
      <w:tr w:rsidR="002B02FE" w:rsidRPr="00581702" w:rsidTr="002B02FE">
        <w:trPr>
          <w:cantSplit/>
          <w:trHeight w:val="432"/>
          <w:jc w:val="center"/>
        </w:trPr>
        <w:tc>
          <w:tcPr>
            <w:tcW w:w="486" w:type="pct"/>
            <w:vMerge/>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9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29"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4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1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w:t>
            </w:r>
          </w:p>
        </w:tc>
        <w:tc>
          <w:tcPr>
            <w:tcW w:w="333"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АБ</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Б</w:t>
            </w:r>
          </w:p>
        </w:tc>
        <w:tc>
          <w:tcPr>
            <w:tcW w:w="35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БВ</w:t>
            </w:r>
          </w:p>
        </w:tc>
        <w:tc>
          <w:tcPr>
            <w:tcW w:w="347"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БГ</w:t>
            </w:r>
          </w:p>
        </w:tc>
        <w:tc>
          <w:tcPr>
            <w:tcW w:w="318"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Г</w:t>
            </w:r>
          </w:p>
        </w:tc>
        <w:tc>
          <w:tcPr>
            <w:tcW w:w="426"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Изб</w:t>
            </w:r>
          </w:p>
        </w:tc>
        <w:tc>
          <w:tcPr>
            <w:tcW w:w="367"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Нед</w:t>
            </w: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234"/>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18"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33"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18"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18"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66" w:hanging="142"/>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4" w:hanging="105"/>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hanging="42"/>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97"/>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0" w:hanging="142"/>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ind w:right="-41" w:hanging="17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4" w:hanging="175"/>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0" w:hanging="153"/>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0" w:hanging="187"/>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45" w:hanging="153"/>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P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lastRenderedPageBreak/>
        <w:drawing>
          <wp:anchor distT="0" distB="0" distL="114300" distR="114300" simplePos="0" relativeHeight="251725824" behindDoc="0" locked="0" layoutInCell="1" allowOverlap="1">
            <wp:simplePos x="0" y="0"/>
            <wp:positionH relativeFrom="margin">
              <wp:posOffset>3263265</wp:posOffset>
            </wp:positionH>
            <wp:positionV relativeFrom="margin">
              <wp:posOffset>2766695</wp:posOffset>
            </wp:positionV>
            <wp:extent cx="3252470" cy="2261235"/>
            <wp:effectExtent l="381000" t="723900" r="347980" b="710565"/>
            <wp:wrapSquare wrapText="bothSides"/>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l="51797" t="26256" r="25528" b="48380"/>
                    <a:stretch>
                      <a:fillRect/>
                    </a:stretch>
                  </pic:blipFill>
                  <pic:spPr bwMode="auto">
                    <a:xfrm rot="19533058">
                      <a:off x="0" y="0"/>
                      <a:ext cx="3252470" cy="226123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3776" behindDoc="0" locked="0" layoutInCell="1" allowOverlap="1">
            <wp:simplePos x="0" y="0"/>
            <wp:positionH relativeFrom="margin">
              <wp:posOffset>4487545</wp:posOffset>
            </wp:positionH>
            <wp:positionV relativeFrom="margin">
              <wp:posOffset>6456680</wp:posOffset>
            </wp:positionV>
            <wp:extent cx="3942080" cy="382905"/>
            <wp:effectExtent l="0" t="1771650" r="0" b="1769745"/>
            <wp:wrapSquare wrapText="bothSides"/>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29019" t="48664" r="48581" b="47658"/>
                    <a:stretch>
                      <a:fillRect/>
                    </a:stretch>
                  </pic:blipFill>
                  <pic:spPr bwMode="auto">
                    <a:xfrm rot="16200000">
                      <a:off x="0" y="0"/>
                      <a:ext cx="3942080" cy="3829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posOffset>-1605915</wp:posOffset>
            </wp:positionH>
            <wp:positionV relativeFrom="margin">
              <wp:posOffset>5125085</wp:posOffset>
            </wp:positionV>
            <wp:extent cx="7099935" cy="2501900"/>
            <wp:effectExtent l="0" t="2305050" r="0" b="2279650"/>
            <wp:wrapSquare wrapText="bothSides"/>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14967" t="32252" r="1235" b="20372"/>
                    <a:stretch>
                      <a:fillRect/>
                    </a:stretch>
                  </pic:blipFill>
                  <pic:spPr bwMode="auto">
                    <a:xfrm rot="16200000">
                      <a:off x="0" y="0"/>
                      <a:ext cx="7099935" cy="2501900"/>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margin">
              <wp:posOffset>619760</wp:posOffset>
            </wp:positionH>
            <wp:positionV relativeFrom="margin">
              <wp:posOffset>250825</wp:posOffset>
            </wp:positionV>
            <wp:extent cx="2941320" cy="2257425"/>
            <wp:effectExtent l="0" t="342900" r="0" b="314325"/>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58423" t="37581" r="6889" b="20086"/>
                    <a:stretch>
                      <a:fillRect/>
                    </a:stretch>
                  </pic:blipFill>
                  <pic:spPr bwMode="auto">
                    <a:xfrm rot="16200000">
                      <a:off x="0" y="0"/>
                      <a:ext cx="2941320" cy="225742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461915">
      <w:pPr>
        <w:autoSpaceDE w:val="0"/>
        <w:autoSpaceDN w:val="0"/>
        <w:adjustRightInd w:val="0"/>
        <w:spacing w:after="0"/>
        <w:jc w:val="center"/>
        <w:rPr>
          <w:rFonts w:ascii="Times New Roman" w:hAnsi="Times New Roman" w:cs="Times New Roman"/>
          <w:iCs/>
          <w:sz w:val="28"/>
          <w:szCs w:val="28"/>
        </w:rPr>
      </w:pPr>
      <w:r w:rsidRPr="00581702">
        <w:rPr>
          <w:rFonts w:ascii="Times New Roman" w:hAnsi="Times New Roman" w:cs="Times New Roman"/>
          <w:iCs/>
          <w:noProof/>
          <w:sz w:val="28"/>
          <w:szCs w:val="28"/>
        </w:rPr>
        <w:lastRenderedPageBreak/>
        <w:drawing>
          <wp:inline distT="0" distB="0" distL="0" distR="0">
            <wp:extent cx="5818909" cy="2254827"/>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15593" t="28018" r="35953" b="41886"/>
                    <a:stretch>
                      <a:fillRect/>
                    </a:stretch>
                  </pic:blipFill>
                  <pic:spPr bwMode="auto">
                    <a:xfrm>
                      <a:off x="0" y="0"/>
                      <a:ext cx="5818909" cy="225482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Транзит</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и сданные на соседние подразделения без выполнения грузовых операций.</w:t>
      </w:r>
    </w:p>
    <w:p w:rsidR="002B02FE" w:rsidRPr="00581702" w:rsidRDefault="002B02FE" w:rsidP="002B02FE">
      <w:pPr>
        <w:autoSpaceDE w:val="0"/>
        <w:autoSpaceDN w:val="0"/>
        <w:adjustRightInd w:val="0"/>
        <w:spacing w:after="0"/>
        <w:ind w:firstLine="142"/>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тр</w:t>
      </w:r>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1440+1880+100+1440+1500+200=</w:t>
      </w:r>
      <w:r w:rsidRPr="00581702">
        <w:rPr>
          <w:rFonts w:ascii="Times New Roman" w:hAnsi="Times New Roman" w:cs="Times New Roman"/>
          <w:b/>
          <w:sz w:val="28"/>
          <w:szCs w:val="28"/>
        </w:rPr>
        <w:t>6560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под выгрузку на рассматриваемое подразделение.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вв</w:t>
      </w:r>
      <w:r w:rsidRPr="00581702">
        <w:rPr>
          <w:rFonts w:ascii="Times New Roman" w:hAnsi="Times New Roman" w:cs="Times New Roman"/>
          <w:sz w:val="28"/>
          <w:szCs w:val="28"/>
        </w:rPr>
        <w:t xml:space="preserve"> = 50+50+100+50+100+50+50+90+50+50+50+30=</w:t>
      </w:r>
      <w:r w:rsidRPr="00581702">
        <w:rPr>
          <w:rFonts w:ascii="Times New Roman" w:hAnsi="Times New Roman" w:cs="Times New Roman"/>
          <w:b/>
          <w:sz w:val="28"/>
          <w:szCs w:val="28"/>
        </w:rPr>
        <w:t>720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погруженные на подразделении назначением на другие подразделения.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 xml:space="preserve">выв </w:t>
      </w:r>
      <w:r w:rsidRPr="00581702">
        <w:rPr>
          <w:rFonts w:ascii="Times New Roman" w:hAnsi="Times New Roman" w:cs="Times New Roman"/>
          <w:sz w:val="28"/>
          <w:szCs w:val="28"/>
        </w:rPr>
        <w:t>= 150+30+300+250+40+40+90+60+30+60+110+40=1200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Местное сообщение</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загружаемые и выгружаемые на рассматриваемом подразделении.</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м.с</w:t>
      </w:r>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10+10+10+3+10=43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vertAlign w:val="subscript"/>
        </w:rPr>
      </w:pPr>
      <w:r w:rsidRPr="00581702">
        <w:rPr>
          <w:rFonts w:ascii="Times New Roman" w:hAnsi="Times New Roman" w:cs="Times New Roman"/>
          <w:b/>
          <w:iCs/>
          <w:sz w:val="28"/>
          <w:szCs w:val="28"/>
        </w:rPr>
        <w:t>Погрузка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складывается из двух видов сообщений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вывоза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п</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1200+43=</w:t>
      </w:r>
      <w:r w:rsidRPr="00581702">
        <w:rPr>
          <w:rFonts w:ascii="Times New Roman" w:hAnsi="Times New Roman" w:cs="Times New Roman"/>
          <w:b/>
          <w:sz w:val="28"/>
          <w:szCs w:val="28"/>
        </w:rPr>
        <w:t>1243</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b/>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Выгрузка</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 xml:space="preserve">) складывается из ввоза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720+43=</w:t>
      </w:r>
      <w:r w:rsidRPr="00581702">
        <w:rPr>
          <w:rFonts w:ascii="Times New Roman" w:hAnsi="Times New Roman" w:cs="Times New Roman"/>
          <w:b/>
          <w:sz w:val="28"/>
          <w:szCs w:val="28"/>
        </w:rPr>
        <w:t>763</w:t>
      </w:r>
      <w:r w:rsidRPr="00581702">
        <w:rPr>
          <w:rFonts w:ascii="Times New Roman" w:hAnsi="Times New Roman" w:cs="Times New Roman"/>
          <w:sz w:val="28"/>
          <w:szCs w:val="28"/>
        </w:rPr>
        <w:t xml:space="preserve"> (ваг.)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Прием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Pr="005E30F6">
        <w:rPr>
          <w:rFonts w:ascii="Times New Roman" w:hAnsi="Times New Roman" w:cs="Times New Roman"/>
          <w:sz w:val="28"/>
          <w:szCs w:val="28"/>
        </w:rPr>
        <w:t>определяется как сумма транзита и ввоза:</w:t>
      </w:r>
    </w:p>
    <w:p w:rsidR="00016236" w:rsidRPr="005E30F6" w:rsidRDefault="00F53F16"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00016236" w:rsidRPr="005E30F6">
        <w:rPr>
          <w:rFonts w:ascii="Times New Roman" w:hAnsi="Times New Roman" w:cs="Times New Roman"/>
          <w:sz w:val="28"/>
          <w:szCs w:val="28"/>
        </w:rPr>
        <w:t xml:space="preserve">=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вв</w:t>
      </w:r>
      <w:r w:rsidR="00016236" w:rsidRPr="005E30F6">
        <w:rPr>
          <w:rFonts w:ascii="Times New Roman" w:hAnsi="Times New Roman" w:cs="Times New Roman"/>
          <w:sz w:val="28"/>
          <w:szCs w:val="28"/>
        </w:rPr>
        <w:t xml:space="preserve"> = 6560+720=</w:t>
      </w:r>
      <w:r w:rsidR="00016236" w:rsidRPr="005E30F6">
        <w:rPr>
          <w:rFonts w:ascii="Times New Roman" w:hAnsi="Times New Roman" w:cs="Times New Roman"/>
          <w:b/>
          <w:sz w:val="28"/>
          <w:szCs w:val="28"/>
        </w:rPr>
        <w:t xml:space="preserve">7280 </w:t>
      </w:r>
      <w:r w:rsidR="00016236" w:rsidRPr="005E30F6">
        <w:rPr>
          <w:rFonts w:ascii="Times New Roman" w:hAnsi="Times New Roman" w:cs="Times New Roman"/>
          <w:sz w:val="28"/>
          <w:szCs w:val="28"/>
        </w:rPr>
        <w:t>(ваг.)</w:t>
      </w:r>
    </w:p>
    <w:p w:rsidR="00016236" w:rsidRPr="005E30F6"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Сдача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сд</m:t>
            </m:r>
          </m:sub>
          <m:sup>
            <m:r>
              <w:rPr>
                <w:rFonts w:ascii="Times New Roman" w:hAnsi="Times New Roman" w:cs="Times New Roman"/>
                <w:sz w:val="28"/>
                <w:szCs w:val="28"/>
              </w:rPr>
              <m:t>гр</m:t>
            </m:r>
          </m:sup>
        </m:sSubSup>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сумма транзитных вагонов и вывоза:</w:t>
      </w:r>
    </w:p>
    <w:p w:rsidR="00016236" w:rsidRPr="00581702" w:rsidRDefault="00F53F16"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b/>
                <w:i/>
                <w:iCs/>
                <w:sz w:val="28"/>
                <w:szCs w:val="28"/>
              </w:rPr>
            </m:ctrlPr>
          </m:sSubSupPr>
          <m:e>
            <m:r>
              <m:rPr>
                <m:sty m:val="bi"/>
              </m:rPr>
              <w:rPr>
                <w:rFonts w:ascii="Cambria Math" w:hAnsi="Cambria Math" w:cs="Times New Roman"/>
                <w:sz w:val="28"/>
                <w:szCs w:val="28"/>
              </w:rPr>
              <m:t>U</m:t>
            </m:r>
          </m:e>
          <m:sub>
            <m:r>
              <m:rPr>
                <m:sty m:val="bi"/>
              </m:rPr>
              <w:rPr>
                <w:rFonts w:ascii="Times New Roman" w:hAnsi="Times New Roman" w:cs="Times New Roman"/>
                <w:sz w:val="28"/>
                <w:szCs w:val="28"/>
              </w:rPr>
              <m:t>сд</m:t>
            </m:r>
          </m:sub>
          <m:sup>
            <m:r>
              <m:rPr>
                <m:sty m:val="bi"/>
              </m:rPr>
              <w:rPr>
                <w:rFonts w:ascii="Times New Roman" w:hAnsi="Times New Roman" w:cs="Times New Roman"/>
                <w:sz w:val="28"/>
                <w:szCs w:val="28"/>
              </w:rPr>
              <m:t>гр</m:t>
            </m:r>
          </m:sup>
        </m:sSubSup>
      </m:oMath>
      <w:r w:rsidR="00016236" w:rsidRPr="005E30F6">
        <w:rPr>
          <w:rFonts w:ascii="Times New Roman" w:hAnsi="Times New Roman" w:cs="Times New Roman"/>
          <w:i/>
          <w:iCs/>
          <w:sz w:val="28"/>
          <w:szCs w:val="28"/>
        </w:rPr>
        <w:t xml:space="preserve"> </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выв</w:t>
      </w:r>
      <w:r w:rsidR="00016236" w:rsidRPr="005E30F6">
        <w:rPr>
          <w:rFonts w:ascii="Times New Roman" w:hAnsi="Times New Roman" w:cs="Times New Roman"/>
          <w:sz w:val="28"/>
          <w:szCs w:val="28"/>
        </w:rPr>
        <w:t xml:space="preserve"> = 6560+1200=</w:t>
      </w:r>
      <w:r w:rsidR="00016236" w:rsidRPr="005E30F6">
        <w:rPr>
          <w:rFonts w:ascii="Times New Roman" w:hAnsi="Times New Roman" w:cs="Times New Roman"/>
          <w:b/>
          <w:sz w:val="28"/>
          <w:szCs w:val="28"/>
        </w:rPr>
        <w:t>7760</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Работа полигона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rPr>
        <w:t xml:space="preserve">, ваг.,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сумма вагонов по всем четырем видам сообщений: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6560+720+1200+43=</w:t>
      </w:r>
      <w:r w:rsidRPr="00581702">
        <w:rPr>
          <w:rFonts w:ascii="Times New Roman" w:hAnsi="Times New Roman" w:cs="Times New Roman"/>
          <w:b/>
          <w:sz w:val="28"/>
          <w:szCs w:val="28"/>
        </w:rPr>
        <w:t xml:space="preserve">8523 </w:t>
      </w:r>
      <w:r w:rsidRPr="00581702">
        <w:rPr>
          <w:rFonts w:ascii="Times New Roman" w:hAnsi="Times New Roman" w:cs="Times New Roman"/>
          <w:sz w:val="28"/>
          <w:szCs w:val="28"/>
        </w:rPr>
        <w:t>(ваг.)</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sz w:val="28"/>
          <w:szCs w:val="28"/>
        </w:rPr>
        <w:t xml:space="preserve">Регулировочное задание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lang w:val="en-US"/>
        </w:rPr>
        <w:t>p</w:t>
      </w:r>
      <w:r w:rsidRPr="00581702">
        <w:rPr>
          <w:rFonts w:ascii="Times New Roman" w:hAnsi="Times New Roman" w:cs="Times New Roman"/>
          <w:sz w:val="28"/>
          <w:szCs w:val="28"/>
        </w:rPr>
        <w:t xml:space="preserve"> рассчитывается как разность между погрузкой и выгрузкой.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lang w:val="en-US"/>
        </w:rPr>
        <w:t>U</w:t>
      </w:r>
      <w:r w:rsidRPr="00581702">
        <w:rPr>
          <w:rFonts w:ascii="Times New Roman" w:hAnsi="Times New Roman" w:cs="Times New Roman"/>
          <w:b/>
          <w:sz w:val="28"/>
          <w:szCs w:val="28"/>
          <w:vertAlign w:val="subscript"/>
          <w:lang w:val="en-US"/>
        </w:rPr>
        <w:t>p</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w:t>
      </w:r>
      <w:r w:rsidR="00DE66D8">
        <w:rPr>
          <w:rFonts w:ascii="Times New Roman" w:hAnsi="Times New Roman" w:cs="Times New Roman"/>
          <w:sz w:val="28"/>
          <w:szCs w:val="28"/>
        </w:rPr>
        <w:t xml:space="preserve"> </w:t>
      </w:r>
      <w:r w:rsidRPr="00581702">
        <w:rPr>
          <w:rFonts w:ascii="Times New Roman" w:hAnsi="Times New Roman" w:cs="Times New Roman"/>
          <w:sz w:val="28"/>
          <w:szCs w:val="28"/>
        </w:rPr>
        <w:t>=1243-763=480 (</w:t>
      </w:r>
      <w:r w:rsidRPr="00581702">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 xml:space="preserve">Т.е. участок получает 480 порожних вагонов для обеспечения собственной погрузки. </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t>Коэффициент местной работы</w:t>
      </w:r>
      <w:r w:rsidRPr="00581702">
        <w:rPr>
          <w:rFonts w:ascii="Times New Roman" w:hAnsi="Times New Roman" w:cs="Times New Roman"/>
          <w:iCs/>
          <w:sz w:val="28"/>
          <w:szCs w:val="28"/>
        </w:rPr>
        <w:t xml:space="preserve"> </w:t>
      </w: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oMath>
      <w:r w:rsidR="00617052">
        <w:rPr>
          <w:rFonts w:ascii="Times New Roman" w:hAnsi="Times New Roman" w:cs="Times New Roman"/>
          <w:iCs/>
          <w:sz w:val="28"/>
          <w:szCs w:val="28"/>
        </w:rPr>
        <w:t>-</w:t>
      </w:r>
      <w:r w:rsidRPr="00581702">
        <w:rPr>
          <w:rFonts w:ascii="Times New Roman" w:hAnsi="Times New Roman" w:cs="Times New Roman"/>
          <w:iCs/>
          <w:sz w:val="28"/>
          <w:szCs w:val="28"/>
        </w:rPr>
        <w:t xml:space="preserve"> показывает число грузовых операций, приходящихся на единицу работы:</w:t>
      </w:r>
    </w:p>
    <w:p w:rsidR="00016236" w:rsidRPr="00581702" w:rsidRDefault="00F53F16" w:rsidP="00016236">
      <w:pPr>
        <w:autoSpaceDE w:val="0"/>
        <w:autoSpaceDN w:val="0"/>
        <w:adjustRightInd w:val="0"/>
        <w:spacing w:after="0"/>
        <w:ind w:firstLine="708"/>
        <w:jc w:val="both"/>
        <w:rPr>
          <w:rFonts w:ascii="Times New Roman" w:hAnsi="Times New Roman" w:cs="Times New Roman"/>
          <w:sz w:val="28"/>
          <w:szCs w:val="28"/>
        </w:rPr>
      </w:pP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п</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в</m:t>
                </m:r>
              </m:sub>
            </m:sSub>
          </m:num>
          <m:den>
            <m:r>
              <w:rPr>
                <w:rFonts w:ascii="Cambria Math" w:hAnsi="Cambria Math" w:cs="Times New Roman"/>
                <w:sz w:val="28"/>
                <w:szCs w:val="28"/>
              </w:rPr>
              <m:t>U</m:t>
            </m:r>
          </m:den>
        </m:f>
      </m:oMath>
      <w:r w:rsidR="00016236" w:rsidRPr="005E30F6">
        <w:rPr>
          <w:rFonts w:ascii="Times New Roman" w:hAnsi="Times New Roman" w:cs="Times New Roman"/>
          <w:sz w:val="28"/>
          <w:szCs w:val="28"/>
        </w:rPr>
        <w:t xml:space="preserve"> = </w:t>
      </w:r>
      <m:oMath>
        <m:f>
          <m:fPr>
            <m:ctrlPr>
              <w:rPr>
                <w:rFonts w:ascii="Times New Roman" w:hAnsi="Times New Roman" w:cs="Times New Roman"/>
                <w:i/>
                <w:sz w:val="28"/>
                <w:szCs w:val="28"/>
              </w:rPr>
            </m:ctrlPr>
          </m:fPr>
          <m:num>
            <m:r>
              <w:rPr>
                <w:rFonts w:ascii="Times New Roman" w:hAnsi="Times New Roman" w:cs="Times New Roman"/>
                <w:sz w:val="28"/>
                <w:szCs w:val="28"/>
              </w:rPr>
              <m:t>1243+763</m:t>
            </m:r>
          </m:num>
          <m:den>
            <m:r>
              <w:rPr>
                <w:rFonts w:ascii="Times New Roman" w:hAnsi="Times New Roman" w:cs="Times New Roman"/>
                <w:sz w:val="28"/>
                <w:szCs w:val="28"/>
              </w:rPr>
              <m:t>8523</m:t>
            </m:r>
          </m:den>
        </m:f>
        <m:r>
          <w:rPr>
            <w:rFonts w:ascii="Times New Roman" w:hAnsi="Times New Roman" w:cs="Times New Roman"/>
            <w:sz w:val="28"/>
            <w:szCs w:val="28"/>
          </w:rPr>
          <m:t>=0,24</m:t>
        </m:r>
      </m:oMath>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№8</w:t>
      </w:r>
    </w:p>
    <w:p w:rsidR="002B02FE" w:rsidRPr="00581702" w:rsidRDefault="002B02FE" w:rsidP="002B02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показателей использования грузовых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iCs/>
          <w:sz w:val="28"/>
          <w:szCs w:val="28"/>
        </w:rPr>
      </w:pPr>
      <w:r w:rsidRPr="00581702">
        <w:rPr>
          <w:rFonts w:ascii="Times New Roman" w:hAnsi="Times New Roman" w:cs="Times New Roman"/>
          <w:b/>
          <w:bCs/>
          <w:iCs/>
          <w:sz w:val="28"/>
          <w:szCs w:val="28"/>
        </w:rPr>
        <w:t xml:space="preserve">Цель практического занятия </w:t>
      </w:r>
      <w:r w:rsidR="00617052">
        <w:rPr>
          <w:rFonts w:ascii="Times New Roman" w:hAnsi="Times New Roman" w:cs="Times New Roman"/>
          <w:b/>
          <w:bCs/>
          <w:iCs/>
          <w:sz w:val="28"/>
          <w:szCs w:val="28"/>
        </w:rPr>
        <w:t>-</w:t>
      </w:r>
      <w:r w:rsidRPr="00581702">
        <w:rPr>
          <w:rFonts w:ascii="Times New Roman" w:hAnsi="Times New Roman" w:cs="Times New Roman"/>
          <w:b/>
          <w:bCs/>
          <w:iCs/>
          <w:sz w:val="28"/>
          <w:szCs w:val="28"/>
        </w:rPr>
        <w:t xml:space="preserve"> </w:t>
      </w:r>
      <w:r w:rsidRPr="00581702">
        <w:rPr>
          <w:rFonts w:ascii="Times New Roman" w:hAnsi="Times New Roman" w:cs="Times New Roman"/>
          <w:bCs/>
          <w:iCs/>
          <w:sz w:val="28"/>
          <w:szCs w:val="28"/>
        </w:rPr>
        <w:t xml:space="preserve">приобретение навыков расчета показателей использования грузовых вагонов. </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iCs/>
          <w:sz w:val="28"/>
          <w:szCs w:val="28"/>
        </w:rPr>
        <w:t>Ход работы:</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hAnsi="Times New Roman"/>
          <w:sz w:val="28"/>
          <w:szCs w:val="28"/>
        </w:rPr>
        <w:t>Выписать исходные данные согласно варианта.</w:t>
      </w:r>
    </w:p>
    <w:p w:rsidR="002B02FE" w:rsidRPr="00581702" w:rsidRDefault="002B02FE" w:rsidP="00CB45FE">
      <w:pPr>
        <w:pStyle w:val="a3"/>
        <w:numPr>
          <w:ilvl w:val="0"/>
          <w:numId w:val="110"/>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eastAsia="TimesNewRoman" w:hAnsi="Times New Roman"/>
          <w:sz w:val="28"/>
          <w:szCs w:val="28"/>
        </w:rPr>
        <w:t>Рассчитать качественные показатели грузовых вагонов.</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10565" w:type="dxa"/>
        <w:tblLook w:val="04A0"/>
      </w:tblPr>
      <w:tblGrid>
        <w:gridCol w:w="2518"/>
        <w:gridCol w:w="803"/>
        <w:gridCol w:w="803"/>
        <w:gridCol w:w="803"/>
        <w:gridCol w:w="804"/>
        <w:gridCol w:w="805"/>
        <w:gridCol w:w="805"/>
        <w:gridCol w:w="805"/>
        <w:gridCol w:w="805"/>
        <w:gridCol w:w="805"/>
        <w:gridCol w:w="809"/>
      </w:tblGrid>
      <w:tr w:rsidR="002B02FE" w:rsidRPr="00581702" w:rsidTr="002B02FE">
        <w:tc>
          <w:tcPr>
            <w:tcW w:w="2518" w:type="dxa"/>
            <w:vMerge w:val="restart"/>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Наименование операций</w:t>
            </w:r>
          </w:p>
        </w:tc>
        <w:tc>
          <w:tcPr>
            <w:tcW w:w="8047" w:type="dxa"/>
            <w:gridSpan w:val="10"/>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518" w:type="dxa"/>
            <w:vMerge/>
            <w:vAlign w:val="center"/>
          </w:tcPr>
          <w:p w:rsidR="002B02FE" w:rsidRPr="00581702" w:rsidRDefault="002B02FE" w:rsidP="002B02FE">
            <w:pPr>
              <w:autoSpaceDE w:val="0"/>
              <w:autoSpaceDN w:val="0"/>
              <w:adjustRightInd w:val="0"/>
              <w:jc w:val="center"/>
              <w:rPr>
                <w:rFonts w:ascii="Times New Roman" w:hAnsi="Times New Roman"/>
                <w:b/>
                <w:sz w:val="28"/>
                <w:szCs w:val="28"/>
              </w:rPr>
            </w:pP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2</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3</w:t>
            </w:r>
          </w:p>
        </w:tc>
        <w:tc>
          <w:tcPr>
            <w:tcW w:w="804"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4</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5</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6</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7</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8</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9</w:t>
            </w:r>
          </w:p>
        </w:tc>
        <w:tc>
          <w:tcPr>
            <w:tcW w:w="809"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Рейс груженого вагона </w:t>
            </w:r>
            <w:r w:rsidRPr="00C62A8F">
              <w:rPr>
                <w:rFonts w:ascii="Times New Roman" w:hAnsi="Times New Roman"/>
                <w:sz w:val="24"/>
                <w:szCs w:val="24"/>
                <w:lang w:val="en-US"/>
              </w:rPr>
              <w:t>l</w:t>
            </w:r>
            <w:r w:rsidRPr="00C62A8F">
              <w:rPr>
                <w:rFonts w:ascii="Times New Roman" w:hAnsi="Times New Roman"/>
                <w:sz w:val="24"/>
                <w:szCs w:val="24"/>
                <w:vertAlign w:val="subscript"/>
              </w:rPr>
              <w:t>гр</w:t>
            </w:r>
            <w:r w:rsidRPr="00581702">
              <w:rPr>
                <w:rFonts w:ascii="Times New Roman" w:hAnsi="Times New Roman"/>
                <w:sz w:val="24"/>
                <w:szCs w:val="24"/>
                <w:vertAlign w:val="subscript"/>
              </w:rPr>
              <w:t xml:space="preserve"> </w:t>
            </w:r>
            <w:r w:rsidRPr="00581702">
              <w:rPr>
                <w:rFonts w:ascii="Times New Roman" w:hAnsi="Times New Roman"/>
                <w:sz w:val="24"/>
                <w:szCs w:val="24"/>
              </w:rPr>
              <w:t>(км)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550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Коэффициент порожнего пробега </w:t>
            </w:r>
            <w:r w:rsidRPr="00581702">
              <w:rPr>
                <w:rFonts w:ascii="Times New Roman" w:hAnsi="Times New Roman"/>
                <w:b/>
                <w:sz w:val="24"/>
                <w:szCs w:val="24"/>
              </w:rPr>
              <w:t>α</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Средняя участковая скорость </w:t>
            </w:r>
            <w:r w:rsidRPr="00C62A8F">
              <w:rPr>
                <w:rFonts w:ascii="Times New Roman" w:hAnsi="Times New Roman"/>
                <w:sz w:val="24"/>
                <w:szCs w:val="24"/>
                <w:lang w:val="en-US"/>
              </w:rPr>
              <w:t>V</w:t>
            </w:r>
            <w:r w:rsidRPr="00C62A8F">
              <w:rPr>
                <w:rFonts w:ascii="Times New Roman" w:hAnsi="Times New Roman"/>
                <w:sz w:val="24"/>
                <w:szCs w:val="24"/>
                <w:vertAlign w:val="subscript"/>
              </w:rPr>
              <w:t>уч</w:t>
            </w:r>
            <w:r w:rsidRPr="00581702">
              <w:rPr>
                <w:rFonts w:ascii="Times New Roman" w:hAnsi="Times New Roman"/>
                <w:b/>
                <w:sz w:val="24"/>
                <w:szCs w:val="24"/>
                <w:vertAlign w:val="subscript"/>
              </w:rPr>
              <w:t xml:space="preserve">  </w:t>
            </w:r>
            <w:r w:rsidRPr="00581702">
              <w:rPr>
                <w:rFonts w:ascii="Times New Roman" w:hAnsi="Times New Roman"/>
                <w:sz w:val="24"/>
                <w:szCs w:val="24"/>
              </w:rPr>
              <w:t>(км/ч)</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48</w:t>
            </w:r>
          </w:p>
        </w:tc>
      </w:tr>
      <w:tr w:rsidR="00016236" w:rsidRPr="00581702" w:rsidTr="002B02FE">
        <w:tc>
          <w:tcPr>
            <w:tcW w:w="2518" w:type="dxa"/>
            <w:vAlign w:val="center"/>
          </w:tcPr>
          <w:p w:rsidR="00016236" w:rsidRPr="00461915" w:rsidRDefault="00016236" w:rsidP="00CD354F">
            <w:pPr>
              <w:autoSpaceDE w:val="0"/>
              <w:autoSpaceDN w:val="0"/>
              <w:adjustRightInd w:val="0"/>
              <w:jc w:val="both"/>
              <w:rPr>
                <w:rFonts w:ascii="Times New Roman" w:hAnsi="Times New Roman"/>
                <w:sz w:val="24"/>
                <w:szCs w:val="24"/>
                <w:highlight w:val="yellow"/>
              </w:rPr>
            </w:pPr>
            <w:r w:rsidRPr="00C62A8F">
              <w:rPr>
                <w:rFonts w:ascii="Times New Roman" w:hAnsi="Times New Roman"/>
                <w:sz w:val="24"/>
                <w:szCs w:val="24"/>
              </w:rPr>
              <w:t xml:space="preserve">Коэффициент местной работы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м</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под одной грузовой операцией </w:t>
            </w:r>
            <w:r w:rsidRPr="00C62A8F">
              <w:rPr>
                <w:rFonts w:ascii="Times New Roman" w:hAnsi="Times New Roman"/>
                <w:sz w:val="24"/>
                <w:szCs w:val="24"/>
                <w:lang w:val="en-US"/>
              </w:rPr>
              <w:t>t</w:t>
            </w:r>
            <w:r w:rsidRPr="00C62A8F">
              <w:rPr>
                <w:rFonts w:ascii="Times New Roman" w:hAnsi="Times New Roman"/>
                <w:sz w:val="24"/>
                <w:szCs w:val="24"/>
                <w:vertAlign w:val="subscript"/>
              </w:rPr>
              <w:t>гр.оп</w:t>
            </w:r>
            <w:r w:rsidRPr="00581702">
              <w:rPr>
                <w:rFonts w:ascii="Times New Roman" w:hAnsi="Times New Roman"/>
                <w:b/>
                <w:sz w:val="24"/>
                <w:szCs w:val="24"/>
                <w:vertAlign w:val="subscript"/>
              </w:rPr>
              <w:t>.</w:t>
            </w:r>
            <w:r w:rsidRPr="00581702">
              <w:rPr>
                <w:rFonts w:ascii="Times New Roman" w:hAnsi="Times New Roman"/>
                <w:b/>
                <w:sz w:val="24"/>
                <w:szCs w:val="24"/>
              </w:rPr>
              <w:t xml:space="preserve">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16</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19</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вагонов на технических станциях </w:t>
            </w:r>
            <w:r w:rsidRPr="00C62A8F">
              <w:rPr>
                <w:rFonts w:ascii="Times New Roman" w:hAnsi="Times New Roman"/>
                <w:sz w:val="24"/>
                <w:szCs w:val="24"/>
                <w:lang w:val="en-US"/>
              </w:rPr>
              <w:t>t</w:t>
            </w:r>
            <w:r w:rsidRPr="00C62A8F">
              <w:rPr>
                <w:rFonts w:ascii="Times New Roman" w:hAnsi="Times New Roman"/>
                <w:sz w:val="24"/>
                <w:szCs w:val="24"/>
                <w:vertAlign w:val="subscript"/>
              </w:rPr>
              <w:t xml:space="preserve">тех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Вагонное плечо </w:t>
            </w:r>
            <w:r w:rsidRPr="00C62A8F">
              <w:rPr>
                <w:rFonts w:ascii="Times New Roman" w:hAnsi="Times New Roman"/>
                <w:sz w:val="24"/>
                <w:szCs w:val="24"/>
                <w:lang w:val="en-US"/>
              </w:rPr>
              <w:t>L</w:t>
            </w:r>
            <w:r w:rsidRPr="00C62A8F">
              <w:rPr>
                <w:rFonts w:ascii="Times New Roman" w:hAnsi="Times New Roman"/>
                <w:sz w:val="24"/>
                <w:szCs w:val="24"/>
                <w:vertAlign w:val="subscript"/>
              </w:rPr>
              <w:t>тех</w:t>
            </w:r>
            <w:r w:rsidRPr="00581702">
              <w:rPr>
                <w:rFonts w:ascii="Times New Roman" w:hAnsi="Times New Roman"/>
                <w:sz w:val="24"/>
                <w:szCs w:val="24"/>
              </w:rPr>
              <w:t xml:space="preserve"> (км)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280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290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вагонов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п</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Выгрузка вагонов</w:t>
            </w:r>
            <m:oMath>
              <m:sSub>
                <m:sSubPr>
                  <m:ctrlPr>
                    <w:rPr>
                      <w:rFonts w:ascii="Cambria Math" w:hAnsi="Cambria Math"/>
                      <w:i/>
                      <w:sz w:val="24"/>
                      <w:szCs w:val="24"/>
                    </w:rPr>
                  </m:ctrlPr>
                </m:sSubPr>
                <m:e>
                  <m:r>
                    <w:rPr>
                      <w:rFonts w:ascii="Cambria Math" w:hAnsi="Cambria Math"/>
                      <w:sz w:val="24"/>
                      <w:szCs w:val="24"/>
                    </w:rPr>
                    <m:t xml:space="preserve"> U</m:t>
                  </m:r>
                </m:e>
                <m:sub>
                  <m:r>
                    <w:rPr>
                      <w:rFonts w:ascii="Cambria Math" w:hAnsi="Cambria Math"/>
                      <w:sz w:val="24"/>
                      <w:szCs w:val="24"/>
                    </w:rPr>
                    <m:t>в</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580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730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610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790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Общий пробег </w:t>
            </w:r>
            <m:oMath>
              <m:nary>
                <m:naryPr>
                  <m:chr m:val="∑"/>
                  <m:limLoc m:val="undOvr"/>
                  <m:subHide m:val="on"/>
                  <m:supHide m:val="on"/>
                  <m:ctrlPr>
                    <w:rPr>
                      <w:rFonts w:ascii="Cambria Math" w:hAnsi="Cambria Math"/>
                      <w:b/>
                      <w:i/>
                      <w:sz w:val="24"/>
                      <w:szCs w:val="24"/>
                    </w:rPr>
                  </m:ctrlPr>
                </m:naryPr>
                <m:sub/>
                <m:sup/>
                <m:e>
                  <m:r>
                    <w:rPr>
                      <w:rFonts w:ascii="Cambria Math" w:hAnsi="Cambria Math"/>
                      <w:sz w:val="24"/>
                      <w:szCs w:val="24"/>
                      <w:lang w:val="en-US"/>
                    </w:rPr>
                    <m:t>nS</m:t>
                  </m:r>
                </m:e>
              </m:nary>
            </m:oMath>
            <w:r w:rsidRPr="00C62A8F">
              <w:rPr>
                <w:rFonts w:ascii="Times New Roman" w:hAnsi="Times New Roman"/>
                <w:sz w:val="24"/>
                <w:szCs w:val="24"/>
              </w:rPr>
              <w:t xml:space="preserve"> (км)</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4500000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тонн грузов </w:t>
            </w:r>
            <w:r w:rsidRPr="00C62A8F">
              <w:rPr>
                <w:rFonts w:ascii="Times New Roman" w:hAnsi="Times New Roman"/>
                <w:b/>
                <w:sz w:val="24"/>
                <w:szCs w:val="24"/>
              </w:rPr>
              <w:t xml:space="preserve">Σ </w:t>
            </w:r>
            <w:r w:rsidRPr="00C62A8F">
              <w:rPr>
                <w:rFonts w:ascii="Times New Roman" w:hAnsi="Times New Roman"/>
                <w:i/>
                <w:iCs/>
                <w:sz w:val="24"/>
                <w:szCs w:val="24"/>
              </w:rPr>
              <w:t>P</w:t>
            </w:r>
            <w:r w:rsidRPr="00C62A8F">
              <w:rPr>
                <w:rFonts w:ascii="Times New Roman" w:hAnsi="Times New Roman"/>
                <w:sz w:val="24"/>
                <w:szCs w:val="24"/>
                <w:vertAlign w:val="subscript"/>
              </w:rPr>
              <w:t>п</w:t>
            </w:r>
            <w:r w:rsidRPr="00C62A8F">
              <w:rPr>
                <w:rFonts w:ascii="Times New Roman" w:hAnsi="Times New Roman"/>
                <w:b/>
                <w:sz w:val="24"/>
                <w:szCs w:val="24"/>
                <w:vertAlign w:val="subscript"/>
              </w:rPr>
              <w:t>огр</w:t>
            </w:r>
            <w:r w:rsidRPr="00C62A8F">
              <w:rPr>
                <w:rFonts w:ascii="Times New Roman" w:hAnsi="Times New Roman"/>
                <w:sz w:val="24"/>
                <w:szCs w:val="24"/>
                <w:vertAlign w:val="subscript"/>
              </w:rPr>
              <w:t xml:space="preserve"> </w:t>
            </w:r>
            <w:r w:rsidRPr="00C62A8F">
              <w:rPr>
                <w:rFonts w:ascii="Times New Roman" w:hAnsi="Times New Roman"/>
                <w:sz w:val="24"/>
                <w:szCs w:val="24"/>
              </w:rPr>
              <w:t>(тонн)</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20425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Прием груженых </w:t>
            </w:r>
            <m:oMath>
              <m:sSubSup>
                <m:sSubSupPr>
                  <m:ctrlPr>
                    <w:rPr>
                      <w:rFonts w:ascii="Cambria Math" w:hAnsi="Cambria Math"/>
                      <w:b/>
                      <w:i/>
                      <w:sz w:val="24"/>
                      <w:szCs w:val="24"/>
                    </w:rPr>
                  </m:ctrlPr>
                </m:sSubSupPr>
                <m:e>
                  <m:r>
                    <m:rPr>
                      <m:sty m:val="bi"/>
                    </m:rPr>
                    <w:rPr>
                      <w:rFonts w:ascii="Cambria Math" w:hAnsi="Cambria Math"/>
                      <w:sz w:val="24"/>
                      <w:szCs w:val="24"/>
                    </w:rPr>
                    <m:t>U</m:t>
                  </m:r>
                </m:e>
                <m:sub>
                  <m:r>
                    <m:rPr>
                      <m:sty m:val="bi"/>
                    </m:rPr>
                    <w:rPr>
                      <w:rFonts w:ascii="Cambria Math" w:hAnsi="Cambria Math"/>
                      <w:sz w:val="24"/>
                      <w:szCs w:val="24"/>
                    </w:rPr>
                    <m:t>пр</m:t>
                  </m:r>
                </m:sub>
                <m:sup>
                  <m:r>
                    <m:rPr>
                      <m:sty m:val="bi"/>
                    </m:rPr>
                    <w:rPr>
                      <w:rFonts w:ascii="Cambria Math" w:hAnsi="Cambria Math"/>
                      <w:sz w:val="24"/>
                      <w:szCs w:val="24"/>
                    </w:rPr>
                    <m:t>гр</m:t>
                  </m:r>
                </m:sup>
              </m:sSubSup>
            </m:oMath>
            <w:r w:rsidRPr="00C62A8F">
              <w:rPr>
                <w:rFonts w:ascii="Times New Roman" w:hAnsi="Times New Roman"/>
                <w:b/>
                <w:sz w:val="24"/>
                <w:szCs w:val="24"/>
              </w:rPr>
              <w:t xml:space="preserve"> </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4525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3600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3550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lang w:val="en-US"/>
              </w:rPr>
            </w:pPr>
            <w:r w:rsidRPr="00C62A8F">
              <w:rPr>
                <w:rFonts w:ascii="Times New Roman" w:hAnsi="Times New Roman"/>
                <w:sz w:val="24"/>
                <w:szCs w:val="24"/>
              </w:rPr>
              <w:t>Грузооборот</w:t>
            </w:r>
            <w:r w:rsidRPr="00C62A8F">
              <w:rPr>
                <w:rFonts w:ascii="Times New Roman" w:hAnsi="Times New Roman"/>
                <w:sz w:val="24"/>
                <w:szCs w:val="24"/>
                <w:lang w:val="en-US"/>
              </w:rPr>
              <w:t xml:space="preserve"> </w:t>
            </w:r>
            <m:oMath>
              <m:nary>
                <m:naryPr>
                  <m:chr m:val="∑"/>
                  <m:limLoc m:val="undOvr"/>
                  <m:subHide m:val="on"/>
                  <m:supHide m:val="on"/>
                  <m:ctrlPr>
                    <w:rPr>
                      <w:rFonts w:ascii="Cambria Math" w:hAnsi="Cambria Math"/>
                      <w:b/>
                      <w:i/>
                      <w:iCs/>
                      <w:sz w:val="24"/>
                      <w:szCs w:val="24"/>
                    </w:rPr>
                  </m:ctrlPr>
                </m:naryPr>
                <m:sub/>
                <m:sup/>
                <m:e>
                  <m:r>
                    <w:rPr>
                      <w:rFonts w:ascii="Cambria Math" w:hAnsi="Cambria Math"/>
                      <w:sz w:val="24"/>
                      <w:szCs w:val="24"/>
                    </w:rPr>
                    <m:t>PL</m:t>
                  </m:r>
                </m:e>
              </m:nary>
            </m:oMath>
            <w:r w:rsidRPr="00C62A8F">
              <w:rPr>
                <w:rFonts w:ascii="Times New Roman" w:hAnsi="Times New Roman"/>
                <w:iCs/>
                <w:sz w:val="24"/>
                <w:szCs w:val="24"/>
                <w:lang w:val="en-US"/>
              </w:rPr>
              <w:t xml:space="preserve"> (</w:t>
            </w:r>
            <w:r w:rsidRPr="00C62A8F">
              <w:rPr>
                <w:rFonts w:ascii="Times New Roman" w:hAnsi="Times New Roman"/>
                <w:iCs/>
                <w:sz w:val="24"/>
                <w:szCs w:val="24"/>
              </w:rPr>
              <w:t>тонно-км</w:t>
            </w:r>
            <w:r w:rsidRPr="00C62A8F">
              <w:rPr>
                <w:rFonts w:ascii="Times New Roman" w:hAnsi="Times New Roman"/>
                <w:iCs/>
                <w:sz w:val="24"/>
                <w:szCs w:val="24"/>
                <w:lang w:val="en-US"/>
              </w:rPr>
              <w:t>)</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39568000</w:t>
            </w: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i/>
          <w:iCs/>
          <w:sz w:val="28"/>
          <w:szCs w:val="28"/>
        </w:rPr>
      </w:pPr>
      <w:r w:rsidRPr="00581702">
        <w:rPr>
          <w:rFonts w:ascii="Times New Roman" w:eastAsia="TimesNewRoman" w:hAnsi="Times New Roman" w:cs="Times New Roman"/>
          <w:sz w:val="28"/>
          <w:szCs w:val="28"/>
        </w:rPr>
        <w:t xml:space="preserve">Комплексным показателем качества использования грузовых вагонов во времени является </w:t>
      </w:r>
      <w:r w:rsidRPr="00581702">
        <w:rPr>
          <w:rFonts w:ascii="Times New Roman" w:hAnsi="Times New Roman" w:cs="Times New Roman"/>
          <w:i/>
          <w:iCs/>
          <w:sz w:val="28"/>
          <w:szCs w:val="28"/>
        </w:rPr>
        <w:t>оборот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Оборотом вагона</w:t>
      </w:r>
      <w:r w:rsidRPr="00581702">
        <w:rPr>
          <w:rFonts w:ascii="Times New Roman" w:hAnsi="Times New Roman" w:cs="Times New Roman"/>
          <w:iCs/>
          <w:sz w:val="28"/>
          <w:szCs w:val="28"/>
        </w:rPr>
        <w:t xml:space="preserve"> называется время, затрачиваемое на выполнение цикла операций от момента окончания одной погрузки до момента окончания следующей.</w:t>
      </w:r>
      <w:r w:rsidRPr="00581702">
        <w:rPr>
          <w:rFonts w:ascii="Times New Roman" w:hAnsi="Times New Roman" w:cs="Times New Roman"/>
          <w:i/>
          <w:iCs/>
          <w:sz w:val="28"/>
          <w:szCs w:val="28"/>
        </w:rPr>
        <w:t xml:space="preserve"> </w:t>
      </w:r>
      <w:r w:rsidRPr="00581702">
        <w:rPr>
          <w:rFonts w:ascii="Times New Roman" w:eastAsia="TimesNewRoman" w:hAnsi="Times New Roman" w:cs="Times New Roman"/>
          <w:sz w:val="28"/>
          <w:szCs w:val="28"/>
        </w:rPr>
        <w:t xml:space="preserve">Так как большинство грузовых вагонов совершает полный цикл </w:t>
      </w:r>
      <w:r w:rsidRPr="00581702">
        <w:rPr>
          <w:rFonts w:ascii="Times New Roman" w:eastAsia="TimesNewRoman" w:hAnsi="Times New Roman" w:cs="Times New Roman"/>
          <w:sz w:val="28"/>
          <w:szCs w:val="28"/>
        </w:rPr>
        <w:lastRenderedPageBreak/>
        <w:t xml:space="preserve">операций между двумя погрузками в пределах нескольких дорог и районов управления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 пределах одной дороги этот цикл совершают только вагоны местного сообщения</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то для дороги и района управления средний оборот вагона определяется по основной формуле</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как отношение рабочего парка вагонов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сут</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 работе рабочего парка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 xml:space="preserve">.): n </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U .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В оперативных условиях работы участков дорог и дорог чаще всего используется </w:t>
      </w:r>
      <w:r w:rsidRPr="00581702">
        <w:rPr>
          <w:rFonts w:ascii="Times New Roman" w:hAnsi="Times New Roman" w:cs="Times New Roman"/>
          <w:b/>
          <w:bCs/>
          <w:sz w:val="28"/>
          <w:szCs w:val="28"/>
        </w:rPr>
        <w:t xml:space="preserve">трехчленная формула оборота </w:t>
      </w:r>
      <w:r w:rsidRPr="00581702">
        <w:rPr>
          <w:rFonts w:ascii="Times New Roman" w:eastAsia="TimesNewRoman" w:hAnsi="Times New Roman" w:cs="Times New Roman"/>
          <w:sz w:val="28"/>
          <w:szCs w:val="28"/>
        </w:rPr>
        <w:t>вагона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где: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первый </w:t>
      </w:r>
      <w:r w:rsidRPr="00581702">
        <w:rPr>
          <w:rFonts w:ascii="Times New Roman" w:eastAsia="TimesNewRoman" w:hAnsi="Times New Roman" w:cs="Times New Roman"/>
          <w:sz w:val="28"/>
          <w:szCs w:val="28"/>
        </w:rPr>
        <w:t xml:space="preserve">элемент  - </w:t>
      </w:r>
      <w:r w:rsidRPr="00581702">
        <w:rPr>
          <w:rFonts w:ascii="Times New Roman" w:hAnsi="Times New Roman" w:cs="Times New Roman"/>
          <w:i/>
          <w:iCs/>
          <w:sz w:val="28"/>
          <w:szCs w:val="28"/>
        </w:rPr>
        <w:t>время нахождения вагона в поездах</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второй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станциях погрузки и выгрузки</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третий </w:t>
      </w:r>
      <w:r w:rsidRPr="00581702">
        <w:rPr>
          <w:rFonts w:ascii="Times New Roman" w:eastAsia="TimesNewRoman" w:hAnsi="Times New Roman" w:cs="Times New Roman"/>
          <w:sz w:val="28"/>
          <w:szCs w:val="28"/>
        </w:rPr>
        <w:t xml:space="preserve">элемент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технических станциях.</w:t>
      </w: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m:oMathPara>
        <m:oMath>
          <m:r>
            <w:rPr>
              <w:rFonts w:ascii="Cambria Math" w:hAnsi="Cambria Math" w:cs="Times New Roman"/>
              <w:sz w:val="28"/>
              <w:szCs w:val="28"/>
            </w:rPr>
            <m:t>Q</m:t>
          </m:r>
          <m:r>
            <w:rPr>
              <w:rFonts w:ascii="Times New Roman" w:hAnsi="Times New Roman" w:cs="Times New Roman"/>
              <w:sz w:val="28"/>
              <w:szCs w:val="28"/>
            </w:rPr>
            <m:t>=</m:t>
          </m:r>
          <m:f>
            <m:fPr>
              <m:ctrlPr>
                <w:rPr>
                  <w:rFonts w:ascii="Times New Roman" w:hAnsi="Times New Roman" w:cs="Times New Roman"/>
                  <w:i/>
                  <w:sz w:val="28"/>
                  <w:szCs w:val="28"/>
                </w:rPr>
              </m:ctrlPr>
            </m:fPr>
            <m:num>
              <m:r>
                <w:rPr>
                  <w:rFonts w:ascii="Times New Roman" w:hAnsi="Times New Roman" w:cs="Times New Roman"/>
                  <w:sz w:val="28"/>
                  <w:szCs w:val="28"/>
                </w:rPr>
                <m:t>1</m:t>
              </m:r>
            </m:num>
            <m:den>
              <m:r>
                <w:rPr>
                  <w:rFonts w:ascii="Times New Roman" w:hAnsi="Times New Roman" w:cs="Times New Roman"/>
                  <w:sz w:val="28"/>
                  <w:szCs w:val="28"/>
                </w:rPr>
                <m:t>24</m:t>
              </m:r>
            </m:den>
          </m:f>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V</m:t>
                  </m:r>
                </m:e>
                <m:sub>
                  <m:r>
                    <w:rPr>
                      <w:rFonts w:ascii="Times New Roman" w:hAnsi="Times New Roman" w:cs="Times New Roman"/>
                      <w:sz w:val="28"/>
                      <w:szCs w:val="28"/>
                    </w:rPr>
                    <m:t>уч</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lang w:val="en-US"/>
                </w:rPr>
                <m:t>t</m:t>
              </m:r>
            </m:e>
            <m:sub>
              <m:r>
                <w:rPr>
                  <w:rFonts w:ascii="Times New Roman" w:hAnsi="Times New Roman" w:cs="Times New Roman"/>
                  <w:sz w:val="28"/>
                  <w:szCs w:val="28"/>
                </w:rPr>
                <m:t>гр.оп.</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тех</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тех</m:t>
              </m:r>
            </m:sub>
          </m:sSub>
          <m:r>
            <w:rPr>
              <w:rFonts w:ascii="Times New Roman" w:hAnsi="Times New Roman" w:cs="Times New Roman"/>
              <w:sz w:val="28"/>
              <w:szCs w:val="28"/>
            </w:rPr>
            <m:t>)</m:t>
          </m:r>
        </m:oMath>
      </m:oMathPara>
    </w:p>
    <w:p w:rsidR="002B02FE" w:rsidRPr="00581702" w:rsidRDefault="002B02FE" w:rsidP="002B02FE">
      <w:pPr>
        <w:autoSpaceDE w:val="0"/>
        <w:autoSpaceDN w:val="0"/>
        <w:adjustRightInd w:val="0"/>
        <w:spacing w:after="0"/>
        <w:jc w:val="both"/>
        <w:rPr>
          <w:rFonts w:ascii="Times New Roman" w:hAnsi="Times New Roman" w:cs="Times New Roman"/>
          <w:b/>
          <w:bCs/>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iCs/>
          <w:sz w:val="28"/>
          <w:szCs w:val="28"/>
        </w:rPr>
      </w:pPr>
      <w:r w:rsidRPr="00581702">
        <w:rPr>
          <w:rFonts w:ascii="Times New Roman" w:hAnsi="Times New Roman" w:cs="Times New Roman"/>
          <w:iCs/>
          <w:sz w:val="28"/>
          <w:szCs w:val="28"/>
        </w:rPr>
        <w:t>Пути сокращения оборота вагона</w:t>
      </w:r>
      <w:r w:rsidRPr="00581702">
        <w:rPr>
          <w:rFonts w:ascii="Times New Roman" w:hAnsi="Times New Roman" w:cs="Times New Roman"/>
          <w:i/>
          <w:iCs/>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участковой скорости движения</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порожнего пробега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под одной грузовой операцией</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на технических станциях</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вагонного плеча</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b/>
          <w:sz w:val="28"/>
          <w:szCs w:val="28"/>
          <w:u w:val="single"/>
        </w:rPr>
      </w:pPr>
      <w:r w:rsidRPr="00581702">
        <w:rPr>
          <w:rFonts w:ascii="Times New Roman" w:hAnsi="Times New Roman" w:cs="Times New Roman"/>
          <w:sz w:val="28"/>
          <w:szCs w:val="28"/>
        </w:rPr>
        <w:tab/>
      </w:r>
      <w:r w:rsidRPr="00581702">
        <w:rPr>
          <w:rFonts w:ascii="Times New Roman" w:hAnsi="Times New Roman" w:cs="Times New Roman"/>
          <w:b/>
          <w:sz w:val="28"/>
          <w:szCs w:val="28"/>
          <w:u w:val="single"/>
        </w:rPr>
        <w:t>Рассчитать:</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Оборот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Работу рабочего парка.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Рабочий парк вагонов.</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Среднесуточный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 в груженом состоянии.</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Коэффициент местной работы.</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Груженый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Статическую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Динамическую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Производительность вагона.</w:t>
      </w: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№9</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«Расчет показателей использования локомотивов»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расчета показателей использования локомотивов.</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 xml:space="preserve">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117981" cy="1959265"/>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25541" t="36402" r="21660" b="36576"/>
                    <a:stretch>
                      <a:fillRect/>
                    </a:stretch>
                  </pic:blipFill>
                  <pic:spPr bwMode="auto">
                    <a:xfrm>
                      <a:off x="0" y="0"/>
                      <a:ext cx="6124549" cy="1961368"/>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 xml:space="preserve">Рисунок 1 Схема участков обращения локомотивов (А </w:t>
      </w:r>
      <w:r w:rsidR="00617052">
        <w:rPr>
          <w:rFonts w:ascii="Times New Roman" w:hAnsi="Times New Roman" w:cs="Times New Roman"/>
          <w:sz w:val="28"/>
        </w:rPr>
        <w:t>-</w:t>
      </w:r>
      <w:r w:rsidRPr="00581702">
        <w:rPr>
          <w:rFonts w:ascii="Times New Roman" w:hAnsi="Times New Roman" w:cs="Times New Roman"/>
          <w:sz w:val="28"/>
        </w:rPr>
        <w:t xml:space="preserve"> основное депо, Г </w:t>
      </w:r>
      <w:r w:rsidR="00617052">
        <w:rPr>
          <w:rFonts w:ascii="Times New Roman" w:hAnsi="Times New Roman" w:cs="Times New Roman"/>
          <w:sz w:val="28"/>
        </w:rPr>
        <w:t>-</w:t>
      </w:r>
      <w:r w:rsidRPr="00581702">
        <w:rPr>
          <w:rFonts w:ascii="Times New Roman" w:hAnsi="Times New Roman" w:cs="Times New Roman"/>
          <w:sz w:val="28"/>
        </w:rPr>
        <w:t xml:space="preserve"> оборотное депо; Б и В </w:t>
      </w:r>
      <w:r w:rsidR="00617052">
        <w:rPr>
          <w:rFonts w:ascii="Times New Roman" w:hAnsi="Times New Roman" w:cs="Times New Roman"/>
          <w:sz w:val="28"/>
        </w:rPr>
        <w:t>-</w:t>
      </w:r>
      <w:r w:rsidRPr="00581702">
        <w:rPr>
          <w:rFonts w:ascii="Times New Roman" w:hAnsi="Times New Roman" w:cs="Times New Roman"/>
          <w:sz w:val="28"/>
        </w:rPr>
        <w:t xml:space="preserve"> пункты смены локомотивных бригад)</w:t>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Таблица 1 Исходные данные</w:t>
      </w:r>
    </w:p>
    <w:tbl>
      <w:tblPr>
        <w:tblStyle w:val="a4"/>
        <w:tblW w:w="10031" w:type="dxa"/>
        <w:tblLayout w:type="fixed"/>
        <w:tblLook w:val="04A0"/>
      </w:tblPr>
      <w:tblGrid>
        <w:gridCol w:w="2943"/>
        <w:gridCol w:w="709"/>
        <w:gridCol w:w="709"/>
        <w:gridCol w:w="709"/>
        <w:gridCol w:w="708"/>
        <w:gridCol w:w="709"/>
        <w:gridCol w:w="709"/>
        <w:gridCol w:w="709"/>
        <w:gridCol w:w="708"/>
        <w:gridCol w:w="709"/>
        <w:gridCol w:w="709"/>
      </w:tblGrid>
      <w:tr w:rsidR="002B02FE" w:rsidRPr="00581702" w:rsidTr="002B02FE">
        <w:tc>
          <w:tcPr>
            <w:tcW w:w="2943" w:type="dxa"/>
            <w:vMerge w:val="restart"/>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Наименование</w:t>
            </w:r>
          </w:p>
        </w:tc>
        <w:tc>
          <w:tcPr>
            <w:tcW w:w="7088" w:type="dxa"/>
            <w:gridSpan w:val="10"/>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943" w:type="dxa"/>
            <w:vMerge/>
          </w:tcPr>
          <w:p w:rsidR="002B02FE" w:rsidRPr="00581702" w:rsidRDefault="002B02FE" w:rsidP="002B02FE">
            <w:pPr>
              <w:jc w:val="both"/>
              <w:rPr>
                <w:rFonts w:ascii="Times New Roman" w:hAnsi="Times New Roman"/>
                <w:b/>
                <w:sz w:val="28"/>
                <w:szCs w:val="28"/>
              </w:rPr>
            </w:pP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943" w:type="dxa"/>
          </w:tcPr>
          <w:p w:rsidR="00016236" w:rsidRPr="00581702" w:rsidRDefault="00016236" w:rsidP="00CD354F">
            <w:pPr>
              <w:jc w:val="both"/>
              <w:rPr>
                <w:rFonts w:ascii="Times New Roman" w:hAnsi="Times New Roman"/>
                <w:sz w:val="28"/>
                <w:szCs w:val="28"/>
              </w:rPr>
            </w:pPr>
            <w:r w:rsidRPr="00581702">
              <w:rPr>
                <w:rFonts w:ascii="Times New Roman" w:hAnsi="Times New Roman"/>
                <w:sz w:val="28"/>
                <w:szCs w:val="28"/>
              </w:rPr>
              <w:t xml:space="preserve">Длина участка </w:t>
            </w:r>
            <w:r w:rsidRPr="00C62A8F">
              <w:rPr>
                <w:rFonts w:ascii="Times New Roman" w:hAnsi="Times New Roman"/>
                <w:sz w:val="28"/>
                <w:szCs w:val="28"/>
                <w:lang w:val="en-US"/>
              </w:rPr>
              <w:t>L</w:t>
            </w:r>
            <w:r w:rsidRPr="00C62A8F">
              <w:rPr>
                <w:rFonts w:ascii="Times New Roman" w:hAnsi="Times New Roman"/>
                <w:sz w:val="28"/>
                <w:szCs w:val="28"/>
                <w:vertAlign w:val="subscript"/>
              </w:rPr>
              <w:t>т</w:t>
            </w:r>
            <w:r w:rsidRPr="00581702">
              <w:rPr>
                <w:rFonts w:ascii="Times New Roman" w:hAnsi="Times New Roman"/>
                <w:sz w:val="28"/>
                <w:szCs w:val="28"/>
              </w:rPr>
              <w:t xml:space="preserve"> (км)</w:t>
            </w:r>
          </w:p>
        </w:tc>
        <w:tc>
          <w:tcPr>
            <w:tcW w:w="7088" w:type="dxa"/>
            <w:gridSpan w:val="10"/>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490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Средняя участковая скорость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уч</m:t>
                  </m:r>
                </m:sub>
              </m:sSub>
            </m:oMath>
            <w:r w:rsidRPr="00C62A8F">
              <w:rPr>
                <w:rFonts w:ascii="Times New Roman" w:hAnsi="Times New Roman"/>
                <w:sz w:val="28"/>
                <w:szCs w:val="28"/>
              </w:rPr>
              <w:t xml:space="preserve"> (км/ч)</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42</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51</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Размеры движения  </w:t>
            </w:r>
            <w:r w:rsidRPr="00C62A8F">
              <w:rPr>
                <w:rFonts w:ascii="Times New Roman" w:hAnsi="Times New Roman"/>
                <w:b/>
                <w:sz w:val="28"/>
                <w:szCs w:val="28"/>
                <w:lang w:val="en-US"/>
              </w:rPr>
              <w:t>N</w:t>
            </w:r>
            <w:r w:rsidRPr="00C62A8F">
              <w:rPr>
                <w:rFonts w:ascii="Times New Roman" w:hAnsi="Times New Roman"/>
                <w:sz w:val="28"/>
                <w:szCs w:val="28"/>
              </w:rPr>
              <w:t xml:space="preserve"> (пар поездов)</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75</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82</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Масса поезда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бр</m:t>
                  </m:r>
                </m:sub>
              </m:sSub>
            </m:oMath>
            <w:r w:rsidRPr="00C62A8F">
              <w:rPr>
                <w:rFonts w:ascii="Times New Roman" w:hAnsi="Times New Roman"/>
                <w:sz w:val="28"/>
                <w:szCs w:val="28"/>
              </w:rPr>
              <w:t xml:space="preserve"> (т)</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3200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3700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3500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4100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4500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3800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3900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3400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Коэффициент вспомогательного пробега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всп</m:t>
                  </m:r>
                </m:sub>
              </m:sSub>
            </m:oMath>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0,2</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0,19</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r>
      <w:tr w:rsidR="002B02FE" w:rsidRPr="00581702" w:rsidTr="002B02FE">
        <w:tc>
          <w:tcPr>
            <w:tcW w:w="10031" w:type="dxa"/>
            <w:gridSpan w:val="11"/>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Среднее время нахождения локомотива на: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основного депо </w:t>
            </w:r>
            <w:r w:rsidRPr="00581702">
              <w:rPr>
                <w:rFonts w:ascii="Times New Roman" w:hAnsi="Times New Roman"/>
                <w:b/>
                <w:sz w:val="28"/>
                <w:szCs w:val="28"/>
                <w:lang w:val="en-US"/>
              </w:rPr>
              <w:t>t</w:t>
            </w:r>
            <w:r w:rsidRPr="00581702">
              <w:rPr>
                <w:rFonts w:ascii="Times New Roman" w:hAnsi="Times New Roman"/>
                <w:b/>
                <w:sz w:val="28"/>
                <w:szCs w:val="28"/>
                <w:vertAlign w:val="subscript"/>
              </w:rPr>
              <w:t>осн</w:t>
            </w:r>
            <w:r w:rsidRPr="00581702">
              <w:rPr>
                <w:rFonts w:ascii="Times New Roman" w:hAnsi="Times New Roman"/>
                <w:b/>
                <w:sz w:val="28"/>
                <w:szCs w:val="28"/>
              </w:rPr>
              <w:t xml:space="preserve"> </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час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оборота </w:t>
            </w:r>
            <w:r w:rsidRPr="00581702">
              <w:rPr>
                <w:rFonts w:ascii="Times New Roman" w:hAnsi="Times New Roman"/>
                <w:b/>
                <w:i/>
                <w:iCs/>
                <w:sz w:val="28"/>
                <w:szCs w:val="28"/>
              </w:rPr>
              <w:t>t</w:t>
            </w:r>
            <w:r w:rsidRPr="00581702">
              <w:rPr>
                <w:rFonts w:ascii="Times New Roman" w:hAnsi="Times New Roman"/>
                <w:b/>
                <w:sz w:val="28"/>
                <w:szCs w:val="28"/>
                <w:vertAlign w:val="subscript"/>
              </w:rPr>
              <w:t xml:space="preserve">об </w:t>
            </w:r>
            <w:r w:rsidR="00617052">
              <w:rPr>
                <w:rFonts w:ascii="Times New Roman" w:hAnsi="Times New Roman"/>
                <w:b/>
                <w:sz w:val="28"/>
                <w:szCs w:val="28"/>
                <w:vertAlign w:val="subscript"/>
              </w:rPr>
              <w:t>-</w:t>
            </w:r>
            <w:r w:rsidRPr="00581702">
              <w:rPr>
                <w:rFonts w:ascii="Times New Roman" w:hAnsi="Times New Roman"/>
                <w:b/>
                <w:sz w:val="28"/>
                <w:szCs w:val="28"/>
                <w:vertAlign w:val="subscript"/>
              </w:rPr>
              <w:t xml:space="preserve"> </w:t>
            </w:r>
            <w:r w:rsidRPr="00581702">
              <w:rPr>
                <w:rFonts w:ascii="Times New Roman" w:hAnsi="Times New Roman"/>
                <w:sz w:val="28"/>
                <w:szCs w:val="28"/>
              </w:rPr>
              <w:t>1,5 час;</w:t>
            </w:r>
          </w:p>
          <w:p w:rsidR="002B02FE" w:rsidRPr="00581702" w:rsidRDefault="002B02FE" w:rsidP="002B02FE">
            <w:pPr>
              <w:rPr>
                <w:rFonts w:ascii="Times New Roman" w:hAnsi="Times New Roman"/>
                <w:sz w:val="28"/>
                <w:szCs w:val="28"/>
              </w:rPr>
            </w:pPr>
            <w:r w:rsidRPr="00581702">
              <w:rPr>
                <w:rFonts w:ascii="Times New Roman" w:hAnsi="Times New Roman"/>
                <w:sz w:val="28"/>
                <w:szCs w:val="28"/>
              </w:rPr>
              <w:t xml:space="preserve">в пунктах смены бригад </w:t>
            </w:r>
            <w:r w:rsidRPr="00581702">
              <w:rPr>
                <w:rFonts w:ascii="Times New Roman" w:hAnsi="Times New Roman"/>
                <w:b/>
                <w:i/>
                <w:iCs/>
                <w:sz w:val="28"/>
                <w:szCs w:val="28"/>
              </w:rPr>
              <w:t>t</w:t>
            </w:r>
            <w:r w:rsidRPr="00581702">
              <w:rPr>
                <w:rFonts w:ascii="Times New Roman" w:hAnsi="Times New Roman"/>
                <w:b/>
                <w:sz w:val="28"/>
                <w:szCs w:val="28"/>
                <w:vertAlign w:val="subscript"/>
              </w:rPr>
              <w:t>см</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0,3 час.</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b/>
          <w:sz w:val="28"/>
        </w:rPr>
      </w:pPr>
      <w:r w:rsidRPr="00581702">
        <w:rPr>
          <w:rFonts w:ascii="Times New Roman" w:hAnsi="Times New Roman" w:cs="Times New Roman"/>
          <w:b/>
          <w:sz w:val="28"/>
        </w:rPr>
        <w:t>Ход работы:</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Начертить схему участков обращения локомотивов.</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Выписать исходные данные согласно варианта.</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Произвести расчет:</w:t>
      </w:r>
    </w:p>
    <w:p w:rsidR="002B02FE" w:rsidRPr="00581702" w:rsidRDefault="002B02FE" w:rsidP="00CB45FE">
      <w:pPr>
        <w:pStyle w:val="a3"/>
        <w:numPr>
          <w:ilvl w:val="0"/>
          <w:numId w:val="113"/>
        </w:numPr>
        <w:spacing w:after="0" w:line="240" w:lineRule="auto"/>
        <w:rPr>
          <w:rFonts w:ascii="Times New Roman" w:hAnsi="Times New Roman"/>
        </w:rPr>
      </w:pPr>
      <w:r w:rsidRPr="00581702">
        <w:rPr>
          <w:rFonts w:ascii="Times New Roman" w:hAnsi="Times New Roman"/>
          <w:sz w:val="28"/>
        </w:rPr>
        <w:t>Оборота локомотивов на участках.</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Потребности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Среднесуточного пробега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Производительности локомотивов.</w:t>
      </w:r>
    </w:p>
    <w:p w:rsidR="00016236" w:rsidRPr="0068729B" w:rsidRDefault="00016236" w:rsidP="00016236">
      <w:pPr>
        <w:pStyle w:val="a3"/>
        <w:numPr>
          <w:ilvl w:val="0"/>
          <w:numId w:val="230"/>
        </w:numPr>
        <w:spacing w:after="0" w:line="240" w:lineRule="auto"/>
        <w:rPr>
          <w:rFonts w:ascii="Times New Roman" w:hAnsi="Times New Roman"/>
          <w:sz w:val="28"/>
        </w:rPr>
      </w:pPr>
      <m:oMath>
        <m:r>
          <w:rPr>
            <w:rFonts w:ascii="Times New Roman" w:hAnsi="Times New Roman"/>
            <w:sz w:val="28"/>
            <w:szCs w:val="28"/>
          </w:rPr>
          <w:lastRenderedPageBreak/>
          <m:t xml:space="preserve">Оборот локомотива: </m:t>
        </m:r>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m:t>
            </m:r>
            <m:sSub>
              <m:sSubPr>
                <m:ctrlPr>
                  <w:rPr>
                    <w:rFonts w:ascii="Times New Roman"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num>
          <m:den>
            <m:sSub>
              <m:sSubPr>
                <m:ctrlPr>
                  <w:rPr>
                    <w:rFonts w:ascii="Times New Roman" w:hAnsi="Times New Roman"/>
                    <w:i/>
                    <w:sz w:val="28"/>
                    <w:szCs w:val="28"/>
                  </w:rPr>
                </m:ctrlPr>
              </m:sSubPr>
              <m:e>
                <m:r>
                  <w:rPr>
                    <w:rFonts w:ascii="Cambria Math" w:hAnsi="Cambria Math"/>
                    <w:sz w:val="28"/>
                    <w:szCs w:val="28"/>
                  </w:rPr>
                  <m:t>V</m:t>
                </m:r>
              </m:e>
              <m:sub>
                <m:r>
                  <w:rPr>
                    <w:rFonts w:ascii="Times New Roman" w:hAnsi="Times New Roman"/>
                    <w:sz w:val="28"/>
                    <w:szCs w:val="28"/>
                  </w:rPr>
                  <m:t>у</m:t>
                </m:r>
              </m:sub>
            </m:sSub>
          </m:den>
        </m:f>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об</m:t>
            </m:r>
          </m:sub>
        </m:sSub>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осн</m:t>
            </m:r>
          </m:sub>
        </m:sSub>
      </m:oMath>
    </w:p>
    <w:p w:rsidR="00016236" w:rsidRPr="0068729B" w:rsidRDefault="00F53F16"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А-Б</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2×140</m:t>
              </m:r>
            </m:num>
            <m:den>
              <m:r>
                <w:rPr>
                  <w:rFonts w:ascii="Times New Roman" w:hAnsi="Times New Roman"/>
                  <w:sz w:val="28"/>
                  <w:szCs w:val="28"/>
                </w:rPr>
                <m:t>42</m:t>
              </m:r>
            </m:den>
          </m:f>
          <m:r>
            <w:rPr>
              <w:rFonts w:ascii="Times New Roman" w:hAnsi="Times New Roman"/>
              <w:sz w:val="28"/>
              <w:szCs w:val="28"/>
            </w:rPr>
            <m:t>+2+0,3=8,96 (час)</m:t>
          </m:r>
        </m:oMath>
      </m:oMathPara>
    </w:p>
    <w:p w:rsidR="00016236" w:rsidRPr="0068729B" w:rsidRDefault="00F53F16"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Б-В</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2×170</m:t>
              </m:r>
            </m:num>
            <m:den>
              <m:r>
                <w:rPr>
                  <w:rFonts w:ascii="Times New Roman" w:hAnsi="Times New Roman"/>
                  <w:sz w:val="28"/>
                  <w:szCs w:val="28"/>
                </w:rPr>
                <m:t>42</m:t>
              </m:r>
            </m:den>
          </m:f>
          <m:r>
            <w:rPr>
              <w:rFonts w:ascii="Times New Roman" w:hAnsi="Times New Roman"/>
              <w:sz w:val="28"/>
              <w:szCs w:val="28"/>
            </w:rPr>
            <m:t>+0,3+0,3=8,69(час)</m:t>
          </m:r>
        </m:oMath>
      </m:oMathPara>
    </w:p>
    <w:p w:rsidR="00016236" w:rsidRPr="0068729B" w:rsidRDefault="00F53F16"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В-Г</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2×180</m:t>
              </m:r>
            </m:num>
            <m:den>
              <m:r>
                <w:rPr>
                  <w:rFonts w:ascii="Times New Roman" w:hAnsi="Times New Roman"/>
                  <w:sz w:val="28"/>
                  <w:szCs w:val="28"/>
                </w:rPr>
                <m:t>42</m:t>
              </m:r>
            </m:den>
          </m:f>
          <m:r>
            <w:rPr>
              <w:rFonts w:ascii="Times New Roman" w:hAnsi="Times New Roman"/>
              <w:sz w:val="28"/>
              <w:szCs w:val="28"/>
            </w:rPr>
            <m:t>+0,3+1,5=10,37 (час)</m:t>
          </m:r>
        </m:oMath>
      </m:oMathPara>
    </w:p>
    <w:p w:rsidR="00016236" w:rsidRPr="0068729B" w:rsidRDefault="00016236" w:rsidP="00016236">
      <w:pPr>
        <w:pStyle w:val="a3"/>
        <w:numPr>
          <w:ilvl w:val="0"/>
          <w:numId w:val="230"/>
        </w:numPr>
        <w:spacing w:after="0" w:line="240" w:lineRule="auto"/>
        <w:rPr>
          <w:rFonts w:ascii="Times New Roman" w:hAnsi="Times New Roman"/>
          <w:sz w:val="28"/>
        </w:rPr>
      </w:pPr>
      <w:r w:rsidRPr="0068729B">
        <w:rPr>
          <w:rFonts w:ascii="Times New Roman" w:hAnsi="Times New Roman"/>
          <w:sz w:val="28"/>
        </w:rPr>
        <w:t>Потребность локомотивов (М): М=</w:t>
      </w:r>
      <w:r w:rsidRPr="0068729B">
        <w:rPr>
          <w:rFonts w:ascii="Times New Roman" w:hAnsi="Times New Roman"/>
          <w:sz w:val="28"/>
          <w:lang w:val="en-US"/>
        </w:rPr>
        <w:t>N</w:t>
      </w:r>
      <m:oMath>
        <m:r>
          <w:rPr>
            <w:rFonts w:ascii="Times New Roman" w:hAnsi="Times New Roman"/>
            <w:sz w:val="28"/>
          </w:rPr>
          <m:t>×</m:t>
        </m:r>
        <m:sSub>
          <m:sSubPr>
            <m:ctrlPr>
              <w:rPr>
                <w:rFonts w:ascii="Times New Roman" w:hAnsi="Times New Roman"/>
                <w:i/>
                <w:sz w:val="28"/>
                <w:lang w:val="en-US"/>
              </w:rPr>
            </m:ctrlPr>
          </m:sSubPr>
          <m:e>
            <m:r>
              <w:rPr>
                <w:rFonts w:ascii="Cambria Math" w:hAnsi="Cambria Math"/>
                <w:sz w:val="28"/>
                <w:szCs w:val="28"/>
              </w:rPr>
              <m:t>Ɵ</m:t>
            </m:r>
          </m:e>
          <m:sub>
            <m:r>
              <w:rPr>
                <w:rFonts w:ascii="Times New Roman" w:hAnsi="Times New Roman"/>
                <w:sz w:val="28"/>
              </w:rPr>
              <m:t>л</m:t>
            </m:r>
          </m:sub>
        </m:sSub>
        <m:r>
          <w:rPr>
            <w:rFonts w:ascii="Times New Roman" w:hAnsi="Times New Roman"/>
            <w:sz w:val="28"/>
          </w:rPr>
          <m:t>.</m:t>
        </m:r>
      </m:oMath>
      <w:r w:rsidRPr="0068729B">
        <w:rPr>
          <w:rFonts w:ascii="Times New Roman" w:hAnsi="Times New Roman"/>
          <w:sz w:val="28"/>
        </w:rPr>
        <w:t xml:space="preserve"> Т.к. к</w:t>
      </w:r>
      <w:r w:rsidRPr="0068729B">
        <w:rPr>
          <w:rFonts w:ascii="Times New Roman" w:hAnsi="Times New Roman"/>
          <w:iCs/>
          <w:sz w:val="28"/>
          <w:szCs w:val="28"/>
        </w:rPr>
        <w:t xml:space="preserve">оэффициент потребности локомотивов равен </w:t>
      </w:r>
      <m:oMath>
        <m:sSub>
          <m:sSubPr>
            <m:ctrlPr>
              <w:rPr>
                <w:rFonts w:ascii="Times New Roman" w:hAnsi="Times New Roman"/>
                <w:i/>
                <w:sz w:val="28"/>
                <w:szCs w:val="28"/>
              </w:rPr>
            </m:ctrlPr>
          </m:sSubPr>
          <m:e>
            <m:r>
              <w:rPr>
                <w:rFonts w:ascii="Times New Roman" w:hAnsi="Times New Roman"/>
                <w:sz w:val="28"/>
                <w:szCs w:val="28"/>
              </w:rPr>
              <m:t>К</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r w:rsidRPr="0068729B">
        <w:rPr>
          <w:rFonts w:ascii="Times New Roman" w:hAnsi="Times New Roman"/>
          <w:sz w:val="28"/>
          <w:szCs w:val="28"/>
        </w:rPr>
        <w:t xml:space="preserve">, то </w:t>
      </w:r>
      <m:oMath>
        <m:r>
          <w:rPr>
            <w:rFonts w:ascii="Times New Roman" w:hAnsi="Times New Roman"/>
            <w:sz w:val="28"/>
            <w:szCs w:val="28"/>
          </w:rPr>
          <m:t>М=</m:t>
        </m:r>
        <m:r>
          <w:rPr>
            <w:rFonts w:ascii="Cambria Math" w:hAnsi="Cambria Math"/>
            <w:sz w:val="28"/>
            <w:szCs w:val="28"/>
            <w:lang w:val="en-US"/>
          </w:rPr>
          <m:t>N</m:t>
        </m:r>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p>
    <w:p w:rsidR="00016236" w:rsidRPr="00581702" w:rsidRDefault="00F53F16"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А-Б</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8,96</m:t>
              </m:r>
            </m:num>
            <m:den>
              <m:r>
                <w:rPr>
                  <w:rFonts w:ascii="Times New Roman" w:hAnsi="Times New Roman"/>
                  <w:sz w:val="28"/>
                  <w:szCs w:val="28"/>
                </w:rPr>
                <m:t>24</m:t>
              </m:r>
            </m:den>
          </m:f>
          <m:r>
            <w:rPr>
              <w:rFonts w:ascii="Times New Roman" w:hAnsi="Times New Roman"/>
              <w:sz w:val="28"/>
              <w:szCs w:val="28"/>
            </w:rPr>
            <m:t>=23,89≈24 (лок)</m:t>
          </m:r>
        </m:oMath>
      </m:oMathPara>
    </w:p>
    <w:p w:rsidR="00016236" w:rsidRPr="00581702" w:rsidRDefault="00F53F16" w:rsidP="00016236">
      <w:pPr>
        <w:pStyle w:val="a3"/>
        <w:spacing w:after="0"/>
        <w:rPr>
          <w:rFonts w:ascii="Times New Roman" w:hAnsi="Times New Roman"/>
          <w:sz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Б-В</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8,69</m:t>
              </m:r>
            </m:num>
            <m:den>
              <m:r>
                <w:rPr>
                  <w:rFonts w:ascii="Times New Roman" w:hAnsi="Times New Roman"/>
                  <w:sz w:val="28"/>
                  <w:szCs w:val="28"/>
                </w:rPr>
                <m:t>24</m:t>
              </m:r>
            </m:den>
          </m:f>
          <m:r>
            <w:rPr>
              <w:rFonts w:ascii="Times New Roman" w:hAnsi="Times New Roman"/>
              <w:sz w:val="28"/>
              <w:szCs w:val="28"/>
            </w:rPr>
            <m:t>=23,17≈23 (лок)</m:t>
          </m:r>
        </m:oMath>
      </m:oMathPara>
    </w:p>
    <w:p w:rsidR="00016236" w:rsidRPr="00581702" w:rsidRDefault="00F53F16"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В-Г</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10,37</m:t>
              </m:r>
            </m:num>
            <m:den>
              <m:r>
                <w:rPr>
                  <w:rFonts w:ascii="Times New Roman" w:hAnsi="Times New Roman"/>
                  <w:sz w:val="28"/>
                  <w:szCs w:val="28"/>
                </w:rPr>
                <m:t>24</m:t>
              </m:r>
            </m:den>
          </m:f>
          <m:r>
            <w:rPr>
              <w:rFonts w:ascii="Times New Roman" w:hAnsi="Times New Roman"/>
              <w:sz w:val="28"/>
              <w:szCs w:val="28"/>
            </w:rPr>
            <m:t>=27,65≈28 (лок)</m:t>
          </m:r>
        </m:oMath>
      </m:oMathPara>
    </w:p>
    <w:p w:rsidR="00016236" w:rsidRPr="00581702" w:rsidRDefault="00016236" w:rsidP="00016236">
      <w:pPr>
        <w:pStyle w:val="a3"/>
        <w:spacing w:after="0"/>
        <w:rPr>
          <w:rFonts w:ascii="Times New Roman" w:hAnsi="Times New Roman"/>
          <w:sz w:val="28"/>
          <w:szCs w:val="28"/>
        </w:rPr>
      </w:pPr>
      <w:r w:rsidRPr="00581702">
        <w:rPr>
          <w:rFonts w:ascii="Times New Roman" w:hAnsi="Times New Roman"/>
          <w:sz w:val="28"/>
        </w:rPr>
        <w:t xml:space="preserve">Общее количество локомотивов на участке А-Г составит: </w:t>
      </w:r>
      <m:oMath>
        <m:sSup>
          <m:sSupPr>
            <m:ctrlPr>
              <w:rPr>
                <w:rFonts w:ascii="Times New Roman" w:hAnsi="Times New Roman"/>
                <w:i/>
                <w:sz w:val="28"/>
                <w:szCs w:val="28"/>
              </w:rPr>
            </m:ctrlPr>
          </m:sSupPr>
          <m:e>
            <m:sSub>
              <m:sSubPr>
                <m:ctrlPr>
                  <w:rPr>
                    <w:rFonts w:ascii="Times New Roman" w:hAnsi="Times New Roman"/>
                    <w:i/>
                    <w:sz w:val="28"/>
                    <w:szCs w:val="28"/>
                  </w:rPr>
                </m:ctrlPr>
              </m:sSubPr>
              <m:e>
                <m:r>
                  <w:rPr>
                    <w:rFonts w:ascii="Times New Roman" w:hAnsi="Times New Roman"/>
                    <w:sz w:val="28"/>
                    <w:szCs w:val="28"/>
                  </w:rPr>
                  <m:t>М</m:t>
                </m:r>
              </m:e>
              <m:sub>
                <m:r>
                  <w:rPr>
                    <w:rFonts w:ascii="Times New Roman" w:hAnsi="Times New Roman"/>
                    <w:sz w:val="28"/>
                    <w:szCs w:val="28"/>
                  </w:rPr>
                  <m:t>э</m:t>
                </m:r>
              </m:sub>
            </m:sSub>
          </m:e>
          <m:sup>
            <m:r>
              <w:rPr>
                <w:rFonts w:ascii="Times New Roman" w:hAnsi="Times New Roman"/>
                <w:sz w:val="28"/>
                <w:szCs w:val="28"/>
              </w:rPr>
              <m:t>А-Г</m:t>
            </m:r>
          </m:sup>
        </m:sSup>
        <m:r>
          <w:rPr>
            <w:rFonts w:ascii="Times New Roman" w:hAnsi="Times New Roman"/>
            <w:sz w:val="28"/>
            <w:szCs w:val="28"/>
          </w:rPr>
          <m:t>=24+23+28=75 (лок)</m:t>
        </m:r>
      </m:oMath>
      <w:r w:rsidRPr="00581702">
        <w:rPr>
          <w:rFonts w:ascii="Times New Roman" w:hAnsi="Times New Roman"/>
          <w:sz w:val="28"/>
          <w:szCs w:val="28"/>
        </w:rPr>
        <w:t>.</w:t>
      </w:r>
    </w:p>
    <w:p w:rsidR="00016236" w:rsidRPr="00581702" w:rsidRDefault="00016236" w:rsidP="00016236">
      <w:pPr>
        <w:pStyle w:val="a3"/>
        <w:spacing w:after="0"/>
        <w:rPr>
          <w:rFonts w:ascii="Times New Roman" w:hAnsi="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szCs w:val="28"/>
        </w:rPr>
        <w:t xml:space="preserve">Среднесуточный пробег локомотива: </w:t>
      </w:r>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Линейный пробег составляет </w:t>
      </w:r>
      <m:oMath>
        <m:nary>
          <m:naryPr>
            <m:chr m:val="∑"/>
            <m:limLoc m:val="undOvr"/>
            <m:subHide m:val="on"/>
            <m:supHide m:val="on"/>
            <m:ctrlPr>
              <w:rPr>
                <w:rFonts w:ascii="Times New Roman" w:hAnsi="Times New Roman" w:cs="Times New Roman"/>
                <w:i/>
                <w:iCs/>
                <w:sz w:val="28"/>
                <w:szCs w:val="28"/>
              </w:rPr>
            </m:ctrlPr>
          </m:naryPr>
          <m:sub/>
          <m:sup/>
          <m:e>
            <m:r>
              <w:rPr>
                <w:rFonts w:ascii="Cambria Math" w:hAnsi="Cambria Math" w:cs="Times New Roman"/>
                <w:sz w:val="28"/>
                <w:szCs w:val="28"/>
              </w:rPr>
              <m:t>ML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NL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oMath>
      <w:r w:rsidRPr="00700542">
        <w:rPr>
          <w:rFonts w:ascii="Times New Roman" w:hAnsi="Times New Roman" w:cs="Times New Roman"/>
          <w:sz w:val="28"/>
          <w:szCs w:val="28"/>
        </w:rPr>
        <w:t xml:space="preserve"> </w:t>
      </w:r>
    </w:p>
    <w:p w:rsidR="00016236" w:rsidRPr="00700542" w:rsidRDefault="00F53F16" w:rsidP="00016236">
      <w:pPr>
        <w:spacing w:after="0"/>
        <w:rPr>
          <w:rFonts w:ascii="Times New Roman" w:hAnsi="Times New Roman" w:cs="Times New Roman"/>
          <w:sz w:val="28"/>
          <w:szCs w:val="28"/>
        </w:rPr>
      </w:pPr>
      <m:oMathPara>
        <m:oMath>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r>
            <w:rPr>
              <w:rFonts w:ascii="Times New Roman" w:hAnsi="Times New Roman" w:cs="Times New Roman"/>
              <w:sz w:val="28"/>
              <w:szCs w:val="28"/>
            </w:rPr>
            <m:t>=0, т.к.они не используются, поэтому</m:t>
          </m:r>
        </m:oMath>
      </m:oMathPara>
    </w:p>
    <w:p w:rsidR="00016236" w:rsidRPr="00700542" w:rsidRDefault="00F53F16"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r>
                <w:rPr>
                  <w:rFonts w:ascii="Cambria Math" w:hAnsi="Cambria Math"/>
                  <w:sz w:val="28"/>
                  <w:szCs w:val="28"/>
                </w:rPr>
                <m:t>NL</m:t>
              </m:r>
            </m:e>
          </m:nary>
        </m:oMath>
      </m:oMathPara>
    </w:p>
    <w:p w:rsidR="00016236" w:rsidRPr="00700542" w:rsidRDefault="00F53F16"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А-Б</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Б-В</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В-Г</m:t>
                          </m:r>
                        </m:sup>
                      </m:sSup>
                      <m:r>
                        <w:rPr>
                          <w:rFonts w:ascii="Times New Roman" w:hAnsi="Times New Roman"/>
                          <w:sz w:val="28"/>
                          <w:szCs w:val="28"/>
                        </w:rPr>
                        <m:t>=</m:t>
                      </m:r>
                    </m:e>
                  </m:nary>
                </m:e>
              </m:nary>
            </m:e>
          </m:nary>
        </m:oMath>
      </m:oMathPara>
    </w:p>
    <w:p w:rsidR="00016236" w:rsidRPr="00700542" w:rsidRDefault="00016236" w:rsidP="00016236">
      <w:pPr>
        <w:pStyle w:val="a3"/>
        <w:spacing w:after="0"/>
        <w:rPr>
          <w:rFonts w:ascii="Times New Roman" w:hAnsi="Times New Roman"/>
          <w:sz w:val="28"/>
          <w:szCs w:val="28"/>
          <w:lang w:val="en-US"/>
        </w:rPr>
      </w:pPr>
      <m:oMathPara>
        <m:oMath>
          <m:r>
            <w:rPr>
              <w:rFonts w:ascii="Times New Roman" w:hAnsi="Times New Roman"/>
              <w:sz w:val="28"/>
              <w:szCs w:val="28"/>
            </w:rPr>
            <m:t>=64×2×140+64×2×170+64×2×180=62720 (лок.км)</m:t>
          </m:r>
        </m:oMath>
      </m:oMathPara>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Среднесуточный пробег локомотива </w:t>
      </w:r>
      <m:oMath>
        <m:sSub>
          <m:sSubPr>
            <m:ctrlPr>
              <w:rPr>
                <w:rFonts w:ascii="Times New Roman" w:hAnsi="Times New Roman" w:cs="Times New Roman"/>
                <w:i/>
                <w:iCs/>
                <w:sz w:val="28"/>
                <w:szCs w:val="28"/>
                <w:lang w:val="en-US"/>
              </w:rPr>
            </m:ctrlPr>
          </m:sSubPr>
          <m:e>
            <m:r>
              <w:rPr>
                <w:rFonts w:ascii="Cambria Math" w:hAnsi="Cambria Math" w:cs="Times New Roman"/>
                <w:sz w:val="28"/>
                <w:szCs w:val="28"/>
                <w:lang w:val="en-US"/>
              </w:rPr>
              <m:t>S</m:t>
            </m:r>
          </m:e>
          <m:sub>
            <m:r>
              <w:rPr>
                <w:rFonts w:ascii="Times New Roman" w:hAnsi="Times New Roman" w:cs="Times New Roman"/>
                <w:sz w:val="28"/>
                <w:szCs w:val="28"/>
              </w:rPr>
              <m:t>л</m:t>
            </m:r>
          </m:sub>
        </m:sSub>
        <m:r>
          <w:rPr>
            <w:rFonts w:ascii="Times New Roman" w:hAnsi="Times New Roman" w:cs="Times New Roman"/>
            <w:sz w:val="28"/>
            <w:szCs w:val="28"/>
          </w:rPr>
          <m:t>=</m:t>
        </m:r>
        <m:f>
          <m:fPr>
            <m:ctrlPr>
              <w:rPr>
                <w:rFonts w:ascii="Times New Roman" w:hAnsi="Times New Roman" w:cs="Times New Roman"/>
                <w:i/>
                <w:sz w:val="28"/>
                <w:szCs w:val="28"/>
              </w:rPr>
            </m:ctrlPr>
          </m:fPr>
          <m:num>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ML</m:t>
                </m:r>
                <m:r>
                  <w:rPr>
                    <w:rFonts w:ascii="Times New Roman" w:hAnsi="Times New Roman" w:cs="Times New Roman"/>
                    <w:sz w:val="28"/>
                    <w:szCs w:val="28"/>
                  </w:rPr>
                  <m:t>×(1+</m:t>
                </m:r>
                <m:sSub>
                  <m:sSubPr>
                    <m:ctrlPr>
                      <w:rPr>
                        <w:rFonts w:ascii="Times New Roman" w:hAnsi="Times New Roman" w:cs="Times New Roman"/>
                        <w:i/>
                        <w:sz w:val="28"/>
                        <w:szCs w:val="28"/>
                      </w:rPr>
                    </m:ctrlPr>
                  </m:sSubPr>
                  <m:e>
                    <m:r>
                      <w:rPr>
                        <w:rFonts w:ascii="Cambria Math" w:hAnsi="Cambria Math" w:cs="Times New Roman"/>
                        <w:sz w:val="28"/>
                        <w:szCs w:val="28"/>
                      </w:rPr>
                      <m:t>β</m:t>
                    </m:r>
                  </m:e>
                  <m:sub>
                    <m:r>
                      <w:rPr>
                        <w:rFonts w:ascii="Times New Roman" w:hAnsi="Times New Roman" w:cs="Times New Roman"/>
                        <w:sz w:val="28"/>
                        <w:szCs w:val="28"/>
                      </w:rPr>
                      <m:t>всп</m:t>
                    </m:r>
                  </m:sub>
                </m:sSub>
                <m:r>
                  <w:rPr>
                    <w:rFonts w:ascii="Times New Roman" w:hAnsi="Times New Roman" w:cs="Times New Roman"/>
                    <w:sz w:val="28"/>
                    <w:szCs w:val="28"/>
                  </w:rPr>
                  <m:t>)</m:t>
                </m:r>
              </m:e>
            </m:nary>
          </m:num>
          <m:den>
            <m:sSub>
              <m:sSubPr>
                <m:ctrlPr>
                  <w:rPr>
                    <w:rFonts w:ascii="Times New Roman" w:hAnsi="Times New Roman" w:cs="Times New Roman"/>
                    <w:i/>
                    <w:iCs/>
                    <w:sz w:val="28"/>
                    <w:szCs w:val="28"/>
                  </w:rPr>
                </m:ctrlPr>
              </m:sSubPr>
              <m:e>
                <m:r>
                  <w:rPr>
                    <w:rFonts w:ascii="Cambria Math" w:hAnsi="Cambria Math" w:cs="Times New Roman"/>
                    <w:sz w:val="28"/>
                    <w:szCs w:val="28"/>
                  </w:rPr>
                  <m:t>M</m:t>
                </m:r>
              </m:e>
              <m:sub>
                <m:r>
                  <w:rPr>
                    <w:rFonts w:ascii="Times New Roman" w:hAnsi="Times New Roman" w:cs="Times New Roman"/>
                    <w:sz w:val="28"/>
                    <w:szCs w:val="28"/>
                  </w:rPr>
                  <m:t>э</m:t>
                </m:r>
              </m:sub>
            </m:sSub>
          </m:den>
        </m:f>
      </m:oMath>
      <w:r w:rsidRPr="00700542">
        <w:rPr>
          <w:rFonts w:ascii="Times New Roman" w:hAnsi="Times New Roman" w:cs="Times New Roman"/>
          <w:sz w:val="28"/>
          <w:szCs w:val="28"/>
        </w:rPr>
        <w:t>=</w:t>
      </w:r>
      <m:oMath>
        <m:f>
          <m:fPr>
            <m:ctrlPr>
              <w:rPr>
                <w:rFonts w:ascii="Times New Roman" w:hAnsi="Times New Roman" w:cs="Times New Roman"/>
                <w:i/>
                <w:sz w:val="28"/>
                <w:szCs w:val="28"/>
              </w:rPr>
            </m:ctrlPr>
          </m:fPr>
          <m:num>
            <m:r>
              <w:rPr>
                <w:rFonts w:ascii="Times New Roman" w:hAnsi="Times New Roman" w:cs="Times New Roman"/>
                <w:sz w:val="28"/>
                <w:szCs w:val="28"/>
              </w:rPr>
              <m:t>62720×(1+0,17)</m:t>
            </m:r>
          </m:num>
          <m:den>
            <m:r>
              <w:rPr>
                <w:rFonts w:ascii="Times New Roman" w:hAnsi="Times New Roman" w:cs="Times New Roman"/>
                <w:sz w:val="28"/>
                <w:szCs w:val="28"/>
              </w:rPr>
              <m:t>75</m:t>
            </m:r>
          </m:den>
        </m:f>
        <m:r>
          <w:rPr>
            <w:rFonts w:ascii="Times New Roman" w:hAnsi="Times New Roman" w:cs="Times New Roman"/>
            <w:sz w:val="28"/>
            <w:szCs w:val="28"/>
          </w:rPr>
          <m:t>=978,43</m:t>
        </m:r>
      </m:oMath>
      <w:r w:rsidRPr="00700542">
        <w:rPr>
          <w:rFonts w:ascii="Times New Roman" w:hAnsi="Times New Roman" w:cs="Times New Roman"/>
          <w:sz w:val="28"/>
          <w:szCs w:val="28"/>
        </w:rPr>
        <w:t xml:space="preserve"> (км)</w:t>
      </w:r>
    </w:p>
    <w:p w:rsidR="00016236" w:rsidRPr="00700542" w:rsidRDefault="00016236" w:rsidP="00016236">
      <w:pPr>
        <w:spacing w:after="0"/>
        <w:rPr>
          <w:rFonts w:ascii="Times New Roman" w:hAnsi="Times New Roman" w:cs="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rPr>
        <w:t xml:space="preserve">Производительность локомотива: </w:t>
      </w: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oMath>
      <w:r w:rsidRPr="00700542">
        <w:rPr>
          <w:rFonts w:ascii="Times New Roman" w:hAnsi="Times New Roman"/>
          <w:sz w:val="28"/>
          <w:szCs w:val="28"/>
        </w:rPr>
        <w:t xml:space="preserve">, </w:t>
      </w:r>
      <m:oMath>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r>
          <w:rPr>
            <w:rFonts w:ascii="Times New Roman" w:hAnsi="Times New Roman"/>
            <w:sz w:val="28"/>
            <w:szCs w:val="28"/>
          </w:rPr>
          <m:t>=</m:t>
        </m:r>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oMath>
      <w:r w:rsidRPr="00700542">
        <w:rPr>
          <w:rFonts w:ascii="Times New Roman" w:hAnsi="Times New Roman"/>
          <w:sz w:val="28"/>
          <w:szCs w:val="28"/>
        </w:rPr>
        <w:t>, поэтому</w:t>
      </w:r>
    </w:p>
    <w:p w:rsidR="00016236" w:rsidRPr="00581702" w:rsidRDefault="00F53F16" w:rsidP="00016236">
      <w:pPr>
        <w:pStyle w:val="a3"/>
        <w:spacing w:after="0"/>
        <w:rPr>
          <w:rFonts w:ascii="Times New Roman" w:hAnsi="Times New Roman"/>
          <w:sz w:val="28"/>
        </w:rPr>
      </w:pP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62720×3200</m:t>
            </m:r>
          </m:num>
          <m:den>
            <m:r>
              <w:rPr>
                <w:rFonts w:ascii="Times New Roman" w:hAnsi="Times New Roman"/>
                <w:sz w:val="28"/>
                <w:szCs w:val="28"/>
              </w:rPr>
              <m:t>75</m:t>
            </m:r>
          </m:den>
        </m:f>
        <m:r>
          <w:rPr>
            <w:rFonts w:ascii="Times New Roman" w:hAnsi="Times New Roman"/>
            <w:sz w:val="28"/>
            <w:szCs w:val="28"/>
          </w:rPr>
          <m:t>=2676053,33</m:t>
        </m:r>
      </m:oMath>
      <w:r w:rsidR="00016236" w:rsidRPr="00700542">
        <w:rPr>
          <w:rFonts w:ascii="Times New Roman" w:hAnsi="Times New Roman"/>
          <w:sz w:val="28"/>
          <w:szCs w:val="28"/>
        </w:rPr>
        <w:t xml:space="preserve"> (т.км/лок.сут)</w:t>
      </w:r>
    </w:p>
    <w:p w:rsidR="00016236" w:rsidRPr="00581702" w:rsidRDefault="00016236" w:rsidP="00016236">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№10</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Решение задач по применению методов диспетчерского регулирования</w:t>
      </w:r>
      <w:r w:rsidRPr="00581702">
        <w:rPr>
          <w:rFonts w:ascii="Times New Roman" w:hAnsi="Times New Roman" w:cs="Times New Roman"/>
          <w:sz w:val="28"/>
          <w:szCs w:val="28"/>
        </w:rPr>
        <w:t>»</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по применению диспетчерского регулирования движения поездов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b/>
          <w:szCs w:val="28"/>
        </w:rPr>
      </w:pPr>
      <w:r w:rsidRPr="00581702">
        <w:rPr>
          <w:rFonts w:ascii="Times New Roman" w:hAnsi="Times New Roman" w:cs="Times New Roman"/>
          <w:b/>
          <w:sz w:val="28"/>
          <w:szCs w:val="28"/>
        </w:rPr>
        <w:t>Ход работы</w:t>
      </w:r>
      <w:r w:rsidRPr="00581702">
        <w:rPr>
          <w:rFonts w:ascii="Times New Roman" w:hAnsi="Times New Roman" w:cs="Times New Roman"/>
          <w:b/>
          <w:szCs w:val="28"/>
        </w:rPr>
        <w:t>:</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Выписать теоретические сведения.</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Рассмотреть и записать примеры.</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Выполнить задание.</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Диспетчерским регулированием</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называется обеспечение выполнения графика движения поездов, предупреждение его нарушений, введение опаздывающих поездов в график при полном соблюдении требований безопасности движения.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Наиболее типичные приемы регулировочной работы диспетчера:</w:t>
      </w:r>
    </w:p>
    <w:p w:rsidR="002B02FE" w:rsidRPr="00581702" w:rsidRDefault="002B02FE" w:rsidP="00CB45FE">
      <w:pPr>
        <w:pStyle w:val="a3"/>
        <w:numPr>
          <w:ilvl w:val="0"/>
          <w:numId w:val="116"/>
        </w:numPr>
        <w:autoSpaceDE w:val="0"/>
        <w:autoSpaceDN w:val="0"/>
        <w:adjustRightInd w:val="0"/>
        <w:spacing w:after="0" w:line="240" w:lineRule="auto"/>
        <w:ind w:left="0" w:firstLine="709"/>
        <w:jc w:val="both"/>
        <w:rPr>
          <w:rFonts w:ascii="Times New Roman" w:hAnsi="Times New Roman"/>
          <w:sz w:val="28"/>
          <w:szCs w:val="28"/>
        </w:rPr>
      </w:pPr>
      <w:r w:rsidRPr="00581702">
        <w:rPr>
          <w:rFonts w:ascii="Times New Roman" w:hAnsi="Times New Roman"/>
          <w:b/>
          <w:iCs/>
          <w:sz w:val="28"/>
          <w:szCs w:val="28"/>
        </w:rPr>
        <w:t>Ускорение хода</w:t>
      </w:r>
      <w:r w:rsidRPr="00581702">
        <w:rPr>
          <w:rFonts w:ascii="Times New Roman" w:hAnsi="Times New Roman"/>
          <w:i/>
          <w:iCs/>
          <w:sz w:val="28"/>
          <w:szCs w:val="28"/>
        </w:rPr>
        <w:t xml:space="preserve"> </w:t>
      </w:r>
      <w:r w:rsidRPr="00581702">
        <w:rPr>
          <w:rFonts w:ascii="Times New Roman" w:hAnsi="Times New Roman"/>
          <w:sz w:val="28"/>
          <w:szCs w:val="28"/>
        </w:rPr>
        <w:t>грузового поезда, допускаемое в связи с тем, что в ряде случаев из-за ограниченной полезной длины приемо-отправочных путей станций установленная графиком движения масса поездов меньше массы, определенной тяговыми расчетами, а также в других случаях, когда масса поезда менее установленной нормы. Для проведения этого мероприятия поездной диспетчер вызывает машиниста локомотива по радиосвязи и предлагает нагон с указанием перегонов и времени нагона на каждом из них. Дежурные по станции предупреждаются об организации беспрепятственного пропуска опаздывающего поезда.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стоянок</w:t>
      </w:r>
      <w:r w:rsidRPr="00581702">
        <w:rPr>
          <w:rFonts w:ascii="Times New Roman" w:hAnsi="Times New Roman"/>
          <w:i/>
          <w:iCs/>
          <w:sz w:val="28"/>
          <w:szCs w:val="28"/>
        </w:rPr>
        <w:t xml:space="preserve"> </w:t>
      </w:r>
      <w:r w:rsidRPr="00581702">
        <w:rPr>
          <w:rFonts w:ascii="Times New Roman" w:hAnsi="Times New Roman"/>
          <w:sz w:val="28"/>
          <w:szCs w:val="28"/>
        </w:rPr>
        <w:t>поездов на станциях. При этом диспетчер дает указания станциям, за счет чего осуществить это мероприятие.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скрещения</w:t>
      </w:r>
      <w:r w:rsidRPr="00581702">
        <w:rPr>
          <w:rFonts w:ascii="Times New Roman" w:hAnsi="Times New Roman"/>
          <w:i/>
          <w:iCs/>
          <w:sz w:val="28"/>
          <w:szCs w:val="28"/>
        </w:rPr>
        <w:t xml:space="preserve"> </w:t>
      </w:r>
      <w:r w:rsidRPr="00581702">
        <w:rPr>
          <w:rFonts w:ascii="Times New Roman" w:hAnsi="Times New Roman"/>
          <w:sz w:val="28"/>
          <w:szCs w:val="28"/>
        </w:rPr>
        <w:t xml:space="preserve">поездов на однопутной линии. При сбое в графике диспетчер переносит скрещения на другие раздельные пункты, предварительно намечая перенос на плане-графике. Обязательным условием при этом является предупреждение о переносе скрещения, сообщаемое дежурным по станциям и машинистам поездных локомотивов.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обгона</w:t>
      </w:r>
      <w:r w:rsidRPr="00581702">
        <w:rPr>
          <w:rFonts w:ascii="Times New Roman" w:hAnsi="Times New Roman"/>
          <w:i/>
          <w:iCs/>
          <w:sz w:val="28"/>
          <w:szCs w:val="28"/>
        </w:rPr>
        <w:t xml:space="preserve"> </w:t>
      </w:r>
      <w:r w:rsidRPr="00581702">
        <w:rPr>
          <w:rFonts w:ascii="Times New Roman" w:hAnsi="Times New Roman"/>
          <w:sz w:val="28"/>
          <w:szCs w:val="28"/>
        </w:rPr>
        <w:t>менее срочных поездов более срочными. Диспетчер на основании схемы предварительной прокладки поездов на графике определяет пункт обгона с оповещением об этом дежурных по станциям и машиниста локомотива.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числа остановок сборного поезда</w:t>
      </w:r>
      <w:r w:rsidRPr="00581702">
        <w:rPr>
          <w:rFonts w:ascii="Times New Roman" w:hAnsi="Times New Roman"/>
          <w:i/>
          <w:iCs/>
          <w:sz w:val="28"/>
          <w:szCs w:val="28"/>
        </w:rPr>
        <w:t xml:space="preserve"> </w:t>
      </w:r>
      <w:r w:rsidRPr="00581702">
        <w:rPr>
          <w:rFonts w:ascii="Times New Roman" w:hAnsi="Times New Roman"/>
          <w:iCs/>
          <w:sz w:val="28"/>
          <w:szCs w:val="28"/>
        </w:rPr>
        <w:t>на участке в результате отцепки вагонов для нескольких станций в одном пункте, развоза местного груза диспетчерским локомотивом.</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Эффективным мероприятиям по нормализации положения на участке после предоставления «окна» или замешательства в движении, вызванного другими причинами, является </w:t>
      </w:r>
      <w:r w:rsidRPr="00581702">
        <w:rPr>
          <w:rFonts w:ascii="Times New Roman" w:hAnsi="Times New Roman"/>
          <w:b/>
          <w:iCs/>
          <w:sz w:val="28"/>
          <w:szCs w:val="28"/>
        </w:rPr>
        <w:t xml:space="preserve">соединение двух-трех поездов </w:t>
      </w:r>
      <w:r w:rsidRPr="00581702">
        <w:rPr>
          <w:rFonts w:ascii="Times New Roman" w:hAnsi="Times New Roman"/>
          <w:b/>
          <w:sz w:val="28"/>
          <w:szCs w:val="28"/>
        </w:rPr>
        <w:t>в один</w:t>
      </w:r>
      <w:r w:rsidRPr="00581702">
        <w:rPr>
          <w:rFonts w:ascii="Times New Roman" w:hAnsi="Times New Roman"/>
          <w:sz w:val="28"/>
          <w:szCs w:val="28"/>
        </w:rPr>
        <w:t xml:space="preserve"> при обязательном соблюдении требований Инструкций об организации и </w:t>
      </w:r>
      <w:r w:rsidRPr="00581702">
        <w:rPr>
          <w:rFonts w:ascii="Times New Roman" w:hAnsi="Times New Roman"/>
          <w:sz w:val="28"/>
          <w:szCs w:val="28"/>
        </w:rPr>
        <w:lastRenderedPageBreak/>
        <w:t>продвижении соединенных поездов. На электрифицированных линиях отправление соединенных или тяжеловесных поездов пачками не допускается во избежание падения напряжения в контактной сети.</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На двухпутной линии в качестве регулировочного мероприятия может быть использовано </w:t>
      </w:r>
      <w:r w:rsidRPr="00581702">
        <w:rPr>
          <w:rFonts w:ascii="Times New Roman" w:hAnsi="Times New Roman"/>
          <w:b/>
          <w:iCs/>
          <w:sz w:val="28"/>
          <w:szCs w:val="28"/>
        </w:rPr>
        <w:t>отправление поездов по неправильному пути</w:t>
      </w:r>
      <w:r w:rsidRPr="00581702">
        <w:rPr>
          <w:rFonts w:ascii="Times New Roman" w:hAnsi="Times New Roman"/>
          <w:i/>
          <w:sz w:val="28"/>
          <w:szCs w:val="28"/>
        </w:rPr>
        <w:t>.</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Задержка поездов на подходе к станции</w:t>
      </w:r>
      <w:r w:rsidRPr="00581702">
        <w:rPr>
          <w:rFonts w:ascii="Times New Roman" w:hAnsi="Times New Roman"/>
          <w:i/>
          <w:iCs/>
          <w:sz w:val="28"/>
          <w:szCs w:val="28"/>
        </w:rPr>
        <w:t xml:space="preserve">. </w:t>
      </w:r>
      <w:r w:rsidRPr="00581702">
        <w:rPr>
          <w:rFonts w:ascii="Times New Roman" w:hAnsi="Times New Roman"/>
          <w:sz w:val="28"/>
          <w:szCs w:val="28"/>
        </w:rPr>
        <w:t xml:space="preserve">При возникновении затруднений с приемом поездов на станцию диспетчер дает указания об остановке поезда на промежуточной станции, предоставляя тем самым возможность технической станции нормализовать положение в парке приема.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Организация безостановочного пропуска </w:t>
      </w:r>
      <w:r w:rsidRPr="00581702">
        <w:rPr>
          <w:rFonts w:ascii="Times New Roman" w:hAnsi="Times New Roman"/>
          <w:b/>
          <w:sz w:val="28"/>
          <w:szCs w:val="28"/>
        </w:rPr>
        <w:t>длинносоставного поезда</w:t>
      </w:r>
      <w:r w:rsidRPr="00581702">
        <w:rPr>
          <w:rFonts w:ascii="Times New Roman" w:hAnsi="Times New Roman"/>
          <w:sz w:val="28"/>
          <w:szCs w:val="28"/>
        </w:rPr>
        <w:t>, не вмещающегося в пределах полезной длины приемо-отправочных путей. Поездной диспетчер заранее выполняет предварительную прокладку поездов на графике, намечая пункты скрещений со встречными поездами при безостановочном пропуске длинносоставного.</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Прием или пропуск поезда по неспециализированному пути </w:t>
      </w:r>
      <w:r w:rsidRPr="00581702">
        <w:rPr>
          <w:rFonts w:ascii="Times New Roman" w:hAnsi="Times New Roman"/>
          <w:b/>
          <w:sz w:val="28"/>
          <w:szCs w:val="28"/>
        </w:rPr>
        <w:t>станции</w:t>
      </w:r>
      <w:r w:rsidRPr="00581702">
        <w:rPr>
          <w:rFonts w:ascii="Times New Roman" w:hAnsi="Times New Roman"/>
          <w:sz w:val="28"/>
          <w:szCs w:val="28"/>
        </w:rPr>
        <w:t>. В исключительных случаях при возникновении затруднений в движении поездной диспетчер организует пропуск поезда по пути, не предусмотренному ТРА, но при полном соблюдении требований безопасности движения.</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Объединение «ниток»</w:t>
      </w:r>
      <w:r w:rsidRPr="00581702">
        <w:rPr>
          <w:rFonts w:ascii="Times New Roman" w:hAnsi="Times New Roman"/>
          <w:i/>
          <w:iCs/>
          <w:sz w:val="28"/>
          <w:szCs w:val="28"/>
        </w:rPr>
        <w:t xml:space="preserve"> </w:t>
      </w:r>
      <w:r w:rsidRPr="00581702">
        <w:rPr>
          <w:rFonts w:ascii="Times New Roman" w:hAnsi="Times New Roman"/>
          <w:sz w:val="28"/>
          <w:szCs w:val="28"/>
        </w:rPr>
        <w:t>резервных локомотивов и грузовых поездов на графике.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Отправление поездов, имеющих одинаковую скорость</w:t>
      </w:r>
      <w:r w:rsidRPr="00581702">
        <w:rPr>
          <w:rFonts w:ascii="Times New Roman" w:hAnsi="Times New Roman"/>
          <w:sz w:val="28"/>
          <w:szCs w:val="28"/>
        </w:rPr>
        <w:t>, пакетами на участок или часть участка.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интервалов между поездами в пакете</w:t>
      </w:r>
      <w:r w:rsidRPr="00581702">
        <w:rPr>
          <w:rFonts w:ascii="Times New Roman" w:hAnsi="Times New Roman"/>
          <w:i/>
          <w:iCs/>
          <w:sz w:val="28"/>
          <w:szCs w:val="28"/>
        </w:rPr>
        <w:t xml:space="preserve"> </w:t>
      </w:r>
      <w:r w:rsidRPr="00581702">
        <w:rPr>
          <w:rFonts w:ascii="Times New Roman" w:hAnsi="Times New Roman"/>
          <w:sz w:val="28"/>
          <w:szCs w:val="28"/>
        </w:rPr>
        <w:t>в результате применения схемы пропуска поездов с разграничением меньшим числом блок-участков.</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Предварительная прокладка </w:t>
      </w:r>
      <w:r w:rsidRPr="00581702">
        <w:rPr>
          <w:rFonts w:ascii="Times New Roman" w:hAnsi="Times New Roman"/>
          <w:b/>
          <w:sz w:val="28"/>
          <w:szCs w:val="28"/>
        </w:rPr>
        <w:t>«ниток»</w:t>
      </w:r>
      <w:r w:rsidRPr="00581702">
        <w:rPr>
          <w:rFonts w:ascii="Times New Roman" w:hAnsi="Times New Roman"/>
          <w:sz w:val="28"/>
          <w:szCs w:val="28"/>
        </w:rPr>
        <w:t xml:space="preserve"> при назначении дополнительных поездов, изыскание возможности обеспечения их локомотивами, выбор точки отправления и начертание схемы пропуска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Внимательное слежение за режимом работы </w:t>
      </w:r>
      <w:r w:rsidRPr="00581702">
        <w:rPr>
          <w:rFonts w:ascii="Times New Roman" w:hAnsi="Times New Roman"/>
          <w:b/>
          <w:sz w:val="28"/>
          <w:szCs w:val="28"/>
        </w:rPr>
        <w:t>локомотивных бригад</w:t>
      </w:r>
      <w:r w:rsidRPr="00581702">
        <w:rPr>
          <w:rFonts w:ascii="Times New Roman" w:hAnsi="Times New Roman"/>
          <w:sz w:val="28"/>
          <w:szCs w:val="28"/>
        </w:rPr>
        <w:t>, обеспечивая своевременный вызов их в поездку, подсылку резервом и пропуск поездов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Слежение за наличием и состоянием локомотивов</w:t>
      </w:r>
      <w:r w:rsidRPr="00581702">
        <w:rPr>
          <w:rFonts w:ascii="Times New Roman" w:hAnsi="Times New Roman"/>
          <w:sz w:val="28"/>
          <w:szCs w:val="28"/>
        </w:rPr>
        <w:t>, организация их работы по кольцевой системе на длинных участках направления, пропуск поездов без остановок в пределах гарантийных участков обслуживания ПТО.</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случае отклонения от графика диспетчер организует ускоренную обработку поездов на технических станциях, ускоренный пропуск по участку за счет применения дифференцированного времени хода по перегонам, изменяет пункты обгона и скрещения поездов и т.д. От машинистов требуется соблюдение перегонного времени хода поездов и осуществления в необходимых случаях нагонов.</w:t>
      </w:r>
    </w:p>
    <w:p w:rsidR="002B02FE" w:rsidRPr="00581702" w:rsidRDefault="002B02FE" w:rsidP="002B02FE">
      <w:pPr>
        <w:spacing w:after="0"/>
        <w:ind w:firstLine="708"/>
        <w:rPr>
          <w:rFonts w:ascii="Times New Roman" w:hAnsi="Times New Roman" w:cs="Times New Roman"/>
          <w:b/>
          <w:sz w:val="32"/>
          <w:szCs w:val="28"/>
        </w:rPr>
      </w:pPr>
    </w:p>
    <w:p w:rsidR="002B02FE" w:rsidRPr="00581702" w:rsidRDefault="002B02FE" w:rsidP="002B02FE">
      <w:pPr>
        <w:spacing w:after="0"/>
        <w:ind w:firstLine="708"/>
        <w:rPr>
          <w:rFonts w:ascii="Times New Roman" w:hAnsi="Times New Roman" w:cs="Times New Roman"/>
          <w:b/>
          <w:sz w:val="32"/>
          <w:szCs w:val="28"/>
        </w:rPr>
      </w:pPr>
      <w:r w:rsidRPr="00581702">
        <w:rPr>
          <w:rFonts w:ascii="Times New Roman" w:hAnsi="Times New Roman" w:cs="Times New Roman"/>
          <w:b/>
          <w:sz w:val="32"/>
          <w:szCs w:val="28"/>
        </w:rPr>
        <w:lastRenderedPageBreak/>
        <w:t>Пример 1. Ускорение хода поезда.</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Cs w:val="28"/>
        </w:rPr>
        <w:tab/>
      </w:r>
      <w:r w:rsidRPr="00581702">
        <w:rPr>
          <w:rFonts w:ascii="Times New Roman" w:hAnsi="Times New Roman" w:cs="Times New Roman"/>
          <w:sz w:val="28"/>
          <w:szCs w:val="28"/>
        </w:rPr>
        <w:t xml:space="preserve">Между пассажирскими поездами № 11 и № 57 на станции «Д» со станции «А» должны прибыть два грузовых поезда № 2211 и № 2601, причем № 2211 на станции «Г» обгоняется поездом № 11. </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На станции «В» находится местный состав, следующий до станции «Д» впереди поезда № 11.</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Поездной диспетчер предложил машинисту поезда № 2211 нагнать 5 минут по станции «Г» и проследовать эту станцию  с ходу от пассажирского поезда. Одновременно поездной диспетчер предложил машинисту поезда № 2601 нагнать до станции «Д» 11 минут и назначил со станции «В» дополнительный поезд № 3551.</w:t>
      </w:r>
    </w:p>
    <w:p w:rsidR="00CB45FE" w:rsidRPr="00581702" w:rsidRDefault="002B02FE" w:rsidP="00CB45FE">
      <w:pPr>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455920" cy="3088640"/>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8136" t="20340" r="40589" b="42207"/>
                    <a:stretch>
                      <a:fillRect/>
                    </a:stretch>
                  </pic:blipFill>
                  <pic:spPr bwMode="auto">
                    <a:xfrm>
                      <a:off x="0" y="0"/>
                      <a:ext cx="5455920" cy="3088640"/>
                    </a:xfrm>
                    <a:prstGeom prst="rect">
                      <a:avLst/>
                    </a:prstGeom>
                    <a:noFill/>
                    <a:ln w="9525">
                      <a:noFill/>
                      <a:miter lim="800000"/>
                      <a:headEnd/>
                      <a:tailEnd/>
                    </a:ln>
                  </pic:spPr>
                </pic:pic>
              </a:graphicData>
            </a:graphic>
          </wp:inline>
        </w:drawing>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Если бы поездной диспетчер не провел такого уплотнения, то поезд № 3551 надолго задержался на станции «В». Чтобы это регулировочное мероприятие имело успех, поездной диспетчер предупредил дежурных по железнодорожным станциям «Б», «В», «Г» о необходимости беспрепятственно пропустить с ходу поезда № 2211 и № 2601 и своевременно подготовить к отправлению поезд № 3551.</w:t>
      </w:r>
    </w:p>
    <w:p w:rsidR="002B02FE" w:rsidRPr="00581702" w:rsidRDefault="002B02FE" w:rsidP="002B02FE">
      <w:pPr>
        <w:spacing w:after="0"/>
        <w:jc w:val="both"/>
        <w:rPr>
          <w:rFonts w:ascii="Times New Roman" w:hAnsi="Times New Roman" w:cs="Times New Roman"/>
          <w:sz w:val="28"/>
          <w:szCs w:val="28"/>
        </w:rPr>
      </w:pPr>
    </w:p>
    <w:p w:rsidR="00CB45FE" w:rsidRPr="00581702" w:rsidRDefault="002B02FE" w:rsidP="00CB45FE">
      <w:pPr>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2B02FE" w:rsidRPr="00581702" w:rsidRDefault="002B02FE" w:rsidP="00CB45FE">
      <w:pPr>
        <w:spacing w:after="0"/>
        <w:ind w:firstLine="709"/>
        <w:jc w:val="both"/>
        <w:rPr>
          <w:rFonts w:ascii="Times New Roman" w:hAnsi="Times New Roman" w:cs="Times New Roman"/>
          <w:b/>
          <w:sz w:val="32"/>
          <w:szCs w:val="28"/>
        </w:rPr>
      </w:pPr>
      <w:r w:rsidRPr="00581702">
        <w:rPr>
          <w:rFonts w:ascii="Times New Roman" w:hAnsi="Times New Roman" w:cs="Times New Roman"/>
          <w:b/>
          <w:sz w:val="32"/>
          <w:szCs w:val="28"/>
        </w:rPr>
        <w:lastRenderedPageBreak/>
        <w:t>Пример 2. Изменение порядка скрещения поездов.</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 станции «Е» однопутного участка А-Е пассажирский поезд № 52 прибывает с опозданием на 18 минут, и выбивает тем саамы из графика поезда № 2202 и № 2201. Чтобы не допустить этого, поездной диспетчер переносит скрещение поездов № 2201 и № 52 со станции «Б» на станцию «В», одновременно меняя на станции «Г» порядок скрещения поездов № 2201 и № 2202 (по расписанию первым на станцию «Г» пребывал поезд № 2202, а поезд № 2201 следовал с ходу, теперь же наоборот, первым на станцию «Г» прибывает поезд № 2201, а поезд № 2202 следует с ходу).</w:t>
      </w:r>
    </w:p>
    <w:p w:rsidR="00CB45FE" w:rsidRPr="00581702" w:rsidRDefault="00CB45FE" w:rsidP="002B02FE">
      <w:pPr>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812790" cy="3657600"/>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18710" t="24534" r="38863" b="32858"/>
                    <a:stretch>
                      <a:fillRect/>
                    </a:stretch>
                  </pic:blipFill>
                  <pic:spPr bwMode="auto">
                    <a:xfrm>
                      <a:off x="0" y="0"/>
                      <a:ext cx="5812790" cy="3657600"/>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поезд № 2202 на станцию «Б» прибывает с нагоном в 10 минут, а на участковую станцию «А» -  точно по графику. Поезд № 2201 выходит со станции «А» и приходит на станцию «Е» точно по расписанию.</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ЗАДАНИЕ</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На двухпутном, оборудованном полуавтоматической блокировкой участке, поезд № 2002 опоздал из-за предупреждения о снижении скорости и прошел станцию «Д» вместо 3ч.26мин. в 3ч.40мин. Опоздание делало неизбежной его остановку на станции «Г» для обгона пачкой пассажирских поездов (с простоем в 1ч.29мин.), следующих по расписанию. Диспетчер предложил машинисту по радиосвязи нагнать 4 мин. На перегоне Д-Г, 4 мин. на перегоне Г-В и 6 мин. на перегоне В-Б. Машинист принял это предложение, и поезд прибыл на участковую станцию «Б» в 4ч.40мин., нагнав опоздание. Диспетчер же предупредил </w:t>
      </w:r>
      <w:r w:rsidRPr="00581702">
        <w:rPr>
          <w:rFonts w:ascii="Times New Roman" w:hAnsi="Times New Roman" w:cs="Times New Roman"/>
          <w:sz w:val="28"/>
          <w:szCs w:val="28"/>
        </w:rPr>
        <w:lastRenderedPageBreak/>
        <w:t xml:space="preserve">дежурных по станциям В-Г. о необходимости безпрепятственного пропуска поезда 2002 сходу и вёл за ним особое наблюдение.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Необходимо: вычертить график движения поездов по станциям Д, Г, В, Б; показать движение поезда № 2002.</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Таблица 1 Расписание движения поездов</w:t>
      </w:r>
    </w:p>
    <w:tbl>
      <w:tblPr>
        <w:tblStyle w:val="a4"/>
        <w:tblW w:w="0" w:type="auto"/>
        <w:tblLook w:val="04A0"/>
      </w:tblPr>
      <w:tblGrid>
        <w:gridCol w:w="2173"/>
        <w:gridCol w:w="2558"/>
        <w:gridCol w:w="2638"/>
        <w:gridCol w:w="2768"/>
      </w:tblGrid>
      <w:tr w:rsidR="002B02FE" w:rsidRPr="00581702" w:rsidTr="002B02FE">
        <w:tc>
          <w:tcPr>
            <w:tcW w:w="2174"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Номер поезда</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Станция</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Прибытие</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Отправление</w:t>
            </w: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28</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4ч.07мин.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5ч.00мин.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4ч.31мин.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5ч.23мин.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4ч.57мин.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5ч.50мин.</w:t>
            </w:r>
          </w:p>
        </w:tc>
        <w:tc>
          <w:tcPr>
            <w:tcW w:w="2768" w:type="dxa"/>
          </w:tcPr>
          <w:p w:rsidR="002B02FE" w:rsidRPr="00581702" w:rsidRDefault="002B02FE" w:rsidP="002B02FE">
            <w:pPr>
              <w:rPr>
                <w:rFonts w:ascii="Times New Roman" w:hAnsi="Times New Roman"/>
                <w:sz w:val="28"/>
                <w:szCs w:val="28"/>
              </w:rPr>
            </w:pP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D77BCA">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«5» </w:t>
      </w:r>
      <w:r w:rsidR="00D77BCA">
        <w:rPr>
          <w:rFonts w:ascii="Times New Roman" w:hAnsi="Times New Roman" w:cs="Times New Roman"/>
          <w:b/>
          <w:sz w:val="28"/>
          <w:szCs w:val="28"/>
        </w:rPr>
        <w:t>баллов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полностью и правильно; работа выполнена по плану с учетом всех требований; </w:t>
      </w:r>
      <w:r w:rsidR="002B02FE"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2B02FE" w:rsidRPr="00581702">
        <w:rPr>
          <w:rFonts w:ascii="Times New Roman" w:eastAsia="TimesNewRomanPSMT" w:hAnsi="Times New Roman" w:cs="Times New Roman"/>
          <w:bCs/>
          <w:sz w:val="28"/>
          <w:szCs w:val="28"/>
        </w:rPr>
        <w:t>сделаны правильные выводы;</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w:t>
      </w:r>
      <w:r w:rsidR="002B02FE" w:rsidRPr="00581702">
        <w:rPr>
          <w:rFonts w:ascii="Times New Roman" w:eastAsia="TimesNewRomanPSMT" w:hAnsi="Times New Roman" w:cs="Times New Roman"/>
          <w:bCs/>
          <w:sz w:val="28"/>
          <w:szCs w:val="28"/>
        </w:rPr>
        <w:lastRenderedPageBreak/>
        <w:t>(либо с опозданием на два-три занятия), есть некоторые недочеты в оформлении отчета;</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В данном случае обучающийся не допускается к защите отчета. Работа должна быть исправлена с учетом недостатков.</w:t>
      </w:r>
    </w:p>
    <w:p w:rsidR="002B02FE" w:rsidRPr="00581702" w:rsidRDefault="00617052" w:rsidP="002B02FE">
      <w:pPr>
        <w:autoSpaceDE w:val="0"/>
        <w:autoSpaceDN w:val="0"/>
        <w:adjustRightInd w:val="0"/>
        <w:spacing w:after="0"/>
        <w:ind w:firstLine="567"/>
        <w:jc w:val="both"/>
        <w:rPr>
          <w:rFonts w:ascii="Times New Roman" w:hAnsi="Times New Roman" w:cs="Times New Roman"/>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при защите отчета обучающийся не может ответить ни на один из поставленных вопросов.</w:t>
      </w:r>
    </w:p>
    <w:p w:rsidR="002B02FE" w:rsidRPr="00581702" w:rsidRDefault="002B02FE" w:rsidP="002B02FE">
      <w:pPr>
        <w:autoSpaceDE w:val="0"/>
        <w:autoSpaceDN w:val="0"/>
        <w:adjustRightInd w:val="0"/>
        <w:spacing w:after="0"/>
        <w:ind w:firstLine="567"/>
        <w:jc w:val="both"/>
        <w:rPr>
          <w:rFonts w:ascii="Times New Roman" w:hAnsi="Times New Roman" w:cs="Times New Roman"/>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F51A81" w:rsidRPr="00581702" w:rsidRDefault="00F51A81" w:rsidP="00F51A81">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ВОПРОСЫ для подготовки к ИТОГОВОЙ КОНТРОЛЬНОЙ РАБОТЕ</w:t>
      </w:r>
    </w:p>
    <w:p w:rsidR="00F51A81" w:rsidRPr="00581702" w:rsidRDefault="00FA6620" w:rsidP="00F51A81">
      <w:pPr>
        <w:spacing w:after="0" w:line="240" w:lineRule="auto"/>
        <w:jc w:val="center"/>
        <w:rPr>
          <w:rFonts w:ascii="Times New Roman" w:hAnsi="Times New Roman" w:cs="Times New Roman"/>
          <w:sz w:val="28"/>
          <w:szCs w:val="28"/>
        </w:rPr>
      </w:pPr>
      <w:r w:rsidRPr="00581702">
        <w:rPr>
          <w:rStyle w:val="10pt"/>
          <w:rFonts w:eastAsiaTheme="minorEastAsia"/>
          <w:b/>
          <w:bCs/>
          <w:sz w:val="28"/>
          <w:szCs w:val="28"/>
        </w:rPr>
        <w:t>(</w:t>
      </w:r>
      <w:r w:rsidR="005A1322" w:rsidRPr="00581702">
        <w:rPr>
          <w:rStyle w:val="10pt"/>
          <w:rFonts w:eastAsiaTheme="minorEastAsia"/>
          <w:b/>
          <w:bCs/>
          <w:sz w:val="28"/>
          <w:szCs w:val="28"/>
        </w:rPr>
        <w:t>2</w:t>
      </w:r>
      <w:r w:rsidR="00461915">
        <w:rPr>
          <w:rStyle w:val="10pt"/>
          <w:rFonts w:eastAsiaTheme="minorEastAsia"/>
          <w:b/>
          <w:bCs/>
          <w:sz w:val="28"/>
          <w:szCs w:val="28"/>
        </w:rPr>
        <w:t xml:space="preserve"> </w:t>
      </w:r>
      <w:r w:rsidR="005A1322" w:rsidRPr="00581702">
        <w:rPr>
          <w:rStyle w:val="10pt"/>
          <w:rFonts w:eastAsiaTheme="minorEastAsia"/>
          <w:b/>
          <w:bCs/>
          <w:sz w:val="28"/>
          <w:szCs w:val="28"/>
        </w:rPr>
        <w:t>(4) семестр)</w:t>
      </w: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Понятие о вагонопотоках. Форма их представления.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Определение мощности струй.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Построение диаграммы груженых и порожних вагонопотоков.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Выбор рационального направления вагонопотоков.  Ступенчатые графики.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Процесс накопления вагонов на технических станциях.</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Экономия времени от проследования поездов без переработки.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Маршрутизация перевозок. Классификация маршрутов и условия назначения.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Составление плана маршрутизации с мест погрузки.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Понятие о плане формирования поездов для технических станций.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Исходные данные и последовательность разработки плана формирования.</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Классификация грузовых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Принципы расчета ПФ методом аналитических сопоставлений.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Принципы расчета ПФ методом абсолютного расчета. </w:t>
      </w:r>
    </w:p>
    <w:p w:rsidR="00F51A81" w:rsidRPr="00581702" w:rsidRDefault="00F51A81" w:rsidP="00F51A81">
      <w:pPr>
        <w:pStyle w:val="a3"/>
        <w:numPr>
          <w:ilvl w:val="0"/>
          <w:numId w:val="127"/>
        </w:numPr>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расчета ПФ методом непосредственного расчета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Организация местных вагонопотоков.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Выделение групповых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Организация порожних вагонопотоков.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Ускоренные грузовые поезда.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Показатели плана формирования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Контроль выполнения плана формирования.</w:t>
      </w:r>
    </w:p>
    <w:p w:rsidR="00F51A81" w:rsidRPr="00581702" w:rsidRDefault="00F51A81" w:rsidP="00F51A81">
      <w:pPr>
        <w:spacing w:after="0" w:line="240" w:lineRule="auto"/>
        <w:ind w:firstLine="684"/>
        <w:jc w:val="both"/>
        <w:rPr>
          <w:rFonts w:ascii="Times New Roman" w:hAnsi="Times New Roman" w:cs="Times New Roman"/>
          <w:b/>
          <w:caps/>
          <w:sz w:val="28"/>
          <w:szCs w:val="20"/>
          <w:u w:val="single"/>
        </w:rPr>
      </w:pPr>
    </w:p>
    <w:p w:rsidR="00F51A81" w:rsidRPr="00581702" w:rsidRDefault="00F51A81" w:rsidP="00F51A81">
      <w:pPr>
        <w:spacing w:after="0" w:line="240" w:lineRule="auto"/>
        <w:ind w:firstLine="567"/>
        <w:jc w:val="both"/>
        <w:rPr>
          <w:rFonts w:ascii="Times New Roman" w:hAnsi="Times New Roman" w:cs="Times New Roman"/>
          <w:b/>
          <w:i/>
          <w:caps/>
          <w:sz w:val="28"/>
          <w:szCs w:val="20"/>
        </w:rPr>
      </w:pPr>
      <w:r w:rsidRPr="00581702">
        <w:rPr>
          <w:rFonts w:ascii="Times New Roman" w:hAnsi="Times New Roman" w:cs="Times New Roman"/>
          <w:b/>
          <w:i/>
          <w:sz w:val="28"/>
          <w:szCs w:val="20"/>
        </w:rPr>
        <w:t>Практическая часть</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экономию времени от проследования поезда без переработки на участке А-Б-В, если из А на В следуют 100 вагонов, из А на 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60 вагонов, из Б на 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40 вагонов; параметр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9,8 час; в составе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50 вагонов.</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простой местного вагона, если вагоно-часы простоя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1090 ваг-ч; общее число вагонов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66</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Задача. 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Построить маршрутизацию перевозок</w:t>
      </w:r>
    </w:p>
    <w:p w:rsidR="00F51A81" w:rsidRPr="00581702" w:rsidRDefault="00F51A8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CB45FE" w:rsidRPr="00581702" w:rsidRDefault="00D77BCA" w:rsidP="00CB45FE">
      <w:pPr>
        <w:spacing w:after="0" w:line="240" w:lineRule="auto"/>
        <w:jc w:val="center"/>
        <w:rPr>
          <w:rFonts w:ascii="Times New Roman" w:hAnsi="Times New Roman" w:cs="Times New Roman"/>
          <w:b/>
          <w:caps/>
          <w:sz w:val="28"/>
          <w:szCs w:val="28"/>
        </w:rPr>
      </w:pPr>
      <w:r>
        <w:rPr>
          <w:rFonts w:ascii="Times New Roman" w:hAnsi="Times New Roman" w:cs="Times New Roman"/>
          <w:b/>
          <w:caps/>
          <w:sz w:val="28"/>
          <w:szCs w:val="28"/>
        </w:rPr>
        <w:lastRenderedPageBreak/>
        <w:t>ПЕРЕЧЕНЬ ВОПРОСОВ ДЛЯ ПРОМЕЖУТОЧНОЙ АТТЕСТАЦИИ</w:t>
      </w:r>
      <w:r w:rsidR="00CB45FE" w:rsidRPr="00581702">
        <w:rPr>
          <w:rFonts w:ascii="Times New Roman" w:hAnsi="Times New Roman" w:cs="Times New Roman"/>
          <w:b/>
          <w:caps/>
          <w:sz w:val="28"/>
          <w:szCs w:val="28"/>
        </w:rPr>
        <w:t xml:space="preserve"> </w:t>
      </w:r>
      <w:r>
        <w:rPr>
          <w:rFonts w:ascii="Times New Roman" w:hAnsi="Times New Roman" w:cs="Times New Roman"/>
          <w:b/>
          <w:caps/>
          <w:sz w:val="28"/>
          <w:szCs w:val="28"/>
        </w:rPr>
        <w:t>(ЭКЗАМЕН)</w:t>
      </w:r>
    </w:p>
    <w:p w:rsidR="00CB45FE" w:rsidRPr="00581702" w:rsidRDefault="004D1735" w:rsidP="00CB45FE">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CB45FE" w:rsidRPr="00581702" w:rsidRDefault="00CB45FE" w:rsidP="00C26B31">
      <w:pPr>
        <w:pStyle w:val="a3"/>
        <w:numPr>
          <w:ilvl w:val="0"/>
          <w:numId w:val="135"/>
        </w:numPr>
        <w:tabs>
          <w:tab w:val="left" w:pos="284"/>
        </w:tabs>
        <w:spacing w:after="0" w:line="240" w:lineRule="auto"/>
        <w:ind w:left="0" w:firstLine="0"/>
        <w:jc w:val="both"/>
        <w:rPr>
          <w:rFonts w:ascii="Times New Roman" w:hAnsi="Times New Roman"/>
          <w:sz w:val="28"/>
          <w:szCs w:val="28"/>
        </w:rPr>
      </w:pPr>
      <w:r w:rsidRPr="00581702">
        <w:rPr>
          <w:rFonts w:ascii="Times New Roman" w:hAnsi="Times New Roman"/>
          <w:sz w:val="28"/>
          <w:szCs w:val="28"/>
        </w:rPr>
        <w:t>Основы организации пассажиропотоков.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Назначение и категории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Составы пассажирских поездов и их вместимость.</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Нумерация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Скорости движения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стоянок поездов для выполнения пассажирских операций.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Число и назначение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Технические нормы пассажирского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Беспересадочные сообщения транзитных пассажиров.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Разработка графика движения пассажирских поездов. Расписание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Особенности пригородного пассажирского движения. </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числа пригородных поездов и распределение их по времени суток.</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Технологический процесс работы пассажирской станции.</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пассажирских составов.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пригородных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Значение ГДП и требования к нему.</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Графическое изображение движения поездов.  Форма и содержание графика.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Классификация ГДП.</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Элементы графика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Расчет массы и длины состава грузового поезда.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Станционные и межпоездные интервалы.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неодновременного прибытия.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скрещения.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попутного следования.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Межпоездные интервалы в пакете.</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пропускной способности ж/д линий. Виды.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Период графика. Труднейший и ограничивающий перегоны.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Расчет пропускной способности на однопутных и двухпутных перегонах.</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участков с интенсивным пригородным движением.</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многопутных линий.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Провозная способность ж/д линий.</w:t>
      </w:r>
    </w:p>
    <w:p w:rsidR="00CB45FE" w:rsidRPr="00581702" w:rsidRDefault="00CB45FE" w:rsidP="00C26B31">
      <w:pPr>
        <w:pStyle w:val="a3"/>
        <w:numPr>
          <w:ilvl w:val="0"/>
          <w:numId w:val="135"/>
        </w:numPr>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Усиление пропускной и провозной способности линий.</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Сооружения и устройства локомотивного хозяйства.</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Участки обращения локомотивов. Обслуживание поездов локомотивами и локомотивными бригадами.</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Определение числа сборных поездов.</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Способы обслуживания промежуточных станций.</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План-график местной работы. Определение простоев местных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lastRenderedPageBreak/>
        <w:t>Стратегия повышения качества организации местной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Методика разработки графика движения поездов, задачи, исходные данные.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Технология прокладки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«Окна» в графике.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разработки совмещенных графиков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Пути совершенствования графиков.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Централизованная система составления графиков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Показатели графика и его экономическая оценка.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Техническое нормирование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оперативного планирования работы. Содержание оперативных планов.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Исходные данные для планирования.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Сущность и структура диспетчерской системы.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управление на уровне станции, региона, на сетевом уровне.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Организация работы поездного диспетчера. График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Автоматизированное ведение и анализ графика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регулирование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Цель и виды анализа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выполнения плана грузовой работы и вагонопотоков.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вагонов грузового парка.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выполнения графика движения и плана формирования поездов.</w:t>
      </w:r>
    </w:p>
    <w:p w:rsidR="00CB45FE" w:rsidRPr="00581702" w:rsidRDefault="00CB45FE">
      <w:pPr>
        <w:rPr>
          <w:rStyle w:val="2a"/>
          <w:rFonts w:eastAsiaTheme="minorEastAsia"/>
        </w:rPr>
      </w:pPr>
      <w:r w:rsidRPr="00581702">
        <w:rPr>
          <w:rStyle w:val="2a"/>
          <w:rFonts w:eastAsiaTheme="minorEastAsia"/>
        </w:rPr>
        <w:br w:type="page"/>
      </w:r>
    </w:p>
    <w:p w:rsidR="00CB45FE" w:rsidRPr="00581702" w:rsidRDefault="00CB45FE" w:rsidP="00CB45FE">
      <w:pPr>
        <w:spacing w:after="0" w:line="240" w:lineRule="auto"/>
        <w:jc w:val="center"/>
        <w:rPr>
          <w:rStyle w:val="2a"/>
          <w:rFonts w:eastAsiaTheme="minorEastAsia"/>
        </w:rPr>
      </w:pPr>
      <w:r w:rsidRPr="00581702">
        <w:rPr>
          <w:rStyle w:val="2a"/>
          <w:rFonts w:eastAsiaTheme="minorEastAsia"/>
        </w:rPr>
        <w:lastRenderedPageBreak/>
        <w:t>БИЛЕТЫ ДЛЯ ПРОВЕДЕНИЯ ЭКЗАМЕНА</w:t>
      </w:r>
    </w:p>
    <w:p w:rsidR="004D1735" w:rsidRPr="00581702" w:rsidRDefault="004D1735" w:rsidP="004D1735">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26B31" w:rsidRPr="00581702" w:rsidRDefault="00C26B31"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rPr>
      </w:pPr>
      <w:r w:rsidRPr="00581702">
        <w:rPr>
          <w:rFonts w:ascii="Times New Roman" w:hAnsi="Times New Roman"/>
          <w:b/>
          <w:sz w:val="28"/>
          <w:szCs w:val="28"/>
          <w:u w:val="single"/>
        </w:rPr>
        <w:t>Инструкция для экзаменующегося</w:t>
      </w:r>
      <w:r w:rsidRPr="00581702">
        <w:rPr>
          <w:rFonts w:ascii="Times New Roman" w:hAnsi="Times New Roman"/>
          <w:b/>
          <w:sz w:val="28"/>
          <w:szCs w:val="28"/>
        </w:rPr>
        <w:t>:</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1. Прочтите внимательно инструкцию.</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2. При подготовке к ответу и непосредственно во время ответа на экзамене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 xml:space="preserve">4. Время на подготовку </w:t>
      </w:r>
      <w:r w:rsidR="00617052">
        <w:rPr>
          <w:rFonts w:ascii="Times New Roman" w:hAnsi="Times New Roman"/>
          <w:sz w:val="28"/>
          <w:szCs w:val="28"/>
        </w:rPr>
        <w:t>-</w:t>
      </w:r>
      <w:r w:rsidRPr="00581702">
        <w:rPr>
          <w:rFonts w:ascii="Times New Roman" w:hAnsi="Times New Roman"/>
          <w:sz w:val="28"/>
          <w:szCs w:val="28"/>
        </w:rPr>
        <w:t xml:space="preserve"> 30 минут.</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412"/>
        <w:gridCol w:w="9725"/>
      </w:tblGrid>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Особенности пригородного пассажирского движения</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Диспетчерское управление на уровне станции, региона, на сетевом уровне.</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685"/>
        <w:gridCol w:w="9452"/>
      </w:tblGrid>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Элементы графика движения</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Cs w:val="28"/>
              </w:rPr>
              <w:t>Нормирование показателей использования вагонов.</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Провозная способность ж/д линий</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«Окна» в графике.</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Скорости движения пассажирских поездов</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выполнения плана грузовой работы и вагонопотоков.</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Основы организации пассажиропотоков</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Расчет пропускной способности на однопутных и двухпутных перегонах.</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Показатели графика и его экономическая оценка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Участки обращения локомотивов. Обслуживание поездов локомотивами и локомотивными бригадами.</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3"/>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Нормирование стоянок поездов для выполнения пассажирских операций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Нормирование показателей использования локомотивов.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110"/>
              </w:tabs>
              <w:spacing w:after="0" w:line="240" w:lineRule="auto"/>
              <w:contextualSpacing/>
              <w:jc w:val="both"/>
              <w:rPr>
                <w:rFonts w:ascii="Times New Roman" w:eastAsia="Calibri" w:hAnsi="Times New Roman" w:cs="Times New Roman"/>
                <w:lang w:eastAsia="en-US"/>
              </w:rPr>
            </w:pPr>
            <w:r w:rsidRPr="00581702">
              <w:rPr>
                <w:rFonts w:ascii="Times New Roman" w:eastAsia="Calibri" w:hAnsi="Times New Roman" w:cs="Times New Roman"/>
                <w:lang w:eastAsia="en-US"/>
              </w:rPr>
              <w:t>Графическое изображение движения поездов.  Форма и содержание графика</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Усиление пропускной и провозной способности линий</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 xml:space="preserve">3. </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Межпоездные интервалы в пакете</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Технические нормы пассажирского движения</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пригородных поездов и распределение их по времени суток.</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Период графика. Труднейший и ограничивающий перегоны</w:t>
            </w:r>
          </w:p>
        </w:tc>
      </w:tr>
      <w:tr w:rsidR="00CB45FE" w:rsidRPr="00581702" w:rsidTr="00CB45FE">
        <w:trPr>
          <w:trHeight w:val="80"/>
        </w:trPr>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План-график местной работы. Определение простоев местных вагонов.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Технологический процесс работы пассажирской станции</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48"/>
        <w:gridCol w:w="9189"/>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Назначение и категории пассажирских поездов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участков с интенсивным пригородным движением</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Способы обслуживания промежуточных станций.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неодновременного прибытия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r w:rsidRPr="00581702">
              <w:rPr>
                <w:rFonts w:ascii="Times New Roman" w:eastAsia="Times New Roman" w:hAnsi="Times New Roman" w:cs="Times New Roman"/>
                <w:sz w:val="24"/>
                <w:szCs w:val="24"/>
              </w:rPr>
              <w:t xml:space="preserve">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Сооружения и устройства локомотивного хозяйства.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пассажирских составов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Нумерация пассажирских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Расчет массы и длины состава грузового поезда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Беспересадочные сообщения транзитных пассажиров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Значение графика движения поездов и требования к нему</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Стратегия повышения качества организации местной работы.</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скрещения</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hAnsi="Times New Roman" w:cs="Times New Roman"/>
                <w:sz w:val="24"/>
                <w:szCs w:val="28"/>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hAnsi="Times New Roman" w:cs="Times New Roman"/>
                <w:sz w:val="24"/>
                <w:szCs w:val="28"/>
              </w:rPr>
              <w:tab/>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numPr>
                <w:ilvl w:val="0"/>
                <w:numId w:val="128"/>
              </w:numPr>
              <w:spacing w:after="0" w:line="240" w:lineRule="auto"/>
              <w:rPr>
                <w:rFonts w:ascii="Times New Roman" w:eastAsia="Calibri" w:hAnsi="Times New Roman" w:cs="Times New Roman"/>
                <w:lang w:eastAsia="en-US"/>
              </w:rPr>
            </w:pP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Составы пассажирских поездов и их вместимость.</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Централизованная система составления графиков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вагонов грузового парка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Станционные и межпоездные интервалы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48"/>
        <w:gridCol w:w="9189"/>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оперативного планирования работы. Содержание оперативных планов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многопутных линий</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Диспетчерское регулирование движения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попутного следования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Пути совершенствования графиков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пригородных поездов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выполнения графика движения и плана формирования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Определение пропускной способности ж/д линий. Виды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Сущность и структура диспетчерской системы</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Классификация графика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Число и назначение пассажирских поездов</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Автоматизированное ведение и анализ графика исполненного движения</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 xml:space="preserve"> </w:t>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Разработка графика движения пассажирских поездов. Расписание пассажирских поездов.</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Организация работы поездного диспетчера. График исполненного движения</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сборных поездов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локомотивов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Методика разработки графика движения поездов, задачи, исходные данные</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Цель и виды анализа эксплуатационной работы</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Технология прокладки поездов.</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Техническое нормирование эксплуатационной работы</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разработки совмещенных графиков движения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Исходные данные для планирования.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color w:val="000000"/>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ЗАДАЧИ К БИЛЕТАМ ДЛЯ ПРОВЕДЕНИЯ </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ЭКЗАМЕНА</w:t>
      </w:r>
    </w:p>
    <w:p w:rsidR="00CB45FE" w:rsidRPr="00581702" w:rsidRDefault="00CB45FE" w:rsidP="00CB45FE">
      <w:pPr>
        <w:spacing w:after="0" w:line="240" w:lineRule="auto"/>
        <w:ind w:firstLine="709"/>
        <w:jc w:val="center"/>
        <w:rPr>
          <w:rFonts w:ascii="Times New Roman" w:hAnsi="Times New Roman" w:cs="Times New Roman"/>
          <w:b/>
          <w:sz w:val="28"/>
          <w:szCs w:val="28"/>
        </w:rPr>
      </w:pPr>
      <w:r w:rsidRPr="00581702">
        <w:rPr>
          <w:rFonts w:ascii="Times New Roman" w:hAnsi="Times New Roman" w:cs="Times New Roman"/>
          <w:b/>
          <w:sz w:val="28"/>
          <w:szCs w:val="28"/>
        </w:rPr>
        <w:t>МДК.02.01. Организация движения (по видам транспорта)</w:t>
      </w:r>
    </w:p>
    <w:p w:rsidR="00CB45FE" w:rsidRPr="00581702" w:rsidRDefault="00CB45FE" w:rsidP="00CB45FE">
      <w:pPr>
        <w:spacing w:after="0" w:line="240" w:lineRule="auto"/>
        <w:ind w:firstLine="709"/>
        <w:jc w:val="center"/>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 xml:space="preserve">Пассажирский поезд №161 следует на участок с опозданием на 23 минуты и отправится со станции А в 13 часов 13 минут. Участок АЕ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минуты,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5495925" cy="2963489"/>
            <wp:effectExtent l="19050" t="0" r="9525" b="0"/>
            <wp:docPr id="8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56" cstate="print"/>
                    <a:srcRect/>
                    <a:stretch>
                      <a:fillRect/>
                    </a:stretch>
                  </pic:blipFill>
                  <pic:spPr bwMode="auto">
                    <a:xfrm>
                      <a:off x="0" y="0"/>
                      <a:ext cx="5495925" cy="2963489"/>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eastAsia="Arial" w:hAnsi="Times New Roman" w:cs="Times New Roman"/>
          <w:sz w:val="28"/>
          <w:szCs w:val="28"/>
        </w:rPr>
      </w:pPr>
      <w:r w:rsidRPr="00581702">
        <w:rPr>
          <w:rFonts w:ascii="Times New Roman" w:hAnsi="Times New Roman" w:cs="Times New Roman"/>
          <w:b/>
          <w:sz w:val="28"/>
          <w:szCs w:val="28"/>
        </w:rPr>
        <w:t>Задача к билету № 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5687" w:dyaOrig="4282">
          <v:shape id="_x0000_i1037" type="#_x0000_t75" style="width:325.65pt;height:245.3pt" o:ole="">
            <v:imagedata r:id="rId57" o:title=""/>
          </v:shape>
          <o:OLEObject Type="Embed" ProgID="Visio.Drawing.11" ShapeID="_x0000_i1037" DrawAspect="Content" ObjectID="_1806522437" r:id="rId58"/>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br w:type="page"/>
        <w:t>Задача к билету № 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7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767" w:dyaOrig="2451">
          <v:shape id="_x0000_i1038" type="#_x0000_t75" style="width:200.1pt;height:178.35pt" o:ole="">
            <v:imagedata r:id="rId59" o:title=""/>
          </v:shape>
          <o:OLEObject Type="Embed" ProgID="Visio.Drawing.11" ShapeID="_x0000_i1038" DrawAspect="Content" ObjectID="_1806522438" r:id="rId60"/>
        </w:object>
      </w:r>
    </w:p>
    <w:p w:rsidR="00CB45FE" w:rsidRPr="00581702" w:rsidRDefault="00CB45FE" w:rsidP="00CB45FE">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Пассажирский поезд №44 следует на участок с опозданием на 15 минут и выбивает из расписания ряд грузовых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038725" cy="3276600"/>
            <wp:effectExtent l="19050" t="0" r="9525" b="0"/>
            <wp:docPr id="9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61" cstate="print"/>
                    <a:srcRect/>
                    <a:stretch>
                      <a:fillRect/>
                    </a:stretch>
                  </pic:blipFill>
                  <pic:spPr bwMode="auto">
                    <a:xfrm>
                      <a:off x="0" y="0"/>
                      <a:ext cx="503872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5</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прибыл на станцию «А» в 18ч41мин, постояв 1ч18мин, он поехал дальше. Поезд № 2002 прибыл в 19ч02мин, поезд № 2003 прибыл в 19ч23мин. Поезд № 2002 прибыл на станцию «Б» в 20ч17мин. Перегонные времена хода: четное: АБ-17мин, ВА-19 мин; нечетное: БА-16 мин, АВ-21 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Явка машиниста поезда №2011 в 20ч30мин, продолжительность его работы до пункта оборота составила 6ч31мин, до основного депо - 6ч59мин.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39" type="#_x0000_t75" style="width:314.8pt;height:250.35pt" o:ole="">
            <v:imagedata r:id="rId63" o:title=""/>
          </v:shape>
          <o:OLEObject Type="Embed" ProgID="Visio.Drawing.11" ShapeID="_x0000_i1039" DrawAspect="Content" ObjectID="_1806522439" r:id="rId6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Используя двухпутный перегон л-м, отправьте поезд №2004 с опережением на 13 минут и проложите дополнительный поезд №2001 примерно в 9 часов 20 минут со станции А без нарушения графика остальных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с двухпутной вставкой на л-м,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714875" cy="3276600"/>
            <wp:effectExtent l="19050" t="0" r="9525" b="0"/>
            <wp:docPr id="10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65" cstate="print"/>
                    <a:srcRect/>
                    <a:stretch>
                      <a:fillRect/>
                    </a:stretch>
                  </pic:blipFill>
                  <pic:spPr bwMode="auto">
                    <a:xfrm>
                      <a:off x="0" y="0"/>
                      <a:ext cx="471487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w:t>
      </w:r>
    </w:p>
    <w:tbl>
      <w:tblPr>
        <w:tblpPr w:leftFromText="180" w:rightFromText="180" w:vertAnchor="text" w:horzAnchor="margin" w:tblpXSpec="right"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2767" w:dyaOrig="2451">
          <v:shape id="_x0000_i1040" type="#_x0000_t75" style="width:175.8pt;height:154.9pt" o:ole="">
            <v:imagedata r:id="rId66" o:title=""/>
          </v:shape>
          <o:OLEObject Type="Embed" ProgID="Visio.Drawing.11" ShapeID="_x0000_i1040" DrawAspect="Content" ObjectID="_1806522440" r:id="rId6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на труднейший перегон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20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19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№10</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Style w:val="fontstyle01"/>
          <w:rFonts w:ascii="Times New Roman" w:hAnsi="Times New Roman" w:cs="Times New Roman"/>
        </w:rPr>
        <w:t>Поезд № 31 отправился со ст. А с опозданием на 19 мин. Участок</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А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Б однопутный, оборудован полуавтоматической блокировкой: τс = 1</w:t>
      </w:r>
      <w:r w:rsidRPr="00581702">
        <w:rPr>
          <w:rFonts w:ascii="Times New Roman" w:hAnsi="Times New Roman" w:cs="Times New Roman"/>
          <w:sz w:val="28"/>
          <w:szCs w:val="28"/>
        </w:rPr>
        <w:br/>
      </w:r>
      <w:r w:rsidRPr="00581702">
        <w:rPr>
          <w:rStyle w:val="fontstyle01"/>
          <w:rFonts w:ascii="Times New Roman" w:hAnsi="Times New Roman" w:cs="Times New Roman"/>
        </w:rPr>
        <w:t>мин.,τН = 3 мин.,tргр = 2 мин.,tрп = 1 мин., tз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мероприятия должен применить поездной диспетчер для предупреждения</w:t>
      </w:r>
      <w:r w:rsidRPr="00581702">
        <w:rPr>
          <w:rFonts w:ascii="Times New Roman" w:hAnsi="Times New Roman" w:cs="Times New Roman"/>
          <w:sz w:val="28"/>
          <w:szCs w:val="28"/>
        </w:rPr>
        <w:br/>
      </w:r>
      <w:r w:rsidRPr="00581702">
        <w:rPr>
          <w:rStyle w:val="fontstyle01"/>
          <w:rFonts w:ascii="Times New Roman" w:hAnsi="Times New Roman" w:cs="Times New Roman"/>
        </w:rPr>
        <w:t>сбоев в движении других поездов?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95825" cy="3095625"/>
            <wp:effectExtent l="19050" t="0" r="9525"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l="36600" t="30569" r="30515" b="30704"/>
                    <a:stretch>
                      <a:fillRect/>
                    </a:stretch>
                  </pic:blipFill>
                  <pic:spPr bwMode="auto">
                    <a:xfrm>
                      <a:off x="0" y="0"/>
                      <a:ext cx="4695825" cy="3095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br w:type="page"/>
        <w:t>Задача к билету №11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389" w:dyaOrig="4282">
          <v:shape id="_x0000_i1041" type="#_x0000_t75" style="width:328.2pt;height:259.55pt" o:ole="">
            <v:imagedata r:id="rId69" o:title=""/>
          </v:shape>
          <o:OLEObject Type="Embed" ProgID="Visio.Drawing.11" ShapeID="_x0000_i1041" DrawAspect="Content" ObjectID="_1806522441" r:id="rId70"/>
        </w:object>
      </w:r>
    </w:p>
    <w:p w:rsidR="00CB45FE" w:rsidRPr="00581702" w:rsidRDefault="00CB45FE" w:rsidP="00CB45FE">
      <w:pPr>
        <w:tabs>
          <w:tab w:val="left" w:pos="1605"/>
        </w:tabs>
        <w:spacing w:after="0" w:line="240" w:lineRule="auto"/>
        <w:ind w:firstLine="708"/>
        <w:rPr>
          <w:rFonts w:ascii="Times New Roman" w:hAnsi="Times New Roman" w:cs="Times New Roman"/>
          <w:b/>
          <w:sz w:val="28"/>
          <w:szCs w:val="28"/>
        </w:rPr>
      </w:pPr>
    </w:p>
    <w:p w:rsidR="00CB45FE" w:rsidRPr="00581702" w:rsidRDefault="00F53F16" w:rsidP="00CB45FE">
      <w:pPr>
        <w:tabs>
          <w:tab w:val="left" w:pos="1605"/>
        </w:tabs>
        <w:spacing w:after="0" w:line="240" w:lineRule="auto"/>
        <w:ind w:firstLine="708"/>
        <w:rPr>
          <w:rFonts w:ascii="Times New Roman" w:hAnsi="Times New Roman" w:cs="Times New Roman"/>
          <w:b/>
          <w:sz w:val="28"/>
          <w:szCs w:val="28"/>
        </w:rPr>
      </w:pPr>
      <w:r w:rsidRPr="00F53F16">
        <w:rPr>
          <w:rFonts w:ascii="Times New Roman" w:eastAsia="Calibri" w:hAnsi="Times New Roman" w:cs="Times New Roman"/>
          <w:lang w:eastAsia="en-US"/>
        </w:rPr>
        <w:pict>
          <v:shape id="_x0000_s1114" type="#_x0000_t32" style="position:absolute;left:0;text-align:left;margin-left:74.7pt;margin-top:3.4pt;width:.05pt;height:6pt;z-index:251727872" o:connectortype="straight"/>
        </w:pict>
      </w:r>
      <w:r w:rsidR="00CB45FE" w:rsidRPr="00581702">
        <w:rPr>
          <w:rFonts w:ascii="Times New Roman" w:hAnsi="Times New Roman" w:cs="Times New Roman"/>
          <w:b/>
          <w:sz w:val="28"/>
          <w:szCs w:val="28"/>
        </w:rPr>
        <w:t>Задача к билету № 12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498" w:dyaOrig="2451">
          <v:shape id="_x0000_i1042" type="#_x0000_t75" style="width:157.4pt;height:154.9pt" o:ole="">
            <v:imagedata r:id="rId71" o:title=""/>
          </v:shape>
          <o:OLEObject Type="Embed" ProgID="Visio.Drawing.11" ShapeID="_x0000_i1042" DrawAspect="Content" ObjectID="_1806522442" r:id="rId72"/>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Style w:val="fontstyle01"/>
          <w:rFonts w:ascii="Times New Roman" w:hAnsi="Times New Roman" w:cs="Times New Roman"/>
        </w:rPr>
        <w:t>На однопутном участке А-Е необходимо пропустить дополнительно</w:t>
      </w:r>
      <w:r w:rsidRPr="00581702">
        <w:rPr>
          <w:rFonts w:ascii="Times New Roman" w:hAnsi="Times New Roman" w:cs="Times New Roman"/>
          <w:sz w:val="28"/>
          <w:szCs w:val="28"/>
        </w:rPr>
        <w:br/>
      </w:r>
      <w:r w:rsidRPr="00581702">
        <w:rPr>
          <w:rStyle w:val="fontstyle01"/>
          <w:rFonts w:ascii="Times New Roman" w:hAnsi="Times New Roman" w:cs="Times New Roman"/>
        </w:rPr>
        <w:t>пару поездов (№ 3001 и № 3002) в период с с 10 ч 30 мин. до 12 ч 30 мин.</w:t>
      </w:r>
      <w:r w:rsidRPr="00581702">
        <w:rPr>
          <w:rFonts w:ascii="Times New Roman" w:hAnsi="Times New Roman" w:cs="Times New Roman"/>
          <w:sz w:val="28"/>
          <w:szCs w:val="28"/>
        </w:rPr>
        <w:br/>
      </w:r>
      <w:r w:rsidRPr="00581702">
        <w:rPr>
          <w:rStyle w:val="fontstyle01"/>
          <w:rFonts w:ascii="Times New Roman" w:hAnsi="Times New Roman" w:cs="Times New Roman"/>
        </w:rPr>
        <w:t>Участок А-Е - однопутный, оборудован полуавтоматической блокировкой.</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τс = 2 мин., τнп = 4 мин. tргр = 2 мин., tрп = 1 мин., tз = 1 мин. Какие регулировочные мероприятия должен применить поездной диспетчер для предупреждения сбоев в движении других поездов?</w:t>
      </w:r>
      <w:r w:rsidRPr="00581702">
        <w:rPr>
          <w:rFonts w:ascii="Times New Roman" w:hAnsi="Times New Roman" w:cs="Times New Roman"/>
          <w:sz w:val="28"/>
          <w:szCs w:val="28"/>
        </w:rPr>
        <w:t xml:space="preserve">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207552" cy="2571750"/>
            <wp:effectExtent l="19050" t="0" r="2498" b="0"/>
            <wp:docPr id="1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3" cstate="print"/>
                    <a:srcRect l="36029" t="30890" r="29922" b="32199"/>
                    <a:stretch>
                      <a:fillRect/>
                    </a:stretch>
                  </pic:blipFill>
                  <pic:spPr bwMode="auto">
                    <a:xfrm>
                      <a:off x="0" y="0"/>
                      <a:ext cx="4207552" cy="257175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15</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43" type="#_x0000_t75" style="width:256.2pt;height:202.6pt" o:ole="">
            <v:imagedata r:id="rId74" o:title=""/>
          </v:shape>
          <o:OLEObject Type="Embed" ProgID="Visio.Drawing.11" ShapeID="_x0000_i1043" DrawAspect="Content" ObjectID="_1806522443" r:id="rId75"/>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16</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Поезд № 2001 следует с опережением графика. Со станции А он</w:t>
      </w:r>
      <w:r w:rsidRPr="00581702">
        <w:rPr>
          <w:rFonts w:ascii="Times New Roman" w:hAnsi="Times New Roman" w:cs="Times New Roman"/>
          <w:sz w:val="28"/>
          <w:szCs w:val="28"/>
        </w:rPr>
        <w:br/>
      </w:r>
      <w:r w:rsidRPr="00581702">
        <w:rPr>
          <w:rStyle w:val="fontstyle01"/>
          <w:rFonts w:ascii="Times New Roman" w:hAnsi="Times New Roman" w:cs="Times New Roman"/>
        </w:rPr>
        <w:t>отправлен ранее расписания на 13 минут и следует с нагоном: на первом</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перегоне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на втором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третьем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3 мин., на четвертом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1 мин., на пятом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шестом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Поезд № 2003 формируется на станции А и может быть отправлен на 15-20 мин. ранее графика. Участок А-Т - 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4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57725" cy="2962275"/>
            <wp:effectExtent l="19050" t="0" r="9525"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6" cstate="print"/>
                    <a:srcRect l="37646" t="46074" r="31104" b="18587"/>
                    <a:stretch>
                      <a:fillRect/>
                    </a:stretch>
                  </pic:blipFill>
                  <pic:spPr bwMode="auto">
                    <a:xfrm>
                      <a:off x="0" y="0"/>
                      <a:ext cx="4657725" cy="2962275"/>
                    </a:xfrm>
                    <a:prstGeom prst="rect">
                      <a:avLst/>
                    </a:prstGeom>
                    <a:noFill/>
                    <a:ln w="9525">
                      <a:noFill/>
                      <a:miter lim="800000"/>
                      <a:headEnd/>
                      <a:tailEnd/>
                    </a:ln>
                  </pic:spPr>
                </pic:pic>
              </a:graphicData>
            </a:graphic>
          </wp:inline>
        </w:drawing>
      </w: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17</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 xml:space="preserve">прибыл на станцию «А» в 16ч43мин, постояв 1ч23мин, он поехал дальше. Поезд № 2002 прибыл в 17ч02мин, поезд № 2003 прибыл в 17ч14мин. Поезд № 2002 прибыл на станцию «Б» в 18ч19мин. Перегонные времена хода: четное: АБ-14мин, ВА-21 мин; нечетное: БА-16 мин, АВ-20 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Явка машиниста поезда №2011 в 7ч00мин со станции, продолжительность его работы до пункта оборота составила 8ч18мин, до основного депо - 9ч12мин.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19</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участке пропустить дополнительный грузовой поезд в четном</w:t>
      </w:r>
      <w:r w:rsidRPr="00581702">
        <w:rPr>
          <w:rFonts w:ascii="Times New Roman" w:hAnsi="Times New Roman" w:cs="Times New Roman"/>
          <w:sz w:val="28"/>
          <w:szCs w:val="28"/>
        </w:rPr>
        <w:br/>
      </w:r>
      <w:r w:rsidRPr="00581702">
        <w:rPr>
          <w:rStyle w:val="fontstyle01"/>
          <w:rFonts w:ascii="Times New Roman" w:hAnsi="Times New Roman" w:cs="Times New Roman"/>
        </w:rPr>
        <w:t>направлении с прибытием на станцию А до 0.00 часов. Участок А-З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3818607" cy="2619375"/>
            <wp:effectExtent l="19050" t="0" r="0" b="0"/>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cstate="print"/>
                    <a:srcRect l="38382" t="39267" r="32059" b="24573"/>
                    <a:stretch>
                      <a:fillRect/>
                    </a:stretch>
                  </pic:blipFill>
                  <pic:spPr bwMode="auto">
                    <a:xfrm>
                      <a:off x="0" y="0"/>
                      <a:ext cx="3818607" cy="26193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20</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4" type="#_x0000_t75" style="width:253.65pt;height:190.9pt" o:ole="">
            <v:imagedata r:id="rId78" o:title=""/>
          </v:shape>
          <o:OLEObject Type="Embed" ProgID="Visio.Drawing.11" ShapeID="_x0000_i1044" DrawAspect="Content" ObjectID="_1806522444" r:id="rId79"/>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5" type="#_x0000_t75" style="width:143.15pt;height:157.4pt" o:ole="">
            <v:imagedata r:id="rId80" o:title=""/>
          </v:shape>
          <o:OLEObject Type="Embed" ProgID="Visio.Drawing.11" ShapeID="_x0000_i1045" DrawAspect="Content" ObjectID="_1806522445" r:id="rId81"/>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22</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однопутном участке К-Р необходимо пропустить дополнительно пару</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 3001 и № 3002) между поездами № 2101 и № 2106 без какого-либо</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смещения поездов на графике. Участок К-Р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однопутный, оборудован</w:t>
      </w:r>
      <w:r w:rsidRPr="00581702">
        <w:rPr>
          <w:rFonts w:ascii="Times New Roman" w:hAnsi="Times New Roman" w:cs="Times New Roman"/>
          <w:sz w:val="28"/>
          <w:szCs w:val="28"/>
        </w:rPr>
        <w:br/>
      </w:r>
      <w:r w:rsidRPr="00581702">
        <w:rPr>
          <w:rStyle w:val="fontstyle01"/>
          <w:rFonts w:ascii="Times New Roman" w:hAnsi="Times New Roman" w:cs="Times New Roman"/>
        </w:rPr>
        <w:t>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w:t>
      </w:r>
      <w:r w:rsidRPr="00581702">
        <w:rPr>
          <w:rFonts w:ascii="Times New Roman" w:hAnsi="Times New Roman" w:cs="Times New Roman"/>
          <w:sz w:val="28"/>
          <w:szCs w:val="28"/>
        </w:rPr>
        <w:br/>
      </w:r>
      <w:r w:rsidRPr="00581702">
        <w:rPr>
          <w:rStyle w:val="fontstyle01"/>
          <w:rFonts w:ascii="Times New Roman" w:hAnsi="Times New Roman" w:cs="Times New Roman"/>
        </w:rPr>
        <w:t>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610100" cy="2600325"/>
            <wp:effectExtent l="19050" t="0" r="0" b="0"/>
            <wp:docPr id="1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cstate="print"/>
                    <a:srcRect l="36618" t="37434" r="29930" b="28796"/>
                    <a:stretch>
                      <a:fillRect/>
                    </a:stretch>
                  </pic:blipFill>
                  <pic:spPr bwMode="auto">
                    <a:xfrm>
                      <a:off x="0" y="0"/>
                      <a:ext cx="4610100" cy="26003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23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6" type="#_x0000_t75" style="width:395.15pt;height:298.05pt" o:ole="">
            <v:imagedata r:id="rId83" o:title=""/>
          </v:shape>
          <o:OLEObject Type="Embed" ProgID="Visio.Drawing.11" ShapeID="_x0000_i1046" DrawAspect="Content" ObjectID="_1806522446" r:id="rId8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25</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Пассажирский поезд № 51 прибудет на станцию А с опозданием на 19</w:t>
      </w:r>
      <w:r w:rsidRPr="00581702">
        <w:rPr>
          <w:rFonts w:ascii="Times New Roman" w:hAnsi="Times New Roman" w:cs="Times New Roman"/>
          <w:sz w:val="28"/>
          <w:szCs w:val="28"/>
        </w:rPr>
        <w:br/>
      </w:r>
      <w:r w:rsidRPr="00581702">
        <w:rPr>
          <w:rStyle w:val="fontstyle01"/>
          <w:rFonts w:ascii="Times New Roman" w:hAnsi="Times New Roman" w:cs="Times New Roman"/>
        </w:rPr>
        <w:t>минут и может быть отправлен на участок А-Е в 10 ч 23 мин. Участок А-Е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3</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Fonts w:ascii="Times New Roman" w:hAnsi="Times New Roman" w:cs="Times New Roman"/>
          <w:noProof/>
          <w:color w:val="000000"/>
          <w:sz w:val="28"/>
          <w:szCs w:val="28"/>
        </w:rPr>
        <w:drawing>
          <wp:inline distT="0" distB="0" distL="0" distR="0">
            <wp:extent cx="4591050" cy="3152775"/>
            <wp:effectExtent l="19050" t="0" r="0" b="0"/>
            <wp:docPr id="1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5" cstate="print"/>
                    <a:srcRect l="37354" t="32722" r="31029" b="28796"/>
                    <a:stretch>
                      <a:fillRect/>
                    </a:stretch>
                  </pic:blipFill>
                  <pic:spPr bwMode="auto">
                    <a:xfrm>
                      <a:off x="0" y="0"/>
                      <a:ext cx="4591050" cy="31527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7" type="#_x0000_t75" style="width:136.45pt;height:149.85pt" o:ole="">
            <v:imagedata r:id="rId86" o:title=""/>
          </v:shape>
          <o:OLEObject Type="Embed" ProgID="Visio.Drawing.11" ShapeID="_x0000_i1047" DrawAspect="Content" ObjectID="_1806522447" r:id="rId8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28</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перегоне до 15 ч 00 мин. действует предупреждение об ограничении</w:t>
      </w:r>
      <w:r w:rsidRPr="00581702">
        <w:rPr>
          <w:rFonts w:ascii="Times New Roman" w:hAnsi="Times New Roman" w:cs="Times New Roman"/>
          <w:sz w:val="28"/>
          <w:szCs w:val="28"/>
        </w:rPr>
        <w:br/>
      </w:r>
      <w:r w:rsidRPr="00581702">
        <w:rPr>
          <w:rStyle w:val="fontstyle01"/>
          <w:rFonts w:ascii="Times New Roman" w:hAnsi="Times New Roman" w:cs="Times New Roman"/>
        </w:rPr>
        <w:t>скорости движения. Поэтому грузовые поезда проследовали по перегону с</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опозданием на 4 мин. каждый, а пассажирский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на 3 мин.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для ввода</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в график?</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082388" cy="2933700"/>
            <wp:effectExtent l="19050" t="0" r="0" b="0"/>
            <wp:docPr id="1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8" cstate="print"/>
                    <a:srcRect l="36177" t="32985" r="31177" b="25131"/>
                    <a:stretch>
                      <a:fillRect/>
                    </a:stretch>
                  </pic:blipFill>
                  <pic:spPr bwMode="auto">
                    <a:xfrm>
                      <a:off x="0" y="0"/>
                      <a:ext cx="4082388" cy="29337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8" type="#_x0000_t75" style="width:352.45pt;height:266.25pt" o:ole="">
            <v:imagedata r:id="rId89" o:title=""/>
          </v:shape>
          <o:OLEObject Type="Embed" ProgID="Visio.Drawing.11" ShapeID="_x0000_i1048" DrawAspect="Content" ObjectID="_1806522448" r:id="rId90"/>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30</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станции Е поезд № 2201 обгоняется поездом № 17, а на станции Д</w:t>
      </w:r>
      <w:r w:rsidRPr="00581702">
        <w:rPr>
          <w:rFonts w:ascii="Times New Roman" w:hAnsi="Times New Roman" w:cs="Times New Roman"/>
          <w:sz w:val="28"/>
          <w:szCs w:val="28"/>
        </w:rPr>
        <w:br/>
      </w:r>
      <w:r w:rsidRPr="00581702">
        <w:rPr>
          <w:rStyle w:val="fontstyle01"/>
          <w:rFonts w:ascii="Times New Roman" w:hAnsi="Times New Roman" w:cs="Times New Roman"/>
        </w:rPr>
        <w:t>поезд № 2006 попадает под скрещение с большой стоянкой.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чтобы</w:t>
      </w:r>
      <w:r w:rsidRPr="00581702">
        <w:rPr>
          <w:rFonts w:ascii="Times New Roman" w:hAnsi="Times New Roman" w:cs="Times New Roman"/>
          <w:sz w:val="28"/>
          <w:szCs w:val="28"/>
        </w:rPr>
        <w:br/>
      </w:r>
      <w:r w:rsidRPr="00581702">
        <w:rPr>
          <w:rStyle w:val="fontstyle01"/>
          <w:rFonts w:ascii="Times New Roman" w:hAnsi="Times New Roman" w:cs="Times New Roman"/>
        </w:rPr>
        <w:t>ликвидировать обгон и сократить стоянки поездов до минимума, если</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552950" cy="3038475"/>
            <wp:effectExtent l="19050" t="0" r="0" b="0"/>
            <wp:docPr id="1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srcRect l="38089" t="43193" r="31764" b="20943"/>
                    <a:stretch>
                      <a:fillRect/>
                    </a:stretch>
                  </pic:blipFill>
                  <pic:spPr bwMode="auto">
                    <a:xfrm>
                      <a:off x="0" y="0"/>
                      <a:ext cx="4552950" cy="3038475"/>
                    </a:xfrm>
                    <a:prstGeom prst="rect">
                      <a:avLst/>
                    </a:prstGeom>
                    <a:noFill/>
                    <a:ln w="9525">
                      <a:noFill/>
                      <a:miter lim="800000"/>
                      <a:headEnd/>
                      <a:tailEnd/>
                    </a:ln>
                  </pic:spPr>
                </pic:pic>
              </a:graphicData>
            </a:graphic>
          </wp:inline>
        </w:drawing>
      </w: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r w:rsidRPr="00581702">
        <w:rPr>
          <w:rFonts w:ascii="Times New Roman" w:hAnsi="Times New Roman"/>
          <w:b/>
          <w:sz w:val="28"/>
          <w:szCs w:val="28"/>
          <w:u w:val="single"/>
        </w:rPr>
        <w:t>Критерии оценки:</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«отлично»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«хорошо»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«неудовлетворительно»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обнаруживший значительные пробелы в знании МДК, допустивший принципиальные ошибки при выполнении заданий, предусмотренных программой.</w:t>
      </w:r>
    </w:p>
    <w:p w:rsidR="00CB45FE" w:rsidRPr="00581702" w:rsidRDefault="00CB45FE">
      <w:pPr>
        <w:rPr>
          <w:rFonts w:ascii="Times New Roman" w:hAnsi="Times New Roman" w:cs="Times New Roman"/>
          <w:b/>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i/>
          <w:sz w:val="28"/>
          <w:szCs w:val="28"/>
        </w:rPr>
      </w:pPr>
      <w:r w:rsidRPr="00581702">
        <w:rPr>
          <w:rFonts w:ascii="Times New Roman" w:hAnsi="Times New Roman" w:cs="Times New Roman"/>
          <w:b/>
          <w:sz w:val="28"/>
          <w:szCs w:val="28"/>
        </w:rPr>
        <w:t>Защита курсового проекта</w:t>
      </w:r>
      <w:r w:rsidRPr="00581702">
        <w:rPr>
          <w:rStyle w:val="a7"/>
          <w:rFonts w:ascii="Times New Roman" w:hAnsi="Times New Roman"/>
          <w:b/>
          <w:bCs/>
          <w:i/>
          <w:sz w:val="28"/>
          <w:szCs w:val="28"/>
        </w:rPr>
        <w:t xml:space="preserve"> </w:t>
      </w:r>
      <w:r w:rsidRPr="00581702">
        <w:rPr>
          <w:rStyle w:val="a7"/>
          <w:rFonts w:ascii="Times New Roman" w:hAnsi="Times New Roman"/>
          <w:b/>
          <w:bCs/>
          <w:i/>
          <w:sz w:val="28"/>
          <w:szCs w:val="28"/>
        </w:rPr>
        <w:footnoteReference w:id="4"/>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Выполнение курсового проекта по </w:t>
      </w:r>
      <w:r w:rsidR="0013011E" w:rsidRPr="00581702">
        <w:rPr>
          <w:rFonts w:ascii="Times New Roman" w:hAnsi="Times New Roman" w:cs="Times New Roman"/>
          <w:sz w:val="28"/>
          <w:szCs w:val="28"/>
        </w:rPr>
        <w:t>П</w:t>
      </w:r>
      <w:r w:rsidR="00CB45FE" w:rsidRPr="00581702">
        <w:rPr>
          <w:rFonts w:ascii="Times New Roman" w:hAnsi="Times New Roman" w:cs="Times New Roman"/>
          <w:sz w:val="28"/>
          <w:szCs w:val="28"/>
        </w:rPr>
        <w:t>М.02. Организация сервисного обслуживания на транспорте (по видам транспорта)</w:t>
      </w:r>
      <w:r w:rsidRPr="00581702">
        <w:rPr>
          <w:rFonts w:ascii="Times New Roman" w:hAnsi="Times New Roman" w:cs="Times New Roman"/>
          <w:sz w:val="28"/>
          <w:szCs w:val="28"/>
        </w:rPr>
        <w:t xml:space="preserve"> предусмотрено учебным планом и рабочей программой по МДК</w:t>
      </w:r>
      <w:r w:rsidR="0013011E" w:rsidRPr="00581702">
        <w:rPr>
          <w:rFonts w:ascii="Times New Roman" w:hAnsi="Times New Roman" w:cs="Times New Roman"/>
          <w:sz w:val="28"/>
          <w:szCs w:val="28"/>
        </w:rPr>
        <w:t>.</w:t>
      </w:r>
      <w:r w:rsidR="00CB45FE" w:rsidRPr="00581702">
        <w:rPr>
          <w:rFonts w:ascii="Times New Roman" w:hAnsi="Times New Roman" w:cs="Times New Roman"/>
          <w:sz w:val="28"/>
          <w:szCs w:val="28"/>
        </w:rPr>
        <w:t>02.01. Организация движения (по видам транспорта)</w:t>
      </w:r>
      <w:r w:rsidR="00461915">
        <w:rPr>
          <w:rFonts w:ascii="Times New Roman" w:hAnsi="Times New Roman" w:cs="Times New Roman"/>
          <w:sz w:val="28"/>
          <w:szCs w:val="28"/>
        </w:rPr>
        <w:t>.</w:t>
      </w:r>
    </w:p>
    <w:p w:rsidR="0013011E" w:rsidRPr="00581702" w:rsidRDefault="0013011E" w:rsidP="002B02FE">
      <w:pPr>
        <w:autoSpaceDE w:val="0"/>
        <w:autoSpaceDN w:val="0"/>
        <w:adjustRightInd w:val="0"/>
        <w:spacing w:after="0" w:line="240" w:lineRule="auto"/>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bCs/>
          <w:sz w:val="28"/>
          <w:szCs w:val="28"/>
        </w:rPr>
      </w:pPr>
      <w:r w:rsidRPr="00581702">
        <w:rPr>
          <w:rFonts w:ascii="Times New Roman" w:hAnsi="Times New Roman" w:cs="Times New Roman"/>
          <w:bCs/>
          <w:sz w:val="28"/>
          <w:szCs w:val="28"/>
        </w:rPr>
        <w:t>Таблица 5 - Перечень курсовых проектов</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029"/>
        <w:gridCol w:w="4253"/>
      </w:tblGrid>
      <w:tr w:rsidR="00554986" w:rsidRPr="00581702" w:rsidTr="00DE1FC6">
        <w:tc>
          <w:tcPr>
            <w:tcW w:w="783"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 п/п</w:t>
            </w:r>
          </w:p>
        </w:tc>
        <w:tc>
          <w:tcPr>
            <w:tcW w:w="5029" w:type="dxa"/>
            <w:vAlign w:val="center"/>
            <w:hideMark/>
          </w:tcPr>
          <w:p w:rsidR="00554986" w:rsidRPr="00581702" w:rsidRDefault="00554986" w:rsidP="00E50E51">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Тема курсового проекта</w:t>
            </w:r>
          </w:p>
        </w:tc>
        <w:tc>
          <w:tcPr>
            <w:tcW w:w="4253" w:type="dxa"/>
            <w:vAlign w:val="center"/>
            <w:hideMark/>
          </w:tcPr>
          <w:p w:rsidR="00554986" w:rsidRPr="00581702" w:rsidRDefault="00554986" w:rsidP="002B02FE">
            <w:pPr>
              <w:widowControl w:val="0"/>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bCs/>
                <w:sz w:val="24"/>
                <w:szCs w:val="24"/>
              </w:rPr>
              <w:t>Семестр выполнения и защиты</w:t>
            </w:r>
          </w:p>
        </w:tc>
      </w:tr>
      <w:tr w:rsidR="00554986" w:rsidRPr="00581702" w:rsidTr="00DE1FC6">
        <w:tc>
          <w:tcPr>
            <w:tcW w:w="783" w:type="dxa"/>
            <w:hideMark/>
          </w:tcPr>
          <w:p w:rsidR="00554986" w:rsidRPr="00581702" w:rsidRDefault="00554986" w:rsidP="00DE1FC6">
            <w:pPr>
              <w:spacing w:after="0" w:line="240" w:lineRule="auto"/>
              <w:jc w:val="center"/>
              <w:rPr>
                <w:rFonts w:ascii="Times New Roman" w:hAnsi="Times New Roman" w:cs="Times New Roman"/>
                <w:sz w:val="24"/>
                <w:szCs w:val="24"/>
              </w:rPr>
            </w:pPr>
            <w:r w:rsidRPr="00581702">
              <w:rPr>
                <w:rFonts w:ascii="Times New Roman" w:hAnsi="Times New Roman" w:cs="Times New Roman"/>
                <w:sz w:val="24"/>
                <w:szCs w:val="24"/>
              </w:rPr>
              <w:t>1</w:t>
            </w:r>
          </w:p>
        </w:tc>
        <w:tc>
          <w:tcPr>
            <w:tcW w:w="5029" w:type="dxa"/>
          </w:tcPr>
          <w:p w:rsidR="00554986" w:rsidRPr="00581702" w:rsidRDefault="00A10F48" w:rsidP="00DE1FC6">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Организация движения поездов на железнодорожном полигоне</w:t>
            </w:r>
          </w:p>
        </w:tc>
        <w:tc>
          <w:tcPr>
            <w:tcW w:w="4253" w:type="dxa"/>
          </w:tcPr>
          <w:p w:rsidR="00554986" w:rsidRPr="00581702" w:rsidRDefault="00E97BB7" w:rsidP="002A4C31">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4(</w:t>
            </w:r>
            <w:r w:rsidR="00A10F48" w:rsidRPr="00581702">
              <w:rPr>
                <w:rFonts w:ascii="Times New Roman" w:hAnsi="Times New Roman" w:cs="Times New Roman"/>
                <w:sz w:val="24"/>
                <w:szCs w:val="24"/>
              </w:rPr>
              <w:t>6</w:t>
            </w:r>
            <w:r w:rsidRPr="00581702">
              <w:rPr>
                <w:rFonts w:ascii="Times New Roman" w:hAnsi="Times New Roman" w:cs="Times New Roman"/>
                <w:sz w:val="24"/>
                <w:szCs w:val="24"/>
              </w:rPr>
              <w:t xml:space="preserve">) семестр </w:t>
            </w:r>
            <w:r w:rsidR="00617052">
              <w:rPr>
                <w:rFonts w:ascii="Times New Roman" w:hAnsi="Times New Roman" w:cs="Times New Roman"/>
                <w:sz w:val="24"/>
                <w:szCs w:val="24"/>
              </w:rPr>
              <w:t>-</w:t>
            </w:r>
            <w:r w:rsidRPr="00581702">
              <w:rPr>
                <w:rFonts w:ascii="Times New Roman" w:hAnsi="Times New Roman" w:cs="Times New Roman"/>
                <w:sz w:val="24"/>
                <w:szCs w:val="24"/>
              </w:rPr>
              <w:t xml:space="preserve"> </w:t>
            </w:r>
            <w:r w:rsidR="00164BA5">
              <w:rPr>
                <w:rFonts w:ascii="Times New Roman" w:hAnsi="Times New Roman" w:cs="Times New Roman"/>
                <w:sz w:val="24"/>
                <w:szCs w:val="24"/>
              </w:rPr>
              <w:t>очная форма обучения</w:t>
            </w:r>
          </w:p>
          <w:p w:rsidR="00E97BB7" w:rsidRPr="00581702" w:rsidRDefault="00E97BB7" w:rsidP="00164BA5">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3 курс</w:t>
            </w:r>
            <w:r w:rsidR="00DE1FC6" w:rsidRPr="00581702">
              <w:rPr>
                <w:rFonts w:ascii="Times New Roman" w:hAnsi="Times New Roman" w:cs="Times New Roman"/>
                <w:sz w:val="24"/>
                <w:szCs w:val="24"/>
              </w:rPr>
              <w:t xml:space="preserve"> </w:t>
            </w:r>
            <w:r w:rsidR="00617052">
              <w:rPr>
                <w:rFonts w:ascii="Times New Roman" w:hAnsi="Times New Roman" w:cs="Times New Roman"/>
                <w:sz w:val="24"/>
                <w:szCs w:val="24"/>
              </w:rPr>
              <w:t>-</w:t>
            </w:r>
            <w:r w:rsidR="00DE1FC6" w:rsidRPr="00581702">
              <w:rPr>
                <w:rFonts w:ascii="Times New Roman" w:hAnsi="Times New Roman" w:cs="Times New Roman"/>
                <w:sz w:val="24"/>
                <w:szCs w:val="24"/>
              </w:rPr>
              <w:t xml:space="preserve"> заочн</w:t>
            </w:r>
            <w:r w:rsidR="00164BA5">
              <w:rPr>
                <w:rFonts w:ascii="Times New Roman" w:hAnsi="Times New Roman" w:cs="Times New Roman"/>
                <w:sz w:val="24"/>
                <w:szCs w:val="24"/>
              </w:rPr>
              <w:t>ая форма обучения</w:t>
            </w:r>
          </w:p>
        </w:tc>
      </w:tr>
    </w:tbl>
    <w:p w:rsidR="0013011E" w:rsidRPr="00581702" w:rsidRDefault="0013011E" w:rsidP="002B02FE">
      <w:pPr>
        <w:autoSpaceDE w:val="0"/>
        <w:autoSpaceDN w:val="0"/>
        <w:adjustRightInd w:val="0"/>
        <w:spacing w:after="0" w:line="240" w:lineRule="auto"/>
        <w:ind w:firstLine="720"/>
        <w:rPr>
          <w:rFonts w:ascii="Times New Roman" w:hAnsi="Times New Roman" w:cs="Times New Roman"/>
          <w:b/>
          <w:bCs/>
          <w:sz w:val="28"/>
          <w:szCs w:val="28"/>
        </w:rPr>
      </w:pPr>
    </w:p>
    <w:p w:rsidR="00B256DB" w:rsidRPr="00581702" w:rsidRDefault="00B256DB"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Курсовой проект выполняется в соответствии с заданием преподавателя (Методические указания для реализации профессионального модуля ПМ.02.</w:t>
      </w:r>
      <w:r w:rsidR="00461915">
        <w:rPr>
          <w:rFonts w:ascii="Times New Roman" w:hAnsi="Times New Roman" w:cs="Times New Roman"/>
          <w:spacing w:val="1"/>
          <w:sz w:val="28"/>
          <w:szCs w:val="28"/>
        </w:rPr>
        <w:t> </w:t>
      </w:r>
      <w:r w:rsidRPr="00581702">
        <w:rPr>
          <w:rFonts w:ascii="Times New Roman" w:hAnsi="Times New Roman" w:cs="Times New Roman"/>
          <w:spacing w:val="1"/>
          <w:sz w:val="28"/>
          <w:szCs w:val="28"/>
        </w:rPr>
        <w:t>Организация сервисного обслуживания на транспорте (по видам транспорта) МДК.02.01. Организация движения (по видам транспорта) по выполнению курсового проекта для специальности 23.02.01 Организация перевозок и управление на транспорте (по видам).</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Результатом выполнения курсового проекта является оформление пояснительной записки и ее защита.</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Оценку выполненного курсового проекта выставляет преподаватель по окончанию защиты. Защита состоит из двух этапов: </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доклад обучающегося;</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 ответы на вопросы. </w:t>
      </w:r>
    </w:p>
    <w:p w:rsidR="00003131" w:rsidRPr="00581702" w:rsidRDefault="00003131" w:rsidP="00B256DB">
      <w:pPr>
        <w:pStyle w:val="2"/>
        <w:spacing w:before="0" w:line="240" w:lineRule="auto"/>
        <w:ind w:firstLine="709"/>
        <w:jc w:val="both"/>
        <w:rPr>
          <w:rFonts w:ascii="Times New Roman" w:hAnsi="Times New Roman"/>
          <w:b w:val="0"/>
          <w:i/>
          <w:color w:val="auto"/>
          <w:sz w:val="28"/>
          <w:szCs w:val="28"/>
        </w:rPr>
      </w:pPr>
      <w:r w:rsidRPr="00581702">
        <w:rPr>
          <w:rFonts w:ascii="Times New Roman" w:hAnsi="Times New Roman"/>
          <w:b w:val="0"/>
          <w:color w:val="auto"/>
          <w:sz w:val="28"/>
          <w:szCs w:val="28"/>
        </w:rPr>
        <w:t>Свое выступление обучающийся готовит по следующему плану:</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тема курсового проекта, цель и задачи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основные использованные источники;</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краткое содержание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результаты проекта.</w:t>
      </w:r>
    </w:p>
    <w:p w:rsidR="00003131" w:rsidRDefault="00003131" w:rsidP="00B256DB">
      <w:pPr>
        <w:spacing w:after="0" w:line="240" w:lineRule="auto"/>
        <w:ind w:firstLine="709"/>
        <w:jc w:val="both"/>
        <w:rPr>
          <w:rFonts w:ascii="Times New Roman" w:hAnsi="Times New Roman" w:cs="Times New Roman"/>
          <w:sz w:val="28"/>
          <w:szCs w:val="28"/>
        </w:rPr>
      </w:pPr>
    </w:p>
    <w:p w:rsidR="005721C9" w:rsidRPr="005721C9" w:rsidRDefault="005721C9" w:rsidP="005721C9">
      <w:pPr>
        <w:jc w:val="center"/>
        <w:rPr>
          <w:rFonts w:ascii="Times New Roman" w:hAnsi="Times New Roman" w:cs="Times New Roman"/>
          <w:b/>
          <w:caps/>
          <w:sz w:val="28"/>
          <w:szCs w:val="28"/>
        </w:rPr>
      </w:pPr>
      <w:r w:rsidRPr="005721C9">
        <w:rPr>
          <w:rFonts w:ascii="Times New Roman" w:hAnsi="Times New Roman" w:cs="Times New Roman"/>
          <w:b/>
          <w:caps/>
          <w:sz w:val="28"/>
          <w:szCs w:val="28"/>
        </w:rPr>
        <w:t>ВОПРОСЫ для подготовки к ЗАЩИТЕ КУРСОВОГО ПРОЕКТА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Fonts w:ascii="Times New Roman" w:hAnsi="Times New Roman" w:cs="Times New Roman"/>
          <w:sz w:val="28"/>
          <w:szCs w:val="28"/>
        </w:rPr>
        <w:t xml:space="preserve">Рассказать о положении участков </w:t>
      </w:r>
      <w:r w:rsidRPr="005721C9">
        <w:rPr>
          <w:rStyle w:val="12"/>
          <w:rFonts w:eastAsiaTheme="minorEastAsia"/>
          <w:b w:val="0"/>
          <w:sz w:val="28"/>
          <w:szCs w:val="28"/>
        </w:rPr>
        <w:t>железнодорожного полигона на на</w:t>
      </w:r>
      <w:r w:rsidRPr="005721C9">
        <w:rPr>
          <w:rStyle w:val="12"/>
          <w:rFonts w:eastAsiaTheme="minorEastAsia"/>
          <w:b w:val="0"/>
          <w:sz w:val="28"/>
          <w:szCs w:val="28"/>
        </w:rPr>
        <w:softHyphen/>
        <w:t>правлении, его границы, число участков, их протяженность, количество железнодорожных путей.</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какие имеются средства сигнализации и связи, виды тяги поездов на железнодорожном полигоне.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о наличии участковых и промежуточных железнодорожных стан</w:t>
      </w:r>
      <w:r w:rsidRPr="005721C9">
        <w:rPr>
          <w:rStyle w:val="12"/>
          <w:rFonts w:eastAsiaTheme="minorEastAsia"/>
          <w:b w:val="0"/>
          <w:sz w:val="28"/>
          <w:szCs w:val="28"/>
        </w:rPr>
        <w:softHyphen/>
        <w:t>ций, о размещении локомотивных депо.</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характеристику объема работ на участке (про</w:t>
      </w:r>
      <w:r w:rsidRPr="005721C9">
        <w:rPr>
          <w:rStyle w:val="12"/>
          <w:rFonts w:eastAsiaTheme="minorEastAsia"/>
          <w:b w:val="0"/>
          <w:sz w:val="28"/>
          <w:szCs w:val="28"/>
        </w:rPr>
        <w:softHyphen/>
        <w:t>пуск грузовых и пассажирских поездов, размеры погрузки и выгрузки на промежуточных железнодорожных станциях, нормы времени на опе</w:t>
      </w:r>
      <w:r w:rsidRPr="005721C9">
        <w:rPr>
          <w:rStyle w:val="12"/>
          <w:rFonts w:eastAsiaTheme="minorEastAsia"/>
          <w:b w:val="0"/>
          <w:sz w:val="28"/>
          <w:szCs w:val="28"/>
        </w:rPr>
        <w:softHyphen/>
        <w:t>рации с поездами).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неодновременного прибытия,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неодновременного прибытия.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скрещения,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скрещения.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Style w:val="12"/>
          <w:rFonts w:eastAsiaTheme="minorEastAsia"/>
          <w:b w:val="0"/>
          <w:sz w:val="28"/>
          <w:szCs w:val="28"/>
        </w:rPr>
        <w:t>Дать определение интервалу попутного следования, привести его изображение</w:t>
      </w:r>
      <w:r w:rsidRPr="005721C9">
        <w:rPr>
          <w:rFonts w:ascii="Times New Roman" w:hAnsi="Times New Roman" w:cs="Times New Roman"/>
          <w:sz w:val="28"/>
          <w:szCs w:val="28"/>
        </w:rPr>
        <w:t>.</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попутного следования.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межпоездному интервалу,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пропускной способности.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для определения пропускной способности однопутного и двухпутного участков.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пропускной способности при непараллельном графике движения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какие операции включаются в мест</w:t>
      </w:r>
      <w:r w:rsidRPr="005721C9">
        <w:rPr>
          <w:rStyle w:val="12"/>
          <w:rFonts w:eastAsiaTheme="minorEastAsia"/>
          <w:b w:val="0"/>
          <w:sz w:val="28"/>
          <w:szCs w:val="28"/>
        </w:rPr>
        <w:softHyphen/>
        <w:t>ную работу.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местному вагону.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Сформулировать какими поездами организуется местная работа на участках и по каким схемам работают сборные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последовательность разработки и порядок заполнения «косой» таблицы местных вагонопотоков.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формулу расчета определения количества сборных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порядок оформления суточного плана-графика местной работы сборного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 рассчитываются простои местных вагонов.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среднего простоя местного вагона, среднего простоя вагона под одной грузовой операцией, коэффициента сдвоенных операций.</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Перечислить процесс составления графика движения поездов.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Указать, какая принималась нумерация пассажирских и грузовых поездов при заполнении графика движения.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участковой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технической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коэффициента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порядок заполнения таблицы расчета показателей графика движения.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обеспечению безопасности движения поездов применялись в курсовом проекте.</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охране труда работников применялись в курсовом проекте.</w:t>
      </w:r>
    </w:p>
    <w:p w:rsidR="005721C9" w:rsidRPr="00581702" w:rsidRDefault="005721C9" w:rsidP="00B256DB">
      <w:pPr>
        <w:spacing w:after="0" w:line="240" w:lineRule="auto"/>
        <w:ind w:firstLine="709"/>
        <w:jc w:val="both"/>
        <w:rPr>
          <w:rFonts w:ascii="Times New Roman" w:hAnsi="Times New Roman" w:cs="Times New Roman"/>
          <w:sz w:val="28"/>
          <w:szCs w:val="28"/>
        </w:rPr>
      </w:pPr>
    </w:p>
    <w:p w:rsidR="00003131" w:rsidRPr="00581702" w:rsidRDefault="00003131" w:rsidP="00B256DB">
      <w:pPr>
        <w:pStyle w:val="2"/>
        <w:spacing w:before="0" w:line="240" w:lineRule="auto"/>
        <w:ind w:firstLine="709"/>
        <w:jc w:val="both"/>
        <w:rPr>
          <w:rFonts w:ascii="Times New Roman" w:hAnsi="Times New Roman"/>
          <w:i/>
          <w:color w:val="auto"/>
          <w:sz w:val="28"/>
          <w:szCs w:val="28"/>
          <w:u w:val="single"/>
        </w:rPr>
      </w:pPr>
      <w:r w:rsidRPr="00581702">
        <w:rPr>
          <w:rFonts w:ascii="Times New Roman" w:hAnsi="Times New Roman"/>
          <w:color w:val="auto"/>
          <w:sz w:val="28"/>
          <w:szCs w:val="28"/>
          <w:u w:val="single"/>
        </w:rPr>
        <w:t>Критериями оценки курсового проекта являются:</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качество содержания проекта (достижение сформулированной цели и решение задач исследования, полнота раскрытия темы, системность подхода, отражение знаний литературы, нормативно-правовых актов, аргументированное обоснование выводов и предложений);</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графика выполнения курсового проекта;</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актуальность выбранной темы;</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выбранной теме;</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глав их названию;</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наличие выводов по  главам;</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логика, грамотность и стиль изложения;</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расчет экономической эффективности предлагаемых мероприятий;</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внешний вид проекта и его оформление;</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объема проекта;</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качество оформления рисунков, схем, таблиц;</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правильность оформления списка использованной литературы;</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ответы на вопросы при публичной защите проекта.</w:t>
      </w:r>
    </w:p>
    <w:p w:rsidR="00003131" w:rsidRPr="00581702" w:rsidRDefault="00003131" w:rsidP="00B256DB">
      <w:pPr>
        <w:pStyle w:val="a9"/>
        <w:spacing w:before="0" w:after="0"/>
        <w:ind w:firstLine="709"/>
        <w:jc w:val="both"/>
        <w:rPr>
          <w:rStyle w:val="afa"/>
          <w:rFonts w:ascii="Times New Roman" w:hAnsi="Times New Roman"/>
          <w:sz w:val="28"/>
          <w:szCs w:val="28"/>
        </w:rPr>
      </w:pPr>
    </w:p>
    <w:p w:rsidR="00003131" w:rsidRPr="00581702" w:rsidRDefault="00003131" w:rsidP="00B256DB">
      <w:pPr>
        <w:pStyle w:val="a9"/>
        <w:spacing w:before="0" w:after="0"/>
        <w:ind w:firstLine="709"/>
        <w:jc w:val="both"/>
        <w:rPr>
          <w:rFonts w:ascii="Times New Roman" w:hAnsi="Times New Roman"/>
          <w:b/>
          <w:sz w:val="28"/>
          <w:szCs w:val="28"/>
        </w:rPr>
      </w:pPr>
      <w:r w:rsidRPr="00581702">
        <w:rPr>
          <w:rStyle w:val="afa"/>
          <w:rFonts w:ascii="Times New Roman" w:hAnsi="Times New Roman"/>
          <w:sz w:val="28"/>
          <w:szCs w:val="28"/>
        </w:rPr>
        <w:t>Курсовой проект, не отвечающий данным критериям, не допускается до защиты!</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«отлично»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проект отличается глубиной проработки всех разделов содержательной части, оформлена с соблюдением установленных правил; обучающийся свободно владеет теоретическим материалом, безошибочно применяет его при решении задач, сформулированных в задании; на все вопросы дает правильные и обоснованные ответы, убедительно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«хорошо»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работа отличается глубиной проработки всех разделов содержательной части, оформлена с соблюдением установленных правил; обучающийся твердо владеет теоретическим материалом, может применять его самостоятельно или по указанию преподавателя; на большинство вопросов даны правильные ответы, защищает свою точку зрения достаточно обосновано.</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«удовлетворительно»</w:t>
      </w:r>
      <w:r w:rsidRPr="00581702">
        <w:rPr>
          <w:rFonts w:ascii="Times New Roman" w:hAnsi="Times New Roman" w:cs="Times New Roman"/>
          <w:spacing w:val="1"/>
          <w:sz w:val="28"/>
          <w:szCs w:val="28"/>
        </w:rPr>
        <w:t xml:space="preserve"> выставляется при выполнении курсового проекта в основном правильно, но без достаточно глубокой проработки некоторых разделов; обучающийся усвоил только основные разделы теоретического материала и по указанию преподавателя (без инициативы и самостоятельности) применяет его практически; на вопросы отвечает неуверенно или допускает ошибки, неуверенно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«неудовлетворительно»</w:t>
      </w:r>
      <w:r w:rsidRPr="00581702">
        <w:rPr>
          <w:rFonts w:ascii="Times New Roman" w:hAnsi="Times New Roman" w:cs="Times New Roman"/>
          <w:spacing w:val="1"/>
          <w:sz w:val="28"/>
          <w:szCs w:val="28"/>
        </w:rPr>
        <w:t xml:space="preserve"> выставляется, когда обучающийся не может защитить свои решения, допускает грубые фактические ошибки при ответах на поставленные вопросы или вовсе не отвечает на них.</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Положительная оценка выставляется в ведомость и зачетную книжку. Обучающийся, получивший неудовлетворительную оценку, должен доработать курсовой  проект. В этом случае смена темы не допускается.</w:t>
      </w:r>
    </w:p>
    <w:p w:rsidR="00227E8F" w:rsidRPr="00581702" w:rsidRDefault="00227E8F" w:rsidP="00B256DB">
      <w:pPr>
        <w:spacing w:after="0" w:line="240" w:lineRule="auto"/>
        <w:ind w:firstLine="709"/>
        <w:rPr>
          <w:rFonts w:ascii="Times New Roman" w:hAnsi="Times New Roman" w:cs="Times New Roman"/>
          <w:sz w:val="28"/>
          <w:szCs w:val="28"/>
        </w:rPr>
      </w:pPr>
    </w:p>
    <w:p w:rsidR="005721C9" w:rsidRDefault="005721C9">
      <w:pPr>
        <w:rPr>
          <w:rFonts w:ascii="Times New Roman" w:hAnsi="Times New Roman" w:cs="Times New Roman"/>
          <w:b/>
          <w:sz w:val="28"/>
          <w:szCs w:val="28"/>
        </w:rPr>
      </w:pPr>
      <w:r>
        <w:rPr>
          <w:rFonts w:ascii="Times New Roman" w:hAnsi="Times New Roman" w:cs="Times New Roman"/>
          <w:b/>
          <w:sz w:val="28"/>
          <w:szCs w:val="28"/>
        </w:rPr>
        <w:br w:type="page"/>
      </w:r>
    </w:p>
    <w:p w:rsidR="00F82FF5" w:rsidRPr="00581702" w:rsidRDefault="00F82FF5" w:rsidP="00F82FF5">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2.2.</w:t>
      </w:r>
      <w:r w:rsidR="00383155" w:rsidRPr="00581702">
        <w:rPr>
          <w:rFonts w:ascii="Times New Roman" w:hAnsi="Times New Roman" w:cs="Times New Roman"/>
          <w:b/>
          <w:sz w:val="28"/>
          <w:szCs w:val="28"/>
        </w:rPr>
        <w:t>2</w:t>
      </w:r>
      <w:r w:rsidRPr="00581702">
        <w:rPr>
          <w:rFonts w:ascii="Times New Roman" w:hAnsi="Times New Roman" w:cs="Times New Roman"/>
          <w:b/>
          <w:sz w:val="28"/>
          <w:szCs w:val="28"/>
        </w:rPr>
        <w:t>. Перечень заданий для оценки освоения МДК.02.02 Организация пассажирских перевозок и обслуживание пассажиров (по видам транспорта)</w:t>
      </w:r>
    </w:p>
    <w:tbl>
      <w:tblPr>
        <w:tblStyle w:val="a4"/>
        <w:tblW w:w="0" w:type="auto"/>
        <w:tblLook w:val="04A0"/>
      </w:tblPr>
      <w:tblGrid>
        <w:gridCol w:w="5068"/>
        <w:gridCol w:w="5069"/>
      </w:tblGrid>
      <w:tr w:rsidR="00F82FF5" w:rsidRPr="00581702" w:rsidTr="003B3384">
        <w:tc>
          <w:tcPr>
            <w:tcW w:w="5068"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У, З, ОК, ПК, ЛР</w:t>
            </w:r>
          </w:p>
        </w:tc>
      </w:tr>
      <w:tr w:rsidR="00F82FF5" w:rsidRPr="00581702" w:rsidTr="003B3384">
        <w:tc>
          <w:tcPr>
            <w:tcW w:w="5068"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Проверочн</w:t>
            </w:r>
            <w:r w:rsidR="00EF0137">
              <w:rPr>
                <w:rFonts w:ascii="Times New Roman" w:hAnsi="Times New Roman"/>
                <w:sz w:val="24"/>
                <w:szCs w:val="24"/>
              </w:rPr>
              <w:t>ая работа</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F82FF5" w:rsidRPr="00581702" w:rsidRDefault="00F82FF5" w:rsidP="004F5221">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w:t>
            </w:r>
            <w:r w:rsidR="004F5221">
              <w:rPr>
                <w:rFonts w:ascii="Times New Roman" w:hAnsi="Times New Roman"/>
                <w:sz w:val="24"/>
                <w:szCs w:val="24"/>
              </w:rPr>
              <w:t>8</w:t>
            </w:r>
          </w:p>
        </w:tc>
        <w:tc>
          <w:tcPr>
            <w:tcW w:w="5069"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У1, У2, З1, З2,</w:t>
            </w:r>
            <w:r w:rsidR="00AF3851" w:rsidRPr="00581702">
              <w:rPr>
                <w:rFonts w:ascii="Times New Roman" w:hAnsi="Times New Roman"/>
                <w:sz w:val="24"/>
                <w:szCs w:val="24"/>
              </w:rPr>
              <w:t xml:space="preserve"> З3, З4, </w:t>
            </w:r>
            <w:r w:rsidRPr="00581702">
              <w:rPr>
                <w:rFonts w:ascii="Times New Roman" w:hAnsi="Times New Roman"/>
                <w:sz w:val="24"/>
                <w:szCs w:val="24"/>
              </w:rPr>
              <w:t xml:space="preserve">З5, З6,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951B6D" w:rsidRPr="00581702" w:rsidRDefault="00951B6D" w:rsidP="002B02FE">
      <w:pPr>
        <w:spacing w:after="0" w:line="240" w:lineRule="auto"/>
        <w:rPr>
          <w:rFonts w:ascii="Times New Roman" w:hAnsi="Times New Roman" w:cs="Times New Roman"/>
          <w:b/>
          <w:sz w:val="28"/>
          <w:szCs w:val="28"/>
        </w:rPr>
      </w:pPr>
    </w:p>
    <w:p w:rsidR="00DC3F8B"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ВОПРОСЫ ДЛЯ УСТНОГО ОПРОСА</w:t>
      </w:r>
    </w:p>
    <w:p w:rsidR="001A6E81" w:rsidRPr="00581702" w:rsidRDefault="001A6E81"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2.1. Общие сведения о пассажирских перевозках</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железнодорожного транспорта, определяющие его ведущую роль в перевозках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2. Назовите главную цель железнодорожных пассажирских перевозок. </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условия и пути достижения главной цели пассажирских перевозок.</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Как построено управление пассажирскими перевозками?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Перечислите виды пассажирских сообщений.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категории пассажирских поездов.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7. Перечислите показатели, которыми оценивается объем пассажирских перевозок.</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подразделения, входящие в вокзальный комплекс.</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Опишите процесс организации пропуска пассажиропотоков на вокзале.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Перечислите меры обеспечения безопасности посадки и высадки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Что такое единая транспортная карта?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виды информационного обслуживания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меры и средства обеспечения безопасности пассажиров на вокзалах?</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2.5. Учет и анализ работы по пассажирским перевозкам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Дайте определение пассажирскому тарифу.</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тарифы, применяемые на железных дорогах.</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факторы, от которых зависит стоимость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Опишите процесс определения стоимости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право пользования льготным тарифом.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бесплатного проезда по железным дорогам России.</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2.6. Организация контрольно-ревизионной работы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расчета стоимости проезда в межгосударственном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Перечислите документы, которые пассажир обязан предъявить при посадке в вагон по требованию проводника или контролера.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случаи, когда с пассажира может быть взыскан штраф.</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Перечислите особенности применения тарифов в пригородном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тарифы и сборы, которые относят к специальным.</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p>
    <w:p w:rsidR="00DC3F8B" w:rsidRPr="00581702" w:rsidRDefault="00DC3F8B" w:rsidP="00DC3F8B">
      <w:pPr>
        <w:spacing w:after="0" w:line="240" w:lineRule="auto"/>
        <w:ind w:firstLine="720"/>
        <w:jc w:val="both"/>
        <w:rPr>
          <w:rFonts w:ascii="Times New Roman" w:hAnsi="Times New Roman" w:cs="Times New Roman"/>
          <w:b/>
          <w:spacing w:val="1"/>
          <w:sz w:val="28"/>
          <w:szCs w:val="28"/>
          <w:u w:val="single"/>
        </w:rPr>
      </w:pPr>
      <w:r w:rsidRPr="00581702">
        <w:rPr>
          <w:rFonts w:ascii="Times New Roman" w:hAnsi="Times New Roman" w:cs="Times New Roman"/>
          <w:b/>
          <w:spacing w:val="1"/>
          <w:sz w:val="28"/>
          <w:szCs w:val="28"/>
          <w:u w:val="single"/>
        </w:rPr>
        <w:t>Критерии оценки устных ответов обучающихся</w:t>
      </w:r>
    </w:p>
    <w:p w:rsidR="00DC3F8B" w:rsidRPr="00581702" w:rsidRDefault="00DC3F8B" w:rsidP="00DC3F8B">
      <w:pPr>
        <w:spacing w:after="0" w:line="240" w:lineRule="auto"/>
        <w:ind w:firstLine="720"/>
        <w:jc w:val="both"/>
        <w:rPr>
          <w:rFonts w:ascii="Times New Roman" w:hAnsi="Times New Roman" w:cs="Times New Roman"/>
          <w:b/>
          <w:spacing w:val="1"/>
          <w:sz w:val="28"/>
          <w:szCs w:val="28"/>
        </w:rPr>
      </w:pPr>
      <w:r w:rsidRPr="00581702">
        <w:rPr>
          <w:rFonts w:ascii="Times New Roman" w:hAnsi="Times New Roman" w:cs="Times New Roman"/>
          <w:b/>
          <w:spacing w:val="1"/>
          <w:sz w:val="28"/>
          <w:szCs w:val="28"/>
        </w:rPr>
        <w:t xml:space="preserve">«5» </w:t>
      </w:r>
      <w:r w:rsidR="001B6FDE">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pacing w:val="1"/>
          <w:sz w:val="28"/>
          <w:szCs w:val="28"/>
        </w:rPr>
        <w:t>, если: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обучающийся полно излагает материал, дает правильное определение основных понятий;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последовательно и правильно с точки зрения норм литературного языка;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отвечает самостоятельно, без наводящих вопросов преподавателя.</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«4»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ошибки, которые сам же исправляет, и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недочета в последовательности и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«3»</w:t>
      </w:r>
      <w:r w:rsidRPr="00581702">
        <w:rPr>
          <w:rFonts w:ascii="Times New Roman" w:hAnsi="Times New Roman" w:cs="Times New Roman"/>
          <w:spacing w:val="1"/>
          <w:sz w:val="28"/>
          <w:szCs w:val="28"/>
        </w:rPr>
        <w:t xml:space="preserve">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обнаруживает знание и понимание основных положений данной темы, но: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излагает материал неполно и допускает неточности в определении понятий или формулировке правил;</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не умеет достаточно глубоко и доказательно обосновать свои суждения и привести свои примеры;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непоследовательно и допускает ошибки в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«2»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если</w:t>
      </w:r>
      <w:r w:rsidRPr="00581702">
        <w:rPr>
          <w:rFonts w:ascii="Times New Roman" w:hAnsi="Times New Roman" w:cs="Times New Roman"/>
          <w:spacing w:val="1"/>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DC3F8B" w:rsidRPr="00581702" w:rsidRDefault="00DC3F8B" w:rsidP="00201552">
      <w:pPr>
        <w:spacing w:after="0" w:line="240" w:lineRule="auto"/>
        <w:rPr>
          <w:rFonts w:ascii="Times New Roman" w:hAnsi="Times New Roman" w:cs="Times New Roman"/>
          <w:sz w:val="28"/>
          <w:szCs w:val="28"/>
        </w:rPr>
      </w:pPr>
    </w:p>
    <w:p w:rsidR="00201552" w:rsidRPr="00581702" w:rsidRDefault="00201552" w:rsidP="00201552">
      <w:pPr>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проверочная работа</w:t>
      </w:r>
    </w:p>
    <w:p w:rsidR="00201552" w:rsidRPr="00581702" w:rsidRDefault="00201552" w:rsidP="00201552">
      <w:pPr>
        <w:spacing w:after="0" w:line="240" w:lineRule="auto"/>
        <w:jc w:val="center"/>
        <w:rPr>
          <w:rFonts w:ascii="Times New Roman" w:eastAsia="Times New Roman" w:hAnsi="Times New Roman" w:cs="Times New Roman"/>
          <w:b/>
          <w:bCs/>
          <w:spacing w:val="-1"/>
          <w:sz w:val="28"/>
          <w:szCs w:val="28"/>
        </w:rPr>
      </w:pPr>
      <w:r w:rsidRPr="00581702">
        <w:rPr>
          <w:rFonts w:ascii="Times New Roman" w:eastAsia="Times New Roman" w:hAnsi="Times New Roman" w:cs="Times New Roman"/>
          <w:b/>
          <w:sz w:val="28"/>
          <w:szCs w:val="28"/>
        </w:rPr>
        <w:t xml:space="preserve">Тема </w:t>
      </w:r>
      <w:r w:rsidRPr="00581702">
        <w:rPr>
          <w:rFonts w:ascii="Times New Roman" w:eastAsia="Times New Roman" w:hAnsi="Times New Roman" w:cs="Times New Roman"/>
          <w:b/>
          <w:bCs/>
          <w:spacing w:val="-1"/>
          <w:sz w:val="28"/>
          <w:szCs w:val="28"/>
        </w:rPr>
        <w:t>2.2. Организация технологического обслуживания пассажиров</w:t>
      </w:r>
    </w:p>
    <w:p w:rsidR="00201552" w:rsidRPr="00581702" w:rsidRDefault="00201552" w:rsidP="00201552">
      <w:pPr>
        <w:spacing w:after="0" w:line="240" w:lineRule="auto"/>
        <w:jc w:val="center"/>
        <w:rPr>
          <w:rFonts w:ascii="Times New Roman" w:eastAsia="Times New Roman" w:hAnsi="Times New Roman" w:cs="Times New Roman"/>
          <w:b/>
          <w:sz w:val="28"/>
          <w:szCs w:val="28"/>
        </w:rPr>
      </w:pPr>
    </w:p>
    <w:p w:rsidR="00201552" w:rsidRPr="00581702" w:rsidRDefault="00201552" w:rsidP="00201552">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проверочной работе</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Работа рассчитана на 45 минут. </w:t>
      </w: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1.</w:t>
      </w: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Рассчитать количество мест в составе пассажирского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Название пассажирского поезда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«Вятка» </w:t>
      </w:r>
      <w:r w:rsidRPr="00581702">
        <w:rPr>
          <w:rFonts w:ascii="Times New Roman" w:eastAsia="Times New Roman" w:hAnsi="Times New Roman" w:cs="Times New Roman"/>
          <w:bCs/>
          <w:sz w:val="28"/>
          <w:szCs w:val="28"/>
        </w:rPr>
        <w:t>Киров-Москва.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7 вагонов купейных, 4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2.</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Урал» Москва-Омск.</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6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3.</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Аврора» Москва- Киев.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7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4.</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Стрела» Москва </w:t>
      </w:r>
      <w:r w:rsidR="00617052">
        <w:rPr>
          <w:rFonts w:ascii="Times New Roman" w:hAnsi="Times New Roman"/>
          <w:bCs/>
          <w:sz w:val="28"/>
          <w:szCs w:val="28"/>
        </w:rPr>
        <w:t>-</w:t>
      </w:r>
      <w:r w:rsidRPr="00581702">
        <w:rPr>
          <w:rFonts w:ascii="Times New Roman" w:hAnsi="Times New Roman"/>
          <w:bCs/>
          <w:sz w:val="28"/>
          <w:szCs w:val="28"/>
        </w:rPr>
        <w:t xml:space="preserve"> Серов.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ресторан,1 вагон СВ 8 вагонов купейных, 4 плацкартных, 2 почтово-багажных вагона.     </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2. Нарисовать соответствующую схему состава поезд</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5.</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Хохлома» Москва </w:t>
      </w:r>
      <w:r w:rsidR="00617052">
        <w:rPr>
          <w:rFonts w:ascii="Times New Roman" w:hAnsi="Times New Roman"/>
          <w:bCs/>
          <w:sz w:val="28"/>
          <w:szCs w:val="28"/>
        </w:rPr>
        <w:t>-</w:t>
      </w:r>
      <w:r w:rsidRPr="00581702">
        <w:rPr>
          <w:rFonts w:ascii="Times New Roman" w:hAnsi="Times New Roman"/>
          <w:bCs/>
          <w:sz w:val="28"/>
          <w:szCs w:val="28"/>
        </w:rPr>
        <w:t xml:space="preserve"> Горький.</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w:t>
      </w:r>
      <w:r w:rsidRPr="00581702">
        <w:rPr>
          <w:rFonts w:ascii="Times New Roman" w:eastAsia="Times New Roman" w:hAnsi="Times New Roman" w:cs="Times New Roman"/>
          <w:bCs/>
          <w:sz w:val="28"/>
          <w:szCs w:val="28"/>
        </w:rPr>
        <w:t>, 2 вагона СВ, 8 вагонов купейных, 3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27E8F" w:rsidRPr="00581702" w:rsidRDefault="00227E8F" w:rsidP="002B02FE">
      <w:pPr>
        <w:spacing w:after="0" w:line="240" w:lineRule="auto"/>
        <w:rPr>
          <w:rFonts w:ascii="Times New Roman" w:hAnsi="Times New Roman" w:cs="Times New Roman"/>
          <w:sz w:val="28"/>
          <w:szCs w:val="28"/>
        </w:rPr>
      </w:pPr>
    </w:p>
    <w:p w:rsidR="00201552" w:rsidRPr="00581702" w:rsidRDefault="00201552" w:rsidP="00201552">
      <w:pPr>
        <w:widowControl w:val="0"/>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C1777B">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меньше чем наполовину или содержит несколько существенных ошибок; работа не выполнена.</w:t>
      </w:r>
    </w:p>
    <w:p w:rsidR="00951B6D" w:rsidRPr="00581702" w:rsidRDefault="00951B6D" w:rsidP="00D52A76">
      <w:pPr>
        <w:spacing w:after="0" w:line="240" w:lineRule="auto"/>
        <w:rPr>
          <w:rFonts w:ascii="Times New Roman" w:hAnsi="Times New Roman" w:cs="Times New Roman"/>
          <w:sz w:val="28"/>
          <w:szCs w:val="28"/>
        </w:rPr>
      </w:pPr>
    </w:p>
    <w:p w:rsidR="00D52A76" w:rsidRPr="00581702" w:rsidRDefault="00D52A76" w:rsidP="00D52A76">
      <w:pPr>
        <w:widowControl w:val="0"/>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тестовОе заданиЕ</w:t>
      </w:r>
    </w:p>
    <w:p w:rsidR="00D52A76" w:rsidRPr="00581702" w:rsidRDefault="00D52A76" w:rsidP="00D52A76">
      <w:pPr>
        <w:widowControl w:val="0"/>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Тема 2.3. Организация перевозок пассажиров, ручной клади, багажа и грузобагажа</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тесту</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Тестовое задание содержит 7 вопросов в части А и 5 вопросов в части Б.</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Время на подготовку и выполнение работы: 30 минут.</w:t>
      </w:r>
    </w:p>
    <w:p w:rsidR="00D52A76" w:rsidRPr="00581702" w:rsidRDefault="00D52A76" w:rsidP="00D52A76">
      <w:pPr>
        <w:spacing w:after="0" w:line="240" w:lineRule="auto"/>
        <w:jc w:val="both"/>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 А, начисляется 1 балл,</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 Б, начисляется 2 балла.</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«5» - правильно выполнено 91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100% заданий (15-17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«4» - правильно выполнено 71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90% заданий (12-14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 правильно выполнено 51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70% заданий (9-11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«2» - правильно выполнено менее 51% заданий (0-8 баллов).</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ЧАСТЬ А</w:t>
      </w:r>
    </w:p>
    <w:p w:rsidR="00D52A76" w:rsidRPr="00581702" w:rsidRDefault="00D52A76" w:rsidP="00D52A76">
      <w:pPr>
        <w:spacing w:after="0" w:line="240" w:lineRule="auto"/>
        <w:jc w:val="center"/>
        <w:rPr>
          <w:rFonts w:ascii="Times New Roman" w:eastAsia="Times New Roman" w:hAnsi="Times New Roman" w:cs="Times New Roman"/>
          <w:i/>
          <w:iCs/>
          <w:sz w:val="28"/>
          <w:szCs w:val="28"/>
        </w:rPr>
      </w:pPr>
      <w:r w:rsidRPr="00581702">
        <w:rPr>
          <w:rFonts w:ascii="Times New Roman" w:eastAsia="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p>
    <w:p w:rsidR="00D52A76" w:rsidRPr="00581702" w:rsidRDefault="00D52A76" w:rsidP="00D52A76">
      <w:pPr>
        <w:spacing w:after="0" w:line="240" w:lineRule="auto"/>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 xml:space="preserve">1. Установленные на железнодорожном транспорте плата и сбор за перевозку пассажиров, багажа и грузобагажа, а также правила их исчисления </w:t>
      </w:r>
      <w:r w:rsidR="00617052">
        <w:rPr>
          <w:rFonts w:ascii="Times New Roman" w:eastAsia="Times New Roman" w:hAnsi="Times New Roman" w:cs="Times New Roman"/>
          <w:b/>
          <w:bCs/>
          <w:sz w:val="28"/>
          <w:szCs w:val="28"/>
        </w:rPr>
        <w:t>-</w:t>
      </w:r>
      <w:r w:rsidRPr="00581702">
        <w:rPr>
          <w:rFonts w:ascii="Times New Roman" w:eastAsia="Times New Roman" w:hAnsi="Times New Roman" w:cs="Times New Roman"/>
          <w:b/>
          <w:bCs/>
          <w:sz w:val="28"/>
          <w:szCs w:val="28"/>
        </w:rPr>
        <w:t xml:space="preserve"> это</w:t>
      </w:r>
    </w:p>
    <w:p w:rsidR="00D52A76" w:rsidRPr="00581702" w:rsidRDefault="00D52A76" w:rsidP="00D52A76">
      <w:pPr>
        <w:pStyle w:val="2b"/>
        <w:numPr>
          <w:ilvl w:val="0"/>
          <w:numId w:val="138"/>
        </w:numPr>
        <w:spacing w:after="0" w:line="240" w:lineRule="auto"/>
        <w:rPr>
          <w:rFonts w:ascii="Times New Roman" w:hAnsi="Times New Roman"/>
          <w:sz w:val="28"/>
          <w:szCs w:val="28"/>
        </w:rPr>
      </w:pPr>
      <w:r w:rsidRPr="00581702">
        <w:rPr>
          <w:rFonts w:ascii="Times New Roman" w:hAnsi="Times New Roman"/>
          <w:sz w:val="28"/>
          <w:szCs w:val="28"/>
        </w:rPr>
        <w:t>пассажирский проездной билет</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железнодорожный тариф</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билет за провозку багажа</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2. Какой процент оплачивается в условиях льготного проезда</w:t>
      </w:r>
    </w:p>
    <w:p w:rsidR="00D52A76" w:rsidRPr="00581702" w:rsidRDefault="00D52A76" w:rsidP="00D52A76">
      <w:pPr>
        <w:pStyle w:val="2b"/>
        <w:numPr>
          <w:ilvl w:val="0"/>
          <w:numId w:val="139"/>
        </w:numPr>
        <w:spacing w:after="0" w:line="240" w:lineRule="auto"/>
        <w:rPr>
          <w:rFonts w:ascii="Times New Roman" w:hAnsi="Times New Roman"/>
          <w:sz w:val="28"/>
          <w:szCs w:val="28"/>
        </w:rPr>
      </w:pPr>
      <w:r w:rsidRPr="00581702">
        <w:rPr>
          <w:rFonts w:ascii="Times New Roman" w:hAnsi="Times New Roman"/>
          <w:sz w:val="28"/>
          <w:szCs w:val="28"/>
        </w:rPr>
        <w:t>25%</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50%</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0 %</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100 %</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3. Какой тариф применяется в крупных узлах, когда пригородный участок разделен на зоны.</w:t>
      </w:r>
    </w:p>
    <w:p w:rsidR="00D52A76" w:rsidRPr="00581702" w:rsidRDefault="00D52A76" w:rsidP="00D52A76">
      <w:pPr>
        <w:pStyle w:val="2b"/>
        <w:numPr>
          <w:ilvl w:val="0"/>
          <w:numId w:val="140"/>
        </w:numPr>
        <w:spacing w:after="0" w:line="240" w:lineRule="auto"/>
        <w:rPr>
          <w:rFonts w:ascii="Times New Roman" w:hAnsi="Times New Roman"/>
          <w:sz w:val="28"/>
          <w:szCs w:val="28"/>
        </w:rPr>
      </w:pPr>
      <w:r w:rsidRPr="00581702">
        <w:rPr>
          <w:rFonts w:ascii="Times New Roman" w:hAnsi="Times New Roman"/>
          <w:sz w:val="28"/>
          <w:szCs w:val="28"/>
        </w:rPr>
        <w:t>абонементный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зонный</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4. Какой тариф применяется при оформлении пригородных билетов длительного действия от 1 до 4 месяцев</w:t>
      </w:r>
    </w:p>
    <w:p w:rsidR="00D52A76" w:rsidRPr="00581702" w:rsidRDefault="00D52A76" w:rsidP="00D52A76">
      <w:pPr>
        <w:pStyle w:val="2b"/>
        <w:numPr>
          <w:ilvl w:val="0"/>
          <w:numId w:val="141"/>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абонементный</w:t>
      </w:r>
    </w:p>
    <w:p w:rsidR="00D52A76" w:rsidRPr="00581702" w:rsidRDefault="00D52A76" w:rsidP="00D52A76">
      <w:pPr>
        <w:spacing w:after="0" w:line="240" w:lineRule="auto"/>
        <w:ind w:left="644"/>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5. Какой тариф применяется для тех случаев, когда стоимость зависит от расстояния поездки</w:t>
      </w:r>
    </w:p>
    <w:p w:rsidR="00D52A76" w:rsidRPr="00581702" w:rsidRDefault="00D52A76" w:rsidP="00D52A76">
      <w:pPr>
        <w:pStyle w:val="2b"/>
        <w:numPr>
          <w:ilvl w:val="0"/>
          <w:numId w:val="142"/>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покилометровый</w:t>
      </w:r>
    </w:p>
    <w:p w:rsidR="00D52A76" w:rsidRPr="00581702" w:rsidRDefault="00D52A76" w:rsidP="00D52A76">
      <w:pPr>
        <w:spacing w:after="0" w:line="240" w:lineRule="auto"/>
        <w:ind w:left="36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 Каждый пассажир имеет право провозить с собой на один проездной документ, ручную кладь не более?</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А) </w:t>
      </w:r>
      <w:smartTag w:uri="urn:schemas-microsoft-com:office:smarttags" w:element="metricconverter">
        <w:smartTagPr>
          <w:attr w:name="ProductID" w:val="50 кг"/>
        </w:smartTagPr>
        <w:r w:rsidRPr="00581702">
          <w:rPr>
            <w:rFonts w:ascii="Times New Roman" w:eastAsia="Times New Roman" w:hAnsi="Times New Roman" w:cs="Times New Roman"/>
            <w:sz w:val="28"/>
            <w:szCs w:val="28"/>
          </w:rPr>
          <w:t>50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Б) </w:t>
      </w: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 фрактальных изображений</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 36 кг</w:t>
      </w:r>
    </w:p>
    <w:p w:rsidR="00D52A76" w:rsidRPr="00581702" w:rsidRDefault="00D52A76" w:rsidP="00D52A76">
      <w:pPr>
        <w:spacing w:after="0" w:line="240" w:lineRule="auto"/>
        <w:ind w:left="357"/>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7. Сколько кг ручной клади разрешено провезти пассажиру в поезде пригородного сообщения</w:t>
      </w:r>
    </w:p>
    <w:p w:rsidR="00D52A76" w:rsidRPr="00581702" w:rsidRDefault="00D52A76" w:rsidP="00D52A76">
      <w:pPr>
        <w:pStyle w:val="2b"/>
        <w:numPr>
          <w:ilvl w:val="0"/>
          <w:numId w:val="143"/>
        </w:numPr>
        <w:spacing w:after="0" w:line="240" w:lineRule="auto"/>
        <w:rPr>
          <w:rFonts w:ascii="Times New Roman" w:hAnsi="Times New Roman"/>
          <w:sz w:val="28"/>
          <w:szCs w:val="28"/>
        </w:rPr>
      </w:pPr>
      <w:smartTag w:uri="urn:schemas-microsoft-com:office:smarttags" w:element="metricconverter">
        <w:smartTagPr>
          <w:attr w:name="ProductID" w:val="50 кг"/>
        </w:smartTagPr>
        <w:r w:rsidRPr="00581702">
          <w:rPr>
            <w:rFonts w:ascii="Times New Roman" w:hAnsi="Times New Roman"/>
            <w:sz w:val="28"/>
            <w:szCs w:val="28"/>
          </w:rPr>
          <w:t>50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36 кг"/>
        </w:smartTagPr>
        <w:r w:rsidRPr="00581702">
          <w:rPr>
            <w:rFonts w:ascii="Times New Roman" w:eastAsia="Times New Roman" w:hAnsi="Times New Roman" w:cs="Times New Roman"/>
            <w:sz w:val="28"/>
            <w:szCs w:val="28"/>
          </w:rPr>
          <w:t>36 кг</w:t>
        </w:r>
      </w:smartTag>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 Укажите, какие дополнительные тарифы и сборы применяются на железнодорожном транспорте</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1-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2-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4-</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6-</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7-</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8-</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9-</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9. Впишите термин. </w:t>
      </w:r>
      <w:r w:rsidRPr="00581702">
        <w:rPr>
          <w:rFonts w:ascii="Times New Roman" w:eastAsia="Times New Roman" w:hAnsi="Times New Roman" w:cs="Times New Roman"/>
          <w:sz w:val="28"/>
          <w:szCs w:val="28"/>
        </w:rPr>
        <w:t xml:space="preserve">Легко переносимы вещи и предметы пассажира (независимо от их рода и вида упаковки), которые по своим размерам без затруднения помещаются в вагонах пассажирских поездов на предусмотренных для этого местах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w:t>
      </w:r>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10. Впишите термин. </w:t>
      </w:r>
      <w:r w:rsidRPr="00581702">
        <w:rPr>
          <w:rFonts w:ascii="Times New Roman" w:eastAsia="Times New Roman" w:hAnsi="Times New Roman" w:cs="Times New Roman"/>
          <w:sz w:val="28"/>
          <w:szCs w:val="28"/>
        </w:rPr>
        <w:t xml:space="preserve">Вещи пассажира, принятые в установленном порядке для перевозки в пассажирском или почтово-багажном поезде до железнодорожной станции назначения, указанной в проездном документе называются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11. Дайте определение. </w:t>
      </w:r>
      <w:r w:rsidRPr="00581702">
        <w:rPr>
          <w:rFonts w:ascii="Times New Roman" w:eastAsia="Times New Roman" w:hAnsi="Times New Roman" w:cs="Times New Roman"/>
          <w:sz w:val="28"/>
          <w:szCs w:val="28"/>
        </w:rPr>
        <w:t xml:space="preserve">Пассажир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12. Дайте определение. </w:t>
      </w:r>
      <w:r w:rsidRPr="00581702">
        <w:rPr>
          <w:rFonts w:ascii="Times New Roman" w:eastAsia="Times New Roman" w:hAnsi="Times New Roman" w:cs="Times New Roman"/>
          <w:sz w:val="28"/>
          <w:szCs w:val="28"/>
        </w:rPr>
        <w:t xml:space="preserve">Грузобагаж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w:t>
      </w:r>
    </w:p>
    <w:p w:rsidR="004F0278" w:rsidRPr="00581702" w:rsidRDefault="004F0278" w:rsidP="00D52A76">
      <w:pPr>
        <w:spacing w:after="0" w:line="240" w:lineRule="auto"/>
        <w:rPr>
          <w:rFonts w:ascii="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Эталон выполнения</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871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резервирование мест в поездах по предварительным заявкам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доставку билета на дом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Оформление возврата денег за неиспользованный проездной документ</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пользование комплектом постельного белья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хранение ручной клади в камере хранения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проездного документа</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проезда в транзитном поезде за 1 час его прибытия по расписанию</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оказание услуг в поездах (предоставление чая, журналов и т.д.)</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Сбор за объявленную ценность багажа.</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9</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ручная кладь</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10</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багаж</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11</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autoSpaceDE w:val="0"/>
              <w:autoSpaceDN w:val="0"/>
              <w:adjustRightInd w:val="0"/>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лицо, совершающее поездку в поезде по действительному проездному документу (билету) либо имеющее проездной документ (билет) и находящееся на территории железнодорожной станции, железнодорожного вокзала или пассажирской платформы непосредственно перед указанной поездкой или непосредственно после нее;</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12</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both"/>
              <w:rPr>
                <w:rFonts w:ascii="Times New Roman" w:eastAsia="Times New Roman" w:hAnsi="Times New Roman" w:cs="Times New Roman"/>
                <w:kern w:val="36"/>
                <w:sz w:val="28"/>
                <w:szCs w:val="28"/>
              </w:rPr>
            </w:pPr>
            <w:r w:rsidRPr="00581702">
              <w:rPr>
                <w:rFonts w:ascii="Times New Roman" w:eastAsia="Times New Roman" w:hAnsi="Times New Roman" w:cs="Times New Roman"/>
                <w:kern w:val="36"/>
                <w:sz w:val="28"/>
                <w:szCs w:val="28"/>
              </w:rPr>
              <w:t>объект, принятый от физического или юридического лица в установленном порядке для перевозки в пассажирском, почтово-багажном или грузопассажирском поезде</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4D1735" w:rsidRDefault="004D1735" w:rsidP="004D1735">
      <w:pPr>
        <w:widowControl w:val="0"/>
        <w:spacing w:after="0" w:line="240" w:lineRule="auto"/>
        <w:ind w:firstLine="709"/>
        <w:jc w:val="center"/>
        <w:rPr>
          <w:rFonts w:ascii="Times New Roman" w:hAnsi="Times New Roman" w:cs="Times New Roman"/>
          <w:b/>
          <w:sz w:val="28"/>
          <w:szCs w:val="28"/>
        </w:rPr>
      </w:pPr>
      <w:r w:rsidRPr="004D1735">
        <w:rPr>
          <w:rFonts w:ascii="Times New Roman" w:hAnsi="Times New Roman" w:cs="Times New Roman"/>
          <w:b/>
          <w:sz w:val="28"/>
          <w:szCs w:val="28"/>
        </w:rPr>
        <w:t>ИНСТРУКЦИОННЫЕ КАРТЫ ДЛЯ ПРОВЕДЕНИЯ ПРАКТИЧЕСКИХ ЗАНЯТИЙ</w:t>
      </w:r>
    </w:p>
    <w:p w:rsidR="004D1735" w:rsidRDefault="004D1735"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Раздел 2. Организация и управление пассажирскими перевозками</w:t>
      </w:r>
    </w:p>
    <w:p w:rsidR="008F2E8A" w:rsidRPr="00581702" w:rsidRDefault="008F2E8A" w:rsidP="008F2E8A">
      <w:pPr>
        <w:pStyle w:val="TableParagraph"/>
        <w:ind w:right="116" w:firstLine="709"/>
        <w:rPr>
          <w:rFonts w:ascii="Times New Roman" w:eastAsia="Times New Roman" w:hAnsi="Times New Roman" w:cs="Times New Roman"/>
          <w:b/>
          <w:sz w:val="28"/>
          <w:szCs w:val="28"/>
          <w:u w:val="single"/>
          <w:lang w:val="ru-RU"/>
        </w:rPr>
      </w:pPr>
    </w:p>
    <w:p w:rsidR="008F2E8A" w:rsidRPr="00581702" w:rsidRDefault="008F2E8A" w:rsidP="008F2E8A">
      <w:pPr>
        <w:tabs>
          <w:tab w:val="left" w:pos="1621"/>
        </w:tabs>
        <w:spacing w:after="0" w:line="240" w:lineRule="auto"/>
        <w:ind w:firstLine="709"/>
        <w:rPr>
          <w:rFonts w:ascii="Times New Roman" w:hAnsi="Times New Roman" w:cs="Times New Roman"/>
          <w:b/>
          <w:w w:val="103"/>
          <w:sz w:val="28"/>
          <w:szCs w:val="28"/>
        </w:rPr>
      </w:pPr>
      <w:r w:rsidRPr="00581702">
        <w:rPr>
          <w:rFonts w:ascii="Times New Roman" w:hAnsi="Times New Roman" w:cs="Times New Roman"/>
          <w:b/>
          <w:w w:val="105"/>
          <w:sz w:val="28"/>
          <w:szCs w:val="28"/>
        </w:rPr>
        <w:t xml:space="preserve">Тема </w:t>
      </w:r>
      <w:r w:rsidRPr="00581702">
        <w:rPr>
          <w:rFonts w:ascii="Times New Roman" w:hAnsi="Times New Roman" w:cs="Times New Roman"/>
          <w:b/>
          <w:w w:val="109"/>
          <w:sz w:val="28"/>
          <w:szCs w:val="28"/>
        </w:rPr>
        <w:t>2.2. Организация технологи</w:t>
      </w:r>
      <w:r w:rsidRPr="00581702">
        <w:rPr>
          <w:rFonts w:ascii="Times New Roman" w:hAnsi="Times New Roman" w:cs="Times New Roman"/>
          <w:b/>
          <w:w w:val="103"/>
          <w:sz w:val="28"/>
          <w:szCs w:val="28"/>
        </w:rPr>
        <w:t>ческого обслуживания пассажиров</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№1</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3"/>
          <w:sz w:val="28"/>
          <w:szCs w:val="28"/>
        </w:rPr>
        <w:t>Расчет схемы состава пассажирского поезда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№2</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2"/>
          <w:sz w:val="28"/>
          <w:szCs w:val="28"/>
        </w:rPr>
        <w:t>Подготовка пассажирских вагонов в рейс на пассажирских технических станциях</w:t>
      </w:r>
    </w:p>
    <w:p w:rsidR="008F2E8A" w:rsidRPr="00581702" w:rsidRDefault="008F2E8A" w:rsidP="008F2E8A">
      <w:pPr>
        <w:spacing w:after="0" w:line="240" w:lineRule="auto"/>
        <w:ind w:firstLine="709"/>
        <w:jc w:val="both"/>
        <w:rPr>
          <w:rFonts w:ascii="Times New Roman" w:hAnsi="Times New Roman" w:cs="Times New Roman"/>
          <w:w w:val="104"/>
          <w:sz w:val="28"/>
          <w:szCs w:val="28"/>
        </w:rPr>
      </w:pPr>
    </w:p>
    <w:p w:rsidR="008F2E8A" w:rsidRPr="00581702" w:rsidRDefault="008F2E8A" w:rsidP="008F2E8A">
      <w:pPr>
        <w:spacing w:after="0" w:line="240" w:lineRule="auto"/>
        <w:ind w:right="164" w:firstLine="709"/>
        <w:rPr>
          <w:rFonts w:ascii="Times New Roman" w:hAnsi="Times New Roman" w:cs="Times New Roman"/>
          <w:b/>
          <w:w w:val="103"/>
          <w:sz w:val="28"/>
          <w:szCs w:val="28"/>
        </w:rPr>
      </w:pPr>
      <w:r w:rsidRPr="00581702">
        <w:rPr>
          <w:rFonts w:ascii="Times New Roman" w:hAnsi="Times New Roman" w:cs="Times New Roman"/>
          <w:b/>
          <w:w w:val="103"/>
          <w:sz w:val="28"/>
          <w:szCs w:val="28"/>
        </w:rPr>
        <w:t xml:space="preserve">Тема 2.3. Организация перевозок </w:t>
      </w:r>
      <w:r w:rsidRPr="00581702">
        <w:rPr>
          <w:rFonts w:ascii="Times New Roman" w:hAnsi="Times New Roman" w:cs="Times New Roman"/>
          <w:b/>
          <w:w w:val="104"/>
          <w:sz w:val="28"/>
          <w:szCs w:val="28"/>
        </w:rPr>
        <w:t xml:space="preserve">пассажиров, ручной клади, багажа и </w:t>
      </w:r>
      <w:r w:rsidRPr="00581702">
        <w:rPr>
          <w:rFonts w:ascii="Times New Roman" w:hAnsi="Times New Roman" w:cs="Times New Roman"/>
          <w:b/>
          <w:w w:val="103"/>
          <w:sz w:val="28"/>
          <w:szCs w:val="28"/>
        </w:rPr>
        <w:t>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№3</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проезда пассажира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№4</w:t>
      </w:r>
    </w:p>
    <w:p w:rsidR="008F2E8A" w:rsidRPr="00581702" w:rsidRDefault="008F2E8A" w:rsidP="008F2E8A">
      <w:pPr>
        <w:tabs>
          <w:tab w:val="left" w:pos="5060"/>
        </w:tabs>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Расчет доплат при изменении условий и маршрута проезда. Оформление возврата платежей</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№5</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и оформление перевозки багажа и 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№6</w:t>
      </w:r>
    </w:p>
    <w:p w:rsidR="008F2E8A" w:rsidRPr="00581702" w:rsidRDefault="008F2E8A" w:rsidP="008F2E8A">
      <w:pPr>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Перевозка пассажиров на особых условиях</w:t>
      </w:r>
    </w:p>
    <w:p w:rsidR="008F2E8A" w:rsidRPr="00581702" w:rsidRDefault="008F2E8A" w:rsidP="008F2E8A">
      <w:pPr>
        <w:spacing w:after="0" w:line="240" w:lineRule="auto"/>
        <w:ind w:right="163" w:firstLine="709"/>
        <w:rPr>
          <w:rFonts w:ascii="Times New Roman" w:hAnsi="Times New Roman" w:cs="Times New Roman"/>
          <w:sz w:val="28"/>
          <w:szCs w:val="28"/>
        </w:rPr>
      </w:pPr>
    </w:p>
    <w:p w:rsidR="008F2E8A" w:rsidRPr="00581702" w:rsidRDefault="008F2E8A" w:rsidP="008F2E8A">
      <w:pPr>
        <w:shd w:val="clear" w:color="auto" w:fill="FFFFFF"/>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№7</w:t>
      </w:r>
    </w:p>
    <w:p w:rsidR="008F2E8A" w:rsidRPr="00581702" w:rsidRDefault="008F2E8A" w:rsidP="008F2E8A">
      <w:pPr>
        <w:tabs>
          <w:tab w:val="left" w:pos="9"/>
        </w:tabs>
        <w:spacing w:after="0" w:line="240" w:lineRule="auto"/>
        <w:ind w:right="29" w:firstLine="709"/>
        <w:jc w:val="both"/>
        <w:rPr>
          <w:rFonts w:ascii="Times New Roman" w:hAnsi="Times New Roman" w:cs="Times New Roman"/>
          <w:spacing w:val="-3"/>
          <w:sz w:val="28"/>
          <w:szCs w:val="28"/>
        </w:rPr>
      </w:pPr>
      <w:r w:rsidRPr="00581702">
        <w:rPr>
          <w:rFonts w:ascii="Times New Roman" w:hAnsi="Times New Roman" w:cs="Times New Roman"/>
          <w:spacing w:val="-1"/>
          <w:sz w:val="28"/>
          <w:szCs w:val="28"/>
        </w:rPr>
        <w:t xml:space="preserve">Расчет потребного количества вокзальных подразделений (билетных касс, </w:t>
      </w:r>
      <w:r w:rsidRPr="00581702">
        <w:rPr>
          <w:rFonts w:ascii="Times New Roman" w:hAnsi="Times New Roman" w:cs="Times New Roman"/>
          <w:spacing w:val="-3"/>
          <w:sz w:val="28"/>
          <w:szCs w:val="28"/>
        </w:rPr>
        <w:t>«окон», камер хранения, ячеек автоматических камер хранения и др.)</w:t>
      </w:r>
    </w:p>
    <w:p w:rsidR="008F2E8A" w:rsidRPr="00581702" w:rsidRDefault="008F2E8A" w:rsidP="008F2E8A">
      <w:pPr>
        <w:pStyle w:val="28"/>
        <w:shd w:val="clear" w:color="auto" w:fill="auto"/>
        <w:spacing w:after="0" w:line="240" w:lineRule="auto"/>
        <w:ind w:firstLine="709"/>
        <w:rPr>
          <w:rStyle w:val="10pt"/>
          <w:b/>
          <w:sz w:val="28"/>
          <w:szCs w:val="28"/>
        </w:rPr>
      </w:pPr>
      <w:r w:rsidRPr="00581702">
        <w:rPr>
          <w:rStyle w:val="10pt"/>
          <w:b/>
          <w:sz w:val="28"/>
          <w:szCs w:val="28"/>
        </w:rPr>
        <w:t>Практическое занятие №8</w:t>
      </w:r>
    </w:p>
    <w:p w:rsidR="008F2E8A" w:rsidRPr="00581702" w:rsidRDefault="008F2E8A" w:rsidP="008F2E8A">
      <w:pPr>
        <w:pStyle w:val="28"/>
        <w:shd w:val="clear" w:color="auto" w:fill="auto"/>
        <w:spacing w:after="0" w:line="240" w:lineRule="auto"/>
        <w:ind w:firstLine="709"/>
      </w:pPr>
      <w:r w:rsidRPr="00581702">
        <w:rPr>
          <w:spacing w:val="-3"/>
        </w:rPr>
        <w:t>Расчет классности вокзала и определение пассажиропотоков</w:t>
      </w:r>
    </w:p>
    <w:p w:rsidR="00581702" w:rsidRDefault="00581702" w:rsidP="008F2E8A">
      <w:pPr>
        <w:autoSpaceDE w:val="0"/>
        <w:autoSpaceDN w:val="0"/>
        <w:adjustRightInd w:val="0"/>
        <w:spacing w:after="0" w:line="240" w:lineRule="auto"/>
        <w:ind w:firstLine="567"/>
        <w:jc w:val="both"/>
        <w:rPr>
          <w:rFonts w:ascii="Times New Roman" w:eastAsia="TimesNewRomanPSMT" w:hAnsi="Times New Roman" w:cs="Times New Roman"/>
          <w:b/>
          <w:bCs/>
          <w:sz w:val="28"/>
          <w:szCs w:val="28"/>
          <w:u w:val="single"/>
        </w:rPr>
      </w:pP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C1777B">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8F2E8A" w:rsidRPr="00581702" w:rsidRDefault="00C1777B"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t xml:space="preserve">«5» </w:t>
      </w:r>
      <w:r>
        <w:rPr>
          <w:rFonts w:ascii="Times New Roman" w:hAnsi="Times New Roman" w:cs="Times New Roman"/>
          <w:b/>
          <w:sz w:val="28"/>
          <w:szCs w:val="28"/>
        </w:rPr>
        <w:t>баллов выставляется обучающемуся</w:t>
      </w:r>
      <w:r w:rsidR="008F2E8A"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полностью и правильно; </w:t>
      </w:r>
      <w:r w:rsidR="008F2E8A"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8F2E8A" w:rsidRPr="00581702">
        <w:rPr>
          <w:rFonts w:ascii="Times New Roman" w:eastAsia="TimesNewRomanPSMT" w:hAnsi="Times New Roman" w:cs="Times New Roman"/>
          <w:bCs/>
          <w:sz w:val="28"/>
          <w:szCs w:val="28"/>
        </w:rPr>
        <w:t>сделаны правильные выводы;</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В данном случае обучающийся не допускается к защите отчета. Работа должна быть исправлена с учетом недостатков.</w:t>
      </w:r>
    </w:p>
    <w:p w:rsidR="008F2E8A" w:rsidRPr="00581702" w:rsidRDefault="00617052" w:rsidP="00581702">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при защите отчета обучающийся не может ответить ни на один из поставленных вопросов.</w:t>
      </w:r>
    </w:p>
    <w:p w:rsidR="008F2E8A" w:rsidRPr="00581702" w:rsidRDefault="008F2E8A" w:rsidP="00581702">
      <w:pPr>
        <w:autoSpaceDE w:val="0"/>
        <w:autoSpaceDN w:val="0"/>
        <w:adjustRightInd w:val="0"/>
        <w:spacing w:after="0" w:line="240" w:lineRule="auto"/>
        <w:ind w:firstLine="709"/>
        <w:jc w:val="both"/>
        <w:rPr>
          <w:rFonts w:ascii="Times New Roman" w:hAnsi="Times New Roman" w:cs="Times New Roman"/>
          <w:sz w:val="28"/>
          <w:szCs w:val="28"/>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8F2E8A" w:rsidRPr="00581702" w:rsidRDefault="008F2E8A" w:rsidP="008F2E8A">
      <w:pPr>
        <w:rPr>
          <w:rFonts w:ascii="Times New Roman" w:hAnsi="Times New Roman" w:cs="Times New Roman"/>
        </w:rPr>
      </w:pPr>
    </w:p>
    <w:p w:rsidR="00951B6D" w:rsidRPr="00581702" w:rsidRDefault="00951B6D" w:rsidP="00D52A76">
      <w:pPr>
        <w:spacing w:after="0" w:line="240" w:lineRule="auto"/>
        <w:rPr>
          <w:rFonts w:ascii="Times New Roman" w:hAnsi="Times New Roman" w:cs="Times New Roman"/>
          <w:sz w:val="28"/>
          <w:szCs w:val="28"/>
        </w:rPr>
      </w:pP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Практическ</w:t>
      </w:r>
      <w:r>
        <w:rPr>
          <w:rFonts w:ascii="Times New Roman" w:hAnsi="Times New Roman" w:cs="Times New Roman"/>
          <w:b/>
          <w:sz w:val="28"/>
          <w:szCs w:val="28"/>
        </w:rPr>
        <w:t>ое</w:t>
      </w:r>
      <w:r w:rsidRPr="00517524">
        <w:rPr>
          <w:rFonts w:ascii="Times New Roman" w:hAnsi="Times New Roman" w:cs="Times New Roman"/>
          <w:b/>
          <w:sz w:val="28"/>
          <w:szCs w:val="28"/>
        </w:rPr>
        <w:t xml:space="preserve"> </w:t>
      </w:r>
      <w:r>
        <w:rPr>
          <w:rFonts w:ascii="Times New Roman" w:hAnsi="Times New Roman" w:cs="Times New Roman"/>
          <w:b/>
          <w:sz w:val="28"/>
          <w:szCs w:val="28"/>
        </w:rPr>
        <w:t>занятие</w:t>
      </w:r>
      <w:r w:rsidRPr="00517524">
        <w:rPr>
          <w:rFonts w:ascii="Times New Roman" w:hAnsi="Times New Roman" w:cs="Times New Roman"/>
          <w:b/>
          <w:sz w:val="28"/>
          <w:szCs w:val="28"/>
        </w:rPr>
        <w:t xml:space="preserve"> № 1  </w:t>
      </w: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Расчет схемы состава пассажирского поезда.</w:t>
      </w:r>
    </w:p>
    <w:p w:rsidR="0003743E" w:rsidRPr="00517524" w:rsidRDefault="0003743E" w:rsidP="0003743E">
      <w:pPr>
        <w:spacing w:line="240" w:lineRule="auto"/>
        <w:jc w:val="both"/>
        <w:rPr>
          <w:rFonts w:ascii="Times New Roman" w:hAnsi="Times New Roman" w:cs="Times New Roman"/>
          <w:sz w:val="28"/>
          <w:szCs w:val="28"/>
        </w:rPr>
      </w:pPr>
      <w:r w:rsidRPr="00517524">
        <w:rPr>
          <w:rFonts w:ascii="Times New Roman" w:hAnsi="Times New Roman" w:cs="Times New Roman"/>
          <w:b/>
          <w:sz w:val="28"/>
          <w:szCs w:val="28"/>
        </w:rPr>
        <w:t>Цель:</w:t>
      </w:r>
      <w:r w:rsidRPr="00517524">
        <w:rPr>
          <w:rFonts w:ascii="Times New Roman" w:hAnsi="Times New Roman" w:cs="Times New Roman"/>
          <w:sz w:val="28"/>
          <w:szCs w:val="28"/>
        </w:rPr>
        <w:t xml:space="preserve">  приобретение практических навыков в определении необходимого количества вагонов в пассажирском поезде и составление схемы его формирования.</w:t>
      </w:r>
    </w:p>
    <w:p w:rsidR="0003743E" w:rsidRPr="00517524" w:rsidRDefault="0003743E" w:rsidP="0003743E">
      <w:pPr>
        <w:spacing w:line="240" w:lineRule="auto"/>
        <w:jc w:val="both"/>
        <w:rPr>
          <w:rFonts w:ascii="Times New Roman" w:hAnsi="Times New Roman" w:cs="Times New Roman"/>
          <w:b/>
          <w:sz w:val="28"/>
          <w:szCs w:val="28"/>
        </w:rPr>
      </w:pPr>
      <w:r w:rsidRPr="00517524">
        <w:rPr>
          <w:rFonts w:ascii="Times New Roman" w:hAnsi="Times New Roman" w:cs="Times New Roman"/>
          <w:b/>
          <w:sz w:val="28"/>
          <w:szCs w:val="28"/>
        </w:rPr>
        <w:t>Ход работы:</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Схема формирования состава пассажирского поезда (композиция состава)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это последовательность размещения вагонов разного типа и рода в составе поезда. Количество вагонов в пассажирском поезде определяется исходя из среднесуточного пассажиропотока.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 схемах поездов предусмотрены условные обозначения катего рии вагонов: О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общий (с местами для сидения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81 место)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Пл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плацкартный (некупейный вагон со спальными местами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54 места)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4-х местными купе (36 мест)</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радиоузлом (в продажу поступает 28 мест, 8 мест предусмотрено для ЛНП, электромеханика и работников вагона- ресторана)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вагон-ресторан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КБ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буфетом (12 мест)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СВ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мягкий с 2-х местными купе (18 мест).</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Обл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межобластного типа с местами для сидения (68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72 места в зависимости от года постройки)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багажный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почтово-багажный.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Среднесуточный пассажиропоток определяется по формуле:</w:t>
      </w:r>
    </w:p>
    <w:p w:rsidR="0003743E" w:rsidRDefault="0003743E" w:rsidP="0003743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w:t>
      </w:r>
      <w:r>
        <w:rPr>
          <w:rFonts w:ascii="Times New Roman" w:hAnsi="Times New Roman" w:cs="Times New Roman"/>
          <w:b/>
          <w:sz w:val="28"/>
          <w:szCs w:val="28"/>
          <w:vertAlign w:val="subscript"/>
        </w:rPr>
        <w:t>сут</w:t>
      </w:r>
      <w:r>
        <w:rPr>
          <w:rFonts w:ascii="Times New Roman" w:hAnsi="Times New Roman" w:cs="Times New Roman"/>
          <w:b/>
          <w:sz w:val="28"/>
          <w:szCs w:val="28"/>
          <w:vertAlign w:val="superscript"/>
        </w:rPr>
        <w:t>чел</w:t>
      </w:r>
      <w:r>
        <w:rPr>
          <w:rFonts w:ascii="Times New Roman" w:hAnsi="Times New Roman" w:cs="Times New Roman"/>
          <w:b/>
          <w:sz w:val="28"/>
          <w:szCs w:val="28"/>
        </w:rPr>
        <w:t xml:space="preserve"> = (А</w:t>
      </w:r>
      <w:r>
        <w:rPr>
          <w:rFonts w:ascii="Times New Roman" w:hAnsi="Times New Roman" w:cs="Times New Roman"/>
          <w:b/>
          <w:sz w:val="28"/>
          <w:szCs w:val="28"/>
          <w:vertAlign w:val="subscript"/>
        </w:rPr>
        <w:t xml:space="preserve">г </w:t>
      </w:r>
      <w:r>
        <w:rPr>
          <w:rFonts w:ascii="Times New Roman" w:hAnsi="Times New Roman" w:cs="Times New Roman"/>
          <w:b/>
          <w:sz w:val="28"/>
          <w:szCs w:val="28"/>
        </w:rPr>
        <w:t>х К)/365</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где Аг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максимальный годовой пассажиропоток;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К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коэффициент месячной или сезонной неравномерности;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365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число дней в году.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Длина обычного поезда 16-18 </w:t>
      </w:r>
      <w:r>
        <w:rPr>
          <w:rFonts w:ascii="Times New Roman" w:hAnsi="Times New Roman" w:cs="Times New Roman"/>
          <w:sz w:val="28"/>
          <w:szCs w:val="28"/>
        </w:rPr>
        <w:t xml:space="preserve">вагонов, удлинѐнного </w:t>
      </w:r>
      <w:r w:rsidR="00617052">
        <w:rPr>
          <w:rFonts w:ascii="Times New Roman" w:hAnsi="Times New Roman" w:cs="Times New Roman"/>
          <w:sz w:val="28"/>
          <w:szCs w:val="28"/>
        </w:rPr>
        <w:t>-</w:t>
      </w:r>
      <w:r>
        <w:rPr>
          <w:rFonts w:ascii="Times New Roman" w:hAnsi="Times New Roman" w:cs="Times New Roman"/>
          <w:sz w:val="28"/>
          <w:szCs w:val="28"/>
        </w:rPr>
        <w:t xml:space="preserve"> 20-24 ва</w:t>
      </w:r>
      <w:r w:rsidRPr="00880522">
        <w:rPr>
          <w:rFonts w:ascii="Times New Roman" w:hAnsi="Times New Roman" w:cs="Times New Roman"/>
          <w:sz w:val="28"/>
          <w:szCs w:val="28"/>
        </w:rPr>
        <w:t>гона</w:t>
      </w:r>
      <w:r>
        <w:rPr>
          <w:rFonts w:ascii="Times New Roman" w:hAnsi="Times New Roman" w:cs="Times New Roman"/>
          <w:sz w:val="28"/>
          <w:szCs w:val="28"/>
        </w:rPr>
        <w:t>.</w:t>
      </w:r>
    </w:p>
    <w:p w:rsidR="0003743E" w:rsidRDefault="0003743E" w:rsidP="0003743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Пример 1</w:t>
      </w:r>
    </w:p>
    <w:p w:rsidR="0003743E" w:rsidRPr="003F2F35" w:rsidRDefault="0003743E" w:rsidP="0003743E">
      <w:pPr>
        <w:spacing w:after="0" w:line="240" w:lineRule="auto"/>
        <w:jc w:val="both"/>
        <w:rPr>
          <w:rFonts w:ascii="Times New Roman" w:hAnsi="Times New Roman" w:cs="Times New Roman"/>
          <w:i/>
          <w:sz w:val="28"/>
          <w:szCs w:val="28"/>
        </w:rPr>
      </w:pPr>
      <w:r w:rsidRPr="003F2F35">
        <w:rPr>
          <w:rFonts w:ascii="Times New Roman" w:hAnsi="Times New Roman" w:cs="Times New Roman"/>
          <w:b/>
          <w:i/>
          <w:sz w:val="28"/>
          <w:szCs w:val="28"/>
        </w:rPr>
        <w:t>Исходные данные</w:t>
      </w:r>
      <w:r w:rsidRPr="003F2F35">
        <w:rPr>
          <w:rFonts w:ascii="Times New Roman" w:hAnsi="Times New Roman" w:cs="Times New Roman"/>
          <w:i/>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А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А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Б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В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В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 Годовой пассажиропоток из Б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5940425" cy="2297701"/>
            <wp:effectExtent l="19050" t="0" r="3175" b="0"/>
            <wp:docPr id="15" name="Рисунок 6"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podavatel\AppData\Local\Microsoft\Windows\INetCache\Content.Word\Безымянный.png"/>
                    <pic:cNvPicPr>
                      <a:picLocks noChangeAspect="1" noChangeArrowheads="1"/>
                    </pic:cNvPicPr>
                  </pic:nvPicPr>
                  <pic:blipFill>
                    <a:blip r:embed="rId92" cstate="print"/>
                    <a:srcRect/>
                    <a:stretch>
                      <a:fillRect/>
                    </a:stretch>
                  </pic:blipFill>
                  <pic:spPr bwMode="auto">
                    <a:xfrm>
                      <a:off x="0" y="0"/>
                      <a:ext cx="5940425" cy="2297701"/>
                    </a:xfrm>
                    <a:prstGeom prst="rect">
                      <a:avLst/>
                    </a:prstGeom>
                    <a:noFill/>
                    <a:ln w="9525">
                      <a:noFill/>
                      <a:miter lim="800000"/>
                      <a:headEnd/>
                      <a:tailEnd/>
                    </a:ln>
                  </pic:spPr>
                </pic:pic>
              </a:graphicData>
            </a:graphic>
          </wp:inline>
        </w:drawing>
      </w:r>
    </w:p>
    <w:p w:rsidR="0003743E" w:rsidRPr="003F2F35" w:rsidRDefault="0003743E" w:rsidP="0003743E">
      <w:pPr>
        <w:spacing w:after="0" w:line="240" w:lineRule="auto"/>
        <w:jc w:val="both"/>
        <w:rPr>
          <w:rFonts w:ascii="Times New Roman" w:hAnsi="Times New Roman" w:cs="Times New Roman"/>
          <w:b/>
          <w:i/>
          <w:sz w:val="28"/>
          <w:szCs w:val="28"/>
        </w:rPr>
      </w:pPr>
      <w:r w:rsidRPr="003F2F35">
        <w:rPr>
          <w:rFonts w:ascii="Times New Roman" w:hAnsi="Times New Roman" w:cs="Times New Roman"/>
          <w:b/>
          <w:i/>
          <w:sz w:val="28"/>
          <w:szCs w:val="28"/>
        </w:rPr>
        <w:t xml:space="preserve">Решение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 Общий годовой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+ 58400 = 295650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 Общий годовой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+ 36500 = 273750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3. Количество вагонов в составе поезда на заданном участке определяется исходя из максимального пассажиропотока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295650 чел. в чѐтном и нечѐтном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4. Среднесуточный пассажи</w:t>
      </w:r>
      <w:r>
        <w:rPr>
          <w:rFonts w:ascii="Times New Roman" w:hAnsi="Times New Roman" w:cs="Times New Roman"/>
          <w:sz w:val="28"/>
          <w:szCs w:val="28"/>
        </w:rPr>
        <w:t>ропоток на участке А-Б (Б-А)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295650* 1</w:t>
      </w:r>
      <w:r>
        <w:rPr>
          <w:rFonts w:ascii="Times New Roman" w:hAnsi="Times New Roman" w:cs="Times New Roman"/>
          <w:sz w:val="28"/>
          <w:szCs w:val="28"/>
        </w:rPr>
        <w:t xml:space="preserve">)/365 = 810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3F2F35">
        <w:rPr>
          <w:rFonts w:ascii="Times New Roman" w:hAnsi="Times New Roman" w:cs="Times New Roman"/>
          <w:sz w:val="28"/>
          <w:szCs w:val="28"/>
        </w:rPr>
        <w:t>Среднесуточный пассажир</w:t>
      </w:r>
      <w:r>
        <w:rPr>
          <w:rFonts w:ascii="Times New Roman" w:hAnsi="Times New Roman" w:cs="Times New Roman"/>
          <w:sz w:val="28"/>
          <w:szCs w:val="28"/>
        </w:rPr>
        <w:t>опоток на участке Б-В (В-Б)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273750* 1</w:t>
      </w:r>
      <w:r>
        <w:rPr>
          <w:rFonts w:ascii="Times New Roman" w:hAnsi="Times New Roman" w:cs="Times New Roman"/>
          <w:sz w:val="28"/>
          <w:szCs w:val="28"/>
        </w:rPr>
        <w:t xml:space="preserve">)/365 =750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6. Разность пассажиропотоков на участках А-Б (Б-А) и Б-В (В- Б) составляет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750 = 60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7. Количество пассажиров коммерческой сферы составляет 810 * 0,15 = 122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(коммерческие перевозки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15% ), для перевозки которых необходимо предусмотреть включение в состав пассажирского поезда купейные 6 вагоны (вагоны СВ, как правило, </w:t>
      </w:r>
      <w:r>
        <w:rPr>
          <w:rFonts w:ascii="Times New Roman" w:hAnsi="Times New Roman" w:cs="Times New Roman"/>
          <w:sz w:val="28"/>
          <w:szCs w:val="28"/>
        </w:rPr>
        <w:t>включают в составы скорых поез</w:t>
      </w:r>
      <w:r w:rsidRPr="003F2F35">
        <w:rPr>
          <w:rFonts w:ascii="Times New Roman" w:hAnsi="Times New Roman" w:cs="Times New Roman"/>
          <w:sz w:val="28"/>
          <w:szCs w:val="28"/>
        </w:rPr>
        <w:t xml:space="preserve">дов).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8. Количество купейных вагонов составит 122 : 36 = 4 вагона, из них один вагон купейный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36+36+36+28 = 136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9. Избыток мест в купейных вагонах 136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10. Количество пассажиров социально значимой сферы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688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11. Для перевозки данной категории пассажиров необходимо 688 мест: 54 места = 13 плацкартным вагонам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54 * 13 = 702 места.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12. Избыток мест в плацкартных вагонах 702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688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13. Общий избыток мест в купейных и плацкартных вагонах (14 + 14 = 28 мест) равен половине вместимости плацкартного вагона. (При ином варианте необходимо предусмотреть увеличение или уменьшение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14. Следовательно, на станции Б можно предусмотреть прицеп- ной плацкартный вагон, следующий на участке А-Б, что полностью удовлетворит заданный пассажиропоток, т.к. на станции Б количество пассажиров в нечѐтном направлении уменьшается на 60 человек, а в чѐтном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наоборот, увеличивается.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ВЫВОД. В составе данного поезда должно быть: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- 4 купейных вагона (один из них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- 13 плацкартных вагонов (один из них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прицепной),</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вагон-ресторан, всего в составе поезда 18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15. После приведѐнных выше расчѐтов составляются композиции состава поезда (задание 2) с учѐтом требований, предъявляемых к расположению вагонов в составе поезда в зависимости от их типа.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16860" cy="1010093"/>
            <wp:effectExtent l="19050" t="0" r="0" b="0"/>
            <wp:docPr id="18" name="Рисунок 15"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podavatel\AppData\Local\Microsoft\Windows\INetCache\Content.Word\Безымянный.png"/>
                    <pic:cNvPicPr>
                      <a:picLocks noChangeAspect="1" noChangeArrowheads="1"/>
                    </pic:cNvPicPr>
                  </pic:nvPicPr>
                  <pic:blipFill>
                    <a:blip r:embed="rId93" cstate="print"/>
                    <a:srcRect/>
                    <a:stretch>
                      <a:fillRect/>
                    </a:stretch>
                  </pic:blipFill>
                  <pic:spPr bwMode="auto">
                    <a:xfrm>
                      <a:off x="0" y="0"/>
                      <a:ext cx="6116956" cy="1010109"/>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1A75EA">
        <w:rPr>
          <w:rFonts w:ascii="Times New Roman" w:hAnsi="Times New Roman" w:cs="Times New Roman"/>
          <w:sz w:val="28"/>
          <w:szCs w:val="28"/>
        </w:rPr>
        <w:t>Могут быть и другие варианты расположения купейных вагонов в составе пассажирского поезда.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340177" cy="1127052"/>
            <wp:effectExtent l="19050" t="0" r="3473" b="0"/>
            <wp:docPr id="30" name="Рисунок 18"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podavatel\AppData\Local\Microsoft\Windows\INetCache\Content.Word\Безымянный.png"/>
                    <pic:cNvPicPr>
                      <a:picLocks noChangeAspect="1" noChangeArrowheads="1"/>
                    </pic:cNvPicPr>
                  </pic:nvPicPr>
                  <pic:blipFill>
                    <a:blip r:embed="rId94" cstate="print"/>
                    <a:srcRect/>
                    <a:stretch>
                      <a:fillRect/>
                    </a:stretch>
                  </pic:blipFill>
                  <pic:spPr bwMode="auto">
                    <a:xfrm>
                      <a:off x="0" y="0"/>
                      <a:ext cx="6341418" cy="1127273"/>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sz w:val="28"/>
          <w:szCs w:val="28"/>
        </w:rPr>
        <w:t>Пример 2</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Предположим, что перевозка пассажиропотока, заданного в примере 1 осуществляется скорым поездом (по статистическим данным имеется спрос на вагон СВ). Тогда, для коммерческих перевозок (122 пассажира) предусмотрим замену одного купейного вагона на вагон СВ 18 + 36 + 36 + 28 = 118 мест.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i/>
          <w:sz w:val="28"/>
          <w:szCs w:val="28"/>
        </w:rPr>
        <w:t>Решение.</w:t>
      </w:r>
      <w:r w:rsidRPr="00B5662D">
        <w:rPr>
          <w:rFonts w:ascii="Times New Roman" w:hAnsi="Times New Roman" w:cs="Times New Roman"/>
          <w:sz w:val="28"/>
          <w:szCs w:val="28"/>
        </w:rPr>
        <w:t xml:space="preserve"> Дефицит мест составит 122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118 = 4 места.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Избыток мест превышает дефицит на 10 мест (14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4 = 10 мест), что полностью удовлетворяет заданный пассажиропоток. Для данного примера композиция поезда может выглядеть таким образом</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97070" cy="1041991"/>
            <wp:effectExtent l="19050" t="0" r="0" b="0"/>
            <wp:docPr id="32" name="Рисунок 27"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podavatel\AppData\Local\Microsoft\Windows\INetCache\Content.Word\Безымянный.png"/>
                    <pic:cNvPicPr>
                      <a:picLocks noChangeAspect="1" noChangeArrowheads="1"/>
                    </pic:cNvPicPr>
                  </pic:nvPicPr>
                  <pic:blipFill>
                    <a:blip r:embed="rId95" cstate="print"/>
                    <a:srcRect/>
                    <a:stretch>
                      <a:fillRect/>
                    </a:stretch>
                  </pic:blipFill>
                  <pic:spPr bwMode="auto">
                    <a:xfrm>
                      <a:off x="0" y="0"/>
                      <a:ext cx="6201742" cy="1042777"/>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5826760" cy="3200400"/>
            <wp:effectExtent l="19050" t="0" r="2540" b="0"/>
            <wp:docPr id="35" name="Рисунок 30"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podavatel\AppData\Local\Microsoft\Windows\INetCache\Content.Word\Безымянный.png"/>
                    <pic:cNvPicPr>
                      <a:picLocks noChangeAspect="1" noChangeArrowheads="1"/>
                    </pic:cNvPicPr>
                  </pic:nvPicPr>
                  <pic:blipFill>
                    <a:blip r:embed="rId96" cstate="print"/>
                    <a:srcRect/>
                    <a:stretch>
                      <a:fillRect/>
                    </a:stretch>
                  </pic:blipFill>
                  <pic:spPr bwMode="auto">
                    <a:xfrm>
                      <a:off x="0" y="0"/>
                      <a:ext cx="5826760" cy="3200400"/>
                    </a:xfrm>
                    <a:prstGeom prst="rect">
                      <a:avLst/>
                    </a:prstGeom>
                    <a:noFill/>
                    <a:ln w="9525">
                      <a:noFill/>
                      <a:miter lim="800000"/>
                      <a:headEnd/>
                      <a:tailEnd/>
                    </a:ln>
                  </pic:spPr>
                </pic:pic>
              </a:graphicData>
            </a:graphic>
          </wp:inline>
        </w:drawing>
      </w:r>
    </w:p>
    <w:p w:rsidR="00EF0137" w:rsidRDefault="00EF0137"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ПРИМЕЧАНИЕ. Для всех вариантов коммерческие перевозки составляют 20% от общего пассажиропотока. Коэффициент месячной или сезонной неравномерности принять равным 1, без учѐта сезонных колебаний.</w:t>
      </w:r>
    </w:p>
    <w:p w:rsidR="00EF0137" w:rsidRDefault="00EF0137" w:rsidP="0003743E">
      <w:pPr>
        <w:spacing w:after="0" w:line="240" w:lineRule="auto"/>
        <w:jc w:val="center"/>
        <w:rPr>
          <w:rFonts w:ascii="Times New Roman" w:hAnsi="Times New Roman" w:cs="Times New Roman"/>
          <w:b/>
          <w:sz w:val="28"/>
          <w:szCs w:val="28"/>
        </w:rPr>
      </w:pPr>
    </w:p>
    <w:p w:rsidR="0003743E" w:rsidRDefault="0003743E" w:rsidP="0003743E">
      <w:pPr>
        <w:spacing w:after="0" w:line="240" w:lineRule="auto"/>
        <w:jc w:val="center"/>
        <w:rPr>
          <w:rFonts w:ascii="Times New Roman" w:hAnsi="Times New Roman" w:cs="Times New Roman"/>
          <w:sz w:val="28"/>
          <w:szCs w:val="28"/>
        </w:rPr>
      </w:pPr>
      <w:r w:rsidRPr="00B5662D">
        <w:rPr>
          <w:rFonts w:ascii="Times New Roman" w:hAnsi="Times New Roman" w:cs="Times New Roman"/>
          <w:b/>
          <w:sz w:val="28"/>
          <w:szCs w:val="28"/>
        </w:rPr>
        <w:t>Порядок выполнения</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 Определить общий годовой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2. Определить общий годовой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3. Определить максимальный пассажиропоток в чѐтном и не- 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4. Определить среднесуточный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5. Определить среднесуточный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6. Определить разность пассажиропотока на участках А-Б (Б- А),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7. Определить количество пассажиров коммерческой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8. Определить число вагонов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9. Определить избыток (недостаток) мест в вагонах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10. Определить количество пассажиров социально значимой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11.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число плацкартных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12. Определить избыток (недостаток) мест в плацкартных вагонах.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13.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общий избыток (недостаток) мест в купейных и плацкартных вагонах и решить вопрос уменьшения или увеличения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14. </w:t>
      </w:r>
      <w:r>
        <w:rPr>
          <w:rFonts w:ascii="Times New Roman" w:hAnsi="Times New Roman" w:cs="Times New Roman"/>
          <w:sz w:val="28"/>
          <w:szCs w:val="28"/>
        </w:rPr>
        <w:t>С</w:t>
      </w:r>
      <w:r w:rsidRPr="00B5662D">
        <w:rPr>
          <w:rFonts w:ascii="Times New Roman" w:hAnsi="Times New Roman" w:cs="Times New Roman"/>
          <w:sz w:val="28"/>
          <w:szCs w:val="28"/>
        </w:rPr>
        <w:t xml:space="preserve">делать окончательное заключение в отношении количества и типов вагонов в составе поезда.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15. </w:t>
      </w:r>
      <w:r>
        <w:rPr>
          <w:rFonts w:ascii="Times New Roman" w:hAnsi="Times New Roman" w:cs="Times New Roman"/>
          <w:sz w:val="28"/>
          <w:szCs w:val="28"/>
        </w:rPr>
        <w:t>С</w:t>
      </w:r>
      <w:r w:rsidRPr="00B5662D">
        <w:rPr>
          <w:rFonts w:ascii="Times New Roman" w:hAnsi="Times New Roman" w:cs="Times New Roman"/>
          <w:sz w:val="28"/>
          <w:szCs w:val="28"/>
        </w:rPr>
        <w:t>оставить композицию состава пассажирского поезда.</w:t>
      </w:r>
    </w:p>
    <w:p w:rsidR="0003743E" w:rsidRPr="00880522"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 Вывод.</w:t>
      </w:r>
    </w:p>
    <w:p w:rsidR="00951B6D" w:rsidRPr="00581702" w:rsidRDefault="00951B6D" w:rsidP="0003743E">
      <w:pPr>
        <w:spacing w:after="0" w:line="240" w:lineRule="auto"/>
        <w:rPr>
          <w:rFonts w:ascii="Times New Roman" w:hAnsi="Times New Roman" w:cs="Times New Roman"/>
          <w:sz w:val="28"/>
          <w:szCs w:val="28"/>
        </w:rPr>
      </w:pPr>
    </w:p>
    <w:p w:rsidR="00951B6D" w:rsidRPr="00581702" w:rsidRDefault="00951B6D" w:rsidP="00D52A76">
      <w:pPr>
        <w:spacing w:after="0" w:line="240" w:lineRule="auto"/>
        <w:rPr>
          <w:rFonts w:ascii="Times New Roman" w:hAnsi="Times New Roman" w:cs="Times New Roman"/>
          <w:sz w:val="28"/>
          <w:szCs w:val="28"/>
        </w:rPr>
      </w:pPr>
    </w:p>
    <w:p w:rsidR="00951B6D" w:rsidRPr="00581702" w:rsidRDefault="00951B6D" w:rsidP="002B02FE">
      <w:pPr>
        <w:spacing w:after="0" w:line="240" w:lineRule="auto"/>
        <w:rPr>
          <w:rFonts w:ascii="Times New Roman" w:hAnsi="Times New Roman" w:cs="Times New Roman"/>
          <w:sz w:val="28"/>
          <w:szCs w:val="28"/>
        </w:rPr>
      </w:pP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№2</w:t>
      </w: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Подготовка пассажирских вагонов в рейс на пассажирск</w:t>
      </w:r>
      <w:r>
        <w:rPr>
          <w:rFonts w:ascii="Times New Roman" w:hAnsi="Times New Roman" w:cs="Times New Roman"/>
          <w:b/>
          <w:sz w:val="28"/>
          <w:szCs w:val="28"/>
        </w:rPr>
        <w:t>их технических станциях</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Цель:</w:t>
      </w:r>
      <w:r w:rsidRPr="00E01B0B">
        <w:rPr>
          <w:rFonts w:ascii="Times New Roman" w:hAnsi="Times New Roman" w:cs="Times New Roman"/>
          <w:sz w:val="28"/>
          <w:szCs w:val="28"/>
        </w:rPr>
        <w:t xml:space="preserve"> закрепление теоретических знаний и приобретение навыков в оформлении документации по приёмке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1</w:t>
      </w:r>
      <w:r w:rsidRPr="00E01B0B">
        <w:rPr>
          <w:rFonts w:ascii="Times New Roman" w:hAnsi="Times New Roman" w:cs="Times New Roman"/>
          <w:sz w:val="28"/>
          <w:szCs w:val="28"/>
        </w:rPr>
        <w:t xml:space="preserve">. Ответить на вопросы по по подготовке пассажирских поездов и вагонов в рейс. </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1.Принципы технического обслуживания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2.Технология подготовки составов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Экипировка и санитарная уборка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4. Порядок приёмки вагонов и составов, отправляемых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2.</w:t>
      </w:r>
      <w:r w:rsidRPr="00E01B0B">
        <w:rPr>
          <w:rFonts w:ascii="Times New Roman" w:hAnsi="Times New Roman" w:cs="Times New Roman"/>
          <w:sz w:val="28"/>
          <w:szCs w:val="28"/>
        </w:rPr>
        <w:t xml:space="preserve"> Оформить документацию по приёмке пассажирских составов и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 Заполнить журнал формы ВУ-14, рейсовый журнал начальника поезда.</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 Оформить опись инвентарного имущества формы ВУ-9.</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Составить акт о приёмке состава и вагонов в рейс.</w:t>
      </w:r>
    </w:p>
    <w:p w:rsidR="0003743E" w:rsidRPr="00E01B0B" w:rsidRDefault="0003743E" w:rsidP="0003743E">
      <w:pPr>
        <w:spacing w:line="240" w:lineRule="auto"/>
        <w:jc w:val="both"/>
        <w:rPr>
          <w:rFonts w:ascii="Times New Roman" w:hAnsi="Times New Roman" w:cs="Times New Roman"/>
          <w:b/>
          <w:sz w:val="28"/>
          <w:szCs w:val="28"/>
        </w:rPr>
      </w:pPr>
      <w:r w:rsidRPr="00E01B0B">
        <w:rPr>
          <w:rFonts w:ascii="Times New Roman" w:hAnsi="Times New Roman" w:cs="Times New Roman"/>
          <w:b/>
          <w:sz w:val="28"/>
          <w:szCs w:val="28"/>
        </w:rPr>
        <w:t>Оформить отчет.</w:t>
      </w:r>
    </w:p>
    <w:p w:rsidR="00951B6D" w:rsidRDefault="00951B6D" w:rsidP="0003743E">
      <w:pPr>
        <w:spacing w:after="0" w:line="240" w:lineRule="auto"/>
        <w:rPr>
          <w:rFonts w:ascii="Times New Roman" w:hAnsi="Times New Roman" w:cs="Times New Roman"/>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№3</w:t>
      </w:r>
    </w:p>
    <w:p w:rsidR="003B3384" w:rsidRPr="00F63C7C" w:rsidRDefault="003B3384" w:rsidP="003B3384">
      <w:pPr>
        <w:spacing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Определение стоимости проезда пассажир</w:t>
      </w:r>
      <w:r>
        <w:rPr>
          <w:rFonts w:ascii="Times New Roman" w:hAnsi="Times New Roman" w:cs="Times New Roman"/>
          <w:b/>
          <w:sz w:val="28"/>
          <w:szCs w:val="28"/>
        </w:rPr>
        <w:t>а</w:t>
      </w:r>
      <w:r w:rsidRPr="00F63C7C">
        <w:rPr>
          <w:rFonts w:ascii="Times New Roman" w:hAnsi="Times New Roman" w:cs="Times New Roman"/>
          <w:b/>
          <w:sz w:val="28"/>
          <w:szCs w:val="28"/>
        </w:rPr>
        <w:t>.</w:t>
      </w:r>
    </w:p>
    <w:p w:rsidR="003B3384" w:rsidRDefault="003B3384" w:rsidP="003B3384">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F63C7C">
        <w:rPr>
          <w:rFonts w:ascii="Times New Roman" w:hAnsi="Times New Roman" w:cs="Times New Roman"/>
          <w:sz w:val="28"/>
          <w:szCs w:val="28"/>
        </w:rPr>
        <w:t>приобретение практических навыков в работе с Прейскурантом 10-02-16, а также в оформлении проездных документов (билетов)</w:t>
      </w:r>
    </w:p>
    <w:p w:rsidR="003B3384" w:rsidRPr="00DF52FD"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2966E5" w:rsidRDefault="003B3384" w:rsidP="003B3384">
      <w:pPr>
        <w:spacing w:line="240" w:lineRule="auto"/>
        <w:jc w:val="both"/>
        <w:rPr>
          <w:rFonts w:ascii="Times New Roman" w:hAnsi="Times New Roman" w:cs="Times New Roman"/>
          <w:sz w:val="28"/>
          <w:szCs w:val="28"/>
        </w:rPr>
      </w:pPr>
      <w:r w:rsidRPr="002966E5">
        <w:rPr>
          <w:rFonts w:ascii="Times New Roman" w:hAnsi="Times New Roman" w:cs="Times New Roman"/>
          <w:sz w:val="28"/>
          <w:szCs w:val="28"/>
        </w:rPr>
        <w:t>1. Определить стоимость проезда пассажиров от станции А до станции Б в беспересадочном сообщении. В ответе укажите, какими проездными документами должен быть оформлен проезд пассажиров.</w:t>
      </w: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tbl>
      <w:tblPr>
        <w:tblW w:w="9501" w:type="dxa"/>
        <w:jc w:val="center"/>
        <w:tblInd w:w="-1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7"/>
        <w:gridCol w:w="1669"/>
        <w:gridCol w:w="2312"/>
        <w:gridCol w:w="2146"/>
        <w:gridCol w:w="1557"/>
      </w:tblGrid>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 xml:space="preserve">№ </w:t>
            </w:r>
            <w:r>
              <w:rPr>
                <w:rFonts w:ascii="Times New Roman" w:hAnsi="Times New Roman" w:cs="Times New Roman"/>
                <w:b/>
                <w:sz w:val="28"/>
                <w:szCs w:val="28"/>
              </w:rPr>
              <w:t>задачи</w:t>
            </w:r>
          </w:p>
        </w:tc>
        <w:tc>
          <w:tcPr>
            <w:tcW w:w="1669"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Тарифное расстояние от ст.А до ст.Б</w:t>
            </w:r>
          </w:p>
        </w:tc>
        <w:tc>
          <w:tcPr>
            <w:tcW w:w="2312"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Количество пассажиров</w:t>
            </w:r>
          </w:p>
        </w:tc>
        <w:tc>
          <w:tcPr>
            <w:tcW w:w="2146"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Род вагона</w:t>
            </w:r>
          </w:p>
        </w:tc>
        <w:tc>
          <w:tcPr>
            <w:tcW w:w="155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Категория поезда</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610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 xml:space="preserve">1 взрослый и  3 ребенка </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2</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4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(2,3,8,10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3</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620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(5,6,9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4</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370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5</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630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(4,10,12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6</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380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7</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640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8</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390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2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9</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650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(3,4,10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10</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400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bl>
    <w:p w:rsidR="003B3384" w:rsidRPr="00F63C7C" w:rsidRDefault="003B3384" w:rsidP="003B3384">
      <w:pPr>
        <w:spacing w:after="0"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Для взрослого пассажира приобретается билет для проезда на расстояние   от ст. А до ст. Б согласно категории поезда и роду вагона.</w:t>
      </w:r>
    </w:p>
    <w:p w:rsidR="003B3384" w:rsidRDefault="003B3384" w:rsidP="003B3384">
      <w:pPr>
        <w:spacing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При следовании с пассажиром более одного ребенка в возрасте до 5 лет, а также на каждого ребенка от 5 до 10 лет покупаются детские билеты. На ребенка в возрасте до 5 лет, проезжающего со взрослым, если он не занимает отдельного места, оформляется безденежный проездной документ.</w:t>
      </w:r>
    </w:p>
    <w:p w:rsidR="003B3384" w:rsidRPr="00DF52FD" w:rsidRDefault="003B3384" w:rsidP="003B3384">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 </w:t>
      </w:r>
      <w:r w:rsidRPr="00DF52FD">
        <w:rPr>
          <w:rFonts w:ascii="Times New Roman" w:hAnsi="Times New Roman" w:cs="Times New Roman"/>
          <w:b/>
          <w:sz w:val="28"/>
          <w:szCs w:val="28"/>
        </w:rPr>
        <w:t>Вывод</w:t>
      </w:r>
    </w:p>
    <w:p w:rsidR="00EF0137" w:rsidRDefault="00EF0137" w:rsidP="003B3384">
      <w:pPr>
        <w:spacing w:line="240" w:lineRule="auto"/>
        <w:jc w:val="center"/>
        <w:rPr>
          <w:rFonts w:ascii="Times New Roman" w:hAnsi="Times New Roman" w:cs="Times New Roman"/>
          <w:b/>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№4</w:t>
      </w:r>
    </w:p>
    <w:p w:rsidR="003B3384" w:rsidRDefault="003B3384" w:rsidP="003B3384">
      <w:pPr>
        <w:spacing w:line="240" w:lineRule="auto"/>
        <w:jc w:val="center"/>
        <w:rPr>
          <w:rFonts w:ascii="Times New Roman" w:hAnsi="Times New Roman" w:cs="Times New Roman"/>
          <w:b/>
          <w:sz w:val="28"/>
          <w:szCs w:val="28"/>
        </w:rPr>
      </w:pPr>
      <w:r w:rsidRPr="00764CA7">
        <w:rPr>
          <w:rFonts w:ascii="Times New Roman" w:hAnsi="Times New Roman" w:cs="Times New Roman"/>
          <w:b/>
          <w:sz w:val="28"/>
          <w:szCs w:val="28"/>
        </w:rPr>
        <w:t>Расчет доплат при из</w:t>
      </w:r>
      <w:r>
        <w:rPr>
          <w:rFonts w:ascii="Times New Roman" w:hAnsi="Times New Roman" w:cs="Times New Roman"/>
          <w:b/>
          <w:sz w:val="28"/>
          <w:szCs w:val="28"/>
        </w:rPr>
        <w:t>менении условий и маршрута про</w:t>
      </w:r>
      <w:r w:rsidRPr="00764CA7">
        <w:rPr>
          <w:rFonts w:ascii="Times New Roman" w:hAnsi="Times New Roman" w:cs="Times New Roman"/>
          <w:b/>
          <w:sz w:val="28"/>
          <w:szCs w:val="28"/>
        </w:rPr>
        <w:t xml:space="preserve">езда. </w:t>
      </w:r>
      <w:r>
        <w:rPr>
          <w:rFonts w:ascii="Times New Roman" w:hAnsi="Times New Roman" w:cs="Times New Roman"/>
          <w:b/>
          <w:sz w:val="28"/>
          <w:szCs w:val="28"/>
        </w:rPr>
        <w:t>Оформление возврата платежей</w:t>
      </w:r>
    </w:p>
    <w:p w:rsidR="003B3384" w:rsidRDefault="003B3384" w:rsidP="003B3384">
      <w:pPr>
        <w:spacing w:line="240" w:lineRule="auto"/>
        <w:jc w:val="both"/>
        <w:rPr>
          <w:rFonts w:ascii="Times New Roman" w:hAnsi="Times New Roman" w:cs="Times New Roman"/>
          <w:sz w:val="28"/>
          <w:szCs w:val="28"/>
        </w:rPr>
      </w:pPr>
      <w:r w:rsidRPr="00764CA7">
        <w:rPr>
          <w:rFonts w:ascii="Times New Roman" w:hAnsi="Times New Roman" w:cs="Times New Roman"/>
          <w:b/>
          <w:sz w:val="28"/>
          <w:szCs w:val="28"/>
        </w:rPr>
        <w:t xml:space="preserve">Цель: </w:t>
      </w:r>
      <w:r w:rsidRPr="00764CA7">
        <w:rPr>
          <w:rFonts w:ascii="Times New Roman" w:hAnsi="Times New Roman" w:cs="Times New Roman"/>
          <w:sz w:val="28"/>
          <w:szCs w:val="28"/>
        </w:rPr>
        <w:t xml:space="preserve">уметь выполнять расчѐты доплат при изменении условий проезда, остановке в </w:t>
      </w:r>
      <w:r>
        <w:rPr>
          <w:rFonts w:ascii="Times New Roman" w:hAnsi="Times New Roman" w:cs="Times New Roman"/>
          <w:sz w:val="28"/>
          <w:szCs w:val="28"/>
        </w:rPr>
        <w:t>пути следования, а также выпол</w:t>
      </w:r>
      <w:r w:rsidRPr="00764CA7">
        <w:rPr>
          <w:rFonts w:ascii="Times New Roman" w:hAnsi="Times New Roman" w:cs="Times New Roman"/>
          <w:sz w:val="28"/>
          <w:szCs w:val="28"/>
        </w:rPr>
        <w:t>нять расчѐты по возврату плате</w:t>
      </w:r>
      <w:r>
        <w:rPr>
          <w:rFonts w:ascii="Times New Roman" w:hAnsi="Times New Roman" w:cs="Times New Roman"/>
          <w:sz w:val="28"/>
          <w:szCs w:val="28"/>
        </w:rPr>
        <w:t>жей за неиспользованные проезд</w:t>
      </w:r>
      <w:r w:rsidRPr="00764CA7">
        <w:rPr>
          <w:rFonts w:ascii="Times New Roman" w:hAnsi="Times New Roman" w:cs="Times New Roman"/>
          <w:sz w:val="28"/>
          <w:szCs w:val="28"/>
        </w:rPr>
        <w:t>ные документы и непроследованное расстояние.</w:t>
      </w:r>
    </w:p>
    <w:p w:rsidR="003B3384" w:rsidRPr="00764CA7"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1. Записать краткие теоретические сведения:</w:t>
      </w:r>
    </w:p>
    <w:p w:rsidR="003B3384" w:rsidRPr="00E10921" w:rsidRDefault="003B3384" w:rsidP="007D56DC">
      <w:pPr>
        <w:spacing w:after="0" w:line="240" w:lineRule="auto"/>
        <w:ind w:right="-2"/>
        <w:jc w:val="both"/>
        <w:rPr>
          <w:rFonts w:ascii="Times New Roman" w:hAnsi="Times New Roman" w:cs="Times New Roman"/>
          <w:i/>
          <w:sz w:val="28"/>
          <w:szCs w:val="28"/>
        </w:rPr>
      </w:pPr>
      <w:r w:rsidRPr="00E10921">
        <w:rPr>
          <w:rFonts w:ascii="Times New Roman" w:hAnsi="Times New Roman" w:cs="Times New Roman"/>
          <w:i/>
          <w:sz w:val="28"/>
          <w:szCs w:val="28"/>
        </w:rPr>
        <w:t>Вынужденные изменения условий проезда оформляются актом за подписью начальника поезда, соответствующего должностного лица администрации станции (вокзала), заверенным штемпелем станции, где этот переход совершен.</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2. Определите стоимость проезда пассажира, если он выехал со станции А до станции В в беспересадочном сообщении, а в пути следования на стации Б перешел в вагон более высокой категории по собственному желанию.</w:t>
      </w:r>
    </w:p>
    <w:tbl>
      <w:tblPr>
        <w:tblStyle w:val="a4"/>
        <w:tblW w:w="10348" w:type="dxa"/>
        <w:tblLayout w:type="fixed"/>
        <w:tblLook w:val="04A0"/>
      </w:tblPr>
      <w:tblGrid>
        <w:gridCol w:w="851"/>
        <w:gridCol w:w="1843"/>
        <w:gridCol w:w="1417"/>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843"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835"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843" w:type="dxa"/>
            <w:vMerge/>
            <w:vAlign w:val="center"/>
          </w:tcPr>
          <w:p w:rsidR="003B3384" w:rsidRPr="00E10921" w:rsidRDefault="003B3384" w:rsidP="003B3384">
            <w:pPr>
              <w:jc w:val="center"/>
              <w:rPr>
                <w:rFonts w:ascii="Times New Roman" w:hAnsi="Times New Roman"/>
                <w:b/>
                <w:sz w:val="28"/>
                <w:szCs w:val="28"/>
              </w:rPr>
            </w:pPr>
          </w:p>
        </w:tc>
        <w:tc>
          <w:tcPr>
            <w:tcW w:w="1417"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1436</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679</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1937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532</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2745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906</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1297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1995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985</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3. Определить стоимость проезда пассажира, если он выехал со станции А до станции В, а в пути следования на станции Б был переведен в вагон более низкой категории по вине перевозчика.</w:t>
      </w:r>
    </w:p>
    <w:tbl>
      <w:tblPr>
        <w:tblStyle w:val="a4"/>
        <w:tblW w:w="10348" w:type="dxa"/>
        <w:tblLayout w:type="fixed"/>
        <w:tblLook w:val="04A0"/>
      </w:tblPr>
      <w:tblGrid>
        <w:gridCol w:w="851"/>
        <w:gridCol w:w="1984"/>
        <w:gridCol w:w="1276"/>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984"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694"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984" w:type="dxa"/>
            <w:vMerge/>
            <w:vAlign w:val="center"/>
          </w:tcPr>
          <w:p w:rsidR="003B3384" w:rsidRPr="00E10921" w:rsidRDefault="003B3384" w:rsidP="003B3384">
            <w:pPr>
              <w:jc w:val="center"/>
              <w:rPr>
                <w:rFonts w:ascii="Times New Roman" w:hAnsi="Times New Roman"/>
                <w:b/>
                <w:sz w:val="28"/>
                <w:szCs w:val="28"/>
              </w:rPr>
            </w:pPr>
          </w:p>
        </w:tc>
        <w:tc>
          <w:tcPr>
            <w:tcW w:w="127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2984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2059</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2844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1594</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683</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947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857</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4. Определить стоимость проезда, если пассажир выехал со станции А на станцию В, а на станции Б (в пути следования) сделал остановку через 5 суток возобновил поездку.</w:t>
      </w:r>
    </w:p>
    <w:p w:rsidR="003B3384" w:rsidRPr="00E10921" w:rsidRDefault="003B3384" w:rsidP="007D56DC">
      <w:pPr>
        <w:spacing w:after="0" w:line="240" w:lineRule="auto"/>
        <w:ind w:right="-2"/>
        <w:jc w:val="both"/>
        <w:rPr>
          <w:rFonts w:ascii="Times New Roman" w:hAnsi="Times New Roman" w:cs="Times New Roman"/>
          <w:sz w:val="28"/>
          <w:szCs w:val="28"/>
        </w:rPr>
      </w:pPr>
    </w:p>
    <w:tbl>
      <w:tblPr>
        <w:tblStyle w:val="a4"/>
        <w:tblW w:w="10348" w:type="dxa"/>
        <w:tblLayout w:type="fixed"/>
        <w:tblLook w:val="04A0"/>
      </w:tblPr>
      <w:tblGrid>
        <w:gridCol w:w="851"/>
        <w:gridCol w:w="2092"/>
        <w:gridCol w:w="1276"/>
        <w:gridCol w:w="1310"/>
        <w:gridCol w:w="2446"/>
        <w:gridCol w:w="2373"/>
      </w:tblGrid>
      <w:tr w:rsidR="003B3384" w:rsidRPr="00E10921" w:rsidTr="007D56DC">
        <w:tc>
          <w:tcPr>
            <w:tcW w:w="851"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 варианта</w:t>
            </w:r>
          </w:p>
        </w:tc>
        <w:tc>
          <w:tcPr>
            <w:tcW w:w="2092"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586"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7D56DC">
            <w:pPr>
              <w:ind w:right="-2"/>
              <w:jc w:val="center"/>
              <w:rPr>
                <w:rFonts w:ascii="Times New Roman" w:hAnsi="Times New Roman"/>
                <w:b/>
                <w:sz w:val="28"/>
                <w:szCs w:val="28"/>
              </w:rPr>
            </w:pPr>
          </w:p>
        </w:tc>
        <w:tc>
          <w:tcPr>
            <w:tcW w:w="2092" w:type="dxa"/>
            <w:vMerge/>
            <w:vAlign w:val="center"/>
          </w:tcPr>
          <w:p w:rsidR="003B3384" w:rsidRPr="00E10921" w:rsidRDefault="003B3384" w:rsidP="007D56DC">
            <w:pPr>
              <w:ind w:right="-2"/>
              <w:jc w:val="center"/>
              <w:rPr>
                <w:rFonts w:ascii="Times New Roman" w:hAnsi="Times New Roman"/>
                <w:b/>
                <w:sz w:val="28"/>
                <w:szCs w:val="28"/>
              </w:rPr>
            </w:pPr>
          </w:p>
        </w:tc>
        <w:tc>
          <w:tcPr>
            <w:tcW w:w="127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А до Б</w:t>
            </w:r>
          </w:p>
        </w:tc>
        <w:tc>
          <w:tcPr>
            <w:tcW w:w="1310"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1</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1763</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1205</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сиденья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2</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844</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594</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3</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865</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4</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970</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437</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5</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607</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357</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r>
    </w:tbl>
    <w:p w:rsidR="003B3384" w:rsidRDefault="003B3384" w:rsidP="007D56DC">
      <w:pPr>
        <w:spacing w:line="240" w:lineRule="auto"/>
        <w:ind w:right="-2"/>
        <w:jc w:val="both"/>
        <w:rPr>
          <w:rFonts w:ascii="Times New Roman" w:hAnsi="Times New Roman" w:cs="Times New Roman"/>
          <w:sz w:val="28"/>
          <w:szCs w:val="28"/>
        </w:rPr>
      </w:pPr>
    </w:p>
    <w:p w:rsidR="003B3384" w:rsidRPr="00E10921" w:rsidRDefault="003B3384" w:rsidP="007D56DC">
      <w:pPr>
        <w:spacing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5. Определите сумму, возвращенную пассажиру за неиспользованный проездной документ, если он вернул его в течение следующего времени:</w:t>
      </w:r>
    </w:p>
    <w:tbl>
      <w:tblPr>
        <w:tblStyle w:val="a4"/>
        <w:tblW w:w="10348" w:type="dxa"/>
        <w:tblLook w:val="04A0"/>
      </w:tblPr>
      <w:tblGrid>
        <w:gridCol w:w="1282"/>
        <w:gridCol w:w="2251"/>
        <w:gridCol w:w="2297"/>
        <w:gridCol w:w="2152"/>
        <w:gridCol w:w="2366"/>
      </w:tblGrid>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варианта</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Категория поезда</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Расстояние</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Тип вагона</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Количество часов</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1863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24</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2651</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763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сиденья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r>
    </w:tbl>
    <w:p w:rsidR="003B3384" w:rsidRPr="00E10921" w:rsidRDefault="003B3384" w:rsidP="007D56DC">
      <w:pPr>
        <w:spacing w:line="240" w:lineRule="auto"/>
        <w:ind w:right="-2"/>
        <w:jc w:val="both"/>
        <w:rPr>
          <w:rFonts w:ascii="Times New Roman" w:hAnsi="Times New Roman" w:cs="Times New Roman"/>
          <w:sz w:val="28"/>
          <w:szCs w:val="28"/>
        </w:rPr>
      </w:pPr>
    </w:p>
    <w:p w:rsidR="003B3384" w:rsidRPr="00764CA7" w:rsidRDefault="003B3384" w:rsidP="003B3384">
      <w:pPr>
        <w:spacing w:line="240" w:lineRule="auto"/>
        <w:jc w:val="both"/>
        <w:rPr>
          <w:rFonts w:ascii="Times New Roman" w:hAnsi="Times New Roman" w:cs="Times New Roman"/>
          <w:sz w:val="28"/>
          <w:szCs w:val="28"/>
        </w:rPr>
      </w:pPr>
      <w:r>
        <w:rPr>
          <w:rFonts w:ascii="Times New Roman" w:hAnsi="Times New Roman" w:cs="Times New Roman"/>
          <w:sz w:val="28"/>
          <w:szCs w:val="28"/>
        </w:rPr>
        <w:t>6. Вывод</w:t>
      </w:r>
    </w:p>
    <w:p w:rsidR="003B3384"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№5</w:t>
      </w:r>
    </w:p>
    <w:p w:rsidR="003B3384" w:rsidRPr="00360294" w:rsidRDefault="003B3384" w:rsidP="003B3384">
      <w:pPr>
        <w:spacing w:line="240" w:lineRule="auto"/>
        <w:jc w:val="center"/>
        <w:rPr>
          <w:rFonts w:ascii="Times New Roman" w:hAnsi="Times New Roman" w:cs="Times New Roman"/>
          <w:b/>
          <w:sz w:val="28"/>
          <w:szCs w:val="28"/>
        </w:rPr>
      </w:pPr>
      <w:r w:rsidRPr="00360294">
        <w:rPr>
          <w:rFonts w:ascii="Times New Roman" w:hAnsi="Times New Roman" w:cs="Times New Roman"/>
          <w:b/>
          <w:sz w:val="28"/>
          <w:szCs w:val="28"/>
        </w:rPr>
        <w:t>Определение стоимости и оформление перевозки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Цель:  </w:t>
      </w:r>
      <w:r w:rsidRPr="00360294">
        <w:rPr>
          <w:rFonts w:ascii="Times New Roman" w:hAnsi="Times New Roman" w:cs="Times New Roman"/>
          <w:sz w:val="28"/>
          <w:szCs w:val="28"/>
        </w:rPr>
        <w:t>приобретение практических навыков в оформлении перевозочных документов, а также в определении плат и сборов, взимаемых перевозчиком при перевозке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№1. </w:t>
      </w:r>
      <w:r w:rsidRPr="00360294">
        <w:rPr>
          <w:rFonts w:ascii="Times New Roman" w:hAnsi="Times New Roman" w:cs="Times New Roman"/>
          <w:sz w:val="28"/>
          <w:szCs w:val="28"/>
        </w:rPr>
        <w:t>Определите плату и сборы за перевозку упакованного 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168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w:t>
      </w:r>
      <w:r>
        <w:rPr>
          <w:rFonts w:ascii="Times New Roman" w:hAnsi="Times New Roman" w:cs="Times New Roman"/>
          <w:sz w:val="28"/>
          <w:szCs w:val="28"/>
        </w:rPr>
        <w:t xml:space="preserve"> </w:t>
      </w:r>
      <w:r w:rsidRPr="00360294">
        <w:rPr>
          <w:rFonts w:ascii="Times New Roman" w:hAnsi="Times New Roman" w:cs="Times New Roman"/>
          <w:sz w:val="28"/>
          <w:szCs w:val="28"/>
        </w:rPr>
        <w:t>-</w:t>
      </w:r>
      <w:r>
        <w:rPr>
          <w:rFonts w:ascii="Times New Roman" w:hAnsi="Times New Roman" w:cs="Times New Roman"/>
          <w:sz w:val="28"/>
          <w:szCs w:val="28"/>
        </w:rPr>
        <w:t xml:space="preserve"> 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29.09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24.09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Сумма объявленной ценности, руб.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3987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Расстояние перевозки, км</w:t>
      </w:r>
      <w:r>
        <w:rPr>
          <w:rFonts w:ascii="Times New Roman" w:hAnsi="Times New Roman" w:cs="Times New Roman"/>
          <w:sz w:val="28"/>
          <w:szCs w:val="28"/>
        </w:rPr>
        <w:t xml:space="preserve"> - 874</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Округлить массу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объявленной ценности.</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Рассчитать провозную плату и сборы за перевозку багажа путём суммирования.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№2. </w:t>
      </w:r>
      <w:r w:rsidRPr="00360294">
        <w:rPr>
          <w:rFonts w:ascii="Times New Roman" w:hAnsi="Times New Roman" w:cs="Times New Roman"/>
          <w:sz w:val="28"/>
          <w:szCs w:val="28"/>
        </w:rPr>
        <w:t>Определите плату и сборы за перевозку неупакованного грузобагажа.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грузобагажа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235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Расстояние перевозки, км </w:t>
      </w:r>
      <w:r w:rsidR="00617052">
        <w:rPr>
          <w:rFonts w:ascii="Times New Roman" w:hAnsi="Times New Roman" w:cs="Times New Roman"/>
          <w:sz w:val="28"/>
          <w:szCs w:val="28"/>
        </w:rPr>
        <w:t>-</w:t>
      </w:r>
      <w:r>
        <w:rPr>
          <w:rFonts w:ascii="Times New Roman" w:hAnsi="Times New Roman" w:cs="Times New Roman"/>
          <w:sz w:val="28"/>
          <w:szCs w:val="28"/>
        </w:rPr>
        <w:t xml:space="preserve"> 583 </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5.07</w:t>
      </w:r>
      <w:r w:rsidRPr="00360294">
        <w:rPr>
          <w:rFonts w:ascii="Times New Roman" w:hAnsi="Times New Roman" w:cs="Times New Roman"/>
          <w:sz w:val="28"/>
          <w:szCs w:val="28"/>
        </w:rPr>
        <w:t xml:space="preserve">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 </w:t>
      </w:r>
      <w:r>
        <w:rPr>
          <w:rFonts w:ascii="Times New Roman" w:hAnsi="Times New Roman" w:cs="Times New Roman"/>
          <w:sz w:val="28"/>
          <w:szCs w:val="28"/>
        </w:rPr>
        <w:t>3</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Pr>
          <w:rFonts w:ascii="Times New Roman" w:hAnsi="Times New Roman" w:cs="Times New Roman"/>
          <w:sz w:val="28"/>
          <w:szCs w:val="28"/>
        </w:rPr>
        <w:t xml:space="preserve"> 10.07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сумма объявленной ценности, руб -</w:t>
      </w:r>
      <w:r>
        <w:rPr>
          <w:rFonts w:ascii="Times New Roman" w:hAnsi="Times New Roman" w:cs="Times New Roman"/>
          <w:sz w:val="28"/>
          <w:szCs w:val="28"/>
        </w:rPr>
        <w:t xml:space="preserve"> 6432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Определить массу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w:t>
      </w:r>
      <w:r w:rsidR="00E148A1">
        <w:rPr>
          <w:rFonts w:ascii="Times New Roman" w:hAnsi="Times New Roman" w:cs="Times New Roman"/>
          <w:sz w:val="28"/>
          <w:szCs w:val="28"/>
        </w:rPr>
        <w:t>ъ</w:t>
      </w:r>
      <w:r w:rsidRPr="00360294">
        <w:rPr>
          <w:rFonts w:ascii="Times New Roman" w:hAnsi="Times New Roman" w:cs="Times New Roman"/>
          <w:sz w:val="28"/>
          <w:szCs w:val="28"/>
        </w:rPr>
        <w:t>явленной ценности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с учетом условия задачи (грузобагаж не упакован).</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грузобагажа.</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Произвести расчёт провозной платы и сборов за перевозку грузобагажа путём суммирования.</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w:t>
      </w:r>
      <w:r>
        <w:rPr>
          <w:rFonts w:ascii="Times New Roman" w:hAnsi="Times New Roman" w:cs="Times New Roman"/>
          <w:b/>
          <w:sz w:val="28"/>
          <w:szCs w:val="28"/>
        </w:rPr>
        <w:t>6</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w:t>
      </w:r>
      <w:r>
        <w:rPr>
          <w:rFonts w:ascii="Times New Roman" w:hAnsi="Times New Roman" w:cs="Times New Roman"/>
          <w:b/>
          <w:sz w:val="28"/>
          <w:szCs w:val="28"/>
        </w:rPr>
        <w:t>еревозка пассажиров на особых условиях</w:t>
      </w:r>
    </w:p>
    <w:p w:rsidR="0050240B" w:rsidRPr="009933A6" w:rsidRDefault="0050240B" w:rsidP="0050240B">
      <w:pPr>
        <w:spacing w:line="240" w:lineRule="auto"/>
        <w:jc w:val="both"/>
        <w:rPr>
          <w:rFonts w:ascii="Times New Roman" w:hAnsi="Times New Roman" w:cs="Times New Roman"/>
          <w:sz w:val="28"/>
          <w:szCs w:val="28"/>
        </w:rPr>
      </w:pPr>
      <w:r w:rsidRPr="009933A6">
        <w:rPr>
          <w:rFonts w:ascii="Times New Roman" w:hAnsi="Times New Roman" w:cs="Times New Roman"/>
          <w:b/>
          <w:sz w:val="28"/>
          <w:szCs w:val="28"/>
        </w:rPr>
        <w:t xml:space="preserve">Цель: </w:t>
      </w:r>
      <w:r w:rsidRPr="009933A6">
        <w:rPr>
          <w:rFonts w:ascii="Times New Roman" w:hAnsi="Times New Roman" w:cs="Times New Roman"/>
          <w:sz w:val="28"/>
          <w:szCs w:val="28"/>
        </w:rPr>
        <w:t xml:space="preserve">научиться оформлять перевозку различных категорий лиц. </w:t>
      </w:r>
    </w:p>
    <w:p w:rsidR="0050240B" w:rsidRDefault="0050240B" w:rsidP="0050240B">
      <w:pPr>
        <w:spacing w:line="240" w:lineRule="auto"/>
        <w:jc w:val="both"/>
        <w:rPr>
          <w:rFonts w:ascii="Times New Roman" w:hAnsi="Times New Roman" w:cs="Times New Roman"/>
          <w:b/>
          <w:sz w:val="28"/>
          <w:szCs w:val="28"/>
        </w:rPr>
      </w:pPr>
      <w:r w:rsidRPr="009933A6">
        <w:rPr>
          <w:rFonts w:ascii="Times New Roman" w:hAnsi="Times New Roman" w:cs="Times New Roman"/>
          <w:b/>
          <w:sz w:val="28"/>
          <w:szCs w:val="28"/>
        </w:rPr>
        <w:t xml:space="preserve">Задания для выполнения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1. К родственникам в Москву</w:t>
      </w:r>
      <w:r>
        <w:rPr>
          <w:rFonts w:ascii="Times New Roman" w:hAnsi="Times New Roman" w:cs="Times New Roman"/>
          <w:sz w:val="28"/>
          <w:szCs w:val="28"/>
        </w:rPr>
        <w:t xml:space="preserve"> из Красноярска едут железнодо</w:t>
      </w:r>
      <w:r w:rsidRPr="009933A6">
        <w:rPr>
          <w:rFonts w:ascii="Times New Roman" w:hAnsi="Times New Roman" w:cs="Times New Roman"/>
          <w:sz w:val="28"/>
          <w:szCs w:val="28"/>
        </w:rPr>
        <w:t xml:space="preserve">рожница с детьми 7 и 11 лет, которые вписаны вместе с ней в разовое транспортное требование формы 6 с отметкой «Разрешѐн проезд в купейном вагоне скорого поезда». Определить стоимость проезда, количество проездных документов, если от Москвы до Красноярска 4125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2. Определить стоимость проезда по транспортному требованию формы 3, если вместе с железнодорожником едут дети 4-х и 6-ти лет в плацкартном вагоне пассажирского поезда на расстояние 510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3. Определить стоимость проезда гражданина Германии при следовании в скором поезде вагоне СВ из Москвы в Санкт-Петербург в сопровождении охранника и переводчицы, являющихся гражданами РФ, если расстояние 651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4. Определить стоимость проезда депутата Госдумы на расстояние 1154 км в скором поезде вагоне СВ в феврале месяце, если он перевозит коробку размерами 90х80х40 см, рюкзак массой 50 кг и лыжи.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5. Пассажир перевозит в пассажирском поезде в купейном ва-оне на расстояние 746 км компьютерный монитор массой 5 кг, портфель и коробку с аппаратурой размерами 50х20х80 см, масса коробки 30 кг.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6. Один пассажир, занимающий два места в вагоне СВ скорого поезда, провозит два крупногабаритных телевизора, которые по сумме трѐх измерений превышают 180см, следует на расстояние 1500 км. Определить стоимость проезда и провоза телевизоров?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7. Группа туристов из 12 ч</w:t>
      </w:r>
      <w:r>
        <w:rPr>
          <w:rFonts w:ascii="Times New Roman" w:hAnsi="Times New Roman" w:cs="Times New Roman"/>
          <w:sz w:val="28"/>
          <w:szCs w:val="28"/>
        </w:rPr>
        <w:t>еловек следуют в плацкартном ва</w:t>
      </w:r>
      <w:r w:rsidRPr="009933A6">
        <w:rPr>
          <w:rFonts w:ascii="Times New Roman" w:hAnsi="Times New Roman" w:cs="Times New Roman"/>
          <w:sz w:val="28"/>
          <w:szCs w:val="28"/>
        </w:rPr>
        <w:t xml:space="preserve">гоне пассажирского поезда на расстояние 942 км провозят с собой 10 рюкзаков по 30 кг и 2 баула со снаряжением по 50 кг, 12 пар лыж.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8. Инвалид 1-ой группы по зрению совершает проезд в скором поезде в плацкартном вагоне, с ним следует один сопровождающий и собака поводырь. В ручной клади два чемодана по 40 и 30 кг. Определить стоимость проезда и провоза ручной клади.</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9. Пассажир приобрѐл в кассе предварительной продажи проездной документ в пассажирский поезд купейный вагон на расстояние 2300 км, но опоздал на поезд из-за аварии теплосети. Следующий поезд до станции назначения отправляется через 2 часа. Пассажир потребовал вернуть стоимость проезда?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10. Пассажир следует в скором поезде в купейном вагоне на расстояние 1000 км и провозит с собой сумку с домашними вещами 10 кг, чемодан массой 20 кг и клетку с пятью попугаями. Определить стоимость проезда и провоза ручной клади. </w:t>
      </w:r>
    </w:p>
    <w:p w:rsidR="0050240B"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11. Пассажир приобрѐл проездные документы в Воронеже на поездку до Архангельска через Москву и обратно. Проездные документы в Москве были украдены. Какой проездной документ следует восстановить в Архангельске? </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 Вывод.</w:t>
      </w:r>
    </w:p>
    <w:p w:rsidR="0050240B" w:rsidRDefault="0050240B" w:rsidP="0050240B">
      <w:pPr>
        <w:spacing w:line="240" w:lineRule="auto"/>
        <w:rPr>
          <w:rFonts w:ascii="Times New Roman" w:hAnsi="Times New Roman" w:cs="Times New Roman"/>
          <w:sz w:val="28"/>
          <w:szCs w:val="28"/>
        </w:rPr>
      </w:pPr>
    </w:p>
    <w:p w:rsidR="0050240B" w:rsidRDefault="0050240B">
      <w:pPr>
        <w:rPr>
          <w:rFonts w:ascii="Times New Roman" w:hAnsi="Times New Roman" w:cs="Times New Roman"/>
          <w:b/>
          <w:sz w:val="28"/>
          <w:szCs w:val="28"/>
        </w:rPr>
      </w:pPr>
      <w:r>
        <w:rPr>
          <w:rFonts w:ascii="Times New Roman" w:hAnsi="Times New Roman" w:cs="Times New Roman"/>
          <w:b/>
          <w:sz w:val="28"/>
          <w:szCs w:val="28"/>
        </w:rPr>
        <w:br w:type="page"/>
      </w:r>
    </w:p>
    <w:p w:rsidR="0050240B" w:rsidRPr="00E01B0B"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№7</w:t>
      </w:r>
    </w:p>
    <w:p w:rsidR="0050240B" w:rsidRDefault="0050240B" w:rsidP="0050240B">
      <w:pPr>
        <w:spacing w:line="240" w:lineRule="auto"/>
        <w:jc w:val="center"/>
        <w:rPr>
          <w:rFonts w:ascii="Times New Roman" w:hAnsi="Times New Roman" w:cs="Times New Roman"/>
          <w:b/>
          <w:sz w:val="28"/>
          <w:szCs w:val="28"/>
        </w:rPr>
      </w:pPr>
      <w:r w:rsidRPr="00EC1946">
        <w:rPr>
          <w:rFonts w:ascii="Times New Roman" w:hAnsi="Times New Roman" w:cs="Times New Roman"/>
          <w:b/>
          <w:sz w:val="28"/>
          <w:szCs w:val="28"/>
        </w:rPr>
        <w:t>Расчет потребного количества вокзальных подразделений (билетных касс, «окон»</w:t>
      </w:r>
      <w:r>
        <w:rPr>
          <w:rFonts w:ascii="Times New Roman" w:hAnsi="Times New Roman" w:cs="Times New Roman"/>
          <w:b/>
          <w:sz w:val="28"/>
          <w:szCs w:val="28"/>
        </w:rPr>
        <w:t>,</w:t>
      </w:r>
      <w:r w:rsidRPr="00EC1946">
        <w:rPr>
          <w:rFonts w:ascii="Times New Roman" w:hAnsi="Times New Roman" w:cs="Times New Roman"/>
          <w:b/>
          <w:sz w:val="28"/>
          <w:szCs w:val="28"/>
        </w:rPr>
        <w:t xml:space="preserve"> камер хранения, ячеек автоматических камер хранения и др.)</w:t>
      </w:r>
    </w:p>
    <w:p w:rsidR="0050240B" w:rsidRDefault="0050240B" w:rsidP="0050240B">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EC1946">
        <w:rPr>
          <w:rFonts w:ascii="Times New Roman" w:hAnsi="Times New Roman" w:cs="Times New Roman"/>
          <w:sz w:val="28"/>
          <w:szCs w:val="28"/>
        </w:rPr>
        <w:t>приобретение практических навыков в расчётах количества билетных касс</w:t>
      </w:r>
      <w:r>
        <w:rPr>
          <w:rFonts w:ascii="Times New Roman" w:hAnsi="Times New Roman" w:cs="Times New Roman"/>
          <w:sz w:val="28"/>
          <w:szCs w:val="28"/>
        </w:rPr>
        <w:t>,</w:t>
      </w:r>
      <w:r w:rsidRPr="00EC1946">
        <w:rPr>
          <w:rFonts w:ascii="Times New Roman" w:hAnsi="Times New Roman" w:cs="Times New Roman"/>
          <w:sz w:val="28"/>
          <w:szCs w:val="28"/>
        </w:rPr>
        <w:t xml:space="preserve"> камер хранения, ячеек автоматических камер хранения.</w:t>
      </w:r>
    </w:p>
    <w:p w:rsidR="0050240B" w:rsidRPr="00DF52FD"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Задание 1. </w:t>
      </w:r>
      <w:r w:rsidRPr="00006CB3">
        <w:rPr>
          <w:rFonts w:ascii="Times New Roman" w:hAnsi="Times New Roman" w:cs="Times New Roman"/>
          <w:sz w:val="28"/>
          <w:szCs w:val="28"/>
        </w:rPr>
        <w:t>Рассчитайте необходимое количество билетных касс для обслуживания пассажиров дальнего следования.</w:t>
      </w:r>
      <w:r w:rsidRPr="00006CB3">
        <w:rPr>
          <w:rFonts w:ascii="Times New Roman" w:hAnsi="Times New Roman" w:cs="Times New Roman"/>
          <w:sz w:val="28"/>
          <w:szCs w:val="28"/>
        </w:rPr>
        <w:cr/>
      </w:r>
    </w:p>
    <w:p w:rsidR="0050240B" w:rsidRPr="00006CB3" w:rsidRDefault="0050240B" w:rsidP="0050240B">
      <w:pPr>
        <w:spacing w:after="0" w:line="240" w:lineRule="auto"/>
        <w:jc w:val="both"/>
        <w:rPr>
          <w:rFonts w:ascii="Times New Roman" w:hAnsi="Times New Roman" w:cs="Times New Roman"/>
          <w:sz w:val="28"/>
          <w:szCs w:val="28"/>
        </w:rPr>
      </w:pPr>
      <w:r w:rsidRPr="00006CB3">
        <w:t xml:space="preserve"> </w:t>
      </w:r>
      <w:r w:rsidRPr="00006CB3">
        <w:rPr>
          <w:rFonts w:ascii="Times New Roman" w:hAnsi="Times New Roman" w:cs="Times New Roman"/>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006CB3">
        <w:rPr>
          <w:rFonts w:ascii="Times New Roman" w:hAnsi="Times New Roman" w:cs="Times New Roman"/>
          <w:sz w:val="28"/>
          <w:szCs w:val="28"/>
        </w:rPr>
        <w:t>1.Составить таблицу.</w:t>
      </w:r>
      <w:r w:rsidRPr="00006CB3">
        <w:rPr>
          <w:rFonts w:ascii="Times New Roman" w:hAnsi="Times New Roman" w:cs="Times New Roman"/>
          <w:sz w:val="28"/>
          <w:szCs w:val="28"/>
        </w:rPr>
        <w:cr/>
      </w:r>
    </w:p>
    <w:tbl>
      <w:tblPr>
        <w:tblStyle w:val="a4"/>
        <w:tblW w:w="0" w:type="auto"/>
        <w:tblLook w:val="04A0"/>
      </w:tblPr>
      <w:tblGrid>
        <w:gridCol w:w="1595"/>
        <w:gridCol w:w="1595"/>
        <w:gridCol w:w="1595"/>
        <w:gridCol w:w="1595"/>
        <w:gridCol w:w="1595"/>
        <w:gridCol w:w="1596"/>
      </w:tblGrid>
      <w:tr w:rsidR="0050240B" w:rsidTr="001C185A">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 А,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 А, час.</w:t>
            </w:r>
          </w:p>
        </w:tc>
        <w:tc>
          <w:tcPr>
            <w:tcW w:w="1596"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5-6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16-17</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6-7</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17-18</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7-8</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18-19</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8-9</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19-20</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9-10</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20-21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10-11</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21-22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11-12</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22-23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12-13</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23-24</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13-14</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24-1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14-15</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15-16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bl>
    <w:p w:rsidR="0050240B" w:rsidRPr="001134FA"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2.Заполнить таблицу (гр.2исходными данными) (гр.1 часовыми периодами)</w:t>
      </w:r>
    </w:p>
    <w:p w:rsidR="0050240B"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З. Рас</w:t>
      </w:r>
      <w:r>
        <w:rPr>
          <w:rFonts w:ascii="Times New Roman" w:hAnsi="Times New Roman" w:cs="Times New Roman"/>
          <w:sz w:val="28"/>
          <w:szCs w:val="28"/>
          <w:lang w:val="en-US"/>
        </w:rPr>
        <w:t>c</w:t>
      </w:r>
      <w:r w:rsidRPr="001134FA">
        <w:rPr>
          <w:rFonts w:ascii="Times New Roman" w:hAnsi="Times New Roman" w:cs="Times New Roman"/>
          <w:sz w:val="28"/>
          <w:szCs w:val="28"/>
        </w:rPr>
        <w:t>читать число б/к по часовым периодам суток по фор</w:t>
      </w:r>
      <w:r>
        <w:rPr>
          <w:rFonts w:ascii="Times New Roman" w:hAnsi="Times New Roman" w:cs="Times New Roman"/>
          <w:sz w:val="28"/>
          <w:szCs w:val="28"/>
        </w:rPr>
        <w:t>муле</w:t>
      </w:r>
      <w:r w:rsidRPr="001134FA">
        <w:rPr>
          <w:rFonts w:ascii="Times New Roman" w:hAnsi="Times New Roman" w:cs="Times New Roman"/>
          <w:sz w:val="28"/>
          <w:szCs w:val="28"/>
        </w:rPr>
        <w:t>:</w:t>
      </w:r>
    </w:p>
    <w:p w:rsidR="0050240B" w:rsidRDefault="0050240B" w:rsidP="0050240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S</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lang w:val="en-US"/>
        </w:rPr>
        <w:t>A</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 xml:space="preserve">60)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b/>
          <w:sz w:val="28"/>
          <w:szCs w:val="28"/>
          <w:lang w:val="en-US"/>
        </w:rPr>
        <w:t>f</w:t>
      </w:r>
      <w:r w:rsidRPr="00C21755">
        <w:rPr>
          <w:rFonts w:ascii="Times New Roman" w:hAnsi="Times New Roman" w:cs="Times New Roman"/>
          <w:b/>
          <w:sz w:val="28"/>
          <w:szCs w:val="28"/>
        </w:rPr>
        <w:t>)</w:t>
      </w:r>
      <w:r>
        <w:rPr>
          <w:rFonts w:ascii="Times New Roman" w:hAnsi="Times New Roman" w:cs="Times New Roman"/>
          <w:b/>
          <w:sz w:val="28"/>
          <w:szCs w:val="28"/>
        </w:rPr>
        <w:t>,</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где Ач -поток пассажиров, поступивщих за часовой период;</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t - среднее время обслуживания одного пассажира = 2.3</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f - коэффициент загрузки билетных касс = 0,8</w:t>
      </w:r>
    </w:p>
    <w:p w:rsidR="0050240B"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4.Занести в таблицу гр.3.</w:t>
      </w:r>
    </w:p>
    <w:p w:rsidR="0050240B" w:rsidRDefault="0050240B" w:rsidP="0050240B">
      <w:pPr>
        <w:spacing w:after="0" w:line="240" w:lineRule="auto"/>
        <w:jc w:val="both"/>
        <w:rPr>
          <w:rFonts w:ascii="Times New Roman" w:hAnsi="Times New Roman" w:cs="Times New Roman"/>
          <w:b/>
          <w:sz w:val="28"/>
          <w:szCs w:val="28"/>
        </w:rPr>
      </w:pPr>
    </w:p>
    <w:p w:rsidR="0050240B" w:rsidRDefault="0050240B" w:rsidP="0050240B">
      <w:pPr>
        <w:spacing w:after="0" w:line="240" w:lineRule="auto"/>
        <w:jc w:val="both"/>
        <w:rPr>
          <w:rFonts w:ascii="Times New Roman" w:hAnsi="Times New Roman" w:cs="Times New Roman"/>
          <w:b/>
          <w:sz w:val="28"/>
          <w:szCs w:val="28"/>
        </w:rPr>
      </w:pPr>
      <w:r w:rsidRPr="00C21755">
        <w:rPr>
          <w:rFonts w:ascii="Times New Roman" w:hAnsi="Times New Roman" w:cs="Times New Roman"/>
          <w:b/>
          <w:sz w:val="28"/>
          <w:szCs w:val="28"/>
        </w:rPr>
        <w:t>Задание 2.</w:t>
      </w:r>
      <w:r>
        <w:rPr>
          <w:rFonts w:ascii="Times New Roman" w:hAnsi="Times New Roman" w:cs="Times New Roman"/>
          <w:b/>
          <w:sz w:val="28"/>
          <w:szCs w:val="28"/>
        </w:rPr>
        <w:t xml:space="preserve"> </w:t>
      </w:r>
      <w:r w:rsidRPr="00C21755">
        <w:rPr>
          <w:rFonts w:ascii="Times New Roman" w:hAnsi="Times New Roman" w:cs="Times New Roman"/>
          <w:sz w:val="28"/>
          <w:szCs w:val="28"/>
        </w:rPr>
        <w:t>Рассчитайте необходимое количество касс для обслуживания пассажиров</w:t>
      </w:r>
      <w:r>
        <w:rPr>
          <w:rFonts w:ascii="Times New Roman" w:hAnsi="Times New Roman" w:cs="Times New Roman"/>
          <w:sz w:val="28"/>
          <w:szCs w:val="28"/>
        </w:rPr>
        <w:t xml:space="preserve"> </w:t>
      </w:r>
      <w:r w:rsidRPr="00C21755">
        <w:rPr>
          <w:rFonts w:ascii="Times New Roman" w:hAnsi="Times New Roman" w:cs="Times New Roman"/>
          <w:sz w:val="28"/>
          <w:szCs w:val="28"/>
        </w:rPr>
        <w:t>пригородного сообщения по формуле с учетом определенной зоны:</w:t>
      </w:r>
      <w:r w:rsidRPr="00C21755">
        <w:rPr>
          <w:rFonts w:ascii="Times New Roman" w:hAnsi="Times New Roman" w:cs="Times New Roman"/>
          <w:b/>
          <w:sz w:val="28"/>
          <w:szCs w:val="28"/>
        </w:rPr>
        <w:cr/>
      </w:r>
      <w:r>
        <w:rPr>
          <w:rFonts w:ascii="Times New Roman" w:hAnsi="Times New Roman" w:cs="Times New Roman"/>
          <w:b/>
          <w:sz w:val="28"/>
          <w:szCs w:val="28"/>
          <w:lang w:val="en-US"/>
        </w:rPr>
        <w:t>S</w:t>
      </w:r>
      <w:r w:rsidRPr="00C21755">
        <w:rPr>
          <w:rFonts w:ascii="Times New Roman" w:hAnsi="Times New Roman" w:cs="Times New Roman"/>
          <w:b/>
          <w:sz w:val="28"/>
          <w:szCs w:val="28"/>
        </w:rPr>
        <w:t xml:space="preserve"> = (</w:t>
      </w:r>
      <w:r>
        <w:rPr>
          <w:rFonts w:ascii="Times New Roman" w:hAnsi="Times New Roman" w:cs="Times New Roman"/>
          <w:b/>
          <w:sz w:val="28"/>
          <w:szCs w:val="28"/>
          <w:lang w:val="en-US"/>
        </w:rPr>
        <w:t>P</w:t>
      </w:r>
      <w:r>
        <w:rPr>
          <w:rFonts w:ascii="Times New Roman" w:hAnsi="Times New Roman" w:cs="Times New Roman"/>
          <w:b/>
          <w:sz w:val="28"/>
          <w:szCs w:val="28"/>
          <w:vertAlign w:val="subscript"/>
          <w:lang w:val="en-US"/>
        </w:rPr>
        <w:t>max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k</w:t>
      </w:r>
      <w:r w:rsidRPr="00C21755">
        <w:rPr>
          <w:rFonts w:ascii="Times New Roman" w:hAnsi="Times New Roman" w:cs="Times New Roman"/>
          <w:b/>
          <w:sz w:val="28"/>
          <w:szCs w:val="28"/>
        </w:rPr>
        <w:t xml:space="preserve">) / </w:t>
      </w:r>
      <w:r>
        <w:rPr>
          <w:rFonts w:ascii="Times New Roman" w:hAnsi="Times New Roman" w:cs="Times New Roman"/>
          <w:b/>
          <w:sz w:val="28"/>
          <w:szCs w:val="28"/>
        </w:rPr>
        <w:t>П,</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где P -пригородный пассажиропоток определенных зон в часы «пик»;</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k- = 0,3 - часть пригородных пассажиров, приобретающих билеты;</w:t>
      </w:r>
    </w:p>
    <w:p w:rsidR="0050240B" w:rsidRPr="00DB0E35" w:rsidRDefault="0050240B" w:rsidP="0050240B">
      <w:pPr>
        <w:spacing w:after="0" w:line="240" w:lineRule="auto"/>
        <w:jc w:val="both"/>
        <w:rPr>
          <w:rFonts w:ascii="Times New Roman" w:hAnsi="Times New Roman" w:cs="Times New Roman"/>
          <w:b/>
          <w:i/>
          <w:sz w:val="28"/>
          <w:szCs w:val="28"/>
        </w:rPr>
      </w:pPr>
      <w:r w:rsidRPr="00F720C1">
        <w:rPr>
          <w:rFonts w:ascii="Times New Roman" w:hAnsi="Times New Roman" w:cs="Times New Roman"/>
          <w:sz w:val="28"/>
          <w:szCs w:val="28"/>
        </w:rPr>
        <w:t>П - фактическая производительность труда б/к (вручную -</w:t>
      </w:r>
      <w:r>
        <w:rPr>
          <w:rFonts w:ascii="Times New Roman" w:hAnsi="Times New Roman" w:cs="Times New Roman"/>
          <w:sz w:val="28"/>
          <w:szCs w:val="28"/>
        </w:rPr>
        <w:t xml:space="preserve"> </w:t>
      </w:r>
      <w:r w:rsidRPr="00F720C1">
        <w:rPr>
          <w:rFonts w:ascii="Times New Roman" w:hAnsi="Times New Roman" w:cs="Times New Roman"/>
          <w:sz w:val="28"/>
          <w:szCs w:val="28"/>
        </w:rPr>
        <w:t>60-20 бил.),</w:t>
      </w:r>
      <w:r>
        <w:rPr>
          <w:rFonts w:ascii="Times New Roman" w:hAnsi="Times New Roman" w:cs="Times New Roman"/>
          <w:sz w:val="28"/>
          <w:szCs w:val="28"/>
        </w:rPr>
        <w:t xml:space="preserve"> с</w:t>
      </w:r>
      <w:r w:rsidRPr="00F720C1">
        <w:rPr>
          <w:rFonts w:ascii="Times New Roman" w:hAnsi="Times New Roman" w:cs="Times New Roman"/>
          <w:sz w:val="28"/>
          <w:szCs w:val="28"/>
        </w:rPr>
        <w:t xml:space="preserve"> помощью билето-печатающих машин - 200-400 бил. в час.</w:t>
      </w:r>
      <w:r w:rsidRPr="00F720C1">
        <w:rPr>
          <w:rFonts w:ascii="Times New Roman" w:hAnsi="Times New Roman" w:cs="Times New Roman"/>
          <w:sz w:val="28"/>
          <w:szCs w:val="28"/>
        </w:rPr>
        <w:cr/>
      </w:r>
      <w:r w:rsidRPr="00DB0E35">
        <w:rPr>
          <w:rFonts w:ascii="Times New Roman" w:hAnsi="Times New Roman" w:cs="Times New Roman"/>
          <w:b/>
          <w:i/>
          <w:sz w:val="28"/>
          <w:szCs w:val="28"/>
        </w:rPr>
        <w:t>Исходные данные</w:t>
      </w:r>
    </w:p>
    <w:p w:rsidR="0050240B"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 xml:space="preserve">Пригородные зоны: 1-5, 6-10, 11-13: Р(1-5) </w:t>
      </w:r>
      <w:r w:rsidR="00617052">
        <w:rPr>
          <w:rFonts w:ascii="Times New Roman" w:hAnsi="Times New Roman" w:cs="Times New Roman"/>
          <w:sz w:val="28"/>
          <w:szCs w:val="28"/>
        </w:rPr>
        <w:t>-</w:t>
      </w:r>
      <w:r>
        <w:rPr>
          <w:rFonts w:ascii="Times New Roman" w:hAnsi="Times New Roman" w:cs="Times New Roman"/>
          <w:sz w:val="28"/>
          <w:szCs w:val="28"/>
        </w:rPr>
        <w:t xml:space="preserve"> 17000;</w:t>
      </w:r>
      <w:r w:rsidRPr="00F720C1">
        <w:rPr>
          <w:rFonts w:ascii="Times New Roman" w:hAnsi="Times New Roman" w:cs="Times New Roman"/>
          <w:sz w:val="28"/>
          <w:szCs w:val="28"/>
        </w:rPr>
        <w:t xml:space="preserve"> Р(6-10) </w:t>
      </w:r>
      <w:r w:rsidR="00617052">
        <w:rPr>
          <w:rFonts w:ascii="Times New Roman" w:hAnsi="Times New Roman" w:cs="Times New Roman"/>
          <w:sz w:val="28"/>
          <w:szCs w:val="28"/>
        </w:rPr>
        <w:t>-</w:t>
      </w:r>
      <w:r>
        <w:rPr>
          <w:rFonts w:ascii="Times New Roman" w:hAnsi="Times New Roman" w:cs="Times New Roman"/>
          <w:sz w:val="28"/>
          <w:szCs w:val="28"/>
        </w:rPr>
        <w:t xml:space="preserve"> 16000; </w:t>
      </w:r>
      <w:r w:rsidRPr="00F720C1">
        <w:rPr>
          <w:rFonts w:ascii="Times New Roman" w:hAnsi="Times New Roman" w:cs="Times New Roman"/>
          <w:sz w:val="28"/>
          <w:szCs w:val="28"/>
        </w:rPr>
        <w:t>Р(11-13)</w:t>
      </w:r>
      <w:r>
        <w:rPr>
          <w:rFonts w:ascii="Times New Roman" w:hAnsi="Times New Roman" w:cs="Times New Roman"/>
          <w:sz w:val="28"/>
          <w:szCs w:val="28"/>
        </w:rPr>
        <w:t xml:space="preserve"> </w:t>
      </w:r>
      <w:r w:rsidR="00617052">
        <w:rPr>
          <w:rFonts w:ascii="Times New Roman" w:hAnsi="Times New Roman" w:cs="Times New Roman"/>
          <w:sz w:val="28"/>
          <w:szCs w:val="28"/>
        </w:rPr>
        <w:t>-</w:t>
      </w:r>
      <w:r>
        <w:rPr>
          <w:rFonts w:ascii="Times New Roman" w:hAnsi="Times New Roman" w:cs="Times New Roman"/>
          <w:sz w:val="28"/>
          <w:szCs w:val="28"/>
        </w:rPr>
        <w:t xml:space="preserve"> 15000.</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Порядок выполнения.</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 пол 5 зону.</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2.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6 пол 10 зону.</w:t>
      </w:r>
    </w:p>
    <w:p w:rsidR="0050240B"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3.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11 по 13 зону.</w:t>
      </w:r>
    </w:p>
    <w:p w:rsidR="0050240B" w:rsidRDefault="0050240B" w:rsidP="0050240B">
      <w:pPr>
        <w:spacing w:after="0" w:line="240" w:lineRule="auto"/>
        <w:jc w:val="both"/>
        <w:rPr>
          <w:rFonts w:ascii="Times New Roman" w:hAnsi="Times New Roman" w:cs="Times New Roman"/>
          <w:sz w:val="28"/>
          <w:szCs w:val="28"/>
        </w:rPr>
      </w:pP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b/>
          <w:sz w:val="28"/>
          <w:szCs w:val="28"/>
        </w:rPr>
        <w:t>Задание 3.</w:t>
      </w:r>
      <w:r>
        <w:rPr>
          <w:rFonts w:ascii="Times New Roman" w:hAnsi="Times New Roman" w:cs="Times New Roman"/>
          <w:sz w:val="28"/>
          <w:szCs w:val="28"/>
        </w:rPr>
        <w:t xml:space="preserve"> </w:t>
      </w:r>
      <w:r w:rsidRPr="00DB0E35">
        <w:rPr>
          <w:rFonts w:ascii="Times New Roman" w:hAnsi="Times New Roman" w:cs="Times New Roman"/>
          <w:sz w:val="28"/>
          <w:szCs w:val="28"/>
        </w:rPr>
        <w:t>Рас</w:t>
      </w:r>
      <w:r>
        <w:rPr>
          <w:rFonts w:ascii="Times New Roman" w:hAnsi="Times New Roman" w:cs="Times New Roman"/>
          <w:sz w:val="28"/>
          <w:szCs w:val="28"/>
        </w:rPr>
        <w:t>с</w:t>
      </w:r>
      <w:r w:rsidRPr="00DB0E35">
        <w:rPr>
          <w:rFonts w:ascii="Times New Roman" w:hAnsi="Times New Roman" w:cs="Times New Roman"/>
          <w:sz w:val="28"/>
          <w:szCs w:val="28"/>
        </w:rPr>
        <w:t>читайте кол-во ячеек и занимаемую и</w:t>
      </w:r>
      <w:r>
        <w:rPr>
          <w:rFonts w:ascii="Times New Roman" w:hAnsi="Times New Roman" w:cs="Times New Roman"/>
          <w:sz w:val="28"/>
          <w:szCs w:val="28"/>
        </w:rPr>
        <w:t>ми площадь (</w:t>
      </w:r>
      <w:r w:rsidRPr="00DB0E35">
        <w:rPr>
          <w:rFonts w:ascii="Times New Roman" w:hAnsi="Times New Roman" w:cs="Times New Roman"/>
          <w:sz w:val="28"/>
          <w:szCs w:val="28"/>
        </w:rPr>
        <w:t xml:space="preserve">месяц август </w:t>
      </w:r>
      <w:r>
        <w:rPr>
          <w:rFonts w:ascii="Times New Roman" w:hAnsi="Times New Roman" w:cs="Times New Roman"/>
          <w:sz w:val="28"/>
          <w:szCs w:val="28"/>
        </w:rPr>
        <w:t xml:space="preserve"> </w:t>
      </w:r>
      <w:r w:rsidRPr="00DB0E35">
        <w:rPr>
          <w:rFonts w:ascii="Times New Roman" w:hAnsi="Times New Roman" w:cs="Times New Roman"/>
          <w:sz w:val="28"/>
          <w:szCs w:val="28"/>
        </w:rPr>
        <w:t>-</w:t>
      </w:r>
      <w:r>
        <w:rPr>
          <w:rFonts w:ascii="Times New Roman" w:hAnsi="Times New Roman" w:cs="Times New Roman"/>
          <w:sz w:val="28"/>
          <w:szCs w:val="28"/>
        </w:rPr>
        <w:t xml:space="preserve"> </w:t>
      </w:r>
      <w:r w:rsidRPr="00DB0E35">
        <w:rPr>
          <w:rFonts w:ascii="Times New Roman" w:hAnsi="Times New Roman" w:cs="Times New Roman"/>
          <w:sz w:val="28"/>
          <w:szCs w:val="28"/>
        </w:rPr>
        <w:t>31 день)</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Исходные данные:</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Пассажиропоток в тыс</w:t>
      </w:r>
      <w:r>
        <w:rPr>
          <w:rFonts w:ascii="Times New Roman" w:hAnsi="Times New Roman" w:cs="Times New Roman"/>
          <w:sz w:val="28"/>
          <w:szCs w:val="28"/>
        </w:rPr>
        <w:t>.</w:t>
      </w:r>
      <w:r w:rsidRPr="00DB0E35">
        <w:rPr>
          <w:rFonts w:ascii="Times New Roman" w:hAnsi="Times New Roman" w:cs="Times New Roman"/>
          <w:sz w:val="28"/>
          <w:szCs w:val="28"/>
        </w:rPr>
        <w:t xml:space="preserve"> чел. </w:t>
      </w:r>
      <w:r w:rsidR="00617052">
        <w:rPr>
          <w:rFonts w:ascii="Times New Roman" w:hAnsi="Times New Roman" w:cs="Times New Roman"/>
          <w:sz w:val="28"/>
          <w:szCs w:val="28"/>
        </w:rPr>
        <w:t>-</w:t>
      </w:r>
      <w:r>
        <w:rPr>
          <w:rFonts w:ascii="Times New Roman" w:hAnsi="Times New Roman" w:cs="Times New Roman"/>
          <w:sz w:val="28"/>
          <w:szCs w:val="28"/>
        </w:rPr>
        <w:t xml:space="preserve"> 18;</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Ож</w:t>
      </w:r>
      <w:r>
        <w:rPr>
          <w:rFonts w:ascii="Times New Roman" w:hAnsi="Times New Roman" w:cs="Times New Roman"/>
          <w:sz w:val="28"/>
          <w:szCs w:val="28"/>
        </w:rPr>
        <w:t xml:space="preserve">идаемый прирост пассажиропотока в тыс. чел </w:t>
      </w:r>
      <w:r w:rsidRPr="00DB0E35">
        <w:rPr>
          <w:rFonts w:ascii="Times New Roman" w:hAnsi="Times New Roman" w:cs="Times New Roman"/>
          <w:sz w:val="28"/>
          <w:szCs w:val="28"/>
        </w:rPr>
        <w:t xml:space="preserve"> -</w:t>
      </w:r>
      <w:r>
        <w:rPr>
          <w:rFonts w:ascii="Times New Roman" w:hAnsi="Times New Roman" w:cs="Times New Roman"/>
          <w:sz w:val="28"/>
          <w:szCs w:val="28"/>
        </w:rPr>
        <w:t xml:space="preserve"> 3;</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 xml:space="preserve">Классность вокзала </w:t>
      </w:r>
      <w:r w:rsidR="00617052">
        <w:rPr>
          <w:rFonts w:ascii="Times New Roman" w:hAnsi="Times New Roman" w:cs="Times New Roman"/>
          <w:sz w:val="28"/>
          <w:szCs w:val="28"/>
        </w:rPr>
        <w:t>-</w:t>
      </w:r>
      <w:r>
        <w:rPr>
          <w:rFonts w:ascii="Times New Roman" w:hAnsi="Times New Roman" w:cs="Times New Roman"/>
          <w:sz w:val="28"/>
          <w:szCs w:val="28"/>
        </w:rPr>
        <w:t xml:space="preserve"> 2. </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w:t>
      </w:r>
      <w:r>
        <w:rPr>
          <w:rFonts w:ascii="Times New Roman" w:hAnsi="Times New Roman" w:cs="Times New Roman"/>
          <w:sz w:val="28"/>
          <w:szCs w:val="28"/>
        </w:rPr>
        <w:t xml:space="preserve"> </w:t>
      </w:r>
      <w:r w:rsidRPr="00DB0E35">
        <w:rPr>
          <w:rFonts w:ascii="Times New Roman" w:hAnsi="Times New Roman" w:cs="Times New Roman"/>
          <w:sz w:val="28"/>
          <w:szCs w:val="28"/>
        </w:rPr>
        <w:t>Необходимое кол-во ячеек определяется по формуле:</w:t>
      </w:r>
    </w:p>
    <w:p w:rsidR="0050240B" w:rsidRPr="00DB0E35"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 х С х </w:t>
      </w:r>
      <w:r>
        <w:rPr>
          <w:rFonts w:ascii="Times New Roman" w:hAnsi="Times New Roman" w:cs="Times New Roman"/>
          <w:b/>
          <w:sz w:val="28"/>
          <w:szCs w:val="28"/>
          <w:lang w:val="en-US"/>
        </w:rPr>
        <w:t>t</w:t>
      </w:r>
      <w:r>
        <w:rPr>
          <w:rFonts w:ascii="Times New Roman" w:hAnsi="Times New Roman" w:cs="Times New Roman"/>
          <w:b/>
          <w:sz w:val="28"/>
          <w:szCs w:val="28"/>
          <w:vertAlign w:val="subscript"/>
          <w:lang w:val="en-US"/>
        </w:rPr>
        <w:t>xp</w:t>
      </w:r>
      <w:r w:rsidRPr="00DB0E35">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x</w:t>
      </w:r>
      <w:r w:rsidRPr="00DB0E35">
        <w:rPr>
          <w:rFonts w:ascii="Times New Roman" w:hAnsi="Times New Roman" w:cs="Times New Roman"/>
          <w:b/>
          <w:sz w:val="28"/>
          <w:szCs w:val="28"/>
        </w:rPr>
        <w:t xml:space="preserve"> (1 + </w:t>
      </w:r>
      <w:r>
        <w:rPr>
          <w:rFonts w:ascii="Times New Roman" w:hAnsi="Times New Roman" w:cs="Times New Roman"/>
          <w:b/>
          <w:sz w:val="28"/>
          <w:szCs w:val="28"/>
          <w:lang w:val="en-US"/>
        </w:rPr>
        <w:t>k</w:t>
      </w:r>
      <w:r>
        <w:rPr>
          <w:rFonts w:ascii="Times New Roman" w:hAnsi="Times New Roman" w:cs="Times New Roman"/>
          <w:b/>
          <w:sz w:val="28"/>
          <w:szCs w:val="28"/>
          <w:vertAlign w:val="subscript"/>
          <w:lang w:val="en-US"/>
        </w:rPr>
        <w:t>a</w:t>
      </w:r>
      <w:r w:rsidRPr="00DB0E35">
        <w:rPr>
          <w:rFonts w:ascii="Times New Roman" w:hAnsi="Times New Roman" w:cs="Times New Roman"/>
          <w:b/>
          <w:sz w:val="28"/>
          <w:szCs w:val="28"/>
        </w:rPr>
        <w:t>)</w:t>
      </w:r>
      <w:r>
        <w:rPr>
          <w:rFonts w:ascii="Times New Roman" w:hAnsi="Times New Roman" w:cs="Times New Roman"/>
          <w:b/>
          <w:sz w:val="28"/>
          <w:szCs w:val="28"/>
        </w:rPr>
        <w:t>)</w:t>
      </w:r>
      <w:r w:rsidRPr="00DB0E35">
        <w:rPr>
          <w:rFonts w:ascii="Times New Roman" w:hAnsi="Times New Roman" w:cs="Times New Roman"/>
          <w:b/>
          <w:sz w:val="28"/>
          <w:szCs w:val="28"/>
        </w:rPr>
        <w:t xml:space="preserve"> </w:t>
      </w:r>
      <w:r>
        <w:rPr>
          <w:rFonts w:ascii="Times New Roman" w:hAnsi="Times New Roman" w:cs="Times New Roman"/>
          <w:b/>
          <w:sz w:val="28"/>
          <w:szCs w:val="28"/>
        </w:rPr>
        <w:t xml:space="preserve">/ (24 х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мес</w:t>
      </w:r>
      <w:r>
        <w:rPr>
          <w:rFonts w:ascii="Times New Roman" w:hAnsi="Times New Roman" w:cs="Times New Roman"/>
          <w:b/>
          <w:sz w:val="28"/>
          <w:szCs w:val="28"/>
        </w:rPr>
        <w:t xml:space="preserve"> х </w:t>
      </w:r>
      <w:r>
        <w:rPr>
          <w:rFonts w:ascii="Times New Roman" w:hAnsi="Times New Roman" w:cs="Times New Roman"/>
          <w:b/>
          <w:sz w:val="28"/>
          <w:szCs w:val="28"/>
          <w:lang w:val="en-US"/>
        </w:rPr>
        <w:t>q</w:t>
      </w:r>
      <w:r>
        <w:rPr>
          <w:rFonts w:ascii="Times New Roman" w:hAnsi="Times New Roman" w:cs="Times New Roman"/>
          <w:b/>
          <w:sz w:val="28"/>
          <w:szCs w:val="28"/>
        </w:rPr>
        <w:t>)</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П - среднесуточный пассажиропоток в дальнем</w:t>
      </w:r>
      <w:r>
        <w:rPr>
          <w:rFonts w:ascii="Times New Roman" w:hAnsi="Times New Roman" w:cs="Times New Roman"/>
          <w:sz w:val="28"/>
          <w:szCs w:val="28"/>
        </w:rPr>
        <w:t xml:space="preserve"> и местном сообщении в месяц</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максимальных </w:t>
      </w:r>
      <w:r w:rsidRPr="00FC61B9">
        <w:rPr>
          <w:rFonts w:ascii="Times New Roman" w:hAnsi="Times New Roman" w:cs="Times New Roman"/>
          <w:sz w:val="28"/>
          <w:szCs w:val="28"/>
        </w:rPr>
        <w:t>перевозок;</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С - коэфф.,</w:t>
      </w:r>
      <w:r>
        <w:rPr>
          <w:rFonts w:ascii="Times New Roman" w:hAnsi="Times New Roman" w:cs="Times New Roman"/>
          <w:sz w:val="28"/>
          <w:szCs w:val="28"/>
        </w:rPr>
        <w:t xml:space="preserve"> </w:t>
      </w:r>
      <w:r w:rsidRPr="00FC61B9">
        <w:rPr>
          <w:rFonts w:ascii="Times New Roman" w:hAnsi="Times New Roman" w:cs="Times New Roman"/>
          <w:sz w:val="28"/>
          <w:szCs w:val="28"/>
        </w:rPr>
        <w:t>учитывающий кол-во пасс, пользующих камерами хранения (для 1 класса -</w:t>
      </w:r>
      <w:r>
        <w:rPr>
          <w:rFonts w:ascii="Times New Roman" w:hAnsi="Times New Roman" w:cs="Times New Roman"/>
          <w:sz w:val="28"/>
          <w:szCs w:val="28"/>
        </w:rPr>
        <w:t xml:space="preserve"> </w:t>
      </w:r>
      <w:r w:rsidRPr="00FC61B9">
        <w:rPr>
          <w:rFonts w:ascii="Times New Roman" w:hAnsi="Times New Roman" w:cs="Times New Roman"/>
          <w:sz w:val="28"/>
          <w:szCs w:val="28"/>
        </w:rPr>
        <w:t>0,6, для 2-3 класса - 0,35);</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t</w:t>
      </w:r>
      <w:r w:rsidRPr="00B17042">
        <w:rPr>
          <w:rFonts w:ascii="Times New Roman" w:hAnsi="Times New Roman" w:cs="Times New Roman"/>
          <w:sz w:val="20"/>
          <w:szCs w:val="20"/>
        </w:rPr>
        <w:t>хр</w:t>
      </w:r>
      <w:r w:rsidRPr="00FC61B9">
        <w:rPr>
          <w:rFonts w:ascii="Times New Roman" w:hAnsi="Times New Roman" w:cs="Times New Roman"/>
          <w:sz w:val="28"/>
          <w:szCs w:val="28"/>
        </w:rPr>
        <w:t xml:space="preserve"> - средний срок хранения ручной клади в КХС = 16 час</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k</w:t>
      </w:r>
      <w:r w:rsidRPr="00B17042">
        <w:rPr>
          <w:rFonts w:ascii="Times New Roman" w:hAnsi="Times New Roman" w:cs="Times New Roman"/>
          <w:sz w:val="20"/>
          <w:szCs w:val="20"/>
        </w:rPr>
        <w:t>а</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C61B9">
        <w:rPr>
          <w:rFonts w:ascii="Times New Roman" w:hAnsi="Times New Roman" w:cs="Times New Roman"/>
          <w:sz w:val="28"/>
          <w:szCs w:val="28"/>
        </w:rPr>
        <w:t xml:space="preserve">коэфф. </w:t>
      </w:r>
      <w:r>
        <w:rPr>
          <w:rFonts w:ascii="Times New Roman" w:hAnsi="Times New Roman" w:cs="Times New Roman"/>
          <w:sz w:val="28"/>
          <w:szCs w:val="28"/>
        </w:rPr>
        <w:t>о</w:t>
      </w:r>
      <w:r w:rsidRPr="00FC61B9">
        <w:rPr>
          <w:rFonts w:ascii="Times New Roman" w:hAnsi="Times New Roman" w:cs="Times New Roman"/>
          <w:sz w:val="28"/>
          <w:szCs w:val="28"/>
        </w:rPr>
        <w:t>жид</w:t>
      </w:r>
      <w:r>
        <w:rPr>
          <w:rFonts w:ascii="Times New Roman" w:hAnsi="Times New Roman" w:cs="Times New Roman"/>
          <w:sz w:val="28"/>
          <w:szCs w:val="28"/>
        </w:rPr>
        <w:t xml:space="preserve">аемого прироста пассажиропотока, </w:t>
      </w:r>
      <w:r w:rsidRPr="00FC61B9">
        <w:rPr>
          <w:rFonts w:ascii="Times New Roman" w:hAnsi="Times New Roman" w:cs="Times New Roman"/>
          <w:sz w:val="28"/>
          <w:szCs w:val="28"/>
        </w:rPr>
        <w:t>24 часа в сутки;</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t</w:t>
      </w:r>
      <w:r w:rsidRPr="00B17042">
        <w:rPr>
          <w:rFonts w:ascii="Times New Roman" w:hAnsi="Times New Roman" w:cs="Times New Roman"/>
          <w:sz w:val="20"/>
          <w:szCs w:val="20"/>
        </w:rPr>
        <w:t>мес</w:t>
      </w:r>
      <w:r w:rsidRPr="00FC61B9">
        <w:rPr>
          <w:rFonts w:ascii="Times New Roman" w:hAnsi="Times New Roman" w:cs="Times New Roman"/>
          <w:sz w:val="28"/>
          <w:szCs w:val="28"/>
        </w:rPr>
        <w:t xml:space="preserve"> - число суток в месяце мак. Работы;</w:t>
      </w:r>
    </w:p>
    <w:p w:rsidR="0050240B" w:rsidRPr="0084736A" w:rsidRDefault="0050240B" w:rsidP="0050240B">
      <w:pPr>
        <w:spacing w:after="0" w:line="240" w:lineRule="auto"/>
        <w:jc w:val="both"/>
        <w:rPr>
          <w:rFonts w:ascii="Times New Roman" w:hAnsi="Times New Roman" w:cs="Times New Roman"/>
          <w:b/>
          <w:sz w:val="28"/>
          <w:szCs w:val="28"/>
        </w:rPr>
      </w:pPr>
      <w:r w:rsidRPr="00FC61B9">
        <w:rPr>
          <w:rFonts w:ascii="Times New Roman" w:hAnsi="Times New Roman" w:cs="Times New Roman"/>
          <w:sz w:val="28"/>
          <w:szCs w:val="28"/>
        </w:rPr>
        <w:t>q</w:t>
      </w:r>
      <w:r>
        <w:rPr>
          <w:rFonts w:ascii="Times New Roman" w:hAnsi="Times New Roman" w:cs="Times New Roman"/>
          <w:sz w:val="28"/>
          <w:szCs w:val="28"/>
        </w:rPr>
        <w:t xml:space="preserve"> </w:t>
      </w:r>
      <w:r w:rsidRPr="00FC61B9">
        <w:rPr>
          <w:rFonts w:ascii="Times New Roman" w:hAnsi="Times New Roman" w:cs="Times New Roman"/>
          <w:sz w:val="28"/>
          <w:szCs w:val="28"/>
        </w:rPr>
        <w:t>- среднесетевое кол-во мест у пассажира.</w:t>
      </w:r>
      <w:r w:rsidRPr="00FC61B9">
        <w:rPr>
          <w:rFonts w:ascii="Times New Roman" w:hAnsi="Times New Roman" w:cs="Times New Roman"/>
          <w:b/>
          <w:sz w:val="28"/>
          <w:szCs w:val="28"/>
        </w:rPr>
        <w:cr/>
      </w:r>
      <w:r w:rsidRPr="0084736A">
        <w:t xml:space="preserve"> </w:t>
      </w:r>
      <w:r w:rsidRPr="0084736A">
        <w:rPr>
          <w:rFonts w:ascii="Times New Roman" w:hAnsi="Times New Roman" w:cs="Times New Roman"/>
          <w:sz w:val="28"/>
          <w:szCs w:val="28"/>
        </w:rPr>
        <w:t>2.</w:t>
      </w:r>
      <w:r>
        <w:rPr>
          <w:rFonts w:ascii="Times New Roman" w:hAnsi="Times New Roman" w:cs="Times New Roman"/>
          <w:sz w:val="28"/>
          <w:szCs w:val="28"/>
        </w:rPr>
        <w:t xml:space="preserve"> </w:t>
      </w:r>
      <w:r w:rsidRPr="0084736A">
        <w:rPr>
          <w:rFonts w:ascii="Times New Roman" w:hAnsi="Times New Roman" w:cs="Times New Roman"/>
          <w:sz w:val="28"/>
          <w:szCs w:val="28"/>
        </w:rPr>
        <w:t>Площадь, необходимая для размещения КХС, определятся по формуле</w:t>
      </w:r>
      <w:r>
        <w:rPr>
          <w:rFonts w:ascii="Times New Roman" w:hAnsi="Times New Roman" w:cs="Times New Roman"/>
          <w:sz w:val="28"/>
          <w:szCs w:val="28"/>
        </w:rPr>
        <w:t>:</w:t>
      </w:r>
      <w:r w:rsidRPr="0084736A">
        <w:rPr>
          <w:rFonts w:ascii="Times New Roman" w:hAnsi="Times New Roman" w:cs="Times New Roman"/>
          <w:sz w:val="28"/>
          <w:szCs w:val="28"/>
        </w:rPr>
        <w:cr/>
      </w:r>
      <w:r w:rsidRPr="0084736A">
        <w:rPr>
          <w:rFonts w:ascii="Times New Roman" w:hAnsi="Times New Roman" w:cs="Times New Roman"/>
          <w:b/>
          <w:sz w:val="28"/>
          <w:szCs w:val="28"/>
          <w:lang w:val="en-US"/>
        </w:rPr>
        <w:t>F</w:t>
      </w:r>
      <w:r w:rsidRPr="0084736A">
        <w:rPr>
          <w:rFonts w:ascii="Times New Roman" w:hAnsi="Times New Roman" w:cs="Times New Roman"/>
          <w:b/>
          <w:sz w:val="28"/>
          <w:szCs w:val="28"/>
        </w:rPr>
        <w:t>=(</w:t>
      </w:r>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w:t>
      </w:r>
      <w:r>
        <w:rPr>
          <w:rFonts w:ascii="Times New Roman" w:hAnsi="Times New Roman" w:cs="Times New Roman"/>
          <w:b/>
          <w:sz w:val="28"/>
          <w:szCs w:val="28"/>
          <w:vertAlign w:val="subscript"/>
        </w:rPr>
        <w:t>секц</w:t>
      </w:r>
      <w:r>
        <w:rPr>
          <w:rFonts w:ascii="Times New Roman" w:hAnsi="Times New Roman" w:cs="Times New Roman"/>
          <w:b/>
          <w:sz w:val="28"/>
          <w:szCs w:val="28"/>
        </w:rPr>
        <w:t xml:space="preserve">) х </w:t>
      </w:r>
      <w:r>
        <w:rPr>
          <w:rFonts w:ascii="Times New Roman" w:hAnsi="Times New Roman" w:cs="Times New Roman"/>
          <w:b/>
          <w:sz w:val="28"/>
          <w:szCs w:val="28"/>
          <w:lang w:val="en-US"/>
        </w:rPr>
        <w:t>f</w:t>
      </w:r>
      <w:r>
        <w:rPr>
          <w:rFonts w:ascii="Times New Roman" w:hAnsi="Times New Roman" w:cs="Times New Roman"/>
          <w:b/>
          <w:sz w:val="28"/>
          <w:szCs w:val="28"/>
          <w:vertAlign w:val="subscript"/>
          <w:lang w:val="en-US"/>
        </w:rPr>
        <w:t>c</w:t>
      </w:r>
      <w:r w:rsidRPr="0084736A">
        <w:rPr>
          <w:rFonts w:ascii="Times New Roman" w:hAnsi="Times New Roman" w:cs="Times New Roman"/>
          <w:b/>
          <w:sz w:val="28"/>
          <w:szCs w:val="28"/>
        </w:rPr>
        <w:t xml:space="preserve"> ,</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Где П</w:t>
      </w:r>
      <w:r w:rsidRPr="0084736A">
        <w:rPr>
          <w:rFonts w:ascii="Times New Roman" w:hAnsi="Times New Roman" w:cs="Times New Roman"/>
          <w:sz w:val="20"/>
          <w:szCs w:val="20"/>
        </w:rPr>
        <w:t>кхс</w:t>
      </w:r>
      <w:r w:rsidRPr="0084736A">
        <w:rPr>
          <w:rFonts w:ascii="Times New Roman" w:hAnsi="Times New Roman" w:cs="Times New Roman"/>
          <w:sz w:val="28"/>
          <w:szCs w:val="28"/>
        </w:rPr>
        <w:t xml:space="preserve"> - необходимое число ячеек, шт;</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П</w:t>
      </w:r>
      <w:r w:rsidRPr="0084736A">
        <w:rPr>
          <w:rFonts w:ascii="Times New Roman" w:hAnsi="Times New Roman" w:cs="Times New Roman"/>
          <w:sz w:val="20"/>
          <w:szCs w:val="20"/>
        </w:rPr>
        <w:t>сек</w:t>
      </w:r>
      <w:r w:rsidRPr="0084736A">
        <w:rPr>
          <w:rFonts w:ascii="Times New Roman" w:hAnsi="Times New Roman" w:cs="Times New Roman"/>
          <w:sz w:val="28"/>
          <w:szCs w:val="28"/>
        </w:rPr>
        <w:t xml:space="preserve"> -кол-во ячеек в одной секции = 8шт;</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f</w:t>
      </w:r>
      <w:r w:rsidRPr="0084736A">
        <w:rPr>
          <w:rFonts w:ascii="Times New Roman" w:hAnsi="Times New Roman" w:cs="Times New Roman"/>
          <w:sz w:val="20"/>
          <w:szCs w:val="20"/>
        </w:rPr>
        <w:t>c</w:t>
      </w:r>
      <w:r>
        <w:rPr>
          <w:rFonts w:ascii="Times New Roman" w:hAnsi="Times New Roman" w:cs="Times New Roman"/>
          <w:sz w:val="28"/>
          <w:szCs w:val="28"/>
        </w:rPr>
        <w:t xml:space="preserve"> </w:t>
      </w:r>
      <w:r w:rsidRPr="0084736A">
        <w:rPr>
          <w:rFonts w:ascii="Times New Roman" w:hAnsi="Times New Roman" w:cs="Times New Roman"/>
          <w:sz w:val="28"/>
          <w:szCs w:val="28"/>
        </w:rPr>
        <w:t>- установочная площадь одной секции с учетом прохода = 3,6 м</w:t>
      </w:r>
    </w:p>
    <w:p w:rsidR="0050240B" w:rsidRPr="0084736A" w:rsidRDefault="0050240B" w:rsidP="0050240B">
      <w:pPr>
        <w:spacing w:after="0" w:line="240" w:lineRule="auto"/>
        <w:jc w:val="both"/>
        <w:rPr>
          <w:rFonts w:ascii="Times New Roman" w:hAnsi="Times New Roman" w:cs="Times New Roman"/>
          <w:b/>
          <w:i/>
          <w:sz w:val="28"/>
          <w:szCs w:val="28"/>
        </w:rPr>
      </w:pPr>
      <w:r w:rsidRPr="0084736A">
        <w:rPr>
          <w:rFonts w:ascii="Times New Roman" w:hAnsi="Times New Roman" w:cs="Times New Roman"/>
          <w:b/>
          <w:i/>
          <w:sz w:val="28"/>
          <w:szCs w:val="28"/>
        </w:rPr>
        <w:t>Порядок выполнения.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Рассчитать число ячеек автоматических камер хранения.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2. Определить число полных секций АКХ.</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3. Определить площадь помещения для размещения АКХ.</w:t>
      </w:r>
    </w:p>
    <w:p w:rsidR="0050240B" w:rsidRDefault="0050240B" w:rsidP="0050240B">
      <w:pPr>
        <w:spacing w:after="0" w:line="240" w:lineRule="auto"/>
        <w:jc w:val="both"/>
        <w:rPr>
          <w:rFonts w:ascii="Times New Roman" w:hAnsi="Times New Roman" w:cs="Times New Roman"/>
          <w:sz w:val="28"/>
          <w:szCs w:val="28"/>
        </w:rPr>
      </w:pP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b/>
          <w:sz w:val="28"/>
          <w:szCs w:val="28"/>
        </w:rPr>
        <w:t>Задание 4.</w:t>
      </w:r>
      <w:r w:rsidRPr="0084736A">
        <w:rPr>
          <w:rFonts w:ascii="Times New Roman" w:hAnsi="Times New Roman" w:cs="Times New Roman"/>
          <w:sz w:val="28"/>
          <w:szCs w:val="28"/>
        </w:rPr>
        <w:t xml:space="preserve"> Рассчитайте количество «окон» стационарных камер хранения.</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Исходные данные:</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Кол-во пассажиров, которые</w:t>
      </w:r>
      <w:r>
        <w:rPr>
          <w:rFonts w:ascii="Times New Roman" w:hAnsi="Times New Roman" w:cs="Times New Roman"/>
          <w:sz w:val="28"/>
          <w:szCs w:val="28"/>
        </w:rPr>
        <w:t xml:space="preserve"> </w:t>
      </w:r>
      <w:r w:rsidRPr="0084736A">
        <w:rPr>
          <w:rFonts w:ascii="Times New Roman" w:hAnsi="Times New Roman" w:cs="Times New Roman"/>
          <w:sz w:val="28"/>
          <w:szCs w:val="28"/>
        </w:rPr>
        <w:t xml:space="preserve">пользуются КХ за период Т, N </w:t>
      </w:r>
      <w:r w:rsidR="00617052">
        <w:rPr>
          <w:rFonts w:ascii="Times New Roman" w:hAnsi="Times New Roman" w:cs="Times New Roman"/>
          <w:sz w:val="28"/>
          <w:szCs w:val="28"/>
        </w:rPr>
        <w:t>-</w:t>
      </w:r>
      <w:r>
        <w:rPr>
          <w:rFonts w:ascii="Times New Roman" w:hAnsi="Times New Roman" w:cs="Times New Roman"/>
          <w:sz w:val="28"/>
          <w:szCs w:val="28"/>
        </w:rPr>
        <w:t xml:space="preserve"> 430;</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t - среднее время, затрачиваемое на обслуживание 1 пассажира = 1,5 мин</w:t>
      </w:r>
      <w:r>
        <w:rPr>
          <w:rFonts w:ascii="Times New Roman" w:hAnsi="Times New Roman" w:cs="Times New Roman"/>
          <w:sz w:val="28"/>
          <w:szCs w:val="28"/>
        </w:rPr>
        <w:t>;</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Т - период часы пик = 120 мин</w:t>
      </w:r>
      <w:r>
        <w:rPr>
          <w:rFonts w:ascii="Times New Roman" w:hAnsi="Times New Roman" w:cs="Times New Roman"/>
          <w:sz w:val="28"/>
          <w:szCs w:val="28"/>
        </w:rPr>
        <w:t>.</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Рассчитайте количество пассажиров, обслуживаемых в часы «пик» одним окном стационарной</w:t>
      </w:r>
      <w:r>
        <w:rPr>
          <w:rFonts w:ascii="Times New Roman" w:hAnsi="Times New Roman" w:cs="Times New Roman"/>
          <w:sz w:val="28"/>
          <w:szCs w:val="28"/>
        </w:rPr>
        <w:t xml:space="preserve"> </w:t>
      </w:r>
      <w:r w:rsidRPr="0084736A">
        <w:rPr>
          <w:rFonts w:ascii="Times New Roman" w:hAnsi="Times New Roman" w:cs="Times New Roman"/>
          <w:sz w:val="28"/>
          <w:szCs w:val="28"/>
        </w:rPr>
        <w:t>камеры хранения по</w:t>
      </w:r>
      <w:r>
        <w:rPr>
          <w:rFonts w:ascii="Times New Roman" w:hAnsi="Times New Roman" w:cs="Times New Roman"/>
          <w:sz w:val="28"/>
          <w:szCs w:val="28"/>
        </w:rPr>
        <w:t xml:space="preserve"> </w:t>
      </w:r>
      <w:r w:rsidRPr="0084736A">
        <w:rPr>
          <w:rFonts w:ascii="Times New Roman" w:hAnsi="Times New Roman" w:cs="Times New Roman"/>
          <w:sz w:val="28"/>
          <w:szCs w:val="28"/>
        </w:rPr>
        <w:t>формуле:</w:t>
      </w:r>
    </w:p>
    <w:p w:rsidR="0050240B"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vertAlign w:val="subscript"/>
        </w:rPr>
        <w:t>ож</w:t>
      </w:r>
      <w:r w:rsidRPr="00E90564">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E90564">
        <w:rPr>
          <w:rFonts w:ascii="Times New Roman" w:hAnsi="Times New Roman" w:cs="Times New Roman"/>
          <w:b/>
          <w:sz w:val="28"/>
          <w:szCs w:val="28"/>
        </w:rPr>
        <w:t xml:space="preserve"> (3</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ож</w:t>
      </w:r>
      <w:r w:rsidRPr="00E90564">
        <w:rPr>
          <w:rFonts w:ascii="Times New Roman" w:hAnsi="Times New Roman" w:cs="Times New Roman"/>
          <w:b/>
          <w:sz w:val="28"/>
          <w:szCs w:val="28"/>
        </w:rPr>
        <w:t>))</w:t>
      </w:r>
      <w:r>
        <w:rPr>
          <w:rFonts w:ascii="Times New Roman" w:hAnsi="Times New Roman" w:cs="Times New Roman"/>
          <w:b/>
          <w:sz w:val="28"/>
          <w:szCs w:val="28"/>
        </w:rPr>
        <w:t>,</w:t>
      </w:r>
    </w:p>
    <w:p w:rsidR="0050240B" w:rsidRPr="00E90564" w:rsidRDefault="0050240B" w:rsidP="0050240B">
      <w:pPr>
        <w:spacing w:after="0" w:line="240" w:lineRule="auto"/>
        <w:jc w:val="both"/>
        <w:rPr>
          <w:rFonts w:ascii="Times New Roman" w:hAnsi="Times New Roman" w:cs="Times New Roman"/>
          <w:sz w:val="28"/>
          <w:szCs w:val="28"/>
        </w:rPr>
      </w:pPr>
      <w:r w:rsidRPr="00E90564">
        <w:rPr>
          <w:rFonts w:ascii="Times New Roman" w:hAnsi="Times New Roman" w:cs="Times New Roman"/>
          <w:sz w:val="28"/>
          <w:szCs w:val="28"/>
        </w:rPr>
        <w:t>t -</w:t>
      </w:r>
      <w:r>
        <w:rPr>
          <w:rFonts w:ascii="Times New Roman" w:hAnsi="Times New Roman" w:cs="Times New Roman"/>
          <w:sz w:val="28"/>
          <w:szCs w:val="28"/>
        </w:rPr>
        <w:t xml:space="preserve"> </w:t>
      </w:r>
      <w:r w:rsidRPr="00E90564">
        <w:rPr>
          <w:rFonts w:ascii="Times New Roman" w:hAnsi="Times New Roman" w:cs="Times New Roman"/>
          <w:sz w:val="28"/>
          <w:szCs w:val="28"/>
        </w:rPr>
        <w:t>среднее время, затрачиваемое кладовщиком на обслуживание пассажира, мин;</w:t>
      </w:r>
    </w:p>
    <w:p w:rsidR="0050240B" w:rsidRPr="00E90564"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t</w:t>
      </w:r>
      <w:r>
        <w:rPr>
          <w:rFonts w:ascii="Times New Roman" w:hAnsi="Times New Roman" w:cs="Times New Roman"/>
          <w:sz w:val="28"/>
          <w:szCs w:val="28"/>
          <w:vertAlign w:val="subscript"/>
        </w:rPr>
        <w:t>ож</w:t>
      </w:r>
      <w:r w:rsidRPr="00E90564">
        <w:rPr>
          <w:rFonts w:ascii="Times New Roman" w:hAnsi="Times New Roman" w:cs="Times New Roman"/>
          <w:sz w:val="28"/>
          <w:szCs w:val="28"/>
        </w:rPr>
        <w:t xml:space="preserve"> -затрата времени пассажиром на сдачу и получение вещей = 15 мин.</w:t>
      </w:r>
    </w:p>
    <w:p w:rsidR="0050240B" w:rsidRDefault="0050240B" w:rsidP="0050240B">
      <w:pPr>
        <w:spacing w:after="0" w:line="240" w:lineRule="auto"/>
        <w:jc w:val="both"/>
        <w:rPr>
          <w:rFonts w:ascii="Times New Roman" w:hAnsi="Times New Roman" w:cs="Times New Roman"/>
          <w:b/>
          <w:sz w:val="28"/>
          <w:szCs w:val="28"/>
        </w:rPr>
      </w:pPr>
      <w:r w:rsidRPr="00E90564">
        <w:rPr>
          <w:rFonts w:ascii="Times New Roman" w:hAnsi="Times New Roman" w:cs="Times New Roman"/>
          <w:sz w:val="28"/>
          <w:szCs w:val="28"/>
        </w:rPr>
        <w:t>2.</w:t>
      </w:r>
      <w:r>
        <w:rPr>
          <w:rFonts w:ascii="Times New Roman" w:hAnsi="Times New Roman" w:cs="Times New Roman"/>
          <w:sz w:val="28"/>
          <w:szCs w:val="28"/>
        </w:rPr>
        <w:t xml:space="preserve"> </w:t>
      </w:r>
      <w:r w:rsidRPr="00E90564">
        <w:rPr>
          <w:rFonts w:ascii="Times New Roman" w:hAnsi="Times New Roman" w:cs="Times New Roman"/>
          <w:sz w:val="28"/>
          <w:szCs w:val="28"/>
        </w:rPr>
        <w:t>Рас</w:t>
      </w:r>
      <w:r>
        <w:rPr>
          <w:rFonts w:ascii="Times New Roman" w:hAnsi="Times New Roman" w:cs="Times New Roman"/>
          <w:sz w:val="28"/>
          <w:szCs w:val="28"/>
        </w:rPr>
        <w:t>с</w:t>
      </w:r>
      <w:r w:rsidRPr="00E90564">
        <w:rPr>
          <w:rFonts w:ascii="Times New Roman" w:hAnsi="Times New Roman" w:cs="Times New Roman"/>
          <w:sz w:val="28"/>
          <w:szCs w:val="28"/>
        </w:rPr>
        <w:t>читайте необходимое число действующих на период Т «окон» камер хранения по формуле</w:t>
      </w:r>
      <w:r>
        <w:rPr>
          <w:rFonts w:ascii="Times New Roman" w:hAnsi="Times New Roman" w:cs="Times New Roman"/>
          <w:sz w:val="28"/>
          <w:szCs w:val="28"/>
        </w:rPr>
        <w:t>:</w:t>
      </w:r>
      <w:r w:rsidRPr="00E90564">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bscript"/>
        </w:rPr>
        <w:t xml:space="preserve">к.хр. </w:t>
      </w:r>
      <w:r>
        <w:rPr>
          <w:rFonts w:ascii="Times New Roman" w:hAnsi="Times New Roman" w:cs="Times New Roman"/>
          <w:b/>
          <w:sz w:val="28"/>
          <w:szCs w:val="28"/>
        </w:rPr>
        <w:t xml:space="preserve">= </w:t>
      </w:r>
      <w:r>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N</w:t>
      </w:r>
      <w:r w:rsidRPr="00D00630">
        <w:rPr>
          <w:rFonts w:ascii="Times New Roman" w:hAnsi="Times New Roman" w:cs="Times New Roman"/>
          <w:b/>
          <w:sz w:val="28"/>
          <w:szCs w:val="28"/>
          <w:vertAlign w:val="subscript"/>
        </w:rPr>
        <w:t>к.хр.</w:t>
      </w:r>
      <w:r>
        <w:rPr>
          <w:rFonts w:ascii="Times New Roman" w:hAnsi="Times New Roman" w:cs="Times New Roman"/>
          <w:b/>
          <w:sz w:val="28"/>
          <w:szCs w:val="28"/>
        </w:rPr>
        <w:t xml:space="preserve"> / </w:t>
      </w: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w:t>
      </w:r>
    </w:p>
    <w:p w:rsidR="0050240B" w:rsidRPr="00A51339"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N</w:t>
      </w:r>
      <w:r w:rsidRPr="00A51339">
        <w:rPr>
          <w:rFonts w:ascii="Times New Roman" w:hAnsi="Times New Roman" w:cs="Times New Roman"/>
          <w:sz w:val="28"/>
          <w:szCs w:val="28"/>
          <w:vertAlign w:val="subscript"/>
        </w:rPr>
        <w:t xml:space="preserve">к.xp </w:t>
      </w:r>
      <w:r w:rsidRPr="00A51339">
        <w:rPr>
          <w:rFonts w:ascii="Times New Roman" w:hAnsi="Times New Roman" w:cs="Times New Roman"/>
          <w:sz w:val="28"/>
          <w:szCs w:val="28"/>
        </w:rPr>
        <w:t>- кол-во пассажиров , которые ползуются камерой хранения за период Т;</w:t>
      </w:r>
    </w:p>
    <w:p w:rsidR="0050240B" w:rsidRPr="00A51339" w:rsidRDefault="0050240B" w:rsidP="0050240B">
      <w:pPr>
        <w:spacing w:after="0" w:line="240" w:lineRule="auto"/>
        <w:jc w:val="both"/>
        <w:rPr>
          <w:rFonts w:ascii="Times New Roman" w:hAnsi="Times New Roman" w:cs="Times New Roman"/>
          <w:sz w:val="28"/>
          <w:szCs w:val="28"/>
        </w:rPr>
      </w:pPr>
      <w:r w:rsidRPr="00A51339">
        <w:rPr>
          <w:rFonts w:ascii="Times New Roman" w:hAnsi="Times New Roman" w:cs="Times New Roman"/>
          <w:sz w:val="28"/>
          <w:szCs w:val="28"/>
        </w:rPr>
        <w:t>N</w:t>
      </w:r>
      <w:r w:rsidRPr="00A51339">
        <w:rPr>
          <w:rFonts w:ascii="Times New Roman" w:hAnsi="Times New Roman" w:cs="Times New Roman"/>
          <w:sz w:val="28"/>
          <w:szCs w:val="28"/>
          <w:vertAlign w:val="subscript"/>
        </w:rPr>
        <w:t>oк</w:t>
      </w:r>
      <w:r w:rsidRPr="00A51339">
        <w:rPr>
          <w:rFonts w:ascii="Times New Roman" w:hAnsi="Times New Roman" w:cs="Times New Roman"/>
          <w:sz w:val="28"/>
          <w:szCs w:val="28"/>
        </w:rPr>
        <w:t xml:space="preserve"> - кол-во пассажиров, которое обслуживает одно «окно».</w:t>
      </w:r>
    </w:p>
    <w:p w:rsidR="0050240B" w:rsidRPr="00E01B0B" w:rsidRDefault="0050240B" w:rsidP="00F5264C">
      <w:pPr>
        <w:spacing w:line="240" w:lineRule="auto"/>
        <w:jc w:val="both"/>
        <w:rPr>
          <w:rFonts w:ascii="Times New Roman" w:hAnsi="Times New Roman" w:cs="Times New Roman"/>
          <w:b/>
          <w:sz w:val="28"/>
          <w:szCs w:val="28"/>
        </w:rPr>
      </w:pPr>
    </w:p>
    <w:p w:rsidR="00F5264C" w:rsidRPr="00E01B0B" w:rsidRDefault="00F5264C" w:rsidP="00F526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№8</w:t>
      </w:r>
    </w:p>
    <w:p w:rsidR="00F5264C" w:rsidRDefault="00F5264C" w:rsidP="00F5264C">
      <w:pPr>
        <w:spacing w:line="240" w:lineRule="auto"/>
        <w:jc w:val="center"/>
        <w:rPr>
          <w:rFonts w:ascii="Times New Roman" w:hAnsi="Times New Roman" w:cs="Times New Roman"/>
          <w:b/>
          <w:sz w:val="28"/>
          <w:szCs w:val="28"/>
        </w:rPr>
      </w:pPr>
      <w:r w:rsidRPr="00006CB3">
        <w:rPr>
          <w:rFonts w:ascii="Times New Roman" w:hAnsi="Times New Roman" w:cs="Times New Roman"/>
          <w:b/>
          <w:sz w:val="28"/>
          <w:szCs w:val="28"/>
        </w:rPr>
        <w:t>Расчет классности вокзала и определение пассажиропотоков</w:t>
      </w:r>
    </w:p>
    <w:p w:rsidR="00F5264C" w:rsidRDefault="00F5264C" w:rsidP="00F5264C">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CA080A">
        <w:rPr>
          <w:rFonts w:ascii="Times New Roman" w:hAnsi="Times New Roman" w:cs="Times New Roman"/>
          <w:sz w:val="28"/>
          <w:szCs w:val="28"/>
        </w:rPr>
        <w:t>приобретение практических навыков в расчете классности вокзала и при определении</w:t>
      </w:r>
      <w:r>
        <w:rPr>
          <w:rFonts w:ascii="Times New Roman" w:hAnsi="Times New Roman" w:cs="Times New Roman"/>
          <w:sz w:val="28"/>
          <w:szCs w:val="28"/>
        </w:rPr>
        <w:t xml:space="preserve"> </w:t>
      </w:r>
      <w:r w:rsidRPr="00CA080A">
        <w:rPr>
          <w:rFonts w:ascii="Times New Roman" w:hAnsi="Times New Roman" w:cs="Times New Roman"/>
          <w:sz w:val="28"/>
          <w:szCs w:val="28"/>
        </w:rPr>
        <w:t>пассажиропотоков.</w:t>
      </w:r>
    </w:p>
    <w:p w:rsidR="00F5264C" w:rsidRDefault="00F5264C" w:rsidP="00F5264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i/>
          <w:sz w:val="28"/>
          <w:szCs w:val="28"/>
        </w:rPr>
        <w:t>Исходные данные</w:t>
      </w:r>
    </w:p>
    <w:p w:rsidR="00F5264C"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П расч.год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S-</w:t>
      </w:r>
      <w:r w:rsidRPr="00CA080A">
        <w:rPr>
          <w:rFonts w:ascii="Times New Roman" w:hAnsi="Times New Roman" w:cs="Times New Roman"/>
          <w:sz w:val="28"/>
          <w:szCs w:val="28"/>
        </w:rPr>
        <w:cr/>
      </w:r>
      <w:r w:rsidRPr="00CA080A">
        <w:t xml:space="preserve"> </w:t>
      </w:r>
      <w:r w:rsidRPr="00CA080A">
        <w:rPr>
          <w:rFonts w:ascii="Times New Roman" w:hAnsi="Times New Roman" w:cs="Times New Roman"/>
          <w:b/>
          <w:i/>
          <w:sz w:val="28"/>
          <w:szCs w:val="28"/>
        </w:rPr>
        <w:t>Порядок выполнения</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Определение класса железнодорожного вокзала включает в себя следующие суммарные</w:t>
      </w:r>
      <w:r>
        <w:rPr>
          <w:rFonts w:ascii="Times New Roman" w:hAnsi="Times New Roman" w:cs="Times New Roman"/>
          <w:sz w:val="28"/>
          <w:szCs w:val="28"/>
        </w:rPr>
        <w:t xml:space="preserve"> </w:t>
      </w:r>
      <w:r w:rsidRPr="00CA080A">
        <w:rPr>
          <w:rFonts w:ascii="Times New Roman" w:hAnsi="Times New Roman" w:cs="Times New Roman"/>
          <w:sz w:val="28"/>
          <w:szCs w:val="28"/>
        </w:rPr>
        <w:t>показатели:</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1) общее количество отправленных пассажиров в сутки в годовом исчислении 1 пассажир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CA080A">
        <w:rPr>
          <w:rFonts w:ascii="Times New Roman" w:hAnsi="Times New Roman" w:cs="Times New Roman"/>
          <w:sz w:val="28"/>
          <w:szCs w:val="28"/>
        </w:rPr>
        <w:t>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2) содержание вокзальных помещений каждые 100 квадратных метров площади - 1 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Класс железнодорожного вокзала определяется согласно нижеприведенной формуле:</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sz w:val="28"/>
          <w:szCs w:val="28"/>
        </w:rPr>
        <w:t>К = (П х 1)+(</w:t>
      </w:r>
      <w:r w:rsidRPr="00CA080A">
        <w:rPr>
          <w:rFonts w:ascii="Times New Roman" w:hAnsi="Times New Roman" w:cs="Times New Roman"/>
          <w:b/>
          <w:sz w:val="28"/>
          <w:szCs w:val="28"/>
          <w:lang w:val="en-US"/>
        </w:rPr>
        <w:t>S</w:t>
      </w:r>
      <w:r w:rsidRPr="00CA080A">
        <w:rPr>
          <w:rFonts w:ascii="Times New Roman" w:hAnsi="Times New Roman" w:cs="Times New Roman"/>
          <w:b/>
          <w:sz w:val="28"/>
          <w:szCs w:val="28"/>
        </w:rPr>
        <w:t xml:space="preserve"> / 100 кв.м)</w:t>
      </w:r>
      <w:r w:rsidRPr="00CA080A">
        <w:rPr>
          <w:rFonts w:ascii="Times New Roman" w:hAnsi="Times New Roman" w:cs="Times New Roman"/>
          <w:sz w:val="28"/>
          <w:szCs w:val="28"/>
        </w:rPr>
        <w:t>,</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где К - классность вокзала, </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П - пассажиры в сутки в годовом исчислении,</w:t>
      </w:r>
    </w:p>
    <w:p w:rsidR="00F5264C" w:rsidRDefault="00F5264C" w:rsidP="00F5264C">
      <w:pPr>
        <w:spacing w:after="0" w:line="240" w:lineRule="auto"/>
        <w:jc w:val="both"/>
        <w:rPr>
          <w:rFonts w:ascii="Times New Roman" w:hAnsi="Times New Roman" w:cs="Times New Roman"/>
          <w:b/>
          <w:sz w:val="28"/>
          <w:szCs w:val="28"/>
        </w:rPr>
      </w:pPr>
      <w:r w:rsidRPr="00CA080A">
        <w:rPr>
          <w:rFonts w:ascii="Times New Roman" w:hAnsi="Times New Roman" w:cs="Times New Roman"/>
          <w:sz w:val="28"/>
          <w:szCs w:val="28"/>
        </w:rPr>
        <w:t>S - содержание вокзальных помещений (общая площадь).</w:t>
      </w:r>
      <w:r w:rsidRPr="00CA080A">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perscript"/>
        </w:rPr>
        <w:t>расч</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(П</w:t>
      </w:r>
      <w:r>
        <w:rPr>
          <w:rFonts w:ascii="Times New Roman" w:hAnsi="Times New Roman" w:cs="Times New Roman"/>
          <w:b/>
          <w:sz w:val="28"/>
          <w:szCs w:val="28"/>
          <w:vertAlign w:val="superscript"/>
        </w:rPr>
        <w:t>расч.год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 х 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 xml:space="preserve"> = СК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w:t>
      </w:r>
    </w:p>
    <w:p w:rsidR="00F5264C" w:rsidRDefault="00F5264C" w:rsidP="00F5264C">
      <w:pPr>
        <w:spacing w:after="0" w:line="240" w:lineRule="auto"/>
        <w:jc w:val="both"/>
        <w:rPr>
          <w:rFonts w:ascii="Times New Roman" w:hAnsi="Times New Roman" w:cs="Times New Roman"/>
          <w:sz w:val="28"/>
          <w:szCs w:val="28"/>
        </w:rPr>
      </w:pPr>
      <w:r w:rsidRPr="00CF11F8">
        <w:rPr>
          <w:rFonts w:ascii="Times New Roman" w:hAnsi="Times New Roman" w:cs="Times New Roman"/>
          <w:sz w:val="28"/>
          <w:szCs w:val="28"/>
        </w:rPr>
        <w:t>где С</w:t>
      </w:r>
      <w:r>
        <w:rPr>
          <w:rFonts w:ascii="Times New Roman" w:hAnsi="Times New Roman" w:cs="Times New Roman"/>
          <w:sz w:val="28"/>
          <w:szCs w:val="28"/>
        </w:rPr>
        <w:t xml:space="preserve"> </w:t>
      </w:r>
      <w:r w:rsidRPr="00CF11F8">
        <w:rPr>
          <w:rFonts w:ascii="Times New Roman" w:hAnsi="Times New Roman" w:cs="Times New Roman"/>
          <w:sz w:val="28"/>
          <w:szCs w:val="28"/>
        </w:rPr>
        <w:t>- среднесуточный за расчетный год поток п</w:t>
      </w:r>
      <w:r>
        <w:rPr>
          <w:rFonts w:ascii="Times New Roman" w:hAnsi="Times New Roman" w:cs="Times New Roman"/>
          <w:sz w:val="28"/>
          <w:szCs w:val="28"/>
        </w:rPr>
        <w:t>ассажиров отправления с вокзала;</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w:t>
      </w:r>
      <w:r>
        <w:rPr>
          <w:rFonts w:ascii="Times New Roman" w:hAnsi="Times New Roman" w:cs="Times New Roman"/>
          <w:sz w:val="28"/>
          <w:szCs w:val="28"/>
        </w:rPr>
        <w:t xml:space="preserve"> </w:t>
      </w:r>
      <w:r w:rsidRPr="00CF11F8">
        <w:rPr>
          <w:rFonts w:ascii="Times New Roman" w:hAnsi="Times New Roman" w:cs="Times New Roman"/>
          <w:sz w:val="28"/>
          <w:szCs w:val="28"/>
        </w:rPr>
        <w:t>коэффициент сезонной неравномерно</w:t>
      </w:r>
      <w:r>
        <w:rPr>
          <w:rFonts w:ascii="Times New Roman" w:hAnsi="Times New Roman" w:cs="Times New Roman"/>
          <w:sz w:val="28"/>
          <w:szCs w:val="28"/>
        </w:rPr>
        <w:t>сти,</w:t>
      </w:r>
      <w:r w:rsidRPr="00CF11F8">
        <w:rPr>
          <w:rFonts w:ascii="Times New Roman" w:hAnsi="Times New Roman" w:cs="Times New Roman"/>
          <w:sz w:val="28"/>
          <w:szCs w:val="28"/>
        </w:rPr>
        <w:t xml:space="preserve"> учитывающий изменение среднесуточных потоков</w:t>
      </w:r>
      <w:r>
        <w:rPr>
          <w:rFonts w:ascii="Times New Roman" w:hAnsi="Times New Roman" w:cs="Times New Roman"/>
          <w:sz w:val="28"/>
          <w:szCs w:val="28"/>
        </w:rPr>
        <w:t xml:space="preserve"> </w:t>
      </w:r>
      <w:r w:rsidRPr="00CF11F8">
        <w:rPr>
          <w:rFonts w:ascii="Times New Roman" w:hAnsi="Times New Roman" w:cs="Times New Roman"/>
          <w:sz w:val="28"/>
          <w:szCs w:val="28"/>
        </w:rPr>
        <w:t>пассажиров за три наиболее нагруженных месяца года по сравнению с С (для вокзалов дальнего</w:t>
      </w:r>
      <w:r>
        <w:rPr>
          <w:rFonts w:ascii="Times New Roman" w:hAnsi="Times New Roman" w:cs="Times New Roman"/>
          <w:sz w:val="28"/>
          <w:szCs w:val="28"/>
        </w:rPr>
        <w:t xml:space="preserve"> </w:t>
      </w:r>
      <w:r w:rsidRPr="00CF11F8">
        <w:rPr>
          <w:rFonts w:ascii="Times New Roman" w:hAnsi="Times New Roman" w:cs="Times New Roman"/>
          <w:sz w:val="28"/>
          <w:szCs w:val="28"/>
        </w:rPr>
        <w:t>следования 1,1 - 1.3)</w:t>
      </w:r>
      <w:r>
        <w:rPr>
          <w:rFonts w:ascii="Times New Roman" w:hAnsi="Times New Roman" w:cs="Times New Roman"/>
          <w:sz w:val="28"/>
          <w:szCs w:val="28"/>
        </w:rPr>
        <w:t>;</w:t>
      </w:r>
      <w:r w:rsidRPr="00CF11F8">
        <w:rPr>
          <w:rFonts w:ascii="Times New Roman" w:hAnsi="Times New Roman" w:cs="Times New Roman"/>
          <w:sz w:val="28"/>
          <w:szCs w:val="28"/>
        </w:rPr>
        <w:t xml:space="preserve">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учитывающий пассажиров прибытия, а также встречающих и провожающих (для вокзалов</w:t>
      </w:r>
      <w:r>
        <w:rPr>
          <w:rFonts w:ascii="Times New Roman" w:hAnsi="Times New Roman" w:cs="Times New Roman"/>
          <w:sz w:val="28"/>
          <w:szCs w:val="28"/>
        </w:rPr>
        <w:t xml:space="preserve"> </w:t>
      </w:r>
      <w:r w:rsidRPr="00CF11F8">
        <w:rPr>
          <w:rFonts w:ascii="Times New Roman" w:hAnsi="Times New Roman" w:cs="Times New Roman"/>
          <w:sz w:val="28"/>
          <w:szCs w:val="28"/>
        </w:rPr>
        <w:t xml:space="preserve">дальнего следования 1.1 - 1.25);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sidR="00617052">
        <w:rPr>
          <w:rFonts w:ascii="Times New Roman" w:hAnsi="Times New Roman" w:cs="Times New Roman"/>
          <w:sz w:val="28"/>
          <w:szCs w:val="28"/>
        </w:rPr>
        <w:t>-</w:t>
      </w:r>
      <w:r w:rsidRPr="00CF11F8">
        <w:rPr>
          <w:rFonts w:ascii="Times New Roman" w:hAnsi="Times New Roman" w:cs="Times New Roman"/>
          <w:sz w:val="28"/>
          <w:szCs w:val="28"/>
        </w:rPr>
        <w:t xml:space="preserve">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суточной неравномерности , учитывающий изменение суточных потоков пассажиров по двум</w:t>
      </w:r>
      <w:r>
        <w:rPr>
          <w:rFonts w:ascii="Times New Roman" w:hAnsi="Times New Roman" w:cs="Times New Roman"/>
          <w:sz w:val="28"/>
          <w:szCs w:val="28"/>
        </w:rPr>
        <w:t xml:space="preserve"> </w:t>
      </w:r>
      <w:r w:rsidRPr="00CF11F8">
        <w:rPr>
          <w:rFonts w:ascii="Times New Roman" w:hAnsi="Times New Roman" w:cs="Times New Roman"/>
          <w:sz w:val="28"/>
          <w:szCs w:val="28"/>
        </w:rPr>
        <w:t>наиболее загруженным дням недели по сравнению со среднесуточным потоком С (для вокзалов</w:t>
      </w:r>
      <w:r>
        <w:rPr>
          <w:rFonts w:ascii="Times New Roman" w:hAnsi="Times New Roman" w:cs="Times New Roman"/>
          <w:sz w:val="28"/>
          <w:szCs w:val="28"/>
        </w:rPr>
        <w:t xml:space="preserve"> дальнего следования 1.0 - 1.15).</w:t>
      </w:r>
    </w:p>
    <w:p w:rsidR="00F5264C" w:rsidRDefault="00F5264C" w:rsidP="00F526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 = П</w:t>
      </w:r>
      <w:r>
        <w:rPr>
          <w:rFonts w:ascii="Times New Roman" w:hAnsi="Times New Roman" w:cs="Times New Roman"/>
          <w:b/>
          <w:sz w:val="28"/>
          <w:szCs w:val="28"/>
          <w:vertAlign w:val="superscript"/>
        </w:rPr>
        <w:t>расч.год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Проведение математических расчетов в части вычисления бальности, определяется из расчета</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количества отправленных пассажиров. Проведение математических расчетов в части вычисления</w:t>
      </w:r>
      <w:r>
        <w:rPr>
          <w:rFonts w:ascii="Times New Roman" w:hAnsi="Times New Roman" w:cs="Times New Roman"/>
          <w:sz w:val="28"/>
          <w:szCs w:val="28"/>
        </w:rPr>
        <w:t xml:space="preserve"> </w:t>
      </w:r>
      <w:r w:rsidRPr="008A46B5">
        <w:rPr>
          <w:rFonts w:ascii="Times New Roman" w:hAnsi="Times New Roman" w:cs="Times New Roman"/>
          <w:sz w:val="28"/>
          <w:szCs w:val="28"/>
        </w:rPr>
        <w:t>бальности, определяется согласно площади здания железнодорожного вокзала, указанной в</w:t>
      </w:r>
      <w:r>
        <w:rPr>
          <w:rFonts w:ascii="Times New Roman" w:hAnsi="Times New Roman" w:cs="Times New Roman"/>
          <w:sz w:val="28"/>
          <w:szCs w:val="28"/>
        </w:rPr>
        <w:t xml:space="preserve"> </w:t>
      </w:r>
      <w:r w:rsidRPr="008A46B5">
        <w:rPr>
          <w:rFonts w:ascii="Times New Roman" w:hAnsi="Times New Roman" w:cs="Times New Roman"/>
          <w:sz w:val="28"/>
          <w:szCs w:val="28"/>
        </w:rPr>
        <w:t>техническом паспорте железнодорожного вокзала. Суммирование полученных показателей, дает</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количество баллов, которые и определяет класс. Дробное число при проведении математических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подлежит округлению до целого числа. Если первая из отбрасываемых цифр больше чем</w:t>
      </w:r>
      <w:r>
        <w:rPr>
          <w:rFonts w:ascii="Times New Roman" w:hAnsi="Times New Roman" w:cs="Times New Roman"/>
          <w:sz w:val="28"/>
          <w:szCs w:val="28"/>
        </w:rPr>
        <w:t xml:space="preserve"> </w:t>
      </w:r>
      <w:r w:rsidRPr="008A46B5">
        <w:rPr>
          <w:rFonts w:ascii="Times New Roman" w:hAnsi="Times New Roman" w:cs="Times New Roman"/>
          <w:sz w:val="28"/>
          <w:szCs w:val="28"/>
        </w:rPr>
        <w:t>5, то последняя из сохраняемых цифр увеличивается на единицу. Увеличение совершается и тогда,</w:t>
      </w:r>
      <w:r>
        <w:rPr>
          <w:rFonts w:ascii="Times New Roman" w:hAnsi="Times New Roman" w:cs="Times New Roman"/>
          <w:sz w:val="28"/>
          <w:szCs w:val="28"/>
        </w:rPr>
        <w:t xml:space="preserve"> </w:t>
      </w:r>
      <w:r w:rsidRPr="008A46B5">
        <w:rPr>
          <w:rFonts w:ascii="Times New Roman" w:hAnsi="Times New Roman" w:cs="Times New Roman"/>
          <w:sz w:val="28"/>
          <w:szCs w:val="28"/>
        </w:rPr>
        <w:t>когда первая из отбрасываемых цифр равна 5. Перерасчет статуса вокзалов и производственных</w:t>
      </w:r>
      <w:r>
        <w:rPr>
          <w:rFonts w:ascii="Times New Roman" w:hAnsi="Times New Roman" w:cs="Times New Roman"/>
          <w:sz w:val="28"/>
          <w:szCs w:val="28"/>
        </w:rPr>
        <w:t xml:space="preserve"> </w:t>
      </w:r>
      <w:r w:rsidRPr="008A46B5">
        <w:rPr>
          <w:rFonts w:ascii="Times New Roman" w:hAnsi="Times New Roman" w:cs="Times New Roman"/>
          <w:sz w:val="28"/>
          <w:szCs w:val="28"/>
        </w:rPr>
        <w:t>зданий с пунктом обслуживания пассажиров в случае необходимости, производится один раз в</w:t>
      </w:r>
    </w:p>
    <w:p w:rsidR="00F5264C"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 xml:space="preserve">пять лет на основании достигнутых показателей и утверждается уполномоченным органом. </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В</w:t>
      </w:r>
      <w:r>
        <w:rPr>
          <w:rFonts w:ascii="Times New Roman" w:hAnsi="Times New Roman" w:cs="Times New Roman"/>
          <w:sz w:val="28"/>
          <w:szCs w:val="28"/>
        </w:rPr>
        <w:t xml:space="preserve"> </w:t>
      </w:r>
      <w:r w:rsidRPr="008A46B5">
        <w:rPr>
          <w:rFonts w:ascii="Times New Roman" w:hAnsi="Times New Roman" w:cs="Times New Roman"/>
          <w:sz w:val="28"/>
          <w:szCs w:val="28"/>
        </w:rPr>
        <w:t>зависимости от сложности и объема выполняемых работ вокзалы по градации делятся на четыре</w:t>
      </w:r>
      <w:r>
        <w:rPr>
          <w:rFonts w:ascii="Times New Roman" w:hAnsi="Times New Roman" w:cs="Times New Roman"/>
          <w:sz w:val="28"/>
          <w:szCs w:val="28"/>
        </w:rPr>
        <w:t xml:space="preserve"> </w:t>
      </w:r>
      <w:r w:rsidRPr="008A46B5">
        <w:rPr>
          <w:rFonts w:ascii="Times New Roman" w:hAnsi="Times New Roman" w:cs="Times New Roman"/>
          <w:sz w:val="28"/>
          <w:szCs w:val="28"/>
        </w:rPr>
        <w:t>класса: 1) внеклассные 2) 1 класс; 3) 2 класс; 4) 3 класс; После проведения соответствующих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Статус вокзалов присваивается на основании расчетов по таблице 1. Здания, набравшие</w:t>
      </w:r>
      <w:r>
        <w:rPr>
          <w:rFonts w:ascii="Times New Roman" w:hAnsi="Times New Roman" w:cs="Times New Roman"/>
          <w:sz w:val="28"/>
          <w:szCs w:val="28"/>
        </w:rPr>
        <w:t xml:space="preserve"> </w:t>
      </w:r>
      <w:r w:rsidRPr="008A46B5">
        <w:rPr>
          <w:rFonts w:ascii="Times New Roman" w:hAnsi="Times New Roman" w:cs="Times New Roman"/>
          <w:sz w:val="28"/>
          <w:szCs w:val="28"/>
        </w:rPr>
        <w:t>суммарное количество баллов менее 101, определять, как производственные здания с пунктом</w:t>
      </w:r>
      <w:r>
        <w:rPr>
          <w:rFonts w:ascii="Times New Roman" w:hAnsi="Times New Roman" w:cs="Times New Roman"/>
          <w:sz w:val="28"/>
          <w:szCs w:val="28"/>
        </w:rPr>
        <w:t xml:space="preserve"> </w:t>
      </w:r>
      <w:r w:rsidRPr="008A46B5">
        <w:rPr>
          <w:rFonts w:ascii="Times New Roman" w:hAnsi="Times New Roman" w:cs="Times New Roman"/>
          <w:sz w:val="28"/>
          <w:szCs w:val="28"/>
        </w:rPr>
        <w:t>обслуживания пассажиров</w:t>
      </w:r>
      <w:r>
        <w:rPr>
          <w:rFonts w:ascii="Times New Roman" w:hAnsi="Times New Roman" w:cs="Times New Roman"/>
          <w:sz w:val="28"/>
          <w:szCs w:val="28"/>
        </w:rPr>
        <w:t>.</w:t>
      </w:r>
    </w:p>
    <w:p w:rsidR="00F5264C" w:rsidRPr="00F5264C" w:rsidRDefault="00F5264C" w:rsidP="00F5264C">
      <w:pPr>
        <w:spacing w:after="0" w:line="240" w:lineRule="auto"/>
        <w:jc w:val="both"/>
        <w:rPr>
          <w:rFonts w:ascii="Times New Roman" w:hAnsi="Times New Roman" w:cs="Times New Roman"/>
          <w:sz w:val="28"/>
          <w:szCs w:val="28"/>
        </w:rPr>
      </w:pPr>
    </w:p>
    <w:p w:rsidR="00F5264C" w:rsidRDefault="00E148A1"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w:t>
      </w:r>
      <w:r w:rsidR="00F5264C" w:rsidRPr="00F5264C">
        <w:rPr>
          <w:rFonts w:ascii="Times New Roman" w:hAnsi="Times New Roman" w:cs="Times New Roman"/>
          <w:b/>
          <w:caps/>
          <w:sz w:val="28"/>
          <w:szCs w:val="20"/>
        </w:rPr>
        <w:t xml:space="preserve"> </w:t>
      </w:r>
      <w:r>
        <w:rPr>
          <w:rFonts w:ascii="Times New Roman" w:hAnsi="Times New Roman" w:cs="Times New Roman"/>
          <w:b/>
          <w:caps/>
          <w:sz w:val="28"/>
          <w:szCs w:val="20"/>
        </w:rPr>
        <w:t>(</w:t>
      </w:r>
      <w:r w:rsidR="00F5264C" w:rsidRPr="00F5264C">
        <w:rPr>
          <w:rFonts w:ascii="Times New Roman" w:hAnsi="Times New Roman" w:cs="Times New Roman"/>
          <w:b/>
          <w:caps/>
          <w:sz w:val="28"/>
          <w:szCs w:val="20"/>
        </w:rPr>
        <w:t>ДИФФЕРЕНЦИРОВАНН</w:t>
      </w:r>
      <w:r>
        <w:rPr>
          <w:rFonts w:ascii="Times New Roman" w:hAnsi="Times New Roman" w:cs="Times New Roman"/>
          <w:b/>
          <w:caps/>
          <w:sz w:val="28"/>
          <w:szCs w:val="20"/>
        </w:rPr>
        <w:t>ЫЙ</w:t>
      </w:r>
      <w:r w:rsidR="00F5264C" w:rsidRPr="00F5264C">
        <w:rPr>
          <w:rFonts w:ascii="Times New Roman" w:hAnsi="Times New Roman" w:cs="Times New Roman"/>
          <w:b/>
          <w:caps/>
          <w:sz w:val="28"/>
          <w:szCs w:val="20"/>
        </w:rPr>
        <w:t xml:space="preserve"> ЗАЧЕТ</w:t>
      </w:r>
      <w:r>
        <w:rPr>
          <w:rFonts w:ascii="Times New Roman" w:hAnsi="Times New Roman" w:cs="Times New Roman"/>
          <w:b/>
          <w:caps/>
          <w:sz w:val="28"/>
          <w:szCs w:val="20"/>
        </w:rPr>
        <w:t>)</w:t>
      </w:r>
    </w:p>
    <w:p w:rsidR="00F5264C" w:rsidRPr="00F5264C" w:rsidRDefault="00F5264C"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sz w:val="28"/>
          <w:szCs w:val="20"/>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0"/>
        </w:rPr>
        <w:t>)</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Значение пассажирских перевозок в работе железнодорожного транспорта.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реализация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Технические устройства для пассажирских перевозок.</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Техника безопасности на вокзалах.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Перевозка собак, мелких животных, птиц в багажном вагоне.</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Схема построения общего пассажирского тарифа. Страховой сбор.</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багаже. Условия приема и оформления перевозки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Пригородные тарифы.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приема и оформления перевозки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Абонементные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Багажные тарифы (общий порядок оплаты перевозки багажа, фиксированные ставки).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Платные полугодовые и годовые билеты; талонные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Прибытие и выдача грузобагажа. Хранение и реализация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Служебные билеты. Разовые бесплатные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Сборы при перевозке багажа (за объявление ценности, хранение, транзитные сборы).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Оформление проезда пассажиров в пункте отправления и в пункте пересадки.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Сборы за перевозку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продажи железнодорожных билетов, работа билетных касс.</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технологическом процессе работы вокзала.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работы камер хранения ручной клади. Автоматические камеры хранения.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уборки вокзальных помещений.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в случае отставания пассажира от поезда, в случае, когда проездные документы пассажира остались у провожающего.</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Передовые методы работы вокзалов.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Изменение маршрута в пути следования. Изменение условий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Размещение, оборудование и организация работы багажного отделения.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Механизация и автоматизация билетно-кассовых операций.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Аренда вагонов пассажирского парка.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правила перевозок военнослужащих.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реализации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Виды пассажирских тарифов.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Default="00F5264C" w:rsidP="00F5264C">
      <w:pPr>
        <w:jc w:val="both"/>
        <w:rPr>
          <w:b/>
          <w:sz w:val="28"/>
          <w:szCs w:val="28"/>
        </w:rPr>
      </w:pPr>
    </w:p>
    <w:p w:rsidR="00F5264C" w:rsidRPr="00985E11" w:rsidRDefault="00F5264C" w:rsidP="00F5264C">
      <w:pPr>
        <w:ind w:left="360"/>
        <w:jc w:val="both"/>
        <w:rPr>
          <w:sz w:val="28"/>
          <w:szCs w:val="32"/>
        </w:rPr>
      </w:pPr>
    </w:p>
    <w:p w:rsidR="003B3384" w:rsidRPr="00360294" w:rsidRDefault="003B3384" w:rsidP="003B3384">
      <w:pPr>
        <w:jc w:val="both"/>
        <w:rPr>
          <w:rFonts w:ascii="Times New Roman" w:hAnsi="Times New Roman" w:cs="Times New Roman"/>
          <w:sz w:val="28"/>
          <w:szCs w:val="28"/>
        </w:rPr>
      </w:pPr>
    </w:p>
    <w:p w:rsidR="003B3384" w:rsidRPr="00360294" w:rsidRDefault="003B3384" w:rsidP="003B3384">
      <w:pPr>
        <w:jc w:val="both"/>
        <w:rPr>
          <w:rFonts w:ascii="Times New Roman" w:hAnsi="Times New Roman" w:cs="Times New Roman"/>
          <w:sz w:val="28"/>
          <w:szCs w:val="28"/>
        </w:rPr>
      </w:pPr>
    </w:p>
    <w:p w:rsidR="00F5264C" w:rsidRPr="006F4B2B" w:rsidRDefault="00F5264C" w:rsidP="006F4B2B">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ДИ</w:t>
      </w:r>
      <w:r w:rsidRPr="006F4B2B">
        <w:rPr>
          <w:rStyle w:val="2a"/>
          <w:rFonts w:eastAsiaTheme="minorEastAsia"/>
        </w:rPr>
        <w:t>ФФЕРЕНЦИРОВАННОГО ЗАЧЕТА</w:t>
      </w:r>
    </w:p>
    <w:p w:rsidR="00F5264C" w:rsidRPr="006F4B2B" w:rsidRDefault="006F4B2B" w:rsidP="006F4B2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rPr>
      </w:pPr>
      <w:r w:rsidRPr="006F4B2B">
        <w:rPr>
          <w:rFonts w:ascii="Times New Roman" w:hAnsi="Times New Roman"/>
          <w:b/>
          <w:sz w:val="28"/>
          <w:szCs w:val="28"/>
          <w:u w:val="single"/>
        </w:rPr>
        <w:t>Инструкция для экзаменующегося</w:t>
      </w:r>
      <w:r w:rsidRPr="006F4B2B">
        <w:rPr>
          <w:rFonts w:ascii="Times New Roman" w:hAnsi="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1. Прочтите внимательно инструкцию.</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 xml:space="preserve">4. Время на подготовку </w:t>
      </w:r>
      <w:r w:rsidR="00617052">
        <w:rPr>
          <w:rFonts w:ascii="Times New Roman" w:hAnsi="Times New Roman"/>
          <w:sz w:val="28"/>
          <w:szCs w:val="28"/>
        </w:rPr>
        <w:t>-</w:t>
      </w:r>
      <w:r w:rsidRPr="006F4B2B">
        <w:rPr>
          <w:rFonts w:ascii="Times New Roman" w:hAnsi="Times New Roman"/>
          <w:sz w:val="28"/>
          <w:szCs w:val="28"/>
        </w:rPr>
        <w:t xml:space="preserve"> 20 минут.</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u w:val="single"/>
        </w:rPr>
      </w:pPr>
      <w:r w:rsidRPr="006F4B2B">
        <w:rPr>
          <w:rFonts w:ascii="Times New Roman" w:hAnsi="Times New Roman"/>
          <w:b/>
          <w:sz w:val="28"/>
          <w:szCs w:val="28"/>
          <w:u w:val="single"/>
        </w:rPr>
        <w:t>Критерии оценки:</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«отлично»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«хорошо»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«неудовлетворительно»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обнаруживший значительные пробелы в знании МДК, допустивший принципиальные ошибки при выполнении заданий, предусмотренных программой.</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E01AE2">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7"/>
        </w:numPr>
        <w:spacing w:after="0" w:line="240" w:lineRule="auto"/>
        <w:rPr>
          <w:rFonts w:ascii="Times New Roman" w:hAnsi="Times New Roman" w:cs="Times New Roman"/>
        </w:rPr>
      </w:pPr>
      <w:r w:rsidRPr="006F4B2B">
        <w:rPr>
          <w:rFonts w:ascii="Times New Roman" w:hAnsi="Times New Roman" w:cs="Times New Roman"/>
        </w:rPr>
        <w:t>Сеть железных дорог России.</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Структура  управления  вокзалом.  </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6"/>
        </w:numPr>
        <w:tabs>
          <w:tab w:val="left" w:pos="709"/>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w w:val="104"/>
        </w:rPr>
        <w:t xml:space="preserve">Порядок проведения ревизии пассажирских </w:t>
      </w:r>
      <w:r w:rsidRPr="006F4B2B">
        <w:rPr>
          <w:rFonts w:ascii="Times New Roman" w:hAnsi="Times New Roman"/>
          <w:color w:val="000000"/>
          <w:spacing w:val="-3"/>
        </w:rPr>
        <w:t xml:space="preserve">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8"/>
        </w:numPr>
        <w:spacing w:after="0" w:line="240" w:lineRule="auto"/>
        <w:rPr>
          <w:rFonts w:ascii="Times New Roman" w:hAnsi="Times New Roman" w:cs="Times New Roman"/>
        </w:rPr>
      </w:pPr>
      <w:r w:rsidRPr="006F4B2B">
        <w:rPr>
          <w:rFonts w:ascii="Times New Roman" w:hAnsi="Times New Roman" w:cs="Times New Roman"/>
        </w:rPr>
        <w:t>Качественные показатели пассажирских перевозок.</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Оперативное  планирование  работы  вокзала.</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2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9"/>
        </w:numPr>
        <w:spacing w:after="0" w:line="240" w:lineRule="auto"/>
        <w:rPr>
          <w:rFonts w:ascii="Times New Roman" w:hAnsi="Times New Roman" w:cs="Times New Roman"/>
        </w:rPr>
      </w:pPr>
      <w:r w:rsidRPr="006F4B2B">
        <w:rPr>
          <w:rFonts w:ascii="Times New Roman" w:hAnsi="Times New Roman" w:cs="Times New Roman"/>
        </w:rPr>
        <w:t>Количественные показатели пассажирских перевозок.</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Организация  работы  багажного  отделения  и </w:t>
      </w:r>
      <w:r w:rsidRPr="006F4B2B">
        <w:rPr>
          <w:rFonts w:ascii="Times New Roman" w:hAnsi="Times New Roman"/>
          <w:color w:val="000000"/>
          <w:spacing w:val="-3"/>
        </w:rPr>
        <w:t>багажной кассы.</w:t>
      </w:r>
      <w:r w:rsidRPr="006F4B2B">
        <w:rPr>
          <w:rFonts w:ascii="Times New Roman" w:hAnsi="Times New Roman"/>
          <w:color w:val="000000"/>
        </w:rPr>
        <w:t xml:space="preserve"> </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0"/>
        </w:numPr>
        <w:spacing w:after="0" w:line="240" w:lineRule="auto"/>
        <w:rPr>
          <w:rFonts w:ascii="Times New Roman" w:hAnsi="Times New Roman" w:cs="Times New Roman"/>
        </w:rPr>
      </w:pPr>
      <w:r w:rsidRPr="006F4B2B">
        <w:rPr>
          <w:rFonts w:ascii="Times New Roman" w:hAnsi="Times New Roman" w:cs="Times New Roman"/>
        </w:rPr>
        <w:t>Экономические показатели пассажирских перевозок.</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Организация работы билетных касс пригородного сообщения. </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1"/>
        </w:numPr>
        <w:spacing w:after="0" w:line="240" w:lineRule="auto"/>
        <w:rPr>
          <w:rFonts w:ascii="Times New Roman" w:hAnsi="Times New Roman" w:cs="Times New Roman"/>
        </w:rPr>
      </w:pPr>
      <w:r w:rsidRPr="006F4B2B">
        <w:rPr>
          <w:rFonts w:ascii="Times New Roman" w:hAnsi="Times New Roman" w:cs="Times New Roman"/>
        </w:rPr>
        <w:t>Значение и преимущества железнодорожного пассажирского транспорта.</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Автоматизированное  рабочее  место </w:t>
      </w:r>
      <w:r w:rsidRPr="006F4B2B">
        <w:rPr>
          <w:rFonts w:ascii="Times New Roman" w:hAnsi="Times New Roman"/>
          <w:color w:val="000000"/>
          <w:spacing w:val="-2"/>
        </w:rPr>
        <w:t xml:space="preserve">(АРМ)  билетного </w:t>
      </w:r>
      <w:r w:rsidRPr="006F4B2B">
        <w:rPr>
          <w:rFonts w:ascii="Times New Roman" w:hAnsi="Times New Roman"/>
          <w:color w:val="000000"/>
        </w:rPr>
        <w:t xml:space="preserve">кассира. </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1213B" w:rsidRDefault="00F1213B">
      <w:pPr>
        <w:rPr>
          <w:rFonts w:ascii="Times New Roman" w:hAnsi="Times New Roman" w:cs="Times New Roman"/>
          <w:b/>
        </w:rPr>
      </w:pPr>
      <w:r>
        <w:rPr>
          <w:rFonts w:ascii="Times New Roman" w:hAnsi="Times New Roman" w:cs="Times New Roman"/>
          <w:b/>
        </w:rPr>
        <w:br w:type="page"/>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2"/>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2"/>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2"/>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3"/>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4"/>
        </w:numPr>
        <w:spacing w:after="0" w:line="240" w:lineRule="auto"/>
        <w:rPr>
          <w:rFonts w:ascii="Times New Roman" w:hAnsi="Times New Roman" w:cs="Times New Roman"/>
        </w:rPr>
      </w:pPr>
      <w:r w:rsidRPr="006F4B2B">
        <w:rPr>
          <w:rFonts w:ascii="Times New Roman" w:hAnsi="Times New Roman" w:cs="Times New Roman"/>
        </w:rPr>
        <w:t>Уборка и обработка пассажирских вагонов.</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Меры по обеспечению безопасности на вокзалах.</w:t>
      </w:r>
      <w:r w:rsidRPr="006F4B2B">
        <w:rPr>
          <w:rFonts w:ascii="Times New Roman" w:hAnsi="Times New Roman"/>
          <w:color w:val="000000"/>
        </w:rPr>
        <w:t xml:space="preserve"> </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5"/>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Порядок приемки составов, отправляемых в рейс.</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 xml:space="preserve">Организация посадки и высадки пассажиров. </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tabs>
          <w:tab w:val="left" w:pos="284"/>
        </w:tabs>
        <w:spacing w:after="0" w:line="240" w:lineRule="auto"/>
        <w:ind w:left="284"/>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pStyle w:val="a3"/>
        <w:widowControl w:val="0"/>
        <w:numPr>
          <w:ilvl w:val="0"/>
          <w:numId w:val="156"/>
        </w:numPr>
        <w:spacing w:after="0" w:line="240" w:lineRule="auto"/>
        <w:jc w:val="both"/>
        <w:outlineLvl w:val="1"/>
        <w:rPr>
          <w:rFonts w:ascii="Times New Roman" w:hAnsi="Times New Roman"/>
          <w:bCs/>
        </w:rPr>
      </w:pPr>
      <w:r w:rsidRPr="006F4B2B">
        <w:rPr>
          <w:rFonts w:ascii="Times New Roman" w:hAnsi="Times New Roman"/>
          <w:color w:val="000000"/>
        </w:rPr>
        <w:t>Санитарно-гигиенические требования к составам пассажирских  поездов,  их  санитарная  обработка.</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spacing w:val="-2"/>
        </w:rPr>
        <w:t>Организация  пассажиропотоков  на  вокзалах.</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7"/>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Средства  экипировки. Полная, частичная экипировка.</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spacing w:val="-3"/>
        </w:rPr>
        <w:t xml:space="preserve">Уборка </w:t>
      </w:r>
      <w:r w:rsidRPr="006F4B2B">
        <w:rPr>
          <w:rFonts w:ascii="Times New Roman" w:hAnsi="Times New Roman"/>
          <w:color w:val="000000"/>
          <w:spacing w:val="-2"/>
        </w:rPr>
        <w:t xml:space="preserve">вокзальных  помещений.  </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8"/>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Приемка пассажирских вагонов проводником.</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spacing w:val="-3"/>
        </w:rPr>
        <w:t xml:space="preserve">Основные  помещения  вокзала,  схемы размещения  помещений  вокзала. </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426"/>
        <w:jc w:val="both"/>
        <w:rPr>
          <w:rFonts w:ascii="Times New Roman" w:hAnsi="Times New Roman" w:cs="Times New Roman"/>
        </w:rPr>
      </w:pPr>
      <w:r w:rsidRPr="006F4B2B">
        <w:rPr>
          <w:rFonts w:ascii="Times New Roman" w:hAnsi="Times New Roman" w:cs="Times New Roman"/>
        </w:rPr>
        <w:t xml:space="preserve">1. </w:t>
      </w:r>
      <w:r w:rsidRPr="006F4B2B">
        <w:rPr>
          <w:rFonts w:ascii="Times New Roman" w:hAnsi="Times New Roman" w:cs="Times New Roman"/>
          <w:color w:val="000000"/>
          <w:w w:val="105"/>
        </w:rPr>
        <w:t>Типы и назначение пассажирских станций, их размещение в городах.</w:t>
      </w:r>
    </w:p>
    <w:p w:rsidR="00F5264C" w:rsidRPr="006F4B2B" w:rsidRDefault="00F5264C" w:rsidP="006F4B2B">
      <w:pPr>
        <w:spacing w:after="0" w:line="240" w:lineRule="auto"/>
        <w:ind w:firstLine="426"/>
        <w:rPr>
          <w:rFonts w:ascii="Times New Roman" w:hAnsi="Times New Roman" w:cs="Times New Roman"/>
          <w:color w:val="000000"/>
          <w:spacing w:val="-3"/>
        </w:rPr>
      </w:pPr>
      <w:r w:rsidRPr="006F4B2B">
        <w:rPr>
          <w:rFonts w:ascii="Times New Roman" w:hAnsi="Times New Roman" w:cs="Times New Roman"/>
        </w:rPr>
        <w:t xml:space="preserve">2. </w:t>
      </w:r>
      <w:r w:rsidRPr="006F4B2B">
        <w:rPr>
          <w:rFonts w:ascii="Times New Roman" w:hAnsi="Times New Roman" w:cs="Times New Roman"/>
          <w:color w:val="000000"/>
          <w:spacing w:val="-2"/>
        </w:rPr>
        <w:t xml:space="preserve">Техническая </w:t>
      </w:r>
      <w:r w:rsidRPr="006F4B2B">
        <w:rPr>
          <w:rFonts w:ascii="Times New Roman" w:hAnsi="Times New Roman" w:cs="Times New Roman"/>
          <w:color w:val="000000"/>
          <w:spacing w:val="-3"/>
        </w:rPr>
        <w:t xml:space="preserve">и  производственная  характеристика  вокзала. </w:t>
      </w:r>
    </w:p>
    <w:p w:rsidR="00F5264C" w:rsidRPr="006F4B2B" w:rsidRDefault="00F5264C" w:rsidP="006F4B2B">
      <w:pPr>
        <w:spacing w:after="0" w:line="240" w:lineRule="auto"/>
        <w:ind w:firstLine="426"/>
        <w:rPr>
          <w:rFonts w:ascii="Times New Roman" w:hAnsi="Times New Roman" w:cs="Times New Roman"/>
          <w:bCs/>
        </w:rPr>
      </w:pPr>
      <w:r w:rsidRPr="006F4B2B">
        <w:rPr>
          <w:rFonts w:ascii="Times New Roman" w:hAnsi="Times New Roman" w:cs="Times New Roman"/>
          <w:bCs/>
        </w:rPr>
        <w:t xml:space="preserve">3. </w:t>
      </w: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9"/>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spacing w:val="-2"/>
        </w:rPr>
        <w:t>Технологический процесс работы вокзала, его содержание и назначение.</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0"/>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грузобагажа.</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bCs/>
        </w:rPr>
        <w:t>Проезд по служебным надобностям и перевозка групп пассажиров.</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1"/>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Основные  устройства  технических  пассажирских  станций. </w:t>
      </w:r>
    </w:p>
    <w:p w:rsidR="00F5264C" w:rsidRPr="006F4B2B" w:rsidRDefault="00F5264C" w:rsidP="006F4B2B">
      <w:pPr>
        <w:pStyle w:val="a3"/>
        <w:widowControl w:val="0"/>
        <w:numPr>
          <w:ilvl w:val="0"/>
          <w:numId w:val="161"/>
        </w:numPr>
        <w:spacing w:after="0" w:line="240" w:lineRule="auto"/>
        <w:ind w:left="714" w:hanging="357"/>
        <w:outlineLvl w:val="1"/>
        <w:rPr>
          <w:rFonts w:ascii="Times New Roman" w:hAnsi="Times New Roman"/>
          <w:bCs/>
        </w:rPr>
      </w:pPr>
      <w:r w:rsidRPr="006F4B2B">
        <w:rPr>
          <w:rFonts w:ascii="Times New Roman" w:hAnsi="Times New Roman"/>
          <w:bCs/>
        </w:rPr>
        <w:t>Проезд железнодорожников. Проезд по разрешительным телеграммам.</w:t>
      </w:r>
    </w:p>
    <w:p w:rsidR="00F5264C" w:rsidRPr="006F4B2B" w:rsidRDefault="00F5264C" w:rsidP="006F4B2B">
      <w:pPr>
        <w:pStyle w:val="a3"/>
        <w:widowControl w:val="0"/>
        <w:numPr>
          <w:ilvl w:val="0"/>
          <w:numId w:val="161"/>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2"/>
        </w:numPr>
        <w:spacing w:after="0" w:line="240" w:lineRule="auto"/>
        <w:rPr>
          <w:rFonts w:ascii="Times New Roman" w:hAnsi="Times New Roman" w:cs="Times New Roman"/>
        </w:rPr>
      </w:pPr>
      <w:r w:rsidRPr="006F4B2B">
        <w:rPr>
          <w:rFonts w:ascii="Times New Roman" w:hAnsi="Times New Roman" w:cs="Times New Roman"/>
        </w:rPr>
        <w:t xml:space="preserve">Единый транзитный тариф. </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3"/>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ручной клади.</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bCs/>
        </w:rPr>
        <w:t>Перевозка воинских пассажиров.</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4"/>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Понятие о пассажирских тарифах, виды тарифов. </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5"/>
        </w:numPr>
        <w:tabs>
          <w:tab w:val="left" w:pos="567"/>
        </w:tabs>
        <w:spacing w:after="0" w:line="240" w:lineRule="auto"/>
        <w:ind w:hanging="796"/>
        <w:rPr>
          <w:rFonts w:ascii="Times New Roman" w:hAnsi="Times New Roman" w:cs="Times New Roman"/>
        </w:rPr>
      </w:pPr>
      <w:r w:rsidRPr="006F4B2B">
        <w:rPr>
          <w:rFonts w:ascii="Times New Roman" w:hAnsi="Times New Roman" w:cs="Times New Roman"/>
        </w:rPr>
        <w:t xml:space="preserve">Международный транзитный тариф. </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Расчет плат при изменении условий проезда. Оформление возврата платежей.</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36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6"/>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Правила перевозки багажа.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Определение стоимости проезда пассажира.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ind w:firstLine="284"/>
        <w:jc w:val="both"/>
        <w:rPr>
          <w:rFonts w:ascii="Times New Roman" w:hAnsi="Times New Roman" w:cs="Times New Roman"/>
        </w:rPr>
      </w:pPr>
    </w:p>
    <w:p w:rsidR="00F5264C" w:rsidRPr="006F4B2B" w:rsidRDefault="00F5264C" w:rsidP="006F4B2B">
      <w:pPr>
        <w:numPr>
          <w:ilvl w:val="0"/>
          <w:numId w:val="167"/>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 xml:space="preserve">Композиция составов.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 xml:space="preserve">Виды ремонта и техническое обслуживание  на технических пассажирских станциях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709"/>
        <w:jc w:val="center"/>
        <w:rPr>
          <w:rFonts w:ascii="Times New Roman" w:hAnsi="Times New Roman" w:cs="Times New Roman"/>
          <w:sz w:val="28"/>
          <w:szCs w:val="28"/>
        </w:rPr>
      </w:pPr>
    </w:p>
    <w:p w:rsidR="00F5264C" w:rsidRPr="006F4B2B" w:rsidRDefault="00F5264C" w:rsidP="006F4B2B">
      <w:pPr>
        <w:pStyle w:val="a3"/>
        <w:widowControl w:val="0"/>
        <w:numPr>
          <w:ilvl w:val="0"/>
          <w:numId w:val="168"/>
        </w:numPr>
        <w:tabs>
          <w:tab w:val="left" w:pos="567"/>
          <w:tab w:val="left" w:pos="993"/>
        </w:tabs>
        <w:spacing w:after="0" w:line="240" w:lineRule="auto"/>
        <w:ind w:left="0" w:firstLine="284"/>
        <w:outlineLvl w:val="1"/>
        <w:rPr>
          <w:rFonts w:ascii="Times New Roman" w:hAnsi="Times New Roman"/>
          <w:color w:val="000000"/>
        </w:rPr>
      </w:pPr>
      <w:r w:rsidRPr="006F4B2B">
        <w:rPr>
          <w:rFonts w:ascii="Times New Roman" w:hAnsi="Times New Roman"/>
          <w:color w:val="000000"/>
        </w:rPr>
        <w:t>Основные операции технологического процесса подготовки составов в рейс.</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spacing w:val="-3"/>
        </w:rPr>
        <w:t>Условия приема, перевозки и оформления багажа.</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rPr>
        <w:t xml:space="preserve"> 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AA24B3"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 xml:space="preserve">ЗАДАЧИ К БИЛЕТАМ ДЛЯ ПРОВЕДЕНИЯ </w:t>
      </w:r>
    </w:p>
    <w:p w:rsidR="00AA24B3" w:rsidRPr="00D83D04"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ДИФФЕРЕНЦИРОВАННОГО ЗАЧЕТА</w:t>
      </w:r>
    </w:p>
    <w:p w:rsidR="00AA24B3" w:rsidRPr="00D83D04" w:rsidRDefault="00AA24B3" w:rsidP="00AA24B3">
      <w:pPr>
        <w:spacing w:after="0" w:line="240" w:lineRule="auto"/>
        <w:jc w:val="center"/>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4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49" type="#_x0000_t75" style="width:31pt;height:17.6pt" o:ole="" filled="t">
            <v:fill color2="black"/>
            <v:imagedata r:id="rId97" o:title=""/>
          </v:shape>
          <o:OLEObject Type="Embed" ProgID="Equation.3" ShapeID="_x0000_i1049" DrawAspect="Content" ObjectID="_1806522449" r:id="rId98"/>
        </w:object>
      </w:r>
      <w:r w:rsidRPr="005C0E4C">
        <w:rPr>
          <w:rFonts w:ascii="Times New Roman" w:hAnsi="Times New Roman" w:cs="Times New Roman"/>
          <w:sz w:val="28"/>
          <w:szCs w:val="28"/>
        </w:rPr>
        <w:t xml:space="preserve">  = 2920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0" type="#_x0000_t75" style="width:34.35pt;height:17.6pt" o:ole="" filled="t">
            <v:fill color2="black"/>
            <v:imagedata r:id="rId99" o:title=""/>
          </v:shape>
          <o:OLEObject Type="Embed" ProgID="Equation.3" ShapeID="_x0000_i1050" DrawAspect="Content" ObjectID="_1806522450" r:id="rId100"/>
        </w:object>
      </w:r>
      <w:r w:rsidRPr="005C0E4C">
        <w:rPr>
          <w:rFonts w:ascii="Times New Roman" w:hAnsi="Times New Roman" w:cs="Times New Roman"/>
          <w:sz w:val="28"/>
          <w:szCs w:val="28"/>
        </w:rPr>
        <w:t xml:space="preserve"> = 3320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1" type="#_x0000_t75" style="width:37.65pt;height:17.6pt" o:ole="" filled="t">
            <v:fill color2="black"/>
            <v:imagedata r:id="rId101" o:title=""/>
          </v:shape>
          <o:OLEObject Type="Embed" ProgID="Equation.3" ShapeID="_x0000_i1051" DrawAspect="Content" ObjectID="_1806522451" r:id="rId102"/>
        </w:object>
      </w:r>
      <w:r w:rsidRPr="005C0E4C">
        <w:rPr>
          <w:rFonts w:ascii="Times New Roman" w:hAnsi="Times New Roman" w:cs="Times New Roman"/>
          <w:sz w:val="28"/>
          <w:szCs w:val="28"/>
        </w:rPr>
        <w:t xml:space="preserve"> = 2110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2" type="#_x0000_t75" style="width:21.75pt;height:15.9pt" o:ole="" filled="t">
            <v:fill color2="black"/>
            <v:imagedata r:id="rId103" o:title=""/>
          </v:shape>
          <o:OLEObject Type="Embed" ProgID="Equation.3" ShapeID="_x0000_i1052" DrawAspect="Content" ObjectID="_1806522452" r:id="rId104"/>
        </w:object>
      </w:r>
      <w:r w:rsidRPr="005C0E4C">
        <w:rPr>
          <w:rFonts w:ascii="Times New Roman" w:hAnsi="Times New Roman" w:cs="Times New Roman"/>
          <w:sz w:val="28"/>
          <w:szCs w:val="28"/>
        </w:rPr>
        <w:t xml:space="preserve"> = 300 билетов в час</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AA24B3"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3" type="#_x0000_t75" style="width:24.3pt;height:17.6pt" o:ole="" filled="t">
            <v:fill color2="black"/>
            <v:imagedata r:id="rId105" o:title=""/>
          </v:shape>
          <o:OLEObject Type="Embed" ProgID="Equation.3" ShapeID="_x0000_i1053" DrawAspect="Content" ObjectID="_1806522453" r:id="rId106"/>
        </w:object>
      </w:r>
      <w:r w:rsidRPr="00191CEA">
        <w:rPr>
          <w:rFonts w:ascii="Times New Roman" w:hAnsi="Times New Roman" w:cs="Times New Roman"/>
          <w:sz w:val="28"/>
          <w:szCs w:val="28"/>
        </w:rPr>
        <w:t xml:space="preserve">= 15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Pr="00191CEA"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54" type="#_x0000_t75" style="width:34.35pt;height:15.9pt" o:ole="" filled="t">
            <v:fill color2="black"/>
            <v:imagedata r:id="rId107" o:title=""/>
          </v:shape>
          <o:OLEObject Type="Embed" ProgID="Equation.3" ShapeID="_x0000_i1054" DrawAspect="Content" ObjectID="_1806522454" r:id="rId108"/>
        </w:object>
      </w:r>
      <w:r w:rsidRPr="00191CEA">
        <w:rPr>
          <w:rFonts w:ascii="Times New Roman" w:hAnsi="Times New Roman" w:cs="Times New Roman"/>
          <w:sz w:val="28"/>
          <w:szCs w:val="28"/>
        </w:rPr>
        <w:t xml:space="preserve"> = 500 пассажиров.</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 А до станции В 1620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AA24B3" w:rsidRPr="005C0E4C" w:rsidRDefault="00AA24B3" w:rsidP="00AA24B3">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55" type="#_x0000_t75" style="width:31pt;height:17.6pt" o:ole="" filled="t">
            <v:fill color2="black"/>
            <v:imagedata r:id="rId97" o:title=""/>
          </v:shape>
          <o:OLEObject Type="Embed" ProgID="Equation.3" ShapeID="_x0000_i1055" DrawAspect="Content" ObjectID="_1806522455" r:id="rId109"/>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6" type="#_x0000_t75" style="width:34.35pt;height:17.6pt" o:ole="" filled="t">
            <v:fill color2="black"/>
            <v:imagedata r:id="rId99" o:title=""/>
          </v:shape>
          <o:OLEObject Type="Embed" ProgID="Equation.3" ShapeID="_x0000_i1056" DrawAspect="Content" ObjectID="_1806522456" r:id="rId110"/>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7" type="#_x0000_t75" style="width:37.65pt;height:17.6pt" o:ole="" filled="t">
            <v:fill color2="black"/>
            <v:imagedata r:id="rId101" o:title=""/>
          </v:shape>
          <o:OLEObject Type="Embed" ProgID="Equation.3" ShapeID="_x0000_i1057" DrawAspect="Content" ObjectID="_1806522457" r:id="rId111"/>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8" type="#_x0000_t75" style="width:21.75pt;height:15.9pt" o:ole="" filled="t">
            <v:fill color2="black"/>
            <v:imagedata r:id="rId103" o:title=""/>
          </v:shape>
          <o:OLEObject Type="Embed" ProgID="Equation.3" ShapeID="_x0000_i1058" DrawAspect="Content" ObjectID="_1806522458" r:id="rId112"/>
        </w:object>
      </w:r>
      <w:r w:rsidRPr="005C0E4C">
        <w:rPr>
          <w:rFonts w:ascii="Times New Roman" w:hAnsi="Times New Roman" w:cs="Times New Roman"/>
          <w:sz w:val="28"/>
          <w:szCs w:val="28"/>
        </w:rPr>
        <w:t xml:space="preserve"> = 300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9" type="#_x0000_t75" style="width:24.3pt;height:17.6pt" o:ole="" filled="t">
            <v:fill color2="black"/>
            <v:imagedata r:id="rId105" o:title=""/>
          </v:shape>
          <o:OLEObject Type="Embed" ProgID="Equation.3" ShapeID="_x0000_i1059" DrawAspect="Content" ObjectID="_1806522459" r:id="rId113"/>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60" type="#_x0000_t75" style="width:34.35pt;height:15.9pt" o:ole="" filled="t">
            <v:fill color2="black"/>
            <v:imagedata r:id="rId107" o:title=""/>
          </v:shape>
          <o:OLEObject Type="Embed" ProgID="Equation.3" ShapeID="_x0000_i1060" DrawAspect="Content" ObjectID="_1806522460" r:id="rId114"/>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AA24B3" w:rsidRDefault="00AA24B3" w:rsidP="00AA24B3">
      <w:pPr>
        <w:tabs>
          <w:tab w:val="left" w:pos="1560"/>
        </w:tabs>
        <w:spacing w:after="0" w:line="240" w:lineRule="auto"/>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1" type="#_x0000_t75" style="width:31pt;height:17.6pt" o:ole="" filled="t">
            <v:fill color2="black"/>
            <v:imagedata r:id="rId97" o:title=""/>
          </v:shape>
          <o:OLEObject Type="Embed" ProgID="Equation.3" ShapeID="_x0000_i1061" DrawAspect="Content" ObjectID="_1806522461" r:id="rId115"/>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2" type="#_x0000_t75" style="width:34.35pt;height:17.6pt" o:ole="" filled="t">
            <v:fill color2="black"/>
            <v:imagedata r:id="rId99" o:title=""/>
          </v:shape>
          <o:OLEObject Type="Embed" ProgID="Equation.3" ShapeID="_x0000_i1062" DrawAspect="Content" ObjectID="_1806522462" r:id="rId116"/>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3" type="#_x0000_t75" style="width:37.65pt;height:17.6pt" o:ole="" filled="t">
            <v:fill color2="black"/>
            <v:imagedata r:id="rId101" o:title=""/>
          </v:shape>
          <o:OLEObject Type="Embed" ProgID="Equation.3" ShapeID="_x0000_i1063" DrawAspect="Content" ObjectID="_1806522463" r:id="rId117"/>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4" type="#_x0000_t75" style="width:21.75pt;height:15.9pt" o:ole="" filled="t">
            <v:fill color2="black"/>
            <v:imagedata r:id="rId103" o:title=""/>
          </v:shape>
          <o:OLEObject Type="Embed" ProgID="Equation.3" ShapeID="_x0000_i1064" DrawAspect="Content" ObjectID="_1806522464" r:id="rId118"/>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AA24B3" w:rsidRPr="00191CEA" w:rsidRDefault="00AA24B3" w:rsidP="00AA24B3">
      <w:pPr>
        <w:tabs>
          <w:tab w:val="left" w:pos="1560"/>
        </w:tabs>
        <w:jc w:val="both"/>
        <w:rPr>
          <w:rFonts w:ascii="Times New Roman" w:hAnsi="Times New Roman" w:cs="Times New Roman"/>
          <w:sz w:val="28"/>
          <w:szCs w:val="28"/>
        </w:rPr>
      </w:pPr>
    </w:p>
    <w:p w:rsidR="000D47AB" w:rsidRPr="000D47AB" w:rsidRDefault="00435A20" w:rsidP="004D601D">
      <w:pPr>
        <w:widowControl w:val="0"/>
        <w:spacing w:after="0"/>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 (ЭКЗАМЕН)</w:t>
      </w:r>
    </w:p>
    <w:p w:rsidR="000D47AB" w:rsidRDefault="00400E9D" w:rsidP="004D601D">
      <w:pPr>
        <w:spacing w:after="0"/>
        <w:jc w:val="center"/>
        <w:rPr>
          <w:rFonts w:ascii="Times New Roman" w:hAnsi="Times New Roman" w:cs="Times New Roman"/>
          <w:b/>
          <w:sz w:val="28"/>
          <w:szCs w:val="20"/>
        </w:rPr>
      </w:pPr>
      <w:r w:rsidRPr="00400E9D">
        <w:rPr>
          <w:rFonts w:ascii="Times New Roman" w:hAnsi="Times New Roman" w:cs="Times New Roman"/>
          <w:b/>
          <w:sz w:val="28"/>
          <w:szCs w:val="20"/>
        </w:rPr>
        <w:t>(</w:t>
      </w:r>
      <w:r w:rsidR="00164BA5">
        <w:rPr>
          <w:rFonts w:ascii="Times New Roman" w:hAnsi="Times New Roman" w:cs="Times New Roman"/>
          <w:b/>
          <w:sz w:val="28"/>
          <w:szCs w:val="20"/>
        </w:rPr>
        <w:t>заочная форма обучения</w:t>
      </w:r>
      <w:r w:rsidRPr="00400E9D">
        <w:rPr>
          <w:rFonts w:ascii="Times New Roman" w:hAnsi="Times New Roman" w:cs="Times New Roman"/>
          <w:b/>
          <w:sz w:val="28"/>
          <w:szCs w:val="20"/>
        </w:rPr>
        <w:t>)</w:t>
      </w:r>
    </w:p>
    <w:p w:rsidR="004C2F22" w:rsidRPr="00400E9D" w:rsidRDefault="004C2F22" w:rsidP="004D601D">
      <w:pPr>
        <w:spacing w:after="0"/>
        <w:jc w:val="center"/>
        <w:rPr>
          <w:rFonts w:ascii="Times New Roman" w:hAnsi="Times New Roman" w:cs="Times New Roman"/>
          <w:b/>
          <w:sz w:val="28"/>
          <w:szCs w:val="20"/>
        </w:rPr>
      </w:pP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Значение пассажирских перевозок в работе железнодорожного транспорта.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реализация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Технические устройства для пассажирских перевозок.</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Техника безопасности на вокзалах.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Перевозка собак, мелких животных, птиц в багажном вагоне.</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Схема построения общего пассажирского тарифа. Страховой сбор.</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багаже. Условия приема и оформления перевозки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Пригородные тарифы.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приема и оформления перевозки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Абонементные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Багажные тарифы (общий порядок оплаты перевозки багажа, фиксированные ставки).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Платные полугодовые и годовые билеты; талонные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Прибытие и выдача грузобагажа. Хранение и реализация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Служебные билеты. Разовые бесплатные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при перевозке багажа (за объявление ценности, хранение, транзитные сборы).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Оформление проезда пассажиров в пункте отправления и в пункте пересадки.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за перевозку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продажи железнодорожных билетов, работа билетных касс.</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технологическом процессе работы вокзала.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работы камер хранения ручной клади. Автоматические камеры хранения.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уборки вокзальных помещений.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в случае отставания пассажира от поезда, в случае, когда проездные документы пассажира остались у провожающего.</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Передовые методы работы вокзалов.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Изменение маршрута в пути следования. Изменение условий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Размещение, оборудование и организация работы багажного отделения.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Механизация и автоматизация билетно-кассовых операций.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Аренда вагонов пассажирского парка.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правила перевозок военнослужащих.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реализации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Виды пассажирских тарифов.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985E11" w:rsidRDefault="000D47AB" w:rsidP="00400E9D">
      <w:pPr>
        <w:spacing w:after="0"/>
        <w:ind w:left="360"/>
        <w:jc w:val="both"/>
        <w:rPr>
          <w:sz w:val="28"/>
          <w:szCs w:val="32"/>
        </w:rPr>
      </w:pPr>
    </w:p>
    <w:p w:rsidR="00400E9D" w:rsidRDefault="00400E9D" w:rsidP="00164BA5">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ЭКЗАМЕНА</w:t>
      </w:r>
    </w:p>
    <w:p w:rsidR="00164BA5" w:rsidRDefault="00164BA5" w:rsidP="00400E9D">
      <w:pPr>
        <w:jc w:val="center"/>
        <w:rPr>
          <w:rStyle w:val="2a"/>
          <w:rFonts w:eastAsiaTheme="minorEastAsia"/>
        </w:rPr>
      </w:pPr>
      <w:r>
        <w:rPr>
          <w:rFonts w:ascii="Times New Roman" w:hAnsi="Times New Roman" w:cs="Times New Roman"/>
          <w:b/>
          <w:sz w:val="28"/>
          <w:szCs w:val="20"/>
        </w:rPr>
        <w:t>(заочная форма обучения)</w:t>
      </w:r>
    </w:p>
    <w:p w:rsidR="00400E9D" w:rsidRPr="000755B1" w:rsidRDefault="00400E9D" w:rsidP="00400E9D">
      <w:pPr>
        <w:pStyle w:val="a3"/>
        <w:widowControl w:val="0"/>
        <w:spacing w:after="0" w:line="240" w:lineRule="auto"/>
        <w:ind w:left="0" w:firstLine="709"/>
        <w:jc w:val="both"/>
        <w:rPr>
          <w:rFonts w:ascii="Times New Roman" w:hAnsi="Times New Roman"/>
          <w:b/>
          <w:sz w:val="28"/>
          <w:szCs w:val="28"/>
        </w:rPr>
      </w:pPr>
      <w:r w:rsidRPr="000755B1">
        <w:rPr>
          <w:rFonts w:ascii="Times New Roman" w:hAnsi="Times New Roman"/>
          <w:b/>
          <w:sz w:val="28"/>
          <w:szCs w:val="28"/>
          <w:u w:val="single"/>
        </w:rPr>
        <w:t>Инструкция для экзаменующегося</w:t>
      </w:r>
      <w:r w:rsidRPr="000755B1">
        <w:rPr>
          <w:rFonts w:ascii="Times New Roman" w:hAnsi="Times New Roman"/>
          <w:b/>
          <w:sz w:val="28"/>
          <w:szCs w:val="28"/>
        </w:rPr>
        <w:t>:</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4. Время на подготовку </w:t>
      </w:r>
      <w:r w:rsidR="00617052">
        <w:rPr>
          <w:rFonts w:ascii="Times New Roman" w:hAnsi="Times New Roman"/>
          <w:sz w:val="28"/>
          <w:szCs w:val="28"/>
        </w:rPr>
        <w:t>-</w:t>
      </w:r>
      <w:r w:rsidRPr="001A23F1">
        <w:rPr>
          <w:rFonts w:ascii="Times New Roman" w:hAnsi="Times New Roman"/>
          <w:sz w:val="28"/>
          <w:szCs w:val="28"/>
        </w:rPr>
        <w:t xml:space="preserve"> 20 минут.</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p>
    <w:p w:rsidR="00400E9D" w:rsidRPr="0050302F" w:rsidRDefault="00400E9D" w:rsidP="00400E9D">
      <w:pPr>
        <w:pStyle w:val="a3"/>
        <w:widowControl w:val="0"/>
        <w:spacing w:after="0" w:line="240" w:lineRule="auto"/>
        <w:ind w:left="0" w:firstLine="709"/>
        <w:jc w:val="both"/>
        <w:rPr>
          <w:rFonts w:ascii="Times New Roman" w:hAnsi="Times New Roman"/>
          <w:b/>
          <w:sz w:val="28"/>
          <w:szCs w:val="28"/>
          <w:u w:val="single"/>
        </w:rPr>
      </w:pPr>
      <w:r w:rsidRPr="0050302F">
        <w:rPr>
          <w:rFonts w:ascii="Times New Roman" w:hAnsi="Times New Roman"/>
          <w:b/>
          <w:sz w:val="28"/>
          <w:szCs w:val="28"/>
          <w:u w:val="single"/>
        </w:rPr>
        <w:t>Критерии оценки:</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глубокий и всесторонний уровень знания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полное знание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 но допустивший незначительные недочеты в ответе.</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знание </w:t>
      </w:r>
      <w:r>
        <w:rPr>
          <w:rFonts w:ascii="Times New Roman" w:hAnsi="Times New Roman"/>
          <w:sz w:val="28"/>
          <w:szCs w:val="28"/>
        </w:rPr>
        <w:t>МДК</w:t>
      </w:r>
      <w:r w:rsidRPr="0050302F">
        <w:rPr>
          <w:rFonts w:ascii="Times New Roman" w:hAnsi="Times New Roman"/>
          <w:sz w:val="28"/>
          <w:szCs w:val="28"/>
        </w:rPr>
        <w:t xml:space="preserve">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обнаруживший значительные пробелы в знании </w:t>
      </w:r>
      <w:r>
        <w:rPr>
          <w:rFonts w:ascii="Times New Roman" w:hAnsi="Times New Roman"/>
          <w:sz w:val="28"/>
          <w:szCs w:val="28"/>
        </w:rPr>
        <w:t>МДК</w:t>
      </w:r>
      <w:r w:rsidRPr="0050302F">
        <w:rPr>
          <w:rFonts w:ascii="Times New Roman" w:hAnsi="Times New Roman"/>
          <w:sz w:val="28"/>
          <w:szCs w:val="28"/>
        </w:rPr>
        <w:t>, допустивший принципиальные ошибки при выполнении заданий, предусмотренных программой.</w:t>
      </w:r>
    </w:p>
    <w:p w:rsidR="00400E9D" w:rsidRDefault="00400E9D" w:rsidP="00400E9D">
      <w:pPr>
        <w:jc w:val="center"/>
        <w:rPr>
          <w:b/>
        </w:rPr>
      </w:pPr>
    </w:p>
    <w:p w:rsidR="00400E9D" w:rsidRPr="00400E9D" w:rsidRDefault="00400E9D" w:rsidP="00400E9D">
      <w:pPr>
        <w:spacing w:after="0" w:line="240" w:lineRule="auto"/>
        <w:jc w:val="center"/>
        <w:rPr>
          <w:rFonts w:ascii="Times New Roman" w:hAnsi="Times New Roman" w:cs="Times New Roman"/>
          <w:b/>
        </w:rPr>
      </w:pPr>
      <w:r>
        <w:rPr>
          <w:b/>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0"/>
        </w:numPr>
        <w:spacing w:after="0" w:line="240" w:lineRule="auto"/>
        <w:rPr>
          <w:rFonts w:ascii="Times New Roman" w:hAnsi="Times New Roman" w:cs="Times New Roman"/>
        </w:rPr>
      </w:pPr>
      <w:r w:rsidRPr="00400E9D">
        <w:rPr>
          <w:rFonts w:ascii="Times New Roman" w:hAnsi="Times New Roman" w:cs="Times New Roman"/>
        </w:rPr>
        <w:t>Сеть железных дорог России.</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Структура  управления  вокзалом.  </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1"/>
        </w:numPr>
        <w:tabs>
          <w:tab w:val="left" w:pos="709"/>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w w:val="104"/>
        </w:rPr>
        <w:t xml:space="preserve">Порядок проведения ревизии пассажирских </w:t>
      </w:r>
      <w:r w:rsidRPr="00400E9D">
        <w:rPr>
          <w:rFonts w:ascii="Times New Roman" w:hAnsi="Times New Roman"/>
          <w:color w:val="000000"/>
          <w:spacing w:val="-3"/>
        </w:rPr>
        <w:t xml:space="preserve">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2"/>
        </w:numPr>
        <w:spacing w:after="0" w:line="240" w:lineRule="auto"/>
        <w:rPr>
          <w:rFonts w:ascii="Times New Roman" w:hAnsi="Times New Roman" w:cs="Times New Roman"/>
        </w:rPr>
      </w:pPr>
      <w:r w:rsidRPr="00400E9D">
        <w:rPr>
          <w:rFonts w:ascii="Times New Roman" w:hAnsi="Times New Roman" w:cs="Times New Roman"/>
        </w:rPr>
        <w:t>Качественные показатели пассажирских перевозок.</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Оперативное  планирование  работы  вокзала.</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2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3"/>
        </w:numPr>
        <w:spacing w:after="0" w:line="240" w:lineRule="auto"/>
        <w:rPr>
          <w:rFonts w:ascii="Times New Roman" w:hAnsi="Times New Roman" w:cs="Times New Roman"/>
        </w:rPr>
      </w:pPr>
      <w:r w:rsidRPr="00400E9D">
        <w:rPr>
          <w:rFonts w:ascii="Times New Roman" w:hAnsi="Times New Roman" w:cs="Times New Roman"/>
        </w:rPr>
        <w:t>Количественные показатели пассажирских перевозок.</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Организация  работы  багажного  отделения  и </w:t>
      </w:r>
      <w:r w:rsidRPr="00400E9D">
        <w:rPr>
          <w:rFonts w:ascii="Times New Roman" w:hAnsi="Times New Roman"/>
          <w:color w:val="000000"/>
          <w:spacing w:val="-3"/>
        </w:rPr>
        <w:t>багажной кассы.</w:t>
      </w:r>
      <w:r w:rsidRPr="00400E9D">
        <w:rPr>
          <w:rFonts w:ascii="Times New Roman" w:hAnsi="Times New Roman"/>
          <w:color w:val="000000"/>
        </w:rPr>
        <w:t xml:space="preserve"> </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4"/>
        </w:numPr>
        <w:spacing w:after="0" w:line="240" w:lineRule="auto"/>
        <w:rPr>
          <w:rFonts w:ascii="Times New Roman" w:hAnsi="Times New Roman" w:cs="Times New Roman"/>
        </w:rPr>
      </w:pPr>
      <w:r w:rsidRPr="00400E9D">
        <w:rPr>
          <w:rFonts w:ascii="Times New Roman" w:hAnsi="Times New Roman" w:cs="Times New Roman"/>
        </w:rPr>
        <w:t>Экономические показатели пассажирских перевозок.</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Организация работы билетных касс пригородного сообщения. </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5"/>
        </w:numPr>
        <w:spacing w:after="0" w:line="240" w:lineRule="auto"/>
        <w:rPr>
          <w:rFonts w:ascii="Times New Roman" w:hAnsi="Times New Roman" w:cs="Times New Roman"/>
        </w:rPr>
      </w:pPr>
      <w:r w:rsidRPr="00400E9D">
        <w:rPr>
          <w:rFonts w:ascii="Times New Roman" w:hAnsi="Times New Roman" w:cs="Times New Roman"/>
        </w:rPr>
        <w:t>Значение и преимущества железнодорожного пассажирского транспорта.</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Автоматизированное  рабочее  место </w:t>
      </w:r>
      <w:r w:rsidRPr="00400E9D">
        <w:rPr>
          <w:rFonts w:ascii="Times New Roman" w:hAnsi="Times New Roman"/>
          <w:color w:val="000000"/>
          <w:spacing w:val="-2"/>
        </w:rPr>
        <w:t xml:space="preserve">(АРМ)  билетного </w:t>
      </w:r>
      <w:r w:rsidRPr="00400E9D">
        <w:rPr>
          <w:rFonts w:ascii="Times New Roman" w:hAnsi="Times New Roman"/>
          <w:color w:val="000000"/>
        </w:rPr>
        <w:t xml:space="preserve">кассира. </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6"/>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7"/>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8"/>
        </w:numPr>
        <w:spacing w:after="0" w:line="240" w:lineRule="auto"/>
        <w:rPr>
          <w:rFonts w:ascii="Times New Roman" w:hAnsi="Times New Roman" w:cs="Times New Roman"/>
        </w:rPr>
      </w:pPr>
      <w:r w:rsidRPr="00400E9D">
        <w:rPr>
          <w:rFonts w:ascii="Times New Roman" w:hAnsi="Times New Roman" w:cs="Times New Roman"/>
        </w:rPr>
        <w:t>Уборка и обработка пассажирских вагонов.</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Меры по обеспечению безопасности на вокзалах.</w:t>
      </w:r>
      <w:r w:rsidRPr="00400E9D">
        <w:rPr>
          <w:rFonts w:ascii="Times New Roman" w:hAnsi="Times New Roman"/>
          <w:color w:val="000000"/>
        </w:rPr>
        <w:t xml:space="preserve"> </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9"/>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Порядок приемки составов, отправляемых в рейс.</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 xml:space="preserve">Организация посадки и высадки пассажиров. </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tabs>
          <w:tab w:val="left" w:pos="284"/>
        </w:tabs>
        <w:spacing w:after="0" w:line="240" w:lineRule="auto"/>
        <w:ind w:left="284"/>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tabs>
          <w:tab w:val="left" w:pos="284"/>
        </w:tabs>
        <w:spacing w:after="0" w:line="240" w:lineRule="auto"/>
        <w:ind w:left="284"/>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pStyle w:val="a3"/>
        <w:widowControl w:val="0"/>
        <w:numPr>
          <w:ilvl w:val="0"/>
          <w:numId w:val="180"/>
        </w:numPr>
        <w:spacing w:after="0" w:line="240" w:lineRule="auto"/>
        <w:jc w:val="both"/>
        <w:outlineLvl w:val="1"/>
        <w:rPr>
          <w:rFonts w:ascii="Times New Roman" w:hAnsi="Times New Roman"/>
          <w:bCs/>
        </w:rPr>
      </w:pPr>
      <w:r w:rsidRPr="00400E9D">
        <w:rPr>
          <w:rFonts w:ascii="Times New Roman" w:hAnsi="Times New Roman"/>
          <w:color w:val="000000"/>
        </w:rPr>
        <w:t>Санитарно-гигиенические требования к составам пассажирских  поездов,  их  санитарная  обработка.</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spacing w:val="-2"/>
        </w:rPr>
        <w:t>Организация  пассажиропотоков  на  вокзалах.</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1"/>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Средства  экипировки. Полная, частичная экипировка.</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spacing w:val="-3"/>
        </w:rPr>
        <w:t xml:space="preserve">Уборка </w:t>
      </w:r>
      <w:r w:rsidRPr="00400E9D">
        <w:rPr>
          <w:rFonts w:ascii="Times New Roman" w:hAnsi="Times New Roman"/>
          <w:color w:val="000000"/>
          <w:spacing w:val="-2"/>
        </w:rPr>
        <w:t xml:space="preserve">вокзальных  помещений.  </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2"/>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Приемка пассажирских вагонов проводником.</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spacing w:val="-3"/>
        </w:rPr>
        <w:t xml:space="preserve">Основные  помещения  вокзала,  схемы размещения  помещений  вокзала. </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tabs>
          <w:tab w:val="left" w:pos="993"/>
        </w:tabs>
        <w:spacing w:after="0" w:line="240" w:lineRule="auto"/>
        <w:ind w:firstLine="426"/>
        <w:jc w:val="both"/>
        <w:rPr>
          <w:rFonts w:ascii="Times New Roman" w:hAnsi="Times New Roman" w:cs="Times New Roman"/>
        </w:rPr>
      </w:pPr>
      <w:r w:rsidRPr="00400E9D">
        <w:rPr>
          <w:rFonts w:ascii="Times New Roman" w:hAnsi="Times New Roman" w:cs="Times New Roman"/>
        </w:rPr>
        <w:t xml:space="preserve">1. </w:t>
      </w:r>
      <w:r w:rsidRPr="00400E9D">
        <w:rPr>
          <w:rFonts w:ascii="Times New Roman" w:hAnsi="Times New Roman" w:cs="Times New Roman"/>
          <w:color w:val="000000"/>
          <w:w w:val="105"/>
        </w:rPr>
        <w:t>Типы и назначение пассажирских станций, их размещение в городах.</w:t>
      </w:r>
    </w:p>
    <w:p w:rsidR="00400E9D" w:rsidRPr="00400E9D" w:rsidRDefault="00400E9D" w:rsidP="00400E9D">
      <w:pPr>
        <w:spacing w:after="0" w:line="240" w:lineRule="auto"/>
        <w:ind w:firstLine="426"/>
        <w:rPr>
          <w:rFonts w:ascii="Times New Roman" w:hAnsi="Times New Roman" w:cs="Times New Roman"/>
          <w:color w:val="000000"/>
          <w:spacing w:val="-3"/>
        </w:rPr>
      </w:pPr>
      <w:r w:rsidRPr="00400E9D">
        <w:rPr>
          <w:rFonts w:ascii="Times New Roman" w:hAnsi="Times New Roman" w:cs="Times New Roman"/>
        </w:rPr>
        <w:t xml:space="preserve">2. </w:t>
      </w:r>
      <w:r w:rsidRPr="00400E9D">
        <w:rPr>
          <w:rFonts w:ascii="Times New Roman" w:hAnsi="Times New Roman" w:cs="Times New Roman"/>
          <w:color w:val="000000"/>
          <w:spacing w:val="-2"/>
        </w:rPr>
        <w:t xml:space="preserve">Техническая </w:t>
      </w:r>
      <w:r w:rsidRPr="00400E9D">
        <w:rPr>
          <w:rFonts w:ascii="Times New Roman" w:hAnsi="Times New Roman" w:cs="Times New Roman"/>
          <w:color w:val="000000"/>
          <w:spacing w:val="-3"/>
        </w:rPr>
        <w:t xml:space="preserve">и  производственная  характеристика  вокзала. </w:t>
      </w:r>
    </w:p>
    <w:p w:rsidR="00400E9D" w:rsidRPr="00400E9D" w:rsidRDefault="00400E9D" w:rsidP="00400E9D">
      <w:pPr>
        <w:spacing w:after="0" w:line="240" w:lineRule="auto"/>
        <w:ind w:firstLine="426"/>
        <w:rPr>
          <w:rFonts w:ascii="Times New Roman" w:hAnsi="Times New Roman" w:cs="Times New Roman"/>
          <w:bCs/>
        </w:rPr>
      </w:pPr>
      <w:r w:rsidRPr="00400E9D">
        <w:rPr>
          <w:rFonts w:ascii="Times New Roman" w:hAnsi="Times New Roman" w:cs="Times New Roman"/>
          <w:bCs/>
        </w:rPr>
        <w:t xml:space="preserve">3. </w:t>
      </w: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3"/>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spacing w:val="-2"/>
        </w:rPr>
        <w:t>Технологический процесс работы вокзала, его содержание и назначение.</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4"/>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грузобагажа.</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bCs/>
        </w:rPr>
        <w:t>Проезд по служебным надобностям и перевозка групп пассажиров.</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5"/>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Основные  устройства  технических  пассажирских  станций. </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bCs/>
        </w:rPr>
        <w:t>Проезд железнодорожников. Проезд по разрешительным телеграммам.</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6"/>
        </w:numPr>
        <w:spacing w:after="0" w:line="240" w:lineRule="auto"/>
        <w:rPr>
          <w:rFonts w:ascii="Times New Roman" w:hAnsi="Times New Roman" w:cs="Times New Roman"/>
        </w:rPr>
      </w:pPr>
      <w:r w:rsidRPr="00400E9D">
        <w:rPr>
          <w:rFonts w:ascii="Times New Roman" w:hAnsi="Times New Roman" w:cs="Times New Roman"/>
        </w:rPr>
        <w:t xml:space="preserve">Единый транзитный тариф. </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7"/>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ручной клади.</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bCs/>
        </w:rPr>
        <w:t>Перевозка воинских пассажиров.</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8"/>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Понятие о пассажирских тарифах, виды тарифов. </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9"/>
        </w:numPr>
        <w:tabs>
          <w:tab w:val="left" w:pos="709"/>
        </w:tabs>
        <w:spacing w:after="0" w:line="240" w:lineRule="auto"/>
        <w:ind w:hanging="654"/>
        <w:rPr>
          <w:rFonts w:ascii="Times New Roman" w:hAnsi="Times New Roman" w:cs="Times New Roman"/>
        </w:rPr>
      </w:pPr>
      <w:r w:rsidRPr="00400E9D">
        <w:rPr>
          <w:rFonts w:ascii="Times New Roman" w:hAnsi="Times New Roman" w:cs="Times New Roman"/>
        </w:rPr>
        <w:t xml:space="preserve">Международный транзитный тариф. </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Расчет плат при изменении условий проезда. Оформление возврата платежей.</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36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90"/>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Правила перевозки багажа.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Определение стоимости проезда пассажира.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91"/>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 xml:space="preserve">Композиция составов. </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Виды ремонта и техническое обслуживание  на технических пассажирских станциях.</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r w:rsidRPr="00400E9D">
        <w:rPr>
          <w:rFonts w:ascii="Times New Roman" w:hAnsi="Times New Roman"/>
          <w:bCs/>
        </w:rPr>
        <w:t xml:space="preserve"> </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pStyle w:val="a3"/>
        <w:widowControl w:val="0"/>
        <w:numPr>
          <w:ilvl w:val="0"/>
          <w:numId w:val="192"/>
        </w:numPr>
        <w:spacing w:after="0" w:line="240" w:lineRule="auto"/>
        <w:outlineLvl w:val="1"/>
        <w:rPr>
          <w:rFonts w:ascii="Times New Roman" w:hAnsi="Times New Roman"/>
          <w:color w:val="000000"/>
        </w:rPr>
      </w:pPr>
      <w:r w:rsidRPr="00400E9D">
        <w:rPr>
          <w:rFonts w:ascii="Times New Roman" w:hAnsi="Times New Roman"/>
          <w:color w:val="000000"/>
        </w:rPr>
        <w:t>Основные операции технологического процесса подготовки составов в рейс.</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spacing w:val="-3"/>
        </w:rPr>
        <w:t>Условия приема, перевозки и оформления багажа.</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572ED2" w:rsidRDefault="00400E9D" w:rsidP="00400E9D">
      <w:pPr>
        <w:jc w:val="both"/>
        <w:rPr>
          <w:szCs w:val="28"/>
        </w:rPr>
      </w:pPr>
    </w:p>
    <w:p w:rsidR="001A3FD4" w:rsidRPr="00D83D04" w:rsidRDefault="001A3FD4" w:rsidP="00A57969">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 xml:space="preserve">ЗАДАЧИ К БИЛЕТАМ ДЛЯ ПРОВЕДЕНИЯ </w:t>
      </w:r>
      <w:r>
        <w:rPr>
          <w:rFonts w:ascii="Times New Roman" w:hAnsi="Times New Roman" w:cs="Times New Roman"/>
          <w:b/>
          <w:sz w:val="28"/>
          <w:szCs w:val="28"/>
        </w:rPr>
        <w:t>ЭКЗАМЕНА</w:t>
      </w:r>
    </w:p>
    <w:p w:rsidR="001A3FD4" w:rsidRPr="00D83D04" w:rsidRDefault="001A3FD4" w:rsidP="00A57969">
      <w:pPr>
        <w:spacing w:after="0" w:line="240" w:lineRule="auto"/>
        <w:jc w:val="center"/>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4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5" type="#_x0000_t75" style="width:31pt;height:17.6pt" o:ole="" filled="t">
            <v:fill color2="black"/>
            <v:imagedata r:id="rId97" o:title=""/>
          </v:shape>
          <o:OLEObject Type="Embed" ProgID="Equation.3" ShapeID="_x0000_i1065" DrawAspect="Content" ObjectID="_1806522465" r:id="rId119"/>
        </w:object>
      </w:r>
      <w:r w:rsidRPr="005C0E4C">
        <w:rPr>
          <w:rFonts w:ascii="Times New Roman" w:hAnsi="Times New Roman" w:cs="Times New Roman"/>
          <w:sz w:val="28"/>
          <w:szCs w:val="28"/>
        </w:rPr>
        <w:t xml:space="preserve">  = 2920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6" type="#_x0000_t75" style="width:34.35pt;height:17.6pt" o:ole="" filled="t">
            <v:fill color2="black"/>
            <v:imagedata r:id="rId99" o:title=""/>
          </v:shape>
          <o:OLEObject Type="Embed" ProgID="Equation.3" ShapeID="_x0000_i1066" DrawAspect="Content" ObjectID="_1806522466" r:id="rId120"/>
        </w:object>
      </w:r>
      <w:r w:rsidRPr="005C0E4C">
        <w:rPr>
          <w:rFonts w:ascii="Times New Roman" w:hAnsi="Times New Roman" w:cs="Times New Roman"/>
          <w:sz w:val="28"/>
          <w:szCs w:val="28"/>
        </w:rPr>
        <w:t xml:space="preserve"> = 3320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7" type="#_x0000_t75" style="width:37.65pt;height:17.6pt" o:ole="" filled="t">
            <v:fill color2="black"/>
            <v:imagedata r:id="rId101" o:title=""/>
          </v:shape>
          <o:OLEObject Type="Embed" ProgID="Equation.3" ShapeID="_x0000_i1067" DrawAspect="Content" ObjectID="_1806522467" r:id="rId121"/>
        </w:object>
      </w:r>
      <w:r w:rsidRPr="005C0E4C">
        <w:rPr>
          <w:rFonts w:ascii="Times New Roman" w:hAnsi="Times New Roman" w:cs="Times New Roman"/>
          <w:sz w:val="28"/>
          <w:szCs w:val="28"/>
        </w:rPr>
        <w:t xml:space="preserve"> = 2110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8" type="#_x0000_t75" style="width:21.75pt;height:15.9pt" o:ole="" filled="t">
            <v:fill color2="black"/>
            <v:imagedata r:id="rId103" o:title=""/>
          </v:shape>
          <o:OLEObject Type="Embed" ProgID="Equation.3" ShapeID="_x0000_i1068" DrawAspect="Content" ObjectID="_1806522468" r:id="rId122"/>
        </w:object>
      </w:r>
      <w:r w:rsidRPr="005C0E4C">
        <w:rPr>
          <w:rFonts w:ascii="Times New Roman" w:hAnsi="Times New Roman" w:cs="Times New Roman"/>
          <w:sz w:val="28"/>
          <w:szCs w:val="28"/>
        </w:rPr>
        <w:t xml:space="preserve"> = 300 билетов в час</w:t>
      </w:r>
    </w:p>
    <w:p w:rsidR="00A57969" w:rsidRDefault="00A57969"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A3FD4"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69" type="#_x0000_t75" style="width:24.3pt;height:17.6pt" o:ole="" filled="t">
            <v:fill color2="black"/>
            <v:imagedata r:id="rId105" o:title=""/>
          </v:shape>
          <o:OLEObject Type="Embed" ProgID="Equation.3" ShapeID="_x0000_i1069" DrawAspect="Content" ObjectID="_1806522469" r:id="rId123"/>
        </w:object>
      </w:r>
      <w:r w:rsidRPr="00191CEA">
        <w:rPr>
          <w:rFonts w:ascii="Times New Roman" w:hAnsi="Times New Roman" w:cs="Times New Roman"/>
          <w:sz w:val="28"/>
          <w:szCs w:val="28"/>
        </w:rPr>
        <w:t xml:space="preserve">= 15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0" type="#_x0000_t75" style="width:34.35pt;height:15.9pt" o:ole="" filled="t">
            <v:fill color2="black"/>
            <v:imagedata r:id="rId107" o:title=""/>
          </v:shape>
          <o:OLEObject Type="Embed" ProgID="Equation.3" ShapeID="_x0000_i1070" DrawAspect="Content" ObjectID="_1806522470" r:id="rId124"/>
        </w:object>
      </w:r>
      <w:r w:rsidRPr="00191CEA">
        <w:rPr>
          <w:rFonts w:ascii="Times New Roman" w:hAnsi="Times New Roman" w:cs="Times New Roman"/>
          <w:sz w:val="28"/>
          <w:szCs w:val="28"/>
        </w:rPr>
        <w:t xml:space="preserve"> = 500 пассажиров.</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 А до станции В 1620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1A3FD4" w:rsidRPr="005C0E4C" w:rsidRDefault="001A3FD4" w:rsidP="00A57969">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1" type="#_x0000_t75" style="width:31pt;height:17.6pt" o:ole="" filled="t">
            <v:fill color2="black"/>
            <v:imagedata r:id="rId97" o:title=""/>
          </v:shape>
          <o:OLEObject Type="Embed" ProgID="Equation.3" ShapeID="_x0000_i1071" DrawAspect="Content" ObjectID="_1806522471" r:id="rId125"/>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2" type="#_x0000_t75" style="width:34.35pt;height:17.6pt" o:ole="" filled="t">
            <v:fill color2="black"/>
            <v:imagedata r:id="rId99" o:title=""/>
          </v:shape>
          <o:OLEObject Type="Embed" ProgID="Equation.3" ShapeID="_x0000_i1072" DrawAspect="Content" ObjectID="_1806522472" r:id="rId126"/>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3" type="#_x0000_t75" style="width:37.65pt;height:17.6pt" o:ole="" filled="t">
            <v:fill color2="black"/>
            <v:imagedata r:id="rId101" o:title=""/>
          </v:shape>
          <o:OLEObject Type="Embed" ProgID="Equation.3" ShapeID="_x0000_i1073" DrawAspect="Content" ObjectID="_1806522473" r:id="rId127"/>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74" type="#_x0000_t75" style="width:21.75pt;height:15.9pt" o:ole="" filled="t">
            <v:fill color2="black"/>
            <v:imagedata r:id="rId103" o:title=""/>
          </v:shape>
          <o:OLEObject Type="Embed" ProgID="Equation.3" ShapeID="_x0000_i1074" DrawAspect="Content" ObjectID="_1806522474" r:id="rId128"/>
        </w:object>
      </w:r>
      <w:r w:rsidRPr="005C0E4C">
        <w:rPr>
          <w:rFonts w:ascii="Times New Roman" w:hAnsi="Times New Roman" w:cs="Times New Roman"/>
          <w:sz w:val="28"/>
          <w:szCs w:val="28"/>
        </w:rPr>
        <w:t xml:space="preserve"> = 300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75" type="#_x0000_t75" style="width:24.3pt;height:17.6pt" o:ole="" filled="t">
            <v:fill color2="black"/>
            <v:imagedata r:id="rId105" o:title=""/>
          </v:shape>
          <o:OLEObject Type="Embed" ProgID="Equation.3" ShapeID="_x0000_i1075" DrawAspect="Content" ObjectID="_1806522475" r:id="rId129"/>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6" type="#_x0000_t75" style="width:34.35pt;height:15.9pt" o:ole="" filled="t">
            <v:fill color2="black"/>
            <v:imagedata r:id="rId107" o:title=""/>
          </v:shape>
          <o:OLEObject Type="Embed" ProgID="Equation.3" ShapeID="_x0000_i1076" DrawAspect="Content" ObjectID="_1806522476" r:id="rId130"/>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1A3FD4" w:rsidRDefault="001A3FD4" w:rsidP="00A57969">
      <w:pPr>
        <w:tabs>
          <w:tab w:val="left" w:pos="1560"/>
        </w:tabs>
        <w:spacing w:after="0" w:line="240" w:lineRule="auto"/>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Default="001A3FD4" w:rsidP="00A57969">
      <w:pPr>
        <w:spacing w:after="0" w:line="240" w:lineRule="auto"/>
        <w:ind w:firstLine="709"/>
        <w:jc w:val="both"/>
        <w:rPr>
          <w:rFonts w:ascii="Times New Roman" w:hAnsi="Times New Roman" w:cs="Times New Roman"/>
          <w:sz w:val="28"/>
          <w:szCs w:val="28"/>
        </w:rPr>
      </w:pPr>
    </w:p>
    <w:p w:rsidR="00A57969" w:rsidRDefault="00A57969" w:rsidP="00A57969">
      <w:pPr>
        <w:spacing w:after="0" w:line="240" w:lineRule="auto"/>
        <w:ind w:firstLine="709"/>
        <w:jc w:val="both"/>
        <w:rPr>
          <w:rFonts w:ascii="Times New Roman" w:hAnsi="Times New Roman" w:cs="Times New Roman"/>
          <w:sz w:val="28"/>
          <w:szCs w:val="28"/>
        </w:rPr>
      </w:pPr>
    </w:p>
    <w:p w:rsidR="00A57969" w:rsidRPr="00EA4D82" w:rsidRDefault="00A57969"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7" type="#_x0000_t75" style="width:31pt;height:17.6pt" o:ole="" filled="t">
            <v:fill color2="black"/>
            <v:imagedata r:id="rId97" o:title=""/>
          </v:shape>
          <o:OLEObject Type="Embed" ProgID="Equation.3" ShapeID="_x0000_i1077" DrawAspect="Content" ObjectID="_1806522477" r:id="rId131"/>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8" type="#_x0000_t75" style="width:34.35pt;height:17.6pt" o:ole="" filled="t">
            <v:fill color2="black"/>
            <v:imagedata r:id="rId99" o:title=""/>
          </v:shape>
          <o:OLEObject Type="Embed" ProgID="Equation.3" ShapeID="_x0000_i1078" DrawAspect="Content" ObjectID="_1806522478" r:id="rId132"/>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9" type="#_x0000_t75" style="width:37.65pt;height:17.6pt" o:ole="" filled="t">
            <v:fill color2="black"/>
            <v:imagedata r:id="rId101" o:title=""/>
          </v:shape>
          <o:OLEObject Type="Embed" ProgID="Equation.3" ShapeID="_x0000_i1079" DrawAspect="Content" ObjectID="_1806522479" r:id="rId133"/>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80" type="#_x0000_t75" style="width:21.75pt;height:15.9pt" o:ole="" filled="t">
            <v:fill color2="black"/>
            <v:imagedata r:id="rId103" o:title=""/>
          </v:shape>
          <o:OLEObject Type="Embed" ProgID="Equation.3" ShapeID="_x0000_i1080" DrawAspect="Content" ObjectID="_1806522480" r:id="rId134"/>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p>
    <w:p w:rsidR="00B06B96" w:rsidRDefault="00B06B96">
      <w:pPr>
        <w:rPr>
          <w:rFonts w:ascii="Times New Roman" w:hAnsi="Times New Roman" w:cs="Times New Roman"/>
          <w:b/>
          <w:bCs/>
          <w:sz w:val="28"/>
          <w:szCs w:val="28"/>
        </w:rPr>
      </w:pPr>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bCs/>
          <w:sz w:val="28"/>
          <w:szCs w:val="28"/>
        </w:rPr>
        <w:t>3. Оценка по учебной и производственной практике</w:t>
      </w:r>
    </w:p>
    <w:p w:rsidR="002C5472" w:rsidRDefault="002C5472" w:rsidP="002B02FE">
      <w:pPr>
        <w:autoSpaceDE w:val="0"/>
        <w:autoSpaceDN w:val="0"/>
        <w:adjustRightInd w:val="0"/>
        <w:spacing w:after="0" w:line="240" w:lineRule="auto"/>
        <w:ind w:firstLine="708"/>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3.1</w:t>
      </w:r>
      <w:r w:rsidR="00AF21B9">
        <w:rPr>
          <w:rFonts w:ascii="Times New Roman" w:hAnsi="Times New Roman" w:cs="Times New Roman"/>
          <w:b/>
          <w:bCs/>
          <w:sz w:val="28"/>
          <w:szCs w:val="28"/>
        </w:rPr>
        <w:t>.</w:t>
      </w:r>
      <w:r w:rsidRPr="00581702">
        <w:rPr>
          <w:rFonts w:ascii="Times New Roman" w:hAnsi="Times New Roman" w:cs="Times New Roman"/>
          <w:b/>
          <w:bCs/>
          <w:sz w:val="28"/>
          <w:szCs w:val="28"/>
        </w:rPr>
        <w:t xml:space="preserve"> Общие положения</w:t>
      </w: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 xml:space="preserve">Целью оценки по учебной и производственной практике является оценка профессиональных и общих компетенций; практического опыта и умений. Оценка по учебной и производственной практике выставляется на основании данных аттестационного листа </w:t>
      </w:r>
      <w:r w:rsidR="00900B59" w:rsidRPr="00900B59">
        <w:rPr>
          <w:rFonts w:ascii="Times New Roman" w:hAnsi="Times New Roman" w:cs="Times New Roman"/>
          <w:sz w:val="28"/>
          <w:szCs w:val="28"/>
        </w:rPr>
        <w:t>(характеристик</w:t>
      </w:r>
      <w:r w:rsidR="00900B59">
        <w:rPr>
          <w:rFonts w:ascii="Times New Roman" w:hAnsi="Times New Roman" w:cs="Times New Roman"/>
          <w:sz w:val="28"/>
          <w:szCs w:val="28"/>
        </w:rPr>
        <w:t>и</w:t>
      </w:r>
      <w:r w:rsidR="00900B59" w:rsidRPr="00900B59">
        <w:rPr>
          <w:rFonts w:ascii="Times New Roman" w:hAnsi="Times New Roman" w:cs="Times New Roman"/>
          <w:sz w:val="28"/>
          <w:szCs w:val="28"/>
        </w:rPr>
        <w:t xml:space="preserve"> профессиональной деятельности обучающегося на практике)</w:t>
      </w:r>
      <w:r w:rsidR="00900B59">
        <w:rPr>
          <w:rFonts w:ascii="Times New Roman" w:hAnsi="Times New Roman" w:cs="Times New Roman"/>
          <w:sz w:val="28"/>
          <w:szCs w:val="28"/>
        </w:rPr>
        <w:t xml:space="preserve"> </w:t>
      </w:r>
      <w:r w:rsidRPr="00581702">
        <w:rPr>
          <w:rFonts w:ascii="Times New Roman" w:hAnsi="Times New Roman" w:cs="Times New Roman"/>
          <w:sz w:val="28"/>
          <w:szCs w:val="28"/>
        </w:rPr>
        <w:t>с указанием видов работ, выполненных обучающимся во время практики, их объема, качества выполнения в соответствии с технологией и требованиями организации, в которой проходила практика.</w:t>
      </w:r>
    </w:p>
    <w:p w:rsidR="00AF21B9" w:rsidRDefault="00AF21B9"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3.2. Виды работ практики и проверяемые результаты обучения по профессиональному модулю</w:t>
      </w: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3.2.1</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Учебная практика</w:t>
      </w:r>
      <w:r w:rsidR="00DF6290">
        <w:rPr>
          <w:rFonts w:ascii="Times New Roman" w:hAnsi="Times New Roman" w:cs="Times New Roman"/>
          <w:b/>
          <w:bCs/>
          <w:sz w:val="28"/>
          <w:szCs w:val="28"/>
        </w:rPr>
        <w:t xml:space="preserve"> </w:t>
      </w:r>
      <w:r w:rsidR="00DF6290" w:rsidRPr="00DF6290">
        <w:rPr>
          <w:rFonts w:ascii="Times New Roman" w:hAnsi="Times New Roman" w:cs="Times New Roman"/>
          <w:b/>
          <w:bCs/>
          <w:sz w:val="28"/>
          <w:szCs w:val="28"/>
        </w:rPr>
        <w:t>УП.02.01</w:t>
      </w:r>
      <w:r w:rsidR="007D56DC">
        <w:rPr>
          <w:rFonts w:ascii="Times New Roman" w:hAnsi="Times New Roman" w:cs="Times New Roman"/>
          <w:b/>
          <w:bCs/>
          <w:sz w:val="28"/>
          <w:szCs w:val="28"/>
        </w:rPr>
        <w:t>.</w:t>
      </w:r>
      <w:r w:rsidR="00DF6290" w:rsidRPr="00DF6290">
        <w:rPr>
          <w:rFonts w:ascii="Times New Roman" w:hAnsi="Times New Roman" w:cs="Times New Roman"/>
          <w:b/>
          <w:bCs/>
          <w:sz w:val="28"/>
          <w:szCs w:val="28"/>
        </w:rPr>
        <w:t xml:space="preserve"> Учебная практика (управление движением)</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8B7EDE" w:rsidTr="008D38AD">
        <w:trPr>
          <w:trHeight w:val="432"/>
        </w:trPr>
        <w:tc>
          <w:tcPr>
            <w:tcW w:w="6521" w:type="dxa"/>
            <w:vAlign w:val="center"/>
            <w:hideMark/>
          </w:tcPr>
          <w:p w:rsidR="00554986" w:rsidRPr="008B7EDE" w:rsidRDefault="00554986" w:rsidP="008B7ED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8B7EDE">
              <w:rPr>
                <w:rFonts w:ascii="Times New Roman" w:hAnsi="Times New Roman" w:cs="Times New Roman"/>
                <w:b/>
                <w:bCs/>
                <w:sz w:val="24"/>
                <w:szCs w:val="24"/>
              </w:rPr>
              <w:t>Виды работ</w:t>
            </w:r>
            <w:r w:rsidRPr="008B7EDE">
              <w:rPr>
                <w:rStyle w:val="a7"/>
                <w:rFonts w:ascii="Times New Roman" w:hAnsi="Times New Roman"/>
                <w:b/>
                <w:bCs/>
                <w:sz w:val="24"/>
                <w:szCs w:val="24"/>
              </w:rPr>
              <w:footnoteReference w:id="5"/>
            </w:r>
          </w:p>
        </w:tc>
        <w:tc>
          <w:tcPr>
            <w:tcW w:w="3402" w:type="dxa"/>
            <w:vAlign w:val="center"/>
            <w:hideMark/>
          </w:tcPr>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Проверяемые результаты</w:t>
            </w:r>
          </w:p>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(ПК, ОК, ПО, У, ЛР)</w:t>
            </w:r>
          </w:p>
        </w:tc>
      </w:tr>
      <w:tr w:rsidR="00554986" w:rsidRPr="008B7EDE" w:rsidTr="008D38AD">
        <w:trPr>
          <w:trHeight w:val="446"/>
        </w:trPr>
        <w:tc>
          <w:tcPr>
            <w:tcW w:w="6521" w:type="dxa"/>
          </w:tcPr>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ДСП по организации приема, отправления поездов и производству маневровой работы. Движение поездов при оборудовании перегона автоматической блокировкой. Движение поездов при оборудовании перегона полуавтоматической блокировкой. Движение поездов на участках, оборудованных диспетчерской централизацией.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оператора при ДСП.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дежурного по стрелочному посту.</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поездного диспетчера. Ознакомление с рабочим местом ДНЦ. Прием и сдача дежурства. Изучение порядка ведения графика исполненного движения поездов. 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Регламент действий ДСП и ДНЦ в аварийных и нестандартных ситуациях. Работа по приему, отправлению поездов при перерыве всех установленных средств сигнализации и связи. Работа по отправлению восстановительных, пожарных поездов и вспомогательных локомотивов. Работа по приему, отправлению поездов и производству маневров в условиях нарушения нормальной работы устройств СЦБ на станциях и перегонах. Выключение устройств СЦБ из зависимости с сохранением пользования сигналами и без сохранения пользования сигналами. </w:t>
            </w:r>
          </w:p>
          <w:p w:rsidR="00554986" w:rsidRPr="008B7EDE" w:rsidRDefault="008B7EDE" w:rsidP="008B7ED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Движение поездов при производстве работ на железнодорожных путях и сооружениях.</w:t>
            </w:r>
          </w:p>
        </w:tc>
        <w:tc>
          <w:tcPr>
            <w:tcW w:w="3402" w:type="dxa"/>
          </w:tcPr>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У1, У2, З1, З2, З5, З6, </w:t>
            </w:r>
            <w:r w:rsidR="009A06B6">
              <w:rPr>
                <w:rFonts w:ascii="Times New Roman" w:hAnsi="Times New Roman" w:cs="Times New Roman"/>
                <w:bCs/>
                <w:sz w:val="24"/>
                <w:szCs w:val="24"/>
              </w:rPr>
              <w:t>З7,</w:t>
            </w:r>
          </w:p>
          <w:p w:rsidR="00DD54A5" w:rsidRDefault="00DD54A5" w:rsidP="00DD54A5">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ОК 01, ОК 02, ОК 03, ОК 04, ОК 05, ОК 09, </w:t>
            </w:r>
          </w:p>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ПК 2.1, ПК 2.2, ПК 2.3, </w:t>
            </w:r>
          </w:p>
          <w:p w:rsidR="00554986"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ПО1, ПО2, ПО3</w:t>
            </w:r>
          </w:p>
          <w:p w:rsidR="00AD3016"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8B7EDE"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bl>
    <w:p w:rsidR="00DF6290" w:rsidRDefault="00DF6290"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3.2.2</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Производственная практика</w:t>
      </w:r>
      <w:r w:rsidR="006B514E">
        <w:rPr>
          <w:rFonts w:ascii="Times New Roman" w:hAnsi="Times New Roman" w:cs="Times New Roman"/>
          <w:b/>
          <w:bCs/>
          <w:sz w:val="28"/>
          <w:szCs w:val="28"/>
        </w:rPr>
        <w:t xml:space="preserve"> </w:t>
      </w:r>
      <w:r w:rsidR="00C70B50" w:rsidRPr="00C70B50">
        <w:rPr>
          <w:rFonts w:ascii="Times New Roman" w:hAnsi="Times New Roman" w:cs="Times New Roman"/>
          <w:b/>
          <w:bCs/>
          <w:sz w:val="28"/>
          <w:szCs w:val="28"/>
        </w:rPr>
        <w:t>ПП.02.01</w:t>
      </w:r>
      <w:r w:rsidR="007D56DC">
        <w:rPr>
          <w:rFonts w:ascii="Times New Roman" w:hAnsi="Times New Roman" w:cs="Times New Roman"/>
          <w:b/>
          <w:bCs/>
          <w:sz w:val="28"/>
          <w:szCs w:val="28"/>
        </w:rPr>
        <w:t>.</w:t>
      </w:r>
      <w:r w:rsidR="00C70B50" w:rsidRPr="00C70B50">
        <w:rPr>
          <w:rFonts w:ascii="Times New Roman" w:hAnsi="Times New Roman" w:cs="Times New Roman"/>
          <w:b/>
          <w:bCs/>
          <w:sz w:val="28"/>
          <w:szCs w:val="28"/>
        </w:rPr>
        <w:t xml:space="preserve"> Производственная практика по профилю специальности (организация сервисного обслуживания на железнодорожном транспорте)</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6B514E" w:rsidTr="006B514E">
        <w:trPr>
          <w:trHeight w:val="491"/>
        </w:trPr>
        <w:tc>
          <w:tcPr>
            <w:tcW w:w="6521" w:type="dxa"/>
            <w:vAlign w:val="center"/>
            <w:hideMark/>
          </w:tcPr>
          <w:p w:rsidR="00554986" w:rsidRPr="006B514E" w:rsidRDefault="00554986" w:rsidP="006B514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6B514E">
              <w:rPr>
                <w:rFonts w:ascii="Times New Roman" w:hAnsi="Times New Roman" w:cs="Times New Roman"/>
                <w:b/>
                <w:bCs/>
                <w:sz w:val="24"/>
                <w:szCs w:val="24"/>
              </w:rPr>
              <w:t>Виды работ</w:t>
            </w:r>
            <w:r w:rsidRPr="006B514E">
              <w:rPr>
                <w:rFonts w:ascii="Times New Roman" w:hAnsi="Times New Roman" w:cs="Times New Roman"/>
                <w:sz w:val="24"/>
                <w:szCs w:val="24"/>
                <w:vertAlign w:val="superscript"/>
              </w:rPr>
              <w:footnoteReference w:id="6"/>
            </w:r>
          </w:p>
        </w:tc>
        <w:tc>
          <w:tcPr>
            <w:tcW w:w="3402" w:type="dxa"/>
            <w:vAlign w:val="center"/>
            <w:hideMark/>
          </w:tcPr>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Проверяемые результаты</w:t>
            </w:r>
          </w:p>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(ПК, ОК, ПО, У, ЛР)</w:t>
            </w:r>
          </w:p>
        </w:tc>
      </w:tr>
      <w:tr w:rsidR="00611C88" w:rsidRPr="006B514E" w:rsidTr="006B514E">
        <w:trPr>
          <w:trHeight w:val="477"/>
        </w:trPr>
        <w:tc>
          <w:tcPr>
            <w:tcW w:w="6521" w:type="dxa"/>
          </w:tcPr>
          <w:p w:rsidR="00611C88" w:rsidRPr="0009460C" w:rsidRDefault="00611C88" w:rsidP="006B514E">
            <w:pPr>
              <w:pStyle w:val="31"/>
              <w:shd w:val="clear" w:color="auto" w:fill="auto"/>
              <w:spacing w:after="0" w:line="240" w:lineRule="auto"/>
              <w:jc w:val="both"/>
              <w:rPr>
                <w:b/>
                <w:sz w:val="24"/>
                <w:szCs w:val="24"/>
              </w:rPr>
            </w:pPr>
            <w:r w:rsidRPr="0009460C">
              <w:rPr>
                <w:rStyle w:val="10pt"/>
                <w:rFonts w:eastAsia="Calibri"/>
                <w:b/>
                <w:sz w:val="24"/>
                <w:szCs w:val="24"/>
              </w:rPr>
              <w:t>Сигналист</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Снятие механизированных средств закрепления и уборка тормозных башмаков перед отправлением поезда при производстве маневровой работы.</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Контроль за техническим состоянием механизированных средств закрепления подвижного состава и исправностью тормозных башмаков.</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Контроль за правильной остановкой состава в установленных местах для обеспечения механизированного закрепления.</w:t>
            </w:r>
          </w:p>
          <w:p w:rsidR="00611C88" w:rsidRPr="00B85772" w:rsidRDefault="00611C88" w:rsidP="006B514E">
            <w:pPr>
              <w:spacing w:after="0" w:line="240" w:lineRule="auto"/>
              <w:ind w:right="28"/>
              <w:jc w:val="both"/>
              <w:rPr>
                <w:rStyle w:val="10pt"/>
                <w:rFonts w:eastAsiaTheme="minorEastAsia"/>
                <w:sz w:val="24"/>
                <w:szCs w:val="24"/>
              </w:rPr>
            </w:pPr>
            <w:r w:rsidRPr="00B85772">
              <w:rPr>
                <w:rStyle w:val="10pt"/>
                <w:rFonts w:eastAsiaTheme="minorEastAsia"/>
                <w:sz w:val="24"/>
                <w:szCs w:val="24"/>
              </w:rPr>
              <w:t>Проверка свободности пути.</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B85772">
              <w:rPr>
                <w:rStyle w:val="10pt"/>
                <w:rFonts w:eastAsiaTheme="minorEastAsia"/>
                <w:sz w:val="24"/>
                <w:szCs w:val="24"/>
              </w:rPr>
              <w:t>Перевод курбелем централизованных стрелок.</w:t>
            </w:r>
          </w:p>
        </w:tc>
        <w:tc>
          <w:tcPr>
            <w:tcW w:w="3402" w:type="dxa"/>
            <w:vMerge w:val="restart"/>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У1, У2, З1-З7,</w:t>
            </w:r>
          </w:p>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ОК 01, ОК 02, ОК 03, ОК 04, ОК 05, ОК 09, </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ПК 2.1, ПК 2.2, ПК 2.3, </w:t>
            </w:r>
          </w:p>
          <w:p w:rsidR="00611C88"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ПО1, ПО2, ПО3</w:t>
            </w:r>
            <w:r w:rsidR="00AD3016">
              <w:rPr>
                <w:rFonts w:ascii="Times New Roman" w:hAnsi="Times New Roman" w:cs="Times New Roman"/>
                <w:bCs/>
                <w:sz w:val="24"/>
                <w:szCs w:val="24"/>
              </w:rPr>
              <w:t>,</w:t>
            </w:r>
          </w:p>
          <w:p w:rsidR="00AD3016"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6B514E"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r w:rsidR="00611C88" w:rsidRPr="006B514E" w:rsidTr="006B514E">
        <w:trPr>
          <w:trHeight w:val="477"/>
        </w:trPr>
        <w:tc>
          <w:tcPr>
            <w:tcW w:w="6521" w:type="dxa"/>
          </w:tcPr>
          <w:p w:rsidR="00611C88" w:rsidRPr="00055C41" w:rsidRDefault="00611C88" w:rsidP="001C185A">
            <w:pPr>
              <w:widowControl w:val="0"/>
              <w:spacing w:after="0" w:line="240" w:lineRule="auto"/>
              <w:jc w:val="both"/>
              <w:rPr>
                <w:rFonts w:ascii="Times New Roman" w:eastAsia="Times New Roman" w:hAnsi="Times New Roman" w:cs="Times New Roman"/>
                <w:b/>
                <w:sz w:val="24"/>
                <w:szCs w:val="24"/>
              </w:rPr>
            </w:pPr>
            <w:r w:rsidRPr="00055C41">
              <w:rPr>
                <w:rFonts w:ascii="Times New Roman" w:eastAsia="Times New Roman" w:hAnsi="Times New Roman" w:cs="Times New Roman"/>
                <w:b/>
                <w:color w:val="000000"/>
                <w:sz w:val="24"/>
                <w:szCs w:val="24"/>
                <w:shd w:val="clear" w:color="auto" w:fill="FFFFFF"/>
              </w:rPr>
              <w:t>Составитель поездов</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Получение задания на маневровую работу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611C88" w:rsidRPr="00B85772" w:rsidRDefault="00611C88" w:rsidP="001C185A">
            <w:pPr>
              <w:pStyle w:val="31"/>
              <w:shd w:val="clear" w:color="auto" w:fill="auto"/>
              <w:spacing w:after="0" w:line="240" w:lineRule="auto"/>
              <w:jc w:val="both"/>
              <w:rPr>
                <w:rStyle w:val="10pt"/>
                <w:rFonts w:eastAsia="Calibri"/>
                <w:sz w:val="24"/>
                <w:szCs w:val="24"/>
                <w:u w:val="single"/>
              </w:rPr>
            </w:pPr>
            <w:r w:rsidRPr="00B85772">
              <w:rPr>
                <w:sz w:val="24"/>
                <w:szCs w:val="24"/>
                <w:shd w:val="clear" w:color="auto" w:fill="FFFFFF"/>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2C5472">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сортировочной горки</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Управление сигналами в процессе роспуска составов и маневровых передвижений в горловине сортировочного парка.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пути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Уборка рабочего места. </w:t>
            </w:r>
          </w:p>
          <w:p w:rsidR="00611C88" w:rsidRPr="00B85772" w:rsidRDefault="00611C88" w:rsidP="001C185A">
            <w:pPr>
              <w:widowControl w:val="0"/>
              <w:spacing w:after="0" w:line="240" w:lineRule="auto"/>
              <w:jc w:val="both"/>
              <w:rPr>
                <w:rFonts w:ascii="Times New Roman" w:eastAsia="Times New Roman" w:hAnsi="Times New Roman" w:cs="Times New Roman"/>
                <w:color w:val="000000"/>
                <w:sz w:val="24"/>
                <w:szCs w:val="24"/>
                <w:u w:val="single"/>
                <w:shd w:val="clear" w:color="auto" w:fill="FFFFFF"/>
              </w:rPr>
            </w:pPr>
            <w:r w:rsidRPr="00B85772">
              <w:rPr>
                <w:rFonts w:ascii="Times New Roman" w:eastAsia="Times New Roman" w:hAnsi="Times New Roman" w:cs="Times New Roman"/>
                <w:color w:val="000000"/>
                <w:spacing w:val="-3"/>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поста централизации</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Управление сигналами для передвижения составов и вагонов в обслуживаемом маневровом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Проверка свободности пути от железнодорожного подвижного состава по индикации на аппарате управления.</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курбелем.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Выполнение работ по приемке и сдаче смены.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Уборка рабочего места.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w w:val="103"/>
                <w:sz w:val="24"/>
                <w:szCs w:val="24"/>
                <w:u w:val="single"/>
              </w:rPr>
            </w:pPr>
            <w:r w:rsidRPr="00B85772">
              <w:rPr>
                <w:rFonts w:ascii="Times New Roman" w:eastAsia="Times New Roman" w:hAnsi="Times New Roman" w:cs="Times New Roman"/>
                <w:color w:val="000000"/>
                <w:spacing w:val="-4"/>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bl>
    <w:p w:rsidR="00A74C92" w:rsidRPr="00581702" w:rsidRDefault="00A74C92"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3.3 Форма аттестационного листа</w:t>
      </w:r>
    </w:p>
    <w:p w:rsidR="007D56DC" w:rsidRPr="00581702" w:rsidRDefault="007D56DC" w:rsidP="002B02FE">
      <w:pPr>
        <w:autoSpaceDE w:val="0"/>
        <w:autoSpaceDN w:val="0"/>
        <w:adjustRightInd w:val="0"/>
        <w:spacing w:after="0" w:line="240" w:lineRule="auto"/>
        <w:ind w:firstLine="708"/>
        <w:jc w:val="both"/>
        <w:rPr>
          <w:rFonts w:ascii="Times New Roman" w:hAnsi="Times New Roman" w:cs="Times New Roman"/>
          <w:b/>
          <w:bCs/>
          <w:sz w:val="28"/>
          <w:szCs w:val="28"/>
        </w:rPr>
      </w:pPr>
    </w:p>
    <w:tbl>
      <w:tblPr>
        <w:tblStyle w:val="a4"/>
        <w:tblW w:w="9346" w:type="dxa"/>
        <w:tblInd w:w="-34" w:type="dxa"/>
        <w:tblLayout w:type="fixed"/>
        <w:tblLook w:val="04A0"/>
      </w:tblPr>
      <w:tblGrid>
        <w:gridCol w:w="1639"/>
        <w:gridCol w:w="1480"/>
        <w:gridCol w:w="236"/>
        <w:gridCol w:w="973"/>
        <w:gridCol w:w="915"/>
        <w:gridCol w:w="913"/>
        <w:gridCol w:w="912"/>
        <w:gridCol w:w="911"/>
        <w:gridCol w:w="910"/>
        <w:gridCol w:w="457"/>
      </w:tblGrid>
      <w:tr w:rsidR="0024316A" w:rsidRPr="003C0CFC" w:rsidTr="00900B59">
        <w:tc>
          <w:tcPr>
            <w:tcW w:w="9346" w:type="dxa"/>
            <w:gridSpan w:val="10"/>
            <w:tcBorders>
              <w:top w:val="nil"/>
              <w:left w:val="nil"/>
              <w:bottom w:val="nil"/>
              <w:right w:val="nil"/>
            </w:tcBorders>
          </w:tcPr>
          <w:p w:rsidR="0024316A" w:rsidRDefault="0024316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r w:rsidR="007D56DC">
              <w:rPr>
                <w:rFonts w:ascii="Times New Roman" w:hAnsi="Times New Roman"/>
                <w:b/>
                <w:bCs/>
                <w:sz w:val="24"/>
                <w:szCs w:val="24"/>
              </w:rPr>
              <w:t xml:space="preserve"> </w:t>
            </w:r>
          </w:p>
          <w:p w:rsidR="007D56DC" w:rsidRPr="003C0CFC" w:rsidRDefault="007D56DC"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w:t>
            </w:r>
            <w:r w:rsidR="00900B59">
              <w:rPr>
                <w:rFonts w:ascii="Times New Roman" w:hAnsi="Times New Roman"/>
                <w:b/>
                <w:bCs/>
                <w:sz w:val="24"/>
                <w:szCs w:val="24"/>
              </w:rPr>
              <w:t>характеристика профессиональной деятельности обучающегося во время учебной практики)</w:t>
            </w:r>
          </w:p>
        </w:tc>
      </w:tr>
      <w:tr w:rsidR="0024316A" w:rsidRPr="003C0CFC" w:rsidTr="00900B59">
        <w:tc>
          <w:tcPr>
            <w:tcW w:w="9346" w:type="dxa"/>
            <w:gridSpan w:val="10"/>
            <w:tcBorders>
              <w:top w:val="nil"/>
              <w:left w:val="nil"/>
              <w:bottom w:val="nil"/>
              <w:right w:val="nil"/>
            </w:tcBorders>
          </w:tcPr>
          <w:p w:rsidR="0024316A" w:rsidRPr="003C0CFC" w:rsidRDefault="0024316A" w:rsidP="007D56DC">
            <w:pPr>
              <w:widowControl w:val="0"/>
              <w:autoSpaceDE w:val="0"/>
              <w:autoSpaceDN w:val="0"/>
              <w:adjustRightInd w:val="0"/>
              <w:jc w:val="center"/>
              <w:rPr>
                <w:rFonts w:ascii="Times New Roman" w:hAnsi="Times New Roman"/>
                <w:b/>
                <w:bCs/>
                <w:szCs w:val="28"/>
              </w:rPr>
            </w:pPr>
            <w:r w:rsidRPr="003C0CFC">
              <w:rPr>
                <w:rFonts w:ascii="Times New Roman" w:eastAsia="TimesNewRoman" w:hAnsi="Times New Roman"/>
                <w:b/>
                <w:szCs w:val="28"/>
              </w:rPr>
              <w:t>УП.02.01. Учебная практика</w:t>
            </w:r>
            <w:r w:rsidR="007D56DC">
              <w:rPr>
                <w:rFonts w:ascii="Times New Roman" w:eastAsia="TimesNewRoman" w:hAnsi="Times New Roman"/>
                <w:b/>
                <w:szCs w:val="28"/>
              </w:rPr>
              <w:t xml:space="preserve"> </w:t>
            </w:r>
            <w:r w:rsidRPr="003C0CFC">
              <w:rPr>
                <w:rFonts w:ascii="Times New Roman" w:eastAsia="TimesNewRoman" w:hAnsi="Times New Roman"/>
                <w:b/>
                <w:szCs w:val="28"/>
              </w:rPr>
              <w:t>(</w:t>
            </w:r>
            <w:r>
              <w:rPr>
                <w:rFonts w:ascii="Times New Roman" w:eastAsia="TimesNewRoman" w:hAnsi="Times New Roman"/>
                <w:b/>
                <w:szCs w:val="28"/>
              </w:rPr>
              <w:t>у</w:t>
            </w:r>
            <w:r w:rsidRPr="003C0CFC">
              <w:rPr>
                <w:rFonts w:ascii="Times New Roman" w:eastAsia="TimesNewRoman" w:hAnsi="Times New Roman"/>
                <w:b/>
                <w:szCs w:val="28"/>
              </w:rPr>
              <w:t>правление движением)</w:t>
            </w: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457"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ФИО обучающегося</w:t>
            </w:r>
          </w:p>
        </w:tc>
        <w:tc>
          <w:tcPr>
            <w:tcW w:w="6227" w:type="dxa"/>
            <w:gridSpan w:val="8"/>
            <w:tcBorders>
              <w:top w:val="nil"/>
              <w:left w:val="nil"/>
              <w:bottom w:val="single" w:sz="4" w:space="0" w:color="auto"/>
              <w:right w:val="nil"/>
            </w:tcBorders>
            <w:vAlign w:val="center"/>
          </w:tcPr>
          <w:p w:rsidR="0024316A" w:rsidRPr="003C0CFC" w:rsidRDefault="0024316A" w:rsidP="001C185A">
            <w:pPr>
              <w:widowControl w:val="0"/>
              <w:rPr>
                <w:rFonts w:ascii="Times New Roman" w:hAnsi="Times New Roman"/>
                <w:b/>
                <w:sz w:val="24"/>
                <w:szCs w:val="24"/>
              </w:rPr>
            </w:pP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5991" w:type="dxa"/>
            <w:gridSpan w:val="7"/>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на </w:t>
            </w: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eastAsia="TimesNewRoman" w:hAnsi="Times New Roman"/>
                <w:szCs w:val="28"/>
              </w:rPr>
            </w:pPr>
          </w:p>
        </w:tc>
        <w:tc>
          <w:tcPr>
            <w:tcW w:w="6227" w:type="dxa"/>
            <w:gridSpan w:val="8"/>
            <w:tcBorders>
              <w:top w:val="single" w:sz="4" w:space="0" w:color="auto"/>
              <w:left w:val="nil"/>
              <w:bottom w:val="single" w:sz="4" w:space="0" w:color="auto"/>
              <w:right w:val="nil"/>
            </w:tcBorders>
          </w:tcPr>
          <w:p w:rsidR="0024316A" w:rsidRPr="003C0CFC" w:rsidRDefault="0024316A" w:rsidP="001C185A">
            <w:pPr>
              <w:widowControl w:val="0"/>
              <w:autoSpaceDE w:val="0"/>
              <w:autoSpaceDN w:val="0"/>
              <w:adjustRightInd w:val="0"/>
              <w:jc w:val="both"/>
              <w:rPr>
                <w:rFonts w:ascii="Times New Roman" w:eastAsia="TimesNewRoman" w:hAnsi="Times New Roman"/>
                <w:b/>
                <w:szCs w:val="28"/>
              </w:rPr>
            </w:pPr>
            <w:r w:rsidRPr="003C0CFC">
              <w:rPr>
                <w:rFonts w:ascii="Times New Roman" w:eastAsia="TimesNewRoman" w:hAnsi="Times New Roman"/>
                <w:b/>
                <w:szCs w:val="28"/>
              </w:rPr>
              <w:t>транспорте (по видам)</w:t>
            </w:r>
          </w:p>
        </w:tc>
      </w:tr>
      <w:tr w:rsidR="0024316A" w:rsidRPr="003C0CFC" w:rsidTr="00900B59">
        <w:tc>
          <w:tcPr>
            <w:tcW w:w="3119" w:type="dxa"/>
            <w:gridSpan w:val="2"/>
            <w:vMerge w:val="restart"/>
            <w:tcBorders>
              <w:top w:val="nil"/>
              <w:left w:val="nil"/>
              <w:bottom w:val="nil"/>
              <w:right w:val="nil"/>
            </w:tcBorders>
          </w:tcPr>
          <w:p w:rsidR="0024316A" w:rsidRPr="00CB29B7" w:rsidRDefault="0024316A" w:rsidP="0029059D">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sidR="0029059D">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tcBorders>
              <w:top w:val="nil"/>
              <w:left w:val="nil"/>
              <w:bottom w:val="nil"/>
              <w:right w:val="nil"/>
            </w:tcBorders>
          </w:tcPr>
          <w:p w:rsidR="0024316A" w:rsidRPr="00CB29B7" w:rsidRDefault="0029059D" w:rsidP="001C185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24316A" w:rsidRPr="003C0CFC" w:rsidTr="00900B59">
        <w:tc>
          <w:tcPr>
            <w:tcW w:w="9346" w:type="dxa"/>
            <w:gridSpan w:val="10"/>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выполненные обучающимся во время практики</w:t>
            </w:r>
            <w:r w:rsidRPr="003C0CFC">
              <w:rPr>
                <w:rFonts w:ascii="Times New Roman" w:hAnsi="Times New Roman"/>
                <w:szCs w:val="28"/>
              </w:rPr>
              <w:t>:</w:t>
            </w:r>
          </w:p>
        </w:tc>
      </w:tr>
    </w:tbl>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6237"/>
        <w:gridCol w:w="850"/>
        <w:gridCol w:w="1701"/>
      </w:tblGrid>
      <w:tr w:rsidR="0024316A" w:rsidRPr="003C0CFC" w:rsidTr="001C185A">
        <w:tc>
          <w:tcPr>
            <w:tcW w:w="568"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п/п</w:t>
            </w:r>
          </w:p>
        </w:tc>
        <w:tc>
          <w:tcPr>
            <w:tcW w:w="6237"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24316A" w:rsidRPr="003C0CFC" w:rsidRDefault="0024316A" w:rsidP="001C185A">
            <w:pPr>
              <w:autoSpaceDE w:val="0"/>
              <w:autoSpaceDN w:val="0"/>
              <w:adjustRightInd w:val="0"/>
              <w:spacing w:after="0" w:line="235" w:lineRule="auto"/>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24316A" w:rsidRPr="003C0CFC" w:rsidTr="001C185A">
        <w:tc>
          <w:tcPr>
            <w:tcW w:w="568" w:type="dxa"/>
          </w:tcPr>
          <w:p w:rsidR="0024316A" w:rsidRPr="003C0CFC" w:rsidRDefault="0024316A" w:rsidP="005F7B15">
            <w:pPr>
              <w:pStyle w:val="a3"/>
              <w:numPr>
                <w:ilvl w:val="0"/>
                <w:numId w:val="199"/>
              </w:numPr>
              <w:tabs>
                <w:tab w:val="left" w:pos="0"/>
              </w:tabs>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Введение</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ind w:right="33"/>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1</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абота </w:t>
            </w:r>
            <w:r w:rsidRPr="003C0CFC">
              <w:rPr>
                <w:rFonts w:ascii="Times New Roman" w:hAnsi="Times New Roman" w:cs="Times New Roman"/>
                <w:b/>
                <w:bCs/>
                <w:sz w:val="20"/>
                <w:szCs w:val="20"/>
              </w:rPr>
              <w:t>ДСП п</w:t>
            </w:r>
            <w:r w:rsidRPr="003C0CFC">
              <w:rPr>
                <w:rFonts w:ascii="Times New Roman" w:hAnsi="Times New Roman" w:cs="Times New Roman"/>
                <w:b/>
                <w:bCs/>
                <w:noProof/>
                <w:sz w:val="20"/>
                <w:szCs w:val="20"/>
              </w:rPr>
              <w:t xml:space="preserve">о </w:t>
            </w:r>
            <w:r w:rsidRPr="003C0CFC">
              <w:rPr>
                <w:rFonts w:ascii="Times New Roman" w:hAnsi="Times New Roman" w:cs="Times New Roman"/>
                <w:b/>
                <w:bCs/>
                <w:sz w:val="20"/>
                <w:szCs w:val="20"/>
              </w:rPr>
              <w:t>о</w:t>
            </w:r>
            <w:r w:rsidRPr="003C0CFC">
              <w:rPr>
                <w:rFonts w:ascii="Times New Roman" w:hAnsi="Times New Roman" w:cs="Times New Roman"/>
                <w:b/>
                <w:bCs/>
                <w:noProof/>
                <w:sz w:val="20"/>
                <w:szCs w:val="20"/>
              </w:rPr>
              <w:t xml:space="preserve">рганизации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риема, </w:t>
            </w:r>
            <w:r w:rsidRPr="003C0CFC">
              <w:rPr>
                <w:rFonts w:ascii="Times New Roman" w:hAnsi="Times New Roman" w:cs="Times New Roman"/>
                <w:b/>
                <w:bCs/>
                <w:sz w:val="20"/>
                <w:szCs w:val="20"/>
              </w:rPr>
              <w:t>отправления 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и</w:t>
            </w:r>
            <w:r w:rsidRPr="003C0CFC">
              <w:rPr>
                <w:rFonts w:ascii="Times New Roman" w:hAnsi="Times New Roman" w:cs="Times New Roman"/>
                <w:b/>
                <w:bCs/>
                <w:noProof/>
                <w:sz w:val="20"/>
                <w:szCs w:val="20"/>
              </w:rPr>
              <w:t xml:space="preserve"> производству </w:t>
            </w:r>
            <w:r w:rsidRPr="003C0CFC">
              <w:rPr>
                <w:rFonts w:ascii="Times New Roman" w:hAnsi="Times New Roman" w:cs="Times New Roman"/>
                <w:b/>
                <w:bCs/>
                <w:sz w:val="20"/>
                <w:szCs w:val="20"/>
              </w:rPr>
              <w:t>м</w:t>
            </w:r>
            <w:r w:rsidRPr="003C0CFC">
              <w:rPr>
                <w:rFonts w:ascii="Times New Roman" w:hAnsi="Times New Roman" w:cs="Times New Roman"/>
                <w:b/>
                <w:bCs/>
                <w:noProof/>
                <w:sz w:val="20"/>
                <w:szCs w:val="20"/>
              </w:rPr>
              <w:t xml:space="preserve">аневровой </w:t>
            </w:r>
            <w:r w:rsidRPr="003C0CFC">
              <w:rPr>
                <w:rFonts w:ascii="Times New Roman" w:hAnsi="Times New Roman" w:cs="Times New Roman"/>
                <w:b/>
                <w:bCs/>
                <w:sz w:val="20"/>
                <w:szCs w:val="20"/>
              </w:rPr>
              <w:t>работы</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38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полуавтоматической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sz w:val="20"/>
                <w:szCs w:val="20"/>
              </w:rPr>
              <w:t>Д</w:t>
            </w:r>
            <w:r w:rsidRPr="003C0CFC">
              <w:rPr>
                <w:rFonts w:ascii="Times New Roman" w:hAnsi="Times New Roman" w:cs="Times New Roman"/>
                <w:noProof/>
                <w:sz w:val="20"/>
                <w:szCs w:val="20"/>
              </w:rPr>
              <w:t xml:space="preserve">вижение </w:t>
            </w:r>
            <w:r w:rsidRPr="003C0CFC">
              <w:rPr>
                <w:rFonts w:ascii="Times New Roman" w:hAnsi="Times New Roman" w:cs="Times New Roman"/>
                <w:sz w:val="20"/>
                <w:szCs w:val="20"/>
              </w:rPr>
              <w:t>п</w:t>
            </w:r>
            <w:r w:rsidRPr="003C0CFC">
              <w:rPr>
                <w:rFonts w:ascii="Times New Roman" w:hAnsi="Times New Roman" w:cs="Times New Roman"/>
                <w:noProof/>
                <w:sz w:val="20"/>
                <w:szCs w:val="20"/>
              </w:rPr>
              <w:t xml:space="preserve">оездов </w:t>
            </w:r>
            <w:r w:rsidRPr="003C0CFC">
              <w:rPr>
                <w:rFonts w:ascii="Times New Roman" w:hAnsi="Times New Roman" w:cs="Times New Roman"/>
                <w:sz w:val="20"/>
                <w:szCs w:val="20"/>
              </w:rPr>
              <w:t>н</w:t>
            </w:r>
            <w:r w:rsidRPr="003C0CFC">
              <w:rPr>
                <w:rFonts w:ascii="Times New Roman" w:hAnsi="Times New Roman" w:cs="Times New Roman"/>
                <w:noProof/>
                <w:sz w:val="20"/>
                <w:szCs w:val="20"/>
              </w:rPr>
              <w:t xml:space="preserve">а </w:t>
            </w:r>
            <w:r w:rsidRPr="003C0CFC">
              <w:rPr>
                <w:rFonts w:ascii="Times New Roman" w:hAnsi="Times New Roman" w:cs="Times New Roman"/>
                <w:sz w:val="20"/>
                <w:szCs w:val="20"/>
              </w:rPr>
              <w:t>у</w:t>
            </w:r>
            <w:r w:rsidRPr="003C0CFC">
              <w:rPr>
                <w:rFonts w:ascii="Times New Roman" w:hAnsi="Times New Roman" w:cs="Times New Roman"/>
                <w:noProof/>
                <w:sz w:val="20"/>
                <w:szCs w:val="20"/>
              </w:rPr>
              <w:t xml:space="preserve">частках, </w:t>
            </w:r>
            <w:r w:rsidRPr="003C0CFC">
              <w:rPr>
                <w:rFonts w:ascii="Times New Roman" w:hAnsi="Times New Roman" w:cs="Times New Roman"/>
                <w:sz w:val="20"/>
                <w:szCs w:val="20"/>
              </w:rPr>
              <w:t xml:space="preserve">оборудованных </w:t>
            </w:r>
            <w:r w:rsidRPr="003C0CFC">
              <w:rPr>
                <w:rFonts w:ascii="Times New Roman" w:hAnsi="Times New Roman" w:cs="Times New Roman"/>
                <w:noProof/>
                <w:sz w:val="20"/>
                <w:szCs w:val="20"/>
              </w:rPr>
              <w:t xml:space="preserve">диспетчерской </w:t>
            </w:r>
            <w:r w:rsidRPr="003C0CFC">
              <w:rPr>
                <w:rFonts w:ascii="Times New Roman" w:hAnsi="Times New Roman" w:cs="Times New Roman"/>
                <w:sz w:val="20"/>
                <w:szCs w:val="20"/>
              </w:rPr>
              <w:t>централизацией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2. Работа оператора при ДСП</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3. Работа дежурного по стрелочному посту</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4. Работа поездного диспетчера</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Ознакомление с рабочим местом ДНЦ. Прием и сдача дежурства. Изучение порядка ведения графика исполненного движения поездов. Ведение фрагмента графика</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5</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егламент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ействий </w:t>
            </w:r>
            <w:r w:rsidRPr="003C0CFC">
              <w:rPr>
                <w:rFonts w:ascii="Times New Roman" w:hAnsi="Times New Roman" w:cs="Times New Roman"/>
                <w:b/>
                <w:bCs/>
                <w:sz w:val="20"/>
                <w:szCs w:val="20"/>
              </w:rPr>
              <w:t>ДСП и ДНЦ в аварийных и н</w:t>
            </w:r>
            <w:r w:rsidRPr="003C0CFC">
              <w:rPr>
                <w:rFonts w:ascii="Times New Roman" w:hAnsi="Times New Roman" w:cs="Times New Roman"/>
                <w:b/>
                <w:bCs/>
                <w:noProof/>
                <w:sz w:val="20"/>
                <w:szCs w:val="20"/>
              </w:rPr>
              <w:t xml:space="preserve">естандартных </w:t>
            </w:r>
            <w:r w:rsidRPr="003C0CFC">
              <w:rPr>
                <w:rFonts w:ascii="Times New Roman" w:hAnsi="Times New Roman" w:cs="Times New Roman"/>
                <w:b/>
                <w:bCs/>
                <w:sz w:val="20"/>
                <w:szCs w:val="20"/>
              </w:rPr>
              <w:t>ситуациях</w:t>
            </w:r>
          </w:p>
        </w:tc>
        <w:tc>
          <w:tcPr>
            <w:tcW w:w="850" w:type="dxa"/>
          </w:tcPr>
          <w:p w:rsidR="0024316A" w:rsidRPr="003C0CFC" w:rsidRDefault="0024316A" w:rsidP="001C185A">
            <w:pPr>
              <w:spacing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при перерыве всех установленных средств сигнализации и связи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отправлению восстановительных, пожарных поездов и вспомогательных локомотивов</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и производству маневров в условиях нарушения нормальной работы устройств СЦБ на станциях и перегонах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28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Выключение устройств СЦБ из зависимости с сохранением пользования сигналами и без сохранения пользования сигналами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6</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вижение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роизводстве </w:t>
            </w:r>
            <w:r w:rsidRPr="003C0CFC">
              <w:rPr>
                <w:rFonts w:ascii="Times New Roman" w:hAnsi="Times New Roman" w:cs="Times New Roman"/>
                <w:b/>
                <w:bCs/>
                <w:sz w:val="20"/>
                <w:szCs w:val="20"/>
              </w:rPr>
              <w:t xml:space="preserve">работ </w:t>
            </w:r>
            <w:r w:rsidRPr="003C0CFC">
              <w:rPr>
                <w:rFonts w:ascii="Times New Roman" w:hAnsi="Times New Roman" w:cs="Times New Roman"/>
                <w:b/>
                <w:bCs/>
                <w:noProof/>
                <w:sz w:val="20"/>
                <w:szCs w:val="20"/>
              </w:rPr>
              <w:t xml:space="preserve">на железнодорожных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утях </w:t>
            </w:r>
            <w:r w:rsidRPr="003C0CFC">
              <w:rPr>
                <w:rFonts w:ascii="Times New Roman" w:hAnsi="Times New Roman" w:cs="Times New Roman"/>
                <w:b/>
                <w:bCs/>
                <w:sz w:val="20"/>
                <w:szCs w:val="20"/>
              </w:rPr>
              <w:t>и сооружениях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6805" w:type="dxa"/>
            <w:gridSpan w:val="2"/>
          </w:tcPr>
          <w:p w:rsidR="0024316A" w:rsidRPr="003C0CFC" w:rsidRDefault="0024316A" w:rsidP="001C185A">
            <w:pPr>
              <w:pStyle w:val="a3"/>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35" w:lineRule="auto"/>
              <w:ind w:left="0" w:right="153"/>
              <w:rPr>
                <w:rFonts w:ascii="Times New Roman" w:hAnsi="Times New Roman"/>
                <w:b/>
                <w:sz w:val="20"/>
                <w:szCs w:val="20"/>
                <w:u w:val="single"/>
              </w:rPr>
            </w:pPr>
            <w:r w:rsidRPr="003C0CFC">
              <w:rPr>
                <w:rFonts w:ascii="Times New Roman" w:hAnsi="Times New Roman"/>
                <w:b/>
                <w:sz w:val="20"/>
                <w:szCs w:val="20"/>
                <w:u w:val="single"/>
              </w:rPr>
              <w:t>Всего</w:t>
            </w:r>
          </w:p>
        </w:tc>
        <w:tc>
          <w:tcPr>
            <w:tcW w:w="850"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b/>
                <w:sz w:val="20"/>
                <w:szCs w:val="20"/>
                <w:u w:val="single"/>
              </w:rPr>
            </w:pPr>
            <w:r w:rsidRPr="003C0CFC">
              <w:rPr>
                <w:rFonts w:ascii="Times New Roman" w:eastAsia="TimesNewRoman" w:hAnsi="Times New Roman" w:cs="Times New Roman"/>
                <w:b/>
                <w:sz w:val="20"/>
                <w:szCs w:val="20"/>
                <w:u w:val="single"/>
              </w:rPr>
              <w:t>108</w:t>
            </w:r>
          </w:p>
        </w:tc>
        <w:tc>
          <w:tcPr>
            <w:tcW w:w="1701"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u w:val="single"/>
              </w:rPr>
            </w:pPr>
          </w:p>
        </w:tc>
      </w:tr>
    </w:tbl>
    <w:p w:rsidR="0024316A" w:rsidRPr="003C0CFC" w:rsidRDefault="0024316A" w:rsidP="0024316A">
      <w:pPr>
        <w:widowControl w:val="0"/>
        <w:spacing w:after="0" w:line="230" w:lineRule="auto"/>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1C185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1C185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1C185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29059D">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29059D">
        <w:tc>
          <w:tcPr>
            <w:tcW w:w="10206" w:type="dxa"/>
          </w:tcPr>
          <w:p w:rsidR="0029059D" w:rsidRPr="0029059D" w:rsidRDefault="0029059D" w:rsidP="0029059D">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tbl>
      <w:tblPr>
        <w:tblStyle w:val="a4"/>
        <w:tblW w:w="9322" w:type="dxa"/>
        <w:tblLayout w:type="fixed"/>
        <w:tblLook w:val="04A0"/>
      </w:tblPr>
      <w:tblGrid>
        <w:gridCol w:w="1605"/>
        <w:gridCol w:w="1480"/>
        <w:gridCol w:w="236"/>
        <w:gridCol w:w="973"/>
        <w:gridCol w:w="915"/>
        <w:gridCol w:w="913"/>
        <w:gridCol w:w="912"/>
        <w:gridCol w:w="911"/>
        <w:gridCol w:w="910"/>
        <w:gridCol w:w="467"/>
      </w:tblGrid>
      <w:tr w:rsidR="001C185A" w:rsidRPr="003C0CFC" w:rsidTr="001C185A">
        <w:tc>
          <w:tcPr>
            <w:tcW w:w="9322" w:type="dxa"/>
            <w:gridSpan w:val="10"/>
            <w:tcBorders>
              <w:top w:val="nil"/>
              <w:left w:val="nil"/>
              <w:bottom w:val="nil"/>
              <w:right w:val="nil"/>
            </w:tcBorders>
          </w:tcPr>
          <w:p w:rsidR="00900B59" w:rsidRDefault="001C185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p>
          <w:p w:rsidR="001C185A" w:rsidRPr="003C0CFC" w:rsidRDefault="00900B59"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(характеристика профессиональной деятельности обучающегося во время производственной практики по профилю специальности)</w:t>
            </w:r>
          </w:p>
        </w:tc>
      </w:tr>
      <w:tr w:rsidR="001C185A" w:rsidRPr="003C0CFC" w:rsidTr="001C185A">
        <w:tc>
          <w:tcPr>
            <w:tcW w:w="9322" w:type="dxa"/>
            <w:gridSpan w:val="10"/>
            <w:tcBorders>
              <w:top w:val="nil"/>
              <w:left w:val="nil"/>
              <w:bottom w:val="nil"/>
              <w:right w:val="nil"/>
            </w:tcBorders>
          </w:tcPr>
          <w:p w:rsidR="001C185A" w:rsidRDefault="001C185A" w:rsidP="001C185A">
            <w:pPr>
              <w:widowControl w:val="0"/>
              <w:autoSpaceDE w:val="0"/>
              <w:autoSpaceDN w:val="0"/>
              <w:adjustRightInd w:val="0"/>
              <w:jc w:val="center"/>
              <w:rPr>
                <w:rFonts w:ascii="Times New Roman" w:eastAsia="TimesNewRoman" w:hAnsi="Times New Roman"/>
                <w:b/>
                <w:szCs w:val="28"/>
              </w:rPr>
            </w:pPr>
            <w:r w:rsidRPr="003C0CFC">
              <w:rPr>
                <w:rFonts w:ascii="Times New Roman" w:eastAsia="TimesNewRoman" w:hAnsi="Times New Roman"/>
                <w:b/>
                <w:szCs w:val="28"/>
              </w:rPr>
              <w:t>ПП.02.01. Производственная практика по профилю специальности</w:t>
            </w:r>
          </w:p>
          <w:p w:rsidR="001C185A" w:rsidRPr="003C0CFC" w:rsidRDefault="001C185A" w:rsidP="001C185A">
            <w:pPr>
              <w:widowControl w:val="0"/>
              <w:autoSpaceDE w:val="0"/>
              <w:autoSpaceDN w:val="0"/>
              <w:adjustRightInd w:val="0"/>
              <w:jc w:val="center"/>
              <w:rPr>
                <w:rFonts w:ascii="Times New Roman" w:hAnsi="Times New Roman"/>
                <w:b/>
                <w:bCs/>
                <w:szCs w:val="28"/>
              </w:rPr>
            </w:pPr>
            <w:r w:rsidRPr="0001124D">
              <w:rPr>
                <w:rFonts w:ascii="Times New Roman" w:hAnsi="Times New Roman"/>
                <w:b/>
                <w:bCs/>
                <w:szCs w:val="28"/>
              </w:rPr>
              <w:t>(организация сервисного обслуживания на железнодорожном транспорте)</w:t>
            </w: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467"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ФИО обучающегося</w:t>
            </w:r>
          </w:p>
        </w:tc>
        <w:tc>
          <w:tcPr>
            <w:tcW w:w="6237" w:type="dxa"/>
            <w:gridSpan w:val="8"/>
            <w:tcBorders>
              <w:top w:val="nil"/>
              <w:left w:val="nil"/>
              <w:bottom w:val="single" w:sz="4" w:space="0" w:color="auto"/>
              <w:right w:val="nil"/>
            </w:tcBorders>
            <w:vAlign w:val="center"/>
          </w:tcPr>
          <w:p w:rsidR="001C185A" w:rsidRPr="003C0CFC" w:rsidRDefault="001C185A" w:rsidP="001C185A">
            <w:pPr>
              <w:widowControl w:val="0"/>
              <w:rPr>
                <w:rFonts w:ascii="Times New Roman" w:hAnsi="Times New Roman"/>
                <w:b/>
                <w:sz w:val="24"/>
                <w:szCs w:val="24"/>
              </w:rPr>
            </w:pP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6001" w:type="dxa"/>
            <w:gridSpan w:val="7"/>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на </w:t>
            </w: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eastAsia="TimesNewRoman" w:hAnsi="Times New Roman"/>
                <w:szCs w:val="28"/>
              </w:rPr>
            </w:pPr>
          </w:p>
        </w:tc>
        <w:tc>
          <w:tcPr>
            <w:tcW w:w="6237" w:type="dxa"/>
            <w:gridSpan w:val="8"/>
            <w:tcBorders>
              <w:top w:val="single" w:sz="4" w:space="0" w:color="auto"/>
              <w:left w:val="nil"/>
              <w:bottom w:val="single" w:sz="4" w:space="0" w:color="auto"/>
              <w:right w:val="nil"/>
            </w:tcBorders>
          </w:tcPr>
          <w:p w:rsidR="001C185A" w:rsidRPr="003C0CFC" w:rsidRDefault="001C185A" w:rsidP="001C185A">
            <w:pPr>
              <w:widowControl w:val="0"/>
              <w:autoSpaceDE w:val="0"/>
              <w:autoSpaceDN w:val="0"/>
              <w:adjustRightInd w:val="0"/>
              <w:jc w:val="both"/>
              <w:rPr>
                <w:rFonts w:ascii="Times New Roman" w:eastAsia="TimesNewRoman" w:hAnsi="Times New Roman"/>
                <w:b/>
                <w:szCs w:val="28"/>
              </w:rPr>
            </w:pPr>
            <w:r w:rsidRPr="003C0CFC">
              <w:rPr>
                <w:rFonts w:ascii="Times New Roman" w:eastAsia="TimesNewRoman" w:hAnsi="Times New Roman"/>
                <w:b/>
                <w:szCs w:val="28"/>
              </w:rPr>
              <w:t>транспорте (по видам)</w:t>
            </w:r>
          </w:p>
        </w:tc>
      </w:tr>
      <w:tr w:rsidR="00897A50" w:rsidRPr="003C0CFC" w:rsidTr="001C185A">
        <w:tc>
          <w:tcPr>
            <w:tcW w:w="3085" w:type="dxa"/>
            <w:gridSpan w:val="2"/>
            <w:vMerge w:val="restart"/>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1C185A" w:rsidRPr="003C0CFC" w:rsidTr="001C185A">
        <w:tc>
          <w:tcPr>
            <w:tcW w:w="9322" w:type="dxa"/>
            <w:gridSpan w:val="10"/>
            <w:tcBorders>
              <w:top w:val="nil"/>
              <w:left w:val="nil"/>
              <w:bottom w:val="nil"/>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выполненные обучающимся во время практики</w:t>
            </w:r>
            <w:r w:rsidRPr="003C0CFC">
              <w:rPr>
                <w:rFonts w:ascii="Times New Roman" w:hAnsi="Times New Roman"/>
                <w:szCs w:val="28"/>
              </w:rPr>
              <w:t>:</w:t>
            </w:r>
          </w:p>
        </w:tc>
      </w:tr>
    </w:tbl>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6123"/>
        <w:gridCol w:w="850"/>
        <w:gridCol w:w="1701"/>
      </w:tblGrid>
      <w:tr w:rsidR="001C185A" w:rsidRPr="003C0CFC" w:rsidTr="001C185A">
        <w:tc>
          <w:tcPr>
            <w:tcW w:w="540"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п/п</w:t>
            </w:r>
          </w:p>
        </w:tc>
        <w:tc>
          <w:tcPr>
            <w:tcW w:w="6123"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1C185A" w:rsidRPr="003C0CFC" w:rsidRDefault="001C185A" w:rsidP="001C185A">
            <w:pPr>
              <w:widowControl w:val="0"/>
              <w:autoSpaceDE w:val="0"/>
              <w:autoSpaceDN w:val="0"/>
              <w:adjustRightInd w:val="0"/>
              <w:spacing w:after="0"/>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Сигналист</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 xml:space="preserve">Виды работ: </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Снятие механизированных средств закрепления и уборка тормозных башмаков перед отправлением поезда при производстве маневровой работы.</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Контроль за техническим состоянием механизированных средств закрепления подвижного состава и исправностью тормозных башмаков.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Контроль за правильной остановкой состава в установленных местах для обеспечения механизированного закрепления.</w:t>
            </w:r>
          </w:p>
          <w:p w:rsidR="001C185A" w:rsidRPr="003C0CFC" w:rsidRDefault="001C185A" w:rsidP="001C185A">
            <w:pPr>
              <w:widowControl w:val="0"/>
              <w:spacing w:after="0" w:line="240" w:lineRule="auto"/>
              <w:ind w:right="28"/>
              <w:jc w:val="both"/>
              <w:rPr>
                <w:rStyle w:val="10pt"/>
                <w:rFonts w:eastAsiaTheme="minorEastAsia"/>
              </w:rPr>
            </w:pPr>
            <w:r w:rsidRPr="003C0CFC">
              <w:rPr>
                <w:rStyle w:val="10pt"/>
                <w:rFonts w:eastAsiaTheme="minorEastAsia"/>
              </w:rPr>
              <w:t>Проверка свободности пути.</w:t>
            </w:r>
          </w:p>
          <w:p w:rsidR="001C185A" w:rsidRPr="003C0CFC" w:rsidRDefault="001C185A" w:rsidP="001C185A">
            <w:pPr>
              <w:widowControl w:val="0"/>
              <w:spacing w:after="0" w:line="240" w:lineRule="auto"/>
              <w:ind w:right="28"/>
              <w:jc w:val="both"/>
              <w:rPr>
                <w:rFonts w:ascii="Times New Roman" w:hAnsi="Times New Roman" w:cs="Times New Roman"/>
                <w:sz w:val="20"/>
                <w:szCs w:val="20"/>
                <w:shd w:val="clear" w:color="auto" w:fill="FFFFFF"/>
              </w:rPr>
            </w:pPr>
            <w:r w:rsidRPr="003C0CFC">
              <w:rPr>
                <w:rStyle w:val="10pt"/>
                <w:rFonts w:eastAsiaTheme="minorEastAsia"/>
              </w:rPr>
              <w:t>Перевод курбелем централизованных стрелок.</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72</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Составитель поездов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Виды работ:</w:t>
            </w:r>
          </w:p>
          <w:p w:rsidR="001C185A" w:rsidRPr="00B10E3D"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b/>
              </w:rPr>
              <w:t>В/02.2:</w:t>
            </w:r>
            <w:r w:rsidRPr="003C0CFC">
              <w:rPr>
                <w:rStyle w:val="10pt"/>
                <w:rFonts w:eastAsiaTheme="minorEastAsia"/>
              </w:rPr>
              <w:t xml:space="preserve"> </w:t>
            </w:r>
            <w:r w:rsidRPr="00B10E3D">
              <w:rPr>
                <w:rStyle w:val="10pt"/>
                <w:rFonts w:eastAsiaTheme="minorEastAsia"/>
              </w:rPr>
              <w:t>Получение задания на маневровую работу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z w:val="20"/>
                <w:szCs w:val="20"/>
              </w:rPr>
            </w:pPr>
            <w:r w:rsidRPr="00B10E3D">
              <w:rPr>
                <w:rStyle w:val="10pt"/>
                <w:rFonts w:eastAsiaTheme="minorEastAsia"/>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сортировочной горки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b/>
                <w:spacing w:val="-3"/>
                <w:sz w:val="20"/>
                <w:szCs w:val="20"/>
                <w:lang w:val="en-US"/>
              </w:rPr>
              <w:t>D</w:t>
            </w:r>
            <w:r w:rsidRPr="003C0CFC">
              <w:rPr>
                <w:rFonts w:ascii="Times New Roman" w:eastAsia="Times New Roman" w:hAnsi="Times New Roman" w:cs="Times New Roman"/>
                <w:b/>
                <w:spacing w:val="-3"/>
                <w:sz w:val="20"/>
                <w:szCs w:val="20"/>
              </w:rPr>
              <w:t>/01.3:</w:t>
            </w:r>
            <w:r w:rsidRPr="003C0CFC">
              <w:rPr>
                <w:rFonts w:ascii="Times New Roman" w:eastAsia="Times New Roman" w:hAnsi="Times New Roman" w:cs="Times New Roman"/>
                <w:spacing w:val="-3"/>
                <w:sz w:val="20"/>
                <w:szCs w:val="20"/>
              </w:rPr>
              <w:t xml:space="preserve"> 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Управление сигналами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пути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w w:val="103"/>
                <w:sz w:val="20"/>
                <w:szCs w:val="20"/>
              </w:rPr>
            </w:pPr>
            <w:r w:rsidRPr="003C0CFC">
              <w:rPr>
                <w:rFonts w:ascii="Times New Roman" w:eastAsia="Times New Roman" w:hAnsi="Times New Roman" w:cs="Times New Roman"/>
                <w:spacing w:val="-3"/>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поста централизации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b/>
                <w:spacing w:val="-4"/>
                <w:sz w:val="20"/>
                <w:szCs w:val="20"/>
              </w:rPr>
              <w:t>В/01.2:</w:t>
            </w:r>
            <w:r w:rsidRPr="003C0CFC">
              <w:rPr>
                <w:rFonts w:ascii="Times New Roman" w:eastAsia="Times New Roman" w:hAnsi="Times New Roman" w:cs="Times New Roman"/>
                <w:spacing w:val="-4"/>
                <w:sz w:val="20"/>
                <w:szCs w:val="20"/>
              </w:rPr>
              <w:t xml:space="preserve"> 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Управление сигналами для передвижения составов и вагонов в обслуживаемом маневровом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Проверка свободности пути от железнодорожного подвижного состава по индикации на аппарате управления.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Перевод централизованных стрелок курбелем.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Выполнение работ по приемке и сдаче смены.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6663" w:type="dxa"/>
            <w:gridSpan w:val="2"/>
          </w:tcPr>
          <w:p w:rsidR="001C185A" w:rsidRPr="003C0CFC" w:rsidRDefault="001C185A" w:rsidP="001C185A">
            <w:pPr>
              <w:pStyle w:val="a3"/>
              <w:widowControl w:val="0"/>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53"/>
              <w:rPr>
                <w:rFonts w:ascii="Times New Roman" w:hAnsi="Times New Roman"/>
                <w:b/>
                <w:sz w:val="20"/>
                <w:szCs w:val="20"/>
              </w:rPr>
            </w:pPr>
            <w:r w:rsidRPr="003C0CFC">
              <w:rPr>
                <w:rFonts w:ascii="Times New Roman" w:hAnsi="Times New Roman"/>
                <w:b/>
                <w:sz w:val="20"/>
                <w:szCs w:val="20"/>
              </w:rPr>
              <w:t>Всего</w:t>
            </w:r>
          </w:p>
        </w:tc>
        <w:tc>
          <w:tcPr>
            <w:tcW w:w="850"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b/>
                <w:sz w:val="20"/>
                <w:szCs w:val="20"/>
              </w:rPr>
            </w:pPr>
            <w:r w:rsidRPr="003C0CFC">
              <w:rPr>
                <w:rFonts w:ascii="Times New Roman" w:eastAsia="TimesNewRoman" w:hAnsi="Times New Roman" w:cs="Times New Roman"/>
                <w:b/>
                <w:sz w:val="20"/>
                <w:szCs w:val="20"/>
              </w:rPr>
              <w:t>180</w:t>
            </w:r>
          </w:p>
        </w:tc>
        <w:tc>
          <w:tcPr>
            <w:tcW w:w="1701"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p>
        </w:tc>
      </w:tr>
    </w:tbl>
    <w:p w:rsidR="001C185A" w:rsidRPr="003C0CFC" w:rsidRDefault="001C185A" w:rsidP="001C185A">
      <w:pPr>
        <w:widowControl w:val="0"/>
        <w:spacing w:after="0"/>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84756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84756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p w:rsidR="00B06B96" w:rsidRDefault="00B06B96">
      <w:pPr>
        <w:rPr>
          <w:rFonts w:ascii="Times New Roman" w:hAnsi="Times New Roman" w:cs="Times New Roman"/>
          <w:b/>
          <w:bCs/>
          <w:sz w:val="28"/>
          <w:szCs w:val="28"/>
        </w:rPr>
      </w:pPr>
      <w:bookmarkStart w:id="0" w:name="_GoBack"/>
      <w:bookmarkEnd w:id="0"/>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sz w:val="28"/>
          <w:szCs w:val="28"/>
        </w:rPr>
      </w:pPr>
      <w:r w:rsidRPr="00581702">
        <w:rPr>
          <w:rFonts w:ascii="Times New Roman" w:hAnsi="Times New Roman" w:cs="Times New Roman"/>
          <w:b/>
          <w:bCs/>
          <w:sz w:val="28"/>
          <w:szCs w:val="28"/>
        </w:rPr>
        <w:t>4</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Контрольно-оценочные материалы для </w:t>
      </w:r>
      <w:r w:rsidR="00B06B96">
        <w:rPr>
          <w:rFonts w:ascii="Times New Roman" w:hAnsi="Times New Roman" w:cs="Times New Roman"/>
          <w:b/>
          <w:bCs/>
          <w:sz w:val="28"/>
          <w:szCs w:val="28"/>
        </w:rPr>
        <w:t xml:space="preserve">комплексного </w:t>
      </w:r>
      <w:r w:rsidRPr="00581702">
        <w:rPr>
          <w:rFonts w:ascii="Times New Roman" w:hAnsi="Times New Roman" w:cs="Times New Roman"/>
          <w:b/>
          <w:bCs/>
          <w:sz w:val="28"/>
          <w:szCs w:val="28"/>
        </w:rPr>
        <w:t>экзамена (квалификационного)</w:t>
      </w:r>
      <w:r w:rsidRPr="00581702">
        <w:rPr>
          <w:rStyle w:val="a7"/>
          <w:rFonts w:ascii="Times New Roman" w:hAnsi="Times New Roman"/>
          <w:b/>
          <w:bCs/>
          <w:sz w:val="28"/>
          <w:szCs w:val="28"/>
        </w:rPr>
        <w:footnoteReference w:id="7"/>
      </w: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4.1</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Паспорт</w:t>
      </w:r>
    </w:p>
    <w:p w:rsidR="00554986" w:rsidRDefault="00554986" w:rsidP="00B06B96">
      <w:pPr>
        <w:autoSpaceDE w:val="0"/>
        <w:autoSpaceDN w:val="0"/>
        <w:adjustRightInd w:val="0"/>
        <w:spacing w:after="0" w:line="240" w:lineRule="auto"/>
        <w:ind w:right="140" w:firstLine="720"/>
        <w:jc w:val="both"/>
        <w:rPr>
          <w:rFonts w:ascii="Times New Roman" w:hAnsi="Times New Roman" w:cs="Times New Roman"/>
          <w:sz w:val="28"/>
          <w:szCs w:val="28"/>
        </w:rPr>
      </w:pPr>
      <w:r w:rsidRPr="00581702">
        <w:rPr>
          <w:rFonts w:ascii="Times New Roman" w:hAnsi="Times New Roman" w:cs="Times New Roman"/>
          <w:bCs/>
          <w:sz w:val="28"/>
          <w:szCs w:val="28"/>
        </w:rPr>
        <w:t>Контрольно-оценочны</w:t>
      </w:r>
      <w:r w:rsidR="002B4DF5">
        <w:rPr>
          <w:rFonts w:ascii="Times New Roman" w:hAnsi="Times New Roman" w:cs="Times New Roman"/>
          <w:bCs/>
          <w:sz w:val="28"/>
          <w:szCs w:val="28"/>
        </w:rPr>
        <w:t>й</w:t>
      </w:r>
      <w:r w:rsidRPr="00581702">
        <w:rPr>
          <w:rFonts w:ascii="Times New Roman" w:hAnsi="Times New Roman" w:cs="Times New Roman"/>
          <w:bCs/>
          <w:sz w:val="28"/>
          <w:szCs w:val="28"/>
        </w:rPr>
        <w:t xml:space="preserve"> материал</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(далее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КОМ) предназначен </w:t>
      </w:r>
      <w:r w:rsidR="00B06B96" w:rsidRPr="00B06B96">
        <w:rPr>
          <w:rFonts w:ascii="Times New Roman" w:hAnsi="Times New Roman" w:cs="Times New Roman"/>
          <w:sz w:val="28"/>
          <w:szCs w:val="28"/>
        </w:rPr>
        <w:t xml:space="preserve">для контроля и оценки результатов освоения профессиональных модулей ПМ.01. Организация перевозочного процесса (по видам транспорта), ПМ.02. Организация сервисного обслуживания на транспорте (по видам транспорта), ПМ.03. Организация транспортно-логистической деятельности (по видам транспорта) </w:t>
      </w:r>
      <w:r w:rsidR="00612BAF">
        <w:rPr>
          <w:rFonts w:ascii="Times New Roman" w:hAnsi="Times New Roman" w:cs="Times New Roman"/>
          <w:sz w:val="28"/>
          <w:szCs w:val="28"/>
        </w:rPr>
        <w:t xml:space="preserve">по </w:t>
      </w:r>
      <w:r w:rsidR="00B06B96" w:rsidRPr="00B06B96">
        <w:rPr>
          <w:rFonts w:ascii="Times New Roman" w:hAnsi="Times New Roman" w:cs="Times New Roman"/>
          <w:sz w:val="28"/>
          <w:szCs w:val="28"/>
        </w:rPr>
        <w:t xml:space="preserve">специальности </w:t>
      </w:r>
      <w:r w:rsidR="00612BAF">
        <w:rPr>
          <w:rFonts w:ascii="Times New Roman" w:hAnsi="Times New Roman" w:cs="Times New Roman"/>
          <w:sz w:val="28"/>
          <w:szCs w:val="28"/>
        </w:rPr>
        <w:t xml:space="preserve">СПО </w:t>
      </w:r>
      <w:r w:rsidR="00B06B96" w:rsidRPr="00B06B96">
        <w:rPr>
          <w:rFonts w:ascii="Times New Roman" w:hAnsi="Times New Roman" w:cs="Times New Roman"/>
          <w:sz w:val="28"/>
          <w:szCs w:val="28"/>
        </w:rPr>
        <w:t>23.02.01 Организация перевозок и управление на транспорте (по видам)</w:t>
      </w:r>
      <w:r w:rsidR="00B06B96">
        <w:rPr>
          <w:rFonts w:ascii="Times New Roman" w:hAnsi="Times New Roman" w:cs="Times New Roman"/>
          <w:sz w:val="28"/>
          <w:szCs w:val="28"/>
        </w:rPr>
        <w:t>.</w:t>
      </w:r>
    </w:p>
    <w:p w:rsidR="00B06B96" w:rsidRPr="00581702" w:rsidRDefault="00B06B96" w:rsidP="00B06B96">
      <w:pPr>
        <w:autoSpaceDE w:val="0"/>
        <w:autoSpaceDN w:val="0"/>
        <w:adjustRightInd w:val="0"/>
        <w:spacing w:after="0" w:line="240" w:lineRule="auto"/>
        <w:ind w:right="140" w:firstLine="720"/>
        <w:jc w:val="both"/>
        <w:rPr>
          <w:rFonts w:ascii="Times New Roman" w:hAnsi="Times New Roman" w:cs="Times New Roman"/>
          <w:i/>
          <w:iCs/>
          <w:sz w:val="28"/>
          <w:szCs w:val="28"/>
        </w:rPr>
      </w:pPr>
    </w:p>
    <w:p w:rsidR="00B06B96"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4.2. Задани</w:t>
      </w:r>
      <w:r w:rsidR="00B06B96">
        <w:rPr>
          <w:rFonts w:ascii="Times New Roman" w:hAnsi="Times New Roman" w:cs="Times New Roman"/>
          <w:b/>
          <w:bCs/>
          <w:sz w:val="28"/>
          <w:szCs w:val="28"/>
        </w:rPr>
        <w:t>я</w:t>
      </w:r>
      <w:r w:rsidRPr="00581702">
        <w:rPr>
          <w:rFonts w:ascii="Times New Roman" w:hAnsi="Times New Roman" w:cs="Times New Roman"/>
          <w:b/>
          <w:bCs/>
          <w:sz w:val="28"/>
          <w:szCs w:val="28"/>
        </w:rPr>
        <w:t xml:space="preserve"> для экзаменующегося </w:t>
      </w:r>
    </w:p>
    <w:p w:rsidR="00B06B96" w:rsidRPr="00A4137F" w:rsidRDefault="00B06B96" w:rsidP="00B06B96">
      <w:pPr>
        <w:tabs>
          <w:tab w:val="left" w:pos="993"/>
        </w:tabs>
        <w:spacing w:after="0" w:line="240" w:lineRule="auto"/>
        <w:ind w:firstLine="709"/>
        <w:jc w:val="center"/>
        <w:rPr>
          <w:rFonts w:ascii="Times New Roman" w:hAnsi="Times New Roman" w:cs="Times New Roman"/>
          <w:b/>
          <w:sz w:val="28"/>
          <w:szCs w:val="28"/>
        </w:rPr>
      </w:pPr>
      <w:r w:rsidRPr="00A4137F">
        <w:rPr>
          <w:rFonts w:ascii="Times New Roman" w:hAnsi="Times New Roman" w:cs="Times New Roman"/>
          <w:b/>
          <w:sz w:val="28"/>
          <w:szCs w:val="28"/>
        </w:rPr>
        <w:t>Вариант 1</w:t>
      </w:r>
    </w:p>
    <w:p w:rsid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B06B96">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00B06B96"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участковой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 км; продолжительность стоянок на промежуточных железнодорожных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0,4 ч; время в движении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30 мин.</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23318017</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5 и 8 лет) от  железнодорожной станции А до станции Б в беспересадочном сообщении на расстояние 1100 км в жестком вагоне с 4-местными купе скорого поезда; плату за провоз багажа весом 168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1270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мм. Диаметр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3700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Default="00A41130" w:rsidP="00B06B96">
      <w:pPr>
        <w:tabs>
          <w:tab w:val="left" w:pos="878"/>
        </w:tabs>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однопутного параллельного графика с разрозненной прокладкой поездов при движении поездов на труднейший перегон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64535206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310019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15136</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45510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24440521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27026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50001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1129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6 лет) от железнодорожной станции А до станции Б в беспересадочном сообщении на расстояние 1820 км в жестком вагоне с местами для лежания пассажирского поезда; плату за провоз багажа весом 175 кг. В ответе укажите правила провоза детей; правила провоза багажа.</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4. Маршрут с углем 45 вагонов следовал на станцию «Ю» на ТЭЦ-5. В результате поломки вагоноопрокидывателя грузоотправитель изменил станцию назначения маршрута на станцию «Н». Оформление перевозочных документов на переадресовку.</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6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Pr="00A41130" w:rsidRDefault="00A41130" w:rsidP="00A41130">
      <w:pPr>
        <w:spacing w:after="0" w:line="240" w:lineRule="auto"/>
        <w:ind w:firstLine="567"/>
        <w:jc w:val="both"/>
        <w:rPr>
          <w:rFonts w:ascii="Times New Roman" w:hAnsi="Times New Roman"/>
          <w:sz w:val="24"/>
          <w:szCs w:val="24"/>
        </w:rPr>
      </w:pPr>
      <w:r w:rsidRPr="00A41130">
        <w:rPr>
          <w:rFonts w:ascii="Times New Roman" w:hAnsi="Times New Roman"/>
          <w:sz w:val="24"/>
          <w:szCs w:val="24"/>
        </w:rPr>
        <w:t>При выполнении задания вы можете воспользоваться предоставленной литературой.</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 пары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67548321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5610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71569669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31285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74211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 А до станции Б в беспересадочном сообщении на расстояние 450 км в жестком вагоне с местами для лежания скорого поезда; плату за провоз багажа весом 110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станцию «Я» прибыл вагон № 23256101 с сахаром в количестве 50т под выгрузку на грузовой двор 1 августа 2016 года. Выгружен в этот же день. Вывезен с грузового двора 3  августа. Заполнение документов на прибытие грузов. Определите сбор за хранение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73273074</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59403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22431472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71057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23106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3 детей (4, 6 и 10 лет) от железнодорожной станции А до станции Б в беспересадочном сообщении на расстояние 968 км в жестком вагоне с 4-местными купе пассажирского поезда; плату за провоз багажа весом 121 кг. В ответе укажите правила провоза детей; правила провоза багажа.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«М»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 Диаметр груза -3850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мм.</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920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58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1600 м.</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67609842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23042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44102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5156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73196073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64051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16167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(4 и 8 лет) от  железнодорожной станции А до станции Б в беспересадочном сообщении на расстояние 1450 км в жестком вагоне с местами для лежания скорого поезда; плату за провоз багажа весом 137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грузовом дворе выгружен вагон № 25682123 с крупой 60тонн. Оформление выдачи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Составьте косую таблицу вагонопотоков участка А-Б (А-в-д-е-ж-з-Б) с указанием баланса порожних вагонов:</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619750" cy="1343366"/>
            <wp:effectExtent l="19050" t="0" r="0" b="0"/>
            <wp:docPr id="4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srcRect l="24438" t="25180" r="19066" b="53209"/>
                    <a:stretch>
                      <a:fillRect/>
                    </a:stretch>
                  </pic:blipFill>
                  <pic:spPr bwMode="auto">
                    <a:xfrm>
                      <a:off x="0" y="0"/>
                      <a:ext cx="5625609" cy="1344767"/>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67082131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46688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2565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24251138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30510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 А до станции В куплен проездной документ в плацкартный вагон скорого поезда. От станции Б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С предприятия ЗАО «Мукомол» поступила заявка на отправление 120 тонн проса, с подачей вагонов на путь необщего пользования. Оформление перевозки хлебных грузов.</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 w:val="left" w:pos="103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ab/>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48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68587807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72629280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19881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1950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850 км.  От станции А до станции В куплен проездной документ в купейный вагон скорого поезда. От станции Б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От станции «Ч» до станции «К» был отправлен вагон № 23578221 с мукой, который не прибыл в установленный срок. Действия работников станции назначения.</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диаграмму местных вагонопотоков при условии, что порожние вагоны следуют от А к Б:</w:t>
      </w:r>
    </w:p>
    <w:tbl>
      <w:tblPr>
        <w:tblStyle w:val="a4"/>
        <w:tblW w:w="0" w:type="auto"/>
        <w:jc w:val="center"/>
        <w:tblInd w:w="1305" w:type="dxa"/>
        <w:tblLayout w:type="fixed"/>
        <w:tblLook w:val="04A0"/>
      </w:tblPr>
      <w:tblGrid>
        <w:gridCol w:w="1134"/>
        <w:gridCol w:w="709"/>
        <w:gridCol w:w="708"/>
        <w:gridCol w:w="709"/>
        <w:gridCol w:w="709"/>
        <w:gridCol w:w="709"/>
        <w:gridCol w:w="708"/>
        <w:gridCol w:w="666"/>
        <w:gridCol w:w="920"/>
        <w:gridCol w:w="824"/>
        <w:gridCol w:w="851"/>
      </w:tblGrid>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Изб</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Нед</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0</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29</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4</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10</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36</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31</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13</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28</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923" w:type="dxa"/>
        <w:tblInd w:w="-34" w:type="dxa"/>
        <w:tblLayout w:type="fixed"/>
        <w:tblLook w:val="04A0"/>
      </w:tblPr>
      <w:tblGrid>
        <w:gridCol w:w="851"/>
        <w:gridCol w:w="1418"/>
        <w:gridCol w:w="567"/>
        <w:gridCol w:w="708"/>
        <w:gridCol w:w="709"/>
        <w:gridCol w:w="709"/>
        <w:gridCol w:w="850"/>
        <w:gridCol w:w="709"/>
        <w:gridCol w:w="567"/>
        <w:gridCol w:w="709"/>
        <w:gridCol w:w="567"/>
        <w:gridCol w:w="567"/>
        <w:gridCol w:w="567"/>
        <w:gridCol w:w="425"/>
      </w:tblGrid>
      <w:tr w:rsidR="00B06B96" w:rsidRPr="00A4137F" w:rsidTr="00051368">
        <w:trPr>
          <w:cantSplit/>
          <w:trHeight w:val="2304"/>
        </w:trPr>
        <w:tc>
          <w:tcPr>
            <w:tcW w:w="85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41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42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23779275</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425" w:type="dxa"/>
          </w:tcPr>
          <w:p w:rsidR="00B06B96" w:rsidRPr="00A4137F" w:rsidRDefault="00B06B96" w:rsidP="00B06B96">
            <w:pPr>
              <w:widowControl w:val="0"/>
              <w:jc w:val="center"/>
              <w:rPr>
                <w:rFonts w:ascii="Times New Roman" w:hAnsi="Times New Roman"/>
                <w:sz w:val="16"/>
                <w:szCs w:val="24"/>
              </w:rPr>
            </w:pP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61766168</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068</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5761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425"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1990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 А до станции В куплен проездной документ в плацкартный вагон пассажирского поезда. От станции Б до станции В пассажир ехал в купейном вагоне скорого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p>
    <w:p w:rsidR="00F012A8"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При контрольной перевеске груза на станции «М» было выявлено превышение грузоподъемности вагона № 63277211 на 3210 кг. Провозная плата составила 2345 руб. Определите размер штрафа.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однопутного участка, если продолжительность технологического «окна» составляет 60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0,93; период графика = 38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Default="00B06B96" w:rsidP="00B06B96">
      <w:pPr>
        <w:widowControl w:val="0"/>
        <w:spacing w:after="0" w:line="240" w:lineRule="auto"/>
        <w:jc w:val="both"/>
        <w:rPr>
          <w:rFonts w:ascii="Times New Roman" w:hAnsi="Times New Roman" w:cs="Times New Roman"/>
          <w:sz w:val="24"/>
          <w:szCs w:val="24"/>
        </w:rPr>
      </w:pPr>
    </w:p>
    <w:p w:rsidR="00F012A8" w:rsidRPr="00A4137F" w:rsidRDefault="00F012A8"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24088775</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31677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7730360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26147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21123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3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976 км.  От станции А до станции В куплен проездной документ в плацкартный вагон скорого поезда. От станции Б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«К» прибыл поезд № 3401. При техническом и коммерческом осмотре было обнаружено у вагона № 75030442: со сливного люка сорвана ЗПУ, течь груза-мазут. Определите порядок работы с опасным грузом.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880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44401073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26487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32201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8916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73988982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33654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4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1530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974 км.  От станции А до станции В куплен проездной документ в купейный вагон пассажирского поезда. От станции Б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После уведомления Ремонтным локомотивным депо о выгрузке вагона из-под песка при коммерческом осмотре приемосдатчиком обнаружено, что вагон грязный (остатки груза) и к отправлению не принимается. Составление документов на задержку вагона.</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 А к Б.</w:t>
      </w:r>
    </w:p>
    <w:tbl>
      <w:tblPr>
        <w:tblW w:w="9096" w:type="dxa"/>
        <w:jc w:val="center"/>
        <w:tblLayout w:type="fixed"/>
        <w:tblLook w:val="04A0"/>
      </w:tblPr>
      <w:tblGrid>
        <w:gridCol w:w="875"/>
        <w:gridCol w:w="708"/>
        <w:gridCol w:w="709"/>
        <w:gridCol w:w="709"/>
        <w:gridCol w:w="709"/>
        <w:gridCol w:w="767"/>
        <w:gridCol w:w="792"/>
        <w:gridCol w:w="992"/>
        <w:gridCol w:w="1134"/>
        <w:gridCol w:w="851"/>
        <w:gridCol w:w="850"/>
      </w:tblGrid>
      <w:tr w:rsidR="00B06B96" w:rsidRPr="00A4137F" w:rsidTr="00B06B96">
        <w:trPr>
          <w:trHeight w:val="330"/>
          <w:jc w:val="center"/>
        </w:trPr>
        <w:tc>
          <w:tcPr>
            <w:tcW w:w="875"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8"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7"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9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1134"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23039449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51281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74047580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23769</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23651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176 кг, объявленная ценность которого 5200 руб., от станции А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«Ч» прибыл груз в контейнере - цветной металл 15 апреля 2016 года. Выгрузка была произведена в местах общего пользования. Представитель грузополучателя ООО «Аллегро» вывез груз 18 апреля. Определите сбор за хранение груза.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 пар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44059137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4248</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24141889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60143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214 кг, объявленная ценность которого 3600 руб., от станции А до станции Б на расстояние 1260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3.06.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7.06.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«Н» прибыл поезд № 3802. При коммерческом осмотре было обнаружено у вагона № 43625145 с техникой: ослаблены обвязки и груз сдвинут в правую сторону на 20 мм, что угрожает безопасности движения. Вагон отправлен на грузовой двор на исправление. Составление документов для отцепки вагона от поезда и постановки вагона на простой.</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1900 м.</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73983231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28260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24011967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5142</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198 кг, объявленная ценность которого 2900 руб., от станции А до станции Б на расстояние 1490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8.01.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12.01.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В пути следования на станцию «А» прибыл поезд № 3201 со сменой бригады, где проводится коммерческий осмотр работниками ПКО. Было обнаружено, что в вагоне № 24958180 приоткрыта дверь на 10 см, сорваны пломбы. Составление документов на коммерческий брак.</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44589513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48615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23183320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64020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6264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272 кг, объявленная ценность которого 6800 руб., от станции А до станции Б на расстояние 920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9.02.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13.02.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Харанор загружен полувагон № 60568699 с углем на станцию Петровский - Завод. Принят к перевозке 9 марта 2016 года. Определите срок доставки груза и когда он истекает. Расстояние между станциями составило 1500км. Вагон следует с грузовой скоростью.</w:t>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27"/>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27"/>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240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51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42881938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74133018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18025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3514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176 кг, объявленная ценность которого 5200 руб., от станции А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С пути необщего пользования ОАО Химпром выведены 5 цистерн № 57130225, № 57140133, № 57130228, № 57130230, № 57130245 с натром едким на отправление в состав поезда. Определение веса груза расчётным путем. Определение объёма груза по таблицам калибровки. Тип цистерны - 63, высота груза - 241, плотность по паспорту - 0,9200, температура в момент замера +16 градусов.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1026"/>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24335853</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61426</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3028</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56063282</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61371</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2317</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1 ребенка от  железнодорожной станции А до станции Б в беспересадочном сообщении на расстояние 960 км в жестком вагоне с местами для лежания скорого поезда; плату за провоз багажа весом 165 кг. В ответе укажите правила проезда пассажиров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«А» прибыл маршрут угля поездом № 3802, в количестве 45 вагонов в адрес ТЭЦ в 12 ч 00 мин., через 1 час прибыл ещё один маршрут угля поездом № 3804. Согласно договора маршрут угля должен выгружаться 4,5 часа. Определите простой вагонов.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технической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 км; общее время в пути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в том числе затраченное на стоянки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64995509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082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62551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74842758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23456</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4 года) от  железнодорожной станции А до станции Б в беспересадочном сообщении на расстояние 659 км в жестком вагоне с 4-местным купе пассажирского поезда; плату за провоз багажа весом 128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rPr>
      </w:pPr>
    </w:p>
    <w:p w:rsidR="00B06B96" w:rsidRPr="00A4137F" w:rsidRDefault="00B06B96" w:rsidP="00B06B96">
      <w:pPr>
        <w:spacing w:after="0" w:line="240" w:lineRule="auto"/>
        <w:ind w:firstLine="601"/>
        <w:jc w:val="both"/>
        <w:rPr>
          <w:rFonts w:ascii="Times New Roman" w:hAnsi="Times New Roman" w:cs="Times New Roman"/>
          <w:sz w:val="24"/>
        </w:rPr>
      </w:pPr>
      <w:r w:rsidRPr="00A4137F">
        <w:rPr>
          <w:rFonts w:ascii="Times New Roman" w:hAnsi="Times New Roman" w:cs="Times New Roman"/>
          <w:sz w:val="24"/>
        </w:rPr>
        <w:t xml:space="preserve">4. На станции «М»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статора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rPr>
        <w:t>-</w:t>
      </w:r>
      <w:r w:rsidRPr="00A4137F">
        <w:rPr>
          <w:rFonts w:ascii="Times New Roman" w:hAnsi="Times New Roman" w:cs="Times New Roman"/>
          <w:sz w:val="24"/>
        </w:rPr>
        <w:t xml:space="preserve"> 1301 мм. Толщина обвязок </w:t>
      </w:r>
      <w:r w:rsidR="00617052">
        <w:rPr>
          <w:rFonts w:ascii="Times New Roman" w:hAnsi="Times New Roman" w:cs="Times New Roman"/>
          <w:sz w:val="24"/>
        </w:rPr>
        <w:t>-</w:t>
      </w:r>
      <w:r w:rsidRPr="00A4137F">
        <w:rPr>
          <w:rFonts w:ascii="Times New Roman" w:hAnsi="Times New Roman" w:cs="Times New Roman"/>
          <w:sz w:val="24"/>
        </w:rPr>
        <w:t xml:space="preserve"> 12 мм. Диаметр груза </w:t>
      </w:r>
      <w:r w:rsidR="00617052">
        <w:rPr>
          <w:rFonts w:ascii="Times New Roman" w:hAnsi="Times New Roman" w:cs="Times New Roman"/>
          <w:sz w:val="24"/>
        </w:rPr>
        <w:t>-</w:t>
      </w:r>
      <w:r w:rsidRPr="00A4137F">
        <w:rPr>
          <w:rFonts w:ascii="Times New Roman" w:hAnsi="Times New Roman" w:cs="Times New Roman"/>
          <w:sz w:val="24"/>
        </w:rPr>
        <w:t xml:space="preserve"> 3550 мм. Высота подкладок </w:t>
      </w:r>
      <w:r w:rsidR="00617052">
        <w:rPr>
          <w:rFonts w:ascii="Times New Roman" w:hAnsi="Times New Roman" w:cs="Times New Roman"/>
          <w:sz w:val="24"/>
        </w:rPr>
        <w:t>-</w:t>
      </w:r>
      <w:r w:rsidRPr="00A4137F">
        <w:rPr>
          <w:rFonts w:ascii="Times New Roman" w:hAnsi="Times New Roman" w:cs="Times New Roman"/>
          <w:sz w:val="24"/>
        </w:rPr>
        <w:t xml:space="preserve">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двухпутного участка, если продолжительность технологического «окна» составляет 120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0,94; межпоездной интервал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42522086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62896931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9361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10 лет) от  железнодорожной станции А до станции Б в беспересадочном сообщении на расстояние 765 км в жестком вагоне с 4-местным купе скорого поезда; плату за провоз багажа весом 134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перегоне Карымская - Туринская произошла утечка груза в крытом вагоне № 24536252 с аварийной карточкой № 605. Определите мероприятия по ликвидации аварийной ситуации с данным грузом.</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оборот грузового вагона, если рейс груженого вагона </w:t>
      </w:r>
      <w:r w:rsidR="00617052">
        <w:rPr>
          <w:rFonts w:ascii="Times New Roman" w:hAnsi="Times New Roman"/>
          <w:sz w:val="24"/>
          <w:szCs w:val="24"/>
        </w:rPr>
        <w:t>-</w:t>
      </w:r>
      <w:r w:rsidRPr="00A4137F">
        <w:rPr>
          <w:rFonts w:ascii="Times New Roman" w:hAnsi="Times New Roman"/>
          <w:sz w:val="24"/>
          <w:szCs w:val="24"/>
        </w:rPr>
        <w:t xml:space="preserve"> 358 км, вагонное плечо </w:t>
      </w:r>
      <w:r w:rsidR="00617052">
        <w:rPr>
          <w:rFonts w:ascii="Times New Roman" w:hAnsi="Times New Roman"/>
          <w:sz w:val="24"/>
          <w:szCs w:val="24"/>
        </w:rPr>
        <w:t>-</w:t>
      </w:r>
      <w:r w:rsidRPr="00A4137F">
        <w:rPr>
          <w:rFonts w:ascii="Times New Roman" w:hAnsi="Times New Roman"/>
          <w:sz w:val="24"/>
          <w:szCs w:val="24"/>
        </w:rPr>
        <w:t xml:space="preserve"> 340 км, простой вагона на технических станциях </w:t>
      </w:r>
      <w:r w:rsidR="00617052">
        <w:rPr>
          <w:rFonts w:ascii="Times New Roman" w:hAnsi="Times New Roman"/>
          <w:sz w:val="24"/>
          <w:szCs w:val="24"/>
        </w:rPr>
        <w:t>-</w:t>
      </w:r>
      <w:r w:rsidRPr="00A4137F">
        <w:rPr>
          <w:rFonts w:ascii="Times New Roman" w:hAnsi="Times New Roman"/>
          <w:sz w:val="24"/>
          <w:szCs w:val="24"/>
        </w:rPr>
        <w:t xml:space="preserve"> 4 ч, участковая скорость </w:t>
      </w:r>
      <w:r w:rsidR="00617052">
        <w:rPr>
          <w:rFonts w:ascii="Times New Roman" w:hAnsi="Times New Roman"/>
          <w:sz w:val="24"/>
          <w:szCs w:val="24"/>
        </w:rPr>
        <w:t>-</w:t>
      </w:r>
      <w:r w:rsidRPr="00A4137F">
        <w:rPr>
          <w:rFonts w:ascii="Times New Roman" w:hAnsi="Times New Roman"/>
          <w:sz w:val="24"/>
          <w:szCs w:val="24"/>
        </w:rPr>
        <w:t xml:space="preserve"> 43 км/ч, простой вагона под одной грузовой операцией </w:t>
      </w:r>
      <w:r w:rsidR="00617052">
        <w:rPr>
          <w:rFonts w:ascii="Times New Roman" w:hAnsi="Times New Roman"/>
          <w:sz w:val="24"/>
          <w:szCs w:val="24"/>
        </w:rPr>
        <w:t>-</w:t>
      </w:r>
      <w:r w:rsidRPr="00A4137F">
        <w:rPr>
          <w:rFonts w:ascii="Times New Roman" w:hAnsi="Times New Roman"/>
          <w:sz w:val="24"/>
          <w:szCs w:val="24"/>
        </w:rPr>
        <w:t xml:space="preserve"> 17 ч, коэффициент порожнего пробега </w:t>
      </w:r>
      <w:r w:rsidR="00617052">
        <w:rPr>
          <w:rFonts w:ascii="Times New Roman" w:hAnsi="Times New Roman"/>
          <w:sz w:val="24"/>
          <w:szCs w:val="24"/>
        </w:rPr>
        <w:t>-</w:t>
      </w:r>
      <w:r w:rsidRPr="00A4137F">
        <w:rPr>
          <w:rFonts w:ascii="Times New Roman" w:hAnsi="Times New Roman"/>
          <w:sz w:val="24"/>
          <w:szCs w:val="24"/>
        </w:rPr>
        <w:t xml:space="preserve"> 0,5, коэффициент местной работы - 0,8.</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6871436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2011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26188292</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75006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2510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 А до станции Б в беспересадочном сообщении на расстояние 540 км в жестком вагоне с местами для сидения пассажирского поезда; плату за провоз багажа весом 98 кг. В ответе укажите правила проезда детей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на отправление негабаритного груза прямоугольной формы - трансформатора массой 500 т на транспортере. Определите зону и степень негабаритности для груза. Форма груза: прямоугольная. Высота пола вагона от УГР - 1284.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2900 мм. Ширина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2980 мм. Высота подкладок -200 мм.</w:t>
      </w:r>
    </w:p>
    <w:p w:rsidR="00B06B96" w:rsidRPr="00A4137F" w:rsidRDefault="00B06B96" w:rsidP="00B06B96">
      <w:pPr>
        <w:spacing w:after="0" w:line="240" w:lineRule="auto"/>
        <w:ind w:firstLine="709"/>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 Б к А.</w:t>
      </w:r>
    </w:p>
    <w:tbl>
      <w:tblPr>
        <w:tblW w:w="9380" w:type="dxa"/>
        <w:jc w:val="center"/>
        <w:tblLayout w:type="fixed"/>
        <w:tblLook w:val="04A0"/>
      </w:tblPr>
      <w:tblGrid>
        <w:gridCol w:w="960"/>
        <w:gridCol w:w="765"/>
        <w:gridCol w:w="851"/>
        <w:gridCol w:w="850"/>
        <w:gridCol w:w="851"/>
        <w:gridCol w:w="850"/>
        <w:gridCol w:w="851"/>
        <w:gridCol w:w="850"/>
        <w:gridCol w:w="851"/>
        <w:gridCol w:w="850"/>
        <w:gridCol w:w="851"/>
      </w:tblGrid>
      <w:tr w:rsidR="00B06B96" w:rsidRPr="00A4137F" w:rsidTr="00B06B96">
        <w:trPr>
          <w:trHeight w:val="330"/>
          <w:jc w:val="center"/>
        </w:trPr>
        <w:tc>
          <w:tcPr>
            <w:tcW w:w="960"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5"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74866328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36004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1025</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60397056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63673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23507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44223</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3 и 4 года) от  железнодорожной станции А до станции Б в беспересадочном сообщении на расстояние 723 км в жестком вагоне с 4-местным купе пассажирского поезда; плату за провоз багажа весом 131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путях необщего пользования ОАО «Химпром» погружен сборный вагон с опасными грузами (ацетон, бензин моторный неэтилированный). Определите возможность совместной перевозки в одном вагоне мелкими отправками данных грузов. Оформление перевозки.</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величину участковой скорости по нечетному пути двухпутного участка: длина участка </w:t>
      </w:r>
      <w:r w:rsidR="00617052">
        <w:rPr>
          <w:rFonts w:ascii="Times New Roman" w:hAnsi="Times New Roman"/>
          <w:sz w:val="24"/>
          <w:szCs w:val="24"/>
        </w:rPr>
        <w:t>-</w:t>
      </w:r>
      <w:r w:rsidRPr="00A4137F">
        <w:rPr>
          <w:rFonts w:ascii="Times New Roman" w:hAnsi="Times New Roman"/>
          <w:sz w:val="24"/>
          <w:szCs w:val="24"/>
        </w:rPr>
        <w:t xml:space="preserve"> 178 км; продолжительность стоянок на промежуточных железнодорожных станциях </w:t>
      </w:r>
      <w:r w:rsidR="00617052">
        <w:rPr>
          <w:rFonts w:ascii="Times New Roman" w:hAnsi="Times New Roman"/>
          <w:sz w:val="24"/>
          <w:szCs w:val="24"/>
        </w:rPr>
        <w:t>-</w:t>
      </w:r>
      <w:r w:rsidRPr="00A4137F">
        <w:rPr>
          <w:rFonts w:ascii="Times New Roman" w:hAnsi="Times New Roman"/>
          <w:sz w:val="24"/>
          <w:szCs w:val="24"/>
        </w:rPr>
        <w:t xml:space="preserve"> 0,41 ч; время в движении </w:t>
      </w:r>
      <w:r w:rsidR="00617052">
        <w:rPr>
          <w:rFonts w:ascii="Times New Roman" w:hAnsi="Times New Roman"/>
          <w:sz w:val="24"/>
          <w:szCs w:val="24"/>
        </w:rPr>
        <w:t>-</w:t>
      </w:r>
      <w:r w:rsidRPr="00A4137F">
        <w:rPr>
          <w:rFonts w:ascii="Times New Roman" w:hAnsi="Times New Roman"/>
          <w:sz w:val="24"/>
          <w:szCs w:val="24"/>
        </w:rPr>
        <w:t xml:space="preserve"> 3 ч 50 мин.</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73204117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62102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48114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3322</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04/00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025</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73986309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62774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(10 и 12 лет) от  железнодорожной станции А до станции Б в беспересадочном сообщении на расстояние 812 км в жестком вагоне с 4-местным купе скорого поезда; плату за провоз багажа весом 134 кг. В ответе укажите правила перевозки багажа.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tabs>
          <w:tab w:val="left" w:pos="1029"/>
        </w:tabs>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плату за пользование вагонами при задержке под грузовыми операциями на 12 часов 15 минут 5-ти вагонной рефрижераторной секции.</w:t>
      </w:r>
    </w:p>
    <w:p w:rsidR="00B06B96" w:rsidRPr="00A4137F" w:rsidRDefault="00B06B96" w:rsidP="00B06B96">
      <w:pPr>
        <w:spacing w:after="0" w:line="240" w:lineRule="auto"/>
        <w:rPr>
          <w:rFonts w:ascii="Times New Roman" w:hAnsi="Times New Roman" w:cs="Times New Roman"/>
          <w:b/>
          <w:sz w:val="28"/>
          <w:szCs w:val="28"/>
        </w:rPr>
      </w:pPr>
      <w:r w:rsidRPr="00A4137F">
        <w:rPr>
          <w:rFonts w:ascii="Times New Roman" w:hAnsi="Times New Roman" w:cs="Times New Roman"/>
          <w:b/>
          <w:sz w:val="28"/>
          <w:szCs w:val="28"/>
        </w:rPr>
        <w:br w:type="page"/>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365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265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49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62940440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059</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23563307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6248</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68305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6 лет) от  железнодорожной станции А до станции Б в беспересадочном сообщении на расстояние 975 км в жестком вагоне с местами для лежания пассажирского поезда; плату за провоз багажа весом 78 кг. В ответе укажите правила перевозки детей в поездах дальнего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сбор за хранение груза в вагоне до момента получения грузополучателем на основании исходных данных:</w:t>
      </w:r>
    </w:p>
    <w:p w:rsidR="00B06B96" w:rsidRPr="00A4137F" w:rsidRDefault="00617052" w:rsidP="00B06B96">
      <w:pPr>
        <w:spacing w:after="0" w:line="240" w:lineRule="auto"/>
        <w:ind w:firstLine="601"/>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вагон прибыл 20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срок доставки истекает 21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 раскредитован и выдан получателю 25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грузоподъемность вагона 48 тонн.</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0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0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А-Б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857875" cy="140017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srcRect l="24430" t="42085" r="19654" b="38648"/>
                    <a:stretch>
                      <a:fillRect/>
                    </a:stretch>
                  </pic:blipFill>
                  <pic:spPr bwMode="auto">
                    <a:xfrm>
                      <a:off x="0" y="0"/>
                      <a:ext cx="5857875" cy="1400175"/>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73554420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26003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2110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63169411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61162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30200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4334</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4 года) от  железнодорожной станции А до станции Б в беспересадочном сообщении на расстояние 729 км в жестком вагоне с 4-местным купе скорого поезда; плату за провоз багажа весом 187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Дан № ООН опасного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1104. Определите:</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наименование опасного груза;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шифр;</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код;</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код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транспортную опасность по классификационному шифру;</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аварийной карточки;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виды отправок;</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род подвижного состава;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знака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штемпеля опасности, проставляемые на перевозочных документах;</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специальные трафареты на вагоне;</w:t>
      </w:r>
    </w:p>
    <w:p w:rsidR="00612BAF" w:rsidRPr="00612BAF" w:rsidRDefault="00B06B96" w:rsidP="009D0140">
      <w:pPr>
        <w:pStyle w:val="a3"/>
        <w:numPr>
          <w:ilvl w:val="0"/>
          <w:numId w:val="225"/>
        </w:numPr>
        <w:tabs>
          <w:tab w:val="left" w:pos="1014"/>
        </w:tabs>
        <w:spacing w:after="0" w:line="240" w:lineRule="auto"/>
        <w:ind w:left="0" w:firstLine="601"/>
        <w:jc w:val="both"/>
        <w:rPr>
          <w:rFonts w:ascii="Times New Roman" w:hAnsi="Times New Roman"/>
          <w:b/>
          <w:sz w:val="28"/>
          <w:szCs w:val="28"/>
        </w:rPr>
      </w:pPr>
      <w:r w:rsidRPr="00A4137F">
        <w:rPr>
          <w:rFonts w:ascii="Times New Roman" w:hAnsi="Times New Roman"/>
          <w:sz w:val="24"/>
          <w:szCs w:val="24"/>
        </w:rPr>
        <w:t>специальные условия.</w:t>
      </w:r>
    </w:p>
    <w:p w:rsidR="00612BAF" w:rsidRDefault="00612BAF" w:rsidP="00612BAF">
      <w:pPr>
        <w:tabs>
          <w:tab w:val="left" w:pos="1014"/>
        </w:tabs>
        <w:spacing w:after="0" w:line="240" w:lineRule="auto"/>
        <w:jc w:val="both"/>
        <w:rPr>
          <w:rFonts w:ascii="Times New Roman" w:hAnsi="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9"/>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9"/>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jc w:val="both"/>
        <w:rPr>
          <w:rStyle w:val="0pt"/>
          <w:rFonts w:eastAsiaTheme="minorEastAsia"/>
          <w:color w:val="auto"/>
          <w:sz w:val="24"/>
          <w:szCs w:val="24"/>
        </w:rPr>
      </w:pPr>
    </w:p>
    <w:p w:rsidR="00B06B96" w:rsidRPr="00A4137F" w:rsidRDefault="00B06B96" w:rsidP="00B06B96">
      <w:pPr>
        <w:pStyle w:val="a3"/>
        <w:spacing w:after="0" w:line="240" w:lineRule="auto"/>
        <w:ind w:left="34"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А-Б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917405" cy="1381125"/>
            <wp:effectExtent l="19050" t="0" r="7145" b="0"/>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cstate="print"/>
                    <a:srcRect l="24767" t="44245" r="19320" b="34871"/>
                    <a:stretch>
                      <a:fillRect/>
                    </a:stretch>
                  </pic:blipFill>
                  <pic:spPr bwMode="auto">
                    <a:xfrm>
                      <a:off x="0" y="0"/>
                      <a:ext cx="5938205" cy="1385980"/>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24216061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27005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5169679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52177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55404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4727</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8</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9 лет) от  железнодорожной станции А до станции Б в беспересадочном сообщении на расстояние 959 км в жестком вагоне с 4-местным купе скорого поезда; плату за провоз багажа весом 158 кг. В ответе укажите виды пассажирских поездов в зависимости от дальности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отправления негабаритного груза прямоугольной формы - трансформатора массой 500 т на транспортере. Особенности оформления перевозочного документа. Определите зону и степень негабаритности для груза. Форма груза: прямоугольная.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2730 мм. Ширина груза -2940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250 мм.</w:t>
      </w:r>
    </w:p>
    <w:p w:rsidR="00612BAF" w:rsidRDefault="00612BAF"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7"/>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7"/>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Style w:val="FontStyle43"/>
                <w:sz w:val="16"/>
                <w:szCs w:val="16"/>
              </w:rPr>
              <w:t>3310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9 лет) от  железнодорожной станции А до станции Б в беспересадочном сообщении на расстояние 879 км в жестком вагоне с 4-местным купе скорого поезда; плату за провоз багажа весом 118 кг. В ответе укажите виды пассажирских поездов в зависимости от скорости перемещения.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3C0CFC"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«С» от поезда № 3202 был отцеплен вагон № 74213856 от групповой отправки по техническому браку. Оформление перевозочных документов при досылке.</w:t>
      </w:r>
    </w:p>
    <w:p w:rsidR="00B06B96" w:rsidRPr="00011B78" w:rsidRDefault="00B06B96" w:rsidP="00B06B96">
      <w:pPr>
        <w:pStyle w:val="a3"/>
        <w:spacing w:after="0" w:line="240" w:lineRule="auto"/>
        <w:ind w:left="0"/>
        <w:jc w:val="center"/>
        <w:rPr>
          <w:rFonts w:ascii="Times New Roman" w:hAnsi="Times New Roman"/>
          <w:b/>
          <w:sz w:val="28"/>
          <w:szCs w:val="24"/>
        </w:rPr>
      </w:pPr>
    </w:p>
    <w:p w:rsidR="00612BAF" w:rsidRDefault="00612BAF">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color w:val="000000"/>
          <w:sz w:val="28"/>
          <w:szCs w:val="28"/>
        </w:rPr>
      </w:pPr>
      <w:r w:rsidRPr="00581702">
        <w:rPr>
          <w:rFonts w:ascii="Times New Roman" w:hAnsi="Times New Roman" w:cs="Times New Roman"/>
          <w:b/>
          <w:bCs/>
          <w:color w:val="000000"/>
          <w:sz w:val="28"/>
          <w:szCs w:val="28"/>
        </w:rPr>
        <w:t>4.3</w:t>
      </w:r>
      <w:r w:rsidR="0047493E">
        <w:rPr>
          <w:rFonts w:ascii="Times New Roman" w:hAnsi="Times New Roman" w:cs="Times New Roman"/>
          <w:b/>
          <w:bCs/>
          <w:color w:val="000000"/>
          <w:sz w:val="28"/>
          <w:szCs w:val="28"/>
        </w:rPr>
        <w:t>.</w:t>
      </w:r>
      <w:r w:rsidRPr="00581702">
        <w:rPr>
          <w:rFonts w:ascii="Times New Roman" w:hAnsi="Times New Roman" w:cs="Times New Roman"/>
          <w:b/>
          <w:bCs/>
          <w:color w:val="000000"/>
          <w:sz w:val="28"/>
          <w:szCs w:val="28"/>
        </w:rPr>
        <w:t xml:space="preserve"> Пакет экзаменатора</w:t>
      </w:r>
    </w:p>
    <w:p w:rsidR="00554986" w:rsidRPr="0047493E" w:rsidRDefault="00554986" w:rsidP="002B02FE">
      <w:pPr>
        <w:autoSpaceDE w:val="0"/>
        <w:autoSpaceDN w:val="0"/>
        <w:adjustRightInd w:val="0"/>
        <w:spacing w:after="0" w:line="240" w:lineRule="auto"/>
        <w:ind w:firstLine="720"/>
        <w:rPr>
          <w:rFonts w:ascii="Times New Roman" w:hAnsi="Times New Roman" w:cs="Times New Roman"/>
          <w:b/>
          <w:bCs/>
          <w:color w:val="000000"/>
          <w:sz w:val="28"/>
          <w:szCs w:val="28"/>
        </w:rPr>
      </w:pPr>
      <w:r w:rsidRPr="0047493E">
        <w:rPr>
          <w:rFonts w:ascii="Times New Roman" w:hAnsi="Times New Roman" w:cs="Times New Roman"/>
          <w:b/>
          <w:bCs/>
          <w:color w:val="000000"/>
          <w:sz w:val="28"/>
          <w:szCs w:val="28"/>
        </w:rPr>
        <w:t>4.3.1</w:t>
      </w:r>
      <w:r w:rsidR="0047493E" w:rsidRPr="0047493E">
        <w:rPr>
          <w:rFonts w:ascii="Times New Roman" w:hAnsi="Times New Roman" w:cs="Times New Roman"/>
          <w:b/>
          <w:bCs/>
          <w:color w:val="000000"/>
          <w:sz w:val="28"/>
          <w:szCs w:val="28"/>
        </w:rPr>
        <w:t>.</w:t>
      </w:r>
      <w:r w:rsidRPr="0047493E">
        <w:rPr>
          <w:rFonts w:ascii="Times New Roman" w:hAnsi="Times New Roman" w:cs="Times New Roman"/>
          <w:b/>
          <w:bCs/>
          <w:color w:val="000000"/>
          <w:sz w:val="28"/>
          <w:szCs w:val="28"/>
        </w:rPr>
        <w:t xml:space="preserve"> Условия</w:t>
      </w:r>
    </w:p>
    <w:p w:rsidR="0047493E" w:rsidRPr="0047493E" w:rsidRDefault="00C131B2" w:rsidP="0047493E">
      <w:pPr>
        <w:tabs>
          <w:tab w:val="left" w:pos="1134"/>
        </w:tabs>
        <w:spacing w:after="0" w:line="240" w:lineRule="auto"/>
        <w:ind w:firstLine="709"/>
        <w:jc w:val="both"/>
        <w:rPr>
          <w:rFonts w:ascii="Times New Roman" w:hAnsi="Times New Roman" w:cs="Times New Roman"/>
          <w:sz w:val="28"/>
          <w:szCs w:val="28"/>
        </w:rPr>
      </w:pPr>
      <w:r w:rsidRPr="00C131B2">
        <w:rPr>
          <w:rFonts w:ascii="Times New Roman" w:hAnsi="Times New Roman" w:cs="Times New Roman"/>
          <w:sz w:val="28"/>
          <w:szCs w:val="28"/>
        </w:rPr>
        <w:t>Количество вариантов каждого задания/пакетов заданий для экзаменующегося</w:t>
      </w:r>
      <w:r w:rsidR="0047493E" w:rsidRPr="0047493E">
        <w:rPr>
          <w:rFonts w:ascii="Times New Roman" w:hAnsi="Times New Roman" w:cs="Times New Roman"/>
          <w:sz w:val="28"/>
          <w:szCs w:val="28"/>
        </w:rPr>
        <w:t>: 25</w:t>
      </w:r>
      <w:r w:rsidR="00D467F2">
        <w:rPr>
          <w:rFonts w:ascii="Times New Roman" w:hAnsi="Times New Roman" w:cs="Times New Roman"/>
          <w:sz w:val="28"/>
          <w:szCs w:val="28"/>
        </w:rPr>
        <w:t xml:space="preserve"> вариантов (100 заданий).</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sidRPr="00D467F2">
        <w:rPr>
          <w:rFonts w:ascii="Times New Roman" w:hAnsi="Times New Roman" w:cs="Times New Roman"/>
          <w:sz w:val="28"/>
          <w:szCs w:val="28"/>
        </w:rPr>
        <w:t>Время выполнения каждого задания</w:t>
      </w:r>
      <w:r>
        <w:rPr>
          <w:rFonts w:ascii="Times New Roman" w:hAnsi="Times New Roman" w:cs="Times New Roman"/>
          <w:sz w:val="28"/>
          <w:szCs w:val="28"/>
        </w:rPr>
        <w:t xml:space="preserve"> и максимальное время на комплексный экзамен (квалификационный)</w:t>
      </w:r>
      <w:r w:rsidR="0047493E" w:rsidRPr="0047493E">
        <w:rPr>
          <w:rFonts w:ascii="Times New Roman" w:hAnsi="Times New Roman" w:cs="Times New Roman"/>
          <w:sz w:val="28"/>
          <w:szCs w:val="28"/>
        </w:rPr>
        <w:t>:</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№1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№2 </w:t>
      </w:r>
      <w:r w:rsidR="00617052">
        <w:rPr>
          <w:rFonts w:ascii="Times New Roman" w:hAnsi="Times New Roman" w:cs="Times New Roman"/>
          <w:sz w:val="28"/>
          <w:szCs w:val="28"/>
        </w:rPr>
        <w:t>-</w:t>
      </w:r>
      <w:r>
        <w:rPr>
          <w:rFonts w:ascii="Times New Roman" w:hAnsi="Times New Roman" w:cs="Times New Roman"/>
          <w:sz w:val="28"/>
          <w:szCs w:val="28"/>
        </w:rPr>
        <w:t xml:space="preserve"> 10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№3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№4 </w:t>
      </w:r>
      <w:r w:rsidR="00617052">
        <w:rPr>
          <w:rFonts w:ascii="Times New Roman" w:hAnsi="Times New Roman" w:cs="Times New Roman"/>
          <w:sz w:val="28"/>
          <w:szCs w:val="28"/>
        </w:rPr>
        <w:t>-</w:t>
      </w:r>
      <w:r>
        <w:rPr>
          <w:rFonts w:ascii="Times New Roman" w:hAnsi="Times New Roman" w:cs="Times New Roman"/>
          <w:sz w:val="28"/>
          <w:szCs w:val="28"/>
        </w:rPr>
        <w:t xml:space="preserve"> 20 мин.</w:t>
      </w:r>
    </w:p>
    <w:p w:rsidR="0047493E" w:rsidRPr="0047493E"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на экзамен </w:t>
      </w:r>
      <w:r w:rsidR="00617052">
        <w:rPr>
          <w:rFonts w:ascii="Times New Roman" w:hAnsi="Times New Roman" w:cs="Times New Roman"/>
          <w:sz w:val="28"/>
          <w:szCs w:val="28"/>
        </w:rPr>
        <w:t>-</w:t>
      </w:r>
      <w:r>
        <w:rPr>
          <w:rFonts w:ascii="Times New Roman" w:hAnsi="Times New Roman" w:cs="Times New Roman"/>
          <w:sz w:val="28"/>
          <w:szCs w:val="28"/>
        </w:rPr>
        <w:t xml:space="preserve"> </w:t>
      </w:r>
      <w:r w:rsidR="0047493E" w:rsidRPr="0047493E">
        <w:rPr>
          <w:rFonts w:ascii="Times New Roman" w:hAnsi="Times New Roman" w:cs="Times New Roman"/>
          <w:sz w:val="28"/>
          <w:szCs w:val="28"/>
        </w:rPr>
        <w:t>60 мин.</w:t>
      </w:r>
    </w:p>
    <w:p w:rsidR="0047493E" w:rsidRPr="0047493E" w:rsidRDefault="0047493E" w:rsidP="0047493E">
      <w:pPr>
        <w:tabs>
          <w:tab w:val="left" w:pos="1134"/>
        </w:tabs>
        <w:spacing w:after="0" w:line="240" w:lineRule="auto"/>
        <w:ind w:firstLine="709"/>
        <w:jc w:val="both"/>
        <w:rPr>
          <w:rFonts w:ascii="Times New Roman" w:hAnsi="Times New Roman" w:cs="Times New Roman"/>
          <w:sz w:val="28"/>
          <w:szCs w:val="28"/>
        </w:rPr>
      </w:pPr>
      <w:r w:rsidRPr="0047493E">
        <w:rPr>
          <w:rFonts w:ascii="Times New Roman" w:hAnsi="Times New Roman" w:cs="Times New Roman"/>
          <w:sz w:val="28"/>
          <w:szCs w:val="28"/>
        </w:rPr>
        <w:t>Оборудование: ноутбук, инструкции</w:t>
      </w:r>
    </w:p>
    <w:p w:rsidR="0047493E" w:rsidRPr="0047493E" w:rsidRDefault="0047493E" w:rsidP="0047493E">
      <w:pPr>
        <w:tabs>
          <w:tab w:val="left" w:pos="1134"/>
        </w:tabs>
        <w:spacing w:after="0" w:line="240" w:lineRule="auto"/>
        <w:ind w:firstLine="709"/>
        <w:jc w:val="both"/>
        <w:rPr>
          <w:rFonts w:ascii="Times New Roman" w:hAnsi="Times New Roman" w:cs="Times New Roman"/>
          <w:b/>
          <w:sz w:val="28"/>
          <w:szCs w:val="28"/>
        </w:rPr>
      </w:pPr>
    </w:p>
    <w:p w:rsidR="00E01AE2" w:rsidRPr="00E01AE2" w:rsidRDefault="00E01AE2" w:rsidP="00E01AE2">
      <w:pPr>
        <w:widowControl w:val="0"/>
        <w:tabs>
          <w:tab w:val="left" w:pos="1134"/>
        </w:tabs>
        <w:spacing w:after="0" w:line="240" w:lineRule="auto"/>
        <w:ind w:firstLine="709"/>
        <w:jc w:val="both"/>
        <w:rPr>
          <w:rFonts w:ascii="Times New Roman" w:hAnsi="Times New Roman" w:cs="Times New Roman"/>
          <w:b/>
          <w:sz w:val="28"/>
          <w:szCs w:val="28"/>
        </w:rPr>
      </w:pPr>
      <w:r w:rsidRPr="00E01AE2">
        <w:rPr>
          <w:rFonts w:ascii="Times New Roman" w:hAnsi="Times New Roman" w:cs="Times New Roman"/>
          <w:b/>
          <w:sz w:val="28"/>
          <w:szCs w:val="28"/>
        </w:rPr>
        <w:t>Литература для обучающегося:</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Устав железнодорожного транспорта Российской Федерации : ФЗ РФ от 10.01.2003 г. № 18-ФЗ (ред. от 19.10.2023). - Текст : электронный // КонсультантПлюс - URL : http://www.consultant.ru/document/cons_doc_LAW_40444/</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Ермакова, Т.А. Технология перевозочного процесса : учебное пособие / Т. А. Ермакова. — Москва : ФГБУ ДПО «Учебно-методический центр по образованию на железнодорожном транспорте», 2019. — 334 с. — 978-5-907055-48-3. — Текст : электронный // УМЦ ЖДТ : электронная библиотека. — URL: https://umczdt.ru/books/1196/230310/.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Кудрявцева, Л.Н. Технология перевозочного процесса на железнодорожном транспорте : / Л. Н. Кудрявцева. — Москва : УМЦ ЖДТ, 2024. — 288 с. — 978-5-907695-41-2. — Текст : электронный // УМЦ ЖДТ : электронная библиотека. — URL: https://umczdt.ru/books/1196/290006/.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Боровикова, М.С. Управление перевозочным процессом на железнодорожном транспорте : учебник / М. С. Боровикова. — Москва : ФГБУ ДПО «Учебно методический центр по образованию на железнодорожном транспорте», 2021. — 552 с. — 978-5-907206-71-7. — Текст : электронный // УМЦ ЖДТ : электронная библиотека. — URL: https://umczdt.ru/books/1196/251714/.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bCs/>
          <w:sz w:val="28"/>
          <w:szCs w:val="28"/>
        </w:rPr>
        <w:t>Рукина, А.М. Технология перевозочного процесса на железнодорожном транспорте : учебное пособие / А. М. Рукина. — Москва : УМЦ ЖДТ, 2023. — 272 с. — 978-5-907479-94-4. — Текст : электронный // УМЦ ЖДТ : электронная библиотека. — URL: https://umczdt.ru/books/1197/280411/.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bCs/>
          <w:sz w:val="28"/>
          <w:szCs w:val="28"/>
        </w:rPr>
        <w:t>Войтова, М.В. Информационные технологии в профессиональной деятельности : учебное пособие / М. В. Войтова. — Москва : ФГБУ ДПО «Учебно-методический центр по образованию на железнодорожном транспорте», 2019. — 128 с. — 978-5-907055-81-0. — Текст : электронный // УМЦ ЖДТ : электронная библиотека. — URL: https://umczdt.ru/books/1210/232049/.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Чубарова, И.А. Организация пассажирских перевозок : учебное пособие / И. А. Чубарова. — Иркутск : ИрГУПС, 2019. — 112 с. — Текст : электронный // УМЦ ЖДТ : электронная библиотека. — URL: https://umczdt.ru/books/1319/264353/. — Режим доступа: по подписке.</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Смольякова , Л.М. Организация перевозок грузов по железным дорогам : / Л. М. Смольякова. — Москва : УМЦ ЖДТ, 2024. — 120 с. — 978-5-907695-71-9. — Текст : электронный // УМЦ ЖДТ : электронная библиотека. — URL: https://umczdt.ru/books/1196/290047/. — Режим доступа: по подписке.</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Вербицкий, В. В. Перевозка опасных грузов : учебное пособие для СПО / В. В. Вербицкий, В. М. Погосян. — 2-е изд., стер. — Санкт-Петербург : Лань, 2024. — 120 с. — ISBN 978-5-507-49223-7. — Текст : электронный // Лань : электронно-библиотечная система. — URL: https://e.lanbook.com/book/383444. — Режим доступа: для авториз. пользователей.</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Перевозка опасных грузов : учебное пособие / составители Ю. В. Сулимов, А. К. Волков. — Ульяновск : УИ ГА, 2019. — 97 с. — Текст : электронный // Лань : электронно-библиотечная система. — URL: https://e.lanbook.com/book/162491. — Режим доступа: для авториз. пользователей.</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Организация перевозок отдельных категорий грузов : учебное пособие для СПО / А. В. Цыганов, Н. А. Осинцев, А. Н. Рахмангулов, А. В. Соколовский. — 2-е изд., стер. — Санкт-Петербург : Лань, 2025. — 60 с. — ISBN 978-5-507-50586-9. — Текст : электронный // Лань : электронно-библиотечная система. — URL: https://e.lanbook.com/book/448349. — Режим доступа: для авториз. пользователей.</w:t>
      </w:r>
    </w:p>
    <w:p w:rsidR="00E01AE2" w:rsidRPr="00E01AE2" w:rsidRDefault="00E01AE2" w:rsidP="00E01AE2">
      <w:pPr>
        <w:widowControl w:val="0"/>
        <w:tabs>
          <w:tab w:val="left" w:pos="993"/>
        </w:tabs>
        <w:spacing w:after="0" w:line="240" w:lineRule="auto"/>
        <w:ind w:firstLine="709"/>
        <w:jc w:val="both"/>
        <w:rPr>
          <w:rFonts w:ascii="Times New Roman" w:hAnsi="Times New Roman" w:cs="Times New Roman"/>
          <w:b/>
          <w:sz w:val="28"/>
          <w:szCs w:val="28"/>
        </w:rPr>
      </w:pPr>
      <w:r w:rsidRPr="00E01AE2">
        <w:rPr>
          <w:rFonts w:ascii="Times New Roman" w:hAnsi="Times New Roman" w:cs="Times New Roman"/>
          <w:b/>
          <w:sz w:val="28"/>
          <w:szCs w:val="28"/>
        </w:rPr>
        <w:t>Справочная литература:</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Правила перевозок пассажиров, багажа и грузобагажа железнодорожным транспортом : Приказ Министерства транспорта РФ от 05.09.2022 № 352. - Текст : электронный // КонсультантПлюс - URL : https://www.consultant.ru/document/cons_doc_LAW_430073/</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1. Тарифы на перевозки грузов и услуги инфраструктуры, выполняемые российскими железными дорогами: Прейскурант № 10-01. Ч. 1 и 2 : Постановление ФЭК России от 17.06.2003 № 47-т/5 (ред. от 07.06.2023). - Текст : электронный // КонсультантПлюс</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2. Правила применения ставок платы за пользование вагонами и контейнерами федерального железнодорожного транспорта : Постановление ФЭК России от 19.06.2002 № 35/12 (ред. от 29.04.2015, с изм. от 10.12.2015). - Текст : электронный // КонсультантПлюс</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3. Правила применения сборов за дополнительные операции, связанные с перевозкой грузов на федеральном железнодорожном транспорте : Постановление ФЭК РФ от 19.06.2002 № 35/15 (ред. от 10.06.2009, с изм. от 10.12.2015)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1. Тарифные расстояния между станциями на участках железных дорог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2. Ч 1. Алфавитный список железнодорожных станций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2. Ч 2. Алфавитный список пассажирских остановочных пунктов и платформ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3. Тарифные расстояния между транзитными пунктами железных дорог федерального железнодорожного транспорта: Приказ МПС РФ от 15.07.2003 № 55 (ред. от 18.06.2012) - Текст : электронный // КонсультантПлюс</w:t>
      </w:r>
    </w:p>
    <w:p w:rsidR="0047493E" w:rsidRPr="0047493E" w:rsidRDefault="0047493E" w:rsidP="0047493E">
      <w:pPr>
        <w:pStyle w:val="2"/>
        <w:spacing w:before="0"/>
        <w:ind w:firstLine="709"/>
        <w:jc w:val="both"/>
        <w:rPr>
          <w:rFonts w:ascii="Times New Roman" w:hAnsi="Times New Roman"/>
          <w:i/>
          <w:color w:val="auto"/>
          <w:sz w:val="28"/>
          <w:szCs w:val="28"/>
          <w:u w:val="single"/>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
          <w:bCs/>
          <w:sz w:val="28"/>
          <w:szCs w:val="28"/>
          <w:u w:val="single"/>
          <w:lang w:eastAsia="en-US"/>
        </w:rPr>
      </w:pPr>
      <w:r w:rsidRPr="004B031D">
        <w:rPr>
          <w:rFonts w:ascii="Times New Roman" w:eastAsiaTheme="majorEastAsia" w:hAnsi="Times New Roman" w:cs="Times New Roman"/>
          <w:b/>
          <w:bCs/>
          <w:sz w:val="28"/>
          <w:szCs w:val="28"/>
          <w:u w:val="single"/>
          <w:lang w:eastAsia="en-US"/>
        </w:rPr>
        <w:t>Критерии оценки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К критериям оценки уровня подготовки обучающихся относятся: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уровень освоения обучающимися материала, предусмотренного программой профессионального модуля и его составляющих (междисциплинарных курсов, учебной и производственной практики);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умение обучающегося использовать теоретические знания при выполнении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уровень сформированности профессиональных компетенций;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обоснованность, четкость, краткость изложения ответа при соблюдении принципа полноты его содержания.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Проверка качества подготовки обучающихся на экзаменах заканчивается выставлением оценок по принятой пятибалльной шкале («отлично», «хорошо», «удовлетворительно», «неудовлетворительно»).</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Рекомендуется применять следующие критерии оценок:</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«отлично»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высокий уровень усвоения учебного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из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уровень знаний и умений, позволяющих обучающемуся решать практические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w:t>
      </w:r>
      <w:r w:rsidR="00282031">
        <w:rPr>
          <w:rFonts w:ascii="Times New Roman" w:eastAsiaTheme="majorEastAsia" w:hAnsi="Times New Roman" w:cs="Times New Roman"/>
          <w:bCs/>
          <w:sz w:val="28"/>
          <w:szCs w:val="28"/>
          <w:lang w:eastAsia="en-US"/>
        </w:rPr>
        <w:t>ю</w:t>
      </w:r>
      <w:r w:rsidRPr="004B031D">
        <w:rPr>
          <w:rFonts w:ascii="Times New Roman" w:eastAsiaTheme="majorEastAsia" w:hAnsi="Times New Roman" w:cs="Times New Roman"/>
          <w:bCs/>
          <w:sz w:val="28"/>
          <w:szCs w:val="28"/>
          <w:lang w:eastAsia="en-US"/>
        </w:rPr>
        <w:t>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 четко, полно излагают ответ;</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отвечают на дополнительные вопросы;</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не допускают ошибок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«хорошо»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прочные знания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неточности при решении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владеют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отвечают на дополнительные вопросы;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допускают неточности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 научной терминологии допускают ошибки;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ошибки при выполнении практического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дополнительные вопросы допускают неточности;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«неудовлетворительно»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фрагментарные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владеют всей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обрывочные знания теории;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затрудняются выполнить практическое задание, даже при помощи преподавателя;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 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Результатом оценивания </w:t>
      </w:r>
      <w:r w:rsidR="00051368">
        <w:rPr>
          <w:rFonts w:ascii="Times New Roman" w:eastAsiaTheme="majorEastAsia" w:hAnsi="Times New Roman" w:cs="Times New Roman"/>
          <w:bCs/>
          <w:sz w:val="28"/>
          <w:szCs w:val="28"/>
          <w:lang w:eastAsia="en-US"/>
        </w:rPr>
        <w:t xml:space="preserve">комплексного </w:t>
      </w:r>
      <w:r w:rsidR="00051368" w:rsidRPr="004B031D">
        <w:rPr>
          <w:rFonts w:ascii="Times New Roman" w:eastAsiaTheme="majorEastAsia" w:hAnsi="Times New Roman" w:cs="Times New Roman"/>
          <w:bCs/>
          <w:sz w:val="28"/>
          <w:szCs w:val="28"/>
          <w:lang w:eastAsia="en-US"/>
        </w:rPr>
        <w:t xml:space="preserve">экзамена </w:t>
      </w:r>
      <w:r w:rsidR="00051368">
        <w:rPr>
          <w:rFonts w:ascii="Times New Roman" w:eastAsiaTheme="majorEastAsia" w:hAnsi="Times New Roman" w:cs="Times New Roman"/>
          <w:bCs/>
          <w:sz w:val="28"/>
          <w:szCs w:val="28"/>
          <w:lang w:eastAsia="en-US"/>
        </w:rPr>
        <w:t xml:space="preserve">(квалификационного) </w:t>
      </w:r>
      <w:r w:rsidRPr="004B031D">
        <w:rPr>
          <w:rFonts w:ascii="Times New Roman" w:eastAsiaTheme="majorEastAsia" w:hAnsi="Times New Roman" w:cs="Times New Roman"/>
          <w:bCs/>
          <w:sz w:val="28"/>
          <w:szCs w:val="28"/>
          <w:lang w:eastAsia="en-US"/>
        </w:rPr>
        <w:t xml:space="preserve">является однозначное </w:t>
      </w:r>
      <w:r w:rsidR="00DE020F" w:rsidRPr="00737FF5">
        <w:rPr>
          <w:rFonts w:ascii="Times New Roman" w:hAnsi="Times New Roman" w:cs="Times New Roman"/>
          <w:sz w:val="28"/>
          <w:szCs w:val="28"/>
        </w:rPr>
        <w:t>решение: «</w:t>
      </w:r>
      <w:r w:rsidR="00DE020F" w:rsidRPr="00737FF5">
        <w:rPr>
          <w:rFonts w:ascii="Times New Roman" w:hAnsi="Times New Roman" w:cs="Times New Roman"/>
          <w:i/>
          <w:sz w:val="28"/>
          <w:szCs w:val="28"/>
        </w:rPr>
        <w:t>Вид профессиональной деятельности освоен / не освоен</w:t>
      </w:r>
      <w:r w:rsidR="00DE020F" w:rsidRPr="00737FF5">
        <w:rPr>
          <w:rFonts w:ascii="Times New Roman" w:hAnsi="Times New Roman" w:cs="Times New Roman"/>
          <w:sz w:val="28"/>
          <w:szCs w:val="28"/>
        </w:rPr>
        <w:t>»</w:t>
      </w:r>
      <w:r w:rsidR="00DE020F">
        <w:rPr>
          <w:rFonts w:ascii="Times New Roman" w:hAnsi="Times New Roman" w:cs="Times New Roman"/>
          <w:sz w:val="28"/>
          <w:szCs w:val="28"/>
        </w:rPr>
        <w:t>.</w:t>
      </w:r>
    </w:p>
    <w:p w:rsid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776441" w:rsidRPr="008D2F0E" w:rsidRDefault="00776441" w:rsidP="004B031D">
      <w:pPr>
        <w:autoSpaceDE w:val="0"/>
        <w:autoSpaceDN w:val="0"/>
        <w:adjustRightInd w:val="0"/>
        <w:spacing w:after="0" w:line="240" w:lineRule="auto"/>
        <w:ind w:firstLine="720"/>
        <w:rPr>
          <w:rFonts w:ascii="Times New Roman" w:hAnsi="Times New Roman"/>
          <w:b/>
          <w:bCs/>
          <w:sz w:val="28"/>
          <w:szCs w:val="28"/>
        </w:rPr>
      </w:pPr>
      <w:r w:rsidRPr="008D2F0E">
        <w:rPr>
          <w:rFonts w:ascii="Times New Roman" w:hAnsi="Times New Roman"/>
          <w:b/>
          <w:bCs/>
          <w:sz w:val="28"/>
          <w:szCs w:val="28"/>
        </w:rPr>
        <w:t>4.3.2. Выполнение задания</w:t>
      </w:r>
    </w:p>
    <w:p w:rsidR="00776441" w:rsidRPr="008D2F0E"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1) Ход выполнения задания</w:t>
      </w:r>
    </w:p>
    <w:p w:rsid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 xml:space="preserve">Таблица 8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D51520" w:rsidTr="00F2378C">
        <w:trPr>
          <w:trHeight w:val="415"/>
        </w:trPr>
        <w:tc>
          <w:tcPr>
            <w:tcW w:w="1701"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Коды проверяемых компетенций</w:t>
            </w:r>
          </w:p>
        </w:tc>
        <w:tc>
          <w:tcPr>
            <w:tcW w:w="7088"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Показатели оценки результата</w:t>
            </w:r>
          </w:p>
        </w:tc>
        <w:tc>
          <w:tcPr>
            <w:tcW w:w="1417"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Оценка (да / нет)</w:t>
            </w: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1.1</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Выполнять операции по осуществлению перевозочного процесса с применением современных информационных технологий управления перевозками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Fonts w:ascii="Times New Roman" w:hAnsi="Times New Roman" w:cs="Times New Roman"/>
                <w:sz w:val="24"/>
                <w:szCs w:val="24"/>
              </w:rPr>
              <w:t>ПК 1.2</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sz w:val="24"/>
                <w:szCs w:val="24"/>
              </w:rPr>
            </w:pPr>
            <w:r w:rsidRPr="00D51520">
              <w:rPr>
                <w:rFonts w:ascii="Times New Roman" w:hAnsi="Times New Roman" w:cs="Times New Roman"/>
                <w:sz w:val="24"/>
                <w:szCs w:val="24"/>
              </w:rPr>
              <w:t>Организовывать работу персонала по обеспечению безопасности перевозок и выбору оптимальных решений при работе в условиях нестандартных и аварийных ситуаций</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1.3</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Оформлять документы, регламентирующие организацию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2.1</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планированию и организации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2.2</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2.3</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технологическому обслуживанию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3.1</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Организовывать работу персонала по обработке перевозочных документов и осуществлению расчетов за услуги, предоставляемые транспортными организациями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3.2</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Обеспечивать осуществление процесса управления перевозками на основе логистической концепции и организовывать рациональную переработку грузов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3.3</w:t>
            </w:r>
          </w:p>
        </w:tc>
        <w:tc>
          <w:tcPr>
            <w:tcW w:w="7088" w:type="dxa"/>
          </w:tcPr>
          <w:p w:rsidR="00D51520" w:rsidRPr="00D51520" w:rsidRDefault="00D51520" w:rsidP="00D51520">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Применять в профессиональной деятельности основные положения, регулирующие взаимоотношения пользователей транспорта и перевозчика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OK 01</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Выбирать способы решения задач профессиональной деятельности применительно к различным контекстам</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02</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03</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04</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Эффективно взаимодействовать и работать в коллективе и команде</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05</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09</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Пользоваться профессиональной документацией на государственном и иностранном языках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sz w:val="28"/>
          <w:szCs w:val="28"/>
        </w:rPr>
      </w:pPr>
      <w:r w:rsidRPr="008D2F0E">
        <w:rPr>
          <w:rFonts w:ascii="Times New Roman" w:hAnsi="Times New Roman"/>
          <w:bCs/>
          <w:sz w:val="28"/>
          <w:szCs w:val="28"/>
        </w:rPr>
        <w:t>2) Подготовленный продукт / осуществленный процесс</w:t>
      </w:r>
      <w:r w:rsidRPr="008D2F0E">
        <w:rPr>
          <w:rFonts w:ascii="Times New Roman" w:hAnsi="Times New Roman"/>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9</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F2378C" w:rsidTr="00F2378C">
        <w:trPr>
          <w:trHeight w:val="531"/>
        </w:trPr>
        <w:tc>
          <w:tcPr>
            <w:tcW w:w="1701"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Коды проверяемых компетенций</w:t>
            </w:r>
          </w:p>
        </w:tc>
        <w:tc>
          <w:tcPr>
            <w:tcW w:w="7088"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Показатели оценки результата</w:t>
            </w:r>
          </w:p>
        </w:tc>
        <w:tc>
          <w:tcPr>
            <w:tcW w:w="1417"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Оценка (да / нет)</w:t>
            </w: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1.1</w:t>
            </w:r>
          </w:p>
        </w:tc>
        <w:tc>
          <w:tcPr>
            <w:tcW w:w="7088" w:type="dxa"/>
          </w:tcPr>
          <w:p w:rsidR="00F2378C" w:rsidRPr="00F2378C" w:rsidRDefault="00F2378C" w:rsidP="00282031">
            <w:pPr>
              <w:pStyle w:val="31"/>
              <w:shd w:val="clear" w:color="auto" w:fill="auto"/>
              <w:spacing w:after="0" w:line="240" w:lineRule="auto"/>
              <w:jc w:val="both"/>
              <w:rPr>
                <w:sz w:val="24"/>
                <w:szCs w:val="24"/>
              </w:rPr>
            </w:pPr>
            <w:r w:rsidRPr="00F2378C">
              <w:rPr>
                <w:sz w:val="24"/>
                <w:szCs w:val="24"/>
              </w:rPr>
              <w:t>- построение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показателей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технологических норм времени на выполнение маневровых операций;</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использование программного обеспечения для решения эксплуатационных задач;</w:t>
            </w:r>
          </w:p>
          <w:p w:rsidR="00F2378C" w:rsidRPr="00F2378C" w:rsidRDefault="00F2378C" w:rsidP="00282031">
            <w:pPr>
              <w:widowControl w:val="0"/>
              <w:autoSpaceDE w:val="0"/>
              <w:autoSpaceDN w:val="0"/>
              <w:adjustRightInd w:val="0"/>
              <w:spacing w:after="0" w:line="240" w:lineRule="auto"/>
              <w:jc w:val="both"/>
              <w:rPr>
                <w:rFonts w:ascii="Times New Roman" w:hAnsi="Times New Roman" w:cs="Times New Roman"/>
                <w:sz w:val="24"/>
                <w:szCs w:val="24"/>
              </w:rPr>
            </w:pPr>
            <w:r w:rsidRPr="00F2378C">
              <w:rPr>
                <w:rFonts w:ascii="Times New Roman" w:hAnsi="Times New Roman" w:cs="Times New Roman"/>
                <w:sz w:val="24"/>
                <w:szCs w:val="24"/>
              </w:rPr>
              <w:t>- определение функциональных возможностей автоматизированных систем, применяемых в перевозочном процессе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Fonts w:ascii="Times New Roman" w:hAnsi="Times New Roman" w:cs="Times New Roman"/>
                <w:sz w:val="24"/>
                <w:szCs w:val="24"/>
              </w:rPr>
              <w:t>ПК 1.2</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точность и правильность оформления технической документации;</w:t>
            </w:r>
          </w:p>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выполнение анализа случаев нарушения безопасности движения на транспорте;</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 демонстрация умения использовать документы, регламентирующие безопасность движения на транспорте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1.3</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ведение технической документации;</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выполнение графиков обработки поездов различных категорий</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2.1</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самостоятельный поиск необходимой информации;</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построения графика движения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оптимального варианта плана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расчет показателей плана формирования грузовых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2.2</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требований безопасности при построении графика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2.3</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оформление перевозок пассажиров и багажа;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умение пользоваться планом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анализа эксплуатационной работы;</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демонстрация знаний методом диспетчерского регулирования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3.1</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провозных платежей при различных условиях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заполнения перевозочных документов;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использование программного обеспечения для оформления перевозки</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3.2</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условий перевозки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средств и способов крепления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характера опасности перевозимых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вида транспорта и способов доставки грузов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3.3</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по начислению штрафов при нарушении договора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мероприятий по предупреждению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анализа причин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навыков пользования документами, регулирующими взаимоотношения пользователей транспорта и перевозчика</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3) Устное обоснование результатов работы</w:t>
      </w:r>
      <w:r w:rsidRPr="008D2F0E">
        <w:rPr>
          <w:rStyle w:val="a7"/>
          <w:rFonts w:ascii="Times New Roman" w:hAnsi="Times New Roman"/>
          <w:bCs/>
          <w:sz w:val="28"/>
          <w:szCs w:val="28"/>
        </w:rPr>
        <w:footnoteReference w:id="8"/>
      </w:r>
      <w:r w:rsidRPr="008D2F0E">
        <w:rPr>
          <w:rFonts w:ascii="Times New Roman" w:hAnsi="Times New Roman"/>
          <w:bCs/>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bCs/>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10</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E46CC6" w:rsidTr="00F2378C">
        <w:trPr>
          <w:trHeight w:val="505"/>
        </w:trPr>
        <w:tc>
          <w:tcPr>
            <w:tcW w:w="1701"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Коды проверяемых компетенций</w:t>
            </w:r>
          </w:p>
        </w:tc>
        <w:tc>
          <w:tcPr>
            <w:tcW w:w="7088"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Показатели оценки результата</w:t>
            </w:r>
          </w:p>
        </w:tc>
        <w:tc>
          <w:tcPr>
            <w:tcW w:w="1417"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Оценка (да / нет)</w:t>
            </w: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OK 01</w:t>
            </w:r>
          </w:p>
        </w:tc>
        <w:tc>
          <w:tcPr>
            <w:tcW w:w="7088" w:type="dxa"/>
          </w:tcPr>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обучающийся распознает задачу и/или проблему в профессиональном и/или социальном контексте;</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анализирует задачу и/или проблему и выделяет её составные части; определяет этапы решения задачи; </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составляет план действия; определяет необходимые ресурсы; </w:t>
            </w:r>
          </w:p>
          <w:p w:rsidR="00E46CC6" w:rsidRPr="00E46CC6" w:rsidRDefault="00E46CC6" w:rsidP="00282031">
            <w:pPr>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реализует составленный план, оценивает результат и последствия своих действий (самостоятельно или с помощью наставника)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02</w:t>
            </w:r>
          </w:p>
        </w:tc>
        <w:tc>
          <w:tcPr>
            <w:tcW w:w="7088" w:type="dxa"/>
          </w:tcPr>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обучающийся определяет задачи для поиска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определяет необходимые источники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планирует процесс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структурирует получаемую информацию, выделяет наиболее значимое в перечне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оценивает практическую значимость результатов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оформляет результаты поиска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03</w:t>
            </w:r>
          </w:p>
        </w:tc>
        <w:tc>
          <w:tcPr>
            <w:tcW w:w="7088" w:type="dxa"/>
          </w:tcPr>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обучающийся определяет и выстраивает траектории профессионального развития и самообразования;</w:t>
            </w:r>
          </w:p>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применяет современную научную профессиональную терминологию</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04</w:t>
            </w:r>
          </w:p>
        </w:tc>
        <w:tc>
          <w:tcPr>
            <w:tcW w:w="7088" w:type="dxa"/>
          </w:tcPr>
          <w:p w:rsidR="00E46CC6" w:rsidRPr="00E46CC6" w:rsidRDefault="00E46CC6" w:rsidP="00282031">
            <w:pPr>
              <w:tabs>
                <w:tab w:val="left" w:pos="0"/>
              </w:tabs>
              <w:spacing w:after="0" w:line="240" w:lineRule="auto"/>
              <w:jc w:val="both"/>
              <w:rPr>
                <w:rFonts w:ascii="Times New Roman" w:hAnsi="Times New Roman" w:cs="Times New Roman"/>
                <w:bCs/>
                <w:iCs/>
                <w:sz w:val="24"/>
                <w:szCs w:val="24"/>
              </w:rPr>
            </w:pPr>
            <w:r w:rsidRPr="00E46CC6">
              <w:rPr>
                <w:rFonts w:ascii="Times New Roman" w:hAnsi="Times New Roman" w:cs="Times New Roman"/>
                <w:bCs/>
                <w:iCs/>
                <w:sz w:val="24"/>
                <w:szCs w:val="24"/>
              </w:rPr>
              <w:t>- обучающийся демонстрирует знание психологических основ деятельности коллектива и особенностей личности;</w:t>
            </w:r>
          </w:p>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bCs/>
                <w:iCs/>
                <w:color w:val="auto"/>
                <w:sz w:val="24"/>
                <w:szCs w:val="24"/>
              </w:rPr>
              <w:t xml:space="preserve">- демонстрирует умение </w:t>
            </w:r>
            <w:r w:rsidRPr="00E46CC6">
              <w:rPr>
                <w:bCs/>
                <w:color w:val="auto"/>
                <w:sz w:val="24"/>
                <w:szCs w:val="24"/>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05</w:t>
            </w:r>
          </w:p>
        </w:tc>
        <w:tc>
          <w:tcPr>
            <w:tcW w:w="7088" w:type="dxa"/>
          </w:tcPr>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color w:val="auto"/>
                <w:sz w:val="24"/>
                <w:szCs w:val="24"/>
              </w:rPr>
              <w:t>- обучающийся грамотно излагает свои мысли и оформляет текстовые документы по заданной тематике, выступает с докладами</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pStyle w:val="31"/>
              <w:shd w:val="clear" w:color="auto" w:fill="auto"/>
              <w:tabs>
                <w:tab w:val="left" w:pos="0"/>
              </w:tabs>
              <w:spacing w:after="0" w:line="240" w:lineRule="auto"/>
              <w:jc w:val="center"/>
              <w:rPr>
                <w:rStyle w:val="91"/>
                <w:b w:val="0"/>
                <w:color w:val="auto"/>
                <w:sz w:val="24"/>
                <w:szCs w:val="24"/>
              </w:rPr>
            </w:pPr>
            <w:r w:rsidRPr="00E46CC6">
              <w:rPr>
                <w:rStyle w:val="91"/>
                <w:b w:val="0"/>
                <w:color w:val="auto"/>
                <w:sz w:val="24"/>
                <w:szCs w:val="24"/>
              </w:rPr>
              <w:t>ОК 09</w:t>
            </w:r>
          </w:p>
        </w:tc>
        <w:tc>
          <w:tcPr>
            <w:tcW w:w="7088" w:type="dxa"/>
          </w:tcPr>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bCs/>
                <w:iCs/>
                <w:sz w:val="24"/>
                <w:szCs w:val="24"/>
                <w:highlight w:val="yellow"/>
              </w:rPr>
            </w:pPr>
            <w:r w:rsidRPr="00E46CC6">
              <w:rPr>
                <w:rFonts w:ascii="Times New Roman" w:hAnsi="Times New Roman" w:cs="Times New Roman"/>
                <w:bCs/>
                <w:iCs/>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spacing w:val="1"/>
                <w:sz w:val="24"/>
                <w:szCs w:val="24"/>
              </w:rPr>
            </w:pPr>
            <w:r w:rsidRPr="00E46CC6">
              <w:rPr>
                <w:rFonts w:ascii="Times New Roman" w:hAnsi="Times New Roman" w:cs="Times New Roman"/>
                <w:bCs/>
                <w:iCs/>
                <w:sz w:val="24"/>
                <w:szCs w:val="24"/>
              </w:rPr>
              <w:t>- понимает общий смысл документов на иностранном языке на базовые профессиональные темы</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9C6567" w:rsidRDefault="009C6567">
      <w:pPr>
        <w:rPr>
          <w:rFonts w:ascii="Times New Roman" w:hAnsi="Times New Roman" w:cs="Times New Roman"/>
          <w:b/>
          <w:bCs/>
          <w:sz w:val="28"/>
          <w:szCs w:val="28"/>
        </w:rPr>
      </w:pPr>
      <w:r>
        <w:rPr>
          <w:rFonts w:ascii="Times New Roman" w:hAnsi="Times New Roman" w:cs="Times New Roman"/>
          <w:b/>
          <w:bCs/>
          <w:sz w:val="28"/>
          <w:szCs w:val="28"/>
        </w:rPr>
        <w:br w:type="page"/>
      </w:r>
    </w:p>
    <w:p w:rsidR="009C6567" w:rsidRPr="002C5472" w:rsidRDefault="009C6567" w:rsidP="002C5472">
      <w:pPr>
        <w:autoSpaceDE w:val="0"/>
        <w:autoSpaceDN w:val="0"/>
        <w:adjustRightInd w:val="0"/>
        <w:spacing w:after="0" w:line="240" w:lineRule="auto"/>
        <w:ind w:firstLine="709"/>
        <w:jc w:val="center"/>
        <w:rPr>
          <w:rFonts w:ascii="Times New Roman" w:hAnsi="Times New Roman" w:cs="Times New Roman"/>
          <w:b/>
          <w:bCs/>
          <w:sz w:val="28"/>
          <w:szCs w:val="28"/>
        </w:rPr>
      </w:pPr>
      <w:r w:rsidRPr="002C5472">
        <w:rPr>
          <w:rFonts w:ascii="Times New Roman" w:hAnsi="Times New Roman" w:cs="Times New Roman"/>
          <w:b/>
          <w:bCs/>
          <w:sz w:val="28"/>
          <w:szCs w:val="28"/>
        </w:rPr>
        <w:t>5. Оценочная ведомость по профессиональному модулю</w:t>
      </w:r>
    </w:p>
    <w:p w:rsidR="00915CF4" w:rsidRPr="002C5472" w:rsidRDefault="00915CF4" w:rsidP="00FE6455">
      <w:pPr>
        <w:spacing w:after="0" w:line="240" w:lineRule="auto"/>
        <w:jc w:val="center"/>
        <w:rPr>
          <w:rFonts w:ascii="Times New Roman" w:hAnsi="Times New Roman" w:cs="Times New Roman"/>
          <w:b/>
          <w:sz w:val="28"/>
          <w:szCs w:val="28"/>
        </w:rPr>
      </w:pPr>
    </w:p>
    <w:p w:rsidR="00FE6455" w:rsidRPr="002C5472" w:rsidRDefault="00FE6455" w:rsidP="00FE6455">
      <w:pPr>
        <w:spacing w:after="0" w:line="240" w:lineRule="auto"/>
        <w:jc w:val="center"/>
        <w:rPr>
          <w:rFonts w:ascii="Times New Roman" w:hAnsi="Times New Roman" w:cs="Times New Roman"/>
          <w:b/>
          <w:sz w:val="28"/>
          <w:szCs w:val="28"/>
        </w:rPr>
      </w:pPr>
      <w:r w:rsidRPr="002C5472">
        <w:rPr>
          <w:rFonts w:ascii="Times New Roman" w:hAnsi="Times New Roman" w:cs="Times New Roman"/>
          <w:b/>
          <w:sz w:val="28"/>
          <w:szCs w:val="28"/>
        </w:rPr>
        <w:t>Форма оценочно</w:t>
      </w:r>
      <w:r w:rsidR="009C6567" w:rsidRPr="002C5472">
        <w:rPr>
          <w:rFonts w:ascii="Times New Roman" w:hAnsi="Times New Roman" w:cs="Times New Roman"/>
          <w:b/>
          <w:sz w:val="28"/>
          <w:szCs w:val="28"/>
        </w:rPr>
        <w:t>й</w:t>
      </w:r>
      <w:r w:rsidRPr="002C5472">
        <w:rPr>
          <w:rFonts w:ascii="Times New Roman" w:hAnsi="Times New Roman" w:cs="Times New Roman"/>
          <w:b/>
          <w:sz w:val="28"/>
          <w:szCs w:val="28"/>
        </w:rPr>
        <w:t xml:space="preserve"> </w:t>
      </w:r>
      <w:r w:rsidR="009C6567" w:rsidRPr="002C5472">
        <w:rPr>
          <w:rFonts w:ascii="Times New Roman" w:hAnsi="Times New Roman" w:cs="Times New Roman"/>
          <w:b/>
          <w:sz w:val="28"/>
          <w:szCs w:val="28"/>
        </w:rPr>
        <w:t>ведомости</w:t>
      </w:r>
      <w:r w:rsidR="00915CF4" w:rsidRPr="002C5472">
        <w:rPr>
          <w:rFonts w:ascii="Times New Roman" w:hAnsi="Times New Roman" w:cs="Times New Roman"/>
          <w:b/>
          <w:sz w:val="28"/>
          <w:szCs w:val="28"/>
        </w:rPr>
        <w:t xml:space="preserve"> по профессиональному модулю</w:t>
      </w:r>
    </w:p>
    <w:p w:rsidR="00FE6455" w:rsidRPr="002C5472" w:rsidRDefault="00FE6455" w:rsidP="00FE6455">
      <w:pPr>
        <w:spacing w:after="0" w:line="240" w:lineRule="auto"/>
        <w:jc w:val="center"/>
        <w:rPr>
          <w:rFonts w:ascii="Times New Roman" w:hAnsi="Times New Roman" w:cs="Times New Roman"/>
          <w:sz w:val="28"/>
          <w:szCs w:val="28"/>
        </w:rPr>
      </w:pPr>
      <w:r w:rsidRPr="002C5472">
        <w:rPr>
          <w:rFonts w:ascii="Times New Roman" w:hAnsi="Times New Roman" w:cs="Times New Roman"/>
          <w:b/>
          <w:sz w:val="28"/>
          <w:szCs w:val="28"/>
        </w:rPr>
        <w:t xml:space="preserve">для </w:t>
      </w:r>
      <w:r w:rsidR="00164BA5" w:rsidRPr="002C5472">
        <w:rPr>
          <w:rFonts w:ascii="Times New Roman" w:hAnsi="Times New Roman" w:cs="Times New Roman"/>
          <w:b/>
          <w:sz w:val="28"/>
          <w:szCs w:val="28"/>
        </w:rPr>
        <w:t>очной формы обучения</w:t>
      </w:r>
    </w:p>
    <w:p w:rsidR="00FE6455" w:rsidRDefault="00FE6455" w:rsidP="00FE6455">
      <w:pPr>
        <w:pStyle w:val="af"/>
        <w:jc w:val="center"/>
        <w:rPr>
          <w:rFonts w:ascii="Times New Roman" w:hAnsi="Times New Roman"/>
          <w:b/>
          <w:sz w:val="24"/>
          <w:szCs w:val="24"/>
        </w:rPr>
      </w:pP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2C5472" w:rsidRDefault="002C5472" w:rsidP="002C5472">
      <w:pPr>
        <w:autoSpaceDE w:val="0"/>
        <w:autoSpaceDN w:val="0"/>
        <w:adjustRightInd w:val="0"/>
        <w:spacing w:after="0" w:line="240" w:lineRule="auto"/>
        <w:ind w:firstLine="720"/>
        <w:rPr>
          <w:rFonts w:ascii="Times New Roman" w:hAnsi="Times New Roman"/>
          <w:sz w:val="24"/>
          <w:szCs w:val="24"/>
        </w:rPr>
      </w:pPr>
    </w:p>
    <w:p w:rsidR="002C5472" w:rsidRPr="002C5472" w:rsidRDefault="002C5472" w:rsidP="00F93A00">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sidR="00F93A00">
        <w:rPr>
          <w:rFonts w:ascii="Times New Roman" w:hAnsi="Times New Roman"/>
          <w:sz w:val="24"/>
          <w:szCs w:val="24"/>
        </w:rPr>
        <w:t>______</w:t>
      </w:r>
    </w:p>
    <w:p w:rsidR="002C5472" w:rsidRPr="00F93A00" w:rsidRDefault="002C5472" w:rsidP="00F93A00">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F93A00" w:rsidRDefault="002C5472" w:rsidP="00271DDE">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sidR="00F93A00">
        <w:rPr>
          <w:rFonts w:ascii="Times New Roman" w:hAnsi="Times New Roman"/>
          <w:sz w:val="24"/>
          <w:szCs w:val="24"/>
        </w:rPr>
        <w:t>23.02.01 Организация перевозок и управление на транспорте (по видам)</w:t>
      </w:r>
      <w:r w:rsidR="00271DDE">
        <w:rPr>
          <w:rFonts w:ascii="Times New Roman" w:hAnsi="Times New Roman"/>
          <w:sz w:val="24"/>
          <w:szCs w:val="24"/>
        </w:rPr>
        <w:t xml:space="preserve"> </w:t>
      </w:r>
      <w:r w:rsidRPr="002C5472">
        <w:rPr>
          <w:rFonts w:ascii="Times New Roman" w:hAnsi="Times New Roman"/>
          <w:sz w:val="24"/>
          <w:szCs w:val="24"/>
        </w:rPr>
        <w:t>освоил (-а) программу профессиональн</w:t>
      </w:r>
      <w:r w:rsidR="00F93A00">
        <w:rPr>
          <w:rFonts w:ascii="Times New Roman" w:hAnsi="Times New Roman"/>
          <w:sz w:val="24"/>
          <w:szCs w:val="24"/>
        </w:rPr>
        <w:t>ых</w:t>
      </w:r>
      <w:r w:rsidRPr="002C5472">
        <w:rPr>
          <w:rFonts w:ascii="Times New Roman" w:hAnsi="Times New Roman"/>
          <w:sz w:val="24"/>
          <w:szCs w:val="24"/>
        </w:rPr>
        <w:t xml:space="preserve"> модул</w:t>
      </w:r>
      <w:r w:rsidR="00F93A00">
        <w:rPr>
          <w:rFonts w:ascii="Times New Roman" w:hAnsi="Times New Roman"/>
          <w:sz w:val="24"/>
          <w:szCs w:val="24"/>
        </w:rPr>
        <w:t>ей:</w:t>
      </w: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F93A00" w:rsidRDefault="002C5472"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E6455" w:rsidRPr="00AE5ECB" w:rsidRDefault="00FE6455" w:rsidP="00F93A00">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r w:rsidR="00271DDE" w:rsidRPr="00AE5ECB">
        <w:rPr>
          <w:rFonts w:ascii="Times New Roman" w:hAnsi="Times New Roman"/>
          <w:b/>
          <w:sz w:val="24"/>
          <w:szCs w:val="24"/>
        </w:rPr>
        <w:t>:</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810"/>
        <w:gridCol w:w="4228"/>
        <w:gridCol w:w="1608"/>
      </w:tblGrid>
      <w:tr w:rsidR="00FE6455" w:rsidRPr="002C5472" w:rsidTr="00BC3BD3">
        <w:tc>
          <w:tcPr>
            <w:tcW w:w="4370" w:type="dxa"/>
            <w:gridSpan w:val="2"/>
            <w:vAlign w:val="center"/>
          </w:tcPr>
          <w:p w:rsidR="00FE6455" w:rsidRPr="002C5472" w:rsidRDefault="00FE6455" w:rsidP="00915CF4">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Элементы модуля</w:t>
            </w:r>
          </w:p>
        </w:tc>
        <w:tc>
          <w:tcPr>
            <w:tcW w:w="422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Формы промежуточной аттестации</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Оценка</w:t>
            </w: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МДК.01.01. Технология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(4сем),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(5сем)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МДК.01.02. Информационное обеспечение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Style w:val="10pt"/>
                <w:rFonts w:eastAsiaTheme="minorEastAsia"/>
                <w:i/>
              </w:rPr>
              <w:t>МДК.01.03. Автоматизированные системы управления на транспорте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УП.01.01. Учебная практика (автоматизированные системы управления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(4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ПП.01.01. Производственная практика по профилю специальности (организация перевозочного процесса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МДК.02.01. Организация движения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МДК.02.02. Организация пассажирских перевозок и обслуживание пассажиров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УП.02.01. Учебная практика (управление движением)</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ПП.02.01. Производственная практика по профилю специальности (организация сервисного обслуживания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МДК.03.01. Транспортно-экспедиционная деятельность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МДК.03.02. Обеспечение грузовых перевозок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МДК.03.03. Перевозка грузов на особых условиях</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УП.03.01. Учебная практика (организация перевозки грузов)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(5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AE5ECB">
        <w:tc>
          <w:tcPr>
            <w:tcW w:w="4370" w:type="dxa"/>
            <w:gridSpan w:val="2"/>
            <w:tcBorders>
              <w:bottom w:val="single" w:sz="4" w:space="0" w:color="auto"/>
            </w:tcBorders>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ПП.03.01. Производственная практика по профилю специальности (организация транспортно-логистической деятельности на железнодорожном транспорте)</w:t>
            </w:r>
          </w:p>
        </w:tc>
        <w:tc>
          <w:tcPr>
            <w:tcW w:w="4228" w:type="dxa"/>
            <w:tcBorders>
              <w:bottom w:val="single" w:sz="4" w:space="0" w:color="auto"/>
            </w:tcBorders>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tcBorders>
              <w:bottom w:val="single" w:sz="4" w:space="0" w:color="auto"/>
            </w:tcBorders>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AE5ECB">
        <w:tc>
          <w:tcPr>
            <w:tcW w:w="10206" w:type="dxa"/>
            <w:gridSpan w:val="4"/>
            <w:tcBorders>
              <w:top w:val="single" w:sz="4" w:space="0" w:color="auto"/>
              <w:left w:val="nil"/>
              <w:bottom w:val="single" w:sz="4" w:space="0" w:color="auto"/>
              <w:right w:val="nil"/>
            </w:tcBorders>
          </w:tcPr>
          <w:p w:rsidR="00AE5ECB" w:rsidRPr="00AE5ECB" w:rsidRDefault="00AE5ECB" w:rsidP="00AE5ECB">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271DDE" w:rsidRPr="00271DDE" w:rsidTr="00AE5ECB">
        <w:tc>
          <w:tcPr>
            <w:tcW w:w="1560" w:type="dxa"/>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38" w:type="dxa"/>
            <w:gridSpan w:val="2"/>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608" w:type="dxa"/>
            <w:tcBorders>
              <w:top w:val="single" w:sz="4" w:space="0" w:color="auto"/>
            </w:tcBorders>
            <w:vAlign w:val="center"/>
          </w:tcPr>
          <w:p w:rsidR="00BC3BD3" w:rsidRDefault="00271DDE"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38"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38"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38"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38"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38"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38"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tblPr>
      <w:tblGrid>
        <w:gridCol w:w="10206"/>
      </w:tblGrid>
      <w:tr w:rsidR="00271DDE" w:rsidRPr="003C0CFC" w:rsidTr="00282031">
        <w:tc>
          <w:tcPr>
            <w:tcW w:w="10206" w:type="dxa"/>
          </w:tcPr>
          <w:p w:rsidR="00271DDE" w:rsidRPr="00394F5E" w:rsidRDefault="00271DDE"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71DDE" w:rsidRPr="003C0CFC" w:rsidTr="00282031">
        <w:tc>
          <w:tcPr>
            <w:tcW w:w="10206" w:type="dxa"/>
          </w:tcPr>
          <w:p w:rsidR="00271DDE" w:rsidRPr="00835567" w:rsidRDefault="00271DDE"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271DDE" w:rsidRPr="003C0CFC"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5D6201" w:rsidRPr="003C0CFC"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5D6201" w:rsidRPr="0029059D"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53A76" w:rsidRDefault="00A53A76" w:rsidP="00655C82">
      <w:pPr>
        <w:autoSpaceDE w:val="0"/>
        <w:autoSpaceDN w:val="0"/>
        <w:adjustRightInd w:val="0"/>
        <w:spacing w:after="0" w:line="240" w:lineRule="auto"/>
        <w:jc w:val="center"/>
        <w:rPr>
          <w:rFonts w:ascii="Times New Roman" w:hAnsi="Times New Roman"/>
          <w:b/>
          <w:bCs/>
          <w:sz w:val="24"/>
          <w:szCs w:val="24"/>
        </w:rPr>
      </w:pPr>
    </w:p>
    <w:p w:rsidR="001D2743" w:rsidRDefault="001D2743">
      <w:pPr>
        <w:rPr>
          <w:rFonts w:ascii="Times New Roman" w:hAnsi="Times New Roman"/>
          <w:b/>
          <w:bCs/>
          <w:sz w:val="24"/>
          <w:szCs w:val="24"/>
        </w:rPr>
      </w:pPr>
      <w:r>
        <w:rPr>
          <w:rFonts w:ascii="Times New Roman" w:hAnsi="Times New Roman"/>
          <w:b/>
          <w:bCs/>
          <w:sz w:val="24"/>
          <w:szCs w:val="24"/>
        </w:rPr>
        <w:br w:type="page"/>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976"/>
        <w:gridCol w:w="4111"/>
        <w:gridCol w:w="1559"/>
      </w:tblGrid>
      <w:tr w:rsidR="00FE6455" w:rsidRPr="003C0CFC" w:rsidTr="00655C82">
        <w:tc>
          <w:tcPr>
            <w:tcW w:w="4536"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4111"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(2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536"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4111"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(6 сем)</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655C82" w:rsidRDefault="00655C82">
      <w:pPr>
        <w:rPr>
          <w:rFonts w:ascii="Times New Roman" w:hAnsi="Times New Roman" w:cs="Times New Roman"/>
          <w:b/>
          <w:sz w:val="28"/>
          <w:szCs w:val="28"/>
        </w:rPr>
      </w:pPr>
      <w:r>
        <w:rPr>
          <w:rFonts w:ascii="Times New Roman" w:hAnsi="Times New Roman" w:cs="Times New Roman"/>
          <w:b/>
          <w:sz w:val="28"/>
          <w:szCs w:val="28"/>
        </w:rPr>
        <w:br w:type="page"/>
      </w:r>
    </w:p>
    <w:p w:rsidR="00915CF4" w:rsidRPr="00704096" w:rsidRDefault="00915CF4" w:rsidP="00915CF4">
      <w:pPr>
        <w:spacing w:after="0" w:line="240" w:lineRule="auto"/>
        <w:jc w:val="center"/>
        <w:rPr>
          <w:rFonts w:ascii="Times New Roman" w:hAnsi="Times New Roman" w:cs="Times New Roman"/>
          <w:b/>
          <w:sz w:val="28"/>
          <w:szCs w:val="28"/>
        </w:rPr>
      </w:pPr>
      <w:r w:rsidRPr="00704096">
        <w:rPr>
          <w:rFonts w:ascii="Times New Roman" w:hAnsi="Times New Roman" w:cs="Times New Roman"/>
          <w:b/>
          <w:sz w:val="28"/>
          <w:szCs w:val="28"/>
        </w:rPr>
        <w:t>Форма оценочно</w:t>
      </w:r>
      <w:r>
        <w:rPr>
          <w:rFonts w:ascii="Times New Roman" w:hAnsi="Times New Roman" w:cs="Times New Roman"/>
          <w:b/>
          <w:sz w:val="28"/>
          <w:szCs w:val="28"/>
        </w:rPr>
        <w:t>й</w:t>
      </w:r>
      <w:r w:rsidRPr="00704096">
        <w:rPr>
          <w:rFonts w:ascii="Times New Roman" w:hAnsi="Times New Roman" w:cs="Times New Roman"/>
          <w:b/>
          <w:sz w:val="28"/>
          <w:szCs w:val="28"/>
        </w:rPr>
        <w:t xml:space="preserve"> </w:t>
      </w:r>
      <w:r>
        <w:rPr>
          <w:rFonts w:ascii="Times New Roman" w:hAnsi="Times New Roman" w:cs="Times New Roman"/>
          <w:b/>
          <w:sz w:val="28"/>
          <w:szCs w:val="28"/>
        </w:rPr>
        <w:t>ведомости по профессиональному модулю</w:t>
      </w:r>
    </w:p>
    <w:p w:rsidR="00FE6455" w:rsidRPr="00011B78" w:rsidRDefault="00FE6455" w:rsidP="00FE6455">
      <w:pPr>
        <w:spacing w:after="0" w:line="240" w:lineRule="auto"/>
        <w:jc w:val="center"/>
        <w:rPr>
          <w:rFonts w:ascii="Times New Roman" w:hAnsi="Times New Roman" w:cs="Times New Roman"/>
          <w:sz w:val="28"/>
          <w:szCs w:val="28"/>
        </w:rPr>
      </w:pPr>
      <w:r w:rsidRPr="00704096">
        <w:rPr>
          <w:rFonts w:ascii="Times New Roman" w:hAnsi="Times New Roman" w:cs="Times New Roman"/>
          <w:b/>
          <w:sz w:val="28"/>
          <w:szCs w:val="28"/>
        </w:rPr>
        <w:t>для заочно</w:t>
      </w:r>
      <w:r w:rsidR="00164BA5">
        <w:rPr>
          <w:rFonts w:ascii="Times New Roman" w:hAnsi="Times New Roman" w:cs="Times New Roman"/>
          <w:b/>
          <w:sz w:val="28"/>
          <w:szCs w:val="28"/>
        </w:rPr>
        <w:t>й формы обучения</w:t>
      </w:r>
    </w:p>
    <w:p w:rsidR="00FE6455" w:rsidRDefault="00FE6455" w:rsidP="00FE6455">
      <w:pPr>
        <w:pStyle w:val="af"/>
        <w:jc w:val="center"/>
        <w:rPr>
          <w:rFonts w:ascii="Times New Roman" w:hAnsi="Times New Roman"/>
          <w:b/>
          <w:sz w:val="24"/>
          <w:szCs w:val="24"/>
        </w:rPr>
      </w:pP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3402"/>
        <w:gridCol w:w="3685"/>
        <w:gridCol w:w="1559"/>
      </w:tblGrid>
      <w:tr w:rsidR="00FE6455" w:rsidRPr="003C0CFC" w:rsidTr="00655C82">
        <w:tc>
          <w:tcPr>
            <w:tcW w:w="4962"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3685"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962"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3685"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(4 курс)</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4</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3</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AE5ECB" w:rsidRPr="003C0CFC" w:rsidRDefault="00AE5ECB" w:rsidP="00AE5ECB">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AE5ECB" w:rsidRDefault="00AE5ECB" w:rsidP="00AE5ECB">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Default="00A53A76"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Pr="003C0CFC" w:rsidRDefault="001D2743" w:rsidP="00AE5ECB">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A6CF6" w:rsidRPr="00581702" w:rsidRDefault="00AA6CF6" w:rsidP="00655C82">
      <w:pPr>
        <w:pStyle w:val="af"/>
        <w:jc w:val="both"/>
        <w:rPr>
          <w:rFonts w:ascii="Times New Roman" w:hAnsi="Times New Roman"/>
          <w:sz w:val="28"/>
          <w:szCs w:val="28"/>
        </w:rPr>
      </w:pPr>
    </w:p>
    <w:sectPr w:rsidR="00AA6CF6" w:rsidRPr="00581702" w:rsidSect="009161FC">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03AE" w:rsidRDefault="005A03AE" w:rsidP="00554986">
      <w:pPr>
        <w:spacing w:after="0" w:line="240" w:lineRule="auto"/>
      </w:pPr>
      <w:r>
        <w:separator/>
      </w:r>
    </w:p>
  </w:endnote>
  <w:endnote w:type="continuationSeparator" w:id="1">
    <w:p w:rsidR="005A03AE" w:rsidRDefault="005A03AE" w:rsidP="005549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
    <w:altName w:val="SimSun"/>
    <w:panose1 w:val="00000000000000000000"/>
    <w:charset w:val="88"/>
    <w:family w:val="auto"/>
    <w:notTrueType/>
    <w:pitch w:val="default"/>
    <w:sig w:usb0="00000001" w:usb1="080F0000" w:usb2="00000010" w:usb3="00000000" w:csb0="00120000" w:csb1="00000000"/>
  </w:font>
  <w:font w:name="Microsoft Sans Serif">
    <w:panose1 w:val="020B0604020202020204"/>
    <w:charset w:val="CC"/>
    <w:family w:val="swiss"/>
    <w:pitch w:val="variable"/>
    <w:sig w:usb0="E5002EFF" w:usb1="C000605B" w:usb2="00000029" w:usb3="00000000" w:csb0="000101FF" w:csb1="00000000"/>
  </w:font>
  <w:font w:name="NewtonC">
    <w:altName w:val="Times New Roman"/>
    <w:panose1 w:val="00000000000000000000"/>
    <w:charset w:val="00"/>
    <w:family w:val="roman"/>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CC"/>
    <w:family w:val="auto"/>
    <w:notTrueType/>
    <w:pitch w:val="default"/>
    <w:sig w:usb0="00000003" w:usb1="00000000" w:usb2="00000000" w:usb3="00000000" w:csb0="0000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03AE" w:rsidRDefault="005A03AE" w:rsidP="00554986">
      <w:pPr>
        <w:spacing w:after="0" w:line="240" w:lineRule="auto"/>
      </w:pPr>
      <w:r>
        <w:separator/>
      </w:r>
    </w:p>
  </w:footnote>
  <w:footnote w:type="continuationSeparator" w:id="1">
    <w:p w:rsidR="005A03AE" w:rsidRDefault="005A03AE" w:rsidP="00554986">
      <w:pPr>
        <w:spacing w:after="0" w:line="240" w:lineRule="auto"/>
      </w:pPr>
      <w:r>
        <w:continuationSeparator/>
      </w:r>
    </w:p>
  </w:footnote>
  <w:footnote w:id="2">
    <w:p w:rsidR="00282031" w:rsidRPr="002E6118" w:rsidRDefault="00282031" w:rsidP="009161FC">
      <w:pPr>
        <w:pStyle w:val="a5"/>
      </w:pPr>
      <w:r w:rsidRPr="002E6118">
        <w:rPr>
          <w:rStyle w:val="a7"/>
        </w:rPr>
        <w:footnoteRef/>
      </w:r>
      <w:r w:rsidRPr="002E6118">
        <w:t xml:space="preserve"> </w:t>
      </w:r>
      <w:r w:rsidRPr="002E6118">
        <w:rPr>
          <w:i/>
          <w:iCs/>
        </w:rPr>
        <w:t>Соответствует учебному плану (дифференцированный зачет, зачет)</w:t>
      </w:r>
    </w:p>
  </w:footnote>
  <w:footnote w:id="3">
    <w:p w:rsidR="00282031" w:rsidRPr="002E6118" w:rsidRDefault="00282031" w:rsidP="009161FC">
      <w:pPr>
        <w:autoSpaceDE w:val="0"/>
        <w:autoSpaceDN w:val="0"/>
        <w:adjustRightInd w:val="0"/>
        <w:spacing w:after="0" w:line="240" w:lineRule="auto"/>
        <w:jc w:val="both"/>
        <w:rPr>
          <w:rFonts w:ascii="Times New Roman" w:hAnsi="Times New Roman" w:cs="Times New Roman"/>
          <w:sz w:val="20"/>
          <w:szCs w:val="20"/>
        </w:rPr>
      </w:pPr>
      <w:r w:rsidRPr="002E6118">
        <w:rPr>
          <w:rStyle w:val="a7"/>
          <w:rFonts w:ascii="Times New Roman" w:hAnsi="Times New Roman"/>
          <w:sz w:val="20"/>
          <w:szCs w:val="20"/>
        </w:rPr>
        <w:footnoteRef/>
      </w:r>
      <w:r w:rsidRPr="002E6118">
        <w:rPr>
          <w:rFonts w:ascii="Times New Roman" w:hAnsi="Times New Roman" w:cs="Times New Roman"/>
          <w:sz w:val="20"/>
          <w:szCs w:val="20"/>
        </w:rPr>
        <w:t xml:space="preserve"> </w:t>
      </w:r>
      <w:r w:rsidRPr="002E6118">
        <w:rPr>
          <w:rFonts w:ascii="Times New Roman" w:hAnsi="Times New Roman" w:cs="Times New Roman"/>
          <w:i/>
          <w:sz w:val="20"/>
          <w:szCs w:val="20"/>
        </w:rPr>
        <w:t>Соответствует рабочей программе в части 5. «Контроль и оценка результатов освоения профессионального модуля (вида профессиональной деятельности)»</w:t>
      </w:r>
    </w:p>
  </w:footnote>
  <w:footnote w:id="4">
    <w:p w:rsidR="00282031" w:rsidRDefault="00282031" w:rsidP="00554986">
      <w:pPr>
        <w:pStyle w:val="a5"/>
        <w:jc w:val="both"/>
      </w:pPr>
      <w:r>
        <w:rPr>
          <w:rStyle w:val="a7"/>
          <w:sz w:val="22"/>
          <w:szCs w:val="22"/>
        </w:rPr>
        <w:footnoteRef/>
      </w:r>
      <w:r>
        <w:rPr>
          <w:sz w:val="22"/>
          <w:szCs w:val="22"/>
        </w:rPr>
        <w:t xml:space="preserve"> </w:t>
      </w:r>
      <w:r>
        <w:rPr>
          <w:i/>
          <w:iCs/>
          <w:sz w:val="24"/>
          <w:szCs w:val="24"/>
        </w:rPr>
        <w:t>При наличии в учебном плане</w:t>
      </w:r>
    </w:p>
  </w:footnote>
  <w:footnote w:id="5">
    <w:p w:rsidR="00282031" w:rsidRPr="008B7EDE" w:rsidRDefault="00282031" w:rsidP="00554986">
      <w:pPr>
        <w:autoSpaceDE w:val="0"/>
        <w:autoSpaceDN w:val="0"/>
        <w:adjustRightInd w:val="0"/>
        <w:spacing w:after="0"/>
        <w:rPr>
          <w:rFonts w:ascii="Times New Roman" w:hAnsi="Times New Roman" w:cs="Times New Roman"/>
          <w:sz w:val="20"/>
          <w:szCs w:val="20"/>
        </w:rPr>
      </w:pPr>
      <w:r w:rsidRPr="008B7EDE">
        <w:rPr>
          <w:rStyle w:val="a7"/>
          <w:rFonts w:ascii="Times New Roman" w:hAnsi="Times New Roman"/>
          <w:sz w:val="20"/>
          <w:szCs w:val="20"/>
        </w:rPr>
        <w:footnoteRef/>
      </w:r>
      <w:r w:rsidRPr="008B7EDE">
        <w:rPr>
          <w:rFonts w:ascii="Times New Roman" w:hAnsi="Times New Roman" w:cs="Times New Roman"/>
          <w:sz w:val="20"/>
          <w:szCs w:val="20"/>
        </w:rPr>
        <w:t xml:space="preserve"> </w:t>
      </w:r>
      <w:r w:rsidRPr="008B7EDE">
        <w:rPr>
          <w:rFonts w:ascii="Times New Roman" w:hAnsi="Times New Roman" w:cs="Times New Roman"/>
          <w:i/>
          <w:iCs/>
          <w:sz w:val="20"/>
          <w:szCs w:val="20"/>
        </w:rPr>
        <w:t>Указываются в соответствии с разделом 3 рабочей программы профессионального модуля.</w:t>
      </w:r>
    </w:p>
  </w:footnote>
  <w:footnote w:id="6">
    <w:p w:rsidR="00282031" w:rsidRPr="008B7EDE" w:rsidRDefault="00282031" w:rsidP="00554986">
      <w:pPr>
        <w:pStyle w:val="a5"/>
      </w:pPr>
      <w:r w:rsidRPr="008B7EDE">
        <w:rPr>
          <w:rStyle w:val="a7"/>
        </w:rPr>
        <w:footnoteRef/>
      </w:r>
      <w:r w:rsidRPr="008B7EDE">
        <w:t xml:space="preserve">  </w:t>
      </w:r>
      <w:r w:rsidRPr="008B7EDE">
        <w:rPr>
          <w:i/>
          <w:iCs/>
        </w:rPr>
        <w:t>Указываются в соответствии с разделом  рабочей программы профессионального модуля</w:t>
      </w:r>
    </w:p>
  </w:footnote>
  <w:footnote w:id="7">
    <w:p w:rsidR="00282031" w:rsidRPr="00F012A8" w:rsidRDefault="00282031" w:rsidP="00554986">
      <w:pPr>
        <w:autoSpaceDE w:val="0"/>
        <w:autoSpaceDN w:val="0"/>
        <w:adjustRightInd w:val="0"/>
        <w:spacing w:after="0"/>
        <w:rPr>
          <w:rFonts w:ascii="Times New Roman" w:hAnsi="Times New Roman"/>
          <w:i/>
          <w:iCs/>
          <w:sz w:val="20"/>
          <w:szCs w:val="20"/>
        </w:rPr>
      </w:pPr>
      <w:r w:rsidRPr="00F012A8">
        <w:rPr>
          <w:rStyle w:val="a7"/>
          <w:sz w:val="20"/>
          <w:szCs w:val="20"/>
        </w:rPr>
        <w:footnoteRef/>
      </w:r>
      <w:r w:rsidRPr="00F012A8">
        <w:rPr>
          <w:sz w:val="20"/>
          <w:szCs w:val="20"/>
        </w:rPr>
        <w:t xml:space="preserve"> </w:t>
      </w:r>
      <w:r w:rsidRPr="00F012A8">
        <w:rPr>
          <w:rFonts w:ascii="Times New Roman" w:hAnsi="Times New Roman"/>
          <w:i/>
          <w:iCs/>
          <w:sz w:val="20"/>
          <w:szCs w:val="20"/>
        </w:rPr>
        <w:t>Задания к Э(К). формируются 3 способами:</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1. Задания, ориентированные на проверку освоения вида деятельности (всего модуля) в целом.</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2. Задания, проверяющие освоение группы компетенций, соответствующих определенному разделу модуля.</w:t>
      </w:r>
    </w:p>
    <w:p w:rsidR="00282031" w:rsidRPr="00F012A8" w:rsidRDefault="00282031" w:rsidP="00554986">
      <w:pPr>
        <w:pStyle w:val="a5"/>
        <w:ind w:firstLine="540"/>
        <w:jc w:val="both"/>
      </w:pPr>
      <w:r w:rsidRPr="00F012A8">
        <w:t xml:space="preserve">3. </w:t>
      </w:r>
      <w:r w:rsidRPr="00F012A8">
        <w:rPr>
          <w:i/>
          <w:iCs/>
        </w:rPr>
        <w:t>Задания, проверяющие освоение отдельной компетенции внутри профессионального модуля.</w:t>
      </w:r>
    </w:p>
  </w:footnote>
  <w:footnote w:id="8">
    <w:p w:rsidR="00282031" w:rsidRDefault="00282031" w:rsidP="00776441">
      <w:pPr>
        <w:pStyle w:val="a5"/>
        <w:jc w:val="both"/>
      </w:pPr>
      <w:r>
        <w:rPr>
          <w:rStyle w:val="a7"/>
        </w:rPr>
        <w:footnoteRef/>
      </w:r>
      <w:r>
        <w:t xml:space="preserve"> </w:t>
      </w:r>
      <w:r>
        <w:rPr>
          <w:i/>
          <w:iCs/>
          <w:sz w:val="24"/>
          <w:szCs w:val="24"/>
        </w:rPr>
        <w:t>если предусмотрено</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AAE0CD56"/>
    <w:name w:val="WW8Num5"/>
    <w:lvl w:ilvl="0">
      <w:start w:val="1"/>
      <w:numFmt w:val="lowerLetter"/>
      <w:lvlText w:val="%1)"/>
      <w:lvlJc w:val="left"/>
      <w:pPr>
        <w:tabs>
          <w:tab w:val="num" w:pos="66"/>
        </w:tabs>
        <w:ind w:left="786" w:hanging="360"/>
      </w:pPr>
      <w:rPr>
        <w:sz w:val="24"/>
        <w:szCs w:val="24"/>
      </w:rPr>
    </w:lvl>
  </w:abstractNum>
  <w:abstractNum w:abstractNumId="1">
    <w:nsid w:val="00000006"/>
    <w:multiLevelType w:val="singleLevel"/>
    <w:tmpl w:val="CDB4F8EC"/>
    <w:name w:val="WW8Num6"/>
    <w:lvl w:ilvl="0">
      <w:start w:val="1"/>
      <w:numFmt w:val="lowerLetter"/>
      <w:lvlText w:val="%1)"/>
      <w:lvlJc w:val="left"/>
      <w:pPr>
        <w:tabs>
          <w:tab w:val="num" w:pos="0"/>
        </w:tabs>
        <w:ind w:left="720" w:hanging="360"/>
      </w:pPr>
      <w:rPr>
        <w:rFonts w:ascii="Times New Roman" w:hAnsi="Times New Roman" w:cs="Times New Roman" w:hint="default"/>
      </w:rPr>
    </w:lvl>
  </w:abstractNum>
  <w:abstractNum w:abstractNumId="2">
    <w:nsid w:val="00000007"/>
    <w:multiLevelType w:val="singleLevel"/>
    <w:tmpl w:val="18526618"/>
    <w:name w:val="WW8Num7"/>
    <w:lvl w:ilvl="0">
      <w:start w:val="1"/>
      <w:numFmt w:val="lowerLetter"/>
      <w:lvlText w:val="%1)"/>
      <w:lvlJc w:val="left"/>
      <w:pPr>
        <w:tabs>
          <w:tab w:val="num" w:pos="0"/>
        </w:tabs>
        <w:ind w:left="720" w:hanging="360"/>
      </w:pPr>
      <w:rPr>
        <w:sz w:val="28"/>
        <w:szCs w:val="28"/>
      </w:rPr>
    </w:lvl>
  </w:abstractNum>
  <w:abstractNum w:abstractNumId="3">
    <w:nsid w:val="00000008"/>
    <w:multiLevelType w:val="singleLevel"/>
    <w:tmpl w:val="00000008"/>
    <w:name w:val="WW8Num8"/>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4">
    <w:nsid w:val="00000009"/>
    <w:multiLevelType w:val="singleLevel"/>
    <w:tmpl w:val="00000009"/>
    <w:name w:val="WW8Num9"/>
    <w:lvl w:ilvl="0">
      <w:start w:val="1"/>
      <w:numFmt w:val="lowerLetter"/>
      <w:lvlText w:val="%1)"/>
      <w:lvlJc w:val="left"/>
      <w:pPr>
        <w:tabs>
          <w:tab w:val="num" w:pos="0"/>
        </w:tabs>
        <w:ind w:left="720" w:hanging="360"/>
      </w:pPr>
    </w:lvl>
  </w:abstractNum>
  <w:abstractNum w:abstractNumId="5">
    <w:nsid w:val="0000000A"/>
    <w:multiLevelType w:val="singleLevel"/>
    <w:tmpl w:val="0000000A"/>
    <w:name w:val="WW8Num10"/>
    <w:lvl w:ilvl="0">
      <w:start w:val="1"/>
      <w:numFmt w:val="lowerLetter"/>
      <w:lvlText w:val="%1)"/>
      <w:lvlJc w:val="left"/>
      <w:pPr>
        <w:tabs>
          <w:tab w:val="num" w:pos="0"/>
        </w:tabs>
        <w:ind w:left="720" w:hanging="360"/>
      </w:pPr>
    </w:lvl>
  </w:abstractNum>
  <w:abstractNum w:abstractNumId="6">
    <w:nsid w:val="0000000B"/>
    <w:multiLevelType w:val="singleLevel"/>
    <w:tmpl w:val="0000000B"/>
    <w:name w:val="WW8Num11"/>
    <w:lvl w:ilvl="0">
      <w:start w:val="1"/>
      <w:numFmt w:val="lowerLetter"/>
      <w:lvlText w:val="%1)"/>
      <w:lvlJc w:val="left"/>
      <w:pPr>
        <w:tabs>
          <w:tab w:val="num" w:pos="0"/>
        </w:tabs>
        <w:ind w:left="720" w:hanging="360"/>
      </w:pPr>
    </w:lvl>
  </w:abstractNum>
  <w:abstractNum w:abstractNumId="7">
    <w:nsid w:val="0000000C"/>
    <w:multiLevelType w:val="singleLevel"/>
    <w:tmpl w:val="04190017"/>
    <w:lvl w:ilvl="0">
      <w:start w:val="1"/>
      <w:numFmt w:val="lowerLetter"/>
      <w:lvlText w:val="%1)"/>
      <w:lvlJc w:val="left"/>
      <w:pPr>
        <w:ind w:left="720" w:hanging="360"/>
      </w:pPr>
    </w:lvl>
  </w:abstractNum>
  <w:abstractNum w:abstractNumId="8">
    <w:nsid w:val="0000000D"/>
    <w:multiLevelType w:val="singleLevel"/>
    <w:tmpl w:val="0000000D"/>
    <w:name w:val="WW8Num13"/>
    <w:lvl w:ilvl="0">
      <w:start w:val="1"/>
      <w:numFmt w:val="lowerLetter"/>
      <w:lvlText w:val="%1)"/>
      <w:lvlJc w:val="left"/>
      <w:pPr>
        <w:tabs>
          <w:tab w:val="num" w:pos="0"/>
        </w:tabs>
        <w:ind w:left="720" w:hanging="360"/>
      </w:pPr>
    </w:lvl>
  </w:abstractNum>
  <w:abstractNum w:abstractNumId="9">
    <w:nsid w:val="0000000E"/>
    <w:multiLevelType w:val="singleLevel"/>
    <w:tmpl w:val="0000000E"/>
    <w:name w:val="WW8Num1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0">
    <w:nsid w:val="0000000F"/>
    <w:multiLevelType w:val="singleLevel"/>
    <w:tmpl w:val="40D0F49C"/>
    <w:name w:val="WW8Num15"/>
    <w:lvl w:ilvl="0">
      <w:start w:val="1"/>
      <w:numFmt w:val="lowerLetter"/>
      <w:lvlText w:val="%1)"/>
      <w:lvlJc w:val="left"/>
      <w:pPr>
        <w:tabs>
          <w:tab w:val="num" w:pos="0"/>
        </w:tabs>
        <w:ind w:left="720" w:hanging="360"/>
      </w:pPr>
      <w:rPr>
        <w:vertAlign w:val="baseline"/>
        <w:lang w:val="en-US"/>
      </w:rPr>
    </w:lvl>
  </w:abstractNum>
  <w:abstractNum w:abstractNumId="11">
    <w:nsid w:val="00000010"/>
    <w:multiLevelType w:val="singleLevel"/>
    <w:tmpl w:val="2C4E3930"/>
    <w:name w:val="WW8Num16"/>
    <w:lvl w:ilvl="0">
      <w:start w:val="1"/>
      <w:numFmt w:val="lowerLetter"/>
      <w:lvlText w:val="%1)"/>
      <w:lvlJc w:val="left"/>
      <w:pPr>
        <w:tabs>
          <w:tab w:val="num" w:pos="0"/>
        </w:tabs>
        <w:ind w:left="720" w:hanging="360"/>
      </w:pPr>
      <w:rPr>
        <w:vertAlign w:val="baseline"/>
        <w:lang w:val="en-US"/>
      </w:rPr>
    </w:lvl>
  </w:abstractNum>
  <w:abstractNum w:abstractNumId="12">
    <w:nsid w:val="00000011"/>
    <w:multiLevelType w:val="singleLevel"/>
    <w:tmpl w:val="00000011"/>
    <w:name w:val="WW8Num17"/>
    <w:lvl w:ilvl="0">
      <w:start w:val="1"/>
      <w:numFmt w:val="lowerLetter"/>
      <w:lvlText w:val="%1)"/>
      <w:lvlJc w:val="left"/>
      <w:pPr>
        <w:tabs>
          <w:tab w:val="num" w:pos="0"/>
        </w:tabs>
        <w:ind w:left="720" w:hanging="360"/>
      </w:pPr>
    </w:lvl>
  </w:abstractNum>
  <w:abstractNum w:abstractNumId="13">
    <w:nsid w:val="00000012"/>
    <w:multiLevelType w:val="singleLevel"/>
    <w:tmpl w:val="00000012"/>
    <w:name w:val="WW8Num18"/>
    <w:lvl w:ilvl="0">
      <w:start w:val="1"/>
      <w:numFmt w:val="lowerLetter"/>
      <w:lvlText w:val="%1)"/>
      <w:lvlJc w:val="left"/>
      <w:pPr>
        <w:tabs>
          <w:tab w:val="num" w:pos="0"/>
        </w:tabs>
        <w:ind w:left="720" w:hanging="360"/>
      </w:pPr>
    </w:lvl>
  </w:abstractNum>
  <w:abstractNum w:abstractNumId="14">
    <w:nsid w:val="00000013"/>
    <w:multiLevelType w:val="singleLevel"/>
    <w:tmpl w:val="00000013"/>
    <w:name w:val="WW8Num19"/>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5">
    <w:nsid w:val="00000014"/>
    <w:multiLevelType w:val="singleLevel"/>
    <w:tmpl w:val="00000014"/>
    <w:name w:val="WW8Num20"/>
    <w:lvl w:ilvl="0">
      <w:start w:val="1"/>
      <w:numFmt w:val="lowerLetter"/>
      <w:lvlText w:val="%1)"/>
      <w:lvlJc w:val="left"/>
      <w:pPr>
        <w:tabs>
          <w:tab w:val="num" w:pos="0"/>
        </w:tabs>
        <w:ind w:left="720" w:hanging="360"/>
      </w:pPr>
    </w:lvl>
  </w:abstractNum>
  <w:abstractNum w:abstractNumId="16">
    <w:nsid w:val="00000015"/>
    <w:multiLevelType w:val="singleLevel"/>
    <w:tmpl w:val="00000015"/>
    <w:name w:val="WW8Num21"/>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7">
    <w:nsid w:val="00000016"/>
    <w:multiLevelType w:val="singleLevel"/>
    <w:tmpl w:val="00000016"/>
    <w:name w:val="WW8Num22"/>
    <w:lvl w:ilvl="0">
      <w:start w:val="1"/>
      <w:numFmt w:val="lowerLetter"/>
      <w:lvlText w:val="%1)"/>
      <w:lvlJc w:val="left"/>
      <w:pPr>
        <w:tabs>
          <w:tab w:val="num" w:pos="0"/>
        </w:tabs>
        <w:ind w:left="720" w:hanging="360"/>
      </w:pPr>
    </w:lvl>
  </w:abstractNum>
  <w:abstractNum w:abstractNumId="18">
    <w:nsid w:val="00000017"/>
    <w:multiLevelType w:val="singleLevel"/>
    <w:tmpl w:val="00000017"/>
    <w:name w:val="WW8Num23"/>
    <w:lvl w:ilvl="0">
      <w:start w:val="1"/>
      <w:numFmt w:val="lowerLetter"/>
      <w:lvlText w:val="%1)"/>
      <w:lvlJc w:val="left"/>
      <w:pPr>
        <w:tabs>
          <w:tab w:val="num" w:pos="0"/>
        </w:tabs>
        <w:ind w:left="720" w:hanging="360"/>
      </w:pPr>
    </w:lvl>
  </w:abstractNum>
  <w:abstractNum w:abstractNumId="19">
    <w:nsid w:val="00000018"/>
    <w:multiLevelType w:val="singleLevel"/>
    <w:tmpl w:val="00000018"/>
    <w:name w:val="WW8Num24"/>
    <w:lvl w:ilvl="0">
      <w:start w:val="1"/>
      <w:numFmt w:val="lowerLetter"/>
      <w:lvlText w:val="%1)"/>
      <w:lvlJc w:val="left"/>
      <w:pPr>
        <w:tabs>
          <w:tab w:val="num" w:pos="0"/>
        </w:tabs>
        <w:ind w:left="720" w:hanging="360"/>
      </w:pPr>
    </w:lvl>
  </w:abstractNum>
  <w:abstractNum w:abstractNumId="20">
    <w:nsid w:val="00000019"/>
    <w:multiLevelType w:val="singleLevel"/>
    <w:tmpl w:val="00000019"/>
    <w:name w:val="WW8Num25"/>
    <w:lvl w:ilvl="0">
      <w:start w:val="1"/>
      <w:numFmt w:val="lowerLetter"/>
      <w:lvlText w:val="%1)"/>
      <w:lvlJc w:val="left"/>
      <w:pPr>
        <w:tabs>
          <w:tab w:val="num" w:pos="0"/>
        </w:tabs>
        <w:ind w:left="720" w:hanging="360"/>
      </w:pPr>
      <w:rPr>
        <w:sz w:val="20"/>
        <w:szCs w:val="20"/>
      </w:rPr>
    </w:lvl>
  </w:abstractNum>
  <w:abstractNum w:abstractNumId="21">
    <w:nsid w:val="0000001C"/>
    <w:multiLevelType w:val="singleLevel"/>
    <w:tmpl w:val="0000001C"/>
    <w:name w:val="WW8Num28"/>
    <w:lvl w:ilvl="0">
      <w:start w:val="1"/>
      <w:numFmt w:val="lowerLetter"/>
      <w:lvlText w:val="%1)"/>
      <w:lvlJc w:val="left"/>
      <w:pPr>
        <w:tabs>
          <w:tab w:val="num" w:pos="0"/>
        </w:tabs>
        <w:ind w:left="720" w:hanging="360"/>
      </w:pPr>
    </w:lvl>
  </w:abstractNum>
  <w:abstractNum w:abstractNumId="22">
    <w:nsid w:val="0000001D"/>
    <w:multiLevelType w:val="singleLevel"/>
    <w:tmpl w:val="0000001D"/>
    <w:name w:val="WW8Num29"/>
    <w:lvl w:ilvl="0">
      <w:start w:val="1"/>
      <w:numFmt w:val="lowerLetter"/>
      <w:lvlText w:val="%1)"/>
      <w:lvlJc w:val="left"/>
      <w:pPr>
        <w:tabs>
          <w:tab w:val="num" w:pos="0"/>
        </w:tabs>
        <w:ind w:left="720" w:hanging="360"/>
      </w:pPr>
    </w:lvl>
  </w:abstractNum>
  <w:abstractNum w:abstractNumId="23">
    <w:nsid w:val="0000001E"/>
    <w:multiLevelType w:val="singleLevel"/>
    <w:tmpl w:val="BDA02410"/>
    <w:name w:val="WW8Num30"/>
    <w:lvl w:ilvl="0">
      <w:start w:val="1"/>
      <w:numFmt w:val="lowerLetter"/>
      <w:lvlText w:val="%1)"/>
      <w:lvlJc w:val="left"/>
      <w:pPr>
        <w:tabs>
          <w:tab w:val="num" w:pos="0"/>
        </w:tabs>
        <w:ind w:left="720" w:hanging="360"/>
      </w:pPr>
      <w:rPr>
        <w:rFonts w:ascii="Times New Roman" w:hAnsi="Times New Roman" w:cs="Times New Roman" w:hint="default"/>
        <w:sz w:val="24"/>
        <w:szCs w:val="24"/>
      </w:rPr>
    </w:lvl>
  </w:abstractNum>
  <w:abstractNum w:abstractNumId="24">
    <w:nsid w:val="0000001F"/>
    <w:multiLevelType w:val="singleLevel"/>
    <w:tmpl w:val="0000001F"/>
    <w:name w:val="WW8Num31"/>
    <w:lvl w:ilvl="0">
      <w:start w:val="1"/>
      <w:numFmt w:val="lowerLetter"/>
      <w:lvlText w:val="%1)"/>
      <w:lvlJc w:val="left"/>
      <w:pPr>
        <w:tabs>
          <w:tab w:val="num" w:pos="0"/>
        </w:tabs>
        <w:ind w:left="720" w:hanging="360"/>
      </w:pPr>
    </w:lvl>
  </w:abstractNum>
  <w:abstractNum w:abstractNumId="25">
    <w:nsid w:val="00000020"/>
    <w:multiLevelType w:val="singleLevel"/>
    <w:tmpl w:val="00000020"/>
    <w:name w:val="WW8Num32"/>
    <w:lvl w:ilvl="0">
      <w:start w:val="1"/>
      <w:numFmt w:val="lowerLetter"/>
      <w:lvlText w:val="%1)"/>
      <w:lvlJc w:val="left"/>
      <w:pPr>
        <w:tabs>
          <w:tab w:val="num" w:pos="0"/>
        </w:tabs>
        <w:ind w:left="720" w:hanging="360"/>
      </w:pPr>
    </w:lvl>
  </w:abstractNum>
  <w:abstractNum w:abstractNumId="26">
    <w:nsid w:val="00000021"/>
    <w:multiLevelType w:val="singleLevel"/>
    <w:tmpl w:val="00000021"/>
    <w:name w:val="WW8Num33"/>
    <w:lvl w:ilvl="0">
      <w:start w:val="1"/>
      <w:numFmt w:val="lowerLetter"/>
      <w:lvlText w:val="%1)"/>
      <w:lvlJc w:val="left"/>
      <w:pPr>
        <w:tabs>
          <w:tab w:val="num" w:pos="0"/>
        </w:tabs>
        <w:ind w:left="720" w:hanging="360"/>
      </w:pPr>
    </w:lvl>
  </w:abstractNum>
  <w:abstractNum w:abstractNumId="27">
    <w:nsid w:val="00000022"/>
    <w:multiLevelType w:val="singleLevel"/>
    <w:tmpl w:val="00000022"/>
    <w:name w:val="WW8Num34"/>
    <w:lvl w:ilvl="0">
      <w:start w:val="1"/>
      <w:numFmt w:val="lowerLetter"/>
      <w:lvlText w:val="%1)"/>
      <w:lvlJc w:val="left"/>
      <w:pPr>
        <w:tabs>
          <w:tab w:val="num" w:pos="0"/>
        </w:tabs>
        <w:ind w:left="720" w:hanging="360"/>
      </w:pPr>
    </w:lvl>
  </w:abstractNum>
  <w:abstractNum w:abstractNumId="28">
    <w:nsid w:val="00000023"/>
    <w:multiLevelType w:val="singleLevel"/>
    <w:tmpl w:val="00000023"/>
    <w:name w:val="WW8Num35"/>
    <w:lvl w:ilvl="0">
      <w:start w:val="1"/>
      <w:numFmt w:val="lowerLetter"/>
      <w:lvlText w:val="%1)"/>
      <w:lvlJc w:val="left"/>
      <w:pPr>
        <w:tabs>
          <w:tab w:val="num" w:pos="0"/>
        </w:tabs>
        <w:ind w:left="720" w:hanging="360"/>
      </w:pPr>
    </w:lvl>
  </w:abstractNum>
  <w:abstractNum w:abstractNumId="29">
    <w:nsid w:val="00000024"/>
    <w:multiLevelType w:val="singleLevel"/>
    <w:tmpl w:val="04190017"/>
    <w:lvl w:ilvl="0">
      <w:start w:val="1"/>
      <w:numFmt w:val="lowerLetter"/>
      <w:lvlText w:val="%1)"/>
      <w:lvlJc w:val="left"/>
      <w:pPr>
        <w:ind w:left="720" w:hanging="360"/>
      </w:pPr>
    </w:lvl>
  </w:abstractNum>
  <w:abstractNum w:abstractNumId="30">
    <w:nsid w:val="00000025"/>
    <w:multiLevelType w:val="singleLevel"/>
    <w:tmpl w:val="00000025"/>
    <w:name w:val="WW8Num37"/>
    <w:lvl w:ilvl="0">
      <w:start w:val="1"/>
      <w:numFmt w:val="lowerLetter"/>
      <w:lvlText w:val="%1)"/>
      <w:lvlJc w:val="left"/>
      <w:pPr>
        <w:tabs>
          <w:tab w:val="num" w:pos="0"/>
        </w:tabs>
        <w:ind w:left="720" w:hanging="360"/>
      </w:pPr>
    </w:lvl>
  </w:abstractNum>
  <w:abstractNum w:abstractNumId="31">
    <w:nsid w:val="00000026"/>
    <w:multiLevelType w:val="singleLevel"/>
    <w:tmpl w:val="00000026"/>
    <w:name w:val="WW8Num38"/>
    <w:lvl w:ilvl="0">
      <w:start w:val="1"/>
      <w:numFmt w:val="lowerLetter"/>
      <w:lvlText w:val="%1)"/>
      <w:lvlJc w:val="left"/>
      <w:pPr>
        <w:tabs>
          <w:tab w:val="num" w:pos="0"/>
        </w:tabs>
        <w:ind w:left="720" w:hanging="360"/>
      </w:pPr>
    </w:lvl>
  </w:abstractNum>
  <w:abstractNum w:abstractNumId="32">
    <w:nsid w:val="00000027"/>
    <w:multiLevelType w:val="singleLevel"/>
    <w:tmpl w:val="00000027"/>
    <w:name w:val="WW8Num39"/>
    <w:lvl w:ilvl="0">
      <w:start w:val="1"/>
      <w:numFmt w:val="lowerLetter"/>
      <w:lvlText w:val="%1)"/>
      <w:lvlJc w:val="left"/>
      <w:pPr>
        <w:tabs>
          <w:tab w:val="num" w:pos="0"/>
        </w:tabs>
        <w:ind w:left="720" w:hanging="360"/>
      </w:pPr>
    </w:lvl>
  </w:abstractNum>
  <w:abstractNum w:abstractNumId="33">
    <w:nsid w:val="00000028"/>
    <w:multiLevelType w:val="singleLevel"/>
    <w:tmpl w:val="00000028"/>
    <w:name w:val="WW8Num40"/>
    <w:lvl w:ilvl="0">
      <w:start w:val="1"/>
      <w:numFmt w:val="lowerLetter"/>
      <w:lvlText w:val="%1)"/>
      <w:lvlJc w:val="left"/>
      <w:pPr>
        <w:tabs>
          <w:tab w:val="num" w:pos="0"/>
        </w:tabs>
        <w:ind w:left="720" w:hanging="360"/>
      </w:pPr>
    </w:lvl>
  </w:abstractNum>
  <w:abstractNum w:abstractNumId="34">
    <w:nsid w:val="0000002B"/>
    <w:multiLevelType w:val="singleLevel"/>
    <w:tmpl w:val="0000002B"/>
    <w:name w:val="WW8Num43"/>
    <w:lvl w:ilvl="0">
      <w:start w:val="1"/>
      <w:numFmt w:val="lowerLetter"/>
      <w:lvlText w:val="%1)"/>
      <w:lvlJc w:val="left"/>
      <w:pPr>
        <w:tabs>
          <w:tab w:val="num" w:pos="0"/>
        </w:tabs>
        <w:ind w:left="720" w:hanging="360"/>
      </w:pPr>
      <w:rPr>
        <w:lang w:val="en-US"/>
      </w:rPr>
    </w:lvl>
  </w:abstractNum>
  <w:abstractNum w:abstractNumId="35">
    <w:nsid w:val="0000002C"/>
    <w:multiLevelType w:val="singleLevel"/>
    <w:tmpl w:val="0000002C"/>
    <w:name w:val="WW8Num4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36">
    <w:nsid w:val="0000002D"/>
    <w:multiLevelType w:val="singleLevel"/>
    <w:tmpl w:val="0000002D"/>
    <w:name w:val="WW8Num45"/>
    <w:lvl w:ilvl="0">
      <w:start w:val="1"/>
      <w:numFmt w:val="lowerLetter"/>
      <w:lvlText w:val="%1)"/>
      <w:lvlJc w:val="left"/>
      <w:pPr>
        <w:tabs>
          <w:tab w:val="num" w:pos="0"/>
        </w:tabs>
        <w:ind w:left="720" w:hanging="360"/>
      </w:pPr>
    </w:lvl>
  </w:abstractNum>
  <w:abstractNum w:abstractNumId="37">
    <w:nsid w:val="0000002E"/>
    <w:multiLevelType w:val="singleLevel"/>
    <w:tmpl w:val="0000002E"/>
    <w:name w:val="WW8Num46"/>
    <w:lvl w:ilvl="0">
      <w:start w:val="1"/>
      <w:numFmt w:val="lowerLetter"/>
      <w:lvlText w:val="%1)"/>
      <w:lvlJc w:val="left"/>
      <w:pPr>
        <w:tabs>
          <w:tab w:val="num" w:pos="0"/>
        </w:tabs>
        <w:ind w:left="720" w:hanging="360"/>
      </w:pPr>
    </w:lvl>
  </w:abstractNum>
  <w:abstractNum w:abstractNumId="38">
    <w:nsid w:val="0000002F"/>
    <w:multiLevelType w:val="singleLevel"/>
    <w:tmpl w:val="0000002F"/>
    <w:name w:val="WW8Num47"/>
    <w:lvl w:ilvl="0">
      <w:start w:val="1"/>
      <w:numFmt w:val="lowerLetter"/>
      <w:lvlText w:val="%1)"/>
      <w:lvlJc w:val="left"/>
      <w:pPr>
        <w:tabs>
          <w:tab w:val="num" w:pos="0"/>
        </w:tabs>
        <w:ind w:left="720" w:hanging="360"/>
      </w:pPr>
    </w:lvl>
  </w:abstractNum>
  <w:abstractNum w:abstractNumId="39">
    <w:nsid w:val="00000030"/>
    <w:multiLevelType w:val="singleLevel"/>
    <w:tmpl w:val="00000030"/>
    <w:name w:val="WW8Num48"/>
    <w:lvl w:ilvl="0">
      <w:start w:val="1"/>
      <w:numFmt w:val="lowerLetter"/>
      <w:lvlText w:val="%1)"/>
      <w:lvlJc w:val="left"/>
      <w:pPr>
        <w:tabs>
          <w:tab w:val="num" w:pos="0"/>
        </w:tabs>
        <w:ind w:left="720" w:hanging="360"/>
      </w:pPr>
    </w:lvl>
  </w:abstractNum>
  <w:abstractNum w:abstractNumId="40">
    <w:nsid w:val="00000031"/>
    <w:multiLevelType w:val="singleLevel"/>
    <w:tmpl w:val="00000031"/>
    <w:name w:val="WW8Num49"/>
    <w:lvl w:ilvl="0">
      <w:start w:val="1"/>
      <w:numFmt w:val="lowerLetter"/>
      <w:lvlText w:val="%1)"/>
      <w:lvlJc w:val="left"/>
      <w:pPr>
        <w:tabs>
          <w:tab w:val="num" w:pos="0"/>
        </w:tabs>
        <w:ind w:left="720" w:hanging="360"/>
      </w:pPr>
    </w:lvl>
  </w:abstractNum>
  <w:abstractNum w:abstractNumId="41">
    <w:nsid w:val="00000032"/>
    <w:multiLevelType w:val="singleLevel"/>
    <w:tmpl w:val="00000032"/>
    <w:name w:val="WW8Num50"/>
    <w:lvl w:ilvl="0">
      <w:start w:val="1"/>
      <w:numFmt w:val="lowerLetter"/>
      <w:lvlText w:val="%1)"/>
      <w:lvlJc w:val="left"/>
      <w:pPr>
        <w:tabs>
          <w:tab w:val="num" w:pos="0"/>
        </w:tabs>
        <w:ind w:left="720" w:hanging="360"/>
      </w:pPr>
    </w:lvl>
  </w:abstractNum>
  <w:abstractNum w:abstractNumId="42">
    <w:nsid w:val="00000033"/>
    <w:multiLevelType w:val="singleLevel"/>
    <w:tmpl w:val="00000033"/>
    <w:name w:val="WW8Num51"/>
    <w:lvl w:ilvl="0">
      <w:start w:val="1"/>
      <w:numFmt w:val="lowerLetter"/>
      <w:lvlText w:val="%1)"/>
      <w:lvlJc w:val="left"/>
      <w:pPr>
        <w:tabs>
          <w:tab w:val="num" w:pos="0"/>
        </w:tabs>
        <w:ind w:left="720" w:hanging="360"/>
      </w:pPr>
      <w:rPr>
        <w:rFonts w:ascii="Symbol" w:hAnsi="Symbol" w:cs="Symbol"/>
      </w:rPr>
    </w:lvl>
  </w:abstractNum>
  <w:abstractNum w:abstractNumId="43">
    <w:nsid w:val="00000034"/>
    <w:multiLevelType w:val="singleLevel"/>
    <w:tmpl w:val="00000034"/>
    <w:name w:val="WW8Num52"/>
    <w:lvl w:ilvl="0">
      <w:start w:val="1"/>
      <w:numFmt w:val="lowerLetter"/>
      <w:lvlText w:val="%1)"/>
      <w:lvlJc w:val="left"/>
      <w:pPr>
        <w:tabs>
          <w:tab w:val="num" w:pos="0"/>
        </w:tabs>
        <w:ind w:left="720" w:hanging="360"/>
      </w:pPr>
    </w:lvl>
  </w:abstractNum>
  <w:abstractNum w:abstractNumId="44">
    <w:nsid w:val="00000035"/>
    <w:multiLevelType w:val="singleLevel"/>
    <w:tmpl w:val="00000035"/>
    <w:name w:val="WW8Num53"/>
    <w:lvl w:ilvl="0">
      <w:start w:val="1"/>
      <w:numFmt w:val="lowerLetter"/>
      <w:lvlText w:val="%1)"/>
      <w:lvlJc w:val="left"/>
      <w:pPr>
        <w:tabs>
          <w:tab w:val="num" w:pos="0"/>
        </w:tabs>
        <w:ind w:left="720" w:hanging="360"/>
      </w:pPr>
    </w:lvl>
  </w:abstractNum>
  <w:abstractNum w:abstractNumId="45">
    <w:nsid w:val="00000036"/>
    <w:multiLevelType w:val="singleLevel"/>
    <w:tmpl w:val="00000036"/>
    <w:name w:val="WW8Num54"/>
    <w:lvl w:ilvl="0">
      <w:start w:val="1"/>
      <w:numFmt w:val="lowerLetter"/>
      <w:lvlText w:val="%1)"/>
      <w:lvlJc w:val="left"/>
      <w:pPr>
        <w:tabs>
          <w:tab w:val="num" w:pos="0"/>
        </w:tabs>
        <w:ind w:left="720" w:hanging="360"/>
      </w:pPr>
    </w:lvl>
  </w:abstractNum>
  <w:abstractNum w:abstractNumId="46">
    <w:nsid w:val="00000037"/>
    <w:multiLevelType w:val="singleLevel"/>
    <w:tmpl w:val="00000037"/>
    <w:name w:val="WW8Num55"/>
    <w:lvl w:ilvl="0">
      <w:start w:val="1"/>
      <w:numFmt w:val="lowerLetter"/>
      <w:lvlText w:val="%1)"/>
      <w:lvlJc w:val="left"/>
      <w:pPr>
        <w:tabs>
          <w:tab w:val="num" w:pos="0"/>
        </w:tabs>
        <w:ind w:left="720" w:hanging="360"/>
      </w:pPr>
    </w:lvl>
  </w:abstractNum>
  <w:abstractNum w:abstractNumId="47">
    <w:nsid w:val="00000038"/>
    <w:multiLevelType w:val="singleLevel"/>
    <w:tmpl w:val="00000038"/>
    <w:name w:val="WW8Num56"/>
    <w:lvl w:ilvl="0">
      <w:start w:val="1"/>
      <w:numFmt w:val="lowerLetter"/>
      <w:lvlText w:val="%1)"/>
      <w:lvlJc w:val="left"/>
      <w:pPr>
        <w:tabs>
          <w:tab w:val="num" w:pos="0"/>
        </w:tabs>
        <w:ind w:left="720" w:hanging="360"/>
      </w:pPr>
    </w:lvl>
  </w:abstractNum>
  <w:abstractNum w:abstractNumId="48">
    <w:nsid w:val="00000039"/>
    <w:multiLevelType w:val="singleLevel"/>
    <w:tmpl w:val="00000039"/>
    <w:name w:val="WW8Num57"/>
    <w:lvl w:ilvl="0">
      <w:start w:val="1"/>
      <w:numFmt w:val="lowerLetter"/>
      <w:lvlText w:val="%1)"/>
      <w:lvlJc w:val="left"/>
      <w:pPr>
        <w:tabs>
          <w:tab w:val="num" w:pos="0"/>
        </w:tabs>
        <w:ind w:left="720" w:hanging="360"/>
      </w:pPr>
    </w:lvl>
  </w:abstractNum>
  <w:abstractNum w:abstractNumId="49">
    <w:nsid w:val="0000003A"/>
    <w:multiLevelType w:val="singleLevel"/>
    <w:tmpl w:val="0000003A"/>
    <w:name w:val="WW8Num58"/>
    <w:lvl w:ilvl="0">
      <w:start w:val="1"/>
      <w:numFmt w:val="lowerLetter"/>
      <w:lvlText w:val="%1)"/>
      <w:lvlJc w:val="left"/>
      <w:pPr>
        <w:tabs>
          <w:tab w:val="num" w:pos="0"/>
        </w:tabs>
        <w:ind w:left="720" w:hanging="360"/>
      </w:pPr>
    </w:lvl>
  </w:abstractNum>
  <w:abstractNum w:abstractNumId="50">
    <w:nsid w:val="0000003B"/>
    <w:multiLevelType w:val="singleLevel"/>
    <w:tmpl w:val="0000003B"/>
    <w:name w:val="WW8Num59"/>
    <w:lvl w:ilvl="0">
      <w:start w:val="1"/>
      <w:numFmt w:val="lowerLetter"/>
      <w:lvlText w:val="%1)"/>
      <w:lvlJc w:val="left"/>
      <w:pPr>
        <w:tabs>
          <w:tab w:val="num" w:pos="0"/>
        </w:tabs>
        <w:ind w:left="720" w:hanging="360"/>
      </w:pPr>
    </w:lvl>
  </w:abstractNum>
  <w:abstractNum w:abstractNumId="51">
    <w:nsid w:val="0000003C"/>
    <w:multiLevelType w:val="singleLevel"/>
    <w:tmpl w:val="0000003C"/>
    <w:name w:val="WW8Num60"/>
    <w:lvl w:ilvl="0">
      <w:start w:val="1"/>
      <w:numFmt w:val="lowerLetter"/>
      <w:lvlText w:val="%1)"/>
      <w:lvlJc w:val="left"/>
      <w:pPr>
        <w:tabs>
          <w:tab w:val="num" w:pos="0"/>
        </w:tabs>
        <w:ind w:left="720" w:hanging="360"/>
      </w:pPr>
    </w:lvl>
  </w:abstractNum>
  <w:abstractNum w:abstractNumId="52">
    <w:nsid w:val="0000003D"/>
    <w:multiLevelType w:val="singleLevel"/>
    <w:tmpl w:val="0000003D"/>
    <w:name w:val="WW8Num61"/>
    <w:lvl w:ilvl="0">
      <w:start w:val="1"/>
      <w:numFmt w:val="lowerLetter"/>
      <w:lvlText w:val="%1)"/>
      <w:lvlJc w:val="left"/>
      <w:pPr>
        <w:tabs>
          <w:tab w:val="num" w:pos="0"/>
        </w:tabs>
        <w:ind w:left="720" w:hanging="360"/>
      </w:pPr>
    </w:lvl>
  </w:abstractNum>
  <w:abstractNum w:abstractNumId="53">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54">
    <w:nsid w:val="0000003F"/>
    <w:multiLevelType w:val="singleLevel"/>
    <w:tmpl w:val="0000003F"/>
    <w:name w:val="WW8Num63"/>
    <w:lvl w:ilvl="0">
      <w:start w:val="1"/>
      <w:numFmt w:val="lowerLetter"/>
      <w:lvlText w:val="%1)"/>
      <w:lvlJc w:val="left"/>
      <w:pPr>
        <w:tabs>
          <w:tab w:val="num" w:pos="0"/>
        </w:tabs>
        <w:ind w:left="720" w:hanging="360"/>
      </w:pPr>
    </w:lvl>
  </w:abstractNum>
  <w:abstractNum w:abstractNumId="55">
    <w:nsid w:val="00000040"/>
    <w:multiLevelType w:val="singleLevel"/>
    <w:tmpl w:val="00000040"/>
    <w:name w:val="WW8Num64"/>
    <w:lvl w:ilvl="0">
      <w:start w:val="1"/>
      <w:numFmt w:val="lowerLetter"/>
      <w:lvlText w:val="%1)"/>
      <w:lvlJc w:val="left"/>
      <w:pPr>
        <w:tabs>
          <w:tab w:val="num" w:pos="0"/>
        </w:tabs>
        <w:ind w:left="720" w:hanging="360"/>
      </w:pPr>
    </w:lvl>
  </w:abstractNum>
  <w:abstractNum w:abstractNumId="56">
    <w:nsid w:val="00000041"/>
    <w:multiLevelType w:val="singleLevel"/>
    <w:tmpl w:val="00000041"/>
    <w:name w:val="WW8Num65"/>
    <w:lvl w:ilvl="0">
      <w:start w:val="1"/>
      <w:numFmt w:val="lowerLetter"/>
      <w:lvlText w:val="%1)"/>
      <w:lvlJc w:val="left"/>
      <w:pPr>
        <w:tabs>
          <w:tab w:val="num" w:pos="0"/>
        </w:tabs>
        <w:ind w:left="720" w:hanging="360"/>
      </w:pPr>
    </w:lvl>
  </w:abstractNum>
  <w:abstractNum w:abstractNumId="57">
    <w:nsid w:val="00000042"/>
    <w:multiLevelType w:val="singleLevel"/>
    <w:tmpl w:val="00000042"/>
    <w:name w:val="WW8Num66"/>
    <w:lvl w:ilvl="0">
      <w:start w:val="1"/>
      <w:numFmt w:val="lowerLetter"/>
      <w:lvlText w:val="%1)"/>
      <w:lvlJc w:val="left"/>
      <w:pPr>
        <w:tabs>
          <w:tab w:val="num" w:pos="0"/>
        </w:tabs>
        <w:ind w:left="720" w:hanging="360"/>
      </w:pPr>
    </w:lvl>
  </w:abstractNum>
  <w:abstractNum w:abstractNumId="58">
    <w:nsid w:val="00000043"/>
    <w:multiLevelType w:val="singleLevel"/>
    <w:tmpl w:val="00000043"/>
    <w:name w:val="WW8Num67"/>
    <w:lvl w:ilvl="0">
      <w:start w:val="1"/>
      <w:numFmt w:val="lowerLetter"/>
      <w:lvlText w:val="%1)"/>
      <w:lvlJc w:val="left"/>
      <w:pPr>
        <w:tabs>
          <w:tab w:val="num" w:pos="0"/>
        </w:tabs>
        <w:ind w:left="720" w:hanging="360"/>
      </w:pPr>
    </w:lvl>
  </w:abstractNum>
  <w:abstractNum w:abstractNumId="59">
    <w:nsid w:val="00000044"/>
    <w:multiLevelType w:val="singleLevel"/>
    <w:tmpl w:val="00000044"/>
    <w:name w:val="WW8Num68"/>
    <w:lvl w:ilvl="0">
      <w:start w:val="1"/>
      <w:numFmt w:val="lowerLetter"/>
      <w:lvlText w:val="%1)"/>
      <w:lvlJc w:val="left"/>
      <w:pPr>
        <w:tabs>
          <w:tab w:val="num" w:pos="0"/>
        </w:tabs>
        <w:ind w:left="720" w:hanging="360"/>
      </w:pPr>
    </w:lvl>
  </w:abstractNum>
  <w:abstractNum w:abstractNumId="60">
    <w:nsid w:val="00000045"/>
    <w:multiLevelType w:val="singleLevel"/>
    <w:tmpl w:val="00000045"/>
    <w:name w:val="WW8Num69"/>
    <w:lvl w:ilvl="0">
      <w:start w:val="1"/>
      <w:numFmt w:val="lowerLetter"/>
      <w:lvlText w:val="%1)"/>
      <w:lvlJc w:val="left"/>
      <w:pPr>
        <w:tabs>
          <w:tab w:val="num" w:pos="0"/>
        </w:tabs>
        <w:ind w:left="720" w:hanging="360"/>
      </w:pPr>
    </w:lvl>
  </w:abstractNum>
  <w:abstractNum w:abstractNumId="61">
    <w:nsid w:val="00000046"/>
    <w:multiLevelType w:val="singleLevel"/>
    <w:tmpl w:val="00000046"/>
    <w:name w:val="WW8Num70"/>
    <w:lvl w:ilvl="0">
      <w:start w:val="1"/>
      <w:numFmt w:val="lowerLetter"/>
      <w:lvlText w:val="%1)"/>
      <w:lvlJc w:val="left"/>
      <w:pPr>
        <w:tabs>
          <w:tab w:val="num" w:pos="0"/>
        </w:tabs>
        <w:ind w:left="720" w:hanging="360"/>
      </w:pPr>
    </w:lvl>
  </w:abstractNum>
  <w:abstractNum w:abstractNumId="62">
    <w:nsid w:val="00000048"/>
    <w:multiLevelType w:val="singleLevel"/>
    <w:tmpl w:val="53DA5B0C"/>
    <w:name w:val="WW8Num72"/>
    <w:lvl w:ilvl="0">
      <w:start w:val="1"/>
      <w:numFmt w:val="lowerLetter"/>
      <w:lvlText w:val="%1)"/>
      <w:lvlJc w:val="left"/>
      <w:pPr>
        <w:tabs>
          <w:tab w:val="num" w:pos="0"/>
        </w:tabs>
        <w:ind w:left="720" w:hanging="360"/>
      </w:pPr>
      <w:rPr>
        <w:bCs/>
        <w:sz w:val="28"/>
        <w:szCs w:val="28"/>
      </w:rPr>
    </w:lvl>
  </w:abstractNum>
  <w:abstractNum w:abstractNumId="63">
    <w:nsid w:val="00000049"/>
    <w:multiLevelType w:val="singleLevel"/>
    <w:tmpl w:val="00000049"/>
    <w:name w:val="WW8Num73"/>
    <w:lvl w:ilvl="0">
      <w:start w:val="1"/>
      <w:numFmt w:val="lowerLetter"/>
      <w:lvlText w:val="%1)"/>
      <w:lvlJc w:val="left"/>
      <w:pPr>
        <w:tabs>
          <w:tab w:val="num" w:pos="0"/>
        </w:tabs>
        <w:ind w:left="720" w:hanging="360"/>
      </w:pPr>
    </w:lvl>
  </w:abstractNum>
  <w:abstractNum w:abstractNumId="64">
    <w:nsid w:val="0000004A"/>
    <w:multiLevelType w:val="singleLevel"/>
    <w:tmpl w:val="0000004A"/>
    <w:name w:val="WW8Num74"/>
    <w:lvl w:ilvl="0">
      <w:start w:val="1"/>
      <w:numFmt w:val="lowerLetter"/>
      <w:lvlText w:val="%1)"/>
      <w:lvlJc w:val="left"/>
      <w:pPr>
        <w:tabs>
          <w:tab w:val="num" w:pos="0"/>
        </w:tabs>
        <w:ind w:left="720" w:hanging="360"/>
      </w:pPr>
    </w:lvl>
  </w:abstractNum>
  <w:abstractNum w:abstractNumId="65">
    <w:nsid w:val="0000004B"/>
    <w:multiLevelType w:val="singleLevel"/>
    <w:tmpl w:val="0000004B"/>
    <w:name w:val="WW8Num75"/>
    <w:lvl w:ilvl="0">
      <w:start w:val="1"/>
      <w:numFmt w:val="lowerLetter"/>
      <w:lvlText w:val="%1)"/>
      <w:lvlJc w:val="left"/>
      <w:pPr>
        <w:tabs>
          <w:tab w:val="num" w:pos="0"/>
        </w:tabs>
        <w:ind w:left="720" w:hanging="360"/>
      </w:pPr>
    </w:lvl>
  </w:abstractNum>
  <w:abstractNum w:abstractNumId="66">
    <w:nsid w:val="0000004C"/>
    <w:multiLevelType w:val="singleLevel"/>
    <w:tmpl w:val="0000004C"/>
    <w:name w:val="WW8Num76"/>
    <w:lvl w:ilvl="0">
      <w:start w:val="1"/>
      <w:numFmt w:val="lowerLetter"/>
      <w:lvlText w:val="%1)"/>
      <w:lvlJc w:val="left"/>
      <w:pPr>
        <w:tabs>
          <w:tab w:val="num" w:pos="0"/>
        </w:tabs>
        <w:ind w:left="720" w:hanging="360"/>
      </w:pPr>
    </w:lvl>
  </w:abstractNum>
  <w:abstractNum w:abstractNumId="67">
    <w:nsid w:val="0000004D"/>
    <w:multiLevelType w:val="singleLevel"/>
    <w:tmpl w:val="0000004D"/>
    <w:name w:val="WW8Num77"/>
    <w:lvl w:ilvl="0">
      <w:start w:val="1"/>
      <w:numFmt w:val="lowerLetter"/>
      <w:lvlText w:val="%1)"/>
      <w:lvlJc w:val="left"/>
      <w:pPr>
        <w:tabs>
          <w:tab w:val="num" w:pos="0"/>
        </w:tabs>
        <w:ind w:left="720" w:hanging="360"/>
      </w:pPr>
    </w:lvl>
  </w:abstractNum>
  <w:abstractNum w:abstractNumId="68">
    <w:nsid w:val="0000004E"/>
    <w:multiLevelType w:val="singleLevel"/>
    <w:tmpl w:val="0000004E"/>
    <w:name w:val="WW8Num78"/>
    <w:lvl w:ilvl="0">
      <w:start w:val="1"/>
      <w:numFmt w:val="lowerLetter"/>
      <w:lvlText w:val="%1)"/>
      <w:lvlJc w:val="left"/>
      <w:pPr>
        <w:tabs>
          <w:tab w:val="num" w:pos="0"/>
        </w:tabs>
        <w:ind w:left="720" w:hanging="360"/>
      </w:pPr>
    </w:lvl>
  </w:abstractNum>
  <w:abstractNum w:abstractNumId="69">
    <w:nsid w:val="0000004F"/>
    <w:multiLevelType w:val="singleLevel"/>
    <w:tmpl w:val="0000004F"/>
    <w:name w:val="WW8Num79"/>
    <w:lvl w:ilvl="0">
      <w:start w:val="1"/>
      <w:numFmt w:val="lowerLetter"/>
      <w:lvlText w:val="%1)"/>
      <w:lvlJc w:val="left"/>
      <w:pPr>
        <w:tabs>
          <w:tab w:val="num" w:pos="0"/>
        </w:tabs>
        <w:ind w:left="720" w:hanging="360"/>
      </w:pPr>
    </w:lvl>
  </w:abstractNum>
  <w:abstractNum w:abstractNumId="70">
    <w:nsid w:val="00000050"/>
    <w:multiLevelType w:val="singleLevel"/>
    <w:tmpl w:val="00000050"/>
    <w:name w:val="WW8Num80"/>
    <w:lvl w:ilvl="0">
      <w:start w:val="1"/>
      <w:numFmt w:val="lowerLetter"/>
      <w:lvlText w:val="%1)"/>
      <w:lvlJc w:val="left"/>
      <w:pPr>
        <w:tabs>
          <w:tab w:val="num" w:pos="0"/>
        </w:tabs>
        <w:ind w:left="720" w:hanging="360"/>
      </w:pPr>
    </w:lvl>
  </w:abstractNum>
  <w:abstractNum w:abstractNumId="71">
    <w:nsid w:val="00000051"/>
    <w:multiLevelType w:val="singleLevel"/>
    <w:tmpl w:val="00000051"/>
    <w:name w:val="WW8Num81"/>
    <w:lvl w:ilvl="0">
      <w:start w:val="1"/>
      <w:numFmt w:val="lowerLetter"/>
      <w:lvlText w:val="%1)"/>
      <w:lvlJc w:val="left"/>
      <w:pPr>
        <w:tabs>
          <w:tab w:val="num" w:pos="0"/>
        </w:tabs>
        <w:ind w:left="720" w:hanging="360"/>
      </w:pPr>
    </w:lvl>
  </w:abstractNum>
  <w:abstractNum w:abstractNumId="72">
    <w:nsid w:val="00000052"/>
    <w:multiLevelType w:val="singleLevel"/>
    <w:tmpl w:val="00000052"/>
    <w:name w:val="WW8Num82"/>
    <w:lvl w:ilvl="0">
      <w:start w:val="1"/>
      <w:numFmt w:val="lowerLetter"/>
      <w:lvlText w:val="%1)"/>
      <w:lvlJc w:val="left"/>
      <w:pPr>
        <w:tabs>
          <w:tab w:val="num" w:pos="0"/>
        </w:tabs>
        <w:ind w:left="720" w:hanging="360"/>
      </w:pPr>
    </w:lvl>
  </w:abstractNum>
  <w:abstractNum w:abstractNumId="73">
    <w:nsid w:val="00000053"/>
    <w:multiLevelType w:val="singleLevel"/>
    <w:tmpl w:val="AEB24EB6"/>
    <w:name w:val="WW8Num83"/>
    <w:lvl w:ilvl="0">
      <w:start w:val="1"/>
      <w:numFmt w:val="lowerLetter"/>
      <w:lvlText w:val="%1)"/>
      <w:lvlJc w:val="left"/>
      <w:pPr>
        <w:tabs>
          <w:tab w:val="num" w:pos="0"/>
        </w:tabs>
        <w:ind w:left="720" w:hanging="360"/>
      </w:pPr>
      <w:rPr>
        <w:sz w:val="28"/>
        <w:szCs w:val="28"/>
        <w:vertAlign w:val="baseline"/>
        <w:lang w:val="en-US"/>
      </w:rPr>
    </w:lvl>
  </w:abstractNum>
  <w:abstractNum w:abstractNumId="74">
    <w:nsid w:val="00000054"/>
    <w:multiLevelType w:val="singleLevel"/>
    <w:tmpl w:val="00000054"/>
    <w:name w:val="WW8Num84"/>
    <w:lvl w:ilvl="0">
      <w:start w:val="1"/>
      <w:numFmt w:val="lowerLetter"/>
      <w:lvlText w:val="%1)"/>
      <w:lvlJc w:val="left"/>
      <w:pPr>
        <w:tabs>
          <w:tab w:val="num" w:pos="0"/>
        </w:tabs>
        <w:ind w:left="720" w:hanging="360"/>
      </w:pPr>
      <w:rPr>
        <w:lang w:val="en-US"/>
      </w:rPr>
    </w:lvl>
  </w:abstractNum>
  <w:abstractNum w:abstractNumId="75">
    <w:nsid w:val="00000055"/>
    <w:multiLevelType w:val="singleLevel"/>
    <w:tmpl w:val="00000055"/>
    <w:name w:val="WW8Num85"/>
    <w:lvl w:ilvl="0">
      <w:start w:val="1"/>
      <w:numFmt w:val="lowerLetter"/>
      <w:lvlText w:val="%1)"/>
      <w:lvlJc w:val="left"/>
      <w:pPr>
        <w:tabs>
          <w:tab w:val="num" w:pos="0"/>
        </w:tabs>
        <w:ind w:left="720" w:hanging="360"/>
      </w:pPr>
    </w:lvl>
  </w:abstractNum>
  <w:abstractNum w:abstractNumId="76">
    <w:nsid w:val="00000056"/>
    <w:multiLevelType w:val="singleLevel"/>
    <w:tmpl w:val="00000056"/>
    <w:name w:val="WW8Num86"/>
    <w:lvl w:ilvl="0">
      <w:start w:val="1"/>
      <w:numFmt w:val="lowerLetter"/>
      <w:lvlText w:val="%1)"/>
      <w:lvlJc w:val="left"/>
      <w:pPr>
        <w:tabs>
          <w:tab w:val="num" w:pos="0"/>
        </w:tabs>
        <w:ind w:left="720" w:hanging="360"/>
      </w:pPr>
    </w:lvl>
  </w:abstractNum>
  <w:abstractNum w:abstractNumId="77">
    <w:nsid w:val="00000057"/>
    <w:multiLevelType w:val="singleLevel"/>
    <w:tmpl w:val="00000057"/>
    <w:name w:val="WW8Num87"/>
    <w:lvl w:ilvl="0">
      <w:start w:val="1"/>
      <w:numFmt w:val="lowerLetter"/>
      <w:lvlText w:val="%1)"/>
      <w:lvlJc w:val="left"/>
      <w:pPr>
        <w:tabs>
          <w:tab w:val="num" w:pos="0"/>
        </w:tabs>
        <w:ind w:left="720" w:hanging="360"/>
      </w:pPr>
    </w:lvl>
  </w:abstractNum>
  <w:abstractNum w:abstractNumId="78">
    <w:nsid w:val="00000058"/>
    <w:multiLevelType w:val="singleLevel"/>
    <w:tmpl w:val="00000058"/>
    <w:name w:val="WW8Num88"/>
    <w:lvl w:ilvl="0">
      <w:start w:val="1"/>
      <w:numFmt w:val="lowerLetter"/>
      <w:lvlText w:val="%1)"/>
      <w:lvlJc w:val="left"/>
      <w:pPr>
        <w:tabs>
          <w:tab w:val="num" w:pos="0"/>
        </w:tabs>
        <w:ind w:left="720" w:hanging="360"/>
      </w:pPr>
    </w:lvl>
  </w:abstractNum>
  <w:abstractNum w:abstractNumId="79">
    <w:nsid w:val="00000059"/>
    <w:multiLevelType w:val="singleLevel"/>
    <w:tmpl w:val="00000059"/>
    <w:name w:val="WW8Num89"/>
    <w:lvl w:ilvl="0">
      <w:start w:val="1"/>
      <w:numFmt w:val="lowerLetter"/>
      <w:lvlText w:val="%1)"/>
      <w:lvlJc w:val="left"/>
      <w:pPr>
        <w:tabs>
          <w:tab w:val="num" w:pos="0"/>
        </w:tabs>
        <w:ind w:left="720" w:hanging="360"/>
      </w:pPr>
    </w:lvl>
  </w:abstractNum>
  <w:abstractNum w:abstractNumId="80">
    <w:nsid w:val="0000005A"/>
    <w:multiLevelType w:val="singleLevel"/>
    <w:tmpl w:val="0000005A"/>
    <w:name w:val="WW8Num90"/>
    <w:lvl w:ilvl="0">
      <w:start w:val="1"/>
      <w:numFmt w:val="lowerLetter"/>
      <w:lvlText w:val="%1)"/>
      <w:lvlJc w:val="left"/>
      <w:pPr>
        <w:tabs>
          <w:tab w:val="num" w:pos="0"/>
        </w:tabs>
        <w:ind w:left="720" w:hanging="360"/>
      </w:pPr>
    </w:lvl>
  </w:abstractNum>
  <w:abstractNum w:abstractNumId="81">
    <w:nsid w:val="0000005B"/>
    <w:multiLevelType w:val="singleLevel"/>
    <w:tmpl w:val="0000005B"/>
    <w:name w:val="WW8Num91"/>
    <w:lvl w:ilvl="0">
      <w:start w:val="1"/>
      <w:numFmt w:val="lowerLetter"/>
      <w:lvlText w:val="%1)"/>
      <w:lvlJc w:val="left"/>
      <w:pPr>
        <w:tabs>
          <w:tab w:val="num" w:pos="0"/>
        </w:tabs>
        <w:ind w:left="720" w:hanging="360"/>
      </w:pPr>
    </w:lvl>
  </w:abstractNum>
  <w:abstractNum w:abstractNumId="82">
    <w:nsid w:val="0000005C"/>
    <w:multiLevelType w:val="singleLevel"/>
    <w:tmpl w:val="0000005C"/>
    <w:name w:val="WW8Num92"/>
    <w:lvl w:ilvl="0">
      <w:start w:val="1"/>
      <w:numFmt w:val="lowerLetter"/>
      <w:lvlText w:val="%1)"/>
      <w:lvlJc w:val="left"/>
      <w:pPr>
        <w:tabs>
          <w:tab w:val="num" w:pos="0"/>
        </w:tabs>
        <w:ind w:left="720" w:hanging="360"/>
      </w:pPr>
    </w:lvl>
  </w:abstractNum>
  <w:abstractNum w:abstractNumId="83">
    <w:nsid w:val="0000005D"/>
    <w:multiLevelType w:val="singleLevel"/>
    <w:tmpl w:val="0000005D"/>
    <w:name w:val="WW8Num93"/>
    <w:lvl w:ilvl="0">
      <w:start w:val="1"/>
      <w:numFmt w:val="lowerLetter"/>
      <w:lvlText w:val="%1)"/>
      <w:lvlJc w:val="left"/>
      <w:pPr>
        <w:tabs>
          <w:tab w:val="num" w:pos="0"/>
        </w:tabs>
        <w:ind w:left="720" w:hanging="360"/>
      </w:pPr>
    </w:lvl>
  </w:abstractNum>
  <w:abstractNum w:abstractNumId="84">
    <w:nsid w:val="0000005F"/>
    <w:multiLevelType w:val="singleLevel"/>
    <w:tmpl w:val="2A741A50"/>
    <w:name w:val="WW8Num95"/>
    <w:lvl w:ilvl="0">
      <w:start w:val="1"/>
      <w:numFmt w:val="lowerLetter"/>
      <w:lvlText w:val="%1)"/>
      <w:lvlJc w:val="left"/>
      <w:pPr>
        <w:tabs>
          <w:tab w:val="num" w:pos="0"/>
        </w:tabs>
        <w:ind w:left="720" w:hanging="360"/>
      </w:pPr>
      <w:rPr>
        <w:b w:val="0"/>
      </w:rPr>
    </w:lvl>
  </w:abstractNum>
  <w:abstractNum w:abstractNumId="85">
    <w:nsid w:val="00000060"/>
    <w:multiLevelType w:val="singleLevel"/>
    <w:tmpl w:val="00000060"/>
    <w:name w:val="WW8Num96"/>
    <w:lvl w:ilvl="0">
      <w:start w:val="1"/>
      <w:numFmt w:val="lowerLetter"/>
      <w:lvlText w:val="%1)"/>
      <w:lvlJc w:val="left"/>
      <w:pPr>
        <w:tabs>
          <w:tab w:val="num" w:pos="0"/>
        </w:tabs>
        <w:ind w:left="720" w:hanging="360"/>
      </w:pPr>
    </w:lvl>
  </w:abstractNum>
  <w:abstractNum w:abstractNumId="86">
    <w:nsid w:val="00000061"/>
    <w:multiLevelType w:val="singleLevel"/>
    <w:tmpl w:val="00000061"/>
    <w:name w:val="WW8Num97"/>
    <w:lvl w:ilvl="0">
      <w:start w:val="1"/>
      <w:numFmt w:val="lowerLetter"/>
      <w:lvlText w:val="%1)"/>
      <w:lvlJc w:val="left"/>
      <w:pPr>
        <w:tabs>
          <w:tab w:val="num" w:pos="0"/>
        </w:tabs>
        <w:ind w:left="720" w:hanging="360"/>
      </w:pPr>
    </w:lvl>
  </w:abstractNum>
  <w:abstractNum w:abstractNumId="87">
    <w:nsid w:val="00000062"/>
    <w:multiLevelType w:val="singleLevel"/>
    <w:tmpl w:val="00000062"/>
    <w:name w:val="WW8Num98"/>
    <w:lvl w:ilvl="0">
      <w:start w:val="1"/>
      <w:numFmt w:val="lowerLetter"/>
      <w:lvlText w:val="%1)"/>
      <w:lvlJc w:val="left"/>
      <w:pPr>
        <w:tabs>
          <w:tab w:val="num" w:pos="0"/>
        </w:tabs>
        <w:ind w:left="720" w:hanging="360"/>
      </w:pPr>
    </w:lvl>
  </w:abstractNum>
  <w:abstractNum w:abstractNumId="88">
    <w:nsid w:val="00000063"/>
    <w:multiLevelType w:val="singleLevel"/>
    <w:tmpl w:val="00000063"/>
    <w:name w:val="WW8Num99"/>
    <w:lvl w:ilvl="0">
      <w:start w:val="1"/>
      <w:numFmt w:val="lowerLetter"/>
      <w:lvlText w:val="%1)"/>
      <w:lvlJc w:val="left"/>
      <w:pPr>
        <w:tabs>
          <w:tab w:val="num" w:pos="0"/>
        </w:tabs>
        <w:ind w:left="720" w:hanging="360"/>
      </w:pPr>
    </w:lvl>
  </w:abstractNum>
  <w:abstractNum w:abstractNumId="89">
    <w:nsid w:val="00000064"/>
    <w:multiLevelType w:val="singleLevel"/>
    <w:tmpl w:val="00000064"/>
    <w:name w:val="WW8Num100"/>
    <w:lvl w:ilvl="0">
      <w:start w:val="1"/>
      <w:numFmt w:val="lowerLetter"/>
      <w:lvlText w:val="%1)"/>
      <w:lvlJc w:val="left"/>
      <w:pPr>
        <w:tabs>
          <w:tab w:val="num" w:pos="0"/>
        </w:tabs>
        <w:ind w:left="720" w:hanging="360"/>
      </w:pPr>
    </w:lvl>
  </w:abstractNum>
  <w:abstractNum w:abstractNumId="90">
    <w:nsid w:val="00000066"/>
    <w:multiLevelType w:val="multilevel"/>
    <w:tmpl w:val="00000066"/>
    <w:name w:val="WW8Num102"/>
    <w:lvl w:ilvl="0">
      <w:start w:val="1"/>
      <w:numFmt w:val="bullet"/>
      <w:lvlText w:val=""/>
      <w:lvlJc w:val="left"/>
      <w:pPr>
        <w:tabs>
          <w:tab w:val="num" w:pos="0"/>
        </w:tabs>
        <w:ind w:left="2130" w:hanging="360"/>
      </w:pPr>
      <w:rPr>
        <w:rFonts w:ascii="Symbol" w:hAnsi="Symbol" w:cs="Times New Roman"/>
      </w:rPr>
    </w:lvl>
    <w:lvl w:ilvl="1">
      <w:start w:val="1"/>
      <w:numFmt w:val="bullet"/>
      <w:lvlText w:val="o"/>
      <w:lvlJc w:val="left"/>
      <w:pPr>
        <w:tabs>
          <w:tab w:val="num" w:pos="0"/>
        </w:tabs>
        <w:ind w:left="2850" w:hanging="360"/>
      </w:pPr>
      <w:rPr>
        <w:rFonts w:ascii="Courier New" w:hAnsi="Courier New" w:cs="Courier New"/>
      </w:rPr>
    </w:lvl>
    <w:lvl w:ilvl="2">
      <w:start w:val="1"/>
      <w:numFmt w:val="bullet"/>
      <w:lvlText w:val=""/>
      <w:lvlJc w:val="left"/>
      <w:pPr>
        <w:tabs>
          <w:tab w:val="num" w:pos="0"/>
        </w:tabs>
        <w:ind w:left="3570" w:hanging="360"/>
      </w:pPr>
      <w:rPr>
        <w:rFonts w:ascii="Wingdings" w:hAnsi="Wingdings" w:cs="Wingdings"/>
      </w:rPr>
    </w:lvl>
    <w:lvl w:ilvl="3">
      <w:start w:val="1"/>
      <w:numFmt w:val="bullet"/>
      <w:lvlText w:val=""/>
      <w:lvlJc w:val="left"/>
      <w:pPr>
        <w:tabs>
          <w:tab w:val="num" w:pos="0"/>
        </w:tabs>
        <w:ind w:left="4290" w:hanging="360"/>
      </w:pPr>
      <w:rPr>
        <w:rFonts w:ascii="Symbol" w:hAnsi="Symbol" w:cs="Times New Roman"/>
      </w:rPr>
    </w:lvl>
    <w:lvl w:ilvl="4">
      <w:start w:val="1"/>
      <w:numFmt w:val="bullet"/>
      <w:lvlText w:val="o"/>
      <w:lvlJc w:val="left"/>
      <w:pPr>
        <w:tabs>
          <w:tab w:val="num" w:pos="0"/>
        </w:tabs>
        <w:ind w:left="5010" w:hanging="360"/>
      </w:pPr>
      <w:rPr>
        <w:rFonts w:ascii="Courier New" w:hAnsi="Courier New" w:cs="Courier New"/>
      </w:rPr>
    </w:lvl>
    <w:lvl w:ilvl="5">
      <w:start w:val="1"/>
      <w:numFmt w:val="bullet"/>
      <w:lvlText w:val=""/>
      <w:lvlJc w:val="left"/>
      <w:pPr>
        <w:tabs>
          <w:tab w:val="num" w:pos="0"/>
        </w:tabs>
        <w:ind w:left="5730" w:hanging="360"/>
      </w:pPr>
      <w:rPr>
        <w:rFonts w:ascii="Wingdings" w:hAnsi="Wingdings" w:cs="Wingdings"/>
      </w:rPr>
    </w:lvl>
    <w:lvl w:ilvl="6">
      <w:start w:val="1"/>
      <w:numFmt w:val="bullet"/>
      <w:lvlText w:val=""/>
      <w:lvlJc w:val="left"/>
      <w:pPr>
        <w:tabs>
          <w:tab w:val="num" w:pos="0"/>
        </w:tabs>
        <w:ind w:left="6450" w:hanging="360"/>
      </w:pPr>
      <w:rPr>
        <w:rFonts w:ascii="Symbol" w:hAnsi="Symbol" w:cs="Times New Roman"/>
      </w:rPr>
    </w:lvl>
    <w:lvl w:ilvl="7">
      <w:start w:val="1"/>
      <w:numFmt w:val="bullet"/>
      <w:lvlText w:val="o"/>
      <w:lvlJc w:val="left"/>
      <w:pPr>
        <w:tabs>
          <w:tab w:val="num" w:pos="0"/>
        </w:tabs>
        <w:ind w:left="7170" w:hanging="360"/>
      </w:pPr>
      <w:rPr>
        <w:rFonts w:ascii="Courier New" w:hAnsi="Courier New" w:cs="Courier New"/>
      </w:rPr>
    </w:lvl>
    <w:lvl w:ilvl="8">
      <w:start w:val="1"/>
      <w:numFmt w:val="bullet"/>
      <w:lvlText w:val=""/>
      <w:lvlJc w:val="left"/>
      <w:pPr>
        <w:tabs>
          <w:tab w:val="num" w:pos="0"/>
        </w:tabs>
        <w:ind w:left="7890" w:hanging="360"/>
      </w:pPr>
      <w:rPr>
        <w:rFonts w:ascii="Wingdings" w:hAnsi="Wingdings" w:cs="Wingdings"/>
      </w:rPr>
    </w:lvl>
  </w:abstractNum>
  <w:abstractNum w:abstractNumId="91">
    <w:nsid w:val="00000068"/>
    <w:multiLevelType w:val="multilevel"/>
    <w:tmpl w:val="00000068"/>
    <w:name w:val="WW8Num104"/>
    <w:lvl w:ilvl="0">
      <w:start w:val="1"/>
      <w:numFmt w:val="bullet"/>
      <w:lvlText w:val=""/>
      <w:lvlJc w:val="left"/>
      <w:pPr>
        <w:tabs>
          <w:tab w:val="num" w:pos="0"/>
        </w:tabs>
        <w:ind w:left="1080" w:hanging="360"/>
      </w:pPr>
      <w:rPr>
        <w:rFonts w:ascii="Symbol" w:hAnsi="Symbol"/>
        <w:b/>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b/>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b/>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2">
    <w:nsid w:val="00000069"/>
    <w:multiLevelType w:val="multilevel"/>
    <w:tmpl w:val="00000069"/>
    <w:name w:val="WW8Num10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3">
    <w:nsid w:val="0000006B"/>
    <w:multiLevelType w:val="multilevel"/>
    <w:tmpl w:val="0000006B"/>
    <w:name w:val="WW8Num107"/>
    <w:lvl w:ilvl="0">
      <w:start w:val="1"/>
      <w:numFmt w:val="bullet"/>
      <w:lvlText w:val=""/>
      <w:lvlJc w:val="left"/>
      <w:pPr>
        <w:tabs>
          <w:tab w:val="num" w:pos="0"/>
        </w:tabs>
        <w:ind w:left="1440" w:hanging="360"/>
      </w:pPr>
      <w:rPr>
        <w:rFonts w:ascii="Symbol" w:hAnsi="Symbol" w:cs="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cs="Wingdings"/>
      </w:rPr>
    </w:lvl>
    <w:lvl w:ilvl="3">
      <w:start w:val="1"/>
      <w:numFmt w:val="bullet"/>
      <w:lvlText w:val=""/>
      <w:lvlJc w:val="left"/>
      <w:pPr>
        <w:tabs>
          <w:tab w:val="num" w:pos="0"/>
        </w:tabs>
        <w:ind w:left="3600" w:hanging="360"/>
      </w:pPr>
      <w:rPr>
        <w:rFonts w:ascii="Symbol" w:hAnsi="Symbol" w:cs="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cs="Wingdings"/>
      </w:rPr>
    </w:lvl>
    <w:lvl w:ilvl="6">
      <w:start w:val="1"/>
      <w:numFmt w:val="bullet"/>
      <w:lvlText w:val=""/>
      <w:lvlJc w:val="left"/>
      <w:pPr>
        <w:tabs>
          <w:tab w:val="num" w:pos="0"/>
        </w:tabs>
        <w:ind w:left="5760" w:hanging="360"/>
      </w:pPr>
      <w:rPr>
        <w:rFonts w:ascii="Symbol" w:hAnsi="Symbol" w:cs="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cs="Wingdings"/>
      </w:rPr>
    </w:lvl>
  </w:abstractNum>
  <w:abstractNum w:abstractNumId="94">
    <w:nsid w:val="0000006C"/>
    <w:multiLevelType w:val="multilevel"/>
    <w:tmpl w:val="0000006C"/>
    <w:name w:val="WW8Num108"/>
    <w:lvl w:ilvl="0">
      <w:start w:val="1"/>
      <w:numFmt w:val="bullet"/>
      <w:lvlText w:val=""/>
      <w:lvlJc w:val="left"/>
      <w:pPr>
        <w:tabs>
          <w:tab w:val="num" w:pos="0"/>
        </w:tabs>
        <w:ind w:left="1080" w:hanging="360"/>
      </w:pPr>
      <w:rPr>
        <w:rFonts w:ascii="Symbol" w:hAnsi="Symbol" w:cs="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5">
    <w:nsid w:val="0000006D"/>
    <w:multiLevelType w:val="multilevel"/>
    <w:tmpl w:val="0000006D"/>
    <w:name w:val="WW8Num109"/>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96">
    <w:nsid w:val="0074114A"/>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01B76D74"/>
    <w:multiLevelType w:val="hybridMultilevel"/>
    <w:tmpl w:val="7B5864B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8">
    <w:nsid w:val="02716A8D"/>
    <w:multiLevelType w:val="hybridMultilevel"/>
    <w:tmpl w:val="E1D4170E"/>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031B4754"/>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03545965"/>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1">
    <w:nsid w:val="03657AEC"/>
    <w:multiLevelType w:val="hybridMultilevel"/>
    <w:tmpl w:val="27F083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nsid w:val="039C302D"/>
    <w:multiLevelType w:val="hybridMultilevel"/>
    <w:tmpl w:val="D304CFCE"/>
    <w:lvl w:ilvl="0" w:tplc="A62C810A">
      <w:start w:val="1"/>
      <w:numFmt w:val="russianUpper"/>
      <w:lvlText w:val="%1)"/>
      <w:lvlJc w:val="left"/>
      <w:pPr>
        <w:ind w:left="644"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nsid w:val="04294678"/>
    <w:multiLevelType w:val="hybridMultilevel"/>
    <w:tmpl w:val="B8B6A244"/>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4">
    <w:nsid w:val="04433AF2"/>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05291E1E"/>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nsid w:val="061E5163"/>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06D25A57"/>
    <w:multiLevelType w:val="hybridMultilevel"/>
    <w:tmpl w:val="289C2F9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nsid w:val="07335FFC"/>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08027097"/>
    <w:multiLevelType w:val="hybridMultilevel"/>
    <w:tmpl w:val="6CD22614"/>
    <w:lvl w:ilvl="0" w:tplc="566271A6">
      <w:start w:val="1"/>
      <w:numFmt w:val="decimal"/>
      <w:lvlText w:val="%1."/>
      <w:lvlJc w:val="left"/>
      <w:pPr>
        <w:ind w:left="1068"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0">
    <w:nsid w:val="085F67BC"/>
    <w:multiLevelType w:val="hybridMultilevel"/>
    <w:tmpl w:val="B43E52E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1">
    <w:nsid w:val="08861B6C"/>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0B946E32"/>
    <w:multiLevelType w:val="hybridMultilevel"/>
    <w:tmpl w:val="09684486"/>
    <w:lvl w:ilvl="0" w:tplc="9A72AB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nsid w:val="0D553138"/>
    <w:multiLevelType w:val="hybridMultilevel"/>
    <w:tmpl w:val="BEA6640C"/>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4">
    <w:nsid w:val="0D75741A"/>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0E4B0A34"/>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116">
    <w:nsid w:val="0EFE60DB"/>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113C546B"/>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8">
    <w:nsid w:val="11465D8E"/>
    <w:multiLevelType w:val="hybridMultilevel"/>
    <w:tmpl w:val="CA3256F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9">
    <w:nsid w:val="1211449A"/>
    <w:multiLevelType w:val="hybridMultilevel"/>
    <w:tmpl w:val="FFE23F62"/>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0">
    <w:nsid w:val="122F55A8"/>
    <w:multiLevelType w:val="hybridMultilevel"/>
    <w:tmpl w:val="BACCDE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12503C38"/>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12783772"/>
    <w:multiLevelType w:val="hybridMultilevel"/>
    <w:tmpl w:val="492EE0EE"/>
    <w:lvl w:ilvl="0" w:tplc="95A419C0">
      <w:start w:val="1"/>
      <w:numFmt w:val="decimal"/>
      <w:lvlText w:val="%1."/>
      <w:lvlJc w:val="left"/>
      <w:pPr>
        <w:ind w:left="1908" w:hanging="120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3">
    <w:nsid w:val="12BC654E"/>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131952FA"/>
    <w:multiLevelType w:val="hybridMultilevel"/>
    <w:tmpl w:val="2BC8E28E"/>
    <w:lvl w:ilvl="0" w:tplc="E866363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13D5796A"/>
    <w:multiLevelType w:val="hybridMultilevel"/>
    <w:tmpl w:val="66F66DA4"/>
    <w:lvl w:ilvl="0" w:tplc="71CE5F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6">
    <w:nsid w:val="13DF0346"/>
    <w:multiLevelType w:val="hybridMultilevel"/>
    <w:tmpl w:val="C048287C"/>
    <w:lvl w:ilvl="0" w:tplc="150605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7">
    <w:nsid w:val="13E30CDC"/>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16690123"/>
    <w:multiLevelType w:val="hybridMultilevel"/>
    <w:tmpl w:val="9D0C7A8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9">
    <w:nsid w:val="16D05B1F"/>
    <w:multiLevelType w:val="hybridMultilevel"/>
    <w:tmpl w:val="3DC03EFC"/>
    <w:lvl w:ilvl="0" w:tplc="CE3A1B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nsid w:val="16D77557"/>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19B9710F"/>
    <w:multiLevelType w:val="hybridMultilevel"/>
    <w:tmpl w:val="65EEBC46"/>
    <w:lvl w:ilvl="0" w:tplc="456CC4E6">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2">
    <w:nsid w:val="1A055E5F"/>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1A2A0511"/>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1B4F6E5B"/>
    <w:multiLevelType w:val="hybridMultilevel"/>
    <w:tmpl w:val="CE0AF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1CCB4F72"/>
    <w:multiLevelType w:val="hybridMultilevel"/>
    <w:tmpl w:val="1F66F5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6">
    <w:nsid w:val="1D352BF1"/>
    <w:multiLevelType w:val="hybridMultilevel"/>
    <w:tmpl w:val="09381E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7">
    <w:nsid w:val="1D3E7843"/>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nsid w:val="1DC55636"/>
    <w:multiLevelType w:val="hybridMultilevel"/>
    <w:tmpl w:val="00CC0BEA"/>
    <w:lvl w:ilvl="0" w:tplc="FEE2B400">
      <w:start w:val="1"/>
      <w:numFmt w:val="decimal"/>
      <w:lvlText w:val="%1."/>
      <w:lvlJc w:val="left"/>
      <w:pPr>
        <w:ind w:left="927"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9">
    <w:nsid w:val="1F0416C0"/>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0">
    <w:nsid w:val="20E350BE"/>
    <w:multiLevelType w:val="hybridMultilevel"/>
    <w:tmpl w:val="92F69474"/>
    <w:lvl w:ilvl="0" w:tplc="9A44AA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1">
    <w:nsid w:val="22926904"/>
    <w:multiLevelType w:val="hybridMultilevel"/>
    <w:tmpl w:val="E2269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229275B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23180544"/>
    <w:multiLevelType w:val="hybridMultilevel"/>
    <w:tmpl w:val="70F291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242D78AD"/>
    <w:multiLevelType w:val="hybridMultilevel"/>
    <w:tmpl w:val="67B29900"/>
    <w:lvl w:ilvl="0" w:tplc="431016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24D1106F"/>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254A3224"/>
    <w:multiLevelType w:val="hybridMultilevel"/>
    <w:tmpl w:val="AD54DA1E"/>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7">
    <w:nsid w:val="27006214"/>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8">
    <w:nsid w:val="27400C3A"/>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nsid w:val="29E90924"/>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0">
    <w:nsid w:val="2AB17390"/>
    <w:multiLevelType w:val="hybridMultilevel"/>
    <w:tmpl w:val="6E2AD31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1">
    <w:nsid w:val="2C393D96"/>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2E326EBF"/>
    <w:multiLevelType w:val="hybridMultilevel"/>
    <w:tmpl w:val="C7049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312D36EC"/>
    <w:multiLevelType w:val="hybridMultilevel"/>
    <w:tmpl w:val="7F3EF5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4">
    <w:nsid w:val="31430BB5"/>
    <w:multiLevelType w:val="hybridMultilevel"/>
    <w:tmpl w:val="F37A1BA2"/>
    <w:lvl w:ilvl="0" w:tplc="40927D80">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31D3231B"/>
    <w:multiLevelType w:val="hybridMultilevel"/>
    <w:tmpl w:val="D1FAF22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6">
    <w:nsid w:val="31FE2832"/>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323960DF"/>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8">
    <w:nsid w:val="3478297E"/>
    <w:multiLevelType w:val="hybridMultilevel"/>
    <w:tmpl w:val="E11ED8A4"/>
    <w:lvl w:ilvl="0" w:tplc="2ABA8F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nsid w:val="35024795"/>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35BA6827"/>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3702115D"/>
    <w:multiLevelType w:val="hybridMultilevel"/>
    <w:tmpl w:val="C1CAD58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2">
    <w:nsid w:val="373D60D6"/>
    <w:multiLevelType w:val="hybridMultilevel"/>
    <w:tmpl w:val="F1747F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38541F24"/>
    <w:multiLevelType w:val="hybridMultilevel"/>
    <w:tmpl w:val="83084E8C"/>
    <w:lvl w:ilvl="0" w:tplc="624C702A">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385A1FD3"/>
    <w:multiLevelType w:val="hybridMultilevel"/>
    <w:tmpl w:val="316689C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5">
    <w:nsid w:val="3A051387"/>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6">
    <w:nsid w:val="3A4F2D86"/>
    <w:multiLevelType w:val="hybridMultilevel"/>
    <w:tmpl w:val="AB240CC4"/>
    <w:lvl w:ilvl="0" w:tplc="98428062">
      <w:start w:val="1"/>
      <w:numFmt w:val="decimal"/>
      <w:lvlText w:val="%1."/>
      <w:lvlJc w:val="left"/>
      <w:pPr>
        <w:ind w:left="360" w:hanging="360"/>
      </w:pPr>
      <w:rPr>
        <w:rFonts w:cs="Times New Roman" w:hint="default"/>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167">
    <w:nsid w:val="3DA11A28"/>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3DFC2B69"/>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9">
    <w:nsid w:val="3EA03EEB"/>
    <w:multiLevelType w:val="hybridMultilevel"/>
    <w:tmpl w:val="1CF64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0">
    <w:nsid w:val="402E54DE"/>
    <w:multiLevelType w:val="hybridMultilevel"/>
    <w:tmpl w:val="4D80A4F6"/>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1">
    <w:nsid w:val="41F75D6E"/>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nsid w:val="442919A6"/>
    <w:multiLevelType w:val="hybridMultilevel"/>
    <w:tmpl w:val="2CA87566"/>
    <w:lvl w:ilvl="0" w:tplc="438E3558">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455C292B"/>
    <w:multiLevelType w:val="hybridMultilevel"/>
    <w:tmpl w:val="25A8F368"/>
    <w:lvl w:ilvl="0" w:tplc="FC2E1D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4">
    <w:nsid w:val="456D345A"/>
    <w:multiLevelType w:val="hybridMultilevel"/>
    <w:tmpl w:val="34D40752"/>
    <w:lvl w:ilvl="0" w:tplc="A99445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5">
    <w:nsid w:val="46A162F0"/>
    <w:multiLevelType w:val="hybridMultilevel"/>
    <w:tmpl w:val="C09A7CC2"/>
    <w:lvl w:ilvl="0" w:tplc="81FAB44A">
      <w:start w:val="1"/>
      <w:numFmt w:val="decimal"/>
      <w:lvlText w:val="%1."/>
      <w:lvlJc w:val="left"/>
      <w:pPr>
        <w:ind w:left="1080" w:hanging="360"/>
      </w:pPr>
      <w:rPr>
        <w:rFonts w:hint="default"/>
        <w:i/>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6">
    <w:nsid w:val="46FA177F"/>
    <w:multiLevelType w:val="hybridMultilevel"/>
    <w:tmpl w:val="017419A6"/>
    <w:lvl w:ilvl="0" w:tplc="F5788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7">
    <w:nsid w:val="47E14E72"/>
    <w:multiLevelType w:val="hybridMultilevel"/>
    <w:tmpl w:val="FBB27EC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8">
    <w:nsid w:val="48703691"/>
    <w:multiLevelType w:val="hybridMultilevel"/>
    <w:tmpl w:val="4CF6FD76"/>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9">
    <w:nsid w:val="48F51D1C"/>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0">
    <w:nsid w:val="48F53286"/>
    <w:multiLevelType w:val="hybridMultilevel"/>
    <w:tmpl w:val="DF127516"/>
    <w:lvl w:ilvl="0" w:tplc="5E14955E">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1">
    <w:nsid w:val="49CE2E99"/>
    <w:multiLevelType w:val="hybridMultilevel"/>
    <w:tmpl w:val="C7BCF868"/>
    <w:lvl w:ilvl="0" w:tplc="66B48B46">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2">
    <w:nsid w:val="49CF40CF"/>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4A362C91"/>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4B5A0B43"/>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4B6C4555"/>
    <w:multiLevelType w:val="hybridMultilevel"/>
    <w:tmpl w:val="EB6082F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6">
    <w:nsid w:val="4B7D49E1"/>
    <w:multiLevelType w:val="hybridMultilevel"/>
    <w:tmpl w:val="72081792"/>
    <w:lvl w:ilvl="0" w:tplc="94784C7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7">
    <w:nsid w:val="4BD86DFA"/>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8">
    <w:nsid w:val="4C465F7D"/>
    <w:multiLevelType w:val="hybridMultilevel"/>
    <w:tmpl w:val="1688D20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9">
    <w:nsid w:val="4CD975F4"/>
    <w:multiLevelType w:val="hybridMultilevel"/>
    <w:tmpl w:val="4552B438"/>
    <w:lvl w:ilvl="0" w:tplc="CD000EC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0">
    <w:nsid w:val="4D90613C"/>
    <w:multiLevelType w:val="hybridMultilevel"/>
    <w:tmpl w:val="2924A874"/>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1">
    <w:nsid w:val="4E902323"/>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2">
    <w:nsid w:val="4F401976"/>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3">
    <w:nsid w:val="52FC5C30"/>
    <w:multiLevelType w:val="hybridMultilevel"/>
    <w:tmpl w:val="E312A89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4">
    <w:nsid w:val="568F63DE"/>
    <w:multiLevelType w:val="hybridMultilevel"/>
    <w:tmpl w:val="55A64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59183699"/>
    <w:multiLevelType w:val="hybridMultilevel"/>
    <w:tmpl w:val="900CC5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597B1E2E"/>
    <w:multiLevelType w:val="hybridMultilevel"/>
    <w:tmpl w:val="B47A1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5A9559F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8">
    <w:nsid w:val="5B8951A2"/>
    <w:multiLevelType w:val="hybridMultilevel"/>
    <w:tmpl w:val="84FA0098"/>
    <w:lvl w:ilvl="0" w:tplc="38380592">
      <w:start w:val="1"/>
      <w:numFmt w:val="lowerLetter"/>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EAA7A21"/>
    <w:multiLevelType w:val="hybridMultilevel"/>
    <w:tmpl w:val="42BA44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0">
    <w:nsid w:val="5F9F1A1E"/>
    <w:multiLevelType w:val="hybridMultilevel"/>
    <w:tmpl w:val="3ADEAA0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1">
    <w:nsid w:val="60DC2E5E"/>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647414F7"/>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651702F9"/>
    <w:multiLevelType w:val="hybridMultilevel"/>
    <w:tmpl w:val="37BC80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nsid w:val="65C04233"/>
    <w:multiLevelType w:val="hybridMultilevel"/>
    <w:tmpl w:val="17DCD93E"/>
    <w:lvl w:ilvl="0" w:tplc="A0F2DEF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nsid w:val="65C80283"/>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6">
    <w:nsid w:val="66150DFA"/>
    <w:multiLevelType w:val="hybridMultilevel"/>
    <w:tmpl w:val="F8C09318"/>
    <w:lvl w:ilvl="0" w:tplc="66F8A590">
      <w:start w:val="1"/>
      <w:numFmt w:val="lowerLetter"/>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66DB20DD"/>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nsid w:val="67E459BB"/>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69B04BA3"/>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210">
    <w:nsid w:val="6A156EB6"/>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nsid w:val="6A3E1FB3"/>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6B612C74"/>
    <w:multiLevelType w:val="hybridMultilevel"/>
    <w:tmpl w:val="C09C982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3">
    <w:nsid w:val="6C246488"/>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nsid w:val="6D3F4967"/>
    <w:multiLevelType w:val="hybridMultilevel"/>
    <w:tmpl w:val="BC1023F4"/>
    <w:lvl w:ilvl="0" w:tplc="AB36AB5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DB80771"/>
    <w:multiLevelType w:val="hybridMultilevel"/>
    <w:tmpl w:val="9F760ED6"/>
    <w:lvl w:ilvl="0" w:tplc="75AE356E">
      <w:start w:val="1"/>
      <w:numFmt w:val="decimal"/>
      <w:lvlText w:val="%1."/>
      <w:lvlJc w:val="left"/>
      <w:pPr>
        <w:ind w:left="720"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F222912"/>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7">
    <w:nsid w:val="70EC69A5"/>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71411DE2"/>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nsid w:val="716A5186"/>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0">
    <w:nsid w:val="71756B2B"/>
    <w:multiLevelType w:val="hybridMultilevel"/>
    <w:tmpl w:val="AC363D94"/>
    <w:lvl w:ilvl="0" w:tplc="ECF29D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1">
    <w:nsid w:val="739F6366"/>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75866651"/>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3">
    <w:nsid w:val="77B51F0D"/>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4">
    <w:nsid w:val="77BD650C"/>
    <w:multiLevelType w:val="hybridMultilevel"/>
    <w:tmpl w:val="99DC1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7ACF3308"/>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6">
    <w:nsid w:val="7C3E3B58"/>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7F3B56C9"/>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8">
    <w:nsid w:val="7F3B5A91"/>
    <w:multiLevelType w:val="hybridMultilevel"/>
    <w:tmpl w:val="879AA6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9">
    <w:nsid w:val="7FBE626F"/>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0">
    <w:nsid w:val="7FE55138"/>
    <w:multiLevelType w:val="hybridMultilevel"/>
    <w:tmpl w:val="FB62667E"/>
    <w:lvl w:ilvl="0" w:tplc="226E54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25"/>
  </w:num>
  <w:num w:numId="2">
    <w:abstractNumId w:val="144"/>
  </w:num>
  <w:num w:numId="3">
    <w:abstractNumId w:val="173"/>
  </w:num>
  <w:num w:numId="4">
    <w:abstractNumId w:val="196"/>
  </w:num>
  <w:num w:numId="5">
    <w:abstractNumId w:val="126"/>
  </w:num>
  <w:num w:numId="6">
    <w:abstractNumId w:val="131"/>
  </w:num>
  <w:num w:numId="7">
    <w:abstractNumId w:val="186"/>
  </w:num>
  <w:num w:numId="8">
    <w:abstractNumId w:val="181"/>
  </w:num>
  <w:num w:numId="9">
    <w:abstractNumId w:val="0"/>
  </w:num>
  <w:num w:numId="10">
    <w:abstractNumId w:val="6"/>
  </w:num>
  <w:num w:numId="11">
    <w:abstractNumId w:val="9"/>
  </w:num>
  <w:num w:numId="12">
    <w:abstractNumId w:val="14"/>
  </w:num>
  <w:num w:numId="13">
    <w:abstractNumId w:val="15"/>
  </w:num>
  <w:num w:numId="14">
    <w:abstractNumId w:val="18"/>
  </w:num>
  <w:num w:numId="15">
    <w:abstractNumId w:val="23"/>
  </w:num>
  <w:num w:numId="16">
    <w:abstractNumId w:val="32"/>
  </w:num>
  <w:num w:numId="17">
    <w:abstractNumId w:val="35"/>
  </w:num>
  <w:num w:numId="18">
    <w:abstractNumId w:val="36"/>
  </w:num>
  <w:num w:numId="19">
    <w:abstractNumId w:val="39"/>
  </w:num>
  <w:num w:numId="20">
    <w:abstractNumId w:val="44"/>
  </w:num>
  <w:num w:numId="21">
    <w:abstractNumId w:val="52"/>
  </w:num>
  <w:num w:numId="22">
    <w:abstractNumId w:val="53"/>
  </w:num>
  <w:num w:numId="23">
    <w:abstractNumId w:val="57"/>
  </w:num>
  <w:num w:numId="24">
    <w:abstractNumId w:val="65"/>
  </w:num>
  <w:num w:numId="25">
    <w:abstractNumId w:val="71"/>
  </w:num>
  <w:num w:numId="26">
    <w:abstractNumId w:val="75"/>
  </w:num>
  <w:num w:numId="27">
    <w:abstractNumId w:val="78"/>
  </w:num>
  <w:num w:numId="28">
    <w:abstractNumId w:val="79"/>
  </w:num>
  <w:num w:numId="29">
    <w:abstractNumId w:val="81"/>
  </w:num>
  <w:num w:numId="30">
    <w:abstractNumId w:val="82"/>
  </w:num>
  <w:num w:numId="31">
    <w:abstractNumId w:val="83"/>
  </w:num>
  <w:num w:numId="32">
    <w:abstractNumId w:val="26"/>
  </w:num>
  <w:num w:numId="33">
    <w:abstractNumId w:val="30"/>
  </w:num>
  <w:num w:numId="34">
    <w:abstractNumId w:val="41"/>
  </w:num>
  <w:num w:numId="35">
    <w:abstractNumId w:val="48"/>
  </w:num>
  <w:num w:numId="36">
    <w:abstractNumId w:val="63"/>
  </w:num>
  <w:num w:numId="37">
    <w:abstractNumId w:val="64"/>
  </w:num>
  <w:num w:numId="38">
    <w:abstractNumId w:val="74"/>
  </w:num>
  <w:num w:numId="39">
    <w:abstractNumId w:val="80"/>
  </w:num>
  <w:num w:numId="40">
    <w:abstractNumId w:val="88"/>
  </w:num>
  <w:num w:numId="41">
    <w:abstractNumId w:val="198"/>
  </w:num>
  <w:num w:numId="42">
    <w:abstractNumId w:val="1"/>
  </w:num>
  <w:num w:numId="43">
    <w:abstractNumId w:val="2"/>
  </w:num>
  <w:num w:numId="44">
    <w:abstractNumId w:val="3"/>
  </w:num>
  <w:num w:numId="45">
    <w:abstractNumId w:val="4"/>
  </w:num>
  <w:num w:numId="46">
    <w:abstractNumId w:val="7"/>
  </w:num>
  <w:num w:numId="47">
    <w:abstractNumId w:val="8"/>
  </w:num>
  <w:num w:numId="48">
    <w:abstractNumId w:val="10"/>
  </w:num>
  <w:num w:numId="49">
    <w:abstractNumId w:val="11"/>
  </w:num>
  <w:num w:numId="50">
    <w:abstractNumId w:val="17"/>
  </w:num>
  <w:num w:numId="51">
    <w:abstractNumId w:val="19"/>
  </w:num>
  <w:num w:numId="52">
    <w:abstractNumId w:val="22"/>
  </w:num>
  <w:num w:numId="53">
    <w:abstractNumId w:val="24"/>
  </w:num>
  <w:num w:numId="54">
    <w:abstractNumId w:val="25"/>
  </w:num>
  <w:num w:numId="55">
    <w:abstractNumId w:val="27"/>
  </w:num>
  <w:num w:numId="56">
    <w:abstractNumId w:val="28"/>
  </w:num>
  <w:num w:numId="57">
    <w:abstractNumId w:val="29"/>
  </w:num>
  <w:num w:numId="58">
    <w:abstractNumId w:val="33"/>
  </w:num>
  <w:num w:numId="59">
    <w:abstractNumId w:val="34"/>
  </w:num>
  <w:num w:numId="60">
    <w:abstractNumId w:val="37"/>
  </w:num>
  <w:num w:numId="61">
    <w:abstractNumId w:val="38"/>
  </w:num>
  <w:num w:numId="62">
    <w:abstractNumId w:val="40"/>
  </w:num>
  <w:num w:numId="63">
    <w:abstractNumId w:val="43"/>
  </w:num>
  <w:num w:numId="64">
    <w:abstractNumId w:val="45"/>
  </w:num>
  <w:num w:numId="65">
    <w:abstractNumId w:val="47"/>
  </w:num>
  <w:num w:numId="66">
    <w:abstractNumId w:val="49"/>
  </w:num>
  <w:num w:numId="67">
    <w:abstractNumId w:val="50"/>
  </w:num>
  <w:num w:numId="68">
    <w:abstractNumId w:val="56"/>
  </w:num>
  <w:num w:numId="69">
    <w:abstractNumId w:val="59"/>
  </w:num>
  <w:num w:numId="70">
    <w:abstractNumId w:val="61"/>
  </w:num>
  <w:num w:numId="71">
    <w:abstractNumId w:val="62"/>
  </w:num>
  <w:num w:numId="72">
    <w:abstractNumId w:val="67"/>
  </w:num>
  <w:num w:numId="73">
    <w:abstractNumId w:val="68"/>
  </w:num>
  <w:num w:numId="74">
    <w:abstractNumId w:val="69"/>
  </w:num>
  <w:num w:numId="75">
    <w:abstractNumId w:val="73"/>
  </w:num>
  <w:num w:numId="76">
    <w:abstractNumId w:val="76"/>
  </w:num>
  <w:num w:numId="77">
    <w:abstractNumId w:val="85"/>
  </w:num>
  <w:num w:numId="78">
    <w:abstractNumId w:val="86"/>
  </w:num>
  <w:num w:numId="79">
    <w:abstractNumId w:val="87"/>
  </w:num>
  <w:num w:numId="80">
    <w:abstractNumId w:val="89"/>
  </w:num>
  <w:num w:numId="81">
    <w:abstractNumId w:val="5"/>
  </w:num>
  <w:num w:numId="82">
    <w:abstractNumId w:val="12"/>
  </w:num>
  <w:num w:numId="83">
    <w:abstractNumId w:val="13"/>
  </w:num>
  <w:num w:numId="84">
    <w:abstractNumId w:val="16"/>
  </w:num>
  <w:num w:numId="85">
    <w:abstractNumId w:val="20"/>
  </w:num>
  <w:num w:numId="86">
    <w:abstractNumId w:val="21"/>
  </w:num>
  <w:num w:numId="87">
    <w:abstractNumId w:val="31"/>
  </w:num>
  <w:num w:numId="88">
    <w:abstractNumId w:val="46"/>
  </w:num>
  <w:num w:numId="89">
    <w:abstractNumId w:val="51"/>
  </w:num>
  <w:num w:numId="90">
    <w:abstractNumId w:val="54"/>
  </w:num>
  <w:num w:numId="91">
    <w:abstractNumId w:val="55"/>
  </w:num>
  <w:num w:numId="92">
    <w:abstractNumId w:val="58"/>
  </w:num>
  <w:num w:numId="93">
    <w:abstractNumId w:val="60"/>
  </w:num>
  <w:num w:numId="94">
    <w:abstractNumId w:val="66"/>
  </w:num>
  <w:num w:numId="95">
    <w:abstractNumId w:val="70"/>
  </w:num>
  <w:num w:numId="96">
    <w:abstractNumId w:val="72"/>
  </w:num>
  <w:num w:numId="97">
    <w:abstractNumId w:val="77"/>
  </w:num>
  <w:num w:numId="98">
    <w:abstractNumId w:val="84"/>
  </w:num>
  <w:num w:numId="99">
    <w:abstractNumId w:val="134"/>
  </w:num>
  <w:num w:numId="100">
    <w:abstractNumId w:val="163"/>
  </w:num>
  <w:num w:numId="101">
    <w:abstractNumId w:val="133"/>
  </w:num>
  <w:num w:numId="102">
    <w:abstractNumId w:val="174"/>
  </w:num>
  <w:num w:numId="103">
    <w:abstractNumId w:val="112"/>
  </w:num>
  <w:num w:numId="104">
    <w:abstractNumId w:val="129"/>
  </w:num>
  <w:num w:numId="105">
    <w:abstractNumId w:val="114"/>
  </w:num>
  <w:num w:numId="106">
    <w:abstractNumId w:val="140"/>
  </w:num>
  <w:num w:numId="107">
    <w:abstractNumId w:val="194"/>
  </w:num>
  <w:num w:numId="108">
    <w:abstractNumId w:val="122"/>
  </w:num>
  <w:num w:numId="109">
    <w:abstractNumId w:val="180"/>
  </w:num>
  <w:num w:numId="110">
    <w:abstractNumId w:val="214"/>
  </w:num>
  <w:num w:numId="111">
    <w:abstractNumId w:val="203"/>
  </w:num>
  <w:num w:numId="112">
    <w:abstractNumId w:val="204"/>
  </w:num>
  <w:num w:numId="113">
    <w:abstractNumId w:val="154"/>
  </w:num>
  <w:num w:numId="114">
    <w:abstractNumId w:val="141"/>
  </w:num>
  <w:num w:numId="115">
    <w:abstractNumId w:val="152"/>
  </w:num>
  <w:num w:numId="116">
    <w:abstractNumId w:val="109"/>
  </w:num>
  <w:num w:numId="117">
    <w:abstractNumId w:val="206"/>
  </w:num>
  <w:num w:numId="118">
    <w:abstractNumId w:val="172"/>
  </w:num>
  <w:num w:numId="119">
    <w:abstractNumId w:val="224"/>
  </w:num>
  <w:num w:numId="120">
    <w:abstractNumId w:val="189"/>
  </w:num>
  <w:num w:numId="121">
    <w:abstractNumId w:val="138"/>
  </w:num>
  <w:num w:numId="122">
    <w:abstractNumId w:val="212"/>
  </w:num>
  <w:num w:numId="123">
    <w:abstractNumId w:val="119"/>
  </w:num>
  <w:num w:numId="124">
    <w:abstractNumId w:val="103"/>
  </w:num>
  <w:num w:numId="125">
    <w:abstractNumId w:val="177"/>
  </w:num>
  <w:num w:numId="126">
    <w:abstractNumId w:val="179"/>
  </w:num>
  <w:num w:numId="127">
    <w:abstractNumId w:val="217"/>
  </w:num>
  <w:num w:numId="128">
    <w:abstractNumId w:val="170"/>
  </w:num>
  <w:num w:numId="129">
    <w:abstractNumId w:val="100"/>
  </w:num>
  <w:num w:numId="130">
    <w:abstractNumId w:val="165"/>
  </w:num>
  <w:num w:numId="131">
    <w:abstractNumId w:val="191"/>
  </w:num>
  <w:num w:numId="132">
    <w:abstractNumId w:val="157"/>
  </w:num>
  <w:num w:numId="133">
    <w:abstractNumId w:val="147"/>
  </w:num>
  <w:num w:numId="134">
    <w:abstractNumId w:val="124"/>
  </w:num>
  <w:num w:numId="135">
    <w:abstractNumId w:val="106"/>
  </w:num>
  <w:num w:numId="136">
    <w:abstractNumId w:val="230"/>
  </w:num>
  <w:num w:numId="137">
    <w:abstractNumId w:val="166"/>
  </w:num>
  <w:num w:numId="13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95"/>
  </w:num>
  <w:num w:numId="145">
    <w:abstractNumId w:val="209"/>
  </w:num>
  <w:num w:numId="146">
    <w:abstractNumId w:val="182"/>
  </w:num>
  <w:num w:numId="147">
    <w:abstractNumId w:val="130"/>
  </w:num>
  <w:num w:numId="148">
    <w:abstractNumId w:val="192"/>
  </w:num>
  <w:num w:numId="149">
    <w:abstractNumId w:val="137"/>
  </w:num>
  <w:num w:numId="150">
    <w:abstractNumId w:val="111"/>
  </w:num>
  <w:num w:numId="151">
    <w:abstractNumId w:val="184"/>
  </w:num>
  <w:num w:numId="152">
    <w:abstractNumId w:val="202"/>
  </w:num>
  <w:num w:numId="153">
    <w:abstractNumId w:val="219"/>
  </w:num>
  <w:num w:numId="154">
    <w:abstractNumId w:val="207"/>
  </w:num>
  <w:num w:numId="155">
    <w:abstractNumId w:val="145"/>
  </w:num>
  <w:num w:numId="156">
    <w:abstractNumId w:val="148"/>
  </w:num>
  <w:num w:numId="157">
    <w:abstractNumId w:val="211"/>
  </w:num>
  <w:num w:numId="158">
    <w:abstractNumId w:val="120"/>
  </w:num>
  <w:num w:numId="159">
    <w:abstractNumId w:val="143"/>
  </w:num>
  <w:num w:numId="160">
    <w:abstractNumId w:val="167"/>
  </w:num>
  <w:num w:numId="161">
    <w:abstractNumId w:val="132"/>
  </w:num>
  <w:num w:numId="162">
    <w:abstractNumId w:val="108"/>
  </w:num>
  <w:num w:numId="163">
    <w:abstractNumId w:val="222"/>
  </w:num>
  <w:num w:numId="164">
    <w:abstractNumId w:val="183"/>
  </w:num>
  <w:num w:numId="165">
    <w:abstractNumId w:val="227"/>
  </w:num>
  <w:num w:numId="166">
    <w:abstractNumId w:val="221"/>
  </w:num>
  <w:num w:numId="167">
    <w:abstractNumId w:val="139"/>
  </w:num>
  <w:num w:numId="168">
    <w:abstractNumId w:val="156"/>
  </w:num>
  <w:num w:numId="169">
    <w:abstractNumId w:val="115"/>
  </w:num>
  <w:num w:numId="170">
    <w:abstractNumId w:val="213"/>
  </w:num>
  <w:num w:numId="171">
    <w:abstractNumId w:val="121"/>
  </w:num>
  <w:num w:numId="172">
    <w:abstractNumId w:val="96"/>
  </w:num>
  <w:num w:numId="173">
    <w:abstractNumId w:val="226"/>
  </w:num>
  <w:num w:numId="174">
    <w:abstractNumId w:val="208"/>
  </w:num>
  <w:num w:numId="175">
    <w:abstractNumId w:val="160"/>
  </w:num>
  <w:num w:numId="176">
    <w:abstractNumId w:val="197"/>
  </w:num>
  <w:num w:numId="177">
    <w:abstractNumId w:val="142"/>
  </w:num>
  <w:num w:numId="178">
    <w:abstractNumId w:val="168"/>
  </w:num>
  <w:num w:numId="179">
    <w:abstractNumId w:val="116"/>
  </w:num>
  <w:num w:numId="180">
    <w:abstractNumId w:val="104"/>
  </w:num>
  <w:num w:numId="181">
    <w:abstractNumId w:val="99"/>
  </w:num>
  <w:num w:numId="182">
    <w:abstractNumId w:val="171"/>
  </w:num>
  <w:num w:numId="183">
    <w:abstractNumId w:val="159"/>
  </w:num>
  <w:num w:numId="184">
    <w:abstractNumId w:val="201"/>
  </w:num>
  <w:num w:numId="185">
    <w:abstractNumId w:val="123"/>
  </w:num>
  <w:num w:numId="186">
    <w:abstractNumId w:val="151"/>
  </w:num>
  <w:num w:numId="187">
    <w:abstractNumId w:val="218"/>
  </w:num>
  <w:num w:numId="188">
    <w:abstractNumId w:val="127"/>
  </w:num>
  <w:num w:numId="189">
    <w:abstractNumId w:val="225"/>
  </w:num>
  <w:num w:numId="190">
    <w:abstractNumId w:val="216"/>
  </w:num>
  <w:num w:numId="191">
    <w:abstractNumId w:val="187"/>
  </w:num>
  <w:num w:numId="192">
    <w:abstractNumId w:val="210"/>
  </w:num>
  <w:num w:numId="193">
    <w:abstractNumId w:val="90"/>
  </w:num>
  <w:num w:numId="194">
    <w:abstractNumId w:val="91"/>
  </w:num>
  <w:num w:numId="195">
    <w:abstractNumId w:val="92"/>
  </w:num>
  <w:num w:numId="196">
    <w:abstractNumId w:val="93"/>
  </w:num>
  <w:num w:numId="197">
    <w:abstractNumId w:val="94"/>
  </w:num>
  <w:num w:numId="198">
    <w:abstractNumId w:val="95"/>
  </w:num>
  <w:num w:numId="199">
    <w:abstractNumId w:val="215"/>
  </w:num>
  <w:num w:numId="200">
    <w:abstractNumId w:val="199"/>
  </w:num>
  <w:num w:numId="201">
    <w:abstractNumId w:val="185"/>
  </w:num>
  <w:num w:numId="202">
    <w:abstractNumId w:val="220"/>
  </w:num>
  <w:num w:numId="203">
    <w:abstractNumId w:val="169"/>
  </w:num>
  <w:num w:numId="204">
    <w:abstractNumId w:val="193"/>
  </w:num>
  <w:num w:numId="205">
    <w:abstractNumId w:val="107"/>
  </w:num>
  <w:num w:numId="206">
    <w:abstractNumId w:val="146"/>
  </w:num>
  <w:num w:numId="207">
    <w:abstractNumId w:val="164"/>
  </w:num>
  <w:num w:numId="208">
    <w:abstractNumId w:val="161"/>
  </w:num>
  <w:num w:numId="209">
    <w:abstractNumId w:val="153"/>
  </w:num>
  <w:num w:numId="210">
    <w:abstractNumId w:val="110"/>
  </w:num>
  <w:num w:numId="211">
    <w:abstractNumId w:val="155"/>
  </w:num>
  <w:num w:numId="212">
    <w:abstractNumId w:val="128"/>
  </w:num>
  <w:num w:numId="213">
    <w:abstractNumId w:val="135"/>
  </w:num>
  <w:num w:numId="214">
    <w:abstractNumId w:val="136"/>
  </w:num>
  <w:num w:numId="215">
    <w:abstractNumId w:val="200"/>
  </w:num>
  <w:num w:numId="216">
    <w:abstractNumId w:val="150"/>
  </w:num>
  <w:num w:numId="217">
    <w:abstractNumId w:val="188"/>
  </w:num>
  <w:num w:numId="218">
    <w:abstractNumId w:val="228"/>
  </w:num>
  <w:num w:numId="219">
    <w:abstractNumId w:val="113"/>
  </w:num>
  <w:num w:numId="220">
    <w:abstractNumId w:val="101"/>
  </w:num>
  <w:num w:numId="221">
    <w:abstractNumId w:val="117"/>
  </w:num>
  <w:num w:numId="222">
    <w:abstractNumId w:val="105"/>
  </w:num>
  <w:num w:numId="223">
    <w:abstractNumId w:val="149"/>
  </w:num>
  <w:num w:numId="224">
    <w:abstractNumId w:val="205"/>
  </w:num>
  <w:num w:numId="225">
    <w:abstractNumId w:val="158"/>
  </w:num>
  <w:num w:numId="226">
    <w:abstractNumId w:val="229"/>
  </w:num>
  <w:num w:numId="227">
    <w:abstractNumId w:val="223"/>
  </w:num>
  <w:num w:numId="228">
    <w:abstractNumId w:val="176"/>
  </w:num>
  <w:num w:numId="229">
    <w:abstractNumId w:val="162"/>
  </w:num>
  <w:num w:numId="230">
    <w:abstractNumId w:val="175"/>
  </w:num>
  <w:numIdMacAtCleanup w:val="2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0"/>
    <w:footnote w:id="1"/>
  </w:footnotePr>
  <w:endnotePr>
    <w:endnote w:id="0"/>
    <w:endnote w:id="1"/>
  </w:endnotePr>
  <w:compat>
    <w:useFELayout/>
  </w:compat>
  <w:rsids>
    <w:rsidRoot w:val="00554986"/>
    <w:rsid w:val="0000073C"/>
    <w:rsid w:val="00003131"/>
    <w:rsid w:val="00014447"/>
    <w:rsid w:val="00016236"/>
    <w:rsid w:val="0003743E"/>
    <w:rsid w:val="00051368"/>
    <w:rsid w:val="000729D1"/>
    <w:rsid w:val="00073582"/>
    <w:rsid w:val="00075488"/>
    <w:rsid w:val="000A2117"/>
    <w:rsid w:val="000A6186"/>
    <w:rsid w:val="000D0773"/>
    <w:rsid w:val="000D47AB"/>
    <w:rsid w:val="000E6CE1"/>
    <w:rsid w:val="000F1D74"/>
    <w:rsid w:val="00110762"/>
    <w:rsid w:val="0011235B"/>
    <w:rsid w:val="001173EF"/>
    <w:rsid w:val="0013011E"/>
    <w:rsid w:val="001375AF"/>
    <w:rsid w:val="00151400"/>
    <w:rsid w:val="00164BA5"/>
    <w:rsid w:val="00191AB0"/>
    <w:rsid w:val="001A3FD4"/>
    <w:rsid w:val="001A59ED"/>
    <w:rsid w:val="001A6E81"/>
    <w:rsid w:val="001B6FDE"/>
    <w:rsid w:val="001C185A"/>
    <w:rsid w:val="001C77DB"/>
    <w:rsid w:val="001D2743"/>
    <w:rsid w:val="001F05C1"/>
    <w:rsid w:val="001F2B08"/>
    <w:rsid w:val="00201552"/>
    <w:rsid w:val="0021077C"/>
    <w:rsid w:val="00214DBD"/>
    <w:rsid w:val="00223DC1"/>
    <w:rsid w:val="00227E8F"/>
    <w:rsid w:val="00231CC1"/>
    <w:rsid w:val="0024316A"/>
    <w:rsid w:val="0024484B"/>
    <w:rsid w:val="00270997"/>
    <w:rsid w:val="00271DDE"/>
    <w:rsid w:val="00281911"/>
    <w:rsid w:val="00282031"/>
    <w:rsid w:val="00283158"/>
    <w:rsid w:val="0029059D"/>
    <w:rsid w:val="002966E5"/>
    <w:rsid w:val="002A2507"/>
    <w:rsid w:val="002A4576"/>
    <w:rsid w:val="002A4C31"/>
    <w:rsid w:val="002B02FE"/>
    <w:rsid w:val="002B4DF5"/>
    <w:rsid w:val="002C2131"/>
    <w:rsid w:val="002C5472"/>
    <w:rsid w:val="002C66D0"/>
    <w:rsid w:val="002E6118"/>
    <w:rsid w:val="002E7196"/>
    <w:rsid w:val="002F177C"/>
    <w:rsid w:val="00300AF1"/>
    <w:rsid w:val="00301B46"/>
    <w:rsid w:val="00307F9C"/>
    <w:rsid w:val="00331EFB"/>
    <w:rsid w:val="00340888"/>
    <w:rsid w:val="00351C7C"/>
    <w:rsid w:val="003528F5"/>
    <w:rsid w:val="00375FF1"/>
    <w:rsid w:val="00383155"/>
    <w:rsid w:val="00397BBE"/>
    <w:rsid w:val="003B2F1B"/>
    <w:rsid w:val="003B3384"/>
    <w:rsid w:val="003D04B3"/>
    <w:rsid w:val="003D771B"/>
    <w:rsid w:val="003F27CC"/>
    <w:rsid w:val="00400E9D"/>
    <w:rsid w:val="0041169E"/>
    <w:rsid w:val="0042783B"/>
    <w:rsid w:val="00433050"/>
    <w:rsid w:val="00435A20"/>
    <w:rsid w:val="004448BA"/>
    <w:rsid w:val="00461915"/>
    <w:rsid w:val="0047493E"/>
    <w:rsid w:val="00485887"/>
    <w:rsid w:val="004A5092"/>
    <w:rsid w:val="004B031D"/>
    <w:rsid w:val="004B58A0"/>
    <w:rsid w:val="004C2F22"/>
    <w:rsid w:val="004C7EA8"/>
    <w:rsid w:val="004D0681"/>
    <w:rsid w:val="004D1735"/>
    <w:rsid w:val="004D601D"/>
    <w:rsid w:val="004F0278"/>
    <w:rsid w:val="004F02AF"/>
    <w:rsid w:val="004F5221"/>
    <w:rsid w:val="0050240B"/>
    <w:rsid w:val="00516801"/>
    <w:rsid w:val="00522573"/>
    <w:rsid w:val="00554986"/>
    <w:rsid w:val="00557C11"/>
    <w:rsid w:val="00562B46"/>
    <w:rsid w:val="005712A0"/>
    <w:rsid w:val="005721C9"/>
    <w:rsid w:val="00581702"/>
    <w:rsid w:val="005A03AE"/>
    <w:rsid w:val="005A1322"/>
    <w:rsid w:val="005A38C4"/>
    <w:rsid w:val="005C07DF"/>
    <w:rsid w:val="005C0ADA"/>
    <w:rsid w:val="005D09D2"/>
    <w:rsid w:val="005D542A"/>
    <w:rsid w:val="005D6201"/>
    <w:rsid w:val="005F7B15"/>
    <w:rsid w:val="00611C88"/>
    <w:rsid w:val="00612BAF"/>
    <w:rsid w:val="00617052"/>
    <w:rsid w:val="0062183D"/>
    <w:rsid w:val="00625515"/>
    <w:rsid w:val="00635ED7"/>
    <w:rsid w:val="00636B39"/>
    <w:rsid w:val="00655C82"/>
    <w:rsid w:val="00657C5A"/>
    <w:rsid w:val="0066161F"/>
    <w:rsid w:val="006B403F"/>
    <w:rsid w:val="006B514E"/>
    <w:rsid w:val="006D10C5"/>
    <w:rsid w:val="006D4F2F"/>
    <w:rsid w:val="006F4B2B"/>
    <w:rsid w:val="006F6A50"/>
    <w:rsid w:val="00704064"/>
    <w:rsid w:val="0071740D"/>
    <w:rsid w:val="00727A2F"/>
    <w:rsid w:val="007356C0"/>
    <w:rsid w:val="007523D8"/>
    <w:rsid w:val="00762ABD"/>
    <w:rsid w:val="007728A4"/>
    <w:rsid w:val="00776441"/>
    <w:rsid w:val="00780CA4"/>
    <w:rsid w:val="0079240D"/>
    <w:rsid w:val="00793000"/>
    <w:rsid w:val="007A0E62"/>
    <w:rsid w:val="007B1255"/>
    <w:rsid w:val="007C2390"/>
    <w:rsid w:val="007C7BDE"/>
    <w:rsid w:val="007C7EC5"/>
    <w:rsid w:val="007D56DC"/>
    <w:rsid w:val="007E0AFC"/>
    <w:rsid w:val="007E1969"/>
    <w:rsid w:val="007E7439"/>
    <w:rsid w:val="007F10BE"/>
    <w:rsid w:val="008209ED"/>
    <w:rsid w:val="0082459A"/>
    <w:rsid w:val="00832BFE"/>
    <w:rsid w:val="00843B15"/>
    <w:rsid w:val="008456D9"/>
    <w:rsid w:val="008464F1"/>
    <w:rsid w:val="0084756A"/>
    <w:rsid w:val="00853B0B"/>
    <w:rsid w:val="0085688F"/>
    <w:rsid w:val="00884EF4"/>
    <w:rsid w:val="00887E9F"/>
    <w:rsid w:val="00897A50"/>
    <w:rsid w:val="008B05EA"/>
    <w:rsid w:val="008B08BD"/>
    <w:rsid w:val="008B5B6F"/>
    <w:rsid w:val="008B6C16"/>
    <w:rsid w:val="008B7EDE"/>
    <w:rsid w:val="008D2F0E"/>
    <w:rsid w:val="008D38AD"/>
    <w:rsid w:val="008E0EF3"/>
    <w:rsid w:val="008E532F"/>
    <w:rsid w:val="008F22C1"/>
    <w:rsid w:val="008F2E8A"/>
    <w:rsid w:val="00900B59"/>
    <w:rsid w:val="00915CF4"/>
    <w:rsid w:val="009161FC"/>
    <w:rsid w:val="00933FD4"/>
    <w:rsid w:val="0093730B"/>
    <w:rsid w:val="00940255"/>
    <w:rsid w:val="009415C5"/>
    <w:rsid w:val="0094410F"/>
    <w:rsid w:val="00945154"/>
    <w:rsid w:val="00946897"/>
    <w:rsid w:val="00951B6D"/>
    <w:rsid w:val="009A04C5"/>
    <w:rsid w:val="009A06B6"/>
    <w:rsid w:val="009A2BE1"/>
    <w:rsid w:val="009C043F"/>
    <w:rsid w:val="009C6567"/>
    <w:rsid w:val="009C69E1"/>
    <w:rsid w:val="009D0140"/>
    <w:rsid w:val="009E4A46"/>
    <w:rsid w:val="009F016A"/>
    <w:rsid w:val="009F6051"/>
    <w:rsid w:val="009F68B0"/>
    <w:rsid w:val="009F7BB1"/>
    <w:rsid w:val="00A0448D"/>
    <w:rsid w:val="00A10F48"/>
    <w:rsid w:val="00A1744C"/>
    <w:rsid w:val="00A22AB3"/>
    <w:rsid w:val="00A309CD"/>
    <w:rsid w:val="00A36E07"/>
    <w:rsid w:val="00A404EC"/>
    <w:rsid w:val="00A41130"/>
    <w:rsid w:val="00A53A76"/>
    <w:rsid w:val="00A57969"/>
    <w:rsid w:val="00A640EA"/>
    <w:rsid w:val="00A646F7"/>
    <w:rsid w:val="00A65389"/>
    <w:rsid w:val="00A74C92"/>
    <w:rsid w:val="00A81F91"/>
    <w:rsid w:val="00A93A47"/>
    <w:rsid w:val="00AA24B3"/>
    <w:rsid w:val="00AA6CF6"/>
    <w:rsid w:val="00AB076E"/>
    <w:rsid w:val="00AB1F4B"/>
    <w:rsid w:val="00AB667A"/>
    <w:rsid w:val="00AD3016"/>
    <w:rsid w:val="00AE151E"/>
    <w:rsid w:val="00AE3665"/>
    <w:rsid w:val="00AE4296"/>
    <w:rsid w:val="00AE5ECB"/>
    <w:rsid w:val="00AF21B9"/>
    <w:rsid w:val="00AF3851"/>
    <w:rsid w:val="00B029CC"/>
    <w:rsid w:val="00B06B96"/>
    <w:rsid w:val="00B07A67"/>
    <w:rsid w:val="00B256DB"/>
    <w:rsid w:val="00B32CEC"/>
    <w:rsid w:val="00B357C3"/>
    <w:rsid w:val="00B378AD"/>
    <w:rsid w:val="00B40841"/>
    <w:rsid w:val="00B47EE4"/>
    <w:rsid w:val="00B51D70"/>
    <w:rsid w:val="00B53757"/>
    <w:rsid w:val="00B739E0"/>
    <w:rsid w:val="00B73BFA"/>
    <w:rsid w:val="00B83EF9"/>
    <w:rsid w:val="00B85015"/>
    <w:rsid w:val="00B96A8F"/>
    <w:rsid w:val="00BA2864"/>
    <w:rsid w:val="00BA4F72"/>
    <w:rsid w:val="00BB1FB4"/>
    <w:rsid w:val="00BC1E8C"/>
    <w:rsid w:val="00BC3BD3"/>
    <w:rsid w:val="00BC734C"/>
    <w:rsid w:val="00BE1326"/>
    <w:rsid w:val="00BE6827"/>
    <w:rsid w:val="00C008DF"/>
    <w:rsid w:val="00C05776"/>
    <w:rsid w:val="00C131B2"/>
    <w:rsid w:val="00C1777B"/>
    <w:rsid w:val="00C21EB2"/>
    <w:rsid w:val="00C26B31"/>
    <w:rsid w:val="00C36A9E"/>
    <w:rsid w:val="00C62719"/>
    <w:rsid w:val="00C67CB2"/>
    <w:rsid w:val="00C70B50"/>
    <w:rsid w:val="00C829B1"/>
    <w:rsid w:val="00CB0516"/>
    <w:rsid w:val="00CB45FE"/>
    <w:rsid w:val="00CC3945"/>
    <w:rsid w:val="00CC6427"/>
    <w:rsid w:val="00CD354F"/>
    <w:rsid w:val="00D00129"/>
    <w:rsid w:val="00D2080D"/>
    <w:rsid w:val="00D25BF2"/>
    <w:rsid w:val="00D45976"/>
    <w:rsid w:val="00D467F2"/>
    <w:rsid w:val="00D51520"/>
    <w:rsid w:val="00D52A76"/>
    <w:rsid w:val="00D6203D"/>
    <w:rsid w:val="00D77BCA"/>
    <w:rsid w:val="00D8255D"/>
    <w:rsid w:val="00D82834"/>
    <w:rsid w:val="00D940D6"/>
    <w:rsid w:val="00D96A51"/>
    <w:rsid w:val="00DB1F9E"/>
    <w:rsid w:val="00DB2F47"/>
    <w:rsid w:val="00DC0A54"/>
    <w:rsid w:val="00DC245C"/>
    <w:rsid w:val="00DC3F8B"/>
    <w:rsid w:val="00DD54A5"/>
    <w:rsid w:val="00DD5872"/>
    <w:rsid w:val="00DE020F"/>
    <w:rsid w:val="00DE1FC6"/>
    <w:rsid w:val="00DE66D8"/>
    <w:rsid w:val="00DF4D6F"/>
    <w:rsid w:val="00DF6290"/>
    <w:rsid w:val="00DF76A3"/>
    <w:rsid w:val="00E01AE2"/>
    <w:rsid w:val="00E07BA5"/>
    <w:rsid w:val="00E148A1"/>
    <w:rsid w:val="00E41305"/>
    <w:rsid w:val="00E46CC6"/>
    <w:rsid w:val="00E50E51"/>
    <w:rsid w:val="00E6134E"/>
    <w:rsid w:val="00E726F7"/>
    <w:rsid w:val="00E86B14"/>
    <w:rsid w:val="00E86CED"/>
    <w:rsid w:val="00E966A0"/>
    <w:rsid w:val="00E97BB7"/>
    <w:rsid w:val="00EA10C0"/>
    <w:rsid w:val="00EA7FA2"/>
    <w:rsid w:val="00EC4678"/>
    <w:rsid w:val="00EC7CEF"/>
    <w:rsid w:val="00ED1F08"/>
    <w:rsid w:val="00ED32B6"/>
    <w:rsid w:val="00EE0CC1"/>
    <w:rsid w:val="00EE6CBF"/>
    <w:rsid w:val="00EF0137"/>
    <w:rsid w:val="00F012A8"/>
    <w:rsid w:val="00F02204"/>
    <w:rsid w:val="00F1213B"/>
    <w:rsid w:val="00F139DE"/>
    <w:rsid w:val="00F220EF"/>
    <w:rsid w:val="00F227C3"/>
    <w:rsid w:val="00F236A8"/>
    <w:rsid w:val="00F2378C"/>
    <w:rsid w:val="00F371C0"/>
    <w:rsid w:val="00F378BD"/>
    <w:rsid w:val="00F51A81"/>
    <w:rsid w:val="00F5264C"/>
    <w:rsid w:val="00F53F16"/>
    <w:rsid w:val="00F62E7E"/>
    <w:rsid w:val="00F82FF5"/>
    <w:rsid w:val="00F93A00"/>
    <w:rsid w:val="00F94254"/>
    <w:rsid w:val="00FA6620"/>
    <w:rsid w:val="00FB57A6"/>
    <w:rsid w:val="00FB7C79"/>
    <w:rsid w:val="00FC220D"/>
    <w:rsid w:val="00FD7096"/>
    <w:rsid w:val="00FE006B"/>
    <w:rsid w:val="00FE6455"/>
    <w:rsid w:val="00FF07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26"/>
    <o:shapelayout v:ext="edit">
      <o:idmap v:ext="edit" data="1"/>
      <o:rules v:ext="edit">
        <o:r id="V:Rule30" type="connector" idref="#_x0000_s1088"/>
        <o:r id="V:Rule31" type="connector" idref="#_x0000_s1069"/>
        <o:r id="V:Rule32" type="connector" idref="#_x0000_s1095"/>
        <o:r id="V:Rule33" type="connector" idref="#_x0000_s1065"/>
        <o:r id="V:Rule34" type="connector" idref="#_x0000_s1084"/>
        <o:r id="V:Rule35" type="connector" idref="#_x0000_s1066"/>
        <o:r id="V:Rule36" type="connector" idref="#_x0000_s1077"/>
        <o:r id="V:Rule37" type="connector" idref="#_x0000_s1067"/>
        <o:r id="V:Rule38" type="connector" idref="#_x0000_s1093"/>
        <o:r id="V:Rule39" type="connector" idref="#_x0000_s1086"/>
        <o:r id="V:Rule40" type="connector" idref="#_x0000_s1082"/>
        <o:r id="V:Rule41" type="connector" idref="#_x0000_s1096"/>
        <o:r id="V:Rule42" type="connector" idref="#_x0000_s1083"/>
        <o:r id="V:Rule43" type="connector" idref="#_x0000_s1079"/>
        <o:r id="V:Rule44" type="connector" idref="#_x0000_s1090"/>
        <o:r id="V:Rule45" type="connector" idref="#_x0000_s1114"/>
        <o:r id="V:Rule46" type="connector" idref="#_x0000_s1063"/>
        <o:r id="V:Rule47" type="connector" idref="#_x0000_s1078"/>
        <o:r id="V:Rule48" type="connector" idref="#_x0000_s1089"/>
        <o:r id="V:Rule49" type="connector" idref="#_x0000_s1080"/>
        <o:r id="V:Rule50" type="connector" idref="#_x0000_s1091"/>
        <o:r id="V:Rule51" type="connector" idref="#_x0000_s1081"/>
        <o:r id="V:Rule52" type="connector" idref="#_x0000_s1064"/>
        <o:r id="V:Rule53" type="connector" idref="#_x0000_s1087"/>
        <o:r id="V:Rule54" type="connector" idref="#_x0000_s1068"/>
        <o:r id="V:Rule55" type="connector" idref="#_x0000_s1085"/>
        <o:r id="V:Rule56" type="connector" idref="#_x0000_s1092"/>
        <o:r id="V:Rule57" type="connector" idref="#_x0000_s1062"/>
        <o:r id="V:Rule58" type="connector" idref="#_x0000_s109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6A8F"/>
  </w:style>
  <w:style w:type="paragraph" w:styleId="1">
    <w:name w:val="heading 1"/>
    <w:basedOn w:val="a"/>
    <w:next w:val="a"/>
    <w:link w:val="10"/>
    <w:uiPriority w:val="9"/>
    <w:qFormat/>
    <w:rsid w:val="002B02FE"/>
    <w:pPr>
      <w:keepNext/>
      <w:spacing w:after="0" w:line="240" w:lineRule="auto"/>
      <w:jc w:val="center"/>
      <w:outlineLvl w:val="0"/>
    </w:pPr>
    <w:rPr>
      <w:rFonts w:ascii="Times New Roman" w:eastAsia="Times New Roman" w:hAnsi="Times New Roman" w:cs="Times New Roman"/>
      <w:sz w:val="24"/>
      <w:szCs w:val="24"/>
    </w:rPr>
  </w:style>
  <w:style w:type="paragraph" w:styleId="2">
    <w:name w:val="heading 2"/>
    <w:basedOn w:val="a"/>
    <w:next w:val="a"/>
    <w:link w:val="20"/>
    <w:unhideWhenUsed/>
    <w:qFormat/>
    <w:rsid w:val="00554986"/>
    <w:pPr>
      <w:keepNext/>
      <w:keepLines/>
      <w:spacing w:before="200" w:after="0"/>
      <w:outlineLvl w:val="1"/>
    </w:pPr>
    <w:rPr>
      <w:rFonts w:asciiTheme="majorHAnsi" w:eastAsiaTheme="majorEastAsia" w:hAnsiTheme="majorHAnsi" w:cs="Times New Roman"/>
      <w:b/>
      <w:bCs/>
      <w:color w:val="4F81BD" w:themeColor="accent1"/>
      <w:sz w:val="26"/>
      <w:szCs w:val="26"/>
      <w:lang w:eastAsia="en-US"/>
    </w:rPr>
  </w:style>
  <w:style w:type="paragraph" w:styleId="3">
    <w:name w:val="heading 3"/>
    <w:basedOn w:val="a"/>
    <w:next w:val="a"/>
    <w:link w:val="30"/>
    <w:qFormat/>
    <w:rsid w:val="00B06B96"/>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uiPriority w:val="9"/>
    <w:semiHidden/>
    <w:unhideWhenUsed/>
    <w:qFormat/>
    <w:rsid w:val="002B02FE"/>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7">
    <w:name w:val="heading 7"/>
    <w:basedOn w:val="a"/>
    <w:next w:val="a"/>
    <w:link w:val="70"/>
    <w:uiPriority w:val="99"/>
    <w:qFormat/>
    <w:rsid w:val="00CB45FE"/>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8">
    <w:name w:val="heading 8"/>
    <w:basedOn w:val="a"/>
    <w:next w:val="a"/>
    <w:link w:val="80"/>
    <w:unhideWhenUsed/>
    <w:qFormat/>
    <w:rsid w:val="00D6203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CB45FE"/>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54986"/>
    <w:rPr>
      <w:rFonts w:asciiTheme="majorHAnsi" w:eastAsiaTheme="majorEastAsia" w:hAnsiTheme="majorHAnsi" w:cs="Times New Roman"/>
      <w:b/>
      <w:bCs/>
      <w:color w:val="4F81BD" w:themeColor="accent1"/>
      <w:sz w:val="26"/>
      <w:szCs w:val="26"/>
      <w:lang w:eastAsia="en-US"/>
    </w:rPr>
  </w:style>
  <w:style w:type="paragraph" w:styleId="a3">
    <w:name w:val="List Paragraph"/>
    <w:basedOn w:val="a"/>
    <w:uiPriority w:val="34"/>
    <w:qFormat/>
    <w:rsid w:val="00554986"/>
    <w:pPr>
      <w:ind w:left="720"/>
      <w:contextualSpacing/>
    </w:pPr>
    <w:rPr>
      <w:rFonts w:eastAsia="Times New Roman" w:cs="Times New Roman"/>
      <w:lang w:eastAsia="en-US"/>
    </w:rPr>
  </w:style>
  <w:style w:type="table" w:styleId="a4">
    <w:name w:val="Table Grid"/>
    <w:basedOn w:val="a1"/>
    <w:rsid w:val="00554986"/>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note text"/>
    <w:basedOn w:val="a"/>
    <w:link w:val="a6"/>
    <w:unhideWhenUsed/>
    <w:rsid w:val="00554986"/>
    <w:pPr>
      <w:spacing w:after="0" w:line="240" w:lineRule="auto"/>
    </w:pPr>
    <w:rPr>
      <w:rFonts w:ascii="Times New Roman" w:eastAsia="Times New Roman" w:hAnsi="Times New Roman" w:cs="Times New Roman"/>
      <w:sz w:val="20"/>
      <w:szCs w:val="20"/>
    </w:rPr>
  </w:style>
  <w:style w:type="character" w:customStyle="1" w:styleId="a6">
    <w:name w:val="Текст сноски Знак"/>
    <w:basedOn w:val="a0"/>
    <w:link w:val="a5"/>
    <w:rsid w:val="00554986"/>
    <w:rPr>
      <w:rFonts w:ascii="Times New Roman" w:eastAsia="Times New Roman" w:hAnsi="Times New Roman" w:cs="Times New Roman"/>
      <w:sz w:val="20"/>
      <w:szCs w:val="20"/>
    </w:rPr>
  </w:style>
  <w:style w:type="character" w:styleId="a7">
    <w:name w:val="footnote reference"/>
    <w:basedOn w:val="a0"/>
    <w:uiPriority w:val="99"/>
    <w:unhideWhenUsed/>
    <w:rsid w:val="00554986"/>
    <w:rPr>
      <w:rFonts w:cs="Times New Roman"/>
      <w:vertAlign w:val="superscript"/>
    </w:rPr>
  </w:style>
  <w:style w:type="character" w:customStyle="1" w:styleId="80">
    <w:name w:val="Заголовок 8 Знак"/>
    <w:basedOn w:val="a0"/>
    <w:link w:val="8"/>
    <w:rsid w:val="00D6203D"/>
    <w:rPr>
      <w:rFonts w:asciiTheme="majorHAnsi" w:eastAsiaTheme="majorEastAsia" w:hAnsiTheme="majorHAnsi" w:cstheme="majorBidi"/>
      <w:color w:val="272727" w:themeColor="text1" w:themeTint="D8"/>
      <w:sz w:val="21"/>
      <w:szCs w:val="21"/>
    </w:rPr>
  </w:style>
  <w:style w:type="character" w:customStyle="1" w:styleId="91">
    <w:name w:val="Основной текст + 9"/>
    <w:aliases w:val="5 pt,Полужирный,Основной текст + 11,Основной текст + 10,Основной текст + 111,5 pt1"/>
    <w:uiPriority w:val="99"/>
    <w:rsid w:val="002C2131"/>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shd w:val="clear" w:color="auto" w:fill="FFFFFF"/>
      <w:lang w:val="ru-RU"/>
    </w:rPr>
  </w:style>
  <w:style w:type="paragraph" w:customStyle="1" w:styleId="31">
    <w:name w:val="Основной текст3"/>
    <w:basedOn w:val="a"/>
    <w:link w:val="a8"/>
    <w:rsid w:val="0094410F"/>
    <w:pPr>
      <w:widowControl w:val="0"/>
      <w:shd w:val="clear" w:color="auto" w:fill="FFFFFF"/>
      <w:spacing w:after="420" w:line="0" w:lineRule="atLeast"/>
      <w:jc w:val="right"/>
    </w:pPr>
    <w:rPr>
      <w:rFonts w:ascii="Times New Roman" w:eastAsia="Times New Roman" w:hAnsi="Times New Roman" w:cs="Times New Roman"/>
      <w:color w:val="000000"/>
      <w:sz w:val="26"/>
      <w:szCs w:val="26"/>
    </w:rPr>
  </w:style>
  <w:style w:type="character" w:customStyle="1" w:styleId="a8">
    <w:name w:val="Основной текст_"/>
    <w:basedOn w:val="a0"/>
    <w:link w:val="31"/>
    <w:rsid w:val="0094410F"/>
    <w:rPr>
      <w:rFonts w:ascii="Times New Roman" w:eastAsia="Times New Roman" w:hAnsi="Times New Roman" w:cs="Times New Roman"/>
      <w:color w:val="000000"/>
      <w:sz w:val="26"/>
      <w:szCs w:val="26"/>
      <w:shd w:val="clear" w:color="auto" w:fill="FFFFFF"/>
    </w:rPr>
  </w:style>
  <w:style w:type="paragraph" w:styleId="a9">
    <w:name w:val="Normal (Web)"/>
    <w:basedOn w:val="a"/>
    <w:link w:val="aa"/>
    <w:uiPriority w:val="99"/>
    <w:unhideWhenUsed/>
    <w:rsid w:val="00A22AB3"/>
    <w:pPr>
      <w:spacing w:before="75" w:after="150" w:line="240" w:lineRule="auto"/>
    </w:pPr>
    <w:rPr>
      <w:rFonts w:ascii="Verdana" w:eastAsia="Times New Roman" w:hAnsi="Verdana" w:cs="Times New Roman"/>
      <w:sz w:val="17"/>
      <w:szCs w:val="17"/>
    </w:rPr>
  </w:style>
  <w:style w:type="paragraph" w:styleId="ab">
    <w:name w:val="Balloon Text"/>
    <w:basedOn w:val="a"/>
    <w:link w:val="ac"/>
    <w:uiPriority w:val="99"/>
    <w:unhideWhenUsed/>
    <w:rsid w:val="00A22AB3"/>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A22AB3"/>
    <w:rPr>
      <w:rFonts w:ascii="Tahoma" w:hAnsi="Tahoma" w:cs="Tahoma"/>
      <w:sz w:val="16"/>
      <w:szCs w:val="16"/>
    </w:rPr>
  </w:style>
  <w:style w:type="paragraph" w:customStyle="1" w:styleId="11">
    <w:name w:val="Абзац списка1"/>
    <w:basedOn w:val="a"/>
    <w:rsid w:val="00DD5872"/>
    <w:pPr>
      <w:ind w:left="720"/>
      <w:contextualSpacing/>
    </w:pPr>
    <w:rPr>
      <w:rFonts w:ascii="Calibri" w:eastAsia="Times New Roman" w:hAnsi="Calibri" w:cs="Times New Roman"/>
      <w:lang w:eastAsia="en-US"/>
    </w:rPr>
  </w:style>
  <w:style w:type="character" w:customStyle="1" w:styleId="10">
    <w:name w:val="Заголовок 1 Знак"/>
    <w:basedOn w:val="a0"/>
    <w:link w:val="1"/>
    <w:uiPriority w:val="9"/>
    <w:rsid w:val="002B02FE"/>
    <w:rPr>
      <w:rFonts w:ascii="Times New Roman" w:eastAsia="Times New Roman" w:hAnsi="Times New Roman" w:cs="Times New Roman"/>
      <w:sz w:val="24"/>
      <w:szCs w:val="24"/>
    </w:rPr>
  </w:style>
  <w:style w:type="character" w:customStyle="1" w:styleId="40">
    <w:name w:val="Заголовок 4 Знак"/>
    <w:basedOn w:val="a0"/>
    <w:link w:val="4"/>
    <w:uiPriority w:val="9"/>
    <w:semiHidden/>
    <w:rsid w:val="002B02FE"/>
    <w:rPr>
      <w:rFonts w:asciiTheme="majorHAnsi" w:eastAsiaTheme="majorEastAsia" w:hAnsiTheme="majorHAnsi" w:cstheme="majorBidi"/>
      <w:b/>
      <w:bCs/>
      <w:i/>
      <w:iCs/>
      <w:color w:val="4F81BD" w:themeColor="accent1"/>
      <w:sz w:val="24"/>
      <w:szCs w:val="24"/>
    </w:rPr>
  </w:style>
  <w:style w:type="paragraph" w:customStyle="1" w:styleId="TableParagraph">
    <w:name w:val="Table Paragraph"/>
    <w:basedOn w:val="a"/>
    <w:uiPriority w:val="1"/>
    <w:qFormat/>
    <w:rsid w:val="002B02FE"/>
    <w:pPr>
      <w:widowControl w:val="0"/>
      <w:spacing w:after="0" w:line="240" w:lineRule="auto"/>
    </w:pPr>
    <w:rPr>
      <w:rFonts w:eastAsiaTheme="minorHAnsi"/>
      <w:lang w:val="en-US" w:eastAsia="en-US"/>
    </w:rPr>
  </w:style>
  <w:style w:type="character" w:customStyle="1" w:styleId="10pt">
    <w:name w:val="Основной текст + 10 pt"/>
    <w:basedOn w:val="a0"/>
    <w:uiPriority w:val="99"/>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ad">
    <w:name w:val="Основной текст + Курсив"/>
    <w:basedOn w:val="a8"/>
    <w:rsid w:val="002B02FE"/>
    <w:rPr>
      <w:i/>
      <w:iCs/>
      <w:spacing w:val="0"/>
      <w:w w:val="100"/>
      <w:position w:val="0"/>
      <w:sz w:val="20"/>
      <w:szCs w:val="20"/>
      <w:lang w:val="ru-RU"/>
    </w:rPr>
  </w:style>
  <w:style w:type="character" w:customStyle="1" w:styleId="41">
    <w:name w:val="Основной текст (4)_"/>
    <w:basedOn w:val="a0"/>
    <w:link w:val="42"/>
    <w:rsid w:val="002B02FE"/>
    <w:rPr>
      <w:rFonts w:ascii="Times New Roman" w:eastAsia="Times New Roman" w:hAnsi="Times New Roman" w:cs="Times New Roman"/>
      <w:i/>
      <w:iCs/>
      <w:sz w:val="20"/>
      <w:szCs w:val="20"/>
      <w:shd w:val="clear" w:color="auto" w:fill="FFFFFF"/>
    </w:rPr>
  </w:style>
  <w:style w:type="paragraph" w:customStyle="1" w:styleId="42">
    <w:name w:val="Основной текст (4)"/>
    <w:basedOn w:val="a"/>
    <w:link w:val="41"/>
    <w:rsid w:val="002B02FE"/>
    <w:pPr>
      <w:widowControl w:val="0"/>
      <w:shd w:val="clear" w:color="auto" w:fill="FFFFFF"/>
      <w:spacing w:after="120" w:line="96" w:lineRule="exact"/>
      <w:jc w:val="both"/>
    </w:pPr>
    <w:rPr>
      <w:rFonts w:ascii="Times New Roman" w:eastAsia="Times New Roman" w:hAnsi="Times New Roman" w:cs="Times New Roman"/>
      <w:i/>
      <w:iCs/>
      <w:sz w:val="20"/>
      <w:szCs w:val="20"/>
    </w:rPr>
  </w:style>
  <w:style w:type="character" w:customStyle="1" w:styleId="72">
    <w:name w:val="Заголовок №7 (2)_"/>
    <w:basedOn w:val="a0"/>
    <w:link w:val="720"/>
    <w:rsid w:val="002B02FE"/>
    <w:rPr>
      <w:rFonts w:ascii="Times New Roman" w:eastAsia="Times New Roman" w:hAnsi="Times New Roman" w:cs="Times New Roman"/>
      <w:b/>
      <w:bCs/>
      <w:sz w:val="21"/>
      <w:szCs w:val="21"/>
      <w:shd w:val="clear" w:color="auto" w:fill="FFFFFF"/>
    </w:rPr>
  </w:style>
  <w:style w:type="paragraph" w:customStyle="1" w:styleId="720">
    <w:name w:val="Заголовок №7 (2)"/>
    <w:basedOn w:val="a"/>
    <w:link w:val="72"/>
    <w:rsid w:val="002B02FE"/>
    <w:pPr>
      <w:widowControl w:val="0"/>
      <w:shd w:val="clear" w:color="auto" w:fill="FFFFFF"/>
      <w:spacing w:after="240" w:line="0" w:lineRule="atLeast"/>
      <w:jc w:val="center"/>
      <w:outlineLvl w:val="6"/>
    </w:pPr>
    <w:rPr>
      <w:rFonts w:ascii="Times New Roman" w:eastAsia="Times New Roman" w:hAnsi="Times New Roman" w:cs="Times New Roman"/>
      <w:b/>
      <w:bCs/>
      <w:sz w:val="21"/>
      <w:szCs w:val="21"/>
    </w:rPr>
  </w:style>
  <w:style w:type="character" w:customStyle="1" w:styleId="12">
    <w:name w:val="Основной текст1"/>
    <w:rsid w:val="002B02FE"/>
    <w:rPr>
      <w:rFonts w:ascii="Times New Roman" w:eastAsia="Times New Roman" w:hAnsi="Times New Roman" w:cs="Times New Roman"/>
      <w:b/>
      <w:bCs/>
      <w:i w:val="0"/>
      <w:iCs w:val="0"/>
      <w:smallCaps w:val="0"/>
      <w:strike w:val="0"/>
      <w:color w:val="000000"/>
      <w:spacing w:val="-10"/>
      <w:w w:val="100"/>
      <w:position w:val="0"/>
      <w:sz w:val="23"/>
      <w:szCs w:val="23"/>
      <w:u w:val="none"/>
      <w:lang w:val="ru-RU"/>
    </w:rPr>
  </w:style>
  <w:style w:type="character" w:customStyle="1" w:styleId="-1pt">
    <w:name w:val="Основной текст + Не полужирный;Курсив;Интервал -1 pt"/>
    <w:rsid w:val="002B02FE"/>
    <w:rPr>
      <w:rFonts w:ascii="Times New Roman" w:eastAsia="Times New Roman" w:hAnsi="Times New Roman" w:cs="Times New Roman"/>
      <w:b/>
      <w:bCs/>
      <w:i/>
      <w:iCs/>
      <w:smallCaps w:val="0"/>
      <w:strike w:val="0"/>
      <w:color w:val="000000"/>
      <w:spacing w:val="-20"/>
      <w:w w:val="100"/>
      <w:position w:val="0"/>
      <w:sz w:val="23"/>
      <w:szCs w:val="23"/>
      <w:u w:val="none"/>
      <w:lang w:val="ru-RU"/>
    </w:rPr>
  </w:style>
  <w:style w:type="character" w:customStyle="1" w:styleId="21">
    <w:name w:val="Основной текст (2)_"/>
    <w:link w:val="22"/>
    <w:rsid w:val="002B02FE"/>
    <w:rPr>
      <w:b/>
      <w:bCs/>
      <w:spacing w:val="-10"/>
      <w:sz w:val="23"/>
      <w:szCs w:val="23"/>
      <w:shd w:val="clear" w:color="auto" w:fill="FFFFFF"/>
    </w:rPr>
  </w:style>
  <w:style w:type="paragraph" w:customStyle="1" w:styleId="22">
    <w:name w:val="Основной текст (2)"/>
    <w:basedOn w:val="a"/>
    <w:link w:val="21"/>
    <w:rsid w:val="002B02FE"/>
    <w:pPr>
      <w:widowControl w:val="0"/>
      <w:shd w:val="clear" w:color="auto" w:fill="FFFFFF"/>
      <w:spacing w:before="120" w:after="120" w:line="0" w:lineRule="atLeast"/>
      <w:jc w:val="center"/>
    </w:pPr>
    <w:rPr>
      <w:b/>
      <w:bCs/>
      <w:spacing w:val="-10"/>
      <w:sz w:val="23"/>
      <w:szCs w:val="23"/>
    </w:rPr>
  </w:style>
  <w:style w:type="character" w:customStyle="1" w:styleId="23">
    <w:name w:val="Заголовок №2_"/>
    <w:link w:val="24"/>
    <w:rsid w:val="002B02FE"/>
    <w:rPr>
      <w:b/>
      <w:bCs/>
      <w:spacing w:val="-10"/>
      <w:sz w:val="23"/>
      <w:szCs w:val="23"/>
      <w:shd w:val="clear" w:color="auto" w:fill="FFFFFF"/>
    </w:rPr>
  </w:style>
  <w:style w:type="paragraph" w:customStyle="1" w:styleId="24">
    <w:name w:val="Заголовок №2"/>
    <w:basedOn w:val="a"/>
    <w:link w:val="23"/>
    <w:rsid w:val="002B02FE"/>
    <w:pPr>
      <w:widowControl w:val="0"/>
      <w:shd w:val="clear" w:color="auto" w:fill="FFFFFF"/>
      <w:spacing w:before="360" w:after="120" w:line="0" w:lineRule="atLeast"/>
      <w:jc w:val="center"/>
      <w:outlineLvl w:val="1"/>
    </w:pPr>
    <w:rPr>
      <w:b/>
      <w:bCs/>
      <w:spacing w:val="-10"/>
      <w:sz w:val="23"/>
      <w:szCs w:val="23"/>
    </w:rPr>
  </w:style>
  <w:style w:type="character" w:styleId="ae">
    <w:name w:val="Hyperlink"/>
    <w:uiPriority w:val="99"/>
    <w:rsid w:val="002B02FE"/>
    <w:rPr>
      <w:color w:val="0000FF"/>
      <w:u w:val="single"/>
    </w:rPr>
  </w:style>
  <w:style w:type="paragraph" w:styleId="af">
    <w:name w:val="No Spacing"/>
    <w:link w:val="af0"/>
    <w:uiPriority w:val="1"/>
    <w:qFormat/>
    <w:rsid w:val="002B02FE"/>
    <w:pPr>
      <w:spacing w:after="0" w:line="240" w:lineRule="auto"/>
    </w:pPr>
    <w:rPr>
      <w:rFonts w:ascii="Calibri" w:eastAsia="Times New Roman" w:hAnsi="Calibri" w:cs="Times New Roman"/>
      <w:lang w:eastAsia="en-US"/>
    </w:rPr>
  </w:style>
  <w:style w:type="paragraph" w:styleId="13">
    <w:name w:val="toc 1"/>
    <w:basedOn w:val="a"/>
    <w:next w:val="a"/>
    <w:autoRedefine/>
    <w:uiPriority w:val="39"/>
    <w:unhideWhenUsed/>
    <w:qFormat/>
    <w:rsid w:val="002B02FE"/>
    <w:pPr>
      <w:spacing w:before="360" w:after="0" w:line="240" w:lineRule="auto"/>
    </w:pPr>
    <w:rPr>
      <w:rFonts w:asciiTheme="majorHAnsi" w:eastAsia="Times New Roman" w:hAnsiTheme="majorHAnsi" w:cs="Times New Roman"/>
      <w:b/>
      <w:bCs/>
      <w:caps/>
      <w:sz w:val="24"/>
      <w:szCs w:val="24"/>
    </w:rPr>
  </w:style>
  <w:style w:type="paragraph" w:styleId="25">
    <w:name w:val="toc 2"/>
    <w:basedOn w:val="a"/>
    <w:next w:val="a"/>
    <w:autoRedefine/>
    <w:uiPriority w:val="39"/>
    <w:unhideWhenUsed/>
    <w:qFormat/>
    <w:rsid w:val="002B02FE"/>
    <w:pPr>
      <w:spacing w:before="240" w:after="0" w:line="240" w:lineRule="auto"/>
    </w:pPr>
    <w:rPr>
      <w:rFonts w:eastAsia="Times New Roman" w:cstheme="minorHAnsi"/>
      <w:b/>
      <w:bCs/>
      <w:sz w:val="20"/>
      <w:szCs w:val="20"/>
    </w:rPr>
  </w:style>
  <w:style w:type="paragraph" w:styleId="32">
    <w:name w:val="toc 3"/>
    <w:basedOn w:val="a"/>
    <w:next w:val="a"/>
    <w:autoRedefine/>
    <w:uiPriority w:val="39"/>
    <w:unhideWhenUsed/>
    <w:qFormat/>
    <w:rsid w:val="002B02FE"/>
    <w:pPr>
      <w:spacing w:after="0" w:line="240" w:lineRule="auto"/>
      <w:ind w:left="240"/>
    </w:pPr>
    <w:rPr>
      <w:rFonts w:eastAsia="Times New Roman" w:cstheme="minorHAnsi"/>
      <w:sz w:val="20"/>
      <w:szCs w:val="20"/>
    </w:rPr>
  </w:style>
  <w:style w:type="paragraph" w:styleId="43">
    <w:name w:val="toc 4"/>
    <w:basedOn w:val="a"/>
    <w:next w:val="a"/>
    <w:autoRedefine/>
    <w:uiPriority w:val="39"/>
    <w:unhideWhenUsed/>
    <w:rsid w:val="002B02FE"/>
    <w:pPr>
      <w:spacing w:after="0" w:line="240" w:lineRule="auto"/>
      <w:ind w:left="480"/>
    </w:pPr>
    <w:rPr>
      <w:rFonts w:eastAsia="Times New Roman" w:cstheme="minorHAnsi"/>
      <w:sz w:val="20"/>
      <w:szCs w:val="20"/>
    </w:rPr>
  </w:style>
  <w:style w:type="paragraph" w:styleId="5">
    <w:name w:val="toc 5"/>
    <w:basedOn w:val="a"/>
    <w:next w:val="a"/>
    <w:autoRedefine/>
    <w:uiPriority w:val="39"/>
    <w:unhideWhenUsed/>
    <w:rsid w:val="002B02FE"/>
    <w:pPr>
      <w:spacing w:after="0" w:line="240" w:lineRule="auto"/>
      <w:ind w:left="720"/>
    </w:pPr>
    <w:rPr>
      <w:rFonts w:eastAsia="Times New Roman" w:cstheme="minorHAnsi"/>
      <w:sz w:val="20"/>
      <w:szCs w:val="20"/>
    </w:rPr>
  </w:style>
  <w:style w:type="paragraph" w:styleId="6">
    <w:name w:val="toc 6"/>
    <w:basedOn w:val="a"/>
    <w:next w:val="a"/>
    <w:autoRedefine/>
    <w:uiPriority w:val="39"/>
    <w:unhideWhenUsed/>
    <w:rsid w:val="002B02FE"/>
    <w:pPr>
      <w:spacing w:after="0" w:line="240" w:lineRule="auto"/>
      <w:ind w:left="960"/>
    </w:pPr>
    <w:rPr>
      <w:rFonts w:eastAsia="Times New Roman" w:cstheme="minorHAnsi"/>
      <w:sz w:val="20"/>
      <w:szCs w:val="20"/>
    </w:rPr>
  </w:style>
  <w:style w:type="paragraph" w:styleId="71">
    <w:name w:val="toc 7"/>
    <w:basedOn w:val="a"/>
    <w:next w:val="a"/>
    <w:autoRedefine/>
    <w:uiPriority w:val="39"/>
    <w:unhideWhenUsed/>
    <w:rsid w:val="002B02FE"/>
    <w:pPr>
      <w:spacing w:after="0" w:line="240" w:lineRule="auto"/>
      <w:ind w:left="1200"/>
    </w:pPr>
    <w:rPr>
      <w:rFonts w:eastAsia="Times New Roman" w:cstheme="minorHAnsi"/>
      <w:sz w:val="20"/>
      <w:szCs w:val="20"/>
    </w:rPr>
  </w:style>
  <w:style w:type="paragraph" w:styleId="81">
    <w:name w:val="toc 8"/>
    <w:basedOn w:val="a"/>
    <w:next w:val="a"/>
    <w:autoRedefine/>
    <w:uiPriority w:val="39"/>
    <w:unhideWhenUsed/>
    <w:rsid w:val="002B02FE"/>
    <w:pPr>
      <w:spacing w:after="0" w:line="240" w:lineRule="auto"/>
      <w:ind w:left="1440"/>
    </w:pPr>
    <w:rPr>
      <w:rFonts w:eastAsia="Times New Roman" w:cstheme="minorHAnsi"/>
      <w:sz w:val="20"/>
      <w:szCs w:val="20"/>
    </w:rPr>
  </w:style>
  <w:style w:type="paragraph" w:styleId="92">
    <w:name w:val="toc 9"/>
    <w:basedOn w:val="a"/>
    <w:next w:val="a"/>
    <w:autoRedefine/>
    <w:uiPriority w:val="39"/>
    <w:unhideWhenUsed/>
    <w:rsid w:val="002B02FE"/>
    <w:pPr>
      <w:spacing w:after="0" w:line="240" w:lineRule="auto"/>
      <w:ind w:left="1680"/>
    </w:pPr>
    <w:rPr>
      <w:rFonts w:eastAsia="Times New Roman" w:cstheme="minorHAnsi"/>
      <w:sz w:val="20"/>
      <w:szCs w:val="20"/>
    </w:rPr>
  </w:style>
  <w:style w:type="paragraph" w:styleId="af1">
    <w:name w:val="TOC Heading"/>
    <w:basedOn w:val="1"/>
    <w:next w:val="a"/>
    <w:uiPriority w:val="39"/>
    <w:unhideWhenUsed/>
    <w:qFormat/>
    <w:rsid w:val="002B02F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rPr>
  </w:style>
  <w:style w:type="character" w:customStyle="1" w:styleId="8pt0pt">
    <w:name w:val="Основной текст + 8 pt;Полужирный;Интервал 0 pt"/>
    <w:rsid w:val="002B02FE"/>
    <w:rPr>
      <w:rFonts w:ascii="Times New Roman" w:eastAsia="Times New Roman" w:hAnsi="Times New Roman" w:cs="Times New Roman"/>
      <w:b/>
      <w:bCs/>
      <w:color w:val="000000"/>
      <w:spacing w:val="-9"/>
      <w:w w:val="100"/>
      <w:position w:val="0"/>
      <w:sz w:val="16"/>
      <w:szCs w:val="16"/>
      <w:shd w:val="clear" w:color="auto" w:fill="FFFFFF"/>
      <w:lang w:val="ru-RU"/>
    </w:rPr>
  </w:style>
  <w:style w:type="character" w:customStyle="1" w:styleId="20pt">
    <w:name w:val="Основной текст (2) + Не курсив;Интервал 0 pt"/>
    <w:rsid w:val="002B02FE"/>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rPr>
  </w:style>
  <w:style w:type="character" w:customStyle="1" w:styleId="26">
    <w:name w:val="Подпись к таблице (2)_"/>
    <w:link w:val="27"/>
    <w:rsid w:val="002B02FE"/>
    <w:rPr>
      <w:b/>
      <w:bCs/>
      <w:i/>
      <w:iCs/>
      <w:spacing w:val="-10"/>
      <w:sz w:val="19"/>
      <w:szCs w:val="19"/>
      <w:shd w:val="clear" w:color="auto" w:fill="FFFFFF"/>
    </w:rPr>
  </w:style>
  <w:style w:type="paragraph" w:customStyle="1" w:styleId="27">
    <w:name w:val="Подпись к таблице (2)"/>
    <w:basedOn w:val="a"/>
    <w:link w:val="26"/>
    <w:rsid w:val="002B02FE"/>
    <w:pPr>
      <w:widowControl w:val="0"/>
      <w:shd w:val="clear" w:color="auto" w:fill="FFFFFF"/>
      <w:spacing w:after="60" w:line="0" w:lineRule="atLeast"/>
      <w:jc w:val="right"/>
    </w:pPr>
    <w:rPr>
      <w:b/>
      <w:bCs/>
      <w:i/>
      <w:iCs/>
      <w:spacing w:val="-10"/>
      <w:sz w:val="19"/>
      <w:szCs w:val="19"/>
    </w:rPr>
  </w:style>
  <w:style w:type="character" w:customStyle="1" w:styleId="9pt">
    <w:name w:val="Основной текст + 9 pt"/>
    <w:aliases w:val="Интервал 0 pt3"/>
    <w:rsid w:val="002B02FE"/>
    <w:rPr>
      <w:rFonts w:ascii="Times New Roman" w:eastAsia="Times New Roman" w:hAnsi="Times New Roman" w:cs="Times New Roman"/>
      <w:b w:val="0"/>
      <w:bCs w:val="0"/>
      <w:i w:val="0"/>
      <w:iCs w:val="0"/>
      <w:smallCaps w:val="0"/>
      <w:strike w:val="0"/>
      <w:color w:val="000000"/>
      <w:spacing w:val="-10"/>
      <w:w w:val="100"/>
      <w:position w:val="0"/>
      <w:sz w:val="18"/>
      <w:szCs w:val="18"/>
      <w:u w:val="none"/>
      <w:shd w:val="clear" w:color="auto" w:fill="FFFFFF"/>
      <w:lang w:val="ru-RU"/>
    </w:rPr>
  </w:style>
  <w:style w:type="character" w:customStyle="1" w:styleId="33">
    <w:name w:val="Подпись к таблице (3)_"/>
    <w:link w:val="34"/>
    <w:rsid w:val="002B02FE"/>
    <w:rPr>
      <w:b/>
      <w:bCs/>
      <w:sz w:val="19"/>
      <w:szCs w:val="19"/>
      <w:shd w:val="clear" w:color="auto" w:fill="FFFFFF"/>
    </w:rPr>
  </w:style>
  <w:style w:type="paragraph" w:customStyle="1" w:styleId="34">
    <w:name w:val="Подпись к таблице (3)"/>
    <w:basedOn w:val="a"/>
    <w:link w:val="33"/>
    <w:rsid w:val="002B02FE"/>
    <w:pPr>
      <w:widowControl w:val="0"/>
      <w:shd w:val="clear" w:color="auto" w:fill="FFFFFF"/>
      <w:spacing w:after="0" w:line="0" w:lineRule="atLeast"/>
    </w:pPr>
    <w:rPr>
      <w:b/>
      <w:bCs/>
      <w:sz w:val="19"/>
      <w:szCs w:val="19"/>
    </w:rPr>
  </w:style>
  <w:style w:type="character" w:customStyle="1" w:styleId="10pt0pt">
    <w:name w:val="Основной текст + 10 pt;Интервал 0 pt"/>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44">
    <w:name w:val="Заголовок №4_"/>
    <w:link w:val="45"/>
    <w:rsid w:val="002B02FE"/>
    <w:rPr>
      <w:b/>
      <w:bCs/>
      <w:spacing w:val="-20"/>
      <w:sz w:val="23"/>
      <w:szCs w:val="23"/>
      <w:shd w:val="clear" w:color="auto" w:fill="FFFFFF"/>
    </w:rPr>
  </w:style>
  <w:style w:type="paragraph" w:customStyle="1" w:styleId="45">
    <w:name w:val="Заголовок №4"/>
    <w:basedOn w:val="a"/>
    <w:link w:val="44"/>
    <w:rsid w:val="002B02FE"/>
    <w:pPr>
      <w:widowControl w:val="0"/>
      <w:shd w:val="clear" w:color="auto" w:fill="FFFFFF"/>
      <w:spacing w:after="120" w:line="250" w:lineRule="exact"/>
      <w:jc w:val="center"/>
      <w:outlineLvl w:val="3"/>
    </w:pPr>
    <w:rPr>
      <w:b/>
      <w:bCs/>
      <w:spacing w:val="-20"/>
      <w:sz w:val="23"/>
      <w:szCs w:val="23"/>
    </w:rPr>
  </w:style>
  <w:style w:type="character" w:customStyle="1" w:styleId="11Exact">
    <w:name w:val="Основной текст (11) Exact"/>
    <w:link w:val="110"/>
    <w:rsid w:val="002B02FE"/>
    <w:rPr>
      <w:spacing w:val="-2"/>
      <w:sz w:val="19"/>
      <w:szCs w:val="19"/>
      <w:shd w:val="clear" w:color="auto" w:fill="FFFFFF"/>
    </w:rPr>
  </w:style>
  <w:style w:type="paragraph" w:customStyle="1" w:styleId="110">
    <w:name w:val="Основной текст (11)"/>
    <w:basedOn w:val="a"/>
    <w:link w:val="11Exact"/>
    <w:rsid w:val="002B02FE"/>
    <w:pPr>
      <w:widowControl w:val="0"/>
      <w:shd w:val="clear" w:color="auto" w:fill="FFFFFF"/>
      <w:spacing w:after="0" w:line="0" w:lineRule="atLeast"/>
    </w:pPr>
    <w:rPr>
      <w:spacing w:val="-2"/>
      <w:sz w:val="19"/>
      <w:szCs w:val="19"/>
    </w:rPr>
  </w:style>
  <w:style w:type="character" w:customStyle="1" w:styleId="9Exact">
    <w:name w:val="Основной текст (9) Exact"/>
    <w:link w:val="93"/>
    <w:rsid w:val="002B02FE"/>
    <w:rPr>
      <w:b/>
      <w:bCs/>
      <w:spacing w:val="3"/>
      <w:sz w:val="21"/>
      <w:szCs w:val="21"/>
      <w:shd w:val="clear" w:color="auto" w:fill="FFFFFF"/>
      <w:lang w:val="en-US"/>
    </w:rPr>
  </w:style>
  <w:style w:type="paragraph" w:customStyle="1" w:styleId="93">
    <w:name w:val="Основной текст (9)"/>
    <w:basedOn w:val="a"/>
    <w:link w:val="9Exact"/>
    <w:rsid w:val="002B02FE"/>
    <w:pPr>
      <w:widowControl w:val="0"/>
      <w:shd w:val="clear" w:color="auto" w:fill="FFFFFF"/>
      <w:spacing w:after="0" w:line="0" w:lineRule="atLeast"/>
    </w:pPr>
    <w:rPr>
      <w:b/>
      <w:bCs/>
      <w:spacing w:val="3"/>
      <w:sz w:val="21"/>
      <w:szCs w:val="21"/>
      <w:lang w:val="en-US"/>
    </w:rPr>
  </w:style>
  <w:style w:type="paragraph" w:styleId="af2">
    <w:name w:val="header"/>
    <w:basedOn w:val="a"/>
    <w:link w:val="af3"/>
    <w:unhideWhenUsed/>
    <w:rsid w:val="002B02F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3">
    <w:name w:val="Верхний колонтитул Знак"/>
    <w:basedOn w:val="a0"/>
    <w:link w:val="af2"/>
    <w:rsid w:val="002B02FE"/>
    <w:rPr>
      <w:rFonts w:ascii="Times New Roman" w:eastAsia="Times New Roman" w:hAnsi="Times New Roman" w:cs="Times New Roman"/>
      <w:sz w:val="24"/>
      <w:szCs w:val="24"/>
    </w:rPr>
  </w:style>
  <w:style w:type="character" w:customStyle="1" w:styleId="af4">
    <w:name w:val="a"/>
    <w:basedOn w:val="a0"/>
    <w:rsid w:val="002B02FE"/>
  </w:style>
  <w:style w:type="character" w:customStyle="1" w:styleId="75pt">
    <w:name w:val="Основной текст + 7;5 pt"/>
    <w:basedOn w:val="a8"/>
    <w:rsid w:val="002B02FE"/>
    <w:rPr>
      <w:b w:val="0"/>
      <w:bCs w:val="0"/>
      <w:i w:val="0"/>
      <w:iCs w:val="0"/>
      <w:smallCaps w:val="0"/>
      <w:strike w:val="0"/>
      <w:spacing w:val="0"/>
      <w:w w:val="100"/>
      <w:position w:val="0"/>
      <w:sz w:val="15"/>
      <w:szCs w:val="15"/>
      <w:u w:val="none"/>
      <w:lang w:val="ru-RU"/>
    </w:rPr>
  </w:style>
  <w:style w:type="character" w:customStyle="1" w:styleId="af5">
    <w:name w:val="Схема документа Знак"/>
    <w:basedOn w:val="a0"/>
    <w:link w:val="af6"/>
    <w:uiPriority w:val="99"/>
    <w:semiHidden/>
    <w:rsid w:val="002B02FE"/>
    <w:rPr>
      <w:rFonts w:ascii="Tahoma" w:eastAsia="Times New Roman" w:hAnsi="Tahoma" w:cs="Tahoma"/>
      <w:sz w:val="20"/>
      <w:szCs w:val="20"/>
      <w:shd w:val="clear" w:color="auto" w:fill="000080"/>
    </w:rPr>
  </w:style>
  <w:style w:type="paragraph" w:styleId="af6">
    <w:name w:val="Document Map"/>
    <w:basedOn w:val="a"/>
    <w:link w:val="af5"/>
    <w:uiPriority w:val="99"/>
    <w:semiHidden/>
    <w:rsid w:val="002B02FE"/>
    <w:pPr>
      <w:shd w:val="clear" w:color="auto" w:fill="000080"/>
      <w:spacing w:after="0" w:line="240" w:lineRule="auto"/>
    </w:pPr>
    <w:rPr>
      <w:rFonts w:ascii="Tahoma" w:eastAsia="Times New Roman" w:hAnsi="Tahoma" w:cs="Tahoma"/>
      <w:sz w:val="20"/>
      <w:szCs w:val="20"/>
    </w:rPr>
  </w:style>
  <w:style w:type="character" w:customStyle="1" w:styleId="14">
    <w:name w:val="Схема документа Знак1"/>
    <w:basedOn w:val="a0"/>
    <w:link w:val="af6"/>
    <w:uiPriority w:val="99"/>
    <w:semiHidden/>
    <w:rsid w:val="002B02FE"/>
    <w:rPr>
      <w:rFonts w:ascii="Tahoma" w:hAnsi="Tahoma" w:cs="Tahoma"/>
      <w:sz w:val="16"/>
      <w:szCs w:val="16"/>
    </w:rPr>
  </w:style>
  <w:style w:type="character" w:customStyle="1" w:styleId="apple-converted-space">
    <w:name w:val="apple-converted-space"/>
    <w:rsid w:val="002B02FE"/>
  </w:style>
  <w:style w:type="character" w:customStyle="1" w:styleId="35">
    <w:name w:val="Основной текст (3)_"/>
    <w:basedOn w:val="a0"/>
    <w:link w:val="36"/>
    <w:rsid w:val="002B02FE"/>
    <w:rPr>
      <w:rFonts w:ascii="Times New Roman" w:eastAsia="Times New Roman" w:hAnsi="Times New Roman" w:cs="Times New Roman"/>
      <w:b/>
      <w:bCs/>
      <w:sz w:val="27"/>
      <w:szCs w:val="27"/>
      <w:shd w:val="clear" w:color="auto" w:fill="FFFFFF"/>
    </w:rPr>
  </w:style>
  <w:style w:type="character" w:customStyle="1" w:styleId="af7">
    <w:name w:val="Подпись к таблице_"/>
    <w:basedOn w:val="a0"/>
    <w:link w:val="af8"/>
    <w:rsid w:val="002B02FE"/>
    <w:rPr>
      <w:rFonts w:ascii="Times New Roman" w:eastAsia="Times New Roman" w:hAnsi="Times New Roman" w:cs="Times New Roman"/>
      <w:sz w:val="28"/>
      <w:szCs w:val="28"/>
      <w:shd w:val="clear" w:color="auto" w:fill="FFFFFF"/>
    </w:rPr>
  </w:style>
  <w:style w:type="character" w:customStyle="1" w:styleId="115pt">
    <w:name w:val="Основной текст + 11;5 pt;Полужирный"/>
    <w:basedOn w:val="a8"/>
    <w:rsid w:val="002B02FE"/>
    <w:rPr>
      <w:b/>
      <w:bCs/>
      <w:i w:val="0"/>
      <w:iCs w:val="0"/>
      <w:smallCaps w:val="0"/>
      <w:strike w:val="0"/>
      <w:spacing w:val="0"/>
      <w:w w:val="100"/>
      <w:position w:val="0"/>
      <w:sz w:val="23"/>
      <w:szCs w:val="23"/>
      <w:u w:val="none"/>
      <w:lang w:val="ru-RU"/>
    </w:rPr>
  </w:style>
  <w:style w:type="paragraph" w:customStyle="1" w:styleId="36">
    <w:name w:val="Основной текст (3)"/>
    <w:basedOn w:val="a"/>
    <w:link w:val="35"/>
    <w:rsid w:val="002B02FE"/>
    <w:pPr>
      <w:widowControl w:val="0"/>
      <w:shd w:val="clear" w:color="auto" w:fill="FFFFFF"/>
      <w:spacing w:before="300" w:after="420" w:line="0" w:lineRule="atLeast"/>
    </w:pPr>
    <w:rPr>
      <w:rFonts w:ascii="Times New Roman" w:eastAsia="Times New Roman" w:hAnsi="Times New Roman" w:cs="Times New Roman"/>
      <w:b/>
      <w:bCs/>
      <w:sz w:val="27"/>
      <w:szCs w:val="27"/>
    </w:rPr>
  </w:style>
  <w:style w:type="paragraph" w:customStyle="1" w:styleId="28">
    <w:name w:val="Основной текст2"/>
    <w:basedOn w:val="a"/>
    <w:rsid w:val="002B02FE"/>
    <w:pPr>
      <w:widowControl w:val="0"/>
      <w:shd w:val="clear" w:color="auto" w:fill="FFFFFF"/>
      <w:spacing w:after="60" w:line="322" w:lineRule="exact"/>
      <w:jc w:val="both"/>
    </w:pPr>
    <w:rPr>
      <w:rFonts w:ascii="Times New Roman" w:eastAsia="Times New Roman" w:hAnsi="Times New Roman" w:cs="Times New Roman"/>
      <w:color w:val="000000"/>
      <w:sz w:val="28"/>
      <w:szCs w:val="28"/>
    </w:rPr>
  </w:style>
  <w:style w:type="paragraph" w:customStyle="1" w:styleId="af8">
    <w:name w:val="Подпись к таблице"/>
    <w:basedOn w:val="a"/>
    <w:link w:val="af7"/>
    <w:rsid w:val="002B02FE"/>
    <w:pPr>
      <w:widowControl w:val="0"/>
      <w:shd w:val="clear" w:color="auto" w:fill="FFFFFF"/>
      <w:spacing w:after="0" w:line="322" w:lineRule="exact"/>
      <w:jc w:val="right"/>
    </w:pPr>
    <w:rPr>
      <w:rFonts w:ascii="Times New Roman" w:eastAsia="Times New Roman" w:hAnsi="Times New Roman" w:cs="Times New Roman"/>
      <w:sz w:val="28"/>
      <w:szCs w:val="28"/>
    </w:rPr>
  </w:style>
  <w:style w:type="character" w:customStyle="1" w:styleId="af9">
    <w:name w:val="Основной текст + Полужирный"/>
    <w:aliases w:val="Интервал 0 pt"/>
    <w:basedOn w:val="a8"/>
    <w:rsid w:val="002B02FE"/>
    <w:rPr>
      <w:b/>
      <w:bCs/>
      <w:i w:val="0"/>
      <w:iCs w:val="0"/>
      <w:smallCaps w:val="0"/>
      <w:strike w:val="0"/>
      <w:spacing w:val="0"/>
      <w:w w:val="100"/>
      <w:position w:val="0"/>
      <w:sz w:val="28"/>
      <w:szCs w:val="28"/>
      <w:u w:val="none"/>
      <w:lang w:val="en-US"/>
    </w:rPr>
  </w:style>
  <w:style w:type="character" w:customStyle="1" w:styleId="105pt">
    <w:name w:val="Основной текст + 10;5 pt;Полужирный"/>
    <w:basedOn w:val="a8"/>
    <w:rsid w:val="002B02FE"/>
    <w:rPr>
      <w:b/>
      <w:bCs/>
      <w:i w:val="0"/>
      <w:iCs w:val="0"/>
      <w:smallCaps w:val="0"/>
      <w:strike w:val="0"/>
      <w:spacing w:val="0"/>
      <w:w w:val="100"/>
      <w:position w:val="0"/>
      <w:sz w:val="21"/>
      <w:szCs w:val="21"/>
      <w:u w:val="none"/>
      <w:lang w:val="ru-RU"/>
    </w:rPr>
  </w:style>
  <w:style w:type="character" w:customStyle="1" w:styleId="12pt">
    <w:name w:val="Основной текст + 12 pt;Полужирный"/>
    <w:basedOn w:val="a8"/>
    <w:rsid w:val="002B02FE"/>
    <w:rPr>
      <w:b/>
      <w:bCs/>
      <w:i w:val="0"/>
      <w:iCs w:val="0"/>
      <w:smallCaps w:val="0"/>
      <w:strike w:val="0"/>
      <w:spacing w:val="0"/>
      <w:w w:val="100"/>
      <w:position w:val="0"/>
      <w:sz w:val="24"/>
      <w:szCs w:val="24"/>
      <w:u w:val="none"/>
      <w:lang w:val="en-US"/>
    </w:rPr>
  </w:style>
  <w:style w:type="character" w:customStyle="1" w:styleId="37">
    <w:name w:val="Основной текст (3) + Не полужирный"/>
    <w:basedOn w:val="35"/>
    <w:rsid w:val="002B02FE"/>
    <w:rPr>
      <w:i w:val="0"/>
      <w:iCs w:val="0"/>
      <w:smallCaps w:val="0"/>
      <w:strike w:val="0"/>
      <w:color w:val="000000"/>
      <w:spacing w:val="0"/>
      <w:w w:val="100"/>
      <w:position w:val="0"/>
      <w:sz w:val="28"/>
      <w:szCs w:val="28"/>
      <w:u w:val="none"/>
      <w:lang w:val="ru-RU"/>
    </w:rPr>
  </w:style>
  <w:style w:type="paragraph" w:customStyle="1" w:styleId="46">
    <w:name w:val="Основной текст4"/>
    <w:basedOn w:val="a"/>
    <w:rsid w:val="002B02FE"/>
    <w:pPr>
      <w:widowControl w:val="0"/>
      <w:shd w:val="clear" w:color="auto" w:fill="FFFFFF"/>
      <w:spacing w:after="300" w:line="245" w:lineRule="exact"/>
      <w:ind w:hanging="1260"/>
      <w:jc w:val="center"/>
    </w:pPr>
    <w:rPr>
      <w:rFonts w:eastAsiaTheme="minorHAnsi"/>
      <w:spacing w:val="-1"/>
      <w:sz w:val="19"/>
      <w:szCs w:val="19"/>
      <w:lang w:eastAsia="en-US"/>
    </w:rPr>
  </w:style>
  <w:style w:type="paragraph" w:customStyle="1" w:styleId="29">
    <w:name w:val="Стиль2"/>
    <w:basedOn w:val="a"/>
    <w:link w:val="2a"/>
    <w:qFormat/>
    <w:rsid w:val="00CB45FE"/>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a">
    <w:name w:val="Стиль2 Знак"/>
    <w:basedOn w:val="a0"/>
    <w:link w:val="29"/>
    <w:rsid w:val="00CB45FE"/>
    <w:rPr>
      <w:rFonts w:ascii="Times New Roman" w:eastAsiaTheme="minorHAnsi" w:hAnsi="Times New Roman" w:cs="Times New Roman"/>
      <w:b/>
      <w:sz w:val="28"/>
      <w:szCs w:val="28"/>
      <w:lang w:eastAsia="en-US"/>
    </w:rPr>
  </w:style>
  <w:style w:type="character" w:customStyle="1" w:styleId="70">
    <w:name w:val="Заголовок 7 Знак"/>
    <w:basedOn w:val="a0"/>
    <w:link w:val="7"/>
    <w:uiPriority w:val="99"/>
    <w:rsid w:val="00CB45FE"/>
    <w:rPr>
      <w:rFonts w:ascii="Times New Roman" w:eastAsia="Times New Roman" w:hAnsi="Times New Roman" w:cs="Times New Roman"/>
      <w:sz w:val="32"/>
      <w:szCs w:val="20"/>
    </w:rPr>
  </w:style>
  <w:style w:type="character" w:customStyle="1" w:styleId="90">
    <w:name w:val="Заголовок 9 Знак"/>
    <w:basedOn w:val="a0"/>
    <w:link w:val="9"/>
    <w:rsid w:val="00CB45FE"/>
    <w:rPr>
      <w:rFonts w:ascii="Times New Roman" w:eastAsia="Times New Roman" w:hAnsi="Times New Roman" w:cs="Times New Roman"/>
      <w:sz w:val="28"/>
      <w:szCs w:val="20"/>
    </w:rPr>
  </w:style>
  <w:style w:type="numbering" w:customStyle="1" w:styleId="15">
    <w:name w:val="Нет списка1"/>
    <w:next w:val="a2"/>
    <w:uiPriority w:val="99"/>
    <w:semiHidden/>
    <w:unhideWhenUsed/>
    <w:rsid w:val="00CB45FE"/>
  </w:style>
  <w:style w:type="paragraph" w:customStyle="1" w:styleId="CharChar">
    <w:name w:val="Char Char"/>
    <w:basedOn w:val="a"/>
    <w:rsid w:val="00CB45FE"/>
    <w:pPr>
      <w:spacing w:after="160" w:line="240" w:lineRule="exact"/>
    </w:pPr>
    <w:rPr>
      <w:rFonts w:ascii="Verdana" w:eastAsia="Times New Roman" w:hAnsi="Verdana" w:cs="Times New Roman"/>
      <w:sz w:val="20"/>
      <w:szCs w:val="20"/>
      <w:lang w:val="en-US" w:eastAsia="en-US"/>
    </w:rPr>
  </w:style>
  <w:style w:type="table" w:customStyle="1" w:styleId="16">
    <w:name w:val="Сетка таблицы1"/>
    <w:basedOn w:val="a1"/>
    <w:next w:val="a4"/>
    <w:uiPriority w:val="59"/>
    <w:rsid w:val="00CB45F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1"/>
    <w:uiPriority w:val="99"/>
    <w:rsid w:val="00CB45FE"/>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CB45FE"/>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a">
    <w:name w:val="Strong"/>
    <w:basedOn w:val="a0"/>
    <w:uiPriority w:val="22"/>
    <w:qFormat/>
    <w:rsid w:val="00CB45FE"/>
    <w:rPr>
      <w:b/>
      <w:bCs/>
    </w:rPr>
  </w:style>
  <w:style w:type="paragraph" w:styleId="afb">
    <w:name w:val="Body Text"/>
    <w:basedOn w:val="a"/>
    <w:link w:val="afc"/>
    <w:rsid w:val="00CB45FE"/>
    <w:pPr>
      <w:spacing w:after="0" w:line="240" w:lineRule="auto"/>
    </w:pPr>
    <w:rPr>
      <w:rFonts w:ascii="Times New Roman" w:eastAsia="Times New Roman" w:hAnsi="Times New Roman" w:cs="Times New Roman"/>
      <w:i/>
      <w:iCs/>
      <w:sz w:val="24"/>
      <w:szCs w:val="20"/>
    </w:rPr>
  </w:style>
  <w:style w:type="character" w:customStyle="1" w:styleId="afc">
    <w:name w:val="Основной текст Знак"/>
    <w:basedOn w:val="a0"/>
    <w:link w:val="afb"/>
    <w:rsid w:val="00CB45FE"/>
    <w:rPr>
      <w:rFonts w:ascii="Times New Roman" w:eastAsia="Times New Roman" w:hAnsi="Times New Roman" w:cs="Times New Roman"/>
      <w:i/>
      <w:iCs/>
      <w:sz w:val="24"/>
      <w:szCs w:val="20"/>
    </w:rPr>
  </w:style>
  <w:style w:type="paragraph" w:customStyle="1" w:styleId="afd">
    <w:name w:val="Содержимое таблицы"/>
    <w:basedOn w:val="a"/>
    <w:rsid w:val="00CB45FE"/>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styleId="afe">
    <w:name w:val="Placeholder Text"/>
    <w:basedOn w:val="a0"/>
    <w:uiPriority w:val="99"/>
    <w:semiHidden/>
    <w:rsid w:val="00CB45FE"/>
    <w:rPr>
      <w:color w:val="808080"/>
    </w:rPr>
  </w:style>
  <w:style w:type="paragraph" w:customStyle="1" w:styleId="17">
    <w:name w:val="Обычный1"/>
    <w:rsid w:val="00CB45FE"/>
    <w:pPr>
      <w:widowControl w:val="0"/>
      <w:spacing w:after="0" w:line="240" w:lineRule="auto"/>
    </w:pPr>
    <w:rPr>
      <w:rFonts w:ascii="Times New Roman" w:eastAsia="Times New Roman" w:hAnsi="Times New Roman" w:cs="Times New Roman"/>
      <w:sz w:val="20"/>
      <w:szCs w:val="20"/>
    </w:rPr>
  </w:style>
  <w:style w:type="character" w:customStyle="1" w:styleId="fontstyle01">
    <w:name w:val="fontstyle01"/>
    <w:basedOn w:val="a0"/>
    <w:rsid w:val="00CB45FE"/>
    <w:rPr>
      <w:rFonts w:ascii="TimesNewRoman" w:hAnsi="TimesNewRoman" w:hint="default"/>
      <w:b w:val="0"/>
      <w:bCs w:val="0"/>
      <w:i w:val="0"/>
      <w:iCs w:val="0"/>
      <w:color w:val="000000"/>
      <w:sz w:val="28"/>
      <w:szCs w:val="28"/>
    </w:rPr>
  </w:style>
  <w:style w:type="paragraph" w:customStyle="1" w:styleId="2b">
    <w:name w:val="Абзац списка2"/>
    <w:basedOn w:val="a"/>
    <w:rsid w:val="00201552"/>
    <w:pPr>
      <w:ind w:left="720"/>
      <w:contextualSpacing/>
    </w:pPr>
    <w:rPr>
      <w:rFonts w:ascii="Calibri" w:eastAsia="Times New Roman" w:hAnsi="Calibri" w:cs="Times New Roman"/>
    </w:rPr>
  </w:style>
  <w:style w:type="character" w:customStyle="1" w:styleId="30">
    <w:name w:val="Заголовок 3 Знак"/>
    <w:basedOn w:val="a0"/>
    <w:link w:val="3"/>
    <w:rsid w:val="00B06B96"/>
    <w:rPr>
      <w:rFonts w:ascii="Arial" w:eastAsia="Calibri" w:hAnsi="Arial" w:cs="Times New Roman"/>
      <w:b/>
      <w:bCs/>
      <w:sz w:val="26"/>
      <w:szCs w:val="26"/>
    </w:rPr>
  </w:style>
  <w:style w:type="paragraph" w:styleId="aff">
    <w:name w:val="footer"/>
    <w:basedOn w:val="a"/>
    <w:link w:val="aff0"/>
    <w:uiPriority w:val="99"/>
    <w:unhideWhenUsed/>
    <w:rsid w:val="00B06B96"/>
    <w:pPr>
      <w:tabs>
        <w:tab w:val="center" w:pos="4677"/>
        <w:tab w:val="right" w:pos="9355"/>
      </w:tabs>
      <w:spacing w:after="0" w:line="240" w:lineRule="auto"/>
      <w:ind w:firstLine="709"/>
      <w:jc w:val="both"/>
    </w:pPr>
    <w:rPr>
      <w:rFonts w:ascii="Times New Roman" w:eastAsia="Times New Roman" w:hAnsi="Times New Roman" w:cs="Times New Roman"/>
      <w:sz w:val="24"/>
      <w:szCs w:val="24"/>
    </w:rPr>
  </w:style>
  <w:style w:type="character" w:customStyle="1" w:styleId="aff0">
    <w:name w:val="Нижний колонтитул Знак"/>
    <w:basedOn w:val="a0"/>
    <w:link w:val="aff"/>
    <w:uiPriority w:val="99"/>
    <w:rsid w:val="00B06B96"/>
    <w:rPr>
      <w:rFonts w:ascii="Times New Roman" w:eastAsia="Times New Roman" w:hAnsi="Times New Roman" w:cs="Times New Roman"/>
      <w:sz w:val="24"/>
      <w:szCs w:val="24"/>
    </w:rPr>
  </w:style>
  <w:style w:type="character" w:customStyle="1" w:styleId="0pt">
    <w:name w:val="Основной текст + Полужирный;Интервал 0 pt"/>
    <w:basedOn w:val="a8"/>
    <w:rsid w:val="00B06B96"/>
    <w:rPr>
      <w:b/>
      <w:bCs/>
      <w:spacing w:val="3"/>
      <w:w w:val="100"/>
      <w:position w:val="0"/>
      <w:lang w:val="ru-RU"/>
    </w:rPr>
  </w:style>
  <w:style w:type="character" w:customStyle="1" w:styleId="4MicrosoftSansSerif115pt0pt">
    <w:name w:val="Основной текст (4) + Microsoft Sans Serif;11;5 pt;Интервал 0 pt"/>
    <w:basedOn w:val="a0"/>
    <w:rsid w:val="00B06B96"/>
    <w:rPr>
      <w:rFonts w:ascii="Microsoft Sans Serif" w:eastAsia="Microsoft Sans Serif" w:hAnsi="Microsoft Sans Serif" w:cs="Microsoft Sans Serif"/>
      <w:b w:val="0"/>
      <w:bCs w:val="0"/>
      <w:i w:val="0"/>
      <w:iCs w:val="0"/>
      <w:smallCaps w:val="0"/>
      <w:strike w:val="0"/>
      <w:color w:val="000000"/>
      <w:spacing w:val="0"/>
      <w:w w:val="100"/>
      <w:position w:val="0"/>
      <w:sz w:val="23"/>
      <w:szCs w:val="23"/>
      <w:u w:val="none"/>
    </w:rPr>
  </w:style>
  <w:style w:type="paragraph" w:styleId="aff1">
    <w:name w:val="Title"/>
    <w:basedOn w:val="a"/>
    <w:link w:val="aff2"/>
    <w:qFormat/>
    <w:rsid w:val="00B06B96"/>
    <w:pPr>
      <w:spacing w:after="0" w:line="240" w:lineRule="auto"/>
      <w:jc w:val="center"/>
    </w:pPr>
    <w:rPr>
      <w:rFonts w:ascii="Times New Roman" w:eastAsia="Times New Roman" w:hAnsi="Times New Roman" w:cs="Times New Roman"/>
      <w:sz w:val="24"/>
      <w:szCs w:val="24"/>
      <w:u w:val="single"/>
    </w:rPr>
  </w:style>
  <w:style w:type="character" w:customStyle="1" w:styleId="aff2">
    <w:name w:val="Название Знак"/>
    <w:basedOn w:val="a0"/>
    <w:link w:val="aff1"/>
    <w:rsid w:val="00B06B96"/>
    <w:rPr>
      <w:rFonts w:ascii="Times New Roman" w:eastAsia="Times New Roman" w:hAnsi="Times New Roman" w:cs="Times New Roman"/>
      <w:sz w:val="24"/>
      <w:szCs w:val="24"/>
      <w:u w:val="single"/>
    </w:rPr>
  </w:style>
  <w:style w:type="paragraph" w:styleId="2c">
    <w:name w:val="Body Text 2"/>
    <w:basedOn w:val="a"/>
    <w:link w:val="2d"/>
    <w:unhideWhenUsed/>
    <w:rsid w:val="00B06B96"/>
    <w:pPr>
      <w:spacing w:after="0" w:line="240" w:lineRule="auto"/>
      <w:jc w:val="center"/>
    </w:pPr>
    <w:rPr>
      <w:rFonts w:ascii="Times New Roman" w:eastAsia="Times New Roman" w:hAnsi="Times New Roman" w:cs="Times New Roman"/>
      <w:sz w:val="28"/>
      <w:szCs w:val="20"/>
    </w:rPr>
  </w:style>
  <w:style w:type="character" w:customStyle="1" w:styleId="2d">
    <w:name w:val="Основной текст 2 Знак"/>
    <w:basedOn w:val="a0"/>
    <w:link w:val="2c"/>
    <w:rsid w:val="00B06B96"/>
    <w:rPr>
      <w:rFonts w:ascii="Times New Roman" w:eastAsia="Times New Roman" w:hAnsi="Times New Roman" w:cs="Times New Roman"/>
      <w:sz w:val="28"/>
      <w:szCs w:val="20"/>
    </w:rPr>
  </w:style>
  <w:style w:type="paragraph" w:styleId="aff3">
    <w:name w:val="Body Text Indent"/>
    <w:basedOn w:val="a"/>
    <w:link w:val="aff4"/>
    <w:uiPriority w:val="99"/>
    <w:semiHidden/>
    <w:unhideWhenUsed/>
    <w:rsid w:val="00B06B96"/>
    <w:pPr>
      <w:spacing w:after="120"/>
      <w:ind w:left="283"/>
    </w:pPr>
  </w:style>
  <w:style w:type="character" w:customStyle="1" w:styleId="aff4">
    <w:name w:val="Основной текст с отступом Знак"/>
    <w:basedOn w:val="a0"/>
    <w:link w:val="aff3"/>
    <w:uiPriority w:val="99"/>
    <w:semiHidden/>
    <w:rsid w:val="00B06B96"/>
  </w:style>
  <w:style w:type="character" w:customStyle="1" w:styleId="115pt0">
    <w:name w:val="Основной текст + 11;5 pt"/>
    <w:basedOn w:val="a8"/>
    <w:rsid w:val="00B06B96"/>
    <w:rPr>
      <w:b w:val="0"/>
      <w:bCs w:val="0"/>
      <w:i w:val="0"/>
      <w:iCs w:val="0"/>
      <w:smallCaps w:val="0"/>
      <w:strike w:val="0"/>
      <w:spacing w:val="0"/>
      <w:w w:val="100"/>
      <w:position w:val="0"/>
      <w:sz w:val="23"/>
      <w:szCs w:val="23"/>
      <w:u w:val="none"/>
      <w:lang w:val="ru-RU"/>
    </w:rPr>
  </w:style>
  <w:style w:type="character" w:customStyle="1" w:styleId="af0">
    <w:name w:val="Без интервала Знак"/>
    <w:link w:val="af"/>
    <w:uiPriority w:val="1"/>
    <w:rsid w:val="00B06B96"/>
    <w:rPr>
      <w:rFonts w:ascii="Calibri" w:eastAsia="Times New Roman" w:hAnsi="Calibri" w:cs="Times New Roman"/>
      <w:lang w:eastAsia="en-US"/>
    </w:rPr>
  </w:style>
  <w:style w:type="paragraph" w:customStyle="1" w:styleId="60">
    <w:name w:val="Стиль6"/>
    <w:basedOn w:val="a"/>
    <w:link w:val="61"/>
    <w:qFormat/>
    <w:rsid w:val="00B06B96"/>
    <w:pPr>
      <w:pageBreakBefore/>
      <w:spacing w:after="0" w:line="240" w:lineRule="auto"/>
      <w:jc w:val="right"/>
    </w:pPr>
    <w:rPr>
      <w:rFonts w:ascii="Times New Roman" w:eastAsia="Times New Roman" w:hAnsi="Times New Roman" w:cs="Times New Roman"/>
      <w:sz w:val="28"/>
      <w:szCs w:val="28"/>
      <w:shd w:val="clear" w:color="auto" w:fill="FFFFFF"/>
    </w:rPr>
  </w:style>
  <w:style w:type="character" w:customStyle="1" w:styleId="61">
    <w:name w:val="Стиль6 Знак"/>
    <w:link w:val="60"/>
    <w:rsid w:val="00B06B96"/>
    <w:rPr>
      <w:rFonts w:ascii="Times New Roman" w:eastAsia="Times New Roman" w:hAnsi="Times New Roman" w:cs="Times New Roman"/>
      <w:sz w:val="28"/>
      <w:szCs w:val="28"/>
    </w:rPr>
  </w:style>
  <w:style w:type="paragraph" w:customStyle="1" w:styleId="94">
    <w:name w:val="Основной текст9"/>
    <w:basedOn w:val="a"/>
    <w:rsid w:val="00B06B96"/>
    <w:pPr>
      <w:widowControl w:val="0"/>
      <w:shd w:val="clear" w:color="auto" w:fill="FFFFFF"/>
      <w:spacing w:after="0" w:line="319" w:lineRule="exact"/>
      <w:ind w:hanging="760"/>
      <w:jc w:val="center"/>
    </w:pPr>
    <w:rPr>
      <w:rFonts w:ascii="Times New Roman" w:eastAsia="Times New Roman" w:hAnsi="Times New Roman" w:cs="Times New Roman"/>
      <w:color w:val="000000"/>
      <w:sz w:val="26"/>
      <w:szCs w:val="26"/>
    </w:rPr>
  </w:style>
  <w:style w:type="character" w:customStyle="1" w:styleId="105pt0">
    <w:name w:val="Основной текст + 10;5 pt"/>
    <w:rsid w:val="00B06B9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A00">
    <w:name w:val="A0"/>
    <w:rsid w:val="00B06B96"/>
    <w:rPr>
      <w:color w:val="000000"/>
      <w:sz w:val="18"/>
      <w:szCs w:val="18"/>
    </w:rPr>
  </w:style>
  <w:style w:type="paragraph" w:customStyle="1" w:styleId="Pa12">
    <w:name w:val="Pa12"/>
    <w:basedOn w:val="a"/>
    <w:next w:val="a"/>
    <w:rsid w:val="00B06B96"/>
    <w:pPr>
      <w:autoSpaceDE w:val="0"/>
      <w:autoSpaceDN w:val="0"/>
      <w:adjustRightInd w:val="0"/>
      <w:spacing w:after="0" w:line="241" w:lineRule="atLeast"/>
    </w:pPr>
    <w:rPr>
      <w:rFonts w:ascii="NewtonC" w:eastAsia="Times New Roman" w:hAnsi="NewtonC" w:cs="Times New Roman"/>
      <w:sz w:val="24"/>
      <w:szCs w:val="24"/>
    </w:rPr>
  </w:style>
  <w:style w:type="character" w:customStyle="1" w:styleId="9pt0pt">
    <w:name w:val="Основной текст + 9 pt;Интервал 0 pt"/>
    <w:basedOn w:val="a8"/>
    <w:rsid w:val="00B06B96"/>
    <w:rPr>
      <w:b w:val="0"/>
      <w:bCs w:val="0"/>
      <w:i w:val="0"/>
      <w:iCs w:val="0"/>
      <w:smallCaps w:val="0"/>
      <w:strike w:val="0"/>
      <w:spacing w:val="-1"/>
      <w:w w:val="100"/>
      <w:position w:val="0"/>
      <w:sz w:val="18"/>
      <w:szCs w:val="18"/>
      <w:u w:val="none"/>
      <w:lang w:val="ru-RU"/>
    </w:rPr>
  </w:style>
  <w:style w:type="paragraph" w:customStyle="1" w:styleId="50">
    <w:name w:val="Основной текст5"/>
    <w:basedOn w:val="a"/>
    <w:rsid w:val="00B06B96"/>
    <w:pPr>
      <w:widowControl w:val="0"/>
      <w:shd w:val="clear" w:color="auto" w:fill="FFFFFF"/>
      <w:spacing w:after="60" w:line="317" w:lineRule="exact"/>
      <w:jc w:val="center"/>
    </w:pPr>
    <w:rPr>
      <w:rFonts w:ascii="Times New Roman" w:eastAsia="Times New Roman" w:hAnsi="Times New Roman" w:cs="Times New Roman"/>
      <w:color w:val="000000"/>
      <w:sz w:val="28"/>
      <w:szCs w:val="28"/>
    </w:rPr>
  </w:style>
  <w:style w:type="character" w:customStyle="1" w:styleId="2e">
    <w:name w:val="Заголовок №2 + Не полужирный"/>
    <w:rsid w:val="00B06B96"/>
    <w:rPr>
      <w:rFonts w:ascii="Times New Roman" w:hAnsi="Times New Roman" w:cs="Times New Roman"/>
      <w:b/>
      <w:bCs/>
      <w:color w:val="000000"/>
      <w:spacing w:val="2"/>
      <w:w w:val="100"/>
      <w:position w:val="0"/>
      <w:sz w:val="25"/>
      <w:szCs w:val="25"/>
      <w:shd w:val="clear" w:color="auto" w:fill="FFFFFF"/>
    </w:rPr>
  </w:style>
  <w:style w:type="paragraph" w:styleId="2f">
    <w:name w:val="List 2"/>
    <w:basedOn w:val="a"/>
    <w:rsid w:val="00B06B96"/>
    <w:pPr>
      <w:spacing w:after="0" w:line="240" w:lineRule="auto"/>
      <w:ind w:left="566" w:hanging="283"/>
    </w:pPr>
    <w:rPr>
      <w:rFonts w:ascii="Arial" w:eastAsia="Times New Roman" w:hAnsi="Arial" w:cs="Arial"/>
      <w:sz w:val="24"/>
      <w:szCs w:val="28"/>
    </w:rPr>
  </w:style>
  <w:style w:type="character" w:customStyle="1" w:styleId="120">
    <w:name w:val="Основной текст (12)_"/>
    <w:basedOn w:val="a0"/>
    <w:link w:val="121"/>
    <w:rsid w:val="00B06B96"/>
    <w:rPr>
      <w:rFonts w:ascii="Arial" w:eastAsia="Arial" w:hAnsi="Arial" w:cs="Arial"/>
      <w:i/>
      <w:iCs/>
      <w:spacing w:val="1"/>
      <w:sz w:val="18"/>
      <w:szCs w:val="18"/>
      <w:shd w:val="clear" w:color="auto" w:fill="FFFFFF"/>
    </w:rPr>
  </w:style>
  <w:style w:type="paragraph" w:customStyle="1" w:styleId="121">
    <w:name w:val="Основной текст (12)"/>
    <w:basedOn w:val="a"/>
    <w:link w:val="120"/>
    <w:rsid w:val="00B06B96"/>
    <w:pPr>
      <w:widowControl w:val="0"/>
      <w:shd w:val="clear" w:color="auto" w:fill="FFFFFF"/>
      <w:spacing w:before="180" w:after="180" w:line="216" w:lineRule="exact"/>
      <w:ind w:hanging="1280"/>
      <w:jc w:val="both"/>
    </w:pPr>
    <w:rPr>
      <w:rFonts w:ascii="Arial" w:eastAsia="Arial" w:hAnsi="Arial" w:cs="Arial"/>
      <w:i/>
      <w:iCs/>
      <w:spacing w:val="1"/>
      <w:sz w:val="18"/>
      <w:szCs w:val="18"/>
    </w:rPr>
  </w:style>
  <w:style w:type="character" w:customStyle="1" w:styleId="120pt">
    <w:name w:val="Основной текст (12) + Не курсив;Интервал 0 pt"/>
    <w:basedOn w:val="120"/>
    <w:rsid w:val="00B06B96"/>
    <w:rPr>
      <w:b w:val="0"/>
      <w:bCs w:val="0"/>
      <w:smallCaps w:val="0"/>
      <w:strike w:val="0"/>
      <w:color w:val="000000"/>
      <w:spacing w:val="-3"/>
      <w:w w:val="100"/>
      <w:position w:val="0"/>
      <w:u w:val="none"/>
      <w:lang w:val="ru-RU"/>
    </w:rPr>
  </w:style>
  <w:style w:type="paragraph" w:customStyle="1" w:styleId="THR11">
    <w:name w:val="THR 11"/>
    <w:basedOn w:val="a"/>
    <w:link w:val="THR110"/>
    <w:qFormat/>
    <w:rsid w:val="00B06B96"/>
    <w:pPr>
      <w:spacing w:after="0" w:line="240" w:lineRule="auto"/>
      <w:jc w:val="both"/>
    </w:pPr>
    <w:rPr>
      <w:rFonts w:ascii="Times New Roman" w:eastAsia="Calibri" w:hAnsi="Times New Roman" w:cs="Times New Roman"/>
      <w:lang w:eastAsia="en-US"/>
    </w:rPr>
  </w:style>
  <w:style w:type="character" w:customStyle="1" w:styleId="THR110">
    <w:name w:val="THR 11 Знак"/>
    <w:basedOn w:val="a0"/>
    <w:link w:val="THR11"/>
    <w:rsid w:val="00B06B96"/>
    <w:rPr>
      <w:rFonts w:ascii="Times New Roman" w:eastAsia="Calibri" w:hAnsi="Times New Roman" w:cs="Times New Roman"/>
      <w:lang w:eastAsia="en-US"/>
    </w:rPr>
  </w:style>
  <w:style w:type="character" w:customStyle="1" w:styleId="95pt">
    <w:name w:val="Основной текст + 9;5 pt"/>
    <w:basedOn w:val="a8"/>
    <w:rsid w:val="00B06B96"/>
    <w:rPr>
      <w:b w:val="0"/>
      <w:bCs w:val="0"/>
      <w:i w:val="0"/>
      <w:iCs w:val="0"/>
      <w:smallCaps w:val="0"/>
      <w:strike w:val="0"/>
      <w:spacing w:val="0"/>
      <w:w w:val="100"/>
      <w:position w:val="0"/>
      <w:sz w:val="19"/>
      <w:szCs w:val="19"/>
      <w:u w:val="none"/>
      <w:lang w:val="ru-RU"/>
    </w:rPr>
  </w:style>
  <w:style w:type="paragraph" w:customStyle="1" w:styleId="ConsTitle">
    <w:name w:val="ConsTitle"/>
    <w:rsid w:val="00B06B96"/>
    <w:pPr>
      <w:widowControl w:val="0"/>
      <w:autoSpaceDE w:val="0"/>
      <w:autoSpaceDN w:val="0"/>
      <w:adjustRightInd w:val="0"/>
      <w:spacing w:after="0" w:line="240" w:lineRule="auto"/>
    </w:pPr>
    <w:rPr>
      <w:rFonts w:ascii="Arial" w:eastAsia="Times New Roman" w:hAnsi="Arial" w:cs="Arial"/>
      <w:b/>
      <w:bCs/>
      <w:sz w:val="16"/>
      <w:szCs w:val="16"/>
    </w:rPr>
  </w:style>
  <w:style w:type="character" w:customStyle="1" w:styleId="105pt0pt">
    <w:name w:val="Основной текст + 10;5 pt;Интервал 0 pt"/>
    <w:basedOn w:val="a8"/>
    <w:rsid w:val="00B06B96"/>
    <w:rPr>
      <w:b w:val="0"/>
      <w:bCs w:val="0"/>
      <w:i w:val="0"/>
      <w:iCs w:val="0"/>
      <w:smallCaps w:val="0"/>
      <w:strike w:val="0"/>
      <w:spacing w:val="3"/>
      <w:w w:val="100"/>
      <w:position w:val="0"/>
      <w:sz w:val="21"/>
      <w:szCs w:val="21"/>
      <w:u w:val="none"/>
      <w:lang w:val="ru-RU"/>
    </w:rPr>
  </w:style>
  <w:style w:type="paragraph" w:customStyle="1" w:styleId="Default">
    <w:name w:val="Default"/>
    <w:rsid w:val="00B06B9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Pa10">
    <w:name w:val="Pa10"/>
    <w:basedOn w:val="Default"/>
    <w:next w:val="Default"/>
    <w:rsid w:val="00B06B96"/>
    <w:pPr>
      <w:spacing w:line="211" w:lineRule="atLeast"/>
    </w:pPr>
    <w:rPr>
      <w:color w:val="auto"/>
    </w:rPr>
  </w:style>
  <w:style w:type="character" w:customStyle="1" w:styleId="38">
    <w:name w:val="Заголовок №3_"/>
    <w:link w:val="39"/>
    <w:rsid w:val="00B06B96"/>
    <w:rPr>
      <w:rFonts w:ascii="Times New Roman" w:eastAsia="Times New Roman" w:hAnsi="Times New Roman" w:cs="Times New Roman"/>
      <w:sz w:val="26"/>
      <w:szCs w:val="26"/>
      <w:shd w:val="clear" w:color="auto" w:fill="FFFFFF"/>
    </w:rPr>
  </w:style>
  <w:style w:type="character" w:customStyle="1" w:styleId="aff5">
    <w:name w:val="Основной текст + Полужирный;Курсив"/>
    <w:rsid w:val="00B06B96"/>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39">
    <w:name w:val="Заголовок №3"/>
    <w:basedOn w:val="a"/>
    <w:link w:val="38"/>
    <w:rsid w:val="00B06B96"/>
    <w:pPr>
      <w:widowControl w:val="0"/>
      <w:shd w:val="clear" w:color="auto" w:fill="FFFFFF"/>
      <w:spacing w:after="420" w:line="0" w:lineRule="atLeast"/>
      <w:jc w:val="both"/>
      <w:outlineLvl w:val="2"/>
    </w:pPr>
    <w:rPr>
      <w:rFonts w:ascii="Times New Roman" w:eastAsia="Times New Roman" w:hAnsi="Times New Roman" w:cs="Times New Roman"/>
      <w:sz w:val="26"/>
      <w:szCs w:val="26"/>
    </w:rPr>
  </w:style>
  <w:style w:type="paragraph" w:customStyle="1" w:styleId="210">
    <w:name w:val="Подпись к таблице (2)1"/>
    <w:basedOn w:val="a"/>
    <w:rsid w:val="00B06B96"/>
    <w:pPr>
      <w:widowControl w:val="0"/>
      <w:shd w:val="clear" w:color="auto" w:fill="FFFFFF"/>
      <w:spacing w:after="0" w:line="0" w:lineRule="atLeast"/>
    </w:pPr>
    <w:rPr>
      <w:rFonts w:ascii="Times New Roman" w:eastAsia="Times New Roman" w:hAnsi="Times New Roman"/>
      <w:b/>
      <w:bCs/>
      <w:sz w:val="27"/>
      <w:szCs w:val="27"/>
    </w:rPr>
  </w:style>
  <w:style w:type="character" w:customStyle="1" w:styleId="73">
    <w:name w:val="Основной текст (7)_"/>
    <w:link w:val="74"/>
    <w:rsid w:val="00B06B96"/>
    <w:rPr>
      <w:rFonts w:ascii="Times New Roman" w:eastAsia="Times New Roman" w:hAnsi="Times New Roman" w:cs="Times New Roman"/>
      <w:b/>
      <w:bCs/>
      <w:i/>
      <w:iCs/>
      <w:sz w:val="26"/>
      <w:szCs w:val="26"/>
      <w:shd w:val="clear" w:color="auto" w:fill="FFFFFF"/>
    </w:rPr>
  </w:style>
  <w:style w:type="paragraph" w:customStyle="1" w:styleId="74">
    <w:name w:val="Основной текст (7)"/>
    <w:basedOn w:val="a"/>
    <w:link w:val="73"/>
    <w:rsid w:val="00B06B96"/>
    <w:pPr>
      <w:widowControl w:val="0"/>
      <w:shd w:val="clear" w:color="auto" w:fill="FFFFFF"/>
      <w:spacing w:before="300" w:after="0" w:line="317" w:lineRule="exact"/>
      <w:jc w:val="both"/>
    </w:pPr>
    <w:rPr>
      <w:rFonts w:ascii="Times New Roman" w:eastAsia="Times New Roman" w:hAnsi="Times New Roman" w:cs="Times New Roman"/>
      <w:b/>
      <w:bCs/>
      <w:i/>
      <w:iCs/>
      <w:sz w:val="26"/>
      <w:szCs w:val="26"/>
    </w:rPr>
  </w:style>
  <w:style w:type="character" w:customStyle="1" w:styleId="220">
    <w:name w:val="Заголовок №2 (2)_"/>
    <w:link w:val="221"/>
    <w:rsid w:val="00B06B96"/>
    <w:rPr>
      <w:rFonts w:ascii="Times New Roman" w:eastAsia="Times New Roman" w:hAnsi="Times New Roman" w:cs="Times New Roman"/>
      <w:b/>
      <w:bCs/>
      <w:i/>
      <w:iCs/>
      <w:sz w:val="26"/>
      <w:szCs w:val="26"/>
      <w:shd w:val="clear" w:color="auto" w:fill="FFFFFF"/>
    </w:rPr>
  </w:style>
  <w:style w:type="paragraph" w:customStyle="1" w:styleId="221">
    <w:name w:val="Заголовок №2 (2)"/>
    <w:basedOn w:val="a"/>
    <w:link w:val="220"/>
    <w:rsid w:val="00B06B96"/>
    <w:pPr>
      <w:widowControl w:val="0"/>
      <w:shd w:val="clear" w:color="auto" w:fill="FFFFFF"/>
      <w:spacing w:before="300" w:after="0" w:line="322" w:lineRule="exact"/>
      <w:ind w:firstLine="720"/>
      <w:jc w:val="both"/>
      <w:outlineLvl w:val="1"/>
    </w:pPr>
    <w:rPr>
      <w:rFonts w:ascii="Times New Roman" w:eastAsia="Times New Roman" w:hAnsi="Times New Roman" w:cs="Times New Roman"/>
      <w:b/>
      <w:bCs/>
      <w:i/>
      <w:iCs/>
      <w:sz w:val="26"/>
      <w:szCs w:val="26"/>
    </w:rPr>
  </w:style>
  <w:style w:type="character" w:styleId="aff6">
    <w:name w:val="Emphasis"/>
    <w:basedOn w:val="a0"/>
    <w:uiPriority w:val="20"/>
    <w:qFormat/>
    <w:rsid w:val="00B06B96"/>
    <w:rPr>
      <w:i/>
      <w:iCs/>
    </w:rPr>
  </w:style>
  <w:style w:type="paragraph" w:styleId="2f0">
    <w:name w:val="Body Text Indent 2"/>
    <w:basedOn w:val="a"/>
    <w:link w:val="2f1"/>
    <w:uiPriority w:val="99"/>
    <w:semiHidden/>
    <w:unhideWhenUsed/>
    <w:rsid w:val="00B06B96"/>
    <w:pPr>
      <w:spacing w:after="120" w:line="480" w:lineRule="auto"/>
      <w:ind w:left="283"/>
    </w:pPr>
  </w:style>
  <w:style w:type="character" w:customStyle="1" w:styleId="2f1">
    <w:name w:val="Основной текст с отступом 2 Знак"/>
    <w:basedOn w:val="a0"/>
    <w:link w:val="2f0"/>
    <w:uiPriority w:val="99"/>
    <w:semiHidden/>
    <w:rsid w:val="00B06B96"/>
  </w:style>
  <w:style w:type="paragraph" w:customStyle="1" w:styleId="ConsPlusNormal">
    <w:name w:val="ConsPlusNormal"/>
    <w:rsid w:val="00B06B96"/>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18">
    <w:name w:val="Заголовок №1_"/>
    <w:basedOn w:val="a0"/>
    <w:link w:val="19"/>
    <w:rsid w:val="00B06B96"/>
    <w:rPr>
      <w:rFonts w:ascii="Times New Roman" w:hAnsi="Times New Roman"/>
      <w:b/>
      <w:bCs/>
      <w:sz w:val="27"/>
      <w:szCs w:val="27"/>
      <w:shd w:val="clear" w:color="auto" w:fill="FFFFFF"/>
    </w:rPr>
  </w:style>
  <w:style w:type="paragraph" w:customStyle="1" w:styleId="19">
    <w:name w:val="Заголовок №1"/>
    <w:basedOn w:val="a"/>
    <w:link w:val="18"/>
    <w:rsid w:val="00B06B96"/>
    <w:pPr>
      <w:widowControl w:val="0"/>
      <w:shd w:val="clear" w:color="auto" w:fill="FFFFFF"/>
      <w:spacing w:after="360" w:line="0" w:lineRule="atLeast"/>
      <w:outlineLvl w:val="0"/>
    </w:pPr>
    <w:rPr>
      <w:rFonts w:ascii="Times New Roman" w:hAnsi="Times New Roman"/>
      <w:b/>
      <w:bCs/>
      <w:sz w:val="27"/>
      <w:szCs w:val="27"/>
    </w:rPr>
  </w:style>
  <w:style w:type="paragraph" w:customStyle="1" w:styleId="FR2">
    <w:name w:val="FR2"/>
    <w:rsid w:val="00B06B96"/>
    <w:pPr>
      <w:widowControl w:val="0"/>
      <w:autoSpaceDE w:val="0"/>
      <w:autoSpaceDN w:val="0"/>
      <w:adjustRightInd w:val="0"/>
      <w:spacing w:after="0" w:line="240" w:lineRule="auto"/>
      <w:jc w:val="center"/>
    </w:pPr>
    <w:rPr>
      <w:rFonts w:ascii="Arial" w:eastAsia="Times New Roman" w:hAnsi="Arial" w:cs="Arial"/>
      <w:sz w:val="28"/>
      <w:szCs w:val="28"/>
    </w:rPr>
  </w:style>
  <w:style w:type="character" w:customStyle="1" w:styleId="aa">
    <w:name w:val="Обычный (веб) Знак"/>
    <w:basedOn w:val="a0"/>
    <w:link w:val="a9"/>
    <w:uiPriority w:val="99"/>
    <w:rsid w:val="00B06B96"/>
    <w:rPr>
      <w:rFonts w:ascii="Verdana" w:eastAsia="Times New Roman" w:hAnsi="Verdana" w:cs="Times New Roman"/>
      <w:sz w:val="17"/>
      <w:szCs w:val="17"/>
    </w:rPr>
  </w:style>
  <w:style w:type="paragraph" w:customStyle="1" w:styleId="211">
    <w:name w:val="Основной текст 21"/>
    <w:basedOn w:val="a"/>
    <w:rsid w:val="00B06B96"/>
    <w:pPr>
      <w:spacing w:after="0" w:line="240" w:lineRule="auto"/>
      <w:ind w:firstLine="709"/>
      <w:jc w:val="both"/>
    </w:pPr>
    <w:rPr>
      <w:rFonts w:ascii="Times New Roman" w:eastAsia="Times New Roman" w:hAnsi="Times New Roman" w:cs="Times New Roman"/>
      <w:sz w:val="28"/>
      <w:szCs w:val="20"/>
    </w:rPr>
  </w:style>
  <w:style w:type="paragraph" w:customStyle="1" w:styleId="3a">
    <w:name w:val="Стиль3"/>
    <w:basedOn w:val="a"/>
    <w:link w:val="3b"/>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3b">
    <w:name w:val="Стиль3 Знак"/>
    <w:basedOn w:val="a0"/>
    <w:link w:val="3a"/>
    <w:rsid w:val="00B06B96"/>
    <w:rPr>
      <w:rFonts w:ascii="Times New Roman" w:eastAsia="Times New Roman" w:hAnsi="Times New Roman" w:cs="Times New Roman"/>
      <w:b/>
      <w:sz w:val="28"/>
      <w:szCs w:val="28"/>
    </w:rPr>
  </w:style>
  <w:style w:type="paragraph" w:customStyle="1" w:styleId="47">
    <w:name w:val="Стиль4"/>
    <w:basedOn w:val="a"/>
    <w:link w:val="48"/>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48">
    <w:name w:val="Стиль4 Знак"/>
    <w:basedOn w:val="a0"/>
    <w:link w:val="47"/>
    <w:rsid w:val="00B06B96"/>
    <w:rPr>
      <w:rFonts w:ascii="Times New Roman" w:eastAsia="Times New Roman" w:hAnsi="Times New Roman" w:cs="Times New Roman"/>
      <w:b/>
      <w:sz w:val="28"/>
      <w:szCs w:val="28"/>
    </w:rPr>
  </w:style>
  <w:style w:type="paragraph" w:customStyle="1" w:styleId="51">
    <w:name w:val="Стиль5"/>
    <w:basedOn w:val="a9"/>
    <w:link w:val="52"/>
    <w:qFormat/>
    <w:rsid w:val="00B06B96"/>
    <w:pPr>
      <w:widowControl w:val="0"/>
      <w:autoSpaceDE w:val="0"/>
      <w:autoSpaceDN w:val="0"/>
      <w:adjustRightInd w:val="0"/>
      <w:spacing w:before="0" w:after="0"/>
      <w:ind w:firstLine="567"/>
      <w:jc w:val="both"/>
    </w:pPr>
    <w:rPr>
      <w:rFonts w:ascii="Times New Roman" w:hAnsi="Times New Roman" w:cs="Courier New"/>
      <w:b/>
      <w:color w:val="000000"/>
      <w:sz w:val="28"/>
      <w:szCs w:val="28"/>
    </w:rPr>
  </w:style>
  <w:style w:type="character" w:customStyle="1" w:styleId="52">
    <w:name w:val="Стиль5 Знак"/>
    <w:basedOn w:val="aa"/>
    <w:link w:val="51"/>
    <w:rsid w:val="00B06B96"/>
    <w:rPr>
      <w:rFonts w:ascii="Times New Roman" w:hAnsi="Times New Roman" w:cs="Courier New"/>
      <w:b/>
      <w:color w:val="000000"/>
      <w:sz w:val="28"/>
      <w:szCs w:val="28"/>
    </w:rPr>
  </w:style>
  <w:style w:type="character" w:customStyle="1" w:styleId="930">
    <w:name w:val="Основной текст + 93"/>
    <w:aliases w:val="5 pt7"/>
    <w:rsid w:val="00B06B96"/>
    <w:rPr>
      <w:rFonts w:ascii="Times New Roman" w:hAnsi="Times New Roman"/>
      <w:color w:val="000000"/>
      <w:spacing w:val="0"/>
      <w:w w:val="100"/>
      <w:position w:val="0"/>
      <w:sz w:val="19"/>
      <w:u w:val="none"/>
      <w:shd w:val="clear" w:color="auto" w:fill="FFFFFF"/>
      <w:lang w:val="ru-RU"/>
    </w:rPr>
  </w:style>
  <w:style w:type="paragraph" w:customStyle="1" w:styleId="c2">
    <w:name w:val="c2"/>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B06B96"/>
  </w:style>
  <w:style w:type="paragraph" w:customStyle="1" w:styleId="p7">
    <w:name w:val="p7"/>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01">
    <w:name w:val="a0"/>
    <w:basedOn w:val="a0"/>
    <w:rsid w:val="00B06B96"/>
  </w:style>
  <w:style w:type="paragraph" w:customStyle="1" w:styleId="1a">
    <w:name w:val="Стиль1"/>
    <w:basedOn w:val="a"/>
    <w:link w:val="1b"/>
    <w:qFormat/>
    <w:rsid w:val="00B06B96"/>
    <w:pPr>
      <w:widowControl w:val="0"/>
      <w:spacing w:after="0" w:line="240" w:lineRule="auto"/>
      <w:jc w:val="center"/>
    </w:pPr>
    <w:rPr>
      <w:rFonts w:ascii="Times New Roman" w:hAnsi="Times New Roman" w:cs="Times New Roman"/>
      <w:b/>
      <w:caps/>
      <w:sz w:val="28"/>
      <w:szCs w:val="28"/>
    </w:rPr>
  </w:style>
  <w:style w:type="paragraph" w:customStyle="1" w:styleId="75">
    <w:name w:val="Стиль7"/>
    <w:basedOn w:val="a"/>
    <w:link w:val="76"/>
    <w:qFormat/>
    <w:rsid w:val="00B06B96"/>
    <w:pPr>
      <w:widowControl w:val="0"/>
      <w:spacing w:after="0" w:line="240" w:lineRule="auto"/>
      <w:ind w:firstLine="567"/>
      <w:jc w:val="both"/>
    </w:pPr>
    <w:rPr>
      <w:rFonts w:ascii="Times New Roman" w:hAnsi="Times New Roman" w:cs="Times New Roman"/>
      <w:b/>
      <w:sz w:val="28"/>
      <w:szCs w:val="28"/>
    </w:rPr>
  </w:style>
  <w:style w:type="character" w:customStyle="1" w:styleId="1b">
    <w:name w:val="Стиль1 Знак"/>
    <w:basedOn w:val="a0"/>
    <w:link w:val="1a"/>
    <w:rsid w:val="00B06B96"/>
    <w:rPr>
      <w:rFonts w:ascii="Times New Roman" w:hAnsi="Times New Roman" w:cs="Times New Roman"/>
      <w:b/>
      <w:caps/>
      <w:sz w:val="28"/>
      <w:szCs w:val="28"/>
    </w:rPr>
  </w:style>
  <w:style w:type="paragraph" w:customStyle="1" w:styleId="82">
    <w:name w:val="Стиль8"/>
    <w:basedOn w:val="47"/>
    <w:link w:val="83"/>
    <w:qFormat/>
    <w:rsid w:val="00B06B96"/>
    <w:pPr>
      <w:widowControl w:val="0"/>
    </w:pPr>
  </w:style>
  <w:style w:type="character" w:customStyle="1" w:styleId="76">
    <w:name w:val="Стиль7 Знак"/>
    <w:basedOn w:val="a0"/>
    <w:link w:val="75"/>
    <w:rsid w:val="00B06B96"/>
    <w:rPr>
      <w:rFonts w:ascii="Times New Roman" w:hAnsi="Times New Roman" w:cs="Times New Roman"/>
      <w:b/>
      <w:sz w:val="28"/>
      <w:szCs w:val="28"/>
    </w:rPr>
  </w:style>
  <w:style w:type="paragraph" w:customStyle="1" w:styleId="95">
    <w:name w:val="Стиль9"/>
    <w:basedOn w:val="60"/>
    <w:link w:val="96"/>
    <w:qFormat/>
    <w:rsid w:val="00B06B96"/>
    <w:pPr>
      <w:widowControl w:val="0"/>
    </w:pPr>
  </w:style>
  <w:style w:type="character" w:customStyle="1" w:styleId="83">
    <w:name w:val="Стиль8 Знак"/>
    <w:basedOn w:val="48"/>
    <w:link w:val="82"/>
    <w:rsid w:val="00B06B96"/>
  </w:style>
  <w:style w:type="character" w:customStyle="1" w:styleId="96">
    <w:name w:val="Стиль9 Знак"/>
    <w:basedOn w:val="61"/>
    <w:link w:val="95"/>
    <w:rsid w:val="00B06B96"/>
  </w:style>
  <w:style w:type="paragraph" w:customStyle="1" w:styleId="Style20">
    <w:name w:val="Style20"/>
    <w:basedOn w:val="a"/>
    <w:uiPriority w:val="99"/>
    <w:rsid w:val="00B06B96"/>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43">
    <w:name w:val="Font Style43"/>
    <w:basedOn w:val="a0"/>
    <w:uiPriority w:val="99"/>
    <w:rsid w:val="00B06B96"/>
    <w:rPr>
      <w:rFonts w:ascii="Times New Roman" w:hAnsi="Times New Roman" w:cs="Times New Roman"/>
      <w:sz w:val="14"/>
      <w:szCs w:val="1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oleObject" Target="embeddings/oleObject35.bin"/><Relationship Id="rId21" Type="http://schemas.openxmlformats.org/officeDocument/2006/relationships/image" Target="media/image12.png"/><Relationship Id="rId42" Type="http://schemas.openxmlformats.org/officeDocument/2006/relationships/image" Target="media/image28.emf"/><Relationship Id="rId47" Type="http://schemas.openxmlformats.org/officeDocument/2006/relationships/image" Target="media/image32.png"/><Relationship Id="rId63" Type="http://schemas.openxmlformats.org/officeDocument/2006/relationships/image" Target="media/image46.emf"/><Relationship Id="rId68" Type="http://schemas.openxmlformats.org/officeDocument/2006/relationships/image" Target="media/image49.png"/><Relationship Id="rId84" Type="http://schemas.openxmlformats.org/officeDocument/2006/relationships/oleObject" Target="embeddings/oleObject18.bin"/><Relationship Id="rId89" Type="http://schemas.openxmlformats.org/officeDocument/2006/relationships/image" Target="media/image63.emf"/><Relationship Id="rId112" Type="http://schemas.openxmlformats.org/officeDocument/2006/relationships/oleObject" Target="embeddings/oleObject30.bin"/><Relationship Id="rId133" Type="http://schemas.openxmlformats.org/officeDocument/2006/relationships/oleObject" Target="embeddings/oleObject51.bin"/><Relationship Id="rId138"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75.emf"/><Relationship Id="rId11" Type="http://schemas.openxmlformats.org/officeDocument/2006/relationships/oleObject" Target="embeddings/oleObject1.bin"/><Relationship Id="rId32" Type="http://schemas.openxmlformats.org/officeDocument/2006/relationships/image" Target="media/image23.emf"/><Relationship Id="rId37" Type="http://schemas.openxmlformats.org/officeDocument/2006/relationships/oleObject" Target="embeddings/oleObject5.bin"/><Relationship Id="rId53" Type="http://schemas.openxmlformats.org/officeDocument/2006/relationships/image" Target="media/image38.png"/><Relationship Id="rId58" Type="http://schemas.openxmlformats.org/officeDocument/2006/relationships/oleObject" Target="embeddings/oleObject9.bin"/><Relationship Id="rId74" Type="http://schemas.openxmlformats.org/officeDocument/2006/relationships/image" Target="media/image53.emf"/><Relationship Id="rId79" Type="http://schemas.openxmlformats.org/officeDocument/2006/relationships/oleObject" Target="embeddings/oleObject16.bin"/><Relationship Id="rId102" Type="http://schemas.openxmlformats.org/officeDocument/2006/relationships/oleObject" Target="embeddings/oleObject23.bin"/><Relationship Id="rId123" Type="http://schemas.openxmlformats.org/officeDocument/2006/relationships/oleObject" Target="embeddings/oleObject41.bin"/><Relationship Id="rId128"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image" Target="media/image68.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oleObject" Target="embeddings/oleObject8.bin"/><Relationship Id="rId48" Type="http://schemas.openxmlformats.org/officeDocument/2006/relationships/image" Target="media/image33.png"/><Relationship Id="rId64" Type="http://schemas.openxmlformats.org/officeDocument/2006/relationships/oleObject" Target="embeddings/oleObject11.bin"/><Relationship Id="rId69" Type="http://schemas.openxmlformats.org/officeDocument/2006/relationships/image" Target="media/image50.emf"/><Relationship Id="rId113" Type="http://schemas.openxmlformats.org/officeDocument/2006/relationships/oleObject" Target="embeddings/oleObject31.bin"/><Relationship Id="rId118" Type="http://schemas.openxmlformats.org/officeDocument/2006/relationships/oleObject" Target="embeddings/oleObject36.bin"/><Relationship Id="rId134" Type="http://schemas.openxmlformats.org/officeDocument/2006/relationships/oleObject" Target="embeddings/oleObject52.bin"/><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oleObject" Target="embeddings/oleObject14.bin"/><Relationship Id="rId80" Type="http://schemas.openxmlformats.org/officeDocument/2006/relationships/image" Target="media/image57.emf"/><Relationship Id="rId85" Type="http://schemas.openxmlformats.org/officeDocument/2006/relationships/image" Target="media/image60.png"/><Relationship Id="rId93" Type="http://schemas.openxmlformats.org/officeDocument/2006/relationships/image" Target="media/image66.png"/><Relationship Id="rId98" Type="http://schemas.openxmlformats.org/officeDocument/2006/relationships/oleObject" Target="embeddings/oleObject21.bin"/><Relationship Id="rId121" Type="http://schemas.openxmlformats.org/officeDocument/2006/relationships/oleObject" Target="embeddings/oleObject39.bin"/><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oleObject" Target="embeddings/oleObject3.bin"/><Relationship Id="rId38" Type="http://schemas.openxmlformats.org/officeDocument/2006/relationships/image" Target="media/image26.emf"/><Relationship Id="rId46" Type="http://schemas.openxmlformats.org/officeDocument/2006/relationships/image" Target="media/image31.png"/><Relationship Id="rId59" Type="http://schemas.openxmlformats.org/officeDocument/2006/relationships/image" Target="media/image43.emf"/><Relationship Id="rId67" Type="http://schemas.openxmlformats.org/officeDocument/2006/relationships/oleObject" Target="embeddings/oleObject12.bin"/><Relationship Id="rId103" Type="http://schemas.openxmlformats.org/officeDocument/2006/relationships/image" Target="media/image73.emf"/><Relationship Id="rId108" Type="http://schemas.openxmlformats.org/officeDocument/2006/relationships/oleObject" Target="embeddings/oleObject26.bin"/><Relationship Id="rId116" Type="http://schemas.openxmlformats.org/officeDocument/2006/relationships/oleObject" Target="embeddings/oleObject34.bin"/><Relationship Id="rId124" Type="http://schemas.openxmlformats.org/officeDocument/2006/relationships/oleObject" Target="embeddings/oleObject42.bin"/><Relationship Id="rId129" Type="http://schemas.openxmlformats.org/officeDocument/2006/relationships/oleObject" Target="embeddings/oleObject47.bin"/><Relationship Id="rId137" Type="http://schemas.openxmlformats.org/officeDocument/2006/relationships/image" Target="media/image78.png"/><Relationship Id="rId20" Type="http://schemas.openxmlformats.org/officeDocument/2006/relationships/image" Target="media/image11.png"/><Relationship Id="rId41" Type="http://schemas.openxmlformats.org/officeDocument/2006/relationships/oleObject" Target="embeddings/oleObject7.bin"/><Relationship Id="rId54" Type="http://schemas.openxmlformats.org/officeDocument/2006/relationships/image" Target="media/image39.png"/><Relationship Id="rId62" Type="http://schemas.openxmlformats.org/officeDocument/2006/relationships/image" Target="media/image45.emf"/><Relationship Id="rId70" Type="http://schemas.openxmlformats.org/officeDocument/2006/relationships/oleObject" Target="embeddings/oleObject13.bin"/><Relationship Id="rId75" Type="http://schemas.openxmlformats.org/officeDocument/2006/relationships/oleObject" Target="embeddings/oleObject15.bin"/><Relationship Id="rId83" Type="http://schemas.openxmlformats.org/officeDocument/2006/relationships/image" Target="media/image59.emf"/><Relationship Id="rId88" Type="http://schemas.openxmlformats.org/officeDocument/2006/relationships/image" Target="media/image62.png"/><Relationship Id="rId91" Type="http://schemas.openxmlformats.org/officeDocument/2006/relationships/image" Target="media/image64.png"/><Relationship Id="rId96" Type="http://schemas.openxmlformats.org/officeDocument/2006/relationships/image" Target="media/image69.png"/><Relationship Id="rId111" Type="http://schemas.openxmlformats.org/officeDocument/2006/relationships/oleObject" Target="embeddings/oleObject29.bin"/><Relationship Id="rId132" Type="http://schemas.openxmlformats.org/officeDocument/2006/relationships/oleObject" Target="embeddings/oleObject5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5.emf"/><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oleObject" Target="embeddings/oleObject25.bin"/><Relationship Id="rId114" Type="http://schemas.openxmlformats.org/officeDocument/2006/relationships/oleObject" Target="embeddings/oleObject32.bin"/><Relationship Id="rId119" Type="http://schemas.openxmlformats.org/officeDocument/2006/relationships/oleObject" Target="embeddings/oleObject37.bin"/><Relationship Id="rId127" Type="http://schemas.openxmlformats.org/officeDocument/2006/relationships/oleObject" Target="embeddings/oleObject45.bin"/><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oleObject" Target="embeddings/oleObject10.bin"/><Relationship Id="rId65" Type="http://schemas.openxmlformats.org/officeDocument/2006/relationships/image" Target="media/image47.png"/><Relationship Id="rId73" Type="http://schemas.openxmlformats.org/officeDocument/2006/relationships/image" Target="media/image52.png"/><Relationship Id="rId78" Type="http://schemas.openxmlformats.org/officeDocument/2006/relationships/image" Target="media/image56.emf"/><Relationship Id="rId81" Type="http://schemas.openxmlformats.org/officeDocument/2006/relationships/oleObject" Target="embeddings/oleObject17.bin"/><Relationship Id="rId86" Type="http://schemas.openxmlformats.org/officeDocument/2006/relationships/image" Target="media/image61.emf"/><Relationship Id="rId94" Type="http://schemas.openxmlformats.org/officeDocument/2006/relationships/image" Target="media/image67.png"/><Relationship Id="rId99" Type="http://schemas.openxmlformats.org/officeDocument/2006/relationships/image" Target="media/image71.emf"/><Relationship Id="rId101" Type="http://schemas.openxmlformats.org/officeDocument/2006/relationships/image" Target="media/image72.emf"/><Relationship Id="rId122" Type="http://schemas.openxmlformats.org/officeDocument/2006/relationships/oleObject" Target="embeddings/oleObject40.bin"/><Relationship Id="rId130" Type="http://schemas.openxmlformats.org/officeDocument/2006/relationships/oleObject" Target="embeddings/oleObject48.bin"/><Relationship Id="rId135"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9.png"/><Relationship Id="rId39" Type="http://schemas.openxmlformats.org/officeDocument/2006/relationships/oleObject" Target="embeddings/oleObject6.bin"/><Relationship Id="rId109" Type="http://schemas.openxmlformats.org/officeDocument/2006/relationships/oleObject" Target="embeddings/oleObject27.bin"/><Relationship Id="rId34" Type="http://schemas.openxmlformats.org/officeDocument/2006/relationships/image" Target="media/image24.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4.png"/><Relationship Id="rId97" Type="http://schemas.openxmlformats.org/officeDocument/2006/relationships/image" Target="media/image70.emf"/><Relationship Id="rId104" Type="http://schemas.openxmlformats.org/officeDocument/2006/relationships/oleObject" Target="embeddings/oleObject24.bin"/><Relationship Id="rId120" Type="http://schemas.openxmlformats.org/officeDocument/2006/relationships/oleObject" Target="embeddings/oleObject38.bin"/><Relationship Id="rId125" Type="http://schemas.openxmlformats.org/officeDocument/2006/relationships/oleObject" Target="embeddings/oleObject43.bin"/><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7.emf"/><Relationship Id="rId45" Type="http://schemas.openxmlformats.org/officeDocument/2006/relationships/image" Target="media/image30.png"/><Relationship Id="rId66" Type="http://schemas.openxmlformats.org/officeDocument/2006/relationships/image" Target="media/image48.emf"/><Relationship Id="rId87" Type="http://schemas.openxmlformats.org/officeDocument/2006/relationships/oleObject" Target="embeddings/oleObject19.bin"/><Relationship Id="rId110" Type="http://schemas.openxmlformats.org/officeDocument/2006/relationships/oleObject" Target="embeddings/oleObject28.bin"/><Relationship Id="rId115" Type="http://schemas.openxmlformats.org/officeDocument/2006/relationships/oleObject" Target="embeddings/oleObject33.bin"/><Relationship Id="rId131" Type="http://schemas.openxmlformats.org/officeDocument/2006/relationships/oleObject" Target="embeddings/oleObject49.bin"/><Relationship Id="rId136" Type="http://schemas.openxmlformats.org/officeDocument/2006/relationships/image" Target="media/image77.png"/><Relationship Id="rId61" Type="http://schemas.openxmlformats.org/officeDocument/2006/relationships/image" Target="media/image44.png"/><Relationship Id="rId82" Type="http://schemas.openxmlformats.org/officeDocument/2006/relationships/image" Target="media/image5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oleObject" Target="embeddings/oleObject4.bin"/><Relationship Id="rId56" Type="http://schemas.openxmlformats.org/officeDocument/2006/relationships/image" Target="media/image41.png"/><Relationship Id="rId77" Type="http://schemas.openxmlformats.org/officeDocument/2006/relationships/image" Target="media/image55.png"/><Relationship Id="rId100" Type="http://schemas.openxmlformats.org/officeDocument/2006/relationships/oleObject" Target="embeddings/oleObject22.bin"/><Relationship Id="rId105" Type="http://schemas.openxmlformats.org/officeDocument/2006/relationships/image" Target="media/image74.emf"/><Relationship Id="rId126" Type="http://schemas.openxmlformats.org/officeDocument/2006/relationships/oleObject" Target="embeddings/oleObject4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C3BC68-E8FB-4BAC-8D42-022B7DBEC4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TotalTime>
  <Pages>1</Pages>
  <Words>55402</Words>
  <Characters>315795</Characters>
  <Application>Microsoft Office Word</Application>
  <DocSecurity>0</DocSecurity>
  <Lines>2631</Lines>
  <Paragraphs>740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370457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СтариковаНЕ</dc:creator>
  <cp:lastModifiedBy>Пользователь</cp:lastModifiedBy>
  <cp:revision>177</cp:revision>
  <dcterms:created xsi:type="dcterms:W3CDTF">2023-03-31T10:31:00Z</dcterms:created>
  <dcterms:modified xsi:type="dcterms:W3CDTF">2025-04-18T19:59:00Z</dcterms:modified>
</cp:coreProperties>
</file>