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B47" w:rsidRDefault="00505B47" w:rsidP="00151C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505B47" w:rsidRPr="00505B47" w:rsidRDefault="00925C57" w:rsidP="00151C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7BA">
        <w:rPr>
          <w:rFonts w:ascii="Times New Roman" w:hAnsi="Times New Roman" w:cs="Times New Roman"/>
          <w:b/>
          <w:sz w:val="28"/>
          <w:szCs w:val="28"/>
        </w:rPr>
        <w:t>ОП</w:t>
      </w:r>
      <w:r w:rsidR="00505B47" w:rsidRPr="00CA07BA">
        <w:rPr>
          <w:rFonts w:ascii="Times New Roman" w:hAnsi="Times New Roman" w:cs="Times New Roman"/>
          <w:b/>
          <w:sz w:val="28"/>
          <w:szCs w:val="28"/>
        </w:rPr>
        <w:t>.0</w:t>
      </w:r>
      <w:r w:rsidRPr="00CA07BA">
        <w:rPr>
          <w:rFonts w:ascii="Times New Roman" w:hAnsi="Times New Roman" w:cs="Times New Roman"/>
          <w:b/>
          <w:sz w:val="28"/>
          <w:szCs w:val="28"/>
        </w:rPr>
        <w:t>8</w:t>
      </w:r>
      <w:r w:rsidR="00505B47" w:rsidRPr="00CA07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07BA">
        <w:rPr>
          <w:rFonts w:ascii="Times New Roman" w:hAnsi="Times New Roman" w:cs="Times New Roman"/>
          <w:b/>
          <w:sz w:val="28"/>
          <w:szCs w:val="28"/>
        </w:rPr>
        <w:t>Станции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узлы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925C57" w:rsidRPr="005B4DC6" w:rsidRDefault="00925C57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5B4DC6">
        <w:rPr>
          <w:rFonts w:ascii="Times New Roman" w:hAnsi="Times New Roman"/>
          <w:b/>
          <w:spacing w:val="-6"/>
          <w:sz w:val="28"/>
          <w:szCs w:val="28"/>
        </w:rPr>
        <w:t>OK 01</w:t>
      </w:r>
      <w:proofErr w:type="gramStart"/>
      <w:r w:rsidRPr="005B4DC6">
        <w:rPr>
          <w:rFonts w:ascii="Times New Roman" w:hAnsi="Times New Roman"/>
          <w:b/>
          <w:spacing w:val="-6"/>
          <w:sz w:val="28"/>
          <w:szCs w:val="28"/>
        </w:rPr>
        <w:t xml:space="preserve"> В</w:t>
      </w:r>
      <w:proofErr w:type="gramEnd"/>
      <w:r w:rsidRPr="005B4DC6">
        <w:rPr>
          <w:rFonts w:ascii="Times New Roman" w:hAnsi="Times New Roman"/>
          <w:b/>
          <w:spacing w:val="-6"/>
          <w:sz w:val="28"/>
          <w:szCs w:val="28"/>
        </w:rPr>
        <w:t>ыбирать способы решения задач профессиональной деятельности применительно к различным контекстам.</w:t>
      </w:r>
    </w:p>
    <w:p w:rsidR="00925C57" w:rsidRDefault="00925C57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Pr="001F3420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420">
        <w:rPr>
          <w:rFonts w:ascii="Times New Roman" w:hAnsi="Times New Roman" w:cs="Times New Roman"/>
          <w:b/>
          <w:sz w:val="28"/>
          <w:szCs w:val="28"/>
        </w:rPr>
        <w:t xml:space="preserve">знать: </w:t>
      </w:r>
    </w:p>
    <w:p w:rsidR="00925C57" w:rsidRPr="00982C7C" w:rsidRDefault="00A04929" w:rsidP="004256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1F3420">
        <w:rPr>
          <w:rFonts w:ascii="Times New Roman" w:hAnsi="Times New Roman" w:cs="Times New Roman"/>
          <w:sz w:val="28"/>
          <w:szCs w:val="28"/>
        </w:rPr>
        <w:t xml:space="preserve"> </w:t>
      </w:r>
      <w:r w:rsidR="00925C57">
        <w:rPr>
          <w:rFonts w:ascii="Times New Roman" w:hAnsi="Times New Roman" w:cs="Times New Roman"/>
          <w:sz w:val="28"/>
          <w:szCs w:val="28"/>
        </w:rPr>
        <w:t xml:space="preserve">- </w:t>
      </w:r>
      <w:r w:rsidR="00925C57" w:rsidRPr="00982C7C">
        <w:rPr>
          <w:rFonts w:ascii="Times New Roman" w:hAnsi="Times New Roman"/>
          <w:spacing w:val="-6"/>
          <w:sz w:val="28"/>
          <w:szCs w:val="28"/>
        </w:rPr>
        <w:t xml:space="preserve">устройство, общие принципы содержания и ремонта железнодорожного пути; </w:t>
      </w:r>
    </w:p>
    <w:p w:rsidR="00A04929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ayout w:type="fixed"/>
        <w:tblLook w:val="04A0"/>
      </w:tblPr>
      <w:tblGrid>
        <w:gridCol w:w="8472"/>
        <w:gridCol w:w="1099"/>
      </w:tblGrid>
      <w:tr w:rsidR="00151C92" w:rsidTr="004256A3">
        <w:tc>
          <w:tcPr>
            <w:tcW w:w="8472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099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4256A3" w:rsidTr="004256A3">
        <w:tc>
          <w:tcPr>
            <w:tcW w:w="8472" w:type="dxa"/>
          </w:tcPr>
          <w:p w:rsidR="004256A3" w:rsidRPr="00795CA8" w:rsidRDefault="00415C4F" w:rsidP="001742F3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1</w:t>
            </w:r>
            <w:r w:rsidR="00113331">
              <w:rPr>
                <w:rFonts w:ascii="Times New Roman" w:eastAsia="Calibri" w:hAnsi="Times New Roman" w:cs="Times New Roman"/>
                <w:b/>
                <w:sz w:val="28"/>
              </w:rPr>
              <w:t xml:space="preserve">. </w:t>
            </w:r>
            <w:r w:rsidR="004256A3" w:rsidRPr="00795CA8">
              <w:rPr>
                <w:rFonts w:ascii="Times New Roman" w:eastAsia="Calibri" w:hAnsi="Times New Roman" w:cs="Times New Roman"/>
                <w:b/>
                <w:sz w:val="28"/>
              </w:rPr>
              <w:t>Что такое «руководящий уклон»</w:t>
            </w:r>
            <w:proofErr w:type="gramStart"/>
            <w:r w:rsidR="004256A3" w:rsidRPr="00795CA8">
              <w:rPr>
                <w:rFonts w:ascii="Times New Roman" w:eastAsia="Calibri" w:hAnsi="Times New Roman" w:cs="Times New Roman"/>
                <w:b/>
                <w:sz w:val="28"/>
              </w:rPr>
              <w:t xml:space="preserve"> ?</w:t>
            </w:r>
            <w:proofErr w:type="gramEnd"/>
          </w:p>
          <w:p w:rsidR="004256A3" w:rsidRPr="00795CA8" w:rsidRDefault="004256A3" w:rsidP="004256A3">
            <w:pPr>
              <w:numPr>
                <w:ilvl w:val="0"/>
                <w:numId w:val="9"/>
              </w:numPr>
              <w:tabs>
                <w:tab w:val="clear" w:pos="1080"/>
              </w:tabs>
              <w:ind w:left="459" w:hanging="425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95CA8">
              <w:rPr>
                <w:rFonts w:ascii="Times New Roman" w:eastAsia="Calibri" w:hAnsi="Times New Roman" w:cs="Times New Roman"/>
                <w:sz w:val="28"/>
              </w:rPr>
              <w:t>Установленный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уклон </w:t>
            </w:r>
            <w:r w:rsidRPr="00795CA8">
              <w:rPr>
                <w:rFonts w:ascii="Times New Roman" w:eastAsia="Calibri" w:hAnsi="Times New Roman" w:cs="Times New Roman"/>
                <w:sz w:val="28"/>
              </w:rPr>
              <w:t>начальником станции</w:t>
            </w:r>
          </w:p>
          <w:p w:rsidR="004256A3" w:rsidRPr="00795CA8" w:rsidRDefault="004256A3" w:rsidP="004256A3">
            <w:pPr>
              <w:numPr>
                <w:ilvl w:val="0"/>
                <w:numId w:val="9"/>
              </w:numPr>
              <w:tabs>
                <w:tab w:val="clear" w:pos="1080"/>
              </w:tabs>
              <w:ind w:left="459" w:hanging="425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95CA8">
              <w:rPr>
                <w:rFonts w:ascii="Times New Roman" w:eastAsia="Calibri" w:hAnsi="Times New Roman" w:cs="Times New Roman"/>
                <w:sz w:val="28"/>
              </w:rPr>
              <w:t xml:space="preserve">Наименьший по станции, по </w:t>
            </w:r>
            <w:proofErr w:type="gramStart"/>
            <w:r w:rsidRPr="00795CA8">
              <w:rPr>
                <w:rFonts w:ascii="Times New Roman" w:eastAsia="Calibri" w:hAnsi="Times New Roman" w:cs="Times New Roman"/>
                <w:sz w:val="28"/>
              </w:rPr>
              <w:t>которому</w:t>
            </w:r>
            <w:proofErr w:type="gramEnd"/>
            <w:r w:rsidRPr="00795CA8">
              <w:rPr>
                <w:rFonts w:ascii="Times New Roman" w:eastAsia="Calibri" w:hAnsi="Times New Roman" w:cs="Times New Roman"/>
                <w:sz w:val="28"/>
              </w:rPr>
              <w:t xml:space="preserve"> рассчитывают вес грузового поезда при заданной скорости и одиночной тяге</w:t>
            </w:r>
          </w:p>
          <w:p w:rsidR="004256A3" w:rsidRPr="00795CA8" w:rsidRDefault="004256A3" w:rsidP="004256A3">
            <w:pPr>
              <w:numPr>
                <w:ilvl w:val="0"/>
                <w:numId w:val="9"/>
              </w:numPr>
              <w:tabs>
                <w:tab w:val="clear" w:pos="1080"/>
              </w:tabs>
              <w:ind w:left="459" w:hanging="425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95CA8">
              <w:rPr>
                <w:rFonts w:ascii="Times New Roman" w:eastAsia="Calibri" w:hAnsi="Times New Roman" w:cs="Times New Roman"/>
                <w:sz w:val="28"/>
              </w:rPr>
              <w:t>Наибольший на прямом участке, по которому рассчитывают вес грузового поезда при заданной скорости и одиночной тяге</w:t>
            </w:r>
          </w:p>
          <w:p w:rsidR="004256A3" w:rsidRPr="00795CA8" w:rsidRDefault="004256A3" w:rsidP="004256A3">
            <w:pPr>
              <w:numPr>
                <w:ilvl w:val="0"/>
                <w:numId w:val="9"/>
              </w:numPr>
              <w:tabs>
                <w:tab w:val="clear" w:pos="1080"/>
                <w:tab w:val="num" w:pos="459"/>
              </w:tabs>
              <w:ind w:left="459" w:hanging="42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95CA8">
              <w:rPr>
                <w:rFonts w:ascii="Times New Roman" w:eastAsia="Calibri" w:hAnsi="Times New Roman" w:cs="Times New Roman"/>
                <w:sz w:val="28"/>
              </w:rPr>
              <w:t xml:space="preserve">Усредненный по станции, по </w:t>
            </w:r>
            <w:proofErr w:type="gramStart"/>
            <w:r w:rsidRPr="00795CA8">
              <w:rPr>
                <w:rFonts w:ascii="Times New Roman" w:eastAsia="Calibri" w:hAnsi="Times New Roman" w:cs="Times New Roman"/>
                <w:sz w:val="28"/>
              </w:rPr>
              <w:t>которому</w:t>
            </w:r>
            <w:proofErr w:type="gramEnd"/>
            <w:r w:rsidRPr="00795CA8">
              <w:rPr>
                <w:rFonts w:ascii="Times New Roman" w:eastAsia="Calibri" w:hAnsi="Times New Roman" w:cs="Times New Roman"/>
                <w:sz w:val="28"/>
              </w:rPr>
              <w:t xml:space="preserve"> рассчитывают вес грузового поезда при заданной скорости и одиночной тяге</w:t>
            </w:r>
          </w:p>
        </w:tc>
        <w:tc>
          <w:tcPr>
            <w:tcW w:w="1099" w:type="dxa"/>
            <w:vAlign w:val="center"/>
          </w:tcPr>
          <w:p w:rsidR="004256A3" w:rsidRPr="00795CA8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</w:tr>
      <w:tr w:rsidR="004256A3" w:rsidTr="004256A3">
        <w:tc>
          <w:tcPr>
            <w:tcW w:w="8472" w:type="dxa"/>
          </w:tcPr>
          <w:p w:rsidR="004256A3" w:rsidRPr="00F7058A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1133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F70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между величиной и единицами измерений:</w:t>
            </w:r>
          </w:p>
          <w:tbl>
            <w:tblPr>
              <w:tblW w:w="8565" w:type="dxa"/>
              <w:jc w:val="center"/>
              <w:tblLayout w:type="fixed"/>
              <w:tblLook w:val="04A0"/>
            </w:tblPr>
            <w:tblGrid>
              <w:gridCol w:w="422"/>
              <w:gridCol w:w="3586"/>
              <w:gridCol w:w="993"/>
              <w:gridCol w:w="3564"/>
            </w:tblGrid>
            <w:tr w:rsidR="004256A3" w:rsidRPr="00D41483" w:rsidTr="004256A3">
              <w:trPr>
                <w:jc w:val="center"/>
              </w:trPr>
              <w:tc>
                <w:tcPr>
                  <w:tcW w:w="422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586" w:type="dxa"/>
                  <w:hideMark/>
                </w:tcPr>
                <w:p w:rsidR="004256A3" w:rsidRPr="004256A3" w:rsidRDefault="004256A3" w:rsidP="004256A3">
                  <w:pPr>
                    <w:spacing w:after="0" w:line="240" w:lineRule="auto"/>
                    <w:ind w:left="76" w:firstLine="3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256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уклон</w:t>
                  </w:r>
                </w:p>
              </w:tc>
              <w:tc>
                <w:tcPr>
                  <w:tcW w:w="993" w:type="dxa"/>
                </w:tcPr>
                <w:p w:rsidR="004256A3" w:rsidRPr="00D41483" w:rsidRDefault="004256A3" w:rsidP="004256A3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564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метры</w:t>
                  </w:r>
                </w:p>
              </w:tc>
            </w:tr>
            <w:tr w:rsidR="004256A3" w:rsidRPr="00D41483" w:rsidTr="004256A3">
              <w:trPr>
                <w:jc w:val="center"/>
              </w:trPr>
              <w:tc>
                <w:tcPr>
                  <w:tcW w:w="422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86" w:type="dxa"/>
                  <w:hideMark/>
                </w:tcPr>
                <w:p w:rsidR="004256A3" w:rsidRPr="004256A3" w:rsidRDefault="004256A3" w:rsidP="004256A3">
                  <w:pPr>
                    <w:spacing w:after="0" w:line="240" w:lineRule="auto"/>
                    <w:ind w:left="76" w:firstLine="3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256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пикеты </w:t>
                  </w:r>
                </w:p>
              </w:tc>
              <w:tc>
                <w:tcPr>
                  <w:tcW w:w="993" w:type="dxa"/>
                </w:tcPr>
                <w:p w:rsidR="004256A3" w:rsidRPr="00D41483" w:rsidRDefault="004256A3" w:rsidP="004256A3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564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промили</w:t>
                  </w:r>
                  <w:proofErr w:type="spellEnd"/>
                </w:p>
              </w:tc>
            </w:tr>
            <w:tr w:rsidR="004256A3" w:rsidRPr="00D41483" w:rsidTr="004256A3">
              <w:trPr>
                <w:jc w:val="center"/>
              </w:trPr>
              <w:tc>
                <w:tcPr>
                  <w:tcW w:w="422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586" w:type="dxa"/>
                  <w:hideMark/>
                </w:tcPr>
                <w:p w:rsidR="004256A3" w:rsidRPr="004256A3" w:rsidRDefault="004256A3" w:rsidP="004256A3">
                  <w:pPr>
                    <w:spacing w:after="0" w:line="240" w:lineRule="auto"/>
                    <w:ind w:left="76" w:firstLine="3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256A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угол крестовины</w:t>
                  </w:r>
                </w:p>
              </w:tc>
              <w:tc>
                <w:tcPr>
                  <w:tcW w:w="993" w:type="dxa"/>
                </w:tcPr>
                <w:p w:rsidR="004256A3" w:rsidRPr="00D41483" w:rsidRDefault="004256A3" w:rsidP="004256A3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564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градусы</w:t>
                  </w:r>
                </w:p>
              </w:tc>
            </w:tr>
          </w:tbl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1В,</w:t>
            </w:r>
          </w:p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2А,</w:t>
            </w:r>
          </w:p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3С</w:t>
            </w:r>
          </w:p>
        </w:tc>
      </w:tr>
      <w:tr w:rsidR="004256A3" w:rsidTr="004256A3">
        <w:tc>
          <w:tcPr>
            <w:tcW w:w="8472" w:type="dxa"/>
          </w:tcPr>
          <w:p w:rsidR="004256A3" w:rsidRPr="00F7058A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1133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F70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между геометрическими элементами стрелочного перевода и его определением:</w:t>
            </w:r>
          </w:p>
          <w:tbl>
            <w:tblPr>
              <w:tblW w:w="8580" w:type="dxa"/>
              <w:jc w:val="center"/>
              <w:tblInd w:w="747" w:type="dxa"/>
              <w:tblLayout w:type="fixed"/>
              <w:tblLook w:val="04A0"/>
            </w:tblPr>
            <w:tblGrid>
              <w:gridCol w:w="588"/>
              <w:gridCol w:w="1505"/>
              <w:gridCol w:w="709"/>
              <w:gridCol w:w="5778"/>
            </w:tblGrid>
            <w:tr w:rsidR="004256A3" w:rsidRPr="00D41483" w:rsidTr="00CA07BA">
              <w:trPr>
                <w:jc w:val="center"/>
              </w:trPr>
              <w:tc>
                <w:tcPr>
                  <w:tcW w:w="588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05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ind w:left="285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709" w:type="dxa"/>
                </w:tcPr>
                <w:p w:rsidR="004256A3" w:rsidRPr="00D41483" w:rsidRDefault="004256A3" w:rsidP="004256A3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5778" w:type="dxa"/>
                  <w:hideMark/>
                </w:tcPr>
                <w:p w:rsidR="004256A3" w:rsidRPr="00D41483" w:rsidRDefault="004256A3" w:rsidP="004256A3">
                  <w:pPr>
                    <w:spacing w:after="0" w:line="240" w:lineRule="auto"/>
                    <w:ind w:right="88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расстояние от центра стрелочного перевода до хвостового стыка крестовины</w:t>
                  </w:r>
                </w:p>
              </w:tc>
            </w:tr>
            <w:tr w:rsidR="004256A3" w:rsidRPr="00D41483" w:rsidTr="00CA07BA">
              <w:trPr>
                <w:jc w:val="center"/>
              </w:trPr>
              <w:tc>
                <w:tcPr>
                  <w:tcW w:w="588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05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ind w:left="285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D41483"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8"/>
                      <w:szCs w:val="28"/>
                    </w:rPr>
                    <w:t>b</w:t>
                  </w:r>
                  <w:proofErr w:type="spellEnd"/>
                </w:p>
              </w:tc>
              <w:tc>
                <w:tcPr>
                  <w:tcW w:w="709" w:type="dxa"/>
                </w:tcPr>
                <w:p w:rsidR="004256A3" w:rsidRPr="00D41483" w:rsidRDefault="004256A3" w:rsidP="004256A3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5778" w:type="dxa"/>
                  <w:hideMark/>
                </w:tcPr>
                <w:p w:rsidR="004256A3" w:rsidRPr="00D41483" w:rsidRDefault="004256A3" w:rsidP="004256A3">
                  <w:pPr>
                    <w:spacing w:after="0" w:line="240" w:lineRule="auto"/>
                    <w:ind w:right="88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полная длина стрелочного перевода (от начала остряков до математического центра крестовины)</w:t>
                  </w:r>
                </w:p>
              </w:tc>
            </w:tr>
            <w:tr w:rsidR="004256A3" w:rsidRPr="00D41483" w:rsidTr="00CA07BA">
              <w:trPr>
                <w:jc w:val="center"/>
              </w:trPr>
              <w:tc>
                <w:tcPr>
                  <w:tcW w:w="588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505" w:type="dxa"/>
                  <w:hideMark/>
                </w:tcPr>
                <w:p w:rsidR="004256A3" w:rsidRPr="00D41483" w:rsidRDefault="004256A3" w:rsidP="001742F3">
                  <w:pPr>
                    <w:spacing w:after="0" w:line="240" w:lineRule="auto"/>
                    <w:ind w:left="285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8"/>
                      <w:szCs w:val="28"/>
                      <w:lang w:val="en-US"/>
                    </w:rPr>
                    <w:t>L</w:t>
                  </w:r>
                  <w:r w:rsidRPr="00D41483">
                    <w:rPr>
                      <w:rFonts w:ascii="Times New Roman" w:eastAsia="Calibri" w:hAnsi="Times New Roman" w:cs="Times New Roman"/>
                      <w:b/>
                      <w:i/>
                      <w:iCs/>
                      <w:sz w:val="28"/>
                      <w:szCs w:val="28"/>
                      <w:vertAlign w:val="subscript"/>
                    </w:rPr>
                    <w:t>полная</w:t>
                  </w:r>
                </w:p>
              </w:tc>
              <w:tc>
                <w:tcPr>
                  <w:tcW w:w="709" w:type="dxa"/>
                </w:tcPr>
                <w:p w:rsidR="004256A3" w:rsidRPr="00D41483" w:rsidRDefault="004256A3" w:rsidP="004256A3">
                  <w:pPr>
                    <w:numPr>
                      <w:ilvl w:val="0"/>
                      <w:numId w:val="12"/>
                    </w:numPr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5778" w:type="dxa"/>
                  <w:hideMark/>
                </w:tcPr>
                <w:p w:rsidR="004256A3" w:rsidRPr="00D41483" w:rsidRDefault="004256A3" w:rsidP="004256A3">
                  <w:pPr>
                    <w:spacing w:after="0" w:line="240" w:lineRule="auto"/>
                    <w:ind w:right="88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расстояние от центра стрелочного перевода до переднего стыка рамного рельса</w:t>
                  </w:r>
                </w:p>
              </w:tc>
            </w:tr>
          </w:tbl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1С,</w:t>
            </w:r>
          </w:p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2А,</w:t>
            </w:r>
          </w:p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3В</w:t>
            </w:r>
          </w:p>
        </w:tc>
      </w:tr>
      <w:tr w:rsidR="004256A3" w:rsidTr="004256A3">
        <w:tc>
          <w:tcPr>
            <w:tcW w:w="8472" w:type="dxa"/>
          </w:tcPr>
          <w:p w:rsidR="004256A3" w:rsidRPr="00E31457" w:rsidRDefault="00415C4F" w:rsidP="001742F3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4.</w:t>
            </w:r>
            <w:r w:rsidR="00D23680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="004256A3" w:rsidRPr="00E31457">
              <w:rPr>
                <w:rFonts w:ascii="Times New Roman" w:eastAsia="Calibri" w:hAnsi="Times New Roman" w:cs="Times New Roman"/>
                <w:b/>
                <w:sz w:val="28"/>
              </w:rPr>
              <w:t>Подошва, шейка, головка – основные части чего?</w:t>
            </w:r>
          </w:p>
          <w:p w:rsidR="004256A3" w:rsidRPr="00E31457" w:rsidRDefault="004256A3" w:rsidP="004256A3">
            <w:pPr>
              <w:numPr>
                <w:ilvl w:val="0"/>
                <w:numId w:val="14"/>
              </w:numPr>
              <w:tabs>
                <w:tab w:val="clear" w:pos="1080"/>
                <w:tab w:val="num" w:pos="1134"/>
              </w:tabs>
              <w:ind w:left="317" w:hanging="33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31457">
              <w:rPr>
                <w:rFonts w:ascii="Times New Roman" w:eastAsia="Calibri" w:hAnsi="Times New Roman" w:cs="Times New Roman"/>
                <w:sz w:val="28"/>
              </w:rPr>
              <w:t>светофора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E31457" w:rsidRDefault="004256A3" w:rsidP="004256A3">
            <w:pPr>
              <w:numPr>
                <w:ilvl w:val="0"/>
                <w:numId w:val="14"/>
              </w:numPr>
              <w:tabs>
                <w:tab w:val="clear" w:pos="1080"/>
                <w:tab w:val="num" w:pos="1134"/>
              </w:tabs>
              <w:ind w:left="317" w:hanging="33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31457">
              <w:rPr>
                <w:rFonts w:ascii="Times New Roman" w:eastAsia="Calibri" w:hAnsi="Times New Roman" w:cs="Times New Roman"/>
                <w:sz w:val="28"/>
              </w:rPr>
              <w:t>верхнего строения пути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E31457" w:rsidRDefault="004256A3" w:rsidP="004256A3">
            <w:pPr>
              <w:numPr>
                <w:ilvl w:val="0"/>
                <w:numId w:val="14"/>
              </w:numPr>
              <w:tabs>
                <w:tab w:val="clear" w:pos="1080"/>
                <w:tab w:val="num" w:pos="1134"/>
              </w:tabs>
              <w:ind w:left="317" w:hanging="33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E31457">
              <w:rPr>
                <w:rFonts w:ascii="Times New Roman" w:eastAsia="Calibri" w:hAnsi="Times New Roman" w:cs="Times New Roman"/>
                <w:sz w:val="28"/>
              </w:rPr>
              <w:t>рельса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7324C4" w:rsidRDefault="004256A3" w:rsidP="004256A3">
            <w:pPr>
              <w:numPr>
                <w:ilvl w:val="0"/>
                <w:numId w:val="14"/>
              </w:numPr>
              <w:tabs>
                <w:tab w:val="clear" w:pos="1080"/>
                <w:tab w:val="num" w:pos="1134"/>
              </w:tabs>
              <w:ind w:left="317" w:hanging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31457">
              <w:rPr>
                <w:rFonts w:ascii="Times New Roman" w:eastAsia="Calibri" w:hAnsi="Times New Roman" w:cs="Times New Roman"/>
                <w:sz w:val="28"/>
              </w:rPr>
              <w:t>балластной призмы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7324C4" w:rsidRPr="00E31457" w:rsidRDefault="007324C4" w:rsidP="004256A3">
            <w:pPr>
              <w:numPr>
                <w:ilvl w:val="0"/>
                <w:numId w:val="14"/>
              </w:numPr>
              <w:tabs>
                <w:tab w:val="clear" w:pos="1080"/>
                <w:tab w:val="num" w:pos="1134"/>
              </w:tabs>
              <w:ind w:left="317" w:hanging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земляного полотна</w:t>
            </w:r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4256A3" w:rsidTr="004256A3">
        <w:tc>
          <w:tcPr>
            <w:tcW w:w="8472" w:type="dxa"/>
          </w:tcPr>
          <w:p w:rsidR="004256A3" w:rsidRPr="001A6188" w:rsidRDefault="00415C4F" w:rsidP="001742F3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t>5</w:t>
            </w:r>
            <w:r w:rsidR="00D23680">
              <w:rPr>
                <w:rFonts w:ascii="Times New Roman" w:eastAsia="Calibri" w:hAnsi="Times New Roman" w:cs="Times New Roman"/>
                <w:b/>
                <w:sz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="004256A3" w:rsidRPr="001A6188">
              <w:rPr>
                <w:rFonts w:ascii="Times New Roman" w:eastAsia="Calibri" w:hAnsi="Times New Roman" w:cs="Times New Roman"/>
                <w:b/>
                <w:sz w:val="28"/>
              </w:rPr>
              <w:t xml:space="preserve">Какие силы возникают в рельсах </w:t>
            </w:r>
            <w:proofErr w:type="spellStart"/>
            <w:r w:rsidR="004256A3" w:rsidRPr="001A6188">
              <w:rPr>
                <w:rFonts w:ascii="Times New Roman" w:eastAsia="Calibri" w:hAnsi="Times New Roman" w:cs="Times New Roman"/>
                <w:b/>
                <w:sz w:val="28"/>
              </w:rPr>
              <w:t>бесстыкового</w:t>
            </w:r>
            <w:proofErr w:type="spellEnd"/>
            <w:r w:rsidR="004256A3" w:rsidRPr="001A6188">
              <w:rPr>
                <w:rFonts w:ascii="Times New Roman" w:eastAsia="Calibri" w:hAnsi="Times New Roman" w:cs="Times New Roman"/>
                <w:b/>
                <w:sz w:val="28"/>
              </w:rPr>
              <w:t xml:space="preserve"> пути при их нагреве?</w:t>
            </w:r>
          </w:p>
          <w:p w:rsidR="004256A3" w:rsidRPr="00E31457" w:rsidRDefault="004256A3" w:rsidP="004256A3">
            <w:pPr>
              <w:numPr>
                <w:ilvl w:val="0"/>
                <w:numId w:val="15"/>
              </w:numPr>
              <w:ind w:hanging="763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растягивающие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E31457" w:rsidRDefault="004256A3" w:rsidP="004256A3">
            <w:pPr>
              <w:numPr>
                <w:ilvl w:val="0"/>
                <w:numId w:val="15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сжимающие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E31457" w:rsidRDefault="004256A3" w:rsidP="004256A3">
            <w:pPr>
              <w:numPr>
                <w:ilvl w:val="0"/>
                <w:numId w:val="15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утяжеляющие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7324C4" w:rsidRDefault="004256A3" w:rsidP="004256A3">
            <w:pPr>
              <w:numPr>
                <w:ilvl w:val="0"/>
                <w:numId w:val="15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утягивающие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7324C4" w:rsidRPr="00E31457" w:rsidRDefault="007324C4" w:rsidP="004256A3">
            <w:pPr>
              <w:numPr>
                <w:ilvl w:val="0"/>
                <w:numId w:val="15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t>выталкивающие</w:t>
            </w:r>
          </w:p>
        </w:tc>
        <w:tc>
          <w:tcPr>
            <w:tcW w:w="1099" w:type="dxa"/>
            <w:vAlign w:val="center"/>
          </w:tcPr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</w:t>
            </w:r>
          </w:p>
        </w:tc>
      </w:tr>
      <w:tr w:rsidR="004256A3" w:rsidTr="004256A3">
        <w:tc>
          <w:tcPr>
            <w:tcW w:w="8472" w:type="dxa"/>
          </w:tcPr>
          <w:p w:rsidR="004256A3" w:rsidRPr="001A6188" w:rsidRDefault="00415C4F" w:rsidP="001742F3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>6</w:t>
            </w:r>
            <w:r w:rsidR="00D23680">
              <w:rPr>
                <w:rFonts w:ascii="Times New Roman" w:eastAsia="Calibri" w:hAnsi="Times New Roman" w:cs="Times New Roman"/>
                <w:b/>
                <w:sz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="004256A3" w:rsidRPr="001A6188">
              <w:rPr>
                <w:rFonts w:ascii="Times New Roman" w:eastAsia="Calibri" w:hAnsi="Times New Roman" w:cs="Times New Roman"/>
                <w:b/>
                <w:sz w:val="28"/>
              </w:rPr>
              <w:t>Если основная площадка расположена выше земной поверхности, то поперечный профиль земляного полотна представляет собой</w:t>
            </w:r>
          </w:p>
          <w:p w:rsidR="004256A3" w:rsidRPr="00E31457" w:rsidRDefault="004256A3" w:rsidP="004256A3">
            <w:pPr>
              <w:numPr>
                <w:ilvl w:val="0"/>
                <w:numId w:val="16"/>
              </w:numPr>
              <w:ind w:hanging="763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выемка</w:t>
            </w:r>
          </w:p>
          <w:p w:rsidR="004256A3" w:rsidRPr="00E31457" w:rsidRDefault="004256A3" w:rsidP="004256A3">
            <w:pPr>
              <w:numPr>
                <w:ilvl w:val="0"/>
                <w:numId w:val="16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полунасыпь</w:t>
            </w:r>
            <w:proofErr w:type="spellEnd"/>
          </w:p>
          <w:p w:rsidR="004256A3" w:rsidRPr="00E31457" w:rsidRDefault="004256A3" w:rsidP="004256A3">
            <w:pPr>
              <w:numPr>
                <w:ilvl w:val="0"/>
                <w:numId w:val="16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насыпь</w:t>
            </w:r>
          </w:p>
          <w:p w:rsidR="004256A3" w:rsidRPr="007324C4" w:rsidRDefault="004256A3" w:rsidP="004256A3">
            <w:pPr>
              <w:numPr>
                <w:ilvl w:val="0"/>
                <w:numId w:val="16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нулевое место</w:t>
            </w:r>
          </w:p>
          <w:p w:rsidR="007324C4" w:rsidRPr="00E31457" w:rsidRDefault="007324C4" w:rsidP="004256A3">
            <w:pPr>
              <w:numPr>
                <w:ilvl w:val="0"/>
                <w:numId w:val="16"/>
              </w:numPr>
              <w:ind w:left="317" w:firstLine="0"/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полувыемка</w:t>
            </w:r>
            <w:proofErr w:type="spellEnd"/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4256A3" w:rsidTr="007324C4">
        <w:tc>
          <w:tcPr>
            <w:tcW w:w="8472" w:type="dxa"/>
          </w:tcPr>
          <w:p w:rsidR="004256A3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="00D236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Расстояние между рабочими гранями головок рельсов, измеренное на 15 мм ниже поверхности катания -  это:</w:t>
            </w:r>
          </w:p>
          <w:p w:rsidR="004256A3" w:rsidRDefault="004256A3" w:rsidP="004256A3">
            <w:pPr>
              <w:numPr>
                <w:ilvl w:val="0"/>
                <w:numId w:val="23"/>
              </w:numPr>
              <w:tabs>
                <w:tab w:val="clear" w:pos="1080"/>
                <w:tab w:val="num" w:pos="884"/>
              </w:tabs>
              <w:ind w:hanging="763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Междупутье,</w:t>
            </w:r>
          </w:p>
          <w:p w:rsidR="004256A3" w:rsidRPr="00E31457" w:rsidRDefault="004256A3" w:rsidP="004256A3">
            <w:pPr>
              <w:numPr>
                <w:ilvl w:val="0"/>
                <w:numId w:val="23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Рельсовая колея</w:t>
            </w:r>
            <w:r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Default="004256A3" w:rsidP="004256A3">
            <w:pPr>
              <w:numPr>
                <w:ilvl w:val="0"/>
                <w:numId w:val="23"/>
              </w:numPr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Длина деревянной шпалы,</w:t>
            </w:r>
          </w:p>
          <w:p w:rsidR="004256A3" w:rsidRDefault="004256A3" w:rsidP="004256A3">
            <w:pPr>
              <w:numPr>
                <w:ilvl w:val="0"/>
                <w:numId w:val="23"/>
              </w:numPr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Ширина основной площадк</w:t>
            </w:r>
            <w:r w:rsidR="007324C4">
              <w:rPr>
                <w:rFonts w:ascii="Times New Roman" w:eastAsia="Calibri" w:hAnsi="Times New Roman" w:cs="Times New Roman"/>
                <w:sz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земляного полотна</w:t>
            </w:r>
          </w:p>
          <w:p w:rsidR="004256A3" w:rsidRDefault="007324C4" w:rsidP="007324C4">
            <w:pPr>
              <w:numPr>
                <w:ilvl w:val="0"/>
                <w:numId w:val="23"/>
              </w:numPr>
              <w:ind w:left="884" w:hanging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Ширина поперечного профиля земляного полотна</w:t>
            </w:r>
          </w:p>
        </w:tc>
        <w:tc>
          <w:tcPr>
            <w:tcW w:w="1099" w:type="dxa"/>
            <w:vAlign w:val="center"/>
          </w:tcPr>
          <w:p w:rsidR="004256A3" w:rsidRDefault="004256A3" w:rsidP="00732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929" w:rsidRDefault="00A04929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660"/>
        <w:gridCol w:w="1911"/>
      </w:tblGrid>
      <w:tr w:rsidR="00151C92" w:rsidTr="00C356EF">
        <w:tc>
          <w:tcPr>
            <w:tcW w:w="7660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11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2C7E19" w:rsidTr="00C356EF">
        <w:tc>
          <w:tcPr>
            <w:tcW w:w="7660" w:type="dxa"/>
          </w:tcPr>
          <w:p w:rsidR="002C7E19" w:rsidRPr="002C7E19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8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="002C7E19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название:</w:t>
            </w:r>
          </w:p>
          <w:p w:rsidR="002C7E19" w:rsidRPr="00E32132" w:rsidRDefault="002C7E19" w:rsidP="002C7E1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– это р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асстояние между осями двух смежных путей </w:t>
            </w:r>
          </w:p>
        </w:tc>
        <w:tc>
          <w:tcPr>
            <w:tcW w:w="1911" w:type="dxa"/>
            <w:vAlign w:val="center"/>
          </w:tcPr>
          <w:p w:rsidR="002C7E19" w:rsidRPr="00E32132" w:rsidRDefault="002C7E19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>междупутье</w:t>
            </w:r>
          </w:p>
        </w:tc>
      </w:tr>
      <w:tr w:rsidR="002C7E19" w:rsidTr="00C356EF">
        <w:tc>
          <w:tcPr>
            <w:tcW w:w="7660" w:type="dxa"/>
          </w:tcPr>
          <w:p w:rsidR="002C7E19" w:rsidRPr="002C7E19" w:rsidRDefault="00415C4F" w:rsidP="002C7E1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9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 </w:t>
            </w:r>
            <w:r w:rsidR="002C7E19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Укажите название:</w:t>
            </w:r>
          </w:p>
          <w:p w:rsidR="002C7E19" w:rsidRPr="00E32132" w:rsidRDefault="002C7E19" w:rsidP="002C7E19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– это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с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>тык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двух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рельс, полностью исключающий возможность прохождения тока от одного рельса </w:t>
            </w:r>
            <w:proofErr w:type="gramStart"/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>из</w:t>
            </w:r>
            <w:proofErr w:type="gramEnd"/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соединенных к другому: </w:t>
            </w:r>
          </w:p>
        </w:tc>
        <w:tc>
          <w:tcPr>
            <w:tcW w:w="1911" w:type="dxa"/>
            <w:vAlign w:val="center"/>
          </w:tcPr>
          <w:p w:rsidR="002C7E19" w:rsidRPr="00E32132" w:rsidRDefault="002C7E19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>изолирующий стык</w:t>
            </w:r>
          </w:p>
        </w:tc>
      </w:tr>
      <w:tr w:rsidR="00C356EF" w:rsidTr="00C356EF">
        <w:tc>
          <w:tcPr>
            <w:tcW w:w="7660" w:type="dxa"/>
          </w:tcPr>
          <w:p w:rsidR="00C356EF" w:rsidRPr="00C356EF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10</w:t>
            </w:r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все номера горизонталей</w:t>
            </w:r>
            <w:proofErr w:type="gramStart"/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:</w:t>
            </w:r>
            <w:proofErr w:type="gramEnd"/>
          </w:p>
          <w:p w:rsidR="00C356EF" w:rsidRPr="000D660E" w:rsidRDefault="00C356EF" w:rsidP="001742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D660E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386695" cy="1285943"/>
                  <wp:effectExtent l="19050" t="0" r="0" b="0"/>
                  <wp:docPr id="31" name="Рисунок 4" descr="вариан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риан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115" cy="128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C356EF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>51,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>52,</w:t>
            </w:r>
          </w:p>
          <w:p w:rsidR="00C356EF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>53,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54, </w:t>
            </w:r>
          </w:p>
          <w:p w:rsidR="00C356EF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55, 56, </w:t>
            </w:r>
          </w:p>
          <w:p w:rsidR="00C356EF" w:rsidRPr="000D660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>57</w:t>
            </w:r>
          </w:p>
        </w:tc>
      </w:tr>
      <w:tr w:rsidR="00C356EF" w:rsidTr="00C356EF">
        <w:tc>
          <w:tcPr>
            <w:tcW w:w="7660" w:type="dxa"/>
          </w:tcPr>
          <w:p w:rsidR="00C356EF" w:rsidRPr="00C356EF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11</w:t>
            </w:r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все номера горизонталей</w:t>
            </w:r>
            <w:proofErr w:type="gramStart"/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:</w:t>
            </w:r>
            <w:proofErr w:type="gramEnd"/>
          </w:p>
          <w:p w:rsidR="00C356EF" w:rsidRPr="00244AB6" w:rsidRDefault="00C356EF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1366" cy="1125161"/>
                  <wp:effectExtent l="19050" t="0" r="0" b="0"/>
                  <wp:docPr id="38" name="Рисунок 6" descr="вариан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иан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0298" r="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66" cy="112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C356EF" w:rsidRPr="00626DFC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8"/>
                <w:szCs w:val="20"/>
              </w:rPr>
              <w:t>75, 76,</w:t>
            </w:r>
          </w:p>
          <w:p w:rsidR="00C356EF" w:rsidRPr="00626DFC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8"/>
                <w:szCs w:val="20"/>
              </w:rPr>
              <w:t>77, 78,</w:t>
            </w:r>
          </w:p>
          <w:p w:rsidR="00C356EF" w:rsidRPr="00244AB6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8"/>
                <w:szCs w:val="20"/>
              </w:rPr>
              <w:t>79</w:t>
            </w:r>
          </w:p>
        </w:tc>
      </w:tr>
      <w:tr w:rsidR="00C356EF" w:rsidTr="00C356EF">
        <w:tc>
          <w:tcPr>
            <w:tcW w:w="7660" w:type="dxa"/>
          </w:tcPr>
          <w:p w:rsidR="00C356EF" w:rsidRDefault="00415C4F" w:rsidP="001742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12</w:t>
            </w:r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все номера горизонталей</w:t>
            </w:r>
            <w:proofErr w:type="gramStart"/>
            <w:r w:rsidR="00C356EF" w:rsidRPr="000D660E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="00C356EF">
              <w:rPr>
                <w:rFonts w:ascii="Times New Roman" w:eastAsia="Times New Roman" w:hAnsi="Times New Roman" w:cs="Times New Roman"/>
                <w:sz w:val="28"/>
                <w:szCs w:val="20"/>
              </w:rPr>
              <w:t>:</w:t>
            </w:r>
            <w:proofErr w:type="gramEnd"/>
          </w:p>
          <w:p w:rsidR="00C356EF" w:rsidRPr="00244AB6" w:rsidRDefault="00C356EF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476997" cy="1076522"/>
                  <wp:effectExtent l="19050" t="0" r="0" b="0"/>
                  <wp:docPr id="45" name="Рисунок 9" descr="вариан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риан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0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462" cy="107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sz w:val="28"/>
                <w:szCs w:val="20"/>
              </w:rPr>
              <w:lastRenderedPageBreak/>
              <w:t>79, 78,</w:t>
            </w:r>
          </w:p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sz w:val="28"/>
                <w:szCs w:val="20"/>
              </w:rPr>
              <w:t>77, 76,</w:t>
            </w:r>
          </w:p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75, 74 </w:t>
            </w:r>
          </w:p>
        </w:tc>
      </w:tr>
      <w:tr w:rsidR="00C356EF" w:rsidTr="00C356EF">
        <w:tc>
          <w:tcPr>
            <w:tcW w:w="7660" w:type="dxa"/>
          </w:tcPr>
          <w:p w:rsidR="00C356EF" w:rsidRPr="00C356EF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lastRenderedPageBreak/>
              <w:t>13</w:t>
            </w:r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все номера горизонталей</w:t>
            </w:r>
            <w:proofErr w:type="gramStart"/>
            <w:r w:rsidR="00C356EF"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:</w:t>
            </w:r>
            <w:proofErr w:type="gramEnd"/>
          </w:p>
          <w:p w:rsidR="00C356EF" w:rsidRPr="00244AB6" w:rsidRDefault="00C356EF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6067" cy="1258785"/>
                  <wp:effectExtent l="19050" t="0" r="0" b="0"/>
                  <wp:docPr id="53" name="Рисунок 12" descr="вариан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риант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789" cy="125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sz w:val="28"/>
                <w:szCs w:val="20"/>
              </w:rPr>
              <w:t>74, 75,</w:t>
            </w:r>
          </w:p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sz w:val="28"/>
                <w:szCs w:val="20"/>
              </w:rPr>
              <w:t>76, 77,</w:t>
            </w:r>
          </w:p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sz w:val="28"/>
                <w:szCs w:val="20"/>
              </w:rPr>
              <w:t>78, 79</w:t>
            </w:r>
          </w:p>
          <w:p w:rsidR="00C356EF" w:rsidRPr="00847C6E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C356EF" w:rsidTr="00C356EF">
        <w:tc>
          <w:tcPr>
            <w:tcW w:w="7660" w:type="dxa"/>
          </w:tcPr>
          <w:p w:rsidR="00C356EF" w:rsidRPr="00C356EF" w:rsidRDefault="00C356E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4</w:t>
            </w:r>
            <w:r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все номера горизонталей</w:t>
            </w:r>
            <w:proofErr w:type="gramStart"/>
            <w:r w:rsidRPr="00C356E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:</w:t>
            </w:r>
            <w:proofErr w:type="gramEnd"/>
          </w:p>
          <w:p w:rsidR="00C356EF" w:rsidRPr="00244AB6" w:rsidRDefault="00C356EF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0" cy="1223010"/>
                  <wp:effectExtent l="19050" t="0" r="0" b="0"/>
                  <wp:docPr id="60" name="Рисунок 13" descr="вариант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риант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C356EF" w:rsidRPr="00626DFC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C356EF" w:rsidRPr="00626DFC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C356EF" w:rsidRPr="00626DFC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100, 101, </w:t>
            </w:r>
          </w:p>
          <w:p w:rsidR="00C356EF" w:rsidRPr="00626DFC" w:rsidRDefault="00C356EF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8"/>
                <w:szCs w:val="20"/>
              </w:rPr>
              <w:t>102, 103</w:t>
            </w:r>
          </w:p>
        </w:tc>
      </w:tr>
      <w:tr w:rsidR="00FC3F42" w:rsidTr="00C356EF">
        <w:tc>
          <w:tcPr>
            <w:tcW w:w="7660" w:type="dxa"/>
          </w:tcPr>
          <w:p w:rsidR="00FC3F42" w:rsidRPr="00FC3F42" w:rsidRDefault="00FC3F42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5</w:t>
            </w: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номера всех километров</w:t>
            </w:r>
          </w:p>
          <w:p w:rsidR="00FC3F42" w:rsidRPr="00244AB6" w:rsidRDefault="00FC3F42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386695" cy="1285943"/>
                  <wp:effectExtent l="19050" t="0" r="0" b="0"/>
                  <wp:docPr id="76" name="Рисунок 4" descr="вариан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риан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115" cy="128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FC3F42" w:rsidRPr="00B26E2E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80, 81, </w:t>
            </w:r>
          </w:p>
          <w:p w:rsidR="00FC3F42" w:rsidRPr="00B26E2E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sz w:val="28"/>
                <w:szCs w:val="20"/>
              </w:rPr>
              <w:t>82, 83</w:t>
            </w:r>
          </w:p>
        </w:tc>
      </w:tr>
      <w:tr w:rsidR="00FC3F42" w:rsidTr="00C356EF">
        <w:tc>
          <w:tcPr>
            <w:tcW w:w="7660" w:type="dxa"/>
          </w:tcPr>
          <w:p w:rsidR="00FC3F42" w:rsidRPr="00FC3F42" w:rsidRDefault="00FC3F42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По предложенной схеме плана местности в горизонталях вписать номера всех километров</w:t>
            </w:r>
          </w:p>
          <w:p w:rsidR="00FC3F42" w:rsidRPr="00244AB6" w:rsidRDefault="00FC3F42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1366" cy="1125161"/>
                  <wp:effectExtent l="19050" t="0" r="0" b="0"/>
                  <wp:docPr id="77" name="Рисунок 6" descr="вариан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иан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0298" r="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66" cy="112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FC3F42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44, 45, </w:t>
            </w:r>
          </w:p>
          <w:p w:rsidR="00FC3F42" w:rsidRPr="00244AB6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46, 47</w:t>
            </w:r>
          </w:p>
        </w:tc>
      </w:tr>
      <w:tr w:rsidR="00FC3F42" w:rsidTr="00C356EF">
        <w:tc>
          <w:tcPr>
            <w:tcW w:w="7660" w:type="dxa"/>
          </w:tcPr>
          <w:p w:rsidR="00FC3F42" w:rsidRPr="00FC3F42" w:rsidRDefault="00FC3F42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7</w:t>
            </w: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номера всех километров</w:t>
            </w:r>
          </w:p>
          <w:p w:rsidR="00FC3F42" w:rsidRPr="00244AB6" w:rsidRDefault="00FC3F42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997" cy="1076522"/>
                  <wp:effectExtent l="19050" t="0" r="0" b="0"/>
                  <wp:docPr id="78" name="Рисунок 9" descr="вариан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риан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0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462" cy="107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FC3F42" w:rsidRPr="00B26E2E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sz w:val="28"/>
                <w:szCs w:val="20"/>
              </w:rPr>
              <w:t>62,63,</w:t>
            </w:r>
          </w:p>
          <w:p w:rsidR="00FC3F42" w:rsidRPr="00244AB6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64,65 </w:t>
            </w:r>
          </w:p>
        </w:tc>
      </w:tr>
      <w:tr w:rsidR="00FC3F42" w:rsidTr="00C356EF">
        <w:tc>
          <w:tcPr>
            <w:tcW w:w="7660" w:type="dxa"/>
          </w:tcPr>
          <w:p w:rsidR="00FC3F42" w:rsidRPr="00FC3F42" w:rsidRDefault="00FC3F42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1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8</w:t>
            </w: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По предложенной схеме плана местности в </w:t>
            </w: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lastRenderedPageBreak/>
              <w:t>горизонталях вписать номера всех километров</w:t>
            </w:r>
          </w:p>
          <w:p w:rsidR="00FC3F42" w:rsidRPr="00244AB6" w:rsidRDefault="00FC3F42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6067" cy="1258785"/>
                  <wp:effectExtent l="19050" t="0" r="0" b="0"/>
                  <wp:docPr id="79" name="Рисунок 12" descr="вариан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риант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789" cy="125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FC3F42" w:rsidRPr="00B26E2E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sz w:val="28"/>
                <w:szCs w:val="20"/>
              </w:rPr>
              <w:lastRenderedPageBreak/>
              <w:t>28, 29,</w:t>
            </w:r>
          </w:p>
          <w:p w:rsidR="00FC3F42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sz w:val="28"/>
                <w:szCs w:val="20"/>
              </w:rPr>
              <w:lastRenderedPageBreak/>
              <w:t>30,31</w:t>
            </w:r>
          </w:p>
          <w:p w:rsidR="00FC3F42" w:rsidRPr="00244AB6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C3F42" w:rsidTr="00C356EF">
        <w:tc>
          <w:tcPr>
            <w:tcW w:w="7660" w:type="dxa"/>
          </w:tcPr>
          <w:p w:rsidR="00FC3F42" w:rsidRPr="00FC3F42" w:rsidRDefault="00FC3F42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lastRenderedPageBreak/>
              <w:t>1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9</w:t>
            </w:r>
            <w:r w:rsidRPr="00FC3F42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 По предложенной схеме плана местности в горизонталях вписать номера всех километров</w:t>
            </w:r>
          </w:p>
          <w:p w:rsidR="00FC3F42" w:rsidRPr="00244AB6" w:rsidRDefault="00FC3F42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0" cy="1223010"/>
                  <wp:effectExtent l="19050" t="0" r="0" b="0"/>
                  <wp:docPr id="80" name="Рисунок 13" descr="вариант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риант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FC3F42" w:rsidRPr="00626DFC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FC3F42" w:rsidRPr="00626DFC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FC3F42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85,86,</w:t>
            </w:r>
          </w:p>
          <w:p w:rsidR="00FC3F42" w:rsidRPr="00626DFC" w:rsidRDefault="00FC3F42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87,88</w:t>
            </w:r>
          </w:p>
        </w:tc>
      </w:tr>
      <w:tr w:rsidR="001742F3" w:rsidTr="00C356EF">
        <w:tc>
          <w:tcPr>
            <w:tcW w:w="7660" w:type="dxa"/>
          </w:tcPr>
          <w:p w:rsidR="001742F3" w:rsidRPr="001742F3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20</w:t>
            </w:r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По предложенной схеме плана местности в горизонталях указать величину отметки проектной бровки с </w:t>
            </w:r>
            <w:proofErr w:type="spellStart"/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уклоноуказателя</w:t>
            </w:r>
            <w:proofErr w:type="spellEnd"/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</w:t>
            </w:r>
          </w:p>
          <w:p w:rsidR="001742F3" w:rsidRPr="00244AB6" w:rsidRDefault="001742F3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6E2E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4172939" cy="1318161"/>
                  <wp:effectExtent l="19050" t="0" r="0" b="0"/>
                  <wp:docPr id="92" name="Рисунок 4" descr="вариан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риант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9756" r="1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939" cy="1318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1742F3" w:rsidRPr="00B26E2E" w:rsidRDefault="001742F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54,96</w:t>
            </w:r>
          </w:p>
        </w:tc>
      </w:tr>
      <w:tr w:rsidR="001742F3" w:rsidTr="00C356EF">
        <w:tc>
          <w:tcPr>
            <w:tcW w:w="7660" w:type="dxa"/>
          </w:tcPr>
          <w:p w:rsidR="001742F3" w:rsidRPr="001742F3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21</w:t>
            </w:r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По предложенной схеме плана местности в горизонталях указать величину отметки проектной бровки с </w:t>
            </w:r>
            <w:proofErr w:type="spellStart"/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уклоноуказателя</w:t>
            </w:r>
            <w:proofErr w:type="spellEnd"/>
          </w:p>
          <w:p w:rsidR="001742F3" w:rsidRPr="001742F3" w:rsidRDefault="001742F3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</w:p>
          <w:p w:rsidR="001742F3" w:rsidRPr="00244AB6" w:rsidRDefault="001742F3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06656" cy="1151049"/>
                  <wp:effectExtent l="19050" t="0" r="8194" b="0"/>
                  <wp:docPr id="93" name="Рисунок 6" descr="вариан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иант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54" t="10298" r="18545" b="16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619" cy="1151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1742F3" w:rsidRPr="00244AB6" w:rsidRDefault="001742F3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09">
              <w:rPr>
                <w:rFonts w:ascii="Times New Roman" w:eastAsia="Times New Roman" w:hAnsi="Times New Roman" w:cs="Times New Roman"/>
                <w:sz w:val="28"/>
                <w:szCs w:val="20"/>
              </w:rPr>
              <w:t>76,96</w:t>
            </w:r>
          </w:p>
        </w:tc>
      </w:tr>
      <w:tr w:rsidR="001742F3" w:rsidTr="00C356EF">
        <w:tc>
          <w:tcPr>
            <w:tcW w:w="7660" w:type="dxa"/>
          </w:tcPr>
          <w:p w:rsidR="00847C6E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22</w:t>
            </w:r>
            <w:r w:rsid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По предложенной схеме плана местности в горизонталях указать величину отметки проектной бровки с </w:t>
            </w:r>
            <w:proofErr w:type="spellStart"/>
            <w:r w:rsidR="001742F3" w:rsidRPr="001742F3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уклоноуказателя</w:t>
            </w:r>
            <w:proofErr w:type="spellEnd"/>
          </w:p>
          <w:p w:rsidR="001742F3" w:rsidRPr="00244AB6" w:rsidRDefault="001742F3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6067" cy="1235034"/>
                  <wp:effectExtent l="19050" t="0" r="0" b="0"/>
                  <wp:docPr id="94" name="Рисунок 9" descr="вариан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риан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840" r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067" cy="123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1742F3" w:rsidRPr="00244AB6" w:rsidRDefault="001742F3" w:rsidP="001742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1A09">
              <w:rPr>
                <w:rFonts w:ascii="Times New Roman" w:eastAsia="Times New Roman" w:hAnsi="Times New Roman" w:cs="Times New Roman"/>
                <w:sz w:val="28"/>
                <w:szCs w:val="20"/>
              </w:rPr>
              <w:t>78,96</w:t>
            </w:r>
          </w:p>
        </w:tc>
      </w:tr>
      <w:tr w:rsidR="001742F3" w:rsidTr="00C356EF">
        <w:tc>
          <w:tcPr>
            <w:tcW w:w="7660" w:type="dxa"/>
          </w:tcPr>
          <w:p w:rsidR="00847C6E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23</w:t>
            </w:r>
            <w:r w:rsid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="001742F3"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По предложенной схеме плана местности в горизонталях указать величину отметки проектной </w:t>
            </w:r>
            <w:r w:rsidR="001742F3"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lastRenderedPageBreak/>
              <w:t xml:space="preserve">бровки с </w:t>
            </w:r>
            <w:proofErr w:type="spellStart"/>
            <w:r w:rsidR="001742F3"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уклоноуказателя</w:t>
            </w:r>
            <w:proofErr w:type="spellEnd"/>
            <w:r w:rsidR="001742F3" w:rsidRPr="00847C6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742F3" w:rsidRPr="00244AB6" w:rsidRDefault="001742F3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56067" cy="1353617"/>
                  <wp:effectExtent l="19050" t="0" r="0" b="0"/>
                  <wp:docPr id="95" name="Рисунок 12" descr="вариан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ариант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330" cy="135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1742F3" w:rsidRPr="00661A09" w:rsidRDefault="001742F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61A09">
              <w:rPr>
                <w:rFonts w:ascii="Times New Roman" w:eastAsia="Times New Roman" w:hAnsi="Times New Roman" w:cs="Times New Roman"/>
                <w:sz w:val="28"/>
                <w:szCs w:val="20"/>
              </w:rPr>
              <w:lastRenderedPageBreak/>
              <w:t>75,96</w:t>
            </w:r>
          </w:p>
        </w:tc>
      </w:tr>
      <w:tr w:rsidR="001742F3" w:rsidTr="00C356EF">
        <w:tc>
          <w:tcPr>
            <w:tcW w:w="7660" w:type="dxa"/>
          </w:tcPr>
          <w:p w:rsidR="00847C6E" w:rsidRDefault="00847C6E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lastRenderedPageBreak/>
              <w:t>2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4</w:t>
            </w:r>
            <w:r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="001742F3"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По предложенной схеме плана местности в горизонталях указать величину отметки проектной бровки с </w:t>
            </w:r>
            <w:proofErr w:type="spellStart"/>
            <w:r w:rsidR="001742F3" w:rsidRPr="00847C6E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уклоноуказателя</w:t>
            </w:r>
            <w:proofErr w:type="spellEnd"/>
          </w:p>
          <w:p w:rsidR="001742F3" w:rsidRPr="00244AB6" w:rsidRDefault="001742F3" w:rsidP="00174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6D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26DF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72939" cy="1188506"/>
                  <wp:effectExtent l="19050" t="0" r="0" b="0"/>
                  <wp:docPr id="96" name="Рисунок 13" descr="вариант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ариант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7813" b="12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206" cy="1190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vAlign w:val="center"/>
          </w:tcPr>
          <w:p w:rsidR="001742F3" w:rsidRPr="00626DFC" w:rsidRDefault="001742F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103,96</w:t>
            </w:r>
          </w:p>
        </w:tc>
      </w:tr>
      <w:tr w:rsidR="00847C6E" w:rsidTr="00C356EF">
        <w:tc>
          <w:tcPr>
            <w:tcW w:w="7660" w:type="dxa"/>
          </w:tcPr>
          <w:p w:rsidR="00847C6E" w:rsidRPr="002C7E19" w:rsidRDefault="00847C6E" w:rsidP="002A3BD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название:</w:t>
            </w:r>
          </w:p>
          <w:p w:rsidR="00847C6E" w:rsidRPr="00E32132" w:rsidRDefault="00847C6E" w:rsidP="00847C6E">
            <w:pPr>
              <w:jc w:val="both"/>
              <w:rPr>
                <w:rFonts w:ascii="Times New Roman" w:eastAsia="Calibri" w:hAnsi="Times New Roman" w:cs="Times New Roman"/>
                <w:bCs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– это изменение формы земляного полотна в процессе эксплуатации под воздействием поездных нагрузок, под влиянием гидрогеологических факторов и из-за низкого качества строительства земляного полотна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</w:p>
        </w:tc>
        <w:tc>
          <w:tcPr>
            <w:tcW w:w="1911" w:type="dxa"/>
            <w:vAlign w:val="center"/>
          </w:tcPr>
          <w:p w:rsidR="00847C6E" w:rsidRPr="00E32132" w:rsidRDefault="00847C6E" w:rsidP="002A3BD8">
            <w:pPr>
              <w:jc w:val="center"/>
              <w:rPr>
                <w:rFonts w:ascii="Times New Roman" w:eastAsia="Calibri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деформация земляного полотна</w:t>
            </w:r>
          </w:p>
        </w:tc>
      </w:tr>
      <w:tr w:rsidR="00745E6A" w:rsidTr="00C356EF">
        <w:tc>
          <w:tcPr>
            <w:tcW w:w="7660" w:type="dxa"/>
          </w:tcPr>
          <w:p w:rsidR="00745E6A" w:rsidRDefault="00745E6A" w:rsidP="00745E6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пропущенное слово в определении</w:t>
            </w:r>
            <w:r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:</w:t>
            </w:r>
          </w:p>
          <w:p w:rsidR="00745E6A" w:rsidRPr="00745E6A" w:rsidRDefault="00745E6A" w:rsidP="00745E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Поперечный профиль земляного полотна – это поперечный разрез земляного полотна вертикальной плоскостью, _________________ оси пути</w:t>
            </w:r>
          </w:p>
        </w:tc>
        <w:tc>
          <w:tcPr>
            <w:tcW w:w="1911" w:type="dxa"/>
            <w:vAlign w:val="center"/>
          </w:tcPr>
          <w:p w:rsidR="00745E6A" w:rsidRDefault="00745E6A" w:rsidP="004A11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перпендику</w:t>
            </w:r>
            <w:r w:rsidR="004A11F3">
              <w:rPr>
                <w:rFonts w:ascii="Times New Roman" w:eastAsia="Times New Roman" w:hAnsi="Times New Roman" w:cs="Times New Roman"/>
                <w:sz w:val="28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лярной</w:t>
            </w:r>
            <w:proofErr w:type="spellEnd"/>
          </w:p>
        </w:tc>
      </w:tr>
      <w:tr w:rsidR="00745E6A" w:rsidTr="00C356EF">
        <w:tc>
          <w:tcPr>
            <w:tcW w:w="7660" w:type="dxa"/>
          </w:tcPr>
          <w:p w:rsidR="00745E6A" w:rsidRDefault="00745E6A" w:rsidP="00745E6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</w:t>
            </w:r>
            <w:r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пропущенное слово в определении</w:t>
            </w:r>
            <w:r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:</w:t>
            </w:r>
          </w:p>
          <w:p w:rsidR="00745E6A" w:rsidRDefault="00745E6A" w:rsidP="00745E6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Продольный профиль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жд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линии – это изображение в вертикальной плоскости оси пути и поверхности ___________.</w:t>
            </w:r>
          </w:p>
        </w:tc>
        <w:tc>
          <w:tcPr>
            <w:tcW w:w="1911" w:type="dxa"/>
            <w:vAlign w:val="center"/>
          </w:tcPr>
          <w:p w:rsidR="00745E6A" w:rsidRDefault="00745E6A" w:rsidP="002A3BD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земли</w:t>
            </w:r>
          </w:p>
        </w:tc>
      </w:tr>
      <w:tr w:rsidR="00745E6A" w:rsidTr="00C356EF">
        <w:tc>
          <w:tcPr>
            <w:tcW w:w="7660" w:type="dxa"/>
          </w:tcPr>
          <w:p w:rsidR="00211537" w:rsidRDefault="00745E6A" w:rsidP="0021153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2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.</w:t>
            </w:r>
            <w:r w:rsidR="00211537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</w:t>
            </w:r>
            <w:r w:rsidR="00211537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пропущенное слово в определении</w:t>
            </w:r>
            <w:r w:rsidR="00211537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:</w:t>
            </w:r>
          </w:p>
          <w:p w:rsidR="00745E6A" w:rsidRDefault="00211537" w:rsidP="0021153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Земляное полотно – это инженерное сооружение из грунта,  на котором размещается верхнее ___________ железнодорожного пути.</w:t>
            </w:r>
          </w:p>
        </w:tc>
        <w:tc>
          <w:tcPr>
            <w:tcW w:w="1911" w:type="dxa"/>
            <w:vAlign w:val="center"/>
          </w:tcPr>
          <w:p w:rsidR="00745E6A" w:rsidRDefault="004A11F3" w:rsidP="002A3BD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строение</w:t>
            </w:r>
          </w:p>
        </w:tc>
      </w:tr>
    </w:tbl>
    <w:p w:rsidR="00151C92" w:rsidRPr="001F3420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C57" w:rsidRPr="00982C7C" w:rsidRDefault="00A04929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F3420">
        <w:rPr>
          <w:rFonts w:ascii="Times New Roman" w:hAnsi="Times New Roman" w:cs="Times New Roman"/>
          <w:sz w:val="28"/>
          <w:szCs w:val="28"/>
        </w:rPr>
        <w:t xml:space="preserve"> </w:t>
      </w:r>
      <w:r w:rsidR="00925C57">
        <w:rPr>
          <w:rFonts w:ascii="Times New Roman" w:hAnsi="Times New Roman" w:cs="Times New Roman"/>
          <w:sz w:val="28"/>
          <w:szCs w:val="28"/>
        </w:rPr>
        <w:t xml:space="preserve">- </w:t>
      </w:r>
      <w:r w:rsidR="00925C57" w:rsidRPr="00982C7C">
        <w:rPr>
          <w:rFonts w:ascii="Times New Roman" w:hAnsi="Times New Roman"/>
          <w:spacing w:val="-6"/>
          <w:sz w:val="28"/>
          <w:szCs w:val="28"/>
        </w:rPr>
        <w:t xml:space="preserve">требования к проектированию и устройству железнодорожных станций и узлов; 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ayout w:type="fixed"/>
        <w:tblLook w:val="04A0"/>
      </w:tblPr>
      <w:tblGrid>
        <w:gridCol w:w="8472"/>
        <w:gridCol w:w="1099"/>
      </w:tblGrid>
      <w:tr w:rsidR="00151C92" w:rsidTr="009F6FF3">
        <w:tc>
          <w:tcPr>
            <w:tcW w:w="8472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099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4256A3" w:rsidTr="009F6FF3">
        <w:tc>
          <w:tcPr>
            <w:tcW w:w="8472" w:type="dxa"/>
          </w:tcPr>
          <w:p w:rsidR="004256A3" w:rsidRPr="00D41483" w:rsidRDefault="00415C4F" w:rsidP="001742F3">
            <w:pPr>
              <w:tabs>
                <w:tab w:val="left" w:pos="303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</w:t>
            </w:r>
            <w:r w:rsidR="009F6F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D4148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</w:t>
            </w:r>
            <w:r w:rsidR="004256A3"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256A3" w:rsidRPr="00D4148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включает в себя понятие «проектирование железнодорожных станций и узлов»?</w:t>
            </w:r>
          </w:p>
          <w:p w:rsidR="004256A3" w:rsidRPr="00D41483" w:rsidRDefault="004256A3" w:rsidP="009F6FF3">
            <w:pPr>
              <w:numPr>
                <w:ilvl w:val="0"/>
                <w:numId w:val="4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информационных технологий при эксплуатации железнодорожной станции или узла;</w:t>
            </w:r>
          </w:p>
          <w:p w:rsidR="004256A3" w:rsidRPr="00D41483" w:rsidRDefault="004256A3" w:rsidP="009F6FF3">
            <w:pPr>
              <w:numPr>
                <w:ilvl w:val="0"/>
                <w:numId w:val="4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рациональной схемы железнодорожной станции и узла для оптимального размещения отдельных устройств;</w:t>
            </w:r>
          </w:p>
          <w:p w:rsidR="004256A3" w:rsidRPr="00D41483" w:rsidRDefault="004256A3" w:rsidP="009F6FF3">
            <w:pPr>
              <w:numPr>
                <w:ilvl w:val="0"/>
                <w:numId w:val="4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Учет топографических и инженерно-геологических съемок </w:t>
            </w: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территории в ходе проектирования;</w:t>
            </w:r>
          </w:p>
          <w:p w:rsidR="004256A3" w:rsidRPr="00D41483" w:rsidRDefault="004256A3" w:rsidP="009F6FF3">
            <w:pPr>
              <w:numPr>
                <w:ilvl w:val="0"/>
                <w:numId w:val="4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Данные о размерах грузовых и пассажирских перевозок на расчетные сроки.</w:t>
            </w:r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414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В</w:t>
            </w:r>
          </w:p>
        </w:tc>
      </w:tr>
      <w:tr w:rsidR="004256A3" w:rsidTr="009F6FF3">
        <w:tc>
          <w:tcPr>
            <w:tcW w:w="8472" w:type="dxa"/>
          </w:tcPr>
          <w:p w:rsidR="004256A3" w:rsidRPr="00175C1E" w:rsidRDefault="00415C4F" w:rsidP="001742F3">
            <w:pPr>
              <w:tabs>
                <w:tab w:val="left" w:pos="303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  <w:r w:rsidR="001133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175C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такое «план местности»?</w:t>
            </w:r>
          </w:p>
          <w:p w:rsidR="004256A3" w:rsidRPr="00D41483" w:rsidRDefault="004256A3" w:rsidP="009F6FF3">
            <w:pPr>
              <w:numPr>
                <w:ilvl w:val="0"/>
                <w:numId w:val="24"/>
              </w:numPr>
              <w:tabs>
                <w:tab w:val="clear" w:pos="1800"/>
                <w:tab w:val="num" w:pos="709"/>
              </w:tabs>
              <w:ind w:hanging="151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Проекция трассы на вертикальную плоскость;</w:t>
            </w:r>
          </w:p>
          <w:p w:rsidR="004256A3" w:rsidRPr="00D41483" w:rsidRDefault="004256A3" w:rsidP="009F6FF3">
            <w:pPr>
              <w:numPr>
                <w:ilvl w:val="0"/>
                <w:numId w:val="24"/>
              </w:numPr>
              <w:tabs>
                <w:tab w:val="clear" w:pos="1800"/>
                <w:tab w:val="num" w:pos="709"/>
                <w:tab w:val="num" w:pos="1080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Немасштабная съемка местности;</w:t>
            </w:r>
          </w:p>
          <w:p w:rsidR="004256A3" w:rsidRPr="00D41483" w:rsidRDefault="004256A3" w:rsidP="009F6FF3">
            <w:pPr>
              <w:numPr>
                <w:ilvl w:val="0"/>
                <w:numId w:val="24"/>
              </w:numPr>
              <w:tabs>
                <w:tab w:val="clear" w:pos="1800"/>
                <w:tab w:val="num" w:pos="709"/>
                <w:tab w:val="num" w:pos="1080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Неровности земной поверхности, изображенные на бумаге;</w:t>
            </w:r>
          </w:p>
          <w:p w:rsidR="004256A3" w:rsidRPr="00D41483" w:rsidRDefault="004256A3" w:rsidP="009F6FF3">
            <w:pPr>
              <w:numPr>
                <w:ilvl w:val="0"/>
                <w:numId w:val="24"/>
              </w:numPr>
              <w:tabs>
                <w:tab w:val="clear" w:pos="1800"/>
                <w:tab w:val="num" w:pos="459"/>
                <w:tab w:val="num" w:pos="709"/>
                <w:tab w:val="num" w:pos="743"/>
              </w:tabs>
              <w:ind w:left="709" w:hanging="4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Масштабная съемка местности в полосе предполагаемой трассы</w:t>
            </w:r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414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4256A3" w:rsidTr="009F6FF3">
        <w:tc>
          <w:tcPr>
            <w:tcW w:w="8472" w:type="dxa"/>
          </w:tcPr>
          <w:p w:rsidR="004256A3" w:rsidRPr="00175C1E" w:rsidRDefault="00113331" w:rsidP="001742F3">
            <w:pPr>
              <w:tabs>
                <w:tab w:val="left" w:pos="303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175C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Дайте понятие «поперечного профиля  земляного полотна»:</w:t>
            </w:r>
          </w:p>
          <w:p w:rsidR="004256A3" w:rsidRPr="00D41483" w:rsidRDefault="004256A3" w:rsidP="009F6FF3">
            <w:pPr>
              <w:numPr>
                <w:ilvl w:val="0"/>
                <w:numId w:val="6"/>
              </w:numPr>
              <w:tabs>
                <w:tab w:val="clear" w:pos="1800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Разрез трассы вдоль оси рельсовой плети;</w:t>
            </w:r>
          </w:p>
          <w:p w:rsidR="004256A3" w:rsidRPr="00D41483" w:rsidRDefault="004256A3" w:rsidP="009F6FF3">
            <w:pPr>
              <w:numPr>
                <w:ilvl w:val="0"/>
                <w:numId w:val="6"/>
              </w:numPr>
              <w:tabs>
                <w:tab w:val="clear" w:pos="1800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Изображение в вертикальной плоскости земляного полотна </w:t>
            </w:r>
            <w:proofErr w:type="spellStart"/>
            <w:proofErr w:type="gramStart"/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жд</w:t>
            </w:r>
            <w:proofErr w:type="spellEnd"/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земной поверхности;</w:t>
            </w:r>
          </w:p>
          <w:p w:rsidR="004256A3" w:rsidRPr="00D41483" w:rsidRDefault="004256A3" w:rsidP="009F6FF3">
            <w:pPr>
              <w:numPr>
                <w:ilvl w:val="0"/>
                <w:numId w:val="6"/>
              </w:numPr>
              <w:tabs>
                <w:tab w:val="clear" w:pos="1800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Ломаная линия;</w:t>
            </w:r>
          </w:p>
          <w:p w:rsidR="004256A3" w:rsidRPr="00D41483" w:rsidRDefault="004256A3" w:rsidP="009F6FF3">
            <w:pPr>
              <w:numPr>
                <w:ilvl w:val="0"/>
                <w:numId w:val="6"/>
              </w:numPr>
              <w:tabs>
                <w:tab w:val="clear" w:pos="1800"/>
                <w:tab w:val="num" w:pos="459"/>
              </w:tabs>
              <w:ind w:left="709" w:hanging="4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Поперечный разрез земляного полотна его вертикальной плоскостью, перпендикулярной оси пути</w:t>
            </w:r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414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4256A3" w:rsidTr="009F6FF3">
        <w:tc>
          <w:tcPr>
            <w:tcW w:w="8472" w:type="dxa"/>
          </w:tcPr>
          <w:p w:rsidR="004256A3" w:rsidRPr="00D41483" w:rsidRDefault="00415C4F" w:rsidP="001742F3">
            <w:pPr>
              <w:tabs>
                <w:tab w:val="left" w:pos="303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</w:t>
            </w:r>
            <w:r w:rsidR="001133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175C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Дайте понятие «стрелочная улица»:</w:t>
            </w:r>
          </w:p>
          <w:p w:rsidR="004256A3" w:rsidRPr="00D41483" w:rsidRDefault="004256A3" w:rsidP="009F6FF3">
            <w:pPr>
              <w:numPr>
                <w:ilvl w:val="0"/>
                <w:numId w:val="7"/>
              </w:numPr>
              <w:tabs>
                <w:tab w:val="clear" w:pos="1800"/>
                <w:tab w:val="left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путь, ограниченный двумя стрелочными переводами, соединяющих два параллельных или непараллельных пути друг с другом;</w:t>
            </w:r>
          </w:p>
          <w:p w:rsidR="004256A3" w:rsidRPr="00D41483" w:rsidRDefault="004256A3" w:rsidP="009F6FF3">
            <w:pPr>
              <w:numPr>
                <w:ilvl w:val="0"/>
                <w:numId w:val="7"/>
              </w:numPr>
              <w:tabs>
                <w:tab w:val="clear" w:pos="1800"/>
                <w:tab w:val="left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двух параллельных путей с помощью стрелочного перевода;</w:t>
            </w:r>
          </w:p>
          <w:p w:rsidR="004256A3" w:rsidRPr="00D41483" w:rsidRDefault="004256A3" w:rsidP="009F6FF3">
            <w:pPr>
              <w:numPr>
                <w:ilvl w:val="0"/>
                <w:numId w:val="7"/>
              </w:numPr>
              <w:tabs>
                <w:tab w:val="clear" w:pos="1800"/>
                <w:tab w:val="left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путь, в котором последовательно уложены стрелочные переводы, для соединения группы параллельных путей</w:t>
            </w:r>
          </w:p>
          <w:p w:rsidR="004256A3" w:rsidRPr="00D41483" w:rsidRDefault="004256A3" w:rsidP="009F6FF3">
            <w:pPr>
              <w:numPr>
                <w:ilvl w:val="0"/>
                <w:numId w:val="7"/>
              </w:numPr>
              <w:tabs>
                <w:tab w:val="clear" w:pos="1800"/>
                <w:tab w:val="left" w:pos="709"/>
              </w:tabs>
              <w:ind w:left="709" w:hanging="4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путь, оснащенный выходными светофорами с пути следования</w:t>
            </w:r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414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4256A3" w:rsidTr="009F6FF3">
        <w:tc>
          <w:tcPr>
            <w:tcW w:w="8472" w:type="dxa"/>
          </w:tcPr>
          <w:p w:rsidR="004256A3" w:rsidRPr="00175C1E" w:rsidRDefault="00415C4F" w:rsidP="001742F3">
            <w:pPr>
              <w:tabs>
                <w:tab w:val="left" w:pos="303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33</w:t>
            </w:r>
            <w:r w:rsidR="0011333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 w:rsidRPr="00175C1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Дайте понятие «Съезд»:</w:t>
            </w:r>
          </w:p>
          <w:p w:rsidR="004256A3" w:rsidRPr="00D41483" w:rsidRDefault="004256A3" w:rsidP="009F6FF3">
            <w:pPr>
              <w:numPr>
                <w:ilvl w:val="0"/>
                <w:numId w:val="8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путь, ограниченный двумя стрелочными переводами, соединяющих два параллельных или непараллельных пути друг с другом;</w:t>
            </w:r>
          </w:p>
          <w:p w:rsidR="004256A3" w:rsidRPr="00D41483" w:rsidRDefault="004256A3" w:rsidP="009F6FF3">
            <w:pPr>
              <w:numPr>
                <w:ilvl w:val="0"/>
                <w:numId w:val="8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двух параллельных путей с помощью стрелочного перевода;</w:t>
            </w:r>
          </w:p>
          <w:p w:rsidR="004256A3" w:rsidRPr="00D41483" w:rsidRDefault="004256A3" w:rsidP="009F6FF3">
            <w:pPr>
              <w:numPr>
                <w:ilvl w:val="0"/>
                <w:numId w:val="8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путь, в котором последовательно уложены стрелочные переводы, для соединения группы параллельных путей</w:t>
            </w:r>
          </w:p>
          <w:p w:rsidR="004256A3" w:rsidRPr="00D41483" w:rsidRDefault="004256A3" w:rsidP="009F6FF3">
            <w:pPr>
              <w:numPr>
                <w:ilvl w:val="0"/>
                <w:numId w:val="8"/>
              </w:numPr>
              <w:tabs>
                <w:tab w:val="clear" w:pos="1800"/>
                <w:tab w:val="num" w:pos="709"/>
              </w:tabs>
              <w:ind w:left="709" w:hanging="425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путь, оснащенный выходными светофорами с пути следования</w:t>
            </w:r>
          </w:p>
        </w:tc>
        <w:tc>
          <w:tcPr>
            <w:tcW w:w="1099" w:type="dxa"/>
            <w:vAlign w:val="center"/>
          </w:tcPr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D4148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4256A3" w:rsidTr="009F6FF3">
        <w:tc>
          <w:tcPr>
            <w:tcW w:w="8472" w:type="dxa"/>
          </w:tcPr>
          <w:tbl>
            <w:tblPr>
              <w:tblpPr w:leftFromText="180" w:rightFromText="180" w:vertAnchor="text" w:horzAnchor="margin" w:tblpY="97"/>
              <w:tblOverlap w:val="never"/>
              <w:tblW w:w="8364" w:type="dxa"/>
              <w:tblLayout w:type="fixed"/>
              <w:tblLook w:val="04A0"/>
            </w:tblPr>
            <w:tblGrid>
              <w:gridCol w:w="429"/>
              <w:gridCol w:w="1698"/>
              <w:gridCol w:w="708"/>
              <w:gridCol w:w="5529"/>
            </w:tblGrid>
            <w:tr w:rsidR="009F6FF3" w:rsidRPr="00D41483" w:rsidTr="009F6FF3">
              <w:tc>
                <w:tcPr>
                  <w:tcW w:w="8364" w:type="dxa"/>
                  <w:gridSpan w:val="4"/>
                  <w:hideMark/>
                </w:tcPr>
                <w:p w:rsidR="009F6FF3" w:rsidRPr="00D41483" w:rsidRDefault="00415C4F" w:rsidP="009F6FF3">
                  <w:pPr>
                    <w:spacing w:after="0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34</w:t>
                  </w:r>
                  <w:r w:rsidR="0011333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="009F6FF3" w:rsidRPr="00175C1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Установите соответствие между названием и назначением сигналов:</w:t>
                  </w:r>
                </w:p>
              </w:tc>
            </w:tr>
            <w:tr w:rsidR="009F6FF3" w:rsidRPr="00D41483" w:rsidTr="009F6FF3">
              <w:tc>
                <w:tcPr>
                  <w:tcW w:w="4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-6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98" w:type="dxa"/>
                  <w:hideMark/>
                </w:tcPr>
                <w:p w:rsidR="009F6FF3" w:rsidRPr="00082508" w:rsidRDefault="009F6FF3" w:rsidP="009F6FF3">
                  <w:pPr>
                    <w:spacing w:after="0" w:line="240" w:lineRule="auto"/>
                    <w:ind w:right="-613" w:firstLine="3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082508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входные</w:t>
                  </w:r>
                </w:p>
              </w:tc>
              <w:tc>
                <w:tcPr>
                  <w:tcW w:w="708" w:type="dxa"/>
                </w:tcPr>
                <w:p w:rsidR="009F6FF3" w:rsidRPr="009F6FF3" w:rsidRDefault="009F6FF3" w:rsidP="009F6FF3">
                  <w:pPr>
                    <w:numPr>
                      <w:ilvl w:val="0"/>
                      <w:numId w:val="10"/>
                    </w:numPr>
                    <w:tabs>
                      <w:tab w:val="left" w:pos="302"/>
                    </w:tabs>
                    <w:spacing w:after="0" w:line="240" w:lineRule="auto"/>
                    <w:ind w:hanging="61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5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63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Разрешают или запрещают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поезду производство маневров</w:t>
                  </w:r>
                </w:p>
              </w:tc>
            </w:tr>
            <w:tr w:rsidR="009F6FF3" w:rsidRPr="00D41483" w:rsidTr="009F6FF3">
              <w:tc>
                <w:tcPr>
                  <w:tcW w:w="4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-6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98" w:type="dxa"/>
                  <w:hideMark/>
                </w:tcPr>
                <w:p w:rsidR="009F6FF3" w:rsidRPr="00082508" w:rsidRDefault="009F6FF3" w:rsidP="009F6FF3">
                  <w:pPr>
                    <w:spacing w:after="0" w:line="240" w:lineRule="auto"/>
                    <w:ind w:right="-613" w:firstLine="3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082508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выходные</w:t>
                  </w:r>
                </w:p>
              </w:tc>
              <w:tc>
                <w:tcPr>
                  <w:tcW w:w="708" w:type="dxa"/>
                </w:tcPr>
                <w:p w:rsidR="009F6FF3" w:rsidRPr="009F6FF3" w:rsidRDefault="009F6FF3" w:rsidP="009F6FF3">
                  <w:pPr>
                    <w:numPr>
                      <w:ilvl w:val="0"/>
                      <w:numId w:val="10"/>
                    </w:numPr>
                    <w:tabs>
                      <w:tab w:val="left" w:pos="302"/>
                    </w:tabs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5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6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Разрешают или запрещают поезду проследовать из одного района станции в другой</w:t>
                  </w:r>
                </w:p>
              </w:tc>
            </w:tr>
            <w:tr w:rsidR="009F6FF3" w:rsidRPr="00D41483" w:rsidTr="009F6FF3">
              <w:tc>
                <w:tcPr>
                  <w:tcW w:w="4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-6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698" w:type="dxa"/>
                  <w:hideMark/>
                </w:tcPr>
                <w:p w:rsidR="009F6FF3" w:rsidRPr="00082508" w:rsidRDefault="009F6FF3" w:rsidP="009F6FF3">
                  <w:pPr>
                    <w:spacing w:after="0" w:line="240" w:lineRule="auto"/>
                    <w:ind w:right="-613" w:firstLine="3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082508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маршрутные</w:t>
                  </w:r>
                </w:p>
              </w:tc>
              <w:tc>
                <w:tcPr>
                  <w:tcW w:w="708" w:type="dxa"/>
                </w:tcPr>
                <w:p w:rsidR="009F6FF3" w:rsidRPr="009F6FF3" w:rsidRDefault="009F6FF3" w:rsidP="009F6FF3">
                  <w:pPr>
                    <w:numPr>
                      <w:ilvl w:val="0"/>
                      <w:numId w:val="10"/>
                    </w:numPr>
                    <w:tabs>
                      <w:tab w:val="left" w:pos="302"/>
                    </w:tabs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5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63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Разрешают или запрещают поезду отправиться на перегон</w:t>
                  </w:r>
                </w:p>
              </w:tc>
            </w:tr>
            <w:tr w:rsidR="009F6FF3" w:rsidRPr="00D41483" w:rsidTr="009F6FF3">
              <w:tc>
                <w:tcPr>
                  <w:tcW w:w="4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-6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4</w:t>
                  </w:r>
                </w:p>
              </w:tc>
              <w:tc>
                <w:tcPr>
                  <w:tcW w:w="1698" w:type="dxa"/>
                  <w:hideMark/>
                </w:tcPr>
                <w:p w:rsidR="009F6FF3" w:rsidRPr="00082508" w:rsidRDefault="009F6FF3" w:rsidP="009F6FF3">
                  <w:pPr>
                    <w:spacing w:after="0" w:line="240" w:lineRule="auto"/>
                    <w:ind w:right="-613" w:firstLine="3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082508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маневровые</w:t>
                  </w:r>
                </w:p>
              </w:tc>
              <w:tc>
                <w:tcPr>
                  <w:tcW w:w="708" w:type="dxa"/>
                </w:tcPr>
                <w:p w:rsidR="009F6FF3" w:rsidRPr="009F6FF3" w:rsidRDefault="009F6FF3" w:rsidP="009F6FF3">
                  <w:pPr>
                    <w:numPr>
                      <w:ilvl w:val="0"/>
                      <w:numId w:val="10"/>
                    </w:numPr>
                    <w:tabs>
                      <w:tab w:val="left" w:pos="302"/>
                    </w:tabs>
                    <w:spacing w:after="0" w:line="240" w:lineRule="auto"/>
                    <w:ind w:left="709" w:hanging="61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529" w:type="dxa"/>
                  <w:hideMark/>
                </w:tcPr>
                <w:p w:rsidR="009F6FF3" w:rsidRPr="00D41483" w:rsidRDefault="009F6FF3" w:rsidP="009F6FF3">
                  <w:pPr>
                    <w:spacing w:after="0" w:line="240" w:lineRule="auto"/>
                    <w:ind w:right="63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Для ограждения станции со стороны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414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перегонов</w:t>
                  </w:r>
                </w:p>
              </w:tc>
            </w:tr>
          </w:tbl>
          <w:p w:rsidR="004256A3" w:rsidRPr="00D41483" w:rsidRDefault="004256A3" w:rsidP="009F6FF3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2С, </w:t>
            </w:r>
          </w:p>
          <w:p w:rsidR="004256A3" w:rsidRDefault="004256A3" w:rsidP="001742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3В, </w:t>
            </w:r>
          </w:p>
          <w:p w:rsidR="004256A3" w:rsidRPr="00D41483" w:rsidRDefault="004256A3" w:rsidP="001742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4А</w:t>
            </w:r>
          </w:p>
        </w:tc>
      </w:tr>
      <w:tr w:rsidR="00113331" w:rsidTr="00CB73F3">
        <w:tc>
          <w:tcPr>
            <w:tcW w:w="8472" w:type="dxa"/>
          </w:tcPr>
          <w:p w:rsidR="00113331" w:rsidRPr="00F7058A" w:rsidRDefault="00415C4F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35.</w:t>
            </w:r>
            <w:r w:rsidR="00113331" w:rsidRPr="00F70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между понятием и его определением</w:t>
            </w:r>
          </w:p>
          <w:tbl>
            <w:tblPr>
              <w:tblW w:w="8722" w:type="dxa"/>
              <w:jc w:val="center"/>
              <w:tblInd w:w="534" w:type="dxa"/>
              <w:tblLayout w:type="fixed"/>
              <w:tblLook w:val="04A0"/>
            </w:tblPr>
            <w:tblGrid>
              <w:gridCol w:w="800"/>
              <w:gridCol w:w="1560"/>
              <w:gridCol w:w="779"/>
              <w:gridCol w:w="5583"/>
            </w:tblGrid>
            <w:tr w:rsidR="00113331" w:rsidRPr="00D41483" w:rsidTr="00113331">
              <w:trPr>
                <w:jc w:val="center"/>
              </w:trPr>
              <w:tc>
                <w:tcPr>
                  <w:tcW w:w="800" w:type="dxa"/>
                  <w:hideMark/>
                </w:tcPr>
                <w:p w:rsidR="00113331" w:rsidRPr="00D41483" w:rsidRDefault="00113331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60" w:type="dxa"/>
                  <w:hideMark/>
                </w:tcPr>
                <w:p w:rsidR="00113331" w:rsidRPr="00113331" w:rsidRDefault="00113331" w:rsidP="00113331">
                  <w:pPr>
                    <w:spacing w:after="0" w:line="240" w:lineRule="auto"/>
                    <w:ind w:left="34" w:hanging="3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попутная укладка</w:t>
                  </w:r>
                </w:p>
              </w:tc>
              <w:tc>
                <w:tcPr>
                  <w:tcW w:w="779" w:type="dxa"/>
                </w:tcPr>
                <w:p w:rsidR="00113331" w:rsidRPr="00113331" w:rsidRDefault="00113331" w:rsidP="00113331">
                  <w:pPr>
                    <w:tabs>
                      <w:tab w:val="left" w:pos="33"/>
                    </w:tabs>
                    <w:spacing w:after="0" w:line="240" w:lineRule="auto"/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А.</w:t>
                  </w:r>
                </w:p>
              </w:tc>
              <w:tc>
                <w:tcPr>
                  <w:tcW w:w="5583" w:type="dxa"/>
                  <w:hideMark/>
                </w:tcPr>
                <w:p w:rsidR="00113331" w:rsidRPr="00D41483" w:rsidRDefault="00113331" w:rsidP="00113331">
                  <w:pPr>
                    <w:spacing w:after="0" w:line="240" w:lineRule="auto"/>
                    <w:ind w:right="15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характеризуется тем, что центры стрелочных переводов направлены друг на друга</w:t>
                  </w:r>
                </w:p>
              </w:tc>
            </w:tr>
            <w:tr w:rsidR="00113331" w:rsidRPr="00D41483" w:rsidTr="00113331">
              <w:trPr>
                <w:jc w:val="center"/>
              </w:trPr>
              <w:tc>
                <w:tcPr>
                  <w:tcW w:w="800" w:type="dxa"/>
                  <w:hideMark/>
                </w:tcPr>
                <w:p w:rsidR="00113331" w:rsidRPr="00D41483" w:rsidRDefault="00113331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60" w:type="dxa"/>
                  <w:hideMark/>
                </w:tcPr>
                <w:p w:rsidR="00113331" w:rsidRPr="00113331" w:rsidRDefault="00113331" w:rsidP="00113331">
                  <w:pPr>
                    <w:spacing w:after="0" w:line="240" w:lineRule="auto"/>
                    <w:ind w:left="34" w:hanging="3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центр стрелочного перевода</w:t>
                  </w:r>
                </w:p>
              </w:tc>
              <w:tc>
                <w:tcPr>
                  <w:tcW w:w="779" w:type="dxa"/>
                </w:tcPr>
                <w:p w:rsidR="00113331" w:rsidRPr="00113331" w:rsidRDefault="00113331" w:rsidP="00113331">
                  <w:pPr>
                    <w:spacing w:after="0" w:line="240" w:lineRule="auto"/>
                    <w:ind w:left="426" w:hanging="39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5583" w:type="dxa"/>
                  <w:hideMark/>
                </w:tcPr>
                <w:p w:rsidR="00113331" w:rsidRPr="00D41483" w:rsidRDefault="00113331" w:rsidP="00113331">
                  <w:pPr>
                    <w:spacing w:after="0" w:line="240" w:lineRule="auto"/>
                    <w:ind w:right="15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точка пересечения осей двух сходящихся или расходящихся путей</w:t>
                  </w:r>
                </w:p>
              </w:tc>
            </w:tr>
            <w:tr w:rsidR="00113331" w:rsidRPr="00D41483" w:rsidTr="00113331">
              <w:trPr>
                <w:jc w:val="center"/>
              </w:trPr>
              <w:tc>
                <w:tcPr>
                  <w:tcW w:w="800" w:type="dxa"/>
                  <w:hideMark/>
                </w:tcPr>
                <w:p w:rsidR="00113331" w:rsidRPr="00D41483" w:rsidRDefault="00113331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560" w:type="dxa"/>
                  <w:hideMark/>
                </w:tcPr>
                <w:p w:rsidR="00113331" w:rsidRPr="00113331" w:rsidRDefault="00113331" w:rsidP="00113331">
                  <w:pPr>
                    <w:spacing w:after="0" w:line="240" w:lineRule="auto"/>
                    <w:ind w:left="34" w:hanging="3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встречная укладка</w:t>
                  </w:r>
                </w:p>
              </w:tc>
              <w:tc>
                <w:tcPr>
                  <w:tcW w:w="779" w:type="dxa"/>
                </w:tcPr>
                <w:p w:rsidR="00113331" w:rsidRPr="00113331" w:rsidRDefault="00113331" w:rsidP="00113331">
                  <w:pPr>
                    <w:spacing w:after="0" w:line="240" w:lineRule="auto"/>
                    <w:ind w:left="98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5583" w:type="dxa"/>
                  <w:hideMark/>
                </w:tcPr>
                <w:p w:rsidR="00113331" w:rsidRPr="00D41483" w:rsidRDefault="00113331" w:rsidP="00113331">
                  <w:pPr>
                    <w:spacing w:after="0" w:line="240" w:lineRule="auto"/>
                    <w:ind w:right="159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характеризуется тем, что центры стрелочных переводов  направлены друг за другом</w:t>
                  </w:r>
                </w:p>
              </w:tc>
            </w:tr>
          </w:tbl>
          <w:p w:rsidR="00113331" w:rsidRPr="00D41483" w:rsidRDefault="00113331" w:rsidP="001742F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113331" w:rsidRDefault="00113331" w:rsidP="00CB73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1С,</w:t>
            </w:r>
          </w:p>
          <w:p w:rsidR="00113331" w:rsidRDefault="00113331" w:rsidP="00CB73F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2В,</w:t>
            </w:r>
          </w:p>
          <w:p w:rsidR="00113331" w:rsidRPr="00D41483" w:rsidRDefault="00113331" w:rsidP="00CB73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3А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ook w:val="04A0"/>
      </w:tblPr>
      <w:tblGrid>
        <w:gridCol w:w="7677"/>
        <w:gridCol w:w="1894"/>
      </w:tblGrid>
      <w:tr w:rsidR="00151C92" w:rsidTr="00C2607A">
        <w:tc>
          <w:tcPr>
            <w:tcW w:w="7677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94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151C92" w:rsidTr="00C2607A">
        <w:tc>
          <w:tcPr>
            <w:tcW w:w="7677" w:type="dxa"/>
          </w:tcPr>
          <w:p w:rsidR="002C7E19" w:rsidRPr="002C7E19" w:rsidRDefault="00415C4F" w:rsidP="002C7E1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36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="002C7E19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название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рельс</w:t>
            </w:r>
            <w:r w:rsidR="002C7E19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:</w:t>
            </w:r>
          </w:p>
          <w:p w:rsidR="00151C92" w:rsidRPr="0057218F" w:rsidRDefault="002C7E19" w:rsidP="002C7E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–  это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продолжение путевых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рельсов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>, к которым прижимаются остряки в стрелочном перевод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е</w:t>
            </w:r>
          </w:p>
        </w:tc>
        <w:tc>
          <w:tcPr>
            <w:tcW w:w="1894" w:type="dxa"/>
            <w:vAlign w:val="center"/>
          </w:tcPr>
          <w:p w:rsidR="00151C92" w:rsidRDefault="002C7E19" w:rsidP="00151C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>рамные рельсы</w:t>
            </w:r>
          </w:p>
        </w:tc>
      </w:tr>
      <w:tr w:rsidR="00151C92" w:rsidTr="00C2607A">
        <w:tc>
          <w:tcPr>
            <w:tcW w:w="7677" w:type="dxa"/>
          </w:tcPr>
          <w:p w:rsidR="002C7E19" w:rsidRPr="002C7E19" w:rsidRDefault="00CB73F3" w:rsidP="002C7E19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3</w:t>
            </w:r>
            <w:r w:rsidR="00415C4F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7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. </w:t>
            </w:r>
            <w:r w:rsidR="002C7E19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 xml:space="preserve"> Укажите название:</w:t>
            </w:r>
          </w:p>
          <w:p w:rsidR="00151C92" w:rsidRPr="0057218F" w:rsidRDefault="002C7E19" w:rsidP="002C7E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– </w:t>
            </w:r>
            <w:r w:rsidR="00CB73F3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это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часть стрелочного перевода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, которая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позволяет изменить направление движения подвижного состава</w:t>
            </w:r>
          </w:p>
        </w:tc>
        <w:tc>
          <w:tcPr>
            <w:tcW w:w="1894" w:type="dxa"/>
            <w:vAlign w:val="center"/>
          </w:tcPr>
          <w:p w:rsidR="00151C92" w:rsidRDefault="002C7E19" w:rsidP="00151C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остряк</w:t>
            </w:r>
          </w:p>
        </w:tc>
      </w:tr>
      <w:tr w:rsidR="00151C92" w:rsidTr="00C2607A">
        <w:tc>
          <w:tcPr>
            <w:tcW w:w="7677" w:type="dxa"/>
          </w:tcPr>
          <w:p w:rsidR="00CB73F3" w:rsidRPr="002C7E19" w:rsidRDefault="00415C4F" w:rsidP="00CB73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  <w:r w:rsidR="00CB73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CB73F3" w:rsidRPr="002C7E19"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  <w:t>Укажите название:</w:t>
            </w:r>
          </w:p>
          <w:p w:rsidR="00151C92" w:rsidRDefault="00CB73F3" w:rsidP="00CB73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________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–  это</w:t>
            </w:r>
            <w:r w:rsidRPr="00E32132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путевые устройства</w:t>
            </w:r>
            <w:r w:rsidR="006255B9">
              <w:rPr>
                <w:rFonts w:ascii="Times New Roman" w:eastAsia="Times New Roman" w:hAnsi="Times New Roman" w:cs="Times New Roman"/>
                <w:sz w:val="28"/>
                <w:szCs w:val="20"/>
              </w:rPr>
              <w:t>, предназначенные для перевода подвижного состава с одного пути на другой</w:t>
            </w:r>
          </w:p>
        </w:tc>
        <w:tc>
          <w:tcPr>
            <w:tcW w:w="1894" w:type="dxa"/>
          </w:tcPr>
          <w:p w:rsidR="00151C92" w:rsidRPr="00CB73F3" w:rsidRDefault="00CB73F3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3F3">
              <w:rPr>
                <w:rFonts w:ascii="Times New Roman" w:hAnsi="Times New Roman" w:cs="Times New Roman"/>
                <w:sz w:val="28"/>
                <w:szCs w:val="28"/>
              </w:rPr>
              <w:t>стрелочный перевод</w:t>
            </w:r>
          </w:p>
        </w:tc>
      </w:tr>
      <w:tr w:rsidR="00CB73F3" w:rsidTr="00C2607A">
        <w:tc>
          <w:tcPr>
            <w:tcW w:w="7677" w:type="dxa"/>
          </w:tcPr>
          <w:p w:rsidR="00CB73F3" w:rsidRDefault="00415C4F" w:rsidP="00151C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  <w:r w:rsidR="006255B9">
              <w:rPr>
                <w:rFonts w:ascii="Times New Roman" w:hAnsi="Times New Roman" w:cs="Times New Roman"/>
                <w:b/>
                <w:sz w:val="28"/>
                <w:szCs w:val="28"/>
              </w:rPr>
              <w:t>. Дать определение:</w:t>
            </w:r>
          </w:p>
          <w:p w:rsidR="006255B9" w:rsidRPr="006255B9" w:rsidRDefault="006255B9" w:rsidP="00625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Если по стрелочному переводу движущийся подвижной состав поворачивает направо от основно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пути, то стрелочный перевод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</w:t>
            </w:r>
          </w:p>
        </w:tc>
        <w:tc>
          <w:tcPr>
            <w:tcW w:w="1894" w:type="dxa"/>
          </w:tcPr>
          <w:p w:rsidR="00CB73F3" w:rsidRDefault="00CB73F3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55B9" w:rsidRPr="006255B9" w:rsidRDefault="006255B9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правый</w:t>
            </w:r>
          </w:p>
        </w:tc>
      </w:tr>
      <w:tr w:rsidR="006255B9" w:rsidTr="00C2607A">
        <w:tc>
          <w:tcPr>
            <w:tcW w:w="7677" w:type="dxa"/>
          </w:tcPr>
          <w:p w:rsidR="006255B9" w:rsidRDefault="00415C4F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="006255B9">
              <w:rPr>
                <w:rFonts w:ascii="Times New Roman" w:hAnsi="Times New Roman" w:cs="Times New Roman"/>
                <w:b/>
                <w:sz w:val="28"/>
                <w:szCs w:val="28"/>
              </w:rPr>
              <w:t>. Дать определение:</w:t>
            </w:r>
          </w:p>
          <w:p w:rsidR="006255B9" w:rsidRPr="006255B9" w:rsidRDefault="006255B9" w:rsidP="006255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Если по стрелочному переводу движущийся подвижной состав поворачивает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налево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от основно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пути, то стрелочный перевод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</w:t>
            </w:r>
          </w:p>
        </w:tc>
        <w:tc>
          <w:tcPr>
            <w:tcW w:w="1894" w:type="dxa"/>
          </w:tcPr>
          <w:p w:rsidR="006255B9" w:rsidRDefault="006255B9" w:rsidP="002A3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55B9" w:rsidRPr="006255B9" w:rsidRDefault="006255B9" w:rsidP="002A3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левый</w:t>
            </w:r>
          </w:p>
        </w:tc>
      </w:tr>
      <w:tr w:rsidR="006255B9" w:rsidTr="00C2607A">
        <w:tc>
          <w:tcPr>
            <w:tcW w:w="7677" w:type="dxa"/>
          </w:tcPr>
          <w:p w:rsidR="002A3BD8" w:rsidRDefault="00415C4F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  <w:r w:rsidR="002A3BD8">
              <w:rPr>
                <w:rFonts w:ascii="Times New Roman" w:hAnsi="Times New Roman" w:cs="Times New Roman"/>
                <w:b/>
                <w:sz w:val="28"/>
                <w:szCs w:val="28"/>
              </w:rPr>
              <w:t>. Дать определение:</w:t>
            </w:r>
          </w:p>
          <w:p w:rsidR="006255B9" w:rsidRDefault="002A3BD8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подвижно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по стрелочному переводу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происходит в остряки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, то стрелочный перевод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_____________</w:t>
            </w:r>
          </w:p>
        </w:tc>
        <w:tc>
          <w:tcPr>
            <w:tcW w:w="1894" w:type="dxa"/>
          </w:tcPr>
          <w:p w:rsidR="002A3BD8" w:rsidRPr="002A3BD8" w:rsidRDefault="002A3BD8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3BD8">
              <w:rPr>
                <w:rFonts w:ascii="Times New Roman" w:hAnsi="Times New Roman" w:cs="Times New Roman"/>
                <w:sz w:val="28"/>
                <w:szCs w:val="28"/>
              </w:rPr>
              <w:t>противо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A3BD8">
              <w:rPr>
                <w:rFonts w:ascii="Times New Roman" w:hAnsi="Times New Roman" w:cs="Times New Roman"/>
                <w:sz w:val="28"/>
                <w:szCs w:val="28"/>
              </w:rPr>
              <w:t>шерстный</w:t>
            </w:r>
            <w:proofErr w:type="spellEnd"/>
          </w:p>
        </w:tc>
      </w:tr>
      <w:tr w:rsidR="002A3BD8" w:rsidTr="00C2607A">
        <w:tc>
          <w:tcPr>
            <w:tcW w:w="7677" w:type="dxa"/>
          </w:tcPr>
          <w:p w:rsidR="002A3BD8" w:rsidRDefault="00415C4F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  <w:r w:rsidR="002A3BD8">
              <w:rPr>
                <w:rFonts w:ascii="Times New Roman" w:hAnsi="Times New Roman" w:cs="Times New Roman"/>
                <w:b/>
                <w:sz w:val="28"/>
                <w:szCs w:val="28"/>
              </w:rPr>
              <w:t>. Дать определение:</w:t>
            </w:r>
          </w:p>
          <w:p w:rsidR="002A3BD8" w:rsidRDefault="002A3BD8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движение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подвижно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по стрелочному переводу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происходит в крестовину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>, то стрелочный перевод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55B9">
              <w:rPr>
                <w:rFonts w:ascii="Times New Roman" w:hAnsi="Times New Roman" w:cs="Times New Roman"/>
                <w:sz w:val="28"/>
                <w:szCs w:val="28"/>
              </w:rPr>
              <w:t xml:space="preserve"> __________</w:t>
            </w:r>
          </w:p>
        </w:tc>
        <w:tc>
          <w:tcPr>
            <w:tcW w:w="1894" w:type="dxa"/>
          </w:tcPr>
          <w:p w:rsidR="002A3BD8" w:rsidRDefault="002A3BD8" w:rsidP="002A3B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3BD8" w:rsidRPr="002A3BD8" w:rsidRDefault="002A3BD8" w:rsidP="002A3B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3BD8">
              <w:rPr>
                <w:rFonts w:ascii="Times New Roman" w:hAnsi="Times New Roman" w:cs="Times New Roman"/>
                <w:sz w:val="28"/>
                <w:szCs w:val="28"/>
              </w:rPr>
              <w:t>пошерстный</w:t>
            </w:r>
            <w:proofErr w:type="spellEnd"/>
          </w:p>
        </w:tc>
      </w:tr>
      <w:tr w:rsidR="002A3BD8" w:rsidTr="00C2607A">
        <w:tc>
          <w:tcPr>
            <w:tcW w:w="7677" w:type="dxa"/>
          </w:tcPr>
          <w:p w:rsidR="002A3BD8" w:rsidRDefault="00415C4F" w:rsidP="002A3B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  <w:r w:rsidR="002A3BD8">
              <w:rPr>
                <w:rFonts w:ascii="Times New Roman" w:hAnsi="Times New Roman" w:cs="Times New Roman"/>
                <w:b/>
                <w:sz w:val="28"/>
                <w:szCs w:val="28"/>
              </w:rPr>
              <w:t>.Какой буквой обозначается геометрическое расстояние в обыкновенном стрелочной переводе:</w:t>
            </w:r>
            <w:proofErr w:type="gramEnd"/>
          </w:p>
          <w:p w:rsidR="002A3BD8" w:rsidRDefault="002A3BD8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 </w:t>
            </w:r>
            <w:r w:rsidR="00F42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 это расстояние от центра стрелочного перевода до переднего стыка рамного рельса</w:t>
            </w:r>
          </w:p>
        </w:tc>
        <w:tc>
          <w:tcPr>
            <w:tcW w:w="1894" w:type="dxa"/>
          </w:tcPr>
          <w:p w:rsidR="002A3BD8" w:rsidRDefault="002A3BD8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3BD8" w:rsidRDefault="002A3BD8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BD8">
              <w:rPr>
                <w:rFonts w:ascii="Times New Roman" w:hAnsi="Times New Roman" w:cs="Times New Roman"/>
                <w:b/>
                <w:sz w:val="32"/>
                <w:szCs w:val="28"/>
              </w:rPr>
              <w:t>а</w:t>
            </w:r>
          </w:p>
        </w:tc>
      </w:tr>
      <w:tr w:rsidR="002A3BD8" w:rsidTr="00C2607A">
        <w:tc>
          <w:tcPr>
            <w:tcW w:w="7677" w:type="dxa"/>
          </w:tcPr>
          <w:p w:rsidR="002A3BD8" w:rsidRDefault="005B4DC6" w:rsidP="002A3BD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  <w:r w:rsidR="002A3B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.Какой буквой обозначается геометрическое расстояние </w:t>
            </w:r>
            <w:r w:rsidR="002A3BD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обыкновенном стрелочной переводе:</w:t>
            </w:r>
            <w:proofErr w:type="gramEnd"/>
          </w:p>
          <w:p w:rsidR="002A3BD8" w:rsidRDefault="002A3BD8" w:rsidP="002A3B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 -  это расстояние от центра стрелочного перевода до хвостового стыка крестовины</w:t>
            </w:r>
          </w:p>
        </w:tc>
        <w:tc>
          <w:tcPr>
            <w:tcW w:w="1894" w:type="dxa"/>
          </w:tcPr>
          <w:p w:rsidR="002A3BD8" w:rsidRDefault="002A3BD8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3BD8" w:rsidRPr="002A3BD8" w:rsidRDefault="002A3BD8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b</w:t>
            </w:r>
          </w:p>
        </w:tc>
      </w:tr>
      <w:tr w:rsidR="00DA3B49" w:rsidTr="00C2607A">
        <w:tc>
          <w:tcPr>
            <w:tcW w:w="7677" w:type="dxa"/>
          </w:tcPr>
          <w:p w:rsidR="00DA3B49" w:rsidRDefault="005B4DC6" w:rsidP="00EE47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  <w:r w:rsidR="00DA3B49">
              <w:rPr>
                <w:rFonts w:ascii="Times New Roman" w:hAnsi="Times New Roman" w:cs="Times New Roman"/>
                <w:b/>
                <w:sz w:val="28"/>
                <w:szCs w:val="28"/>
              </w:rPr>
              <w:t>. Дать название взаимной укладке двух стрелочных переводов:</w:t>
            </w:r>
          </w:p>
          <w:p w:rsidR="00DA3B49" w:rsidRDefault="00DA3B49" w:rsidP="00DA3B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 -  если центры двух стрелочных переводов направлены друг на друга</w:t>
            </w:r>
          </w:p>
        </w:tc>
        <w:tc>
          <w:tcPr>
            <w:tcW w:w="1894" w:type="dxa"/>
          </w:tcPr>
          <w:p w:rsidR="00DA3B49" w:rsidRPr="00A541AC" w:rsidRDefault="00DA3B49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1AC" w:rsidRPr="00A541AC" w:rsidRDefault="00A541AC" w:rsidP="00151C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1AC">
              <w:rPr>
                <w:rFonts w:ascii="Times New Roman" w:hAnsi="Times New Roman" w:cs="Times New Roman"/>
                <w:sz w:val="28"/>
                <w:szCs w:val="28"/>
              </w:rPr>
              <w:t>встречная укладка</w:t>
            </w:r>
          </w:p>
        </w:tc>
      </w:tr>
      <w:tr w:rsidR="00A541AC" w:rsidTr="00C2607A">
        <w:tc>
          <w:tcPr>
            <w:tcW w:w="7677" w:type="dxa"/>
          </w:tcPr>
          <w:p w:rsidR="00A541AC" w:rsidRDefault="005B4DC6" w:rsidP="00EE47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  <w:r w:rsidR="00A541AC">
              <w:rPr>
                <w:rFonts w:ascii="Times New Roman" w:hAnsi="Times New Roman" w:cs="Times New Roman"/>
                <w:b/>
                <w:sz w:val="28"/>
                <w:szCs w:val="28"/>
              </w:rPr>
              <w:t>. Дать название взаимной укладке двух стрелочных переводов:</w:t>
            </w:r>
          </w:p>
          <w:p w:rsidR="00A541AC" w:rsidRDefault="00A541AC" w:rsidP="00A541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 -  если центры двух стрелочных переводов направлены друг за другом</w:t>
            </w:r>
          </w:p>
        </w:tc>
        <w:tc>
          <w:tcPr>
            <w:tcW w:w="1894" w:type="dxa"/>
          </w:tcPr>
          <w:p w:rsidR="00A541AC" w:rsidRPr="00A541AC" w:rsidRDefault="00A541AC" w:rsidP="00EE4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1AC" w:rsidRPr="00A541AC" w:rsidRDefault="00A541AC" w:rsidP="00EE4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попутная</w:t>
            </w:r>
            <w:r w:rsidRPr="00A541AC">
              <w:rPr>
                <w:rFonts w:ascii="Times New Roman" w:hAnsi="Times New Roman" w:cs="Times New Roman"/>
                <w:sz w:val="28"/>
                <w:szCs w:val="28"/>
              </w:rPr>
              <w:t xml:space="preserve"> укладка</w:t>
            </w:r>
          </w:p>
        </w:tc>
      </w:tr>
      <w:tr w:rsidR="00A541AC" w:rsidTr="00C2607A">
        <w:tc>
          <w:tcPr>
            <w:tcW w:w="7677" w:type="dxa"/>
          </w:tcPr>
          <w:p w:rsidR="00A541AC" w:rsidRDefault="005B4DC6" w:rsidP="00EE47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  <w:r w:rsidR="00A541AC">
              <w:rPr>
                <w:rFonts w:ascii="Times New Roman" w:hAnsi="Times New Roman" w:cs="Times New Roman"/>
                <w:b/>
                <w:sz w:val="28"/>
                <w:szCs w:val="28"/>
              </w:rPr>
              <w:t>. Дать название части стрелочного перевода:</w:t>
            </w:r>
          </w:p>
          <w:p w:rsidR="00A541AC" w:rsidRDefault="00A541AC" w:rsidP="00EE47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1424258"/>
                  <wp:effectExtent l="19050" t="0" r="0" b="0"/>
                  <wp:docPr id="1" name="Рисунок 1" descr="G:\Со старого\Рабочий стол\жсу\С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о старого\Рабочий стол\жсу\С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26" cy="1427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A541AC" w:rsidRDefault="00A541AC" w:rsidP="00EE4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1AC" w:rsidRDefault="00A541AC" w:rsidP="00EE4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41AC" w:rsidRPr="00A541AC" w:rsidRDefault="00A541AC" w:rsidP="00EE47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1AC">
              <w:rPr>
                <w:rFonts w:ascii="Times New Roman" w:hAnsi="Times New Roman" w:cs="Times New Roman"/>
                <w:sz w:val="24"/>
                <w:szCs w:val="28"/>
              </w:rPr>
              <w:t>соединительные пути</w:t>
            </w:r>
          </w:p>
        </w:tc>
      </w:tr>
      <w:tr w:rsidR="00A541AC" w:rsidTr="00C2607A">
        <w:tc>
          <w:tcPr>
            <w:tcW w:w="7677" w:type="dxa"/>
          </w:tcPr>
          <w:p w:rsidR="00E53BAA" w:rsidRDefault="005B4DC6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  <w:r w:rsidR="00E53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53BAA" w:rsidRPr="00E53BAA">
              <w:rPr>
                <w:rFonts w:ascii="Times New Roman" w:hAnsi="Times New Roman" w:cs="Times New Roman"/>
                <w:b/>
                <w:sz w:val="28"/>
                <w:szCs w:val="28"/>
              </w:rPr>
              <w:t>Дать название элемент</w:t>
            </w:r>
            <w:r w:rsidR="00E53BAA">
              <w:rPr>
                <w:rFonts w:ascii="Times New Roman" w:hAnsi="Times New Roman" w:cs="Times New Roman"/>
                <w:b/>
                <w:sz w:val="28"/>
                <w:szCs w:val="28"/>
              </w:rPr>
              <w:t>ам</w:t>
            </w:r>
            <w:r w:rsidR="00E53BAA" w:rsidRPr="00E53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стрелочного перевода, обозначенного цифрой </w:t>
            </w:r>
            <w:r w:rsidR="00E53BAA">
              <w:rPr>
                <w:rFonts w:ascii="Times New Roman" w:hAnsi="Times New Roman" w:cs="Times New Roman"/>
                <w:b/>
                <w:sz w:val="28"/>
                <w:szCs w:val="28"/>
              </w:rPr>
              <w:t>5,6,</w:t>
            </w:r>
            <w:r w:rsidR="00E53BAA" w:rsidRPr="00E53BA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E53BAA" w:rsidRDefault="00E53BAA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8575" cy="1298954"/>
                  <wp:effectExtent l="19050" t="0" r="9525" b="0"/>
                  <wp:docPr id="4" name="Рисунок 2" descr="C:\Users\СтариковаНЕ\Desktop\сп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иковаНЕ\Desktop\сп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29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A541AC" w:rsidRDefault="00E53BAA" w:rsidP="00117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5.контррельс</w:t>
            </w:r>
          </w:p>
          <w:p w:rsidR="00E53BAA" w:rsidRDefault="00E53BAA" w:rsidP="00117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6.усовики</w:t>
            </w:r>
          </w:p>
          <w:p w:rsidR="00E53BAA" w:rsidRDefault="00E53BAA" w:rsidP="00117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сердечник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крестовиныы</w:t>
            </w:r>
            <w:proofErr w:type="spellEnd"/>
          </w:p>
        </w:tc>
      </w:tr>
      <w:tr w:rsidR="00E53BAA" w:rsidTr="00C2607A">
        <w:tc>
          <w:tcPr>
            <w:tcW w:w="7677" w:type="dxa"/>
          </w:tcPr>
          <w:p w:rsidR="00E53BAA" w:rsidRDefault="005B4DC6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  <w:r w:rsidR="00E53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53BAA" w:rsidRPr="00E53BAA">
              <w:rPr>
                <w:rFonts w:ascii="Times New Roman" w:hAnsi="Times New Roman" w:cs="Times New Roman"/>
                <w:b/>
                <w:sz w:val="28"/>
                <w:szCs w:val="28"/>
              </w:rPr>
              <w:t>Дать название элемент</w:t>
            </w:r>
            <w:r w:rsidR="00E53BAA">
              <w:rPr>
                <w:rFonts w:ascii="Times New Roman" w:hAnsi="Times New Roman" w:cs="Times New Roman"/>
                <w:b/>
                <w:sz w:val="28"/>
                <w:szCs w:val="28"/>
              </w:rPr>
              <w:t>ам</w:t>
            </w:r>
            <w:r w:rsidR="00E53BAA" w:rsidRPr="00E53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стрелочного перевода, обозначенного цифрой </w:t>
            </w:r>
            <w:r w:rsidR="00E53BAA">
              <w:rPr>
                <w:rFonts w:ascii="Times New Roman" w:hAnsi="Times New Roman" w:cs="Times New Roman"/>
                <w:b/>
                <w:sz w:val="28"/>
                <w:szCs w:val="28"/>
              </w:rPr>
              <w:t>1,2</w:t>
            </w:r>
          </w:p>
          <w:p w:rsidR="00E53BAA" w:rsidRDefault="00E53BAA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BA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1347302"/>
                  <wp:effectExtent l="19050" t="0" r="0" b="0"/>
                  <wp:docPr id="7" name="Рисунок 2" descr="C:\Users\СтариковаНЕ\Desktop\сп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иковаНЕ\Desktop\сп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34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E53BAA" w:rsidRDefault="00E53BAA" w:rsidP="00E53BAA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рамные рельсы</w:t>
            </w:r>
          </w:p>
          <w:p w:rsidR="00E53BAA" w:rsidRDefault="00E53BAA" w:rsidP="00E53BAA">
            <w:pPr>
              <w:pStyle w:val="a6"/>
              <w:ind w:left="111"/>
              <w:rPr>
                <w:rFonts w:ascii="Times New Roman" w:hAnsi="Times New Roman"/>
                <w:sz w:val="28"/>
                <w:szCs w:val="28"/>
              </w:rPr>
            </w:pPr>
          </w:p>
          <w:p w:rsidR="00E53BAA" w:rsidRPr="00E53BAA" w:rsidRDefault="00E53BAA" w:rsidP="00117D68">
            <w:pPr>
              <w:pStyle w:val="a6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остряки</w:t>
            </w:r>
          </w:p>
        </w:tc>
      </w:tr>
      <w:tr w:rsidR="00117D68" w:rsidTr="00C2607A">
        <w:tc>
          <w:tcPr>
            <w:tcW w:w="7677" w:type="dxa"/>
          </w:tcPr>
          <w:p w:rsidR="00117D68" w:rsidRDefault="005B4DC6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="000F5CBF">
              <w:rPr>
                <w:rFonts w:ascii="Times New Roman" w:hAnsi="Times New Roman" w:cs="Times New Roman"/>
                <w:b/>
                <w:sz w:val="28"/>
                <w:szCs w:val="28"/>
              </w:rPr>
              <w:t>. Дать название части стрелочного перевода:</w:t>
            </w:r>
          </w:p>
          <w:p w:rsidR="000F5CBF" w:rsidRDefault="000F5CBF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4526" cy="1419225"/>
                  <wp:effectExtent l="19050" t="0" r="4074" b="0"/>
                  <wp:docPr id="8" name="Рисунок 3" descr="G:\Со старого\Рабочий стол\жсу\сп2 -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о старого\Рабочий стол\жсу\сп2 -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526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117D68" w:rsidRPr="000F5CBF" w:rsidRDefault="000F5CBF" w:rsidP="00117D68">
            <w:pPr>
              <w:ind w:left="111"/>
              <w:rPr>
                <w:rFonts w:ascii="Times New Roman" w:hAnsi="Times New Roman"/>
                <w:sz w:val="24"/>
                <w:szCs w:val="28"/>
              </w:rPr>
            </w:pPr>
            <w:r w:rsidRPr="000F5CBF">
              <w:rPr>
                <w:rFonts w:ascii="Times New Roman" w:hAnsi="Times New Roman"/>
                <w:sz w:val="24"/>
                <w:szCs w:val="28"/>
              </w:rPr>
              <w:t>крестовина с кон</w:t>
            </w:r>
            <w:r>
              <w:rPr>
                <w:rFonts w:ascii="Times New Roman" w:hAnsi="Times New Roman"/>
                <w:sz w:val="24"/>
                <w:szCs w:val="28"/>
              </w:rPr>
              <w:t>т</w:t>
            </w:r>
            <w:r w:rsidRPr="000F5CBF">
              <w:rPr>
                <w:rFonts w:ascii="Times New Roman" w:hAnsi="Times New Roman"/>
                <w:sz w:val="24"/>
                <w:szCs w:val="28"/>
              </w:rPr>
              <w:t>ррельсами</w:t>
            </w:r>
          </w:p>
        </w:tc>
      </w:tr>
      <w:tr w:rsidR="00117D68" w:rsidTr="00C2607A">
        <w:tc>
          <w:tcPr>
            <w:tcW w:w="7677" w:type="dxa"/>
          </w:tcPr>
          <w:p w:rsidR="000F5CBF" w:rsidRDefault="005B4DC6" w:rsidP="000F5CB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  <w:r w:rsidR="000F5CBF">
              <w:rPr>
                <w:rFonts w:ascii="Times New Roman" w:hAnsi="Times New Roman" w:cs="Times New Roman"/>
                <w:b/>
                <w:sz w:val="28"/>
                <w:szCs w:val="28"/>
              </w:rPr>
              <w:t>. Дать название части стрелочного перевода:</w:t>
            </w:r>
          </w:p>
          <w:p w:rsidR="00117D68" w:rsidRDefault="000F5CBF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05250" cy="1571625"/>
                  <wp:effectExtent l="19050" t="0" r="0" b="0"/>
                  <wp:docPr id="9" name="Рисунок 4" descr="G:\Со старого\Рабочий стол\жсу\сп2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о старого\Рабочий стол\жсу\сп2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117D68" w:rsidRDefault="00117D68" w:rsidP="00117D68">
            <w:pPr>
              <w:ind w:left="111"/>
              <w:rPr>
                <w:rFonts w:ascii="Times New Roman" w:hAnsi="Times New Roman"/>
                <w:sz w:val="28"/>
                <w:szCs w:val="28"/>
              </w:rPr>
            </w:pPr>
          </w:p>
          <w:p w:rsidR="000F5CBF" w:rsidRPr="00117D68" w:rsidRDefault="000F5CBF" w:rsidP="00117D68">
            <w:pPr>
              <w:ind w:left="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стрелка с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переводным механизмом</w:t>
            </w:r>
          </w:p>
        </w:tc>
      </w:tr>
      <w:tr w:rsidR="00117D68" w:rsidTr="00C2607A">
        <w:tc>
          <w:tcPr>
            <w:tcW w:w="7677" w:type="dxa"/>
          </w:tcPr>
          <w:p w:rsidR="00117D68" w:rsidRDefault="005B4DC6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52</w:t>
            </w:r>
            <w:r w:rsidR="001C7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Определите </w:t>
            </w:r>
            <w:proofErr w:type="gramStart"/>
            <w:r w:rsidR="001C7024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установку</w:t>
            </w:r>
            <w:proofErr w:type="gramEnd"/>
            <w:r w:rsidR="001C7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какого светофора </w:t>
            </w:r>
            <w:r w:rsidR="00C2607A">
              <w:rPr>
                <w:rFonts w:ascii="Times New Roman" w:hAnsi="Times New Roman" w:cs="Times New Roman"/>
                <w:b/>
                <w:sz w:val="28"/>
                <w:szCs w:val="28"/>
              </w:rPr>
              <w:t>регламентирует</w:t>
            </w:r>
            <w:r w:rsidR="001C70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данное правило</w:t>
            </w:r>
            <w:r w:rsidR="00C2607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C7024" w:rsidRDefault="001C7024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3083" cy="899164"/>
                  <wp:effectExtent l="1905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51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706" cy="90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117D68" w:rsidRPr="00117D68" w:rsidRDefault="00C2607A" w:rsidP="00C2607A">
            <w:pPr>
              <w:ind w:left="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 светофор</w:t>
            </w:r>
          </w:p>
        </w:tc>
      </w:tr>
      <w:tr w:rsidR="00C2607A" w:rsidTr="00C2607A">
        <w:tc>
          <w:tcPr>
            <w:tcW w:w="7677" w:type="dxa"/>
          </w:tcPr>
          <w:p w:rsidR="00C2607A" w:rsidRDefault="005B4DC6" w:rsidP="00C260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  <w:r w:rsidR="00C260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Определите </w:t>
            </w:r>
            <w:proofErr w:type="gramStart"/>
            <w:r w:rsidR="00C2607A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установку</w:t>
            </w:r>
            <w:proofErr w:type="gramEnd"/>
            <w:r w:rsidR="00C260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какого светофора регламентирует данное правило:</w:t>
            </w:r>
          </w:p>
          <w:p w:rsidR="00C2607A" w:rsidRDefault="00C2607A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0160" cy="922392"/>
                  <wp:effectExtent l="19050" t="0" r="684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49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21" cy="93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C2607A" w:rsidRPr="00117D68" w:rsidRDefault="00C2607A" w:rsidP="00EE47B1">
            <w:pPr>
              <w:ind w:left="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 светофор</w:t>
            </w:r>
          </w:p>
        </w:tc>
      </w:tr>
      <w:tr w:rsidR="00F42C9C" w:rsidTr="00C2607A">
        <w:tc>
          <w:tcPr>
            <w:tcW w:w="7677" w:type="dxa"/>
          </w:tcPr>
          <w:p w:rsidR="00F42C9C" w:rsidRDefault="005B4DC6" w:rsidP="00F42C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  <w:r w:rsidR="00F42C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Определите </w:t>
            </w:r>
            <w:proofErr w:type="gramStart"/>
            <w:r w:rsidR="00F42C9C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установку</w:t>
            </w:r>
            <w:proofErr w:type="gramEnd"/>
            <w:r w:rsidR="00F42C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какого светофора регламентируют данные правила:</w:t>
            </w:r>
          </w:p>
          <w:p w:rsidR="00F42C9C" w:rsidRDefault="00F42C9C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C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6248" cy="1625945"/>
                  <wp:effectExtent l="19050" t="0" r="1652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46" r="48959" b="44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31" cy="162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F42C9C" w:rsidRPr="00117D68" w:rsidRDefault="00F42C9C" w:rsidP="00EE47B1">
            <w:pPr>
              <w:ind w:left="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выходной светофор</w:t>
            </w:r>
          </w:p>
        </w:tc>
      </w:tr>
      <w:tr w:rsidR="00F42C9C" w:rsidTr="00C2607A">
        <w:tc>
          <w:tcPr>
            <w:tcW w:w="7677" w:type="dxa"/>
          </w:tcPr>
          <w:p w:rsidR="00F42C9C" w:rsidRDefault="005B4DC6" w:rsidP="00F42C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  <w:r w:rsidR="00F42C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Определите </w:t>
            </w:r>
            <w:proofErr w:type="gramStart"/>
            <w:r w:rsidR="00F42C9C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установку</w:t>
            </w:r>
            <w:proofErr w:type="gramEnd"/>
            <w:r w:rsidR="00F42C9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какого светофора регламентируют данные правила:</w:t>
            </w:r>
          </w:p>
          <w:p w:rsidR="00F42C9C" w:rsidRDefault="00F42C9C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C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8201" cy="1261077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983" t="7358" b="5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67" cy="1261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</w:tcPr>
          <w:p w:rsidR="00F42C9C" w:rsidRPr="00117D68" w:rsidRDefault="00F42C9C" w:rsidP="00EE47B1">
            <w:pPr>
              <w:ind w:left="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выходной светофор</w:t>
            </w:r>
          </w:p>
        </w:tc>
      </w:tr>
      <w:tr w:rsidR="00FE13DE" w:rsidTr="00FE13DE">
        <w:tc>
          <w:tcPr>
            <w:tcW w:w="7677" w:type="dxa"/>
          </w:tcPr>
          <w:p w:rsidR="00FE13DE" w:rsidRDefault="005B4DC6" w:rsidP="00F42C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  <w:r w:rsidR="00FE1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Определите </w:t>
            </w:r>
            <w:proofErr w:type="gramStart"/>
            <w:r w:rsidR="00FE13DE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установку</w:t>
            </w:r>
            <w:proofErr w:type="gramEnd"/>
            <w:r w:rsidR="00FE13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какого светофора регламентируют данные правила:</w:t>
            </w:r>
          </w:p>
          <w:p w:rsidR="00FE13DE" w:rsidRDefault="00FE13DE" w:rsidP="00E53B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C9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4528" cy="1225754"/>
                  <wp:effectExtent l="19050" t="0" r="2422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3487" t="54067" r="11996" b="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488" cy="122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4" w:type="dxa"/>
            <w:vAlign w:val="center"/>
          </w:tcPr>
          <w:p w:rsidR="00FE13DE" w:rsidRPr="00117D68" w:rsidRDefault="00FE13DE" w:rsidP="00FE13DE">
            <w:pPr>
              <w:ind w:left="11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выходной светофор</w:t>
            </w:r>
          </w:p>
        </w:tc>
      </w:tr>
      <w:tr w:rsidR="00CA07BA" w:rsidTr="00CA07BA">
        <w:tc>
          <w:tcPr>
            <w:tcW w:w="7677" w:type="dxa"/>
          </w:tcPr>
          <w:p w:rsidR="00CA07BA" w:rsidRPr="002C7E19" w:rsidRDefault="00CA07BA" w:rsidP="00FE6857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</w:rPr>
              <w:lastRenderedPageBreak/>
              <w:t>88</w:t>
            </w:r>
            <w:r w:rsidRPr="002C7E19"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</w:rPr>
              <w:t>. Укажите</w:t>
            </w:r>
            <w:proofErr w:type="gramStart"/>
            <w:r w:rsidRPr="002C7E19"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0"/>
              </w:rPr>
              <w:t>:</w:t>
            </w:r>
            <w:proofErr w:type="gramEnd"/>
          </w:p>
          <w:p w:rsidR="00CA07BA" w:rsidRPr="002C7E19" w:rsidRDefault="00CA07BA" w:rsidP="00FE685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E19">
              <w:rPr>
                <w:rFonts w:ascii="Times New Roman" w:eastAsia="Calibri" w:hAnsi="Times New Roman" w:cs="Times New Roman"/>
                <w:bCs/>
                <w:sz w:val="28"/>
                <w:szCs w:val="20"/>
              </w:rPr>
              <w:t>с какой стороны по направлению движения поезда устанавливаются выходные сигналы?</w:t>
            </w:r>
          </w:p>
        </w:tc>
        <w:tc>
          <w:tcPr>
            <w:tcW w:w="1894" w:type="dxa"/>
            <w:vAlign w:val="center"/>
          </w:tcPr>
          <w:p w:rsidR="00CA07BA" w:rsidRPr="002C7E19" w:rsidRDefault="00CA07BA" w:rsidP="00FE68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E19">
              <w:rPr>
                <w:rFonts w:ascii="Times New Roman" w:hAnsi="Times New Roman"/>
                <w:sz w:val="28"/>
                <w:szCs w:val="28"/>
              </w:rPr>
              <w:t>с правой стороны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C57" w:rsidRPr="00982C7C" w:rsidRDefault="00925C57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 w:rsidRPr="00CB73F3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="00CB73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73F3">
        <w:rPr>
          <w:rFonts w:ascii="Times New Roman" w:hAnsi="Times New Roman" w:cs="Times New Roman"/>
          <w:b/>
          <w:sz w:val="28"/>
          <w:szCs w:val="28"/>
        </w:rPr>
        <w:t>3</w:t>
      </w:r>
      <w:r w:rsidRPr="001F34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spacing w:val="-6"/>
          <w:sz w:val="28"/>
          <w:szCs w:val="28"/>
        </w:rPr>
        <w:t>общие сведения о</w:t>
      </w:r>
      <w:r w:rsidRPr="00982C7C">
        <w:rPr>
          <w:rFonts w:ascii="Times New Roman" w:hAnsi="Times New Roman"/>
          <w:spacing w:val="-6"/>
          <w:sz w:val="28"/>
          <w:szCs w:val="28"/>
        </w:rPr>
        <w:t xml:space="preserve"> пропускной и перерабатывающей способности</w:t>
      </w:r>
      <w:r w:rsidRPr="00F66B2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82C7C">
        <w:rPr>
          <w:rFonts w:ascii="Times New Roman" w:hAnsi="Times New Roman"/>
          <w:spacing w:val="-6"/>
          <w:sz w:val="28"/>
          <w:szCs w:val="28"/>
        </w:rPr>
        <w:t>железнодорожных станций</w:t>
      </w:r>
      <w:r>
        <w:rPr>
          <w:rFonts w:ascii="Times New Roman" w:hAnsi="Times New Roman"/>
          <w:spacing w:val="-6"/>
          <w:sz w:val="28"/>
          <w:szCs w:val="28"/>
        </w:rPr>
        <w:t xml:space="preserve">, методы расчета </w:t>
      </w:r>
      <w:r w:rsidRPr="00982C7C">
        <w:rPr>
          <w:rFonts w:ascii="Times New Roman" w:hAnsi="Times New Roman"/>
          <w:spacing w:val="-6"/>
          <w:sz w:val="28"/>
          <w:szCs w:val="28"/>
        </w:rPr>
        <w:t>пропускной и перерабатывающей способности</w:t>
      </w:r>
      <w:r>
        <w:rPr>
          <w:rFonts w:ascii="Times New Roman" w:hAnsi="Times New Roman"/>
          <w:spacing w:val="-6"/>
          <w:sz w:val="28"/>
          <w:szCs w:val="28"/>
        </w:rPr>
        <w:t xml:space="preserve"> парков станций, грузовых фронтов, вытяжных путей</w:t>
      </w:r>
      <w:r w:rsidRPr="00982C7C">
        <w:rPr>
          <w:rFonts w:ascii="Times New Roman" w:hAnsi="Times New Roman"/>
          <w:spacing w:val="-6"/>
          <w:sz w:val="28"/>
          <w:szCs w:val="28"/>
        </w:rPr>
        <w:t xml:space="preserve">. </w:t>
      </w:r>
    </w:p>
    <w:p w:rsidR="00925C57" w:rsidRPr="00982C7C" w:rsidRDefault="00925C57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925C57" w:rsidRDefault="00925C57" w:rsidP="00925C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0" w:type="auto"/>
        <w:tblLayout w:type="fixed"/>
        <w:tblLook w:val="04A0"/>
      </w:tblPr>
      <w:tblGrid>
        <w:gridCol w:w="7763"/>
        <w:gridCol w:w="1808"/>
      </w:tblGrid>
      <w:tr w:rsidR="00925C57" w:rsidTr="00CB73F3">
        <w:tc>
          <w:tcPr>
            <w:tcW w:w="7763" w:type="dxa"/>
            <w:vAlign w:val="center"/>
          </w:tcPr>
          <w:p w:rsidR="00925C57" w:rsidRDefault="00925C57" w:rsidP="00174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808" w:type="dxa"/>
            <w:vAlign w:val="center"/>
          </w:tcPr>
          <w:p w:rsidR="00925C57" w:rsidRDefault="00925C57" w:rsidP="00174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57.</w:t>
            </w:r>
            <w:r w:rsidR="008218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Перечислите основные два метода расчета пропускной способности станции</w:t>
            </w:r>
          </w:p>
          <w:p w:rsidR="004256A3" w:rsidRPr="00E31457" w:rsidRDefault="004256A3" w:rsidP="0082181B">
            <w:pPr>
              <w:numPr>
                <w:ilvl w:val="0"/>
                <w:numId w:val="17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графический</w:t>
            </w:r>
          </w:p>
          <w:p w:rsidR="004256A3" w:rsidRPr="00E31457" w:rsidRDefault="004256A3" w:rsidP="0082181B">
            <w:pPr>
              <w:numPr>
                <w:ilvl w:val="0"/>
                <w:numId w:val="17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аналитический</w:t>
            </w:r>
          </w:p>
          <w:p w:rsidR="004256A3" w:rsidRDefault="004256A3" w:rsidP="0082181B">
            <w:pPr>
              <w:numPr>
                <w:ilvl w:val="0"/>
                <w:numId w:val="17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эмпирический</w:t>
            </w:r>
          </w:p>
          <w:p w:rsidR="004256A3" w:rsidRPr="00D41483" w:rsidRDefault="004256A3" w:rsidP="0082181B">
            <w:pPr>
              <w:numPr>
                <w:ilvl w:val="0"/>
                <w:numId w:val="17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смешанный </w:t>
            </w:r>
          </w:p>
        </w:tc>
        <w:tc>
          <w:tcPr>
            <w:tcW w:w="1808" w:type="dxa"/>
            <w:vAlign w:val="center"/>
          </w:tcPr>
          <w:p w:rsidR="0082181B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4256A3" w:rsidRPr="00D41483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58.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Какое мероприятие применяют для увеличения перерабатывающей способности горки</w:t>
            </w:r>
          </w:p>
          <w:p w:rsidR="004256A3" w:rsidRDefault="004256A3" w:rsidP="0082181B">
            <w:pPr>
              <w:numPr>
                <w:ilvl w:val="0"/>
                <w:numId w:val="18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Распускают составы с горки с равномерной скоростью вне зависимости от длины отцепов и маршрутов их следования,</w:t>
            </w:r>
          </w:p>
          <w:p w:rsidR="004256A3" w:rsidRPr="00E31457" w:rsidRDefault="004256A3" w:rsidP="0082181B">
            <w:pPr>
              <w:numPr>
                <w:ilvl w:val="0"/>
                <w:numId w:val="18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Используют минимальное количество горочных локомотивов</w:t>
            </w:r>
          </w:p>
          <w:p w:rsidR="004256A3" w:rsidRPr="00E31457" w:rsidRDefault="004256A3" w:rsidP="0082181B">
            <w:pPr>
              <w:numPr>
                <w:ilvl w:val="0"/>
                <w:numId w:val="18"/>
              </w:numPr>
              <w:tabs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Не используют режим параллельного роспуска составов с горки</w:t>
            </w:r>
          </w:p>
          <w:p w:rsidR="004256A3" w:rsidRDefault="004256A3" w:rsidP="0082181B">
            <w:pPr>
              <w:numPr>
                <w:ilvl w:val="0"/>
                <w:numId w:val="18"/>
              </w:numPr>
              <w:tabs>
                <w:tab w:val="num" w:pos="851"/>
              </w:tabs>
              <w:ind w:left="851" w:hanging="5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Распускают составы с горки с переменной скоростью в зависимости от длины отцепов и маршрутов их следования </w:t>
            </w:r>
          </w:p>
        </w:tc>
        <w:tc>
          <w:tcPr>
            <w:tcW w:w="1808" w:type="dxa"/>
            <w:vAlign w:val="center"/>
          </w:tcPr>
          <w:p w:rsidR="004256A3" w:rsidRPr="00DF73F4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59.</w:t>
            </w:r>
            <w:r w:rsidR="008218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Какое мероприятие применяют для увеличения перерабатывающей способности горки</w:t>
            </w:r>
          </w:p>
          <w:p w:rsidR="004256A3" w:rsidRDefault="004256A3" w:rsidP="0082181B">
            <w:pPr>
              <w:numPr>
                <w:ilvl w:val="0"/>
                <w:numId w:val="19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Распускают составы с горки с равномерной скоростью вне зависимости от длины отцепов и маршрутов их следования,</w:t>
            </w:r>
          </w:p>
          <w:p w:rsidR="004256A3" w:rsidRPr="00E31457" w:rsidRDefault="004256A3" w:rsidP="0082181B">
            <w:pPr>
              <w:numPr>
                <w:ilvl w:val="0"/>
                <w:numId w:val="19"/>
              </w:numPr>
              <w:tabs>
                <w:tab w:val="clear" w:pos="1080"/>
                <w:tab w:val="num" w:pos="851"/>
                <w:tab w:val="num" w:pos="1026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Используют минимальное количество горочных локомотивов</w:t>
            </w:r>
          </w:p>
          <w:p w:rsidR="004256A3" w:rsidRPr="00E31457" w:rsidRDefault="004256A3" w:rsidP="0082181B">
            <w:pPr>
              <w:numPr>
                <w:ilvl w:val="0"/>
                <w:numId w:val="19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Не используют режим параллельного роспуска составов с горки</w:t>
            </w:r>
          </w:p>
          <w:p w:rsidR="004256A3" w:rsidRPr="00DF73F4" w:rsidRDefault="004256A3" w:rsidP="0082181B">
            <w:pPr>
              <w:numPr>
                <w:ilvl w:val="0"/>
                <w:numId w:val="19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73F4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Увеличивают число горочных локомотивов</w:t>
            </w:r>
          </w:p>
        </w:tc>
        <w:tc>
          <w:tcPr>
            <w:tcW w:w="1808" w:type="dxa"/>
            <w:vAlign w:val="center"/>
          </w:tcPr>
          <w:p w:rsidR="004256A3" w:rsidRPr="00DF73F4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60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Определите исходные данные для расчета наличной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пропускной способности вне зависимости от используемого метода расчета (2 варианта):</w:t>
            </w:r>
          </w:p>
          <w:p w:rsidR="004256A3" w:rsidRDefault="004256A3" w:rsidP="0082181B">
            <w:pPr>
              <w:numPr>
                <w:ilvl w:val="0"/>
                <w:numId w:val="20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ТРА и схема станции,</w:t>
            </w:r>
          </w:p>
          <w:p w:rsidR="004256A3" w:rsidRPr="00E31457" w:rsidRDefault="004256A3" w:rsidP="0082181B">
            <w:pPr>
              <w:numPr>
                <w:ilvl w:val="0"/>
                <w:numId w:val="20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Желаемая характеристика технической оснащенности станции</w:t>
            </w:r>
            <w:r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E31457" w:rsidRDefault="004256A3" w:rsidP="0082181B">
            <w:pPr>
              <w:numPr>
                <w:ilvl w:val="0"/>
                <w:numId w:val="20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Карта ливневых районов,</w:t>
            </w:r>
          </w:p>
          <w:p w:rsidR="004256A3" w:rsidRPr="00DF73F4" w:rsidRDefault="004256A3" w:rsidP="0082181B">
            <w:pPr>
              <w:numPr>
                <w:ilvl w:val="0"/>
                <w:numId w:val="20"/>
              </w:numPr>
              <w:tabs>
                <w:tab w:val="clear" w:pos="1080"/>
                <w:tab w:val="num" w:pos="851"/>
              </w:tabs>
              <w:ind w:left="851" w:hanging="5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Технологический процесс работы станции и технические нормы времени выполнения основных операций</w:t>
            </w:r>
          </w:p>
        </w:tc>
        <w:tc>
          <w:tcPr>
            <w:tcW w:w="1808" w:type="dxa"/>
            <w:vAlign w:val="center"/>
          </w:tcPr>
          <w:p w:rsidR="004256A3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</w:t>
            </w:r>
          </w:p>
          <w:p w:rsidR="004256A3" w:rsidRPr="003A77E7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D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8218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Перечислите операции, выполняемые на вытяжном пути станции (2 варианта):</w:t>
            </w:r>
          </w:p>
          <w:p w:rsidR="004256A3" w:rsidRDefault="004256A3" w:rsidP="0082181B">
            <w:pPr>
              <w:numPr>
                <w:ilvl w:val="0"/>
                <w:numId w:val="21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Расформирование участковых и сборных поездов,</w:t>
            </w:r>
          </w:p>
          <w:p w:rsidR="004256A3" w:rsidRPr="00E31457" w:rsidRDefault="004256A3" w:rsidP="0082181B">
            <w:pPr>
              <w:numPr>
                <w:ilvl w:val="0"/>
                <w:numId w:val="21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и техническое обслуживание неисправных вагонов</w:t>
            </w:r>
            <w:r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Pr="00E31457" w:rsidRDefault="004256A3" w:rsidP="0082181B">
            <w:pPr>
              <w:numPr>
                <w:ilvl w:val="0"/>
                <w:numId w:val="21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Формирование участковых и сборных поездов,</w:t>
            </w:r>
          </w:p>
          <w:p w:rsidR="004256A3" w:rsidRPr="0048477B" w:rsidRDefault="004256A3" w:rsidP="0082181B">
            <w:pPr>
              <w:pStyle w:val="a6"/>
              <w:numPr>
                <w:ilvl w:val="0"/>
                <w:numId w:val="21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Отцепка групп вагонов  от </w:t>
            </w:r>
            <w:proofErr w:type="spellStart"/>
            <w:r>
              <w:rPr>
                <w:rFonts w:ascii="Times New Roman" w:hAnsi="Times New Roman"/>
                <w:sz w:val="28"/>
              </w:rPr>
              <w:t>многогруппных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поездов и отцепка больных вагонов </w:t>
            </w:r>
          </w:p>
        </w:tc>
        <w:tc>
          <w:tcPr>
            <w:tcW w:w="1808" w:type="dxa"/>
            <w:vAlign w:val="center"/>
          </w:tcPr>
          <w:p w:rsidR="004256A3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4256A3" w:rsidRPr="003A77E7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8218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256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Укажите параметр, от которого не зависит перерабатывающая способность грузового склада:</w:t>
            </w:r>
          </w:p>
          <w:p w:rsidR="004256A3" w:rsidRDefault="004256A3" w:rsidP="004256A3">
            <w:pPr>
              <w:numPr>
                <w:ilvl w:val="0"/>
                <w:numId w:val="22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Время занятия склада одной подачей вагонов,</w:t>
            </w:r>
          </w:p>
          <w:p w:rsidR="004256A3" w:rsidRPr="00E31457" w:rsidRDefault="004256A3" w:rsidP="004256A3">
            <w:pPr>
              <w:numPr>
                <w:ilvl w:val="0"/>
                <w:numId w:val="22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вагонов в подаче</w:t>
            </w:r>
            <w:r>
              <w:rPr>
                <w:rFonts w:ascii="Times New Roman" w:eastAsia="Calibri" w:hAnsi="Times New Roman" w:cs="Times New Roman"/>
                <w:sz w:val="28"/>
              </w:rPr>
              <w:t>,</w:t>
            </w:r>
          </w:p>
          <w:p w:rsidR="004256A3" w:rsidRDefault="004256A3" w:rsidP="004256A3">
            <w:pPr>
              <w:numPr>
                <w:ilvl w:val="0"/>
                <w:numId w:val="22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Тара и род груза для осуществления грузовой операции на складе,</w:t>
            </w:r>
          </w:p>
          <w:p w:rsidR="004256A3" w:rsidRDefault="004256A3" w:rsidP="004256A3">
            <w:pPr>
              <w:numPr>
                <w:ilvl w:val="0"/>
                <w:numId w:val="22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Технологические перерывы в работе склада,</w:t>
            </w:r>
          </w:p>
          <w:p w:rsidR="004256A3" w:rsidRDefault="004256A3" w:rsidP="004256A3">
            <w:pPr>
              <w:numPr>
                <w:ilvl w:val="0"/>
                <w:numId w:val="22"/>
              </w:numPr>
              <w:tabs>
                <w:tab w:val="clear" w:pos="1080"/>
                <w:tab w:val="num" w:pos="884"/>
              </w:tabs>
              <w:ind w:left="884" w:hanging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Время на выполнение погрузочно-выгрузочных операций</w:t>
            </w:r>
          </w:p>
        </w:tc>
        <w:tc>
          <w:tcPr>
            <w:tcW w:w="1808" w:type="dxa"/>
            <w:vAlign w:val="center"/>
          </w:tcPr>
          <w:p w:rsidR="004256A3" w:rsidRDefault="004256A3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4256A3" w:rsidTr="00CB73F3">
        <w:tc>
          <w:tcPr>
            <w:tcW w:w="7763" w:type="dxa"/>
          </w:tcPr>
          <w:p w:rsidR="004256A3" w:rsidRDefault="005B4DC6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63</w:t>
            </w:r>
            <w:r w:rsidR="002C7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82181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2181B" w:rsidRPr="00F70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между понятием и его определением</w:t>
            </w:r>
          </w:p>
          <w:tbl>
            <w:tblPr>
              <w:tblW w:w="7959" w:type="dxa"/>
              <w:jc w:val="center"/>
              <w:tblInd w:w="534" w:type="dxa"/>
              <w:tblLayout w:type="fixed"/>
              <w:tblLook w:val="04A0"/>
            </w:tblPr>
            <w:tblGrid>
              <w:gridCol w:w="741"/>
              <w:gridCol w:w="2360"/>
              <w:gridCol w:w="745"/>
              <w:gridCol w:w="4113"/>
            </w:tblGrid>
            <w:tr w:rsidR="0082181B" w:rsidRPr="00D41483" w:rsidTr="00FE13DE">
              <w:trPr>
                <w:jc w:val="center"/>
              </w:trPr>
              <w:tc>
                <w:tcPr>
                  <w:tcW w:w="741" w:type="dxa"/>
                  <w:hideMark/>
                </w:tcPr>
                <w:p w:rsidR="0082181B" w:rsidRPr="00D41483" w:rsidRDefault="0082181B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0" w:type="dxa"/>
                  <w:hideMark/>
                </w:tcPr>
                <w:p w:rsidR="0082181B" w:rsidRPr="0082181B" w:rsidRDefault="0082181B" w:rsidP="0082181B">
                  <w:pPr>
                    <w:spacing w:after="0" w:line="240" w:lineRule="auto"/>
                    <w:ind w:left="115"/>
                    <w:contextualSpacing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82181B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Наличная пропускная способность</w:t>
                  </w:r>
                </w:p>
              </w:tc>
              <w:tc>
                <w:tcPr>
                  <w:tcW w:w="745" w:type="dxa"/>
                </w:tcPr>
                <w:p w:rsidR="0082181B" w:rsidRPr="00113331" w:rsidRDefault="0082181B" w:rsidP="001742F3">
                  <w:pPr>
                    <w:tabs>
                      <w:tab w:val="left" w:pos="33"/>
                    </w:tabs>
                    <w:spacing w:after="0" w:line="240" w:lineRule="auto"/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А.</w:t>
                  </w:r>
                </w:p>
              </w:tc>
              <w:tc>
                <w:tcPr>
                  <w:tcW w:w="4113" w:type="dxa"/>
                  <w:hideMark/>
                </w:tcPr>
                <w:p w:rsidR="0082181B" w:rsidRPr="005B4DC6" w:rsidRDefault="0082181B" w:rsidP="005B4DC6">
                  <w:pPr>
                    <w:tabs>
                      <w:tab w:val="left" w:pos="4532"/>
                    </w:tabs>
                    <w:spacing w:after="0" w:line="240" w:lineRule="auto"/>
                    <w:ind w:left="136" w:right="12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</w:rPr>
                  </w:pP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количество поездов, которые дол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softHyphen/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</w:rPr>
                    <w:t>жна обслужить станция за расчетный период, чтобы обеспечить выполне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</w:rPr>
                    <w:softHyphen/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pacing w:val="5"/>
                      <w:sz w:val="24"/>
                    </w:rPr>
                    <w:t>ние заданного объема перевозок.</w:t>
                  </w:r>
                </w:p>
              </w:tc>
            </w:tr>
            <w:tr w:rsidR="0082181B" w:rsidRPr="00D41483" w:rsidTr="00FE13DE">
              <w:trPr>
                <w:jc w:val="center"/>
              </w:trPr>
              <w:tc>
                <w:tcPr>
                  <w:tcW w:w="741" w:type="dxa"/>
                  <w:hideMark/>
                </w:tcPr>
                <w:p w:rsidR="0082181B" w:rsidRPr="00D41483" w:rsidRDefault="0082181B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0" w:type="dxa"/>
                  <w:hideMark/>
                </w:tcPr>
                <w:p w:rsidR="0082181B" w:rsidRPr="0082181B" w:rsidRDefault="0082181B" w:rsidP="0082181B">
                  <w:pPr>
                    <w:spacing w:after="0" w:line="240" w:lineRule="auto"/>
                    <w:ind w:left="115"/>
                    <w:contextualSpacing/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</w:pPr>
                  <w:r w:rsidRPr="0082181B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Перерабатывающая способность станции</w:t>
                  </w:r>
                </w:p>
              </w:tc>
              <w:tc>
                <w:tcPr>
                  <w:tcW w:w="745" w:type="dxa"/>
                </w:tcPr>
                <w:p w:rsidR="0082181B" w:rsidRPr="00113331" w:rsidRDefault="0082181B" w:rsidP="001742F3">
                  <w:pPr>
                    <w:spacing w:after="0" w:line="240" w:lineRule="auto"/>
                    <w:ind w:left="426" w:hanging="39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113" w:type="dxa"/>
                  <w:hideMark/>
                </w:tcPr>
                <w:p w:rsidR="0082181B" w:rsidRPr="005B4DC6" w:rsidRDefault="0082181B" w:rsidP="005B4DC6">
                  <w:pPr>
                    <w:tabs>
                      <w:tab w:val="left" w:pos="4532"/>
                    </w:tabs>
                    <w:spacing w:after="0" w:line="240" w:lineRule="auto"/>
                    <w:ind w:left="136" w:right="12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</w:rPr>
                  </w:pP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наибольшее число грузовых поез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softHyphen/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pacing w:val="4"/>
                      <w:sz w:val="24"/>
                    </w:rPr>
                    <w:t xml:space="preserve">дов (при заданном числе пассажирских), которое может быть пропущено 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pacing w:val="2"/>
                      <w:sz w:val="24"/>
                    </w:rPr>
                    <w:t xml:space="preserve">станцией в течение суток, с учетом наилучшего использования имеющихся 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</w:rPr>
                    <w:t>технических средств и применения передовой технологии</w:t>
                  </w:r>
                </w:p>
              </w:tc>
            </w:tr>
            <w:tr w:rsidR="0082181B" w:rsidRPr="00D41483" w:rsidTr="00FE13DE">
              <w:trPr>
                <w:jc w:val="center"/>
              </w:trPr>
              <w:tc>
                <w:tcPr>
                  <w:tcW w:w="741" w:type="dxa"/>
                  <w:hideMark/>
                </w:tcPr>
                <w:p w:rsidR="0082181B" w:rsidRPr="00D41483" w:rsidRDefault="0082181B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60" w:type="dxa"/>
                  <w:hideMark/>
                </w:tcPr>
                <w:p w:rsidR="0082181B" w:rsidRPr="0082181B" w:rsidRDefault="0082181B" w:rsidP="0082181B">
                  <w:pPr>
                    <w:spacing w:after="0" w:line="240" w:lineRule="auto"/>
                    <w:ind w:left="115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2181B">
                    <w:rPr>
                      <w:rFonts w:ascii="Times New Roman" w:hAnsi="Times New Roman" w:cs="Times New Roman"/>
                      <w:iCs/>
                      <w:color w:val="000000"/>
                      <w:sz w:val="24"/>
                      <w:szCs w:val="24"/>
                    </w:rPr>
                    <w:t>Потребная пропускная способность</w:t>
                  </w:r>
                </w:p>
              </w:tc>
              <w:tc>
                <w:tcPr>
                  <w:tcW w:w="745" w:type="dxa"/>
                </w:tcPr>
                <w:p w:rsidR="0082181B" w:rsidRPr="00113331" w:rsidRDefault="0082181B" w:rsidP="001742F3">
                  <w:pPr>
                    <w:spacing w:after="0" w:line="240" w:lineRule="auto"/>
                    <w:ind w:left="98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113" w:type="dxa"/>
                  <w:hideMark/>
                </w:tcPr>
                <w:p w:rsidR="0082181B" w:rsidRPr="005B4DC6" w:rsidRDefault="0082181B" w:rsidP="005B4DC6">
                  <w:pPr>
                    <w:tabs>
                      <w:tab w:val="left" w:pos="4532"/>
                    </w:tabs>
                    <w:spacing w:after="0" w:line="240" w:lineRule="auto"/>
                    <w:ind w:left="136" w:right="12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</w:rPr>
                  </w:pP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число грузовых поездов (ва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softHyphen/>
                    <w:t xml:space="preserve">гонов), которое может переработать станция за расчетный период времени, при передовой технологии и наилучшем использовании технических </w:t>
                  </w:r>
                  <w:r w:rsidRPr="005B4DC6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lastRenderedPageBreak/>
                    <w:t>средств</w:t>
                  </w:r>
                </w:p>
              </w:tc>
            </w:tr>
          </w:tbl>
          <w:p w:rsidR="0082181B" w:rsidRDefault="0082181B" w:rsidP="001742F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82181B" w:rsidRDefault="0082181B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  <w:p w:rsidR="0082181B" w:rsidRDefault="0082181B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  <w:p w:rsidR="004256A3" w:rsidRDefault="0082181B" w:rsidP="008218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</w:tr>
    </w:tbl>
    <w:p w:rsidR="00925C57" w:rsidRDefault="00925C57" w:rsidP="00925C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3420" w:rsidRPr="001F3420" w:rsidRDefault="001F3420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420">
        <w:rPr>
          <w:rFonts w:ascii="Times New Roman" w:hAnsi="Times New Roman" w:cs="Times New Roman"/>
          <w:b/>
          <w:sz w:val="28"/>
          <w:szCs w:val="28"/>
        </w:rPr>
        <w:t xml:space="preserve">уметь: </w:t>
      </w:r>
    </w:p>
    <w:p w:rsidR="001F3420" w:rsidRDefault="001F3420" w:rsidP="00151C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1F3420">
        <w:rPr>
          <w:rFonts w:ascii="Times New Roman" w:hAnsi="Times New Roman" w:cs="Times New Roman"/>
          <w:sz w:val="28"/>
          <w:szCs w:val="28"/>
        </w:rPr>
        <w:t xml:space="preserve"> </w:t>
      </w:r>
      <w:r w:rsidR="00925C57">
        <w:rPr>
          <w:rFonts w:ascii="Times New Roman" w:hAnsi="Times New Roman" w:cs="Times New Roman"/>
          <w:sz w:val="28"/>
          <w:szCs w:val="28"/>
        </w:rPr>
        <w:t xml:space="preserve">- </w:t>
      </w:r>
      <w:r w:rsidR="00925C57" w:rsidRPr="00982C7C">
        <w:rPr>
          <w:rFonts w:ascii="Times New Roman" w:hAnsi="Times New Roman"/>
          <w:spacing w:val="-6"/>
          <w:sz w:val="28"/>
          <w:szCs w:val="28"/>
        </w:rPr>
        <w:t>анализировать схемы станций всех типов;</w:t>
      </w: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C92" w:rsidRDefault="00151C9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Открытые вопросы </w:t>
      </w:r>
    </w:p>
    <w:tbl>
      <w:tblPr>
        <w:tblStyle w:val="a3"/>
        <w:tblW w:w="0" w:type="auto"/>
        <w:tblLayout w:type="fixed"/>
        <w:tblLook w:val="04A0"/>
      </w:tblPr>
      <w:tblGrid>
        <w:gridCol w:w="7621"/>
        <w:gridCol w:w="1950"/>
      </w:tblGrid>
      <w:tr w:rsidR="00151C92" w:rsidTr="00283D12">
        <w:tc>
          <w:tcPr>
            <w:tcW w:w="7621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950" w:type="dxa"/>
            <w:vAlign w:val="center"/>
          </w:tcPr>
          <w:p w:rsidR="00151C92" w:rsidRDefault="00151C92" w:rsidP="00151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151C92" w:rsidTr="00283D12">
        <w:tc>
          <w:tcPr>
            <w:tcW w:w="7621" w:type="dxa"/>
          </w:tcPr>
          <w:p w:rsidR="00283D12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</w:t>
            </w:r>
            <w:r w:rsidR="00D76F0B" w:rsidRPr="00D76F0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283D12">
              <w:rPr>
                <w:rFonts w:ascii="Times New Roman" w:hAnsi="Times New Roman"/>
                <w:b/>
                <w:sz w:val="28"/>
                <w:szCs w:val="28"/>
              </w:rPr>
              <w:t xml:space="preserve"> Определите</w:t>
            </w:r>
            <w:r w:rsidR="00283D12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283D12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283D12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283D12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283D12" w:rsidRPr="00283D12" w:rsidRDefault="00283D12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151C92" w:rsidRDefault="00151C92" w:rsidP="00D76F0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76F0B" w:rsidRPr="00D76F0B" w:rsidRDefault="00D76F0B" w:rsidP="00D76F0B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6F0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2381" cy="962025"/>
                  <wp:effectExtent l="19050" t="0" r="6269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939" b="4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81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151C92" w:rsidRPr="00D76F0B" w:rsidRDefault="00D76F0B" w:rsidP="006766B6">
            <w:pPr>
              <w:jc w:val="center"/>
              <w:rPr>
                <w:rFonts w:ascii="Times New Roman" w:hAnsi="Times New Roman"/>
                <w:szCs w:val="28"/>
              </w:rPr>
            </w:pPr>
            <w:r w:rsidRPr="00D76F0B">
              <w:rPr>
                <w:rFonts w:ascii="Times New Roman" w:hAnsi="Times New Roman"/>
                <w:szCs w:val="28"/>
              </w:rPr>
              <w:t>промежуточная</w:t>
            </w:r>
            <w:r w:rsidR="006766B6">
              <w:rPr>
                <w:rFonts w:ascii="Times New Roman" w:hAnsi="Times New Roman"/>
                <w:szCs w:val="28"/>
              </w:rPr>
              <w:t xml:space="preserve"> станция</w:t>
            </w:r>
            <w:r w:rsidRPr="00D76F0B">
              <w:rPr>
                <w:rFonts w:ascii="Times New Roman" w:hAnsi="Times New Roman"/>
                <w:szCs w:val="28"/>
              </w:rPr>
              <w:t xml:space="preserve"> полупродольн</w:t>
            </w:r>
            <w:r w:rsidR="006766B6">
              <w:rPr>
                <w:rFonts w:ascii="Times New Roman" w:hAnsi="Times New Roman"/>
                <w:szCs w:val="28"/>
              </w:rPr>
              <w:t>ого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 w:rsidR="006766B6">
              <w:rPr>
                <w:rFonts w:ascii="Times New Roman" w:hAnsi="Times New Roman"/>
                <w:szCs w:val="28"/>
              </w:rPr>
              <w:t>типа однопутной линии</w:t>
            </w:r>
          </w:p>
        </w:tc>
      </w:tr>
      <w:tr w:rsidR="006766B6" w:rsidTr="00283D12">
        <w:tc>
          <w:tcPr>
            <w:tcW w:w="7621" w:type="dxa"/>
          </w:tcPr>
          <w:p w:rsidR="006766B6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 Определите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66B6" w:rsidRPr="00283D12" w:rsidRDefault="006766B6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66B6" w:rsidRDefault="006766B6" w:rsidP="00151C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766B6" w:rsidRPr="0057218F" w:rsidRDefault="006766B6" w:rsidP="00151C9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F0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6892" cy="1209675"/>
                  <wp:effectExtent l="19050" t="0" r="0" b="0"/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375" cy="121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66B6" w:rsidRPr="00D76F0B" w:rsidRDefault="006766B6" w:rsidP="006766B6">
            <w:pPr>
              <w:jc w:val="center"/>
              <w:rPr>
                <w:rFonts w:ascii="Times New Roman" w:hAnsi="Times New Roman"/>
                <w:szCs w:val="28"/>
              </w:rPr>
            </w:pPr>
            <w:r w:rsidRPr="00D76F0B">
              <w:rPr>
                <w:rFonts w:ascii="Times New Roman" w:hAnsi="Times New Roman"/>
                <w:szCs w:val="28"/>
              </w:rPr>
              <w:t>промежуточная</w:t>
            </w:r>
            <w:r>
              <w:rPr>
                <w:rFonts w:ascii="Times New Roman" w:hAnsi="Times New Roman"/>
                <w:szCs w:val="28"/>
              </w:rPr>
              <w:t xml:space="preserve"> станция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поперечного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типа однопутной линии</w:t>
            </w:r>
          </w:p>
        </w:tc>
      </w:tr>
      <w:tr w:rsidR="006766B6" w:rsidTr="00283D12">
        <w:tc>
          <w:tcPr>
            <w:tcW w:w="7621" w:type="dxa"/>
          </w:tcPr>
          <w:p w:rsidR="006766B6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 Определите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66B6" w:rsidRPr="00283D12" w:rsidRDefault="006766B6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66B6" w:rsidRPr="0057218F" w:rsidRDefault="006766B6" w:rsidP="00283D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6F0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800" cy="1089817"/>
                  <wp:effectExtent l="19050" t="0" r="0" b="0"/>
                  <wp:docPr id="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1078" b="1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09" cy="108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66B6" w:rsidRPr="00D76F0B" w:rsidRDefault="006766B6" w:rsidP="006766B6">
            <w:pPr>
              <w:jc w:val="center"/>
              <w:rPr>
                <w:rFonts w:ascii="Times New Roman" w:hAnsi="Times New Roman"/>
                <w:szCs w:val="28"/>
              </w:rPr>
            </w:pPr>
            <w:r w:rsidRPr="00D76F0B">
              <w:rPr>
                <w:rFonts w:ascii="Times New Roman" w:hAnsi="Times New Roman"/>
                <w:szCs w:val="28"/>
              </w:rPr>
              <w:t>промежуточная</w:t>
            </w:r>
            <w:r>
              <w:rPr>
                <w:rFonts w:ascii="Times New Roman" w:hAnsi="Times New Roman"/>
                <w:szCs w:val="28"/>
              </w:rPr>
              <w:t xml:space="preserve"> станция</w:t>
            </w:r>
            <w:r w:rsidRPr="00D76F0B">
              <w:rPr>
                <w:rFonts w:ascii="Times New Roman" w:hAnsi="Times New Roman"/>
                <w:szCs w:val="28"/>
              </w:rPr>
              <w:t xml:space="preserve"> продольн</w:t>
            </w:r>
            <w:r>
              <w:rPr>
                <w:rFonts w:ascii="Times New Roman" w:hAnsi="Times New Roman"/>
                <w:szCs w:val="28"/>
              </w:rPr>
              <w:t>ого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типа </w:t>
            </w:r>
            <w:proofErr w:type="spellStart"/>
            <w:r>
              <w:rPr>
                <w:rFonts w:ascii="Times New Roman" w:hAnsi="Times New Roman"/>
                <w:szCs w:val="28"/>
              </w:rPr>
              <w:t>двухпутной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линии</w:t>
            </w:r>
          </w:p>
        </w:tc>
      </w:tr>
      <w:tr w:rsidR="006766B6" w:rsidTr="00283D12">
        <w:tc>
          <w:tcPr>
            <w:tcW w:w="7621" w:type="dxa"/>
          </w:tcPr>
          <w:p w:rsidR="006766B6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67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66B6" w:rsidRPr="00283D12" w:rsidRDefault="006766B6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66B6" w:rsidRDefault="006766B6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66B6" w:rsidRDefault="006766B6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6F0B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43450" cy="1113786"/>
                  <wp:effectExtent l="19050" t="0" r="0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1501" b="43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97" cy="111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66B6" w:rsidRPr="00D76F0B" w:rsidRDefault="006766B6" w:rsidP="00EE47B1">
            <w:pPr>
              <w:jc w:val="center"/>
              <w:rPr>
                <w:rFonts w:ascii="Times New Roman" w:hAnsi="Times New Roman"/>
                <w:szCs w:val="28"/>
              </w:rPr>
            </w:pPr>
            <w:r w:rsidRPr="00D76F0B">
              <w:rPr>
                <w:rFonts w:ascii="Times New Roman" w:hAnsi="Times New Roman"/>
                <w:szCs w:val="28"/>
              </w:rPr>
              <w:t>промежуточная</w:t>
            </w:r>
            <w:r>
              <w:rPr>
                <w:rFonts w:ascii="Times New Roman" w:hAnsi="Times New Roman"/>
                <w:szCs w:val="28"/>
              </w:rPr>
              <w:t xml:space="preserve"> станция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полу</w:t>
            </w:r>
            <w:r w:rsidRPr="00D76F0B">
              <w:rPr>
                <w:rFonts w:ascii="Times New Roman" w:hAnsi="Times New Roman"/>
                <w:szCs w:val="28"/>
              </w:rPr>
              <w:t>продольн</w:t>
            </w:r>
            <w:r>
              <w:rPr>
                <w:rFonts w:ascii="Times New Roman" w:hAnsi="Times New Roman"/>
                <w:szCs w:val="28"/>
              </w:rPr>
              <w:t>ого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типа </w:t>
            </w:r>
            <w:proofErr w:type="spellStart"/>
            <w:r>
              <w:rPr>
                <w:rFonts w:ascii="Times New Roman" w:hAnsi="Times New Roman"/>
                <w:szCs w:val="28"/>
              </w:rPr>
              <w:t>двухпутной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линии</w:t>
            </w:r>
          </w:p>
        </w:tc>
      </w:tr>
      <w:tr w:rsidR="006766B6" w:rsidTr="00283D12">
        <w:tc>
          <w:tcPr>
            <w:tcW w:w="7621" w:type="dxa"/>
          </w:tcPr>
          <w:p w:rsidR="006766B6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>.Определите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766B6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766B6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66B6" w:rsidRPr="00283D12" w:rsidRDefault="006766B6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66B6" w:rsidRDefault="006766B6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35158" cy="1800225"/>
                  <wp:effectExtent l="19050" t="0" r="3542" b="0"/>
                  <wp:docPr id="44" name="Рисунок 8" descr="G:\Со старого\Рабочий стол\жсу\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о старого\Рабочий стол\жсу\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996" cy="180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66B6" w:rsidRDefault="006766B6" w:rsidP="00D76F0B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участковая станция поперечного типа</w:t>
            </w:r>
          </w:p>
          <w:p w:rsidR="006766B6" w:rsidRPr="00D76F0B" w:rsidRDefault="006766B6" w:rsidP="00D76F0B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двухпутной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lastRenderedPageBreak/>
              <w:t>линии</w:t>
            </w:r>
          </w:p>
        </w:tc>
      </w:tr>
      <w:tr w:rsidR="006766B6" w:rsidTr="00283D12">
        <w:tc>
          <w:tcPr>
            <w:tcW w:w="7621" w:type="dxa"/>
          </w:tcPr>
          <w:p w:rsidR="006766B6" w:rsidRDefault="006766B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  <w:r w:rsidR="005B4DC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66B6" w:rsidRPr="00283D12" w:rsidRDefault="006766B6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66B6" w:rsidRDefault="006766B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5825" cy="1571625"/>
                  <wp:effectExtent l="19050" t="0" r="9525" b="0"/>
                  <wp:docPr id="46" name="Рисунок 9" descr="G:\Со старого\Рабочий стол\жсу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о старого\Рабочий стол\жсу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802" r="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66B6" w:rsidRPr="00D76F0B" w:rsidRDefault="006766B6" w:rsidP="00283D12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участковая станция продольного типа </w:t>
            </w:r>
            <w:proofErr w:type="spellStart"/>
            <w:r>
              <w:rPr>
                <w:rFonts w:ascii="Times New Roman" w:hAnsi="Times New Roman"/>
                <w:szCs w:val="28"/>
              </w:rPr>
              <w:t>двухпутной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линии</w:t>
            </w:r>
          </w:p>
        </w:tc>
      </w:tr>
      <w:tr w:rsidR="00667DE7" w:rsidTr="00283D12">
        <w:tc>
          <w:tcPr>
            <w:tcW w:w="7621" w:type="dxa"/>
          </w:tcPr>
          <w:p w:rsidR="00667DE7" w:rsidRDefault="00667DE7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5B4DC6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67DE7" w:rsidRPr="00283D12" w:rsidRDefault="00667DE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67DE7" w:rsidRDefault="00667DE7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7DE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95825" cy="1514475"/>
                  <wp:effectExtent l="19050" t="0" r="9525" b="0"/>
                  <wp:docPr id="49" name="Рисунок 4" descr="https://studfile.net/html/2706/189/html_I8HIA0T70N.1pJf/img-hs6kK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udfile.net/html/2706/189/html_I8HIA0T70N.1pJf/img-hs6kK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86" b="2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474" cy="151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67DE7" w:rsidRPr="00D76F0B" w:rsidRDefault="00667DE7" w:rsidP="00EE47B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участковая станция полупродольного типа </w:t>
            </w:r>
            <w:proofErr w:type="spellStart"/>
            <w:r>
              <w:rPr>
                <w:rFonts w:ascii="Times New Roman" w:hAnsi="Times New Roman"/>
                <w:szCs w:val="28"/>
              </w:rPr>
              <w:t>двухпутной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линии</w:t>
            </w:r>
          </w:p>
        </w:tc>
      </w:tr>
      <w:tr w:rsidR="00667DE7" w:rsidTr="00283D12">
        <w:tc>
          <w:tcPr>
            <w:tcW w:w="7621" w:type="dxa"/>
          </w:tcPr>
          <w:p w:rsidR="00667DE7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71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67DE7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67DE7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67DE7" w:rsidRPr="00283D12" w:rsidRDefault="00667DE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67DE7" w:rsidRDefault="00667DE7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7DE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48200" cy="1540346"/>
                  <wp:effectExtent l="19050" t="0" r="0" b="0"/>
                  <wp:docPr id="50" name="Рисунок 1" descr="https://studfile.net/html/2706/189/html_I8HIA0T70N.1pJf/img-A1c6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189/html_I8HIA0T70N.1pJf/img-A1c6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206" b="6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159" cy="154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67DE7" w:rsidRDefault="00667DE7" w:rsidP="00667DE7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участковая станция поперечного типа</w:t>
            </w:r>
          </w:p>
          <w:p w:rsidR="00667DE7" w:rsidRPr="00D76F0B" w:rsidRDefault="00667DE7" w:rsidP="00667DE7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однопутной линии</w:t>
            </w:r>
          </w:p>
        </w:tc>
      </w:tr>
      <w:tr w:rsidR="00667DE7" w:rsidTr="00283D12">
        <w:tc>
          <w:tcPr>
            <w:tcW w:w="7621" w:type="dxa"/>
          </w:tcPr>
          <w:p w:rsidR="00667DE7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67DE7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67DE7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67DE7" w:rsidRPr="00283D12" w:rsidRDefault="00667DE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67DE7" w:rsidRDefault="00667DE7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7DE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543425" cy="1551032"/>
                  <wp:effectExtent l="19050" t="0" r="9525" b="0"/>
                  <wp:docPr id="52" name="Рисунок 1" descr="https://studfile.net/html/2706/189/html_I8HIA0T70N.1pJf/img-A1c6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189/html_I8HIA0T70N.1pJf/img-A1c6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527" t="35520" b="28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25" cy="155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67DE7" w:rsidRDefault="00667DE7" w:rsidP="00EE47B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участковая станция продольного типа</w:t>
            </w:r>
          </w:p>
          <w:p w:rsidR="00667DE7" w:rsidRPr="00D76F0B" w:rsidRDefault="00667DE7" w:rsidP="00EE47B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однопутной линии</w:t>
            </w:r>
          </w:p>
        </w:tc>
      </w:tr>
      <w:tr w:rsidR="00667DE7" w:rsidTr="00283D12">
        <w:tc>
          <w:tcPr>
            <w:tcW w:w="7621" w:type="dxa"/>
          </w:tcPr>
          <w:p w:rsidR="00667DE7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73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67DE7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67DE7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67DE7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67DE7" w:rsidRPr="00283D12" w:rsidRDefault="00667DE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67DE7" w:rsidRDefault="00667DE7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67DE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63358" cy="1733550"/>
                  <wp:effectExtent l="0" t="0" r="0" b="0"/>
                  <wp:docPr id="55" name="Рисунок 2" descr="https://studfile.net/html/2706/189/html_I8HIA0T70N.1pJf/img-r6FG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.net/html/2706/189/html_I8HIA0T70N.1pJf/img-r6FG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-826" b="58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358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67DE7" w:rsidRDefault="00667DE7" w:rsidP="00EE47B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участковая станция поперечного типа</w:t>
            </w:r>
          </w:p>
          <w:p w:rsidR="00667DE7" w:rsidRPr="00D76F0B" w:rsidRDefault="00667DE7" w:rsidP="00EE47B1">
            <w:pPr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>
              <w:rPr>
                <w:rFonts w:ascii="Times New Roman" w:hAnsi="Times New Roman"/>
                <w:szCs w:val="28"/>
              </w:rPr>
              <w:t>двухпутной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линии</w:t>
            </w:r>
          </w:p>
        </w:tc>
      </w:tr>
      <w:tr w:rsidR="00606C67" w:rsidTr="00283D12">
        <w:tc>
          <w:tcPr>
            <w:tcW w:w="7621" w:type="dxa"/>
          </w:tcPr>
          <w:p w:rsidR="00606C67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74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06C67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06C67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06C67" w:rsidRPr="00283D12" w:rsidRDefault="00606C6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06C67" w:rsidRDefault="00606C67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0575" cy="1838325"/>
                  <wp:effectExtent l="19050" t="0" r="9525" b="0"/>
                  <wp:docPr id="57" name="Рисунок 1" descr="D:\Рабочий стол старый\для стендов\узлы\однопутная уч.ст поперечного ти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Рабочий стол старый\для стендов\узлы\однопутная уч.ст поперечного ти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06C67" w:rsidRDefault="00606C67" w:rsidP="00EE47B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участковая станция поперечного типа</w:t>
            </w:r>
          </w:p>
          <w:p w:rsidR="00606C67" w:rsidRPr="00D76F0B" w:rsidRDefault="00606C67" w:rsidP="00EE47B1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однопутной линии</w:t>
            </w:r>
          </w:p>
        </w:tc>
      </w:tr>
      <w:tr w:rsidR="00606C67" w:rsidTr="00283D12">
        <w:tc>
          <w:tcPr>
            <w:tcW w:w="7621" w:type="dxa"/>
          </w:tcPr>
          <w:p w:rsidR="00606C67" w:rsidRDefault="005B4DC6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количество сортировочных систем (односторонняя, двухсторонняя станция), </w:t>
            </w:r>
            <w:r w:rsidR="00606C67" w:rsidRPr="00D76F0B">
              <w:rPr>
                <w:rFonts w:ascii="Times New Roman" w:hAnsi="Times New Roman"/>
                <w:b/>
                <w:sz w:val="28"/>
                <w:szCs w:val="28"/>
              </w:rPr>
              <w:t>тип станции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, расположение парков </w:t>
            </w:r>
            <w:r w:rsidR="00606C67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06C67" w:rsidRDefault="00606C6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______________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станция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с 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расположением  </w:t>
            </w:r>
          </w:p>
          <w:p w:rsidR="00606C67" w:rsidRPr="00283D12" w:rsidRDefault="00606C67" w:rsidP="00283D12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парков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606C67" w:rsidRDefault="00606C67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06C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4400" cy="1163983"/>
                  <wp:effectExtent l="19050" t="0" r="0" b="0"/>
                  <wp:docPr id="58" name="Рисунок 4" descr="D:\Рабочий стол старый\для стендов\узлы\1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 старый\для стендов\узлы\1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724" t="9848" r="3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16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06C67" w:rsidRPr="00D76F0B" w:rsidRDefault="00606C67" w:rsidP="00606C67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односторонняя сортировочная станция с последовательным расположением парков</w:t>
            </w:r>
          </w:p>
        </w:tc>
      </w:tr>
      <w:tr w:rsidR="00606C67" w:rsidTr="00283D12">
        <w:tc>
          <w:tcPr>
            <w:tcW w:w="7621" w:type="dxa"/>
          </w:tcPr>
          <w:p w:rsidR="00606C67" w:rsidRDefault="005B4DC6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76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количество сортировочных систем (односторонняя, двухсторонняя станция), </w:t>
            </w:r>
            <w:r w:rsidR="00606C67" w:rsidRPr="00D76F0B">
              <w:rPr>
                <w:rFonts w:ascii="Times New Roman" w:hAnsi="Times New Roman"/>
                <w:b/>
                <w:sz w:val="28"/>
                <w:szCs w:val="28"/>
              </w:rPr>
              <w:t>тип станции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, расположение парков </w:t>
            </w:r>
            <w:r w:rsidR="00606C67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06C67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06C67" w:rsidRDefault="00606C67" w:rsidP="00606C6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______________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станция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с 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расположением  </w:t>
            </w:r>
          </w:p>
          <w:p w:rsidR="00606C67" w:rsidRPr="00283D12" w:rsidRDefault="00606C67" w:rsidP="00606C6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парков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606C67" w:rsidRDefault="00606C67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06C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67250" cy="1428750"/>
                  <wp:effectExtent l="19050" t="0" r="0" b="0"/>
                  <wp:docPr id="61" name="Рисунок 1" descr="D:\Рабочий стол старый\для стендов\узлы\комб 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тарый\для стендов\узлы\комб 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06C67" w:rsidRPr="00D76F0B" w:rsidRDefault="00606C67" w:rsidP="00606C67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односторонняя сортировочная станция с комбинированным расположением парков</w:t>
            </w:r>
          </w:p>
        </w:tc>
      </w:tr>
      <w:tr w:rsidR="00747555" w:rsidTr="00283D12">
        <w:tc>
          <w:tcPr>
            <w:tcW w:w="7621" w:type="dxa"/>
          </w:tcPr>
          <w:p w:rsidR="00747555" w:rsidRDefault="005B4DC6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77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количество сортировочных систем (односторонняя, двухсторонняя станция),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>тип станции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, расположение парков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747555" w:rsidRDefault="00747555" w:rsidP="00606C6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______________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станция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с 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расположением  </w:t>
            </w:r>
          </w:p>
          <w:p w:rsidR="00747555" w:rsidRPr="00283D12" w:rsidRDefault="00747555" w:rsidP="00606C6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парков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747555" w:rsidRDefault="00747555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06C67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14850" cy="1417422"/>
                  <wp:effectExtent l="19050" t="0" r="0" b="0"/>
                  <wp:docPr id="63" name="Рисунок 2" descr="D:\Рабочий стол старый\для стендов\узлы\СС параллель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старый\для стендов\узлы\СС параллель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5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4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747555" w:rsidRPr="00D76F0B" w:rsidRDefault="00747555" w:rsidP="00747555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односторонняя сортировочная станция с параллельным расположением парков</w:t>
            </w:r>
          </w:p>
        </w:tc>
      </w:tr>
      <w:tr w:rsidR="00747555" w:rsidTr="00283D12">
        <w:tc>
          <w:tcPr>
            <w:tcW w:w="7621" w:type="dxa"/>
          </w:tcPr>
          <w:p w:rsidR="00747555" w:rsidRDefault="005B4DC6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количество сортировочных систем (односторонняя, двухсторонняя станция),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>тип станции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, расположение парков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747555" w:rsidRDefault="00747555" w:rsidP="00606C6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 ______________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станция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с 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расположением  </w:t>
            </w:r>
          </w:p>
          <w:p w:rsidR="00747555" w:rsidRPr="00283D12" w:rsidRDefault="00747555" w:rsidP="00606C67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парков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747555" w:rsidRDefault="00747555" w:rsidP="00283D1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75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29125" cy="1953766"/>
                  <wp:effectExtent l="19050" t="0" r="9525" b="0"/>
                  <wp:docPr id="65" name="Рисунок 3" descr="D:\Рабочий стол старый\для стендов\узлы\2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 старый\для стендов\узлы\2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78" t="6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195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747555" w:rsidRPr="00D76F0B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двухсторонняя сортировочная станция с параллельным расположением парков</w:t>
            </w:r>
          </w:p>
        </w:tc>
      </w:tr>
      <w:tr w:rsidR="00747555" w:rsidTr="00283D12">
        <w:tc>
          <w:tcPr>
            <w:tcW w:w="7621" w:type="dxa"/>
          </w:tcPr>
          <w:p w:rsidR="00747555" w:rsidRPr="00283D12" w:rsidRDefault="005B4DC6" w:rsidP="00747555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основной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тип 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узла по следующему шаблону: 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>«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>Железнодорожный   узел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>типа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747555" w:rsidRDefault="00747555" w:rsidP="00606C6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75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14775" cy="1889265"/>
                  <wp:effectExtent l="19050" t="0" r="9525" b="0"/>
                  <wp:docPr id="66" name="Рисунок 1" descr="D:\Рабочий стол старый\для стендов\узлы\треугольного ти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тарый\для стендов\узлы\треугольного ти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51" cy="188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747555" w:rsidRDefault="00747555" w:rsidP="00747555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ж</w:t>
            </w:r>
            <w:r w:rsidRPr="00747555">
              <w:rPr>
                <w:rFonts w:ascii="Times New Roman" w:hAnsi="Times New Roman"/>
                <w:szCs w:val="28"/>
              </w:rPr>
              <w:t xml:space="preserve">елезнодорожный   узел  </w:t>
            </w:r>
          </w:p>
          <w:p w:rsidR="00747555" w:rsidRDefault="00747555" w:rsidP="00747555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треугольного </w:t>
            </w:r>
          </w:p>
          <w:p w:rsidR="00747555" w:rsidRDefault="00747555" w:rsidP="00747555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типа</w:t>
            </w:r>
          </w:p>
          <w:p w:rsidR="00747555" w:rsidRDefault="00747555" w:rsidP="00747555">
            <w:pPr>
              <w:ind w:right="-1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47555" w:rsidTr="00283D12">
        <w:tc>
          <w:tcPr>
            <w:tcW w:w="7621" w:type="dxa"/>
          </w:tcPr>
          <w:p w:rsidR="00747555" w:rsidRPr="00283D12" w:rsidRDefault="005B4DC6" w:rsidP="00747555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80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основной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тип 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узла по следующему 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шаблону: 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>«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>Железнодорожный   узел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>типа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747555" w:rsidRDefault="00747555" w:rsidP="007475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75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222" cy="2190750"/>
                  <wp:effectExtent l="19050" t="0" r="0" b="0"/>
                  <wp:docPr id="68" name="Рисунок 2" descr="D:\Рабочий стол старый\для стендов\узлы\крестообразные уз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старый\для стендов\узлы\крестообразные уз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112" cy="220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ж</w:t>
            </w:r>
            <w:r w:rsidRPr="00747555">
              <w:rPr>
                <w:rFonts w:ascii="Times New Roman" w:hAnsi="Times New Roman"/>
                <w:szCs w:val="28"/>
              </w:rPr>
              <w:t xml:space="preserve">елезнодорожный   узел  </w:t>
            </w:r>
          </w:p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крестообразного</w:t>
            </w:r>
          </w:p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типа</w:t>
            </w:r>
          </w:p>
          <w:p w:rsidR="00747555" w:rsidRDefault="00747555" w:rsidP="00EE47B1">
            <w:pPr>
              <w:ind w:right="-1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47555" w:rsidTr="00283D12">
        <w:tc>
          <w:tcPr>
            <w:tcW w:w="7621" w:type="dxa"/>
          </w:tcPr>
          <w:p w:rsidR="00747555" w:rsidRPr="00283D12" w:rsidRDefault="005B4DC6" w:rsidP="00747555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81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основной </w:t>
            </w:r>
            <w:r w:rsidR="00747555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тип </w:t>
            </w:r>
            <w:r w:rsidR="00747555">
              <w:rPr>
                <w:rFonts w:ascii="Times New Roman" w:hAnsi="Times New Roman"/>
                <w:b/>
                <w:sz w:val="28"/>
                <w:szCs w:val="28"/>
              </w:rPr>
              <w:t xml:space="preserve">узла по следующему шаблону: 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>«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>Железнодорожный   узел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 w:rsidR="00747555">
              <w:rPr>
                <w:rFonts w:ascii="Times New Roman" w:hAnsi="Times New Roman"/>
                <w:b/>
                <w:sz w:val="24"/>
                <w:szCs w:val="28"/>
              </w:rPr>
              <w:t>типа</w:t>
            </w:r>
            <w:r w:rsidR="00747555"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747555" w:rsidRDefault="00747555" w:rsidP="007475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75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6303" cy="2686050"/>
                  <wp:effectExtent l="19050" t="0" r="0" b="0"/>
                  <wp:docPr id="70" name="Рисунок 5" descr="D:\Рабочий стол старый\для стендов\узлы\Узел кольцевого ти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 старый\для стендов\узлы\Узел кольцевого ти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99" cy="270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ж</w:t>
            </w:r>
            <w:r w:rsidRPr="00747555">
              <w:rPr>
                <w:rFonts w:ascii="Times New Roman" w:hAnsi="Times New Roman"/>
                <w:szCs w:val="28"/>
              </w:rPr>
              <w:t xml:space="preserve">елезнодорожный   узел  </w:t>
            </w:r>
          </w:p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кольцевого</w:t>
            </w:r>
          </w:p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типа</w:t>
            </w:r>
          </w:p>
          <w:p w:rsidR="00747555" w:rsidRDefault="00747555" w:rsidP="00EE47B1">
            <w:pPr>
              <w:ind w:right="-1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47555" w:rsidTr="00283D12">
        <w:tc>
          <w:tcPr>
            <w:tcW w:w="7621" w:type="dxa"/>
          </w:tcPr>
          <w:p w:rsidR="00747555" w:rsidRPr="00283D12" w:rsidRDefault="00747555" w:rsidP="00747555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5B4DC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основной </w:t>
            </w:r>
            <w:r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узла по следующему шаблону: 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Железнодорожный   узел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типа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747555" w:rsidRDefault="00747555" w:rsidP="007475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7555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6431" cy="2531627"/>
                  <wp:effectExtent l="19050" t="0" r="0" b="0"/>
                  <wp:docPr id="72" name="Рисунок 6" descr="D:\Рабочий стол старый\для стендов\узлы\Узел тупикового ти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 старый\для стендов\узлы\Узел тупикового ти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24" cy="253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ж</w:t>
            </w:r>
            <w:r w:rsidRPr="00747555">
              <w:rPr>
                <w:rFonts w:ascii="Times New Roman" w:hAnsi="Times New Roman"/>
                <w:szCs w:val="28"/>
              </w:rPr>
              <w:t xml:space="preserve">елезнодорожный   узел  </w:t>
            </w:r>
          </w:p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тупикового</w:t>
            </w:r>
          </w:p>
          <w:p w:rsidR="00747555" w:rsidRDefault="00747555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типа</w:t>
            </w:r>
          </w:p>
          <w:p w:rsidR="00747555" w:rsidRDefault="00747555" w:rsidP="00EE47B1">
            <w:pPr>
              <w:ind w:right="-1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71CAA" w:rsidTr="00283D12">
        <w:tc>
          <w:tcPr>
            <w:tcW w:w="7621" w:type="dxa"/>
          </w:tcPr>
          <w:p w:rsidR="00671CAA" w:rsidRPr="00283D12" w:rsidRDefault="005B4DC6" w:rsidP="00747555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 xml:space="preserve">. Определите основной </w:t>
            </w:r>
            <w:r w:rsidR="00671CAA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тип 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 xml:space="preserve">узла по следующему шаблону: </w:t>
            </w:r>
            <w:r w:rsidR="00671CAA" w:rsidRPr="00283D12">
              <w:rPr>
                <w:rFonts w:ascii="Times New Roman" w:hAnsi="Times New Roman"/>
                <w:b/>
                <w:sz w:val="24"/>
                <w:szCs w:val="28"/>
              </w:rPr>
              <w:t>«</w:t>
            </w:r>
            <w:r w:rsidR="00671CAA">
              <w:rPr>
                <w:rFonts w:ascii="Times New Roman" w:hAnsi="Times New Roman"/>
                <w:b/>
                <w:sz w:val="24"/>
                <w:szCs w:val="28"/>
              </w:rPr>
              <w:t>Железнодорожный   узел</w:t>
            </w:r>
            <w:r w:rsidR="00671CAA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671CAA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="00671CAA" w:rsidRPr="00283D12">
              <w:rPr>
                <w:rFonts w:ascii="Times New Roman" w:hAnsi="Times New Roman"/>
                <w:b/>
                <w:sz w:val="24"/>
                <w:szCs w:val="28"/>
              </w:rPr>
              <w:t xml:space="preserve">_________ </w:t>
            </w:r>
            <w:r w:rsidR="00671CAA">
              <w:rPr>
                <w:rFonts w:ascii="Times New Roman" w:hAnsi="Times New Roman"/>
                <w:b/>
                <w:sz w:val="24"/>
                <w:szCs w:val="28"/>
              </w:rPr>
              <w:t>типа</w:t>
            </w:r>
            <w:r w:rsidR="00671CAA" w:rsidRPr="00283D12">
              <w:rPr>
                <w:rFonts w:ascii="Times New Roman" w:hAnsi="Times New Roman"/>
                <w:b/>
                <w:sz w:val="24"/>
                <w:szCs w:val="28"/>
              </w:rPr>
              <w:t>»</w:t>
            </w:r>
          </w:p>
          <w:p w:rsidR="00671CAA" w:rsidRDefault="00671CAA" w:rsidP="007475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1CA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52489" cy="2893807"/>
                  <wp:effectExtent l="19050" t="0" r="0" b="0"/>
                  <wp:docPr id="74" name="Рисунок 4" descr="D:\Рабочий стол старый\для стендов\узлы\полукольцевого ти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 старый\для стендов\узлы\полукольцевого ти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356" cy="2899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1CAA" w:rsidRDefault="00671CAA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ж</w:t>
            </w:r>
            <w:r w:rsidRPr="00747555">
              <w:rPr>
                <w:rFonts w:ascii="Times New Roman" w:hAnsi="Times New Roman"/>
                <w:szCs w:val="28"/>
              </w:rPr>
              <w:t xml:space="preserve">елезнодорожный   узел  </w:t>
            </w:r>
          </w:p>
          <w:p w:rsidR="00671CAA" w:rsidRDefault="00671CAA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полукольцевого</w:t>
            </w:r>
          </w:p>
          <w:p w:rsidR="00671CAA" w:rsidRDefault="00671CAA" w:rsidP="00EE47B1">
            <w:pPr>
              <w:ind w:right="-14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типа</w:t>
            </w:r>
          </w:p>
          <w:p w:rsidR="00671CAA" w:rsidRDefault="00671CAA" w:rsidP="00EE47B1">
            <w:pPr>
              <w:ind w:right="-1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71CAA" w:rsidTr="00283D12">
        <w:tc>
          <w:tcPr>
            <w:tcW w:w="7621" w:type="dxa"/>
          </w:tcPr>
          <w:p w:rsidR="00671CAA" w:rsidRDefault="005B4DC6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84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71CAA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71CAA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1CAA" w:rsidRPr="00283D12" w:rsidRDefault="00671CAA" w:rsidP="00EE47B1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1CAA" w:rsidRDefault="004A3FAD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FA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19625" cy="914400"/>
                  <wp:effectExtent l="19050" t="0" r="9525" b="0"/>
                  <wp:docPr id="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5606" b="53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</w:tcPr>
          <w:p w:rsidR="00671CAA" w:rsidRPr="00D76F0B" w:rsidRDefault="00671CAA" w:rsidP="004A3FAD">
            <w:pPr>
              <w:jc w:val="center"/>
              <w:rPr>
                <w:rFonts w:ascii="Times New Roman" w:hAnsi="Times New Roman"/>
                <w:szCs w:val="28"/>
              </w:rPr>
            </w:pPr>
            <w:r w:rsidRPr="00D76F0B">
              <w:rPr>
                <w:rFonts w:ascii="Times New Roman" w:hAnsi="Times New Roman"/>
                <w:szCs w:val="28"/>
              </w:rPr>
              <w:t>промежуточная</w:t>
            </w:r>
            <w:r>
              <w:rPr>
                <w:rFonts w:ascii="Times New Roman" w:hAnsi="Times New Roman"/>
                <w:szCs w:val="28"/>
              </w:rPr>
              <w:t xml:space="preserve"> станция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у</w:t>
            </w:r>
            <w:r w:rsidRPr="00D76F0B">
              <w:rPr>
                <w:rFonts w:ascii="Times New Roman" w:hAnsi="Times New Roman"/>
                <w:szCs w:val="28"/>
              </w:rPr>
              <w:t>продольн</w:t>
            </w:r>
            <w:r>
              <w:rPr>
                <w:rFonts w:ascii="Times New Roman" w:hAnsi="Times New Roman"/>
                <w:szCs w:val="28"/>
              </w:rPr>
              <w:t>ого</w:t>
            </w:r>
            <w:proofErr w:type="spellEnd"/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типа </w:t>
            </w:r>
            <w:r w:rsidR="004A3FAD">
              <w:rPr>
                <w:rFonts w:ascii="Times New Roman" w:hAnsi="Times New Roman"/>
                <w:szCs w:val="28"/>
              </w:rPr>
              <w:t>одно</w:t>
            </w:r>
            <w:r>
              <w:rPr>
                <w:rFonts w:ascii="Times New Roman" w:hAnsi="Times New Roman"/>
                <w:szCs w:val="28"/>
              </w:rPr>
              <w:t>путной линии</w:t>
            </w:r>
          </w:p>
        </w:tc>
      </w:tr>
      <w:tr w:rsidR="00671CAA" w:rsidTr="00283D12">
        <w:tc>
          <w:tcPr>
            <w:tcW w:w="7621" w:type="dxa"/>
          </w:tcPr>
          <w:p w:rsidR="00671CAA" w:rsidRDefault="005B4DC6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>. Определите</w:t>
            </w:r>
            <w:r w:rsidR="00671CAA" w:rsidRPr="00D76F0B">
              <w:rPr>
                <w:rFonts w:ascii="Times New Roman" w:hAnsi="Times New Roman"/>
                <w:b/>
                <w:sz w:val="28"/>
                <w:szCs w:val="28"/>
              </w:rPr>
              <w:t xml:space="preserve"> тип станции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 xml:space="preserve">, количество главных путей расположение путей </w:t>
            </w:r>
            <w:r w:rsidR="00671CAA" w:rsidRPr="00D76F0B">
              <w:rPr>
                <w:rFonts w:ascii="Times New Roman" w:hAnsi="Times New Roman"/>
                <w:b/>
                <w:sz w:val="28"/>
                <w:szCs w:val="28"/>
              </w:rPr>
              <w:t>по схеме</w:t>
            </w:r>
            <w:r w:rsidR="00671CAA">
              <w:rPr>
                <w:rFonts w:ascii="Times New Roman" w:hAnsi="Times New Roman"/>
                <w:b/>
                <w:sz w:val="28"/>
                <w:szCs w:val="28"/>
              </w:rPr>
              <w:t xml:space="preserve"> по следующему шаблону:</w:t>
            </w:r>
          </w:p>
          <w:p w:rsidR="00671CAA" w:rsidRPr="00283D12" w:rsidRDefault="00671CAA" w:rsidP="00EE47B1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«___________ станция _________ типа ______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__</w:t>
            </w:r>
            <w:r w:rsidRPr="00283D12">
              <w:rPr>
                <w:rFonts w:ascii="Times New Roman" w:hAnsi="Times New Roman"/>
                <w:b/>
                <w:sz w:val="24"/>
                <w:szCs w:val="28"/>
              </w:rPr>
              <w:t>__ линии»</w:t>
            </w:r>
          </w:p>
          <w:p w:rsidR="00671CAA" w:rsidRDefault="004A3FAD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A3FA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2361" cy="1028700"/>
                  <wp:effectExtent l="19050" t="0" r="0" b="0"/>
                  <wp:docPr id="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48962" b="29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361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CAA" w:rsidRDefault="00671CAA" w:rsidP="00EE47B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:rsidR="005542C4" w:rsidRDefault="00671CAA" w:rsidP="005542C4">
            <w:pPr>
              <w:jc w:val="center"/>
              <w:rPr>
                <w:rFonts w:ascii="Times New Roman" w:hAnsi="Times New Roman"/>
                <w:szCs w:val="28"/>
              </w:rPr>
            </w:pPr>
            <w:r w:rsidRPr="00D76F0B">
              <w:rPr>
                <w:rFonts w:ascii="Times New Roman" w:hAnsi="Times New Roman"/>
                <w:szCs w:val="28"/>
              </w:rPr>
              <w:t>промежуточная</w:t>
            </w:r>
            <w:r>
              <w:rPr>
                <w:rFonts w:ascii="Times New Roman" w:hAnsi="Times New Roman"/>
                <w:szCs w:val="28"/>
              </w:rPr>
              <w:t xml:space="preserve"> станция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полу</w:t>
            </w:r>
            <w:r w:rsidRPr="00D76F0B">
              <w:rPr>
                <w:rFonts w:ascii="Times New Roman" w:hAnsi="Times New Roman"/>
                <w:szCs w:val="28"/>
              </w:rPr>
              <w:t>продольн</w:t>
            </w:r>
            <w:r>
              <w:rPr>
                <w:rFonts w:ascii="Times New Roman" w:hAnsi="Times New Roman"/>
                <w:szCs w:val="28"/>
              </w:rPr>
              <w:t>ого</w:t>
            </w:r>
            <w:r w:rsidRPr="00D76F0B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 xml:space="preserve">типа </w:t>
            </w:r>
          </w:p>
          <w:p w:rsidR="00671CAA" w:rsidRPr="00D76F0B" w:rsidRDefault="004A3FAD" w:rsidP="005542C4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одно</w:t>
            </w:r>
            <w:r w:rsidR="00671CAA">
              <w:rPr>
                <w:rFonts w:ascii="Times New Roman" w:hAnsi="Times New Roman"/>
                <w:szCs w:val="28"/>
              </w:rPr>
              <w:t>путной линии</w:t>
            </w:r>
          </w:p>
        </w:tc>
      </w:tr>
    </w:tbl>
    <w:p w:rsidR="00846682" w:rsidRDefault="00846682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C57" w:rsidRPr="00982C7C" w:rsidRDefault="00925C57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F34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2C7C">
        <w:rPr>
          <w:rFonts w:ascii="Times New Roman" w:hAnsi="Times New Roman"/>
          <w:spacing w:val="-6"/>
          <w:sz w:val="28"/>
          <w:szCs w:val="28"/>
        </w:rPr>
        <w:t>проектировать раздельные пункты (промежуточные</w:t>
      </w:r>
      <w:r>
        <w:rPr>
          <w:rFonts w:ascii="Times New Roman" w:hAnsi="Times New Roman"/>
          <w:spacing w:val="-6"/>
          <w:sz w:val="28"/>
          <w:szCs w:val="28"/>
        </w:rPr>
        <w:t>, участковые</w:t>
      </w:r>
      <w:r w:rsidRPr="00982C7C">
        <w:rPr>
          <w:rFonts w:ascii="Times New Roman" w:hAnsi="Times New Roman"/>
          <w:spacing w:val="-6"/>
          <w:sz w:val="28"/>
          <w:szCs w:val="28"/>
        </w:rPr>
        <w:t xml:space="preserve">). </w:t>
      </w:r>
    </w:p>
    <w:p w:rsidR="005B4DC6" w:rsidRDefault="005B4DC6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C57" w:rsidRDefault="00925C57" w:rsidP="00925C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Закрытые вопросы </w:t>
      </w:r>
    </w:p>
    <w:tbl>
      <w:tblPr>
        <w:tblStyle w:val="a3"/>
        <w:tblW w:w="9606" w:type="dxa"/>
        <w:tblLayout w:type="fixed"/>
        <w:tblLook w:val="04A0"/>
      </w:tblPr>
      <w:tblGrid>
        <w:gridCol w:w="7905"/>
        <w:gridCol w:w="1701"/>
      </w:tblGrid>
      <w:tr w:rsidR="00925C57" w:rsidTr="0082181B">
        <w:tc>
          <w:tcPr>
            <w:tcW w:w="7905" w:type="dxa"/>
            <w:vAlign w:val="center"/>
          </w:tcPr>
          <w:p w:rsidR="00925C57" w:rsidRDefault="00925C57" w:rsidP="00174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701" w:type="dxa"/>
            <w:vAlign w:val="center"/>
          </w:tcPr>
          <w:p w:rsidR="00925C57" w:rsidRDefault="00925C57" w:rsidP="001742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Ключ</w:t>
            </w:r>
          </w:p>
        </w:tc>
      </w:tr>
      <w:tr w:rsidR="00925C57" w:rsidTr="00740BA5">
        <w:tc>
          <w:tcPr>
            <w:tcW w:w="7905" w:type="dxa"/>
          </w:tcPr>
          <w:p w:rsidR="00925C57" w:rsidRDefault="005B4DC6" w:rsidP="0082181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86.</w:t>
            </w:r>
            <w:r w:rsidR="0082181B">
              <w:rPr>
                <w:b/>
                <w:sz w:val="28"/>
                <w:szCs w:val="28"/>
              </w:rPr>
              <w:t xml:space="preserve"> </w:t>
            </w:r>
            <w:r w:rsidR="0082181B" w:rsidRPr="00F7058A">
              <w:rPr>
                <w:b/>
                <w:sz w:val="28"/>
                <w:szCs w:val="28"/>
              </w:rPr>
              <w:t>Установите соответствие между условием установки стрелочного перевода в пределах станции и правилом:</w:t>
            </w:r>
          </w:p>
          <w:tbl>
            <w:tblPr>
              <w:tblW w:w="7959" w:type="dxa"/>
              <w:tblLayout w:type="fixed"/>
              <w:tblLook w:val="04A0"/>
            </w:tblPr>
            <w:tblGrid>
              <w:gridCol w:w="741"/>
              <w:gridCol w:w="2520"/>
              <w:gridCol w:w="585"/>
              <w:gridCol w:w="4113"/>
            </w:tblGrid>
            <w:tr w:rsidR="00411B99" w:rsidRPr="00D41483" w:rsidTr="00411B99">
              <w:tc>
                <w:tcPr>
                  <w:tcW w:w="741" w:type="dxa"/>
                  <w:hideMark/>
                </w:tcPr>
                <w:p w:rsidR="00411B99" w:rsidRPr="00D41483" w:rsidRDefault="00411B99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0" w:type="dxa"/>
                  <w:hideMark/>
                </w:tcPr>
                <w:p w:rsidR="00411B99" w:rsidRPr="001E276E" w:rsidRDefault="00411B99" w:rsidP="00411B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Если первый стрелочный перевод </w:t>
                  </w:r>
                  <w:proofErr w:type="spellStart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пошерстный</w:t>
                  </w:r>
                  <w:proofErr w:type="spellEnd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</w:tc>
              <w:tc>
                <w:tcPr>
                  <w:tcW w:w="585" w:type="dxa"/>
                </w:tcPr>
                <w:p w:rsidR="00411B99" w:rsidRPr="00113331" w:rsidRDefault="00411B99" w:rsidP="001742F3">
                  <w:pPr>
                    <w:tabs>
                      <w:tab w:val="left" w:pos="33"/>
                    </w:tabs>
                    <w:spacing w:after="0" w:line="240" w:lineRule="auto"/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А.</w:t>
                  </w:r>
                </w:p>
              </w:tc>
              <w:tc>
                <w:tcPr>
                  <w:tcW w:w="4113" w:type="dxa"/>
                  <w:hideMark/>
                </w:tcPr>
                <w:p w:rsidR="00411B99" w:rsidRPr="00411B99" w:rsidRDefault="00411B99" w:rsidP="00740BA5">
                  <w:pPr>
                    <w:spacing w:after="0" w:line="240" w:lineRule="auto"/>
                    <w:ind w:right="196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то входной сигнал устанавливается на расстоянии </w:t>
                  </w:r>
                  <w:smartTag w:uri="urn:schemas-microsoft-com:office:smarttags" w:element="metricconverter">
                    <w:smartTagPr>
                      <w:attr w:name="ProductID" w:val="50 м"/>
                    </w:smartTagPr>
                    <w:r w:rsidRPr="00D41483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>50 м</w:t>
                    </w:r>
                  </w:smartTag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при тепловозной тяге и </w:t>
                  </w:r>
                  <w:smartTag w:uri="urn:schemas-microsoft-com:office:smarttags" w:element="metricconverter">
                    <w:smartTagPr>
                      <w:attr w:name="ProductID" w:val="300 м"/>
                    </w:smartTagPr>
                    <w:r w:rsidRPr="00D41483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>300 м</w:t>
                    </w:r>
                  </w:smartTag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при электровозной тяге от начала остряков</w:t>
                  </w:r>
                </w:p>
              </w:tc>
            </w:tr>
            <w:tr w:rsidR="00411B99" w:rsidRPr="00D41483" w:rsidTr="00411B99">
              <w:tc>
                <w:tcPr>
                  <w:tcW w:w="741" w:type="dxa"/>
                  <w:hideMark/>
                </w:tcPr>
                <w:p w:rsidR="00411B99" w:rsidRPr="00D41483" w:rsidRDefault="00411B99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20" w:type="dxa"/>
                  <w:hideMark/>
                </w:tcPr>
                <w:p w:rsidR="00411B99" w:rsidRPr="001E276E" w:rsidRDefault="00411B99" w:rsidP="00411B9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Если первый стрелочный </w:t>
                  </w: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перевод </w:t>
                  </w:r>
                  <w:proofErr w:type="spellStart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противошерстный</w:t>
                  </w:r>
                  <w:proofErr w:type="spellEnd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</w:t>
                  </w:r>
                </w:p>
              </w:tc>
              <w:tc>
                <w:tcPr>
                  <w:tcW w:w="585" w:type="dxa"/>
                </w:tcPr>
                <w:p w:rsidR="00411B99" w:rsidRPr="00113331" w:rsidRDefault="00411B99" w:rsidP="001742F3">
                  <w:pPr>
                    <w:spacing w:after="0" w:line="240" w:lineRule="auto"/>
                    <w:ind w:left="426" w:hanging="39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В</w:t>
                  </w:r>
                </w:p>
              </w:tc>
              <w:tc>
                <w:tcPr>
                  <w:tcW w:w="4113" w:type="dxa"/>
                  <w:hideMark/>
                </w:tcPr>
                <w:p w:rsidR="00411B99" w:rsidRPr="00411B99" w:rsidRDefault="00411B99" w:rsidP="00740BA5">
                  <w:pPr>
                    <w:spacing w:after="0" w:line="240" w:lineRule="auto"/>
                    <w:ind w:right="196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то входной сигнал устанавливается на </w:t>
                  </w: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 xml:space="preserve">расстоянии </w:t>
                  </w:r>
                  <w:smartTag w:uri="urn:schemas-microsoft-com:office:smarttags" w:element="metricconverter">
                    <w:smartTagPr>
                      <w:attr w:name="ProductID" w:val="50 м"/>
                    </w:smartTagPr>
                    <w:r w:rsidRPr="00D41483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>50 м</w:t>
                    </w:r>
                  </w:smartTag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при тепловозной тяге и </w:t>
                  </w:r>
                  <w:smartTag w:uri="urn:schemas-microsoft-com:office:smarttags" w:element="metricconverter">
                    <w:smartTagPr>
                      <w:attr w:name="ProductID" w:val="300 м"/>
                    </w:smartTagPr>
                    <w:r w:rsidRPr="00D41483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>300 м</w:t>
                    </w:r>
                  </w:smartTag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при электровозной тяге от предельного столбика</w:t>
                  </w:r>
                </w:p>
              </w:tc>
            </w:tr>
          </w:tbl>
          <w:p w:rsidR="0082181B" w:rsidRDefault="0082181B" w:rsidP="001742F3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2181B" w:rsidRDefault="0082181B" w:rsidP="00740B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82181B" w:rsidRDefault="0082181B" w:rsidP="00740B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483">
              <w:rPr>
                <w:rFonts w:ascii="Times New Roman" w:eastAsia="Times New Roman" w:hAnsi="Times New Roman" w:cs="Times New Roman"/>
                <w:sz w:val="28"/>
                <w:szCs w:val="28"/>
              </w:rPr>
              <w:t>2А,</w:t>
            </w:r>
          </w:p>
          <w:p w:rsidR="00925C57" w:rsidRPr="00365E6C" w:rsidRDefault="00925C57" w:rsidP="00740B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5C57" w:rsidTr="00740BA5">
        <w:tc>
          <w:tcPr>
            <w:tcW w:w="7905" w:type="dxa"/>
          </w:tcPr>
          <w:p w:rsidR="0082181B" w:rsidRDefault="005B4DC6" w:rsidP="001742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87.</w:t>
            </w:r>
            <w:r w:rsidR="008218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2181B" w:rsidRPr="00F705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Установите соответствие между условием установки стрелочного перевода в пределах станции и правилом:</w:t>
            </w:r>
          </w:p>
          <w:tbl>
            <w:tblPr>
              <w:tblW w:w="7959" w:type="dxa"/>
              <w:tblLayout w:type="fixed"/>
              <w:tblLook w:val="04A0"/>
            </w:tblPr>
            <w:tblGrid>
              <w:gridCol w:w="741"/>
              <w:gridCol w:w="2360"/>
              <w:gridCol w:w="745"/>
              <w:gridCol w:w="4113"/>
            </w:tblGrid>
            <w:tr w:rsidR="00411B99" w:rsidRPr="00D41483" w:rsidTr="001742F3">
              <w:tc>
                <w:tcPr>
                  <w:tcW w:w="741" w:type="dxa"/>
                  <w:hideMark/>
                </w:tcPr>
                <w:p w:rsidR="00411B99" w:rsidRPr="00D41483" w:rsidRDefault="00411B99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0" w:type="dxa"/>
                  <w:hideMark/>
                </w:tcPr>
                <w:p w:rsidR="00411B99" w:rsidRPr="001E276E" w:rsidRDefault="00411B99" w:rsidP="00411B99">
                  <w:pPr>
                    <w:spacing w:line="240" w:lineRule="auto"/>
                    <w:ind w:righ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Если за выходным сигналом уложен </w:t>
                  </w:r>
                  <w:proofErr w:type="spellStart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противошерстный</w:t>
                  </w:r>
                  <w:proofErr w:type="spellEnd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стрелочный перевод,</w:t>
                  </w:r>
                </w:p>
              </w:tc>
              <w:tc>
                <w:tcPr>
                  <w:tcW w:w="745" w:type="dxa"/>
                </w:tcPr>
                <w:p w:rsidR="00411B99" w:rsidRPr="00113331" w:rsidRDefault="00411B99" w:rsidP="001742F3">
                  <w:pPr>
                    <w:tabs>
                      <w:tab w:val="left" w:pos="33"/>
                    </w:tabs>
                    <w:spacing w:after="0" w:line="240" w:lineRule="auto"/>
                    <w:ind w:left="3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А.</w:t>
                  </w:r>
                </w:p>
              </w:tc>
              <w:tc>
                <w:tcPr>
                  <w:tcW w:w="4113" w:type="dxa"/>
                  <w:hideMark/>
                </w:tcPr>
                <w:p w:rsidR="00411B99" w:rsidRPr="00D41483" w:rsidRDefault="00411B99" w:rsidP="00411B99">
                  <w:pPr>
                    <w:spacing w:after="0" w:line="240" w:lineRule="auto"/>
                    <w:ind w:right="196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то он устанавливается в створе с изолирующим стыком, т</w:t>
                  </w:r>
                  <w:proofErr w:type="gramStart"/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.е</w:t>
                  </w:r>
                  <w:proofErr w:type="gramEnd"/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на расстоянии </w:t>
                  </w:r>
                  <w:r w:rsidRPr="00740BA5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3,5м</w:t>
                  </w: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40BA5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от предельного столбика</w:t>
                  </w:r>
                </w:p>
              </w:tc>
            </w:tr>
            <w:tr w:rsidR="00411B99" w:rsidRPr="00D41483" w:rsidTr="001742F3">
              <w:tc>
                <w:tcPr>
                  <w:tcW w:w="741" w:type="dxa"/>
                  <w:hideMark/>
                </w:tcPr>
                <w:p w:rsidR="00411B99" w:rsidRPr="00D41483" w:rsidRDefault="00411B99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0" w:type="dxa"/>
                  <w:hideMark/>
                </w:tcPr>
                <w:p w:rsidR="00411B99" w:rsidRPr="001E276E" w:rsidRDefault="00411B99" w:rsidP="00411B99">
                  <w:pPr>
                    <w:spacing w:line="240" w:lineRule="auto"/>
                    <w:ind w:righ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Если сигнал находится в разных междупутьях с </w:t>
                  </w:r>
                  <w:proofErr w:type="gramStart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предельным</w:t>
                  </w:r>
                  <w:proofErr w:type="gramEnd"/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11B99" w:rsidRPr="001E276E" w:rsidRDefault="00411B99" w:rsidP="00411B99">
                  <w:pPr>
                    <w:spacing w:line="240" w:lineRule="auto"/>
                    <w:ind w:righ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столбиком для данного пути</w:t>
                  </w:r>
                </w:p>
              </w:tc>
              <w:tc>
                <w:tcPr>
                  <w:tcW w:w="745" w:type="dxa"/>
                </w:tcPr>
                <w:p w:rsidR="00411B99" w:rsidRPr="00113331" w:rsidRDefault="00411B99" w:rsidP="001742F3">
                  <w:pPr>
                    <w:spacing w:after="0" w:line="240" w:lineRule="auto"/>
                    <w:ind w:left="426" w:hanging="393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113" w:type="dxa"/>
                  <w:hideMark/>
                </w:tcPr>
                <w:p w:rsidR="00411B99" w:rsidRPr="00D41483" w:rsidRDefault="00411B99" w:rsidP="00411B99">
                  <w:pPr>
                    <w:spacing w:after="0" w:line="240" w:lineRule="auto"/>
                    <w:ind w:right="196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то сигнал устанавливают в створе со стыком рамного рельса, то есть на </w:t>
                  </w:r>
                  <w:proofErr w:type="gramStart"/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расстоянии</w:t>
                  </w:r>
                  <w:proofErr w:type="gramEnd"/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20EEF">
                    <w:rPr>
                      <w:rFonts w:ascii="Times New Roman" w:eastAsia="Calibri" w:hAnsi="Times New Roman" w:cs="Times New Roman"/>
                      <w:b/>
                      <w:sz w:val="32"/>
                      <w:szCs w:val="28"/>
                    </w:rPr>
                    <w:t>а</w:t>
                  </w: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от центра стрелочного перевода.</w:t>
                  </w:r>
                </w:p>
              </w:tc>
            </w:tr>
            <w:tr w:rsidR="00411B99" w:rsidRPr="00D41483" w:rsidTr="001742F3">
              <w:tc>
                <w:tcPr>
                  <w:tcW w:w="741" w:type="dxa"/>
                  <w:hideMark/>
                </w:tcPr>
                <w:p w:rsidR="00411B99" w:rsidRPr="00D41483" w:rsidRDefault="00411B99" w:rsidP="001742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60" w:type="dxa"/>
                  <w:hideMark/>
                </w:tcPr>
                <w:p w:rsidR="00411B99" w:rsidRPr="001E276E" w:rsidRDefault="00411B99" w:rsidP="00411B99">
                  <w:pPr>
                    <w:spacing w:line="240" w:lineRule="auto"/>
                    <w:ind w:righ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E276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Если предельный столбик и выходной сигнал находятся в одном междупутье</w:t>
                  </w:r>
                </w:p>
              </w:tc>
              <w:tc>
                <w:tcPr>
                  <w:tcW w:w="745" w:type="dxa"/>
                </w:tcPr>
                <w:p w:rsidR="00411B99" w:rsidRPr="00113331" w:rsidRDefault="00411B99" w:rsidP="001742F3">
                  <w:pPr>
                    <w:spacing w:after="0" w:line="240" w:lineRule="auto"/>
                    <w:ind w:left="98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11333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113" w:type="dxa"/>
                  <w:hideMark/>
                </w:tcPr>
                <w:p w:rsidR="00411B99" w:rsidRPr="00D41483" w:rsidRDefault="00411B99" w:rsidP="00411B99">
                  <w:pPr>
                    <w:tabs>
                      <w:tab w:val="left" w:pos="4003"/>
                    </w:tabs>
                    <w:spacing w:after="0" w:line="240" w:lineRule="auto"/>
                    <w:ind w:right="196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то сигнал устанавливается в середине междупутья на расстоянии </w:t>
                  </w:r>
                  <w:proofErr w:type="gramStart"/>
                  <w:r w:rsidRPr="00740BA5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L</w:t>
                  </w:r>
                  <w:proofErr w:type="gramEnd"/>
                  <w:r w:rsidRPr="00740BA5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сиг</w:t>
                  </w:r>
                  <w:r w:rsidRPr="00D4148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от центра стрелочного перевода</w:t>
                  </w:r>
                </w:p>
              </w:tc>
            </w:tr>
          </w:tbl>
          <w:p w:rsidR="0082181B" w:rsidRDefault="0082181B" w:rsidP="001742F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82181B" w:rsidRDefault="0082181B" w:rsidP="00740B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  <w:p w:rsidR="0082181B" w:rsidRDefault="0082181B" w:rsidP="00740BA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925C57" w:rsidRPr="00365E6C" w:rsidRDefault="0082181B" w:rsidP="00740B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</w:tr>
    </w:tbl>
    <w:p w:rsidR="00925C57" w:rsidRDefault="00925C57" w:rsidP="00925C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C57" w:rsidRDefault="00925C57" w:rsidP="00925C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C57" w:rsidRDefault="00925C57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C3" w:rsidRDefault="00E368C3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C3" w:rsidRDefault="00E368C3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C3" w:rsidRDefault="00E368C3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8C3" w:rsidRDefault="00E368C3" w:rsidP="00151C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368C3" w:rsidSect="009F6FF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34C"/>
    <w:multiLevelType w:val="hybridMultilevel"/>
    <w:tmpl w:val="36CA67CA"/>
    <w:lvl w:ilvl="0" w:tplc="BCE6695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444AFA"/>
    <w:multiLevelType w:val="hybridMultilevel"/>
    <w:tmpl w:val="55087C2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83DFE"/>
    <w:multiLevelType w:val="hybridMultilevel"/>
    <w:tmpl w:val="053AD0A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90713F7"/>
    <w:multiLevelType w:val="hybridMultilevel"/>
    <w:tmpl w:val="55087C2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156C9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abstractNum w:abstractNumId="5">
    <w:nsid w:val="0C57250C"/>
    <w:multiLevelType w:val="hybridMultilevel"/>
    <w:tmpl w:val="07D61F1E"/>
    <w:lvl w:ilvl="0" w:tplc="041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83162B"/>
    <w:multiLevelType w:val="hybridMultilevel"/>
    <w:tmpl w:val="2604BD24"/>
    <w:lvl w:ilvl="0" w:tplc="8904C3C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CC187F"/>
    <w:multiLevelType w:val="hybridMultilevel"/>
    <w:tmpl w:val="053AD0A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3585658"/>
    <w:multiLevelType w:val="hybridMultilevel"/>
    <w:tmpl w:val="C9425D3C"/>
    <w:lvl w:ilvl="0" w:tplc="4BDC989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8633789"/>
    <w:multiLevelType w:val="hybridMultilevel"/>
    <w:tmpl w:val="07D61F1E"/>
    <w:lvl w:ilvl="0" w:tplc="041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29049E"/>
    <w:multiLevelType w:val="hybridMultilevel"/>
    <w:tmpl w:val="55087C2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0D4BD5"/>
    <w:multiLevelType w:val="hybridMultilevel"/>
    <w:tmpl w:val="CA3CE32E"/>
    <w:lvl w:ilvl="0" w:tplc="FE6E44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23EF8"/>
    <w:multiLevelType w:val="hybridMultilevel"/>
    <w:tmpl w:val="2604BD24"/>
    <w:lvl w:ilvl="0" w:tplc="8904C3C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4200DB"/>
    <w:multiLevelType w:val="hybridMultilevel"/>
    <w:tmpl w:val="053AD0A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96A2CDA"/>
    <w:multiLevelType w:val="hybridMultilevel"/>
    <w:tmpl w:val="27007458"/>
    <w:lvl w:ilvl="0" w:tplc="F6CC893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D126F07"/>
    <w:multiLevelType w:val="hybridMultilevel"/>
    <w:tmpl w:val="D700AB54"/>
    <w:lvl w:ilvl="0" w:tplc="00FE6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356C7"/>
    <w:multiLevelType w:val="hybridMultilevel"/>
    <w:tmpl w:val="07D61F1E"/>
    <w:lvl w:ilvl="0" w:tplc="041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561ADA"/>
    <w:multiLevelType w:val="hybridMultilevel"/>
    <w:tmpl w:val="EBD0504A"/>
    <w:lvl w:ilvl="0" w:tplc="A850B58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1B774E3"/>
    <w:multiLevelType w:val="hybridMultilevel"/>
    <w:tmpl w:val="2604BD24"/>
    <w:lvl w:ilvl="0" w:tplc="8904C3C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1C6283"/>
    <w:multiLevelType w:val="hybridMultilevel"/>
    <w:tmpl w:val="ADC26E1A"/>
    <w:lvl w:ilvl="0" w:tplc="7CF8BDA4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1" w:hanging="360"/>
      </w:pPr>
    </w:lvl>
    <w:lvl w:ilvl="2" w:tplc="0419001B" w:tentative="1">
      <w:start w:val="1"/>
      <w:numFmt w:val="lowerRoman"/>
      <w:lvlText w:val="%3."/>
      <w:lvlJc w:val="right"/>
      <w:pPr>
        <w:ind w:left="1911" w:hanging="180"/>
      </w:pPr>
    </w:lvl>
    <w:lvl w:ilvl="3" w:tplc="0419000F" w:tentative="1">
      <w:start w:val="1"/>
      <w:numFmt w:val="decimal"/>
      <w:lvlText w:val="%4."/>
      <w:lvlJc w:val="left"/>
      <w:pPr>
        <w:ind w:left="2631" w:hanging="360"/>
      </w:pPr>
    </w:lvl>
    <w:lvl w:ilvl="4" w:tplc="04190019" w:tentative="1">
      <w:start w:val="1"/>
      <w:numFmt w:val="lowerLetter"/>
      <w:lvlText w:val="%5."/>
      <w:lvlJc w:val="left"/>
      <w:pPr>
        <w:ind w:left="3351" w:hanging="360"/>
      </w:pPr>
    </w:lvl>
    <w:lvl w:ilvl="5" w:tplc="0419001B" w:tentative="1">
      <w:start w:val="1"/>
      <w:numFmt w:val="lowerRoman"/>
      <w:lvlText w:val="%6."/>
      <w:lvlJc w:val="right"/>
      <w:pPr>
        <w:ind w:left="4071" w:hanging="180"/>
      </w:pPr>
    </w:lvl>
    <w:lvl w:ilvl="6" w:tplc="0419000F" w:tentative="1">
      <w:start w:val="1"/>
      <w:numFmt w:val="decimal"/>
      <w:lvlText w:val="%7."/>
      <w:lvlJc w:val="left"/>
      <w:pPr>
        <w:ind w:left="4791" w:hanging="360"/>
      </w:pPr>
    </w:lvl>
    <w:lvl w:ilvl="7" w:tplc="04190019" w:tentative="1">
      <w:start w:val="1"/>
      <w:numFmt w:val="lowerLetter"/>
      <w:lvlText w:val="%8."/>
      <w:lvlJc w:val="left"/>
      <w:pPr>
        <w:ind w:left="5511" w:hanging="360"/>
      </w:pPr>
    </w:lvl>
    <w:lvl w:ilvl="8" w:tplc="041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20">
    <w:nsid w:val="65D86671"/>
    <w:multiLevelType w:val="hybridMultilevel"/>
    <w:tmpl w:val="B28427A6"/>
    <w:lvl w:ilvl="0" w:tplc="68F63CB4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3E0194"/>
    <w:multiLevelType w:val="hybridMultilevel"/>
    <w:tmpl w:val="2604BD24"/>
    <w:lvl w:ilvl="0" w:tplc="8904C3C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C12A8E"/>
    <w:multiLevelType w:val="hybridMultilevel"/>
    <w:tmpl w:val="7EEE0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7D3EB1"/>
    <w:multiLevelType w:val="hybridMultilevel"/>
    <w:tmpl w:val="053AD0A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DD96A73"/>
    <w:multiLevelType w:val="hybridMultilevel"/>
    <w:tmpl w:val="053AD0A0"/>
    <w:lvl w:ilvl="0" w:tplc="2CC4E24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F9036E2"/>
    <w:multiLevelType w:val="hybridMultilevel"/>
    <w:tmpl w:val="07D61F1E"/>
    <w:lvl w:ilvl="0" w:tplc="041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FFA262B"/>
    <w:multiLevelType w:val="hybridMultilevel"/>
    <w:tmpl w:val="9D684288"/>
    <w:lvl w:ilvl="0" w:tplc="D80E1BAE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0F195A"/>
    <w:multiLevelType w:val="multilevel"/>
    <w:tmpl w:val="24F6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7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2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7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8"/>
  </w:num>
  <w:num w:numId="16">
    <w:abstractNumId w:val="2"/>
  </w:num>
  <w:num w:numId="17">
    <w:abstractNumId w:val="24"/>
  </w:num>
  <w:num w:numId="18">
    <w:abstractNumId w:val="13"/>
  </w:num>
  <w:num w:numId="19">
    <w:abstractNumId w:val="23"/>
  </w:num>
  <w:num w:numId="20">
    <w:abstractNumId w:val="7"/>
  </w:num>
  <w:num w:numId="21">
    <w:abstractNumId w:val="3"/>
  </w:num>
  <w:num w:numId="22">
    <w:abstractNumId w:val="1"/>
  </w:num>
  <w:num w:numId="23">
    <w:abstractNumId w:val="10"/>
  </w:num>
  <w:num w:numId="24">
    <w:abstractNumId w:val="6"/>
  </w:num>
  <w:num w:numId="25">
    <w:abstractNumId w:val="5"/>
  </w:num>
  <w:num w:numId="26">
    <w:abstractNumId w:val="20"/>
  </w:num>
  <w:num w:numId="27">
    <w:abstractNumId w:val="22"/>
  </w:num>
  <w:num w:numId="28">
    <w:abstractNumId w:val="19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3420"/>
    <w:rsid w:val="0006796D"/>
    <w:rsid w:val="000F5CBF"/>
    <w:rsid w:val="00113331"/>
    <w:rsid w:val="00117D68"/>
    <w:rsid w:val="00151C92"/>
    <w:rsid w:val="001742F3"/>
    <w:rsid w:val="001C7024"/>
    <w:rsid w:val="001F3420"/>
    <w:rsid w:val="001F3C39"/>
    <w:rsid w:val="001F46AC"/>
    <w:rsid w:val="002008FD"/>
    <w:rsid w:val="00201AB5"/>
    <w:rsid w:val="00211537"/>
    <w:rsid w:val="00283D12"/>
    <w:rsid w:val="002A3BD8"/>
    <w:rsid w:val="002B7015"/>
    <w:rsid w:val="002C7E19"/>
    <w:rsid w:val="003242DF"/>
    <w:rsid w:val="00342B53"/>
    <w:rsid w:val="00365E6C"/>
    <w:rsid w:val="003C4EB4"/>
    <w:rsid w:val="003F7838"/>
    <w:rsid w:val="00411B99"/>
    <w:rsid w:val="00415C4F"/>
    <w:rsid w:val="004256A3"/>
    <w:rsid w:val="00480B38"/>
    <w:rsid w:val="004A11F3"/>
    <w:rsid w:val="004A3FAD"/>
    <w:rsid w:val="00505B47"/>
    <w:rsid w:val="00505EFE"/>
    <w:rsid w:val="005542C4"/>
    <w:rsid w:val="00562189"/>
    <w:rsid w:val="005B4DC6"/>
    <w:rsid w:val="00606C67"/>
    <w:rsid w:val="006255B9"/>
    <w:rsid w:val="0065443A"/>
    <w:rsid w:val="00667DE7"/>
    <w:rsid w:val="00671CAA"/>
    <w:rsid w:val="006766B6"/>
    <w:rsid w:val="006870CA"/>
    <w:rsid w:val="006D2E0E"/>
    <w:rsid w:val="007324C4"/>
    <w:rsid w:val="00740BA5"/>
    <w:rsid w:val="00745E6A"/>
    <w:rsid w:val="00747555"/>
    <w:rsid w:val="007A2088"/>
    <w:rsid w:val="0082181B"/>
    <w:rsid w:val="008400D2"/>
    <w:rsid w:val="00846682"/>
    <w:rsid w:val="00847C6E"/>
    <w:rsid w:val="008B7597"/>
    <w:rsid w:val="008D0440"/>
    <w:rsid w:val="00925C57"/>
    <w:rsid w:val="009A0663"/>
    <w:rsid w:val="009F3742"/>
    <w:rsid w:val="009F6FF3"/>
    <w:rsid w:val="00A04929"/>
    <w:rsid w:val="00A05208"/>
    <w:rsid w:val="00A40206"/>
    <w:rsid w:val="00A541AC"/>
    <w:rsid w:val="00A54ABF"/>
    <w:rsid w:val="00AB7B28"/>
    <w:rsid w:val="00AC0131"/>
    <w:rsid w:val="00B83A8D"/>
    <w:rsid w:val="00C2607A"/>
    <w:rsid w:val="00C356EF"/>
    <w:rsid w:val="00C85F3D"/>
    <w:rsid w:val="00CA07BA"/>
    <w:rsid w:val="00CB73F3"/>
    <w:rsid w:val="00CD5DDA"/>
    <w:rsid w:val="00D23680"/>
    <w:rsid w:val="00D53538"/>
    <w:rsid w:val="00D76F0B"/>
    <w:rsid w:val="00DA3B49"/>
    <w:rsid w:val="00E368C3"/>
    <w:rsid w:val="00E53BAA"/>
    <w:rsid w:val="00E87241"/>
    <w:rsid w:val="00EA2DAD"/>
    <w:rsid w:val="00EE47B1"/>
    <w:rsid w:val="00F22FCF"/>
    <w:rsid w:val="00F42C9C"/>
    <w:rsid w:val="00FC3F42"/>
    <w:rsid w:val="00FE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E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5F3D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65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4707-75C4-41DB-A74E-D7E007BCF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2848</Words>
  <Characters>16236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Трапицына</dc:creator>
  <cp:lastModifiedBy>СтариковаНЕ</cp:lastModifiedBy>
  <cp:revision>70</cp:revision>
  <cp:lastPrinted>2023-03-14T07:42:00Z</cp:lastPrinted>
  <dcterms:created xsi:type="dcterms:W3CDTF">2023-03-13T11:02:00Z</dcterms:created>
  <dcterms:modified xsi:type="dcterms:W3CDTF">2023-03-24T06:50:00Z</dcterms:modified>
</cp:coreProperties>
</file>