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986" w:rsidRPr="00DC7E7A" w:rsidRDefault="00554986" w:rsidP="00CB50FC">
      <w:pPr>
        <w:tabs>
          <w:tab w:val="left" w:pos="0"/>
        </w:tabs>
        <w:spacing w:after="0" w:line="240" w:lineRule="auto"/>
        <w:ind w:firstLine="709"/>
        <w:jc w:val="right"/>
        <w:rPr>
          <w:rFonts w:ascii="Times New Roman" w:hAnsi="Times New Roman" w:cs="Times New Roman"/>
          <w:b/>
          <w:bCs/>
          <w:sz w:val="28"/>
          <w:szCs w:val="28"/>
        </w:rPr>
      </w:pPr>
    </w:p>
    <w:p w:rsidR="00554986" w:rsidRPr="00DC7E7A" w:rsidRDefault="00554986" w:rsidP="00CB50FC">
      <w:pPr>
        <w:tabs>
          <w:tab w:val="left" w:pos="0"/>
        </w:tabs>
        <w:spacing w:after="0" w:line="240" w:lineRule="auto"/>
        <w:ind w:firstLine="709"/>
        <w:jc w:val="right"/>
        <w:rPr>
          <w:rFonts w:ascii="Times New Roman" w:hAnsi="Times New Roman" w:cs="Times New Roman"/>
          <w:b/>
          <w:bCs/>
          <w:sz w:val="28"/>
          <w:szCs w:val="28"/>
        </w:rPr>
      </w:pPr>
    </w:p>
    <w:p w:rsidR="00554986" w:rsidRPr="00DC7E7A" w:rsidRDefault="00554986" w:rsidP="00CB50FC">
      <w:pPr>
        <w:tabs>
          <w:tab w:val="left" w:pos="0"/>
        </w:tabs>
        <w:spacing w:after="0" w:line="240" w:lineRule="auto"/>
        <w:ind w:firstLine="709"/>
        <w:jc w:val="right"/>
        <w:rPr>
          <w:rFonts w:ascii="Times New Roman" w:hAnsi="Times New Roman" w:cs="Times New Roman"/>
          <w:b/>
          <w:bCs/>
          <w:sz w:val="28"/>
          <w:szCs w:val="28"/>
        </w:rPr>
      </w:pPr>
      <w:r w:rsidRPr="00DC7E7A">
        <w:rPr>
          <w:rFonts w:ascii="Times New Roman" w:hAnsi="Times New Roman" w:cs="Times New Roman"/>
          <w:b/>
          <w:bCs/>
          <w:sz w:val="28"/>
          <w:szCs w:val="28"/>
        </w:rPr>
        <w:t>Приложение</w:t>
      </w:r>
      <w:r w:rsidR="00CD4C01">
        <w:rPr>
          <w:rFonts w:ascii="Times New Roman" w:hAnsi="Times New Roman" w:cs="Times New Roman"/>
          <w:b/>
          <w:bCs/>
          <w:sz w:val="28"/>
          <w:szCs w:val="28"/>
        </w:rPr>
        <w:t xml:space="preserve"> </w:t>
      </w:r>
      <w:r w:rsidR="009B4954">
        <w:rPr>
          <w:rFonts w:ascii="Times New Roman" w:hAnsi="Times New Roman" w:cs="Times New Roman"/>
          <w:b/>
          <w:bCs/>
          <w:sz w:val="28"/>
          <w:szCs w:val="28"/>
        </w:rPr>
        <w:t>25</w:t>
      </w:r>
      <w:r w:rsidRPr="00DC7E7A">
        <w:rPr>
          <w:rFonts w:ascii="Times New Roman" w:hAnsi="Times New Roman" w:cs="Times New Roman"/>
          <w:b/>
          <w:bCs/>
          <w:sz w:val="28"/>
          <w:szCs w:val="28"/>
        </w:rPr>
        <w:t xml:space="preserve"> к ППССЗ </w:t>
      </w:r>
    </w:p>
    <w:p w:rsidR="00554986" w:rsidRPr="00DC7E7A" w:rsidRDefault="00554986" w:rsidP="00CB50FC">
      <w:pPr>
        <w:tabs>
          <w:tab w:val="left" w:pos="0"/>
        </w:tabs>
        <w:spacing w:after="0" w:line="240" w:lineRule="auto"/>
        <w:ind w:firstLine="709"/>
        <w:jc w:val="right"/>
        <w:rPr>
          <w:rFonts w:ascii="Times New Roman" w:hAnsi="Times New Roman" w:cs="Times New Roman"/>
          <w:b/>
          <w:bCs/>
          <w:sz w:val="28"/>
          <w:szCs w:val="28"/>
        </w:rPr>
      </w:pPr>
      <w:r w:rsidRPr="00DC7E7A">
        <w:rPr>
          <w:rFonts w:ascii="Times New Roman" w:hAnsi="Times New Roman" w:cs="Times New Roman"/>
          <w:b/>
          <w:bCs/>
          <w:sz w:val="28"/>
          <w:szCs w:val="28"/>
        </w:rPr>
        <w:t xml:space="preserve">по специальности 23.02.01 </w:t>
      </w:r>
    </w:p>
    <w:p w:rsidR="00554986" w:rsidRPr="00DC7E7A" w:rsidRDefault="00554986" w:rsidP="00CB50FC">
      <w:pPr>
        <w:tabs>
          <w:tab w:val="left" w:pos="0"/>
        </w:tabs>
        <w:spacing w:after="0" w:line="240" w:lineRule="auto"/>
        <w:ind w:firstLine="709"/>
        <w:jc w:val="both"/>
        <w:rPr>
          <w:rFonts w:ascii="Times New Roman" w:hAnsi="Times New Roman" w:cs="Times New Roman"/>
          <w:sz w:val="28"/>
          <w:szCs w:val="28"/>
        </w:rPr>
      </w:pPr>
    </w:p>
    <w:p w:rsidR="00554986" w:rsidRPr="00DC7E7A" w:rsidRDefault="00554986" w:rsidP="00CB50FC">
      <w:pPr>
        <w:widowControl w:val="0"/>
        <w:tabs>
          <w:tab w:val="left" w:pos="0"/>
        </w:tabs>
        <w:autoSpaceDE w:val="0"/>
        <w:autoSpaceDN w:val="0"/>
        <w:spacing w:after="0" w:line="240" w:lineRule="auto"/>
        <w:ind w:left="5006" w:firstLine="709"/>
        <w:rPr>
          <w:rFonts w:ascii="Times New Roman" w:hAnsi="Times New Roman" w:cs="Times New Roman"/>
          <w:sz w:val="26"/>
        </w:rPr>
      </w:pPr>
    </w:p>
    <w:p w:rsidR="00554986" w:rsidRPr="00DC7E7A" w:rsidRDefault="00554986" w:rsidP="00CB50FC">
      <w:pPr>
        <w:widowControl w:val="0"/>
        <w:tabs>
          <w:tab w:val="left" w:pos="0"/>
        </w:tabs>
        <w:autoSpaceDE w:val="0"/>
        <w:autoSpaceDN w:val="0"/>
        <w:spacing w:after="0" w:line="240" w:lineRule="auto"/>
        <w:ind w:left="5006" w:firstLine="709"/>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6"/>
        </w:rPr>
      </w:pPr>
    </w:p>
    <w:p w:rsidR="00554986" w:rsidRPr="00DC7E7A" w:rsidRDefault="00554986" w:rsidP="00CB50FC">
      <w:pPr>
        <w:widowControl w:val="0"/>
        <w:tabs>
          <w:tab w:val="left" w:pos="0"/>
          <w:tab w:val="left" w:pos="4653"/>
        </w:tabs>
        <w:autoSpaceDE w:val="0"/>
        <w:autoSpaceDN w:val="0"/>
        <w:spacing w:after="0" w:line="240" w:lineRule="auto"/>
        <w:ind w:left="50" w:firstLine="709"/>
        <w:jc w:val="center"/>
        <w:rPr>
          <w:rFonts w:ascii="Times New Roman" w:hAnsi="Times New Roman" w:cs="Times New Roman"/>
          <w:sz w:val="28"/>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 w:val="21"/>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 w:val="21"/>
          <w:szCs w:val="28"/>
        </w:rPr>
      </w:pPr>
    </w:p>
    <w:p w:rsidR="00554986" w:rsidRPr="00DC7E7A" w:rsidRDefault="00554986" w:rsidP="00D139AF">
      <w:pPr>
        <w:widowControl w:val="0"/>
        <w:tabs>
          <w:tab w:val="left" w:pos="0"/>
        </w:tabs>
        <w:autoSpaceDE w:val="0"/>
        <w:autoSpaceDN w:val="0"/>
        <w:spacing w:after="0" w:line="240" w:lineRule="auto"/>
        <w:ind w:right="260"/>
        <w:jc w:val="center"/>
        <w:rPr>
          <w:rFonts w:ascii="Times New Roman" w:hAnsi="Times New Roman" w:cs="Times New Roman"/>
          <w:b/>
          <w:bCs/>
          <w:sz w:val="28"/>
          <w:szCs w:val="28"/>
        </w:rPr>
      </w:pPr>
      <w:r w:rsidRPr="00DC7E7A">
        <w:rPr>
          <w:rFonts w:ascii="Times New Roman" w:hAnsi="Times New Roman" w:cs="Times New Roman"/>
          <w:b/>
          <w:bCs/>
          <w:w w:val="105"/>
          <w:sz w:val="28"/>
          <w:szCs w:val="28"/>
        </w:rPr>
        <w:t>ФОНД</w:t>
      </w:r>
      <w:r w:rsidRPr="00DC7E7A">
        <w:rPr>
          <w:rFonts w:ascii="Times New Roman" w:hAnsi="Times New Roman" w:cs="Times New Roman"/>
          <w:b/>
          <w:bCs/>
          <w:spacing w:val="6"/>
          <w:w w:val="105"/>
          <w:sz w:val="28"/>
          <w:szCs w:val="28"/>
        </w:rPr>
        <w:t xml:space="preserve"> </w:t>
      </w:r>
      <w:r w:rsidRPr="00DC7E7A">
        <w:rPr>
          <w:rFonts w:ascii="Times New Roman" w:hAnsi="Times New Roman" w:cs="Times New Roman"/>
          <w:b/>
          <w:bCs/>
          <w:w w:val="105"/>
          <w:sz w:val="28"/>
          <w:szCs w:val="28"/>
        </w:rPr>
        <w:t>ОЦЕНОЧНЫХ</w:t>
      </w:r>
      <w:r w:rsidRPr="00DC7E7A">
        <w:rPr>
          <w:rFonts w:ascii="Times New Roman" w:hAnsi="Times New Roman" w:cs="Times New Roman"/>
          <w:b/>
          <w:bCs/>
          <w:spacing w:val="42"/>
          <w:w w:val="105"/>
          <w:sz w:val="28"/>
          <w:szCs w:val="28"/>
        </w:rPr>
        <w:t xml:space="preserve"> </w:t>
      </w:r>
      <w:r w:rsidRPr="00DC7E7A">
        <w:rPr>
          <w:rFonts w:ascii="Times New Roman" w:hAnsi="Times New Roman" w:cs="Times New Roman"/>
          <w:b/>
          <w:bCs/>
          <w:spacing w:val="-2"/>
          <w:w w:val="105"/>
          <w:sz w:val="28"/>
          <w:szCs w:val="28"/>
        </w:rPr>
        <w:t>СРЕДСТВ</w:t>
      </w:r>
    </w:p>
    <w:p w:rsidR="00554986" w:rsidRPr="00DC7E7A" w:rsidRDefault="00554986" w:rsidP="00D139AF">
      <w:pPr>
        <w:widowControl w:val="0"/>
        <w:tabs>
          <w:tab w:val="left" w:pos="0"/>
        </w:tabs>
        <w:autoSpaceDE w:val="0"/>
        <w:autoSpaceDN w:val="0"/>
        <w:spacing w:after="0" w:line="240" w:lineRule="auto"/>
        <w:ind w:right="258"/>
        <w:jc w:val="center"/>
        <w:rPr>
          <w:rFonts w:ascii="Times New Roman" w:hAnsi="Times New Roman" w:cs="Times New Roman"/>
          <w:b/>
          <w:bCs/>
          <w:sz w:val="28"/>
          <w:szCs w:val="28"/>
        </w:rPr>
      </w:pPr>
      <w:r w:rsidRPr="00DC7E7A">
        <w:rPr>
          <w:rFonts w:ascii="Times New Roman" w:hAnsi="Times New Roman" w:cs="Times New Roman"/>
          <w:b/>
          <w:bCs/>
          <w:w w:val="105"/>
          <w:sz w:val="28"/>
          <w:szCs w:val="28"/>
        </w:rPr>
        <w:t xml:space="preserve">ПРОФЕССИОНАЛЬНОГО </w:t>
      </w:r>
      <w:r w:rsidRPr="00DC7E7A">
        <w:rPr>
          <w:rFonts w:ascii="Times New Roman" w:hAnsi="Times New Roman" w:cs="Times New Roman"/>
          <w:b/>
          <w:bCs/>
          <w:spacing w:val="-2"/>
          <w:w w:val="105"/>
          <w:sz w:val="28"/>
          <w:szCs w:val="28"/>
        </w:rPr>
        <w:t>МОДУЛЯ</w:t>
      </w:r>
    </w:p>
    <w:p w:rsidR="00D139AF" w:rsidRDefault="008C0FD8" w:rsidP="00D139AF">
      <w:pPr>
        <w:pStyle w:val="8"/>
        <w:tabs>
          <w:tab w:val="left" w:pos="0"/>
        </w:tabs>
        <w:spacing w:before="0" w:line="240" w:lineRule="auto"/>
        <w:jc w:val="center"/>
        <w:rPr>
          <w:rFonts w:ascii="Times New Roman" w:hAnsi="Times New Roman" w:cs="Times New Roman"/>
          <w:b/>
          <w:color w:val="auto"/>
          <w:sz w:val="28"/>
          <w:szCs w:val="28"/>
        </w:rPr>
      </w:pPr>
      <w:r w:rsidRPr="008C0FD8">
        <w:rPr>
          <w:rFonts w:ascii="Times New Roman" w:hAnsi="Times New Roman" w:cs="Times New Roman"/>
          <w:b/>
          <w:color w:val="auto"/>
          <w:sz w:val="28"/>
          <w:szCs w:val="28"/>
        </w:rPr>
        <w:t xml:space="preserve">ПМ.03. ОБЕСПЕЧЕНИЕ ГРУЗОВЫХ И ПАССАЖИРСКИХ ПЕРЕВОЗОК </w:t>
      </w:r>
    </w:p>
    <w:p w:rsidR="00554986" w:rsidRPr="00DC7E7A" w:rsidRDefault="008C0FD8" w:rsidP="00D139AF">
      <w:pPr>
        <w:pStyle w:val="8"/>
        <w:tabs>
          <w:tab w:val="left" w:pos="0"/>
        </w:tabs>
        <w:spacing w:before="0" w:line="240" w:lineRule="auto"/>
        <w:jc w:val="center"/>
        <w:rPr>
          <w:rFonts w:ascii="Times New Roman" w:hAnsi="Times New Roman" w:cs="Times New Roman"/>
          <w:color w:val="auto"/>
          <w:sz w:val="28"/>
          <w:szCs w:val="28"/>
        </w:rPr>
      </w:pPr>
      <w:r w:rsidRPr="008C0FD8">
        <w:rPr>
          <w:rFonts w:ascii="Times New Roman" w:hAnsi="Times New Roman" w:cs="Times New Roman"/>
          <w:b/>
          <w:color w:val="auto"/>
          <w:sz w:val="28"/>
          <w:szCs w:val="28"/>
        </w:rPr>
        <w:t>НА ТРАНСПОРТЕ</w:t>
      </w:r>
      <w:r w:rsidR="009137D4" w:rsidRPr="00DC7E7A">
        <w:rPr>
          <w:rFonts w:ascii="Times New Roman" w:hAnsi="Times New Roman" w:cs="Times New Roman"/>
          <w:b/>
          <w:color w:val="auto"/>
          <w:sz w:val="28"/>
          <w:szCs w:val="28"/>
        </w:rPr>
        <w:t xml:space="preserve"> (по видам транспорта)</w:t>
      </w:r>
    </w:p>
    <w:p w:rsidR="00CB50FC" w:rsidRPr="00DC7E7A" w:rsidRDefault="00CB50FC" w:rsidP="00D139AF">
      <w:pPr>
        <w:tabs>
          <w:tab w:val="left" w:pos="0"/>
        </w:tabs>
        <w:spacing w:after="0" w:line="240" w:lineRule="auto"/>
        <w:jc w:val="center"/>
        <w:rPr>
          <w:rFonts w:ascii="Times New Roman" w:hAnsi="Times New Roman" w:cs="Times New Roman"/>
          <w:b/>
          <w:sz w:val="28"/>
          <w:szCs w:val="28"/>
        </w:rPr>
      </w:pPr>
    </w:p>
    <w:p w:rsidR="00554986" w:rsidRPr="00DC7E7A" w:rsidRDefault="00554986" w:rsidP="00D139AF">
      <w:pPr>
        <w:tabs>
          <w:tab w:val="left" w:pos="0"/>
        </w:tabs>
        <w:spacing w:after="0" w:line="240" w:lineRule="auto"/>
        <w:ind w:left="-567"/>
        <w:jc w:val="center"/>
        <w:rPr>
          <w:rFonts w:ascii="Times New Roman" w:hAnsi="Times New Roman" w:cs="Times New Roman"/>
          <w:b/>
          <w:sz w:val="28"/>
          <w:szCs w:val="28"/>
        </w:rPr>
      </w:pPr>
      <w:r w:rsidRPr="00DC7E7A">
        <w:rPr>
          <w:rFonts w:ascii="Times New Roman" w:hAnsi="Times New Roman" w:cs="Times New Roman"/>
          <w:b/>
          <w:sz w:val="28"/>
          <w:szCs w:val="28"/>
        </w:rPr>
        <w:t>основной профессиональной образовательной программы</w:t>
      </w:r>
    </w:p>
    <w:p w:rsidR="00CB50FC" w:rsidRPr="00DC7E7A" w:rsidRDefault="00CB50FC" w:rsidP="00D139AF">
      <w:pPr>
        <w:tabs>
          <w:tab w:val="left" w:pos="0"/>
        </w:tabs>
        <w:spacing w:after="0" w:line="240" w:lineRule="auto"/>
        <w:ind w:left="-567"/>
        <w:jc w:val="center"/>
        <w:rPr>
          <w:rFonts w:ascii="Times New Roman" w:hAnsi="Times New Roman" w:cs="Times New Roman"/>
          <w:b/>
          <w:i/>
          <w:sz w:val="28"/>
          <w:szCs w:val="28"/>
        </w:rPr>
      </w:pPr>
      <w:r w:rsidRPr="00DC7E7A">
        <w:rPr>
          <w:rFonts w:ascii="Times New Roman" w:hAnsi="Times New Roman" w:cs="Times New Roman"/>
          <w:b/>
          <w:sz w:val="28"/>
          <w:szCs w:val="28"/>
        </w:rPr>
        <w:t>по специальности</w:t>
      </w:r>
      <w:r w:rsidRPr="00DC7E7A">
        <w:rPr>
          <w:rFonts w:ascii="Times New Roman" w:hAnsi="Times New Roman" w:cs="Times New Roman"/>
          <w:b/>
          <w:i/>
          <w:sz w:val="28"/>
          <w:szCs w:val="28"/>
        </w:rPr>
        <w:t xml:space="preserve"> </w:t>
      </w:r>
      <w:r w:rsidR="00554986" w:rsidRPr="00DC7E7A">
        <w:rPr>
          <w:rFonts w:ascii="Times New Roman" w:hAnsi="Times New Roman" w:cs="Times New Roman"/>
          <w:b/>
          <w:i/>
          <w:sz w:val="28"/>
          <w:szCs w:val="28"/>
        </w:rPr>
        <w:t xml:space="preserve">23.02.01 Организация перевозок и управление на транспорте </w:t>
      </w:r>
    </w:p>
    <w:p w:rsidR="00554986" w:rsidRPr="00DC7E7A" w:rsidRDefault="00554986" w:rsidP="00D139AF">
      <w:pPr>
        <w:tabs>
          <w:tab w:val="left" w:pos="0"/>
        </w:tabs>
        <w:spacing w:after="0" w:line="240" w:lineRule="auto"/>
        <w:ind w:left="-567"/>
        <w:jc w:val="center"/>
        <w:rPr>
          <w:rFonts w:ascii="Times New Roman" w:hAnsi="Times New Roman" w:cs="Times New Roman"/>
          <w:b/>
          <w:sz w:val="28"/>
          <w:szCs w:val="28"/>
        </w:rPr>
      </w:pPr>
      <w:r w:rsidRPr="00DC7E7A">
        <w:rPr>
          <w:rFonts w:ascii="Times New Roman" w:hAnsi="Times New Roman" w:cs="Times New Roman"/>
          <w:b/>
          <w:i/>
          <w:sz w:val="28"/>
          <w:szCs w:val="28"/>
        </w:rPr>
        <w:t>(по видам)</w:t>
      </w:r>
    </w:p>
    <w:p w:rsidR="00554986" w:rsidRPr="00DC7E7A" w:rsidRDefault="00554986" w:rsidP="00D139AF">
      <w:pPr>
        <w:tabs>
          <w:tab w:val="left" w:pos="0"/>
        </w:tabs>
        <w:spacing w:after="0" w:line="240" w:lineRule="auto"/>
        <w:ind w:left="-567"/>
        <w:jc w:val="center"/>
        <w:rPr>
          <w:rFonts w:ascii="Times New Roman" w:hAnsi="Times New Roman" w:cs="Times New Roman"/>
          <w:b/>
          <w:sz w:val="28"/>
          <w:szCs w:val="28"/>
        </w:rPr>
      </w:pPr>
      <w:r w:rsidRPr="00DC7E7A">
        <w:rPr>
          <w:rFonts w:ascii="Times New Roman" w:hAnsi="Times New Roman" w:cs="Times New Roman"/>
          <w:b/>
          <w:sz w:val="28"/>
          <w:szCs w:val="28"/>
        </w:rPr>
        <w:t>(Базовая подготовка среднего профессионального образования)</w:t>
      </w:r>
    </w:p>
    <w:p w:rsidR="00554986" w:rsidRPr="00DC7E7A" w:rsidRDefault="00554986" w:rsidP="00CB50FC">
      <w:pPr>
        <w:widowControl w:val="0"/>
        <w:tabs>
          <w:tab w:val="left" w:pos="0"/>
        </w:tabs>
        <w:autoSpaceDE w:val="0"/>
        <w:autoSpaceDN w:val="0"/>
        <w:spacing w:after="0" w:line="240" w:lineRule="auto"/>
        <w:ind w:firstLine="709"/>
        <w:jc w:val="center"/>
        <w:rPr>
          <w:rFonts w:ascii="Times New Roman" w:hAnsi="Times New Roman" w:cs="Times New Roman"/>
          <w:sz w:val="20"/>
          <w:szCs w:val="28"/>
        </w:rPr>
      </w:pPr>
    </w:p>
    <w:p w:rsidR="00554986" w:rsidRPr="00DC7E7A" w:rsidRDefault="00554986" w:rsidP="00CB50FC">
      <w:pPr>
        <w:widowControl w:val="0"/>
        <w:tabs>
          <w:tab w:val="left" w:pos="0"/>
        </w:tabs>
        <w:autoSpaceDE w:val="0"/>
        <w:autoSpaceDN w:val="0"/>
        <w:spacing w:after="0" w:line="240" w:lineRule="auto"/>
        <w:ind w:firstLine="709"/>
        <w:jc w:val="center"/>
        <w:rPr>
          <w:rFonts w:ascii="Times New Roman" w:hAnsi="Times New Roman" w:cs="Times New Roman"/>
          <w:sz w:val="20"/>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 w:val="20"/>
          <w:szCs w:val="28"/>
        </w:rPr>
      </w:pPr>
    </w:p>
    <w:p w:rsidR="00554986" w:rsidRPr="00DC7E7A" w:rsidRDefault="00554986" w:rsidP="00CB50FC">
      <w:pPr>
        <w:widowControl w:val="0"/>
        <w:tabs>
          <w:tab w:val="left" w:pos="0"/>
        </w:tabs>
        <w:autoSpaceDE w:val="0"/>
        <w:autoSpaceDN w:val="0"/>
        <w:spacing w:after="0" w:line="240" w:lineRule="auto"/>
        <w:ind w:firstLine="709"/>
        <w:rPr>
          <w:rFonts w:ascii="Times New Roman" w:hAnsi="Times New Roman" w:cs="Times New Roman"/>
          <w:sz w:val="20"/>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sz w:val="28"/>
          <w:szCs w:val="28"/>
        </w:rPr>
      </w:pPr>
    </w:p>
    <w:p w:rsidR="00CB50FC" w:rsidRPr="00DC7E7A" w:rsidRDefault="00CB50FC">
      <w:pPr>
        <w:rPr>
          <w:rFonts w:ascii="Times New Roman" w:hAnsi="Times New Roman" w:cs="Times New Roman"/>
          <w:b/>
          <w:sz w:val="28"/>
          <w:szCs w:val="28"/>
        </w:rPr>
      </w:pPr>
      <w:r w:rsidRPr="00DC7E7A">
        <w:rPr>
          <w:rFonts w:ascii="Times New Roman" w:hAnsi="Times New Roman" w:cs="Times New Roman"/>
          <w:b/>
          <w:sz w:val="28"/>
          <w:szCs w:val="28"/>
        </w:rPr>
        <w:br w:type="page"/>
      </w:r>
    </w:p>
    <w:p w:rsidR="00554986" w:rsidRPr="00DC7E7A" w:rsidRDefault="00554986" w:rsidP="00CB50FC">
      <w:pPr>
        <w:tabs>
          <w:tab w:val="left" w:pos="0"/>
        </w:tabs>
        <w:autoSpaceDE w:val="0"/>
        <w:autoSpaceDN w:val="0"/>
        <w:adjustRightInd w:val="0"/>
        <w:spacing w:after="0" w:line="240" w:lineRule="auto"/>
        <w:ind w:firstLine="709"/>
        <w:jc w:val="center"/>
        <w:rPr>
          <w:rFonts w:ascii="Times New Roman" w:hAnsi="Times New Roman" w:cs="Times New Roman"/>
          <w:b/>
          <w:bCs/>
          <w:sz w:val="28"/>
          <w:szCs w:val="28"/>
        </w:rPr>
      </w:pPr>
      <w:r w:rsidRPr="00DC7E7A">
        <w:rPr>
          <w:rFonts w:ascii="Times New Roman" w:hAnsi="Times New Roman" w:cs="Times New Roman"/>
          <w:b/>
          <w:sz w:val="28"/>
          <w:szCs w:val="28"/>
        </w:rPr>
        <w:lastRenderedPageBreak/>
        <w:t>1</w:t>
      </w:r>
      <w:r w:rsidR="00310A2B" w:rsidRPr="00DC7E7A">
        <w:rPr>
          <w:rFonts w:ascii="Times New Roman" w:hAnsi="Times New Roman" w:cs="Times New Roman"/>
          <w:b/>
          <w:sz w:val="28"/>
          <w:szCs w:val="28"/>
        </w:rPr>
        <w:t>.</w:t>
      </w:r>
      <w:r w:rsidRPr="00DC7E7A">
        <w:rPr>
          <w:rFonts w:ascii="Times New Roman" w:hAnsi="Times New Roman" w:cs="Times New Roman"/>
          <w:sz w:val="28"/>
          <w:szCs w:val="28"/>
        </w:rPr>
        <w:t xml:space="preserve"> </w:t>
      </w:r>
      <w:r w:rsidRPr="00DC7E7A">
        <w:rPr>
          <w:rFonts w:ascii="Times New Roman" w:hAnsi="Times New Roman" w:cs="Times New Roman"/>
          <w:b/>
          <w:bCs/>
          <w:sz w:val="28"/>
          <w:szCs w:val="28"/>
        </w:rPr>
        <w:t>Паспорт</w:t>
      </w:r>
    </w:p>
    <w:p w:rsidR="00310A2B" w:rsidRPr="00DC7E7A" w:rsidRDefault="00310A2B" w:rsidP="00CB50FC">
      <w:pPr>
        <w:tabs>
          <w:tab w:val="left" w:pos="0"/>
        </w:tabs>
        <w:autoSpaceDE w:val="0"/>
        <w:autoSpaceDN w:val="0"/>
        <w:adjustRightInd w:val="0"/>
        <w:spacing w:after="0" w:line="240" w:lineRule="auto"/>
        <w:ind w:firstLine="709"/>
        <w:jc w:val="center"/>
        <w:rPr>
          <w:rFonts w:ascii="Times New Roman" w:hAnsi="Times New Roman" w:cs="Times New Roman"/>
          <w:b/>
          <w:bCs/>
          <w:sz w:val="28"/>
          <w:szCs w:val="28"/>
        </w:rPr>
      </w:pPr>
    </w:p>
    <w:p w:rsidR="00554986" w:rsidRPr="00DC7E7A" w:rsidRDefault="00554986" w:rsidP="00CB50FC">
      <w:pPr>
        <w:pStyle w:val="8"/>
        <w:tabs>
          <w:tab w:val="left" w:pos="0"/>
        </w:tabs>
        <w:spacing w:before="0" w:line="240" w:lineRule="auto"/>
        <w:ind w:firstLine="709"/>
        <w:jc w:val="both"/>
        <w:rPr>
          <w:rFonts w:ascii="Times New Roman" w:hAnsi="Times New Roman" w:cs="Times New Roman"/>
          <w:color w:val="auto"/>
          <w:sz w:val="28"/>
          <w:szCs w:val="28"/>
          <w:u w:val="single"/>
        </w:rPr>
      </w:pPr>
      <w:r w:rsidRPr="00DC7E7A">
        <w:rPr>
          <w:rFonts w:ascii="Times New Roman" w:hAnsi="Times New Roman" w:cs="Times New Roman"/>
          <w:color w:val="auto"/>
          <w:sz w:val="28"/>
          <w:szCs w:val="28"/>
        </w:rPr>
        <w:t xml:space="preserve">Результатом освоения профессионального модуля </w:t>
      </w:r>
      <w:r w:rsidR="00CB50FC" w:rsidRPr="00DC7E7A">
        <w:rPr>
          <w:rFonts w:ascii="Times New Roman" w:hAnsi="Times New Roman" w:cs="Times New Roman"/>
          <w:color w:val="auto"/>
          <w:sz w:val="28"/>
          <w:szCs w:val="28"/>
        </w:rPr>
        <w:t xml:space="preserve">ПМ.03. </w:t>
      </w:r>
      <w:r w:rsidR="00EE65D8" w:rsidRPr="00EE65D8">
        <w:rPr>
          <w:rFonts w:ascii="Times New Roman" w:hAnsi="Times New Roman" w:cs="Times New Roman"/>
          <w:color w:val="auto"/>
          <w:sz w:val="28"/>
          <w:szCs w:val="28"/>
        </w:rPr>
        <w:t>Обеспечение грузовых и пассажирских перевозок на транспорте</w:t>
      </w:r>
      <w:r w:rsidR="00CB50FC" w:rsidRPr="00DC7E7A">
        <w:rPr>
          <w:rFonts w:ascii="Times New Roman" w:hAnsi="Times New Roman" w:cs="Times New Roman"/>
          <w:color w:val="auto"/>
          <w:sz w:val="28"/>
          <w:szCs w:val="28"/>
        </w:rPr>
        <w:t xml:space="preserve"> (по видам транспорта) </w:t>
      </w:r>
      <w:r w:rsidRPr="00DC7E7A">
        <w:rPr>
          <w:rFonts w:ascii="Times New Roman" w:hAnsi="Times New Roman" w:cs="Times New Roman"/>
          <w:color w:val="auto"/>
          <w:sz w:val="28"/>
          <w:szCs w:val="28"/>
        </w:rPr>
        <w:t>является готовность обучающегося к выполнению вид</w:t>
      </w:r>
      <w:r w:rsidR="00CB50FC" w:rsidRPr="00DC7E7A">
        <w:rPr>
          <w:rFonts w:ascii="Times New Roman" w:hAnsi="Times New Roman" w:cs="Times New Roman"/>
          <w:color w:val="auto"/>
          <w:sz w:val="28"/>
          <w:szCs w:val="28"/>
        </w:rPr>
        <w:t xml:space="preserve">а деятельности: </w:t>
      </w:r>
      <w:r w:rsidR="00EE65D8" w:rsidRPr="00EE65D8">
        <w:rPr>
          <w:rStyle w:val="af9"/>
          <w:rFonts w:eastAsiaTheme="minorEastAsia"/>
          <w:color w:val="auto"/>
          <w:sz w:val="28"/>
          <w:szCs w:val="28"/>
        </w:rPr>
        <w:t>Обеспечение грузовых и пассажирских перевозок на транспорте (по видам транспорта)</w:t>
      </w:r>
      <w:r w:rsidR="00CB50FC" w:rsidRPr="00DC7E7A">
        <w:rPr>
          <w:rStyle w:val="af9"/>
          <w:rFonts w:eastAsiaTheme="minorEastAsia"/>
          <w:color w:val="auto"/>
          <w:sz w:val="28"/>
          <w:szCs w:val="28"/>
        </w:rPr>
        <w:t>.</w:t>
      </w:r>
    </w:p>
    <w:p w:rsidR="00554986" w:rsidRPr="00DC7E7A" w:rsidRDefault="00554986"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Формой итоговой аттестации по профессиональному модулю является </w:t>
      </w:r>
      <w:r w:rsidR="00CD4C01">
        <w:rPr>
          <w:rFonts w:ascii="Times New Roman" w:hAnsi="Times New Roman" w:cs="Times New Roman"/>
          <w:b/>
          <w:bCs/>
          <w:sz w:val="28"/>
          <w:szCs w:val="28"/>
        </w:rPr>
        <w:t>экзамен по модулю</w:t>
      </w:r>
      <w:r w:rsidRPr="00DC7E7A">
        <w:rPr>
          <w:rFonts w:ascii="Times New Roman" w:hAnsi="Times New Roman" w:cs="Times New Roman"/>
          <w:sz w:val="28"/>
          <w:szCs w:val="28"/>
        </w:rPr>
        <w:t xml:space="preserve">. Итогом </w:t>
      </w:r>
      <w:r w:rsidR="00CD4C01">
        <w:rPr>
          <w:rFonts w:ascii="Times New Roman" w:hAnsi="Times New Roman" w:cs="Times New Roman"/>
          <w:sz w:val="28"/>
          <w:szCs w:val="28"/>
        </w:rPr>
        <w:t>экзамена по модулю</w:t>
      </w:r>
      <w:r w:rsidRPr="00DC7E7A">
        <w:rPr>
          <w:rFonts w:ascii="Times New Roman" w:hAnsi="Times New Roman" w:cs="Times New Roman"/>
          <w:sz w:val="28"/>
          <w:szCs w:val="28"/>
        </w:rPr>
        <w:t xml:space="preserve"> является однозначное решение: </w:t>
      </w:r>
      <w:r w:rsidRPr="00DC7E7A">
        <w:rPr>
          <w:rFonts w:ascii="Times New Roman" w:hAnsi="Times New Roman" w:cs="Times New Roman"/>
          <w:bCs/>
          <w:i/>
          <w:sz w:val="28"/>
          <w:szCs w:val="28"/>
        </w:rPr>
        <w:t>«Вид деятельности освоен»</w:t>
      </w:r>
      <w:r w:rsidRPr="00DC7E7A">
        <w:rPr>
          <w:rFonts w:ascii="Times New Roman" w:hAnsi="Times New Roman" w:cs="Times New Roman"/>
          <w:b/>
          <w:bCs/>
          <w:sz w:val="28"/>
          <w:szCs w:val="28"/>
        </w:rPr>
        <w:t xml:space="preserve"> </w:t>
      </w:r>
      <w:r w:rsidRPr="00DC7E7A">
        <w:rPr>
          <w:rFonts w:ascii="Times New Roman" w:hAnsi="Times New Roman" w:cs="Times New Roman"/>
          <w:bCs/>
          <w:sz w:val="28"/>
          <w:szCs w:val="28"/>
        </w:rPr>
        <w:t>или</w:t>
      </w:r>
      <w:r w:rsidRPr="00DC7E7A">
        <w:rPr>
          <w:rFonts w:ascii="Times New Roman" w:hAnsi="Times New Roman" w:cs="Times New Roman"/>
          <w:b/>
          <w:bCs/>
          <w:sz w:val="28"/>
          <w:szCs w:val="28"/>
        </w:rPr>
        <w:t xml:space="preserve"> </w:t>
      </w:r>
      <w:r w:rsidRPr="00DC7E7A">
        <w:rPr>
          <w:rFonts w:ascii="Times New Roman" w:hAnsi="Times New Roman" w:cs="Times New Roman"/>
          <w:bCs/>
          <w:i/>
          <w:sz w:val="28"/>
          <w:szCs w:val="28"/>
        </w:rPr>
        <w:t>«Вид деятельности не освоен</w:t>
      </w:r>
      <w:r w:rsidRPr="00DC7E7A">
        <w:rPr>
          <w:rFonts w:ascii="Times New Roman" w:hAnsi="Times New Roman" w:cs="Times New Roman"/>
          <w:b/>
          <w:bCs/>
          <w:sz w:val="28"/>
          <w:szCs w:val="28"/>
        </w:rPr>
        <w:t>»</w:t>
      </w:r>
      <w:r w:rsidRPr="00DC7E7A">
        <w:rPr>
          <w:rFonts w:ascii="Times New Roman" w:hAnsi="Times New Roman" w:cs="Times New Roman"/>
          <w:sz w:val="28"/>
          <w:szCs w:val="28"/>
        </w:rPr>
        <w:t>.</w:t>
      </w:r>
    </w:p>
    <w:p w:rsidR="00CB50FC" w:rsidRPr="00DC7E7A" w:rsidRDefault="00CB50FC" w:rsidP="00CB50FC">
      <w:pPr>
        <w:tabs>
          <w:tab w:val="left" w:pos="0"/>
        </w:tabs>
        <w:autoSpaceDE w:val="0"/>
        <w:autoSpaceDN w:val="0"/>
        <w:adjustRightInd w:val="0"/>
        <w:spacing w:after="0" w:line="240" w:lineRule="auto"/>
        <w:ind w:firstLine="709"/>
        <w:jc w:val="both"/>
        <w:rPr>
          <w:rFonts w:ascii="Times New Roman" w:hAnsi="Times New Roman" w:cs="Times New Roman"/>
          <w:b/>
          <w:bCs/>
          <w:sz w:val="28"/>
          <w:szCs w:val="28"/>
        </w:rPr>
      </w:pPr>
    </w:p>
    <w:p w:rsidR="00554986" w:rsidRPr="00DC7E7A" w:rsidRDefault="00554986" w:rsidP="00CB50FC">
      <w:pPr>
        <w:tabs>
          <w:tab w:val="left" w:pos="0"/>
        </w:tabs>
        <w:autoSpaceDE w:val="0"/>
        <w:autoSpaceDN w:val="0"/>
        <w:adjustRightInd w:val="0"/>
        <w:spacing w:after="0" w:line="240" w:lineRule="auto"/>
        <w:ind w:firstLine="709"/>
        <w:jc w:val="both"/>
        <w:rPr>
          <w:rFonts w:ascii="Times New Roman" w:hAnsi="Times New Roman" w:cs="Times New Roman"/>
          <w:b/>
          <w:bCs/>
          <w:sz w:val="28"/>
          <w:szCs w:val="28"/>
        </w:rPr>
      </w:pPr>
      <w:r w:rsidRPr="00DC7E7A">
        <w:rPr>
          <w:rFonts w:ascii="Times New Roman" w:hAnsi="Times New Roman" w:cs="Times New Roman"/>
          <w:b/>
          <w:bCs/>
          <w:sz w:val="28"/>
          <w:szCs w:val="28"/>
        </w:rPr>
        <w:t>1.1</w:t>
      </w:r>
      <w:r w:rsidR="00CB50FC" w:rsidRPr="00DC7E7A">
        <w:rPr>
          <w:rFonts w:ascii="Times New Roman" w:hAnsi="Times New Roman" w:cs="Times New Roman"/>
          <w:b/>
          <w:bCs/>
          <w:sz w:val="28"/>
          <w:szCs w:val="28"/>
        </w:rPr>
        <w:t>.</w:t>
      </w:r>
      <w:r w:rsidRPr="00DC7E7A">
        <w:rPr>
          <w:rFonts w:ascii="Times New Roman" w:hAnsi="Times New Roman" w:cs="Times New Roman"/>
          <w:b/>
          <w:bCs/>
          <w:sz w:val="28"/>
          <w:szCs w:val="28"/>
        </w:rPr>
        <w:t xml:space="preserve"> Система контроля и оценки освоения программы профессионального модуля</w:t>
      </w:r>
    </w:p>
    <w:p w:rsidR="00554986" w:rsidRPr="00DC7E7A" w:rsidRDefault="00554986" w:rsidP="00CB50FC">
      <w:pPr>
        <w:pStyle w:val="8"/>
        <w:tabs>
          <w:tab w:val="left" w:pos="0"/>
        </w:tabs>
        <w:spacing w:before="0" w:line="240" w:lineRule="auto"/>
        <w:ind w:firstLine="709"/>
        <w:jc w:val="both"/>
        <w:rPr>
          <w:rFonts w:ascii="Times New Roman" w:hAnsi="Times New Roman" w:cs="Times New Roman"/>
          <w:b/>
          <w:i/>
          <w:color w:val="auto"/>
          <w:sz w:val="28"/>
          <w:szCs w:val="28"/>
        </w:rPr>
      </w:pPr>
      <w:r w:rsidRPr="00DC7E7A">
        <w:rPr>
          <w:rFonts w:ascii="Times New Roman" w:hAnsi="Times New Roman" w:cs="Times New Roman"/>
          <w:color w:val="auto"/>
          <w:sz w:val="28"/>
          <w:szCs w:val="28"/>
        </w:rPr>
        <w:t>1.1.1</w:t>
      </w:r>
      <w:r w:rsidR="00CB50FC" w:rsidRPr="00DC7E7A">
        <w:rPr>
          <w:rFonts w:ascii="Times New Roman" w:hAnsi="Times New Roman" w:cs="Times New Roman"/>
          <w:color w:val="auto"/>
          <w:sz w:val="28"/>
          <w:szCs w:val="28"/>
        </w:rPr>
        <w:t>.</w:t>
      </w:r>
      <w:r w:rsidRPr="00DC7E7A">
        <w:rPr>
          <w:rFonts w:ascii="Times New Roman" w:hAnsi="Times New Roman" w:cs="Times New Roman"/>
          <w:color w:val="auto"/>
          <w:sz w:val="28"/>
          <w:szCs w:val="28"/>
        </w:rPr>
        <w:t xml:space="preserve"> Профессиональный модуль </w:t>
      </w:r>
      <w:r w:rsidR="009137D4" w:rsidRPr="00DC7E7A">
        <w:rPr>
          <w:rFonts w:ascii="Times New Roman" w:hAnsi="Times New Roman" w:cs="Times New Roman"/>
          <w:color w:val="auto"/>
          <w:sz w:val="28"/>
          <w:szCs w:val="28"/>
        </w:rPr>
        <w:t xml:space="preserve">ПМ.03. </w:t>
      </w:r>
      <w:r w:rsidR="00C75D80" w:rsidRPr="00EE65D8">
        <w:rPr>
          <w:rFonts w:ascii="Times New Roman" w:hAnsi="Times New Roman" w:cs="Times New Roman"/>
          <w:color w:val="auto"/>
          <w:sz w:val="28"/>
          <w:szCs w:val="28"/>
        </w:rPr>
        <w:t>Обеспечение грузовых и пассажирских перевозок на транспорте</w:t>
      </w:r>
      <w:r w:rsidR="00C75D80" w:rsidRPr="00DC7E7A">
        <w:rPr>
          <w:rFonts w:ascii="Times New Roman" w:hAnsi="Times New Roman" w:cs="Times New Roman"/>
          <w:color w:val="auto"/>
          <w:sz w:val="28"/>
          <w:szCs w:val="28"/>
        </w:rPr>
        <w:t xml:space="preserve"> (по видам транспорта)</w:t>
      </w:r>
      <w:r w:rsidR="009137D4" w:rsidRPr="00DC7E7A">
        <w:rPr>
          <w:rFonts w:ascii="Times New Roman" w:hAnsi="Times New Roman" w:cs="Times New Roman"/>
          <w:color w:val="auto"/>
          <w:sz w:val="28"/>
          <w:szCs w:val="28"/>
        </w:rPr>
        <w:t xml:space="preserve"> </w:t>
      </w:r>
      <w:r w:rsidRPr="00DC7E7A">
        <w:rPr>
          <w:rFonts w:ascii="Times New Roman" w:hAnsi="Times New Roman" w:cs="Times New Roman"/>
          <w:color w:val="auto"/>
          <w:sz w:val="28"/>
          <w:szCs w:val="28"/>
        </w:rPr>
        <w:t>состоит из следующих основных элементов оценивания:</w:t>
      </w:r>
    </w:p>
    <w:p w:rsidR="00CB50FC" w:rsidRPr="00DC7E7A" w:rsidRDefault="00CB50FC"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Таблица 1 – Элементы оценивания</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7"/>
        <w:gridCol w:w="3236"/>
        <w:gridCol w:w="2693"/>
      </w:tblGrid>
      <w:tr w:rsidR="00554986" w:rsidRPr="00DC7E7A" w:rsidTr="00CB50FC">
        <w:trPr>
          <w:trHeight w:val="457"/>
        </w:trPr>
        <w:tc>
          <w:tcPr>
            <w:tcW w:w="4277" w:type="dxa"/>
            <w:vMerge w:val="restart"/>
            <w:vAlign w:val="center"/>
            <w:hideMark/>
          </w:tcPr>
          <w:p w:rsidR="00554986" w:rsidRPr="00DC7E7A" w:rsidRDefault="00554986" w:rsidP="00CB50FC">
            <w:pPr>
              <w:widowControl w:val="0"/>
              <w:tabs>
                <w:tab w:val="left" w:pos="0"/>
              </w:tabs>
              <w:autoSpaceDE w:val="0"/>
              <w:autoSpaceDN w:val="0"/>
              <w:adjustRightInd w:val="0"/>
              <w:spacing w:after="0" w:line="240" w:lineRule="auto"/>
              <w:jc w:val="center"/>
              <w:rPr>
                <w:rFonts w:ascii="Times New Roman" w:hAnsi="Times New Roman" w:cs="Times New Roman"/>
                <w:b/>
                <w:sz w:val="24"/>
                <w:szCs w:val="24"/>
              </w:rPr>
            </w:pPr>
            <w:r w:rsidRPr="00DC7E7A">
              <w:rPr>
                <w:rFonts w:ascii="Times New Roman" w:hAnsi="Times New Roman" w:cs="Times New Roman"/>
                <w:b/>
                <w:bCs/>
                <w:sz w:val="24"/>
                <w:szCs w:val="24"/>
              </w:rPr>
              <w:t>Элемент модуля</w:t>
            </w:r>
          </w:p>
        </w:tc>
        <w:tc>
          <w:tcPr>
            <w:tcW w:w="5929" w:type="dxa"/>
            <w:gridSpan w:val="2"/>
            <w:vAlign w:val="center"/>
            <w:hideMark/>
          </w:tcPr>
          <w:p w:rsidR="00554986" w:rsidRPr="00DC7E7A" w:rsidRDefault="00554986" w:rsidP="00CB50FC">
            <w:pPr>
              <w:widowControl w:val="0"/>
              <w:tabs>
                <w:tab w:val="left" w:pos="0"/>
              </w:tabs>
              <w:autoSpaceDE w:val="0"/>
              <w:autoSpaceDN w:val="0"/>
              <w:adjustRightInd w:val="0"/>
              <w:spacing w:after="0" w:line="240" w:lineRule="auto"/>
              <w:jc w:val="center"/>
              <w:rPr>
                <w:rFonts w:ascii="Times New Roman" w:hAnsi="Times New Roman" w:cs="Times New Roman"/>
                <w:b/>
                <w:sz w:val="24"/>
                <w:szCs w:val="24"/>
              </w:rPr>
            </w:pPr>
            <w:r w:rsidRPr="00DC7E7A">
              <w:rPr>
                <w:rFonts w:ascii="Times New Roman" w:hAnsi="Times New Roman" w:cs="Times New Roman"/>
                <w:b/>
                <w:bCs/>
                <w:sz w:val="24"/>
                <w:szCs w:val="24"/>
              </w:rPr>
              <w:t>Форма контроля и оценивания</w:t>
            </w:r>
          </w:p>
        </w:tc>
      </w:tr>
      <w:tr w:rsidR="00554986" w:rsidRPr="00DC7E7A" w:rsidTr="00CB50FC">
        <w:trPr>
          <w:trHeight w:val="693"/>
        </w:trPr>
        <w:tc>
          <w:tcPr>
            <w:tcW w:w="0" w:type="auto"/>
            <w:vMerge/>
            <w:vAlign w:val="center"/>
            <w:hideMark/>
          </w:tcPr>
          <w:p w:rsidR="00554986" w:rsidRPr="00DC7E7A" w:rsidRDefault="00554986" w:rsidP="00CB50FC">
            <w:pPr>
              <w:tabs>
                <w:tab w:val="left" w:pos="0"/>
              </w:tabs>
              <w:spacing w:after="0" w:line="240" w:lineRule="auto"/>
              <w:rPr>
                <w:rFonts w:ascii="Times New Roman" w:hAnsi="Times New Roman" w:cs="Times New Roman"/>
                <w:b/>
                <w:sz w:val="24"/>
                <w:szCs w:val="24"/>
              </w:rPr>
            </w:pPr>
          </w:p>
        </w:tc>
        <w:tc>
          <w:tcPr>
            <w:tcW w:w="3236" w:type="dxa"/>
            <w:vAlign w:val="center"/>
            <w:hideMark/>
          </w:tcPr>
          <w:p w:rsidR="00554986" w:rsidRPr="00DC7E7A" w:rsidRDefault="00554986" w:rsidP="00CB50FC">
            <w:pPr>
              <w:widowControl w:val="0"/>
              <w:tabs>
                <w:tab w:val="left" w:pos="0"/>
              </w:tabs>
              <w:autoSpaceDE w:val="0"/>
              <w:autoSpaceDN w:val="0"/>
              <w:adjustRightInd w:val="0"/>
              <w:spacing w:after="0" w:line="240" w:lineRule="auto"/>
              <w:jc w:val="center"/>
              <w:rPr>
                <w:rFonts w:ascii="Times New Roman" w:hAnsi="Times New Roman" w:cs="Times New Roman"/>
                <w:sz w:val="24"/>
                <w:szCs w:val="24"/>
              </w:rPr>
            </w:pPr>
            <w:r w:rsidRPr="00DC7E7A">
              <w:rPr>
                <w:rFonts w:ascii="Times New Roman" w:hAnsi="Times New Roman" w:cs="Times New Roman"/>
                <w:b/>
                <w:bCs/>
                <w:sz w:val="24"/>
                <w:szCs w:val="24"/>
              </w:rPr>
              <w:t>Промежуточная аттестация</w:t>
            </w:r>
            <w:r w:rsidRPr="00DC7E7A">
              <w:rPr>
                <w:rStyle w:val="ac"/>
                <w:rFonts w:ascii="Times New Roman" w:hAnsi="Times New Roman"/>
                <w:b/>
                <w:bCs/>
                <w:sz w:val="24"/>
                <w:szCs w:val="24"/>
              </w:rPr>
              <w:footnoteReference w:id="2"/>
            </w:r>
          </w:p>
        </w:tc>
        <w:tc>
          <w:tcPr>
            <w:tcW w:w="2693" w:type="dxa"/>
            <w:vAlign w:val="center"/>
            <w:hideMark/>
          </w:tcPr>
          <w:p w:rsidR="00554986" w:rsidRPr="00DC7E7A" w:rsidRDefault="00554986" w:rsidP="00CB50FC">
            <w:pPr>
              <w:widowControl w:val="0"/>
              <w:tabs>
                <w:tab w:val="left" w:pos="0"/>
              </w:tabs>
              <w:autoSpaceDE w:val="0"/>
              <w:autoSpaceDN w:val="0"/>
              <w:adjustRightInd w:val="0"/>
              <w:spacing w:after="0" w:line="240" w:lineRule="auto"/>
              <w:jc w:val="center"/>
              <w:rPr>
                <w:rFonts w:ascii="Times New Roman" w:hAnsi="Times New Roman" w:cs="Times New Roman"/>
                <w:sz w:val="24"/>
                <w:szCs w:val="24"/>
              </w:rPr>
            </w:pPr>
            <w:r w:rsidRPr="00DC7E7A">
              <w:rPr>
                <w:rFonts w:ascii="Times New Roman" w:hAnsi="Times New Roman" w:cs="Times New Roman"/>
                <w:b/>
                <w:bCs/>
                <w:sz w:val="24"/>
                <w:szCs w:val="24"/>
              </w:rPr>
              <w:t>Текущий контроль</w:t>
            </w:r>
            <w:r w:rsidRPr="00DC7E7A">
              <w:rPr>
                <w:rStyle w:val="ac"/>
                <w:rFonts w:ascii="Times New Roman" w:hAnsi="Times New Roman"/>
                <w:b/>
                <w:bCs/>
                <w:sz w:val="24"/>
                <w:szCs w:val="24"/>
              </w:rPr>
              <w:footnoteReference w:id="3"/>
            </w:r>
          </w:p>
        </w:tc>
      </w:tr>
      <w:tr w:rsidR="00CB50FC" w:rsidRPr="00DC7E7A" w:rsidTr="00CB50FC">
        <w:trPr>
          <w:trHeight w:val="277"/>
        </w:trPr>
        <w:tc>
          <w:tcPr>
            <w:tcW w:w="10206" w:type="dxa"/>
            <w:gridSpan w:val="3"/>
            <w:vAlign w:val="center"/>
            <w:hideMark/>
          </w:tcPr>
          <w:p w:rsidR="00CB50FC" w:rsidRPr="00DC7E7A" w:rsidRDefault="00CB50FC" w:rsidP="00CB50FC">
            <w:pPr>
              <w:widowControl w:val="0"/>
              <w:tabs>
                <w:tab w:val="left" w:pos="0"/>
              </w:tabs>
              <w:autoSpaceDE w:val="0"/>
              <w:autoSpaceDN w:val="0"/>
              <w:adjustRightInd w:val="0"/>
              <w:spacing w:after="0" w:line="240" w:lineRule="auto"/>
              <w:jc w:val="both"/>
              <w:rPr>
                <w:rFonts w:ascii="Times New Roman" w:hAnsi="Times New Roman" w:cs="Times New Roman"/>
                <w:b/>
                <w:bCs/>
                <w:sz w:val="24"/>
                <w:szCs w:val="24"/>
              </w:rPr>
            </w:pPr>
            <w:r w:rsidRPr="00DC7E7A">
              <w:rPr>
                <w:rFonts w:ascii="Times New Roman" w:hAnsi="Times New Roman" w:cs="Times New Roman"/>
                <w:b/>
                <w:sz w:val="24"/>
              </w:rPr>
              <w:t>на базе основного общего образования (очная форма обучения)</w:t>
            </w:r>
          </w:p>
        </w:tc>
      </w:tr>
      <w:tr w:rsidR="003E5273" w:rsidRPr="00DC7E7A" w:rsidTr="00CB50FC">
        <w:trPr>
          <w:trHeight w:val="603"/>
        </w:trPr>
        <w:tc>
          <w:tcPr>
            <w:tcW w:w="4277" w:type="dxa"/>
            <w:hideMark/>
          </w:tcPr>
          <w:p w:rsidR="003E5273" w:rsidRPr="000D2838" w:rsidRDefault="003E5273" w:rsidP="00534904">
            <w:pPr>
              <w:spacing w:after="0" w:line="240" w:lineRule="auto"/>
              <w:jc w:val="both"/>
              <w:rPr>
                <w:rFonts w:ascii="Times New Roman" w:hAnsi="Times New Roman" w:cs="Times New Roman"/>
                <w:sz w:val="24"/>
                <w:szCs w:val="24"/>
              </w:rPr>
            </w:pPr>
            <w:r w:rsidRPr="000D2838">
              <w:rPr>
                <w:rFonts w:ascii="Times New Roman" w:hAnsi="Times New Roman" w:cs="Times New Roman"/>
                <w:sz w:val="24"/>
                <w:szCs w:val="24"/>
              </w:rPr>
              <w:t>МДК.03.01. Транспортно-экспедиционная деятельность и обеспечение грузовых перевозок на железнодорожном транспорте</w:t>
            </w:r>
          </w:p>
        </w:tc>
        <w:tc>
          <w:tcPr>
            <w:tcW w:w="3236" w:type="dxa"/>
          </w:tcPr>
          <w:p w:rsidR="003E5273" w:rsidRPr="003E5273" w:rsidRDefault="003E5273" w:rsidP="00534904">
            <w:pPr>
              <w:spacing w:after="0" w:line="240" w:lineRule="auto"/>
              <w:rPr>
                <w:rFonts w:ascii="Times New Roman" w:hAnsi="Times New Roman" w:cs="Times New Roman"/>
                <w:sz w:val="24"/>
                <w:szCs w:val="24"/>
              </w:rPr>
            </w:pPr>
            <w:r w:rsidRPr="003E5273">
              <w:rPr>
                <w:rFonts w:ascii="Times New Roman" w:hAnsi="Times New Roman" w:cs="Times New Roman"/>
                <w:sz w:val="24"/>
                <w:szCs w:val="24"/>
              </w:rPr>
              <w:t>Экзамен (5 сем)</w:t>
            </w:r>
          </w:p>
          <w:p w:rsidR="003E5273" w:rsidRPr="003E5273" w:rsidRDefault="003E5273" w:rsidP="00534904">
            <w:pPr>
              <w:spacing w:after="0" w:line="240" w:lineRule="auto"/>
              <w:rPr>
                <w:rFonts w:ascii="Times New Roman" w:hAnsi="Times New Roman" w:cs="Times New Roman"/>
                <w:sz w:val="24"/>
                <w:szCs w:val="24"/>
              </w:rPr>
            </w:pPr>
            <w:r w:rsidRPr="003E5273">
              <w:rPr>
                <w:rFonts w:ascii="Times New Roman" w:hAnsi="Times New Roman" w:cs="Times New Roman"/>
                <w:sz w:val="24"/>
                <w:szCs w:val="24"/>
              </w:rPr>
              <w:t>Дифференцированный зачет (6 сем)</w:t>
            </w:r>
          </w:p>
          <w:p w:rsidR="003E5273" w:rsidRPr="003E5273" w:rsidRDefault="003E5273" w:rsidP="00534904">
            <w:pPr>
              <w:spacing w:after="0" w:line="240" w:lineRule="auto"/>
              <w:rPr>
                <w:rFonts w:ascii="Times New Roman" w:hAnsi="Times New Roman" w:cs="Times New Roman"/>
                <w:sz w:val="24"/>
                <w:szCs w:val="24"/>
              </w:rPr>
            </w:pPr>
            <w:r w:rsidRPr="003E5273">
              <w:rPr>
                <w:rFonts w:ascii="Times New Roman" w:hAnsi="Times New Roman" w:cs="Times New Roman"/>
                <w:sz w:val="24"/>
                <w:szCs w:val="24"/>
              </w:rPr>
              <w:t>Экзамен (6 сем)</w:t>
            </w:r>
          </w:p>
        </w:tc>
        <w:tc>
          <w:tcPr>
            <w:tcW w:w="2693" w:type="dxa"/>
          </w:tcPr>
          <w:p w:rsidR="003E5273" w:rsidRPr="00DC7E7A" w:rsidRDefault="003E5273"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3E5273" w:rsidRPr="00DC7E7A" w:rsidRDefault="003E5273"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3E5273" w:rsidRPr="00DC7E7A" w:rsidRDefault="003E5273"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3E5273" w:rsidRPr="00DC7E7A" w:rsidRDefault="003E5273"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3E5273" w:rsidRPr="00DC7E7A" w:rsidRDefault="003E5273"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w:t>
            </w:r>
            <w:r w:rsidRPr="00DC7E7A">
              <w:rPr>
                <w:rFonts w:ascii="Times New Roman" w:hAnsi="Times New Roman" w:cs="Times New Roman"/>
                <w:sz w:val="24"/>
                <w:szCs w:val="24"/>
              </w:rPr>
              <w:lastRenderedPageBreak/>
              <w:t>умений и знаний при выполнении индивидуальных заданий;</w:t>
            </w:r>
          </w:p>
          <w:p w:rsidR="003E5273" w:rsidRPr="00DC7E7A" w:rsidRDefault="003E5273" w:rsidP="00CB50FC">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3E5273" w:rsidRPr="00DC7E7A" w:rsidTr="00CB50FC">
        <w:trPr>
          <w:trHeight w:val="589"/>
        </w:trPr>
        <w:tc>
          <w:tcPr>
            <w:tcW w:w="4277" w:type="dxa"/>
            <w:hideMark/>
          </w:tcPr>
          <w:p w:rsidR="003E5273" w:rsidRPr="003E5273" w:rsidRDefault="003E5273" w:rsidP="00534904">
            <w:pPr>
              <w:spacing w:after="0" w:line="240" w:lineRule="auto"/>
              <w:jc w:val="both"/>
              <w:rPr>
                <w:rFonts w:ascii="Times New Roman" w:hAnsi="Times New Roman" w:cs="Times New Roman"/>
                <w:sz w:val="24"/>
                <w:szCs w:val="24"/>
              </w:rPr>
            </w:pPr>
            <w:r w:rsidRPr="003E5273">
              <w:rPr>
                <w:rFonts w:ascii="Times New Roman" w:hAnsi="Times New Roman" w:cs="Times New Roman"/>
                <w:sz w:val="24"/>
                <w:szCs w:val="24"/>
              </w:rPr>
              <w:lastRenderedPageBreak/>
              <w:t>МДК.03.02. Организация пассажирских перевозок и организация экономической деятельности на железнодорожном транспорте</w:t>
            </w:r>
          </w:p>
        </w:tc>
        <w:tc>
          <w:tcPr>
            <w:tcW w:w="3236" w:type="dxa"/>
          </w:tcPr>
          <w:p w:rsidR="003E5273" w:rsidRPr="003E5273" w:rsidRDefault="003E5273" w:rsidP="00534904">
            <w:pPr>
              <w:spacing w:after="0" w:line="240" w:lineRule="auto"/>
              <w:rPr>
                <w:rFonts w:ascii="Times New Roman" w:hAnsi="Times New Roman" w:cs="Times New Roman"/>
                <w:sz w:val="24"/>
                <w:szCs w:val="24"/>
              </w:rPr>
            </w:pPr>
            <w:r w:rsidRPr="003E5273">
              <w:rPr>
                <w:rFonts w:ascii="Times New Roman" w:hAnsi="Times New Roman" w:cs="Times New Roman"/>
                <w:sz w:val="24"/>
                <w:szCs w:val="24"/>
              </w:rPr>
              <w:t>Дифференцированный зачет (8 сем)</w:t>
            </w:r>
          </w:p>
          <w:p w:rsidR="003E5273" w:rsidRPr="003E5273" w:rsidRDefault="003E5273" w:rsidP="00534904">
            <w:pPr>
              <w:spacing w:after="0" w:line="240" w:lineRule="auto"/>
              <w:rPr>
                <w:rFonts w:ascii="Times New Roman" w:hAnsi="Times New Roman" w:cs="Times New Roman"/>
                <w:sz w:val="24"/>
                <w:szCs w:val="24"/>
              </w:rPr>
            </w:pPr>
            <w:r w:rsidRPr="003E5273">
              <w:rPr>
                <w:rFonts w:ascii="Times New Roman" w:hAnsi="Times New Roman" w:cs="Times New Roman"/>
                <w:sz w:val="24"/>
                <w:szCs w:val="24"/>
              </w:rPr>
              <w:t>Экзамен (8 сем)</w:t>
            </w:r>
          </w:p>
        </w:tc>
        <w:tc>
          <w:tcPr>
            <w:tcW w:w="2693" w:type="dxa"/>
          </w:tcPr>
          <w:p w:rsidR="003E5273" w:rsidRPr="00DC7E7A" w:rsidRDefault="003E5273"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3E5273" w:rsidRPr="00DC7E7A" w:rsidRDefault="003E5273"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3E5273" w:rsidRPr="00DC7E7A" w:rsidRDefault="003E5273" w:rsidP="00CB50FC">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3E5273" w:rsidRPr="00DC7E7A" w:rsidRDefault="003E5273" w:rsidP="00CB50FC">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8C0FD8" w:rsidRPr="00DC7E7A" w:rsidTr="00CB50FC">
        <w:trPr>
          <w:trHeight w:val="465"/>
        </w:trPr>
        <w:tc>
          <w:tcPr>
            <w:tcW w:w="4277" w:type="dxa"/>
            <w:hideMark/>
          </w:tcPr>
          <w:p w:rsidR="008C0FD8" w:rsidRPr="00DC7E7A" w:rsidRDefault="008C0FD8"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УП.03.01. Учебная практика (организация перевозок грузов)</w:t>
            </w:r>
          </w:p>
        </w:tc>
        <w:tc>
          <w:tcPr>
            <w:tcW w:w="3236" w:type="dxa"/>
          </w:tcPr>
          <w:p w:rsidR="008C0FD8" w:rsidRPr="00DC7E7A" w:rsidRDefault="008C0FD8"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(5 семестр)</w:t>
            </w:r>
          </w:p>
        </w:tc>
        <w:tc>
          <w:tcPr>
            <w:tcW w:w="2693" w:type="dxa"/>
          </w:tcPr>
          <w:p w:rsidR="008C0FD8" w:rsidRPr="00DC7E7A" w:rsidRDefault="008C0FD8" w:rsidP="0058039A">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наблюдение за ходом выполнения и оценка реальных умений, знаний и </w:t>
            </w:r>
            <w:r w:rsidR="0058039A">
              <w:rPr>
                <w:rFonts w:ascii="Times New Roman" w:hAnsi="Times New Roman" w:cs="Times New Roman"/>
                <w:sz w:val="24"/>
                <w:szCs w:val="24"/>
              </w:rPr>
              <w:t>навыков</w:t>
            </w:r>
            <w:r w:rsidRPr="00DC7E7A">
              <w:rPr>
                <w:rFonts w:ascii="Times New Roman" w:hAnsi="Times New Roman" w:cs="Times New Roman"/>
                <w:sz w:val="24"/>
                <w:szCs w:val="24"/>
              </w:rPr>
              <w:t xml:space="preserve"> на практических занятиях</w:t>
            </w:r>
          </w:p>
        </w:tc>
      </w:tr>
      <w:tr w:rsidR="008C0FD8" w:rsidRPr="00DC7E7A" w:rsidTr="00CB50FC">
        <w:trPr>
          <w:trHeight w:val="618"/>
        </w:trPr>
        <w:tc>
          <w:tcPr>
            <w:tcW w:w="4277" w:type="dxa"/>
          </w:tcPr>
          <w:p w:rsidR="008C0FD8" w:rsidRPr="008258DC" w:rsidRDefault="008C0FD8" w:rsidP="005E093A">
            <w:pPr>
              <w:spacing w:after="0" w:line="240" w:lineRule="auto"/>
              <w:jc w:val="both"/>
              <w:rPr>
                <w:rFonts w:ascii="Times New Roman" w:hAnsi="Times New Roman" w:cs="Times New Roman"/>
                <w:sz w:val="24"/>
              </w:rPr>
            </w:pPr>
            <w:r w:rsidRPr="008258DC">
              <w:rPr>
                <w:rFonts w:ascii="Times New Roman" w:hAnsi="Times New Roman" w:cs="Times New Roman"/>
                <w:sz w:val="24"/>
              </w:rPr>
              <w:t>ПП.03.01. Производственная практика по профилю специальности (</w:t>
            </w:r>
            <w:r>
              <w:rPr>
                <w:rFonts w:ascii="Times New Roman" w:hAnsi="Times New Roman" w:cs="Times New Roman"/>
                <w:sz w:val="24"/>
              </w:rPr>
              <w:t>о</w:t>
            </w:r>
            <w:r w:rsidRPr="00E01581">
              <w:rPr>
                <w:rFonts w:ascii="Times New Roman" w:hAnsi="Times New Roman" w:cs="Times New Roman"/>
                <w:sz w:val="24"/>
              </w:rPr>
              <w:t xml:space="preserve">беспечение грузовых и пассажирских перевозок на </w:t>
            </w:r>
            <w:r>
              <w:rPr>
                <w:rFonts w:ascii="Times New Roman" w:hAnsi="Times New Roman" w:cs="Times New Roman"/>
                <w:sz w:val="24"/>
              </w:rPr>
              <w:t xml:space="preserve">железнодорожном </w:t>
            </w:r>
            <w:r w:rsidRPr="00E01581">
              <w:rPr>
                <w:rFonts w:ascii="Times New Roman" w:hAnsi="Times New Roman" w:cs="Times New Roman"/>
                <w:sz w:val="24"/>
              </w:rPr>
              <w:t>транспорте</w:t>
            </w:r>
            <w:r w:rsidRPr="008258DC">
              <w:rPr>
                <w:rFonts w:ascii="Times New Roman" w:hAnsi="Times New Roman" w:cs="Times New Roman"/>
                <w:sz w:val="24"/>
              </w:rPr>
              <w:t>)</w:t>
            </w:r>
          </w:p>
        </w:tc>
        <w:tc>
          <w:tcPr>
            <w:tcW w:w="3236" w:type="dxa"/>
          </w:tcPr>
          <w:p w:rsidR="008C0FD8" w:rsidRPr="00DC7E7A" w:rsidRDefault="008C0FD8" w:rsidP="00FD040D">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w:t>
            </w:r>
            <w:r w:rsidR="00FD040D">
              <w:rPr>
                <w:rFonts w:ascii="Times New Roman" w:hAnsi="Times New Roman" w:cs="Times New Roman"/>
                <w:sz w:val="24"/>
              </w:rPr>
              <w:t>8</w:t>
            </w:r>
            <w:r w:rsidRPr="00DC7E7A">
              <w:rPr>
                <w:rFonts w:ascii="Times New Roman" w:hAnsi="Times New Roman" w:cs="Times New Roman"/>
                <w:sz w:val="24"/>
              </w:rPr>
              <w:t xml:space="preserve"> семестр)</w:t>
            </w:r>
          </w:p>
        </w:tc>
        <w:tc>
          <w:tcPr>
            <w:tcW w:w="2693" w:type="dxa"/>
          </w:tcPr>
          <w:p w:rsidR="008C0FD8" w:rsidRPr="00DC7E7A" w:rsidRDefault="008C0FD8" w:rsidP="0058039A">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наблюдение за ходом выполнения и оценка реальных умений, знаний и </w:t>
            </w:r>
            <w:r w:rsidR="0058039A">
              <w:rPr>
                <w:rFonts w:ascii="Times New Roman" w:hAnsi="Times New Roman" w:cs="Times New Roman"/>
                <w:sz w:val="24"/>
                <w:szCs w:val="24"/>
              </w:rPr>
              <w:t>навыков</w:t>
            </w:r>
            <w:r w:rsidRPr="00DC7E7A">
              <w:rPr>
                <w:rFonts w:ascii="Times New Roman" w:hAnsi="Times New Roman" w:cs="Times New Roman"/>
                <w:sz w:val="24"/>
                <w:szCs w:val="24"/>
              </w:rPr>
              <w:t xml:space="preserve"> при выполнении работ</w:t>
            </w:r>
          </w:p>
        </w:tc>
      </w:tr>
      <w:tr w:rsidR="008C0FD8" w:rsidRPr="00DC7E7A" w:rsidTr="001705C9">
        <w:trPr>
          <w:trHeight w:val="618"/>
        </w:trPr>
        <w:tc>
          <w:tcPr>
            <w:tcW w:w="4277" w:type="dxa"/>
            <w:vAlign w:val="center"/>
          </w:tcPr>
          <w:p w:rsidR="008C0FD8" w:rsidRPr="008258DC" w:rsidRDefault="008C0FD8" w:rsidP="005E093A">
            <w:pPr>
              <w:spacing w:after="0" w:line="240" w:lineRule="auto"/>
              <w:jc w:val="both"/>
              <w:rPr>
                <w:rFonts w:ascii="Times New Roman" w:hAnsi="Times New Roman" w:cs="Times New Roman"/>
                <w:sz w:val="24"/>
              </w:rPr>
            </w:pPr>
            <w:r w:rsidRPr="008258DC">
              <w:rPr>
                <w:rFonts w:ascii="Times New Roman" w:hAnsi="Times New Roman" w:cs="Times New Roman"/>
                <w:sz w:val="24"/>
              </w:rPr>
              <w:t xml:space="preserve">ПМ.03. </w:t>
            </w:r>
            <w:r w:rsidRPr="00E01581">
              <w:rPr>
                <w:rFonts w:ascii="Times New Roman" w:hAnsi="Times New Roman" w:cs="Times New Roman"/>
                <w:sz w:val="24"/>
              </w:rPr>
              <w:t>Обеспечение грузовых и пассажирских перевозок на транспорте</w:t>
            </w:r>
            <w:r w:rsidRPr="00E03130">
              <w:rPr>
                <w:rFonts w:ascii="Times New Roman" w:hAnsi="Times New Roman" w:cs="Times New Roman"/>
                <w:sz w:val="24"/>
              </w:rPr>
              <w:t xml:space="preserve"> </w:t>
            </w:r>
            <w:r w:rsidRPr="00523DCD">
              <w:rPr>
                <w:rFonts w:ascii="Times New Roman" w:hAnsi="Times New Roman" w:cs="Times New Roman"/>
                <w:sz w:val="24"/>
              </w:rPr>
              <w:t>(по видам транспорта)</w:t>
            </w:r>
          </w:p>
        </w:tc>
        <w:tc>
          <w:tcPr>
            <w:tcW w:w="5929" w:type="dxa"/>
            <w:gridSpan w:val="2"/>
          </w:tcPr>
          <w:p w:rsidR="008C0FD8" w:rsidRPr="00DC7E7A" w:rsidRDefault="00CD4C01" w:rsidP="00CD4C01">
            <w:pPr>
              <w:widowControl w:val="0"/>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Cs/>
                <w:sz w:val="24"/>
              </w:rPr>
              <w:t>Экзамен по модулю</w:t>
            </w:r>
            <w:r w:rsidR="008C0FD8" w:rsidRPr="00DC7E7A">
              <w:rPr>
                <w:rFonts w:ascii="Times New Roman" w:hAnsi="Times New Roman" w:cs="Times New Roman"/>
                <w:iCs/>
                <w:sz w:val="24"/>
              </w:rPr>
              <w:t xml:space="preserve"> (8 семестр)</w:t>
            </w:r>
          </w:p>
        </w:tc>
      </w:tr>
      <w:tr w:rsidR="008C0FD8" w:rsidRPr="00DC7E7A" w:rsidTr="001705C9">
        <w:trPr>
          <w:trHeight w:val="282"/>
        </w:trPr>
        <w:tc>
          <w:tcPr>
            <w:tcW w:w="10206" w:type="dxa"/>
            <w:gridSpan w:val="3"/>
          </w:tcPr>
          <w:p w:rsidR="008C0FD8" w:rsidRPr="00DC7E7A" w:rsidRDefault="008C0FD8" w:rsidP="00CB50FC">
            <w:pPr>
              <w:spacing w:after="0" w:line="240" w:lineRule="auto"/>
              <w:rPr>
                <w:rFonts w:ascii="Times New Roman" w:hAnsi="Times New Roman" w:cs="Times New Roman"/>
              </w:rPr>
            </w:pPr>
            <w:r w:rsidRPr="00DC7E7A">
              <w:rPr>
                <w:rStyle w:val="21"/>
                <w:rFonts w:ascii="Times New Roman" w:hAnsi="Times New Roman" w:cs="Times New Roman"/>
                <w:spacing w:val="0"/>
                <w:sz w:val="24"/>
                <w:szCs w:val="24"/>
              </w:rPr>
              <w:t>на базе среднего общего образования (очная форма обучения)</w:t>
            </w:r>
          </w:p>
        </w:tc>
      </w:tr>
      <w:tr w:rsidR="003E5273" w:rsidRPr="00DC7E7A" w:rsidTr="001705C9">
        <w:trPr>
          <w:trHeight w:val="618"/>
        </w:trPr>
        <w:tc>
          <w:tcPr>
            <w:tcW w:w="4277" w:type="dxa"/>
          </w:tcPr>
          <w:p w:rsidR="003E5273" w:rsidRPr="003E5273" w:rsidRDefault="003E5273" w:rsidP="00534904">
            <w:pPr>
              <w:spacing w:after="0" w:line="240" w:lineRule="auto"/>
              <w:jc w:val="both"/>
              <w:rPr>
                <w:rFonts w:ascii="Times New Roman" w:hAnsi="Times New Roman" w:cs="Times New Roman"/>
                <w:sz w:val="24"/>
              </w:rPr>
            </w:pPr>
            <w:r w:rsidRPr="003E5273">
              <w:rPr>
                <w:rFonts w:ascii="Times New Roman" w:hAnsi="Times New Roman" w:cs="Times New Roman"/>
                <w:sz w:val="24"/>
              </w:rPr>
              <w:t>МДК.03.01. Транспортно-экспедиционная деятельность и обеспечение грузовых перевозок на железнодорожном транспорте</w:t>
            </w:r>
          </w:p>
        </w:tc>
        <w:tc>
          <w:tcPr>
            <w:tcW w:w="3236" w:type="dxa"/>
          </w:tcPr>
          <w:p w:rsidR="003E5273" w:rsidRPr="003E5273" w:rsidRDefault="003E5273" w:rsidP="00534904">
            <w:pPr>
              <w:spacing w:after="0" w:line="240" w:lineRule="auto"/>
              <w:rPr>
                <w:rFonts w:ascii="Times New Roman" w:hAnsi="Times New Roman" w:cs="Times New Roman"/>
                <w:sz w:val="24"/>
              </w:rPr>
            </w:pPr>
            <w:r w:rsidRPr="003E5273">
              <w:rPr>
                <w:rFonts w:ascii="Times New Roman" w:hAnsi="Times New Roman" w:cs="Times New Roman"/>
                <w:sz w:val="24"/>
              </w:rPr>
              <w:t>Экзамен (3 сем)</w:t>
            </w:r>
          </w:p>
          <w:p w:rsidR="003E5273" w:rsidRPr="003E5273" w:rsidRDefault="003E5273" w:rsidP="00534904">
            <w:pPr>
              <w:spacing w:after="0" w:line="240" w:lineRule="auto"/>
              <w:rPr>
                <w:rFonts w:ascii="Times New Roman" w:hAnsi="Times New Roman" w:cs="Times New Roman"/>
                <w:sz w:val="24"/>
              </w:rPr>
            </w:pPr>
            <w:r w:rsidRPr="003E5273">
              <w:rPr>
                <w:rFonts w:ascii="Times New Roman" w:hAnsi="Times New Roman" w:cs="Times New Roman"/>
                <w:sz w:val="24"/>
              </w:rPr>
              <w:t>Дифференцированный зачет (4 сем)</w:t>
            </w:r>
          </w:p>
          <w:p w:rsidR="003E5273" w:rsidRPr="003E5273" w:rsidRDefault="003E5273" w:rsidP="00534904">
            <w:pPr>
              <w:spacing w:after="0" w:line="240" w:lineRule="auto"/>
              <w:rPr>
                <w:rFonts w:ascii="Times New Roman" w:hAnsi="Times New Roman" w:cs="Times New Roman"/>
                <w:sz w:val="24"/>
              </w:rPr>
            </w:pPr>
            <w:r w:rsidRPr="003E5273">
              <w:rPr>
                <w:rFonts w:ascii="Times New Roman" w:hAnsi="Times New Roman" w:cs="Times New Roman"/>
                <w:sz w:val="24"/>
              </w:rPr>
              <w:t>Экзамен (4 сем)</w:t>
            </w:r>
          </w:p>
        </w:tc>
        <w:tc>
          <w:tcPr>
            <w:tcW w:w="2693" w:type="dxa"/>
          </w:tcPr>
          <w:p w:rsidR="003E5273" w:rsidRPr="00DC7E7A" w:rsidRDefault="003E5273"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3E5273" w:rsidRPr="00DC7E7A" w:rsidRDefault="003E5273"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знаний обучающихся на уроках теоретического обучения (опросы: </w:t>
            </w:r>
            <w:r w:rsidRPr="00DC7E7A">
              <w:rPr>
                <w:rFonts w:ascii="Times New Roman" w:hAnsi="Times New Roman" w:cs="Times New Roman"/>
                <w:sz w:val="24"/>
                <w:szCs w:val="24"/>
              </w:rPr>
              <w:lastRenderedPageBreak/>
              <w:t>устные, письменные, смешанные; индивидуальные, фронтальные, групповые);</w:t>
            </w:r>
          </w:p>
          <w:p w:rsidR="003E5273" w:rsidRPr="00DC7E7A" w:rsidRDefault="003E5273"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3E5273" w:rsidRPr="00DC7E7A" w:rsidRDefault="003E5273"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3E5273" w:rsidRPr="00DC7E7A" w:rsidRDefault="003E5273"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3E5273" w:rsidRPr="00DC7E7A" w:rsidRDefault="003E5273"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3E5273" w:rsidRPr="00DC7E7A" w:rsidTr="001705C9">
        <w:trPr>
          <w:trHeight w:val="618"/>
        </w:trPr>
        <w:tc>
          <w:tcPr>
            <w:tcW w:w="4277" w:type="dxa"/>
          </w:tcPr>
          <w:p w:rsidR="003E5273" w:rsidRPr="003E5273" w:rsidRDefault="003E5273" w:rsidP="00534904">
            <w:pPr>
              <w:spacing w:after="0" w:line="240" w:lineRule="auto"/>
              <w:jc w:val="both"/>
              <w:rPr>
                <w:rFonts w:ascii="Times New Roman" w:hAnsi="Times New Roman" w:cs="Times New Roman"/>
                <w:sz w:val="24"/>
              </w:rPr>
            </w:pPr>
            <w:r w:rsidRPr="003E5273">
              <w:rPr>
                <w:rFonts w:ascii="Times New Roman" w:hAnsi="Times New Roman" w:cs="Times New Roman"/>
                <w:sz w:val="24"/>
              </w:rPr>
              <w:lastRenderedPageBreak/>
              <w:t>МДК.03.02. Организация пассажирских перевозок и организация экономической деятельности на железнодорожном транспорте</w:t>
            </w:r>
          </w:p>
        </w:tc>
        <w:tc>
          <w:tcPr>
            <w:tcW w:w="3236" w:type="dxa"/>
          </w:tcPr>
          <w:p w:rsidR="003E5273" w:rsidRPr="003E5273" w:rsidRDefault="003E5273" w:rsidP="00534904">
            <w:pPr>
              <w:spacing w:after="0" w:line="240" w:lineRule="auto"/>
              <w:rPr>
                <w:rFonts w:ascii="Times New Roman" w:hAnsi="Times New Roman" w:cs="Times New Roman"/>
                <w:sz w:val="24"/>
              </w:rPr>
            </w:pPr>
            <w:r w:rsidRPr="003E5273">
              <w:rPr>
                <w:rFonts w:ascii="Times New Roman" w:hAnsi="Times New Roman" w:cs="Times New Roman"/>
                <w:sz w:val="24"/>
              </w:rPr>
              <w:t>Дифференцированный зачет (6 сем)</w:t>
            </w:r>
          </w:p>
          <w:p w:rsidR="003E5273" w:rsidRPr="003E5273" w:rsidRDefault="003E5273" w:rsidP="00534904">
            <w:pPr>
              <w:spacing w:after="0" w:line="240" w:lineRule="auto"/>
              <w:rPr>
                <w:rFonts w:ascii="Times New Roman" w:hAnsi="Times New Roman" w:cs="Times New Roman"/>
                <w:sz w:val="24"/>
              </w:rPr>
            </w:pPr>
            <w:r w:rsidRPr="003E5273">
              <w:rPr>
                <w:rFonts w:ascii="Times New Roman" w:hAnsi="Times New Roman" w:cs="Times New Roman"/>
                <w:sz w:val="24"/>
              </w:rPr>
              <w:t>Экзамен (6 сем)</w:t>
            </w:r>
          </w:p>
        </w:tc>
        <w:tc>
          <w:tcPr>
            <w:tcW w:w="2693" w:type="dxa"/>
          </w:tcPr>
          <w:p w:rsidR="003E5273" w:rsidRPr="00DC7E7A" w:rsidRDefault="003E5273"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3E5273" w:rsidRPr="00DC7E7A" w:rsidRDefault="003E5273"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3E5273" w:rsidRPr="00DC7E7A" w:rsidRDefault="003E5273"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3E5273" w:rsidRPr="00DC7E7A" w:rsidRDefault="003E5273"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4868CC" w:rsidRPr="00DC7E7A" w:rsidTr="001705C9">
        <w:trPr>
          <w:trHeight w:val="618"/>
        </w:trPr>
        <w:tc>
          <w:tcPr>
            <w:tcW w:w="4277"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УП.03.01. Учебная практика (организация перевозок грузов)</w:t>
            </w:r>
          </w:p>
        </w:tc>
        <w:tc>
          <w:tcPr>
            <w:tcW w:w="3236"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(3 семестр)</w:t>
            </w:r>
          </w:p>
        </w:tc>
        <w:tc>
          <w:tcPr>
            <w:tcW w:w="2693" w:type="dxa"/>
          </w:tcPr>
          <w:p w:rsidR="004868CC" w:rsidRPr="00DC7E7A" w:rsidRDefault="004868CC" w:rsidP="0058039A">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наблюдение за ходом выполнения и оценка реальных умений, знаний и </w:t>
            </w:r>
            <w:r w:rsidR="0058039A">
              <w:rPr>
                <w:rFonts w:ascii="Times New Roman" w:hAnsi="Times New Roman" w:cs="Times New Roman"/>
                <w:sz w:val="24"/>
                <w:szCs w:val="24"/>
              </w:rPr>
              <w:t>навыков</w:t>
            </w:r>
            <w:r w:rsidRPr="00DC7E7A">
              <w:rPr>
                <w:rFonts w:ascii="Times New Roman" w:hAnsi="Times New Roman" w:cs="Times New Roman"/>
                <w:sz w:val="24"/>
                <w:szCs w:val="24"/>
              </w:rPr>
              <w:t xml:space="preserve"> на практических занятиях</w:t>
            </w:r>
          </w:p>
        </w:tc>
      </w:tr>
      <w:tr w:rsidR="004868CC" w:rsidRPr="00DC7E7A" w:rsidTr="001705C9">
        <w:trPr>
          <w:trHeight w:val="618"/>
        </w:trPr>
        <w:tc>
          <w:tcPr>
            <w:tcW w:w="4277" w:type="dxa"/>
          </w:tcPr>
          <w:p w:rsidR="004868CC" w:rsidRPr="008258DC" w:rsidRDefault="004868CC" w:rsidP="005E093A">
            <w:pPr>
              <w:spacing w:after="0" w:line="240" w:lineRule="auto"/>
              <w:jc w:val="both"/>
              <w:rPr>
                <w:rFonts w:ascii="Times New Roman" w:hAnsi="Times New Roman" w:cs="Times New Roman"/>
                <w:sz w:val="24"/>
              </w:rPr>
            </w:pPr>
            <w:r w:rsidRPr="008258DC">
              <w:rPr>
                <w:rFonts w:ascii="Times New Roman" w:hAnsi="Times New Roman" w:cs="Times New Roman"/>
                <w:sz w:val="24"/>
              </w:rPr>
              <w:t>ПП.03.01. Производственная практика по профилю специальности (</w:t>
            </w:r>
            <w:r>
              <w:rPr>
                <w:rFonts w:ascii="Times New Roman" w:hAnsi="Times New Roman" w:cs="Times New Roman"/>
                <w:sz w:val="24"/>
              </w:rPr>
              <w:t>о</w:t>
            </w:r>
            <w:r w:rsidRPr="00E01581">
              <w:rPr>
                <w:rFonts w:ascii="Times New Roman" w:hAnsi="Times New Roman" w:cs="Times New Roman"/>
                <w:sz w:val="24"/>
              </w:rPr>
              <w:t xml:space="preserve">беспечение грузовых и пассажирских перевозок на </w:t>
            </w:r>
            <w:r>
              <w:rPr>
                <w:rFonts w:ascii="Times New Roman" w:hAnsi="Times New Roman" w:cs="Times New Roman"/>
                <w:sz w:val="24"/>
              </w:rPr>
              <w:t xml:space="preserve">железнодорожном </w:t>
            </w:r>
            <w:r w:rsidRPr="00E01581">
              <w:rPr>
                <w:rFonts w:ascii="Times New Roman" w:hAnsi="Times New Roman" w:cs="Times New Roman"/>
                <w:sz w:val="24"/>
              </w:rPr>
              <w:t>транспорте</w:t>
            </w:r>
            <w:r w:rsidRPr="008258DC">
              <w:rPr>
                <w:rFonts w:ascii="Times New Roman" w:hAnsi="Times New Roman" w:cs="Times New Roman"/>
                <w:sz w:val="24"/>
              </w:rPr>
              <w:t>)</w:t>
            </w:r>
          </w:p>
        </w:tc>
        <w:tc>
          <w:tcPr>
            <w:tcW w:w="3236" w:type="dxa"/>
          </w:tcPr>
          <w:p w:rsidR="004868CC" w:rsidRPr="00DC7E7A" w:rsidRDefault="004868CC" w:rsidP="00FD040D">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w:t>
            </w:r>
            <w:r w:rsidR="00FD040D">
              <w:rPr>
                <w:rFonts w:ascii="Times New Roman" w:hAnsi="Times New Roman" w:cs="Times New Roman"/>
                <w:sz w:val="24"/>
              </w:rPr>
              <w:t>6</w:t>
            </w:r>
            <w:r w:rsidRPr="00DC7E7A">
              <w:rPr>
                <w:rFonts w:ascii="Times New Roman" w:hAnsi="Times New Roman" w:cs="Times New Roman"/>
                <w:sz w:val="24"/>
              </w:rPr>
              <w:t xml:space="preserve"> семестр)</w:t>
            </w:r>
          </w:p>
        </w:tc>
        <w:tc>
          <w:tcPr>
            <w:tcW w:w="2693" w:type="dxa"/>
          </w:tcPr>
          <w:p w:rsidR="004868CC" w:rsidRPr="00DC7E7A" w:rsidRDefault="004868CC" w:rsidP="0058039A">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наблюдение за ходом выполнения и оценка реальных умений, знаний и </w:t>
            </w:r>
            <w:r w:rsidR="0058039A">
              <w:rPr>
                <w:rFonts w:ascii="Times New Roman" w:hAnsi="Times New Roman" w:cs="Times New Roman"/>
                <w:sz w:val="24"/>
                <w:szCs w:val="24"/>
              </w:rPr>
              <w:t>навыков</w:t>
            </w:r>
            <w:r w:rsidRPr="00DC7E7A">
              <w:rPr>
                <w:rFonts w:ascii="Times New Roman" w:hAnsi="Times New Roman" w:cs="Times New Roman"/>
                <w:sz w:val="24"/>
                <w:szCs w:val="24"/>
              </w:rPr>
              <w:t xml:space="preserve"> при выполнении работ</w:t>
            </w:r>
          </w:p>
        </w:tc>
      </w:tr>
      <w:tr w:rsidR="004868CC" w:rsidRPr="00DC7E7A" w:rsidTr="001705C9">
        <w:trPr>
          <w:trHeight w:val="618"/>
        </w:trPr>
        <w:tc>
          <w:tcPr>
            <w:tcW w:w="4277" w:type="dxa"/>
            <w:vAlign w:val="center"/>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lastRenderedPageBreak/>
              <w:t xml:space="preserve">ПМ.03. </w:t>
            </w:r>
            <w:r w:rsidRPr="00E01581">
              <w:rPr>
                <w:rFonts w:ascii="Times New Roman" w:hAnsi="Times New Roman" w:cs="Times New Roman"/>
                <w:sz w:val="24"/>
              </w:rPr>
              <w:t>Обеспечение грузовых и пассажирских перевозок на транспорте</w:t>
            </w:r>
            <w:r w:rsidRPr="00E03130">
              <w:rPr>
                <w:rFonts w:ascii="Times New Roman" w:hAnsi="Times New Roman" w:cs="Times New Roman"/>
                <w:sz w:val="24"/>
              </w:rPr>
              <w:t xml:space="preserve"> </w:t>
            </w:r>
            <w:r w:rsidRPr="00523DCD">
              <w:rPr>
                <w:rFonts w:ascii="Times New Roman" w:hAnsi="Times New Roman" w:cs="Times New Roman"/>
                <w:sz w:val="24"/>
              </w:rPr>
              <w:t>(по видам транспорта)</w:t>
            </w:r>
          </w:p>
        </w:tc>
        <w:tc>
          <w:tcPr>
            <w:tcW w:w="5929" w:type="dxa"/>
            <w:gridSpan w:val="2"/>
          </w:tcPr>
          <w:p w:rsidR="004868CC" w:rsidRPr="00DC7E7A" w:rsidRDefault="00CD4C01" w:rsidP="00CD4C01">
            <w:pPr>
              <w:widowControl w:val="0"/>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Cs/>
                <w:sz w:val="24"/>
              </w:rPr>
              <w:t>Экзамен по модулю</w:t>
            </w:r>
            <w:r w:rsidR="004868CC" w:rsidRPr="00DC7E7A">
              <w:rPr>
                <w:rFonts w:ascii="Times New Roman" w:hAnsi="Times New Roman" w:cs="Times New Roman"/>
                <w:iCs/>
                <w:sz w:val="24"/>
              </w:rPr>
              <w:t xml:space="preserve"> (6 семестр)</w:t>
            </w:r>
          </w:p>
        </w:tc>
      </w:tr>
      <w:tr w:rsidR="004868CC" w:rsidRPr="00DC7E7A" w:rsidTr="00CB50FC">
        <w:trPr>
          <w:trHeight w:val="330"/>
        </w:trPr>
        <w:tc>
          <w:tcPr>
            <w:tcW w:w="10206" w:type="dxa"/>
            <w:gridSpan w:val="3"/>
            <w:vAlign w:val="center"/>
          </w:tcPr>
          <w:p w:rsidR="004868CC" w:rsidRPr="00DC7E7A" w:rsidRDefault="004868CC" w:rsidP="00CB50FC">
            <w:pPr>
              <w:widowControl w:val="0"/>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на базе среднего общего образования (заочная форма обучения)</w:t>
            </w:r>
          </w:p>
        </w:tc>
      </w:tr>
      <w:tr w:rsidR="003E5273" w:rsidRPr="00DC7E7A" w:rsidTr="001705C9">
        <w:trPr>
          <w:trHeight w:val="618"/>
        </w:trPr>
        <w:tc>
          <w:tcPr>
            <w:tcW w:w="4277" w:type="dxa"/>
          </w:tcPr>
          <w:p w:rsidR="003E5273" w:rsidRPr="003E5273" w:rsidRDefault="003E5273" w:rsidP="00534904">
            <w:pPr>
              <w:spacing w:after="0" w:line="240" w:lineRule="auto"/>
              <w:jc w:val="both"/>
              <w:rPr>
                <w:rFonts w:ascii="Times New Roman" w:hAnsi="Times New Roman" w:cs="Times New Roman"/>
                <w:sz w:val="24"/>
                <w:szCs w:val="24"/>
              </w:rPr>
            </w:pPr>
            <w:r w:rsidRPr="003E5273">
              <w:rPr>
                <w:rFonts w:ascii="Times New Roman" w:hAnsi="Times New Roman" w:cs="Times New Roman"/>
                <w:sz w:val="24"/>
                <w:szCs w:val="24"/>
              </w:rPr>
              <w:t>МДК.03.01. Транспортно-экспедиционная деятельность и обеспечение грузовых перевозок на железнодорожном транспорте</w:t>
            </w:r>
          </w:p>
        </w:tc>
        <w:tc>
          <w:tcPr>
            <w:tcW w:w="3236" w:type="dxa"/>
          </w:tcPr>
          <w:p w:rsidR="003E5273" w:rsidRPr="003E5273" w:rsidRDefault="003E5273" w:rsidP="00534904">
            <w:pPr>
              <w:spacing w:after="0" w:line="240" w:lineRule="auto"/>
              <w:rPr>
                <w:rFonts w:ascii="Times New Roman" w:hAnsi="Times New Roman" w:cs="Times New Roman"/>
                <w:sz w:val="24"/>
                <w:szCs w:val="24"/>
              </w:rPr>
            </w:pPr>
            <w:r w:rsidRPr="003E5273">
              <w:rPr>
                <w:rFonts w:ascii="Times New Roman" w:hAnsi="Times New Roman" w:cs="Times New Roman"/>
                <w:sz w:val="24"/>
                <w:szCs w:val="24"/>
              </w:rPr>
              <w:t>Экзамен (2 курс)</w:t>
            </w:r>
          </w:p>
          <w:p w:rsidR="003E5273" w:rsidRPr="003E5273" w:rsidRDefault="003E5273" w:rsidP="00534904">
            <w:pPr>
              <w:spacing w:after="0" w:line="240" w:lineRule="auto"/>
              <w:rPr>
                <w:rFonts w:ascii="Times New Roman" w:hAnsi="Times New Roman" w:cs="Times New Roman"/>
                <w:sz w:val="24"/>
                <w:szCs w:val="24"/>
              </w:rPr>
            </w:pPr>
            <w:r w:rsidRPr="003E5273">
              <w:rPr>
                <w:rFonts w:ascii="Times New Roman" w:hAnsi="Times New Roman" w:cs="Times New Roman"/>
                <w:sz w:val="24"/>
                <w:szCs w:val="24"/>
              </w:rPr>
              <w:t>Экзамен (3 курс)</w:t>
            </w:r>
          </w:p>
          <w:p w:rsidR="003E5273" w:rsidRPr="003E5273" w:rsidRDefault="003E5273" w:rsidP="00534904">
            <w:pPr>
              <w:spacing w:after="0" w:line="240" w:lineRule="auto"/>
              <w:rPr>
                <w:rFonts w:ascii="Times New Roman" w:hAnsi="Times New Roman" w:cs="Times New Roman"/>
                <w:sz w:val="24"/>
                <w:szCs w:val="24"/>
              </w:rPr>
            </w:pPr>
            <w:r w:rsidRPr="003E5273">
              <w:rPr>
                <w:rFonts w:ascii="Times New Roman" w:hAnsi="Times New Roman" w:cs="Times New Roman"/>
                <w:sz w:val="24"/>
                <w:szCs w:val="24"/>
              </w:rPr>
              <w:t>Экзамен (4 курс)</w:t>
            </w:r>
          </w:p>
        </w:tc>
        <w:tc>
          <w:tcPr>
            <w:tcW w:w="2693" w:type="dxa"/>
          </w:tcPr>
          <w:p w:rsidR="003E5273" w:rsidRPr="00DC7E7A" w:rsidRDefault="003E5273"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3E5273" w:rsidRPr="00DC7E7A" w:rsidRDefault="003E5273"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3E5273" w:rsidRPr="00DC7E7A" w:rsidRDefault="003E5273"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тестовый контроль умений и знаний;</w:t>
            </w:r>
          </w:p>
          <w:p w:rsidR="003E5273" w:rsidRPr="00DC7E7A" w:rsidRDefault="003E5273"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3E5273" w:rsidRPr="00DC7E7A" w:rsidRDefault="003E5273"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умений и знаний при выполнении индивидуальных заданий;</w:t>
            </w:r>
          </w:p>
          <w:p w:rsidR="003E5273" w:rsidRPr="00DC7E7A" w:rsidRDefault="003E5273"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3E5273" w:rsidRPr="00DC7E7A" w:rsidTr="001705C9">
        <w:trPr>
          <w:trHeight w:val="618"/>
        </w:trPr>
        <w:tc>
          <w:tcPr>
            <w:tcW w:w="4277" w:type="dxa"/>
          </w:tcPr>
          <w:p w:rsidR="003E5273" w:rsidRPr="003E5273" w:rsidRDefault="003E5273" w:rsidP="00534904">
            <w:pPr>
              <w:spacing w:after="0" w:line="240" w:lineRule="auto"/>
              <w:jc w:val="both"/>
              <w:rPr>
                <w:rFonts w:ascii="Times New Roman" w:hAnsi="Times New Roman" w:cs="Times New Roman"/>
                <w:sz w:val="24"/>
                <w:szCs w:val="24"/>
              </w:rPr>
            </w:pPr>
            <w:r w:rsidRPr="003E5273">
              <w:rPr>
                <w:rFonts w:ascii="Times New Roman" w:hAnsi="Times New Roman" w:cs="Times New Roman"/>
                <w:sz w:val="24"/>
                <w:szCs w:val="24"/>
              </w:rPr>
              <w:t>МДК.03.02. Организация пассажирских перевозок и организация экономической деятельности на железнодорожном транспорте</w:t>
            </w:r>
          </w:p>
        </w:tc>
        <w:tc>
          <w:tcPr>
            <w:tcW w:w="3236" w:type="dxa"/>
          </w:tcPr>
          <w:p w:rsidR="003E5273" w:rsidRPr="003E5273" w:rsidRDefault="003E5273" w:rsidP="00534904">
            <w:pPr>
              <w:spacing w:after="0" w:line="240" w:lineRule="auto"/>
              <w:rPr>
                <w:rFonts w:ascii="Times New Roman" w:hAnsi="Times New Roman" w:cs="Times New Roman"/>
                <w:sz w:val="24"/>
                <w:szCs w:val="24"/>
              </w:rPr>
            </w:pPr>
            <w:r w:rsidRPr="003E5273">
              <w:rPr>
                <w:rFonts w:ascii="Times New Roman" w:hAnsi="Times New Roman" w:cs="Times New Roman"/>
                <w:sz w:val="24"/>
                <w:szCs w:val="24"/>
              </w:rPr>
              <w:t>Дифференцированный зачет (3 курс)</w:t>
            </w:r>
          </w:p>
          <w:p w:rsidR="003E5273" w:rsidRPr="003E5273" w:rsidRDefault="003E5273" w:rsidP="00534904">
            <w:pPr>
              <w:spacing w:after="0" w:line="240" w:lineRule="auto"/>
              <w:rPr>
                <w:rFonts w:ascii="Times New Roman" w:hAnsi="Times New Roman" w:cs="Times New Roman"/>
                <w:sz w:val="24"/>
                <w:szCs w:val="24"/>
              </w:rPr>
            </w:pPr>
            <w:r w:rsidRPr="003E5273">
              <w:rPr>
                <w:rFonts w:ascii="Times New Roman" w:hAnsi="Times New Roman" w:cs="Times New Roman"/>
                <w:sz w:val="24"/>
                <w:szCs w:val="24"/>
              </w:rPr>
              <w:t>Экзамен (4 курс)</w:t>
            </w:r>
          </w:p>
        </w:tc>
        <w:tc>
          <w:tcPr>
            <w:tcW w:w="2693" w:type="dxa"/>
          </w:tcPr>
          <w:p w:rsidR="003E5273" w:rsidRPr="00DC7E7A" w:rsidRDefault="003E5273"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3E5273" w:rsidRPr="00DC7E7A" w:rsidRDefault="003E5273"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3E5273" w:rsidRPr="00DC7E7A" w:rsidRDefault="003E5273" w:rsidP="007B49B1">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текущий контроль умений и знаний при выполнении индивидуальных </w:t>
            </w:r>
            <w:r w:rsidRPr="00DC7E7A">
              <w:rPr>
                <w:rFonts w:ascii="Times New Roman" w:hAnsi="Times New Roman" w:cs="Times New Roman"/>
                <w:sz w:val="24"/>
                <w:szCs w:val="24"/>
              </w:rPr>
              <w:lastRenderedPageBreak/>
              <w:t>заданий;</w:t>
            </w:r>
          </w:p>
          <w:p w:rsidR="003E5273" w:rsidRPr="00DC7E7A" w:rsidRDefault="003E5273" w:rsidP="007B49B1">
            <w:pPr>
              <w:widowControl w:val="0"/>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 контроль выполнения самостоятельных работ.</w:t>
            </w:r>
          </w:p>
        </w:tc>
      </w:tr>
      <w:tr w:rsidR="004868CC" w:rsidRPr="00DC7E7A" w:rsidTr="001705C9">
        <w:trPr>
          <w:trHeight w:val="618"/>
        </w:trPr>
        <w:tc>
          <w:tcPr>
            <w:tcW w:w="4277"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lastRenderedPageBreak/>
              <w:t>УП.03.01. Учебная практика (организация перевозок грузов)</w:t>
            </w:r>
          </w:p>
        </w:tc>
        <w:tc>
          <w:tcPr>
            <w:tcW w:w="3236"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(3 курс)</w:t>
            </w:r>
          </w:p>
        </w:tc>
        <w:tc>
          <w:tcPr>
            <w:tcW w:w="2693" w:type="dxa"/>
          </w:tcPr>
          <w:p w:rsidR="004868CC" w:rsidRPr="00DC7E7A" w:rsidRDefault="004868CC" w:rsidP="0058039A">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наблюдение за ходом выполнения и оценка реальных умений, знаний и </w:t>
            </w:r>
            <w:r w:rsidR="0058039A">
              <w:rPr>
                <w:rFonts w:ascii="Times New Roman" w:hAnsi="Times New Roman" w:cs="Times New Roman"/>
                <w:sz w:val="24"/>
                <w:szCs w:val="24"/>
              </w:rPr>
              <w:t>навыков</w:t>
            </w:r>
            <w:r w:rsidRPr="00DC7E7A">
              <w:rPr>
                <w:rFonts w:ascii="Times New Roman" w:hAnsi="Times New Roman" w:cs="Times New Roman"/>
                <w:sz w:val="24"/>
                <w:szCs w:val="24"/>
              </w:rPr>
              <w:t xml:space="preserve"> на практических занятиях</w:t>
            </w:r>
          </w:p>
        </w:tc>
      </w:tr>
      <w:tr w:rsidR="004868CC" w:rsidRPr="00DC7E7A" w:rsidTr="001705C9">
        <w:trPr>
          <w:trHeight w:val="618"/>
        </w:trPr>
        <w:tc>
          <w:tcPr>
            <w:tcW w:w="4277" w:type="dxa"/>
          </w:tcPr>
          <w:p w:rsidR="004868CC" w:rsidRPr="008258DC" w:rsidRDefault="004868CC" w:rsidP="005E093A">
            <w:pPr>
              <w:spacing w:after="0" w:line="240" w:lineRule="auto"/>
              <w:jc w:val="both"/>
              <w:rPr>
                <w:rFonts w:ascii="Times New Roman" w:hAnsi="Times New Roman" w:cs="Times New Roman"/>
                <w:sz w:val="24"/>
              </w:rPr>
            </w:pPr>
            <w:r w:rsidRPr="008258DC">
              <w:rPr>
                <w:rFonts w:ascii="Times New Roman" w:hAnsi="Times New Roman" w:cs="Times New Roman"/>
                <w:sz w:val="24"/>
              </w:rPr>
              <w:t>ПП.03.01. Производственная практика по профилю специальности (</w:t>
            </w:r>
            <w:r>
              <w:rPr>
                <w:rFonts w:ascii="Times New Roman" w:hAnsi="Times New Roman" w:cs="Times New Roman"/>
                <w:sz w:val="24"/>
              </w:rPr>
              <w:t>о</w:t>
            </w:r>
            <w:r w:rsidRPr="00E01581">
              <w:rPr>
                <w:rFonts w:ascii="Times New Roman" w:hAnsi="Times New Roman" w:cs="Times New Roman"/>
                <w:sz w:val="24"/>
              </w:rPr>
              <w:t xml:space="preserve">беспечение грузовых и пассажирских перевозок на </w:t>
            </w:r>
            <w:r>
              <w:rPr>
                <w:rFonts w:ascii="Times New Roman" w:hAnsi="Times New Roman" w:cs="Times New Roman"/>
                <w:sz w:val="24"/>
              </w:rPr>
              <w:t xml:space="preserve">железнодорожном </w:t>
            </w:r>
            <w:r w:rsidRPr="00E01581">
              <w:rPr>
                <w:rFonts w:ascii="Times New Roman" w:hAnsi="Times New Roman" w:cs="Times New Roman"/>
                <w:sz w:val="24"/>
              </w:rPr>
              <w:t>транспорте</w:t>
            </w:r>
            <w:r w:rsidRPr="008258DC">
              <w:rPr>
                <w:rFonts w:ascii="Times New Roman" w:hAnsi="Times New Roman" w:cs="Times New Roman"/>
                <w:sz w:val="24"/>
              </w:rPr>
              <w:t>)</w:t>
            </w:r>
          </w:p>
        </w:tc>
        <w:tc>
          <w:tcPr>
            <w:tcW w:w="3236" w:type="dxa"/>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Дифференцированный зачет (4 курс)</w:t>
            </w:r>
          </w:p>
        </w:tc>
        <w:tc>
          <w:tcPr>
            <w:tcW w:w="2693" w:type="dxa"/>
          </w:tcPr>
          <w:p w:rsidR="004868CC" w:rsidRPr="00DC7E7A" w:rsidRDefault="004868CC" w:rsidP="0058039A">
            <w:pPr>
              <w:widowControl w:val="0"/>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 наблюдение за ходом выполнения и оценка реальных умений, знаний и </w:t>
            </w:r>
            <w:r w:rsidR="0058039A">
              <w:rPr>
                <w:rFonts w:ascii="Times New Roman" w:hAnsi="Times New Roman" w:cs="Times New Roman"/>
                <w:sz w:val="24"/>
                <w:szCs w:val="24"/>
              </w:rPr>
              <w:t>навыков</w:t>
            </w:r>
            <w:r w:rsidRPr="00DC7E7A">
              <w:rPr>
                <w:rFonts w:ascii="Times New Roman" w:hAnsi="Times New Roman" w:cs="Times New Roman"/>
                <w:sz w:val="24"/>
                <w:szCs w:val="24"/>
              </w:rPr>
              <w:t xml:space="preserve"> при выполнении работ</w:t>
            </w:r>
          </w:p>
        </w:tc>
      </w:tr>
      <w:tr w:rsidR="004868CC" w:rsidRPr="00DC7E7A" w:rsidTr="001705C9">
        <w:trPr>
          <w:trHeight w:val="618"/>
        </w:trPr>
        <w:tc>
          <w:tcPr>
            <w:tcW w:w="4277" w:type="dxa"/>
            <w:vAlign w:val="center"/>
          </w:tcPr>
          <w:p w:rsidR="004868CC" w:rsidRPr="00DC7E7A" w:rsidRDefault="004868CC" w:rsidP="00CB50FC">
            <w:pPr>
              <w:spacing w:after="0" w:line="240" w:lineRule="auto"/>
              <w:jc w:val="both"/>
              <w:rPr>
                <w:rFonts w:ascii="Times New Roman" w:hAnsi="Times New Roman" w:cs="Times New Roman"/>
                <w:sz w:val="24"/>
              </w:rPr>
            </w:pPr>
            <w:r w:rsidRPr="00DC7E7A">
              <w:rPr>
                <w:rFonts w:ascii="Times New Roman" w:hAnsi="Times New Roman" w:cs="Times New Roman"/>
                <w:sz w:val="24"/>
              </w:rPr>
              <w:t xml:space="preserve">ПМ.03. </w:t>
            </w:r>
            <w:r w:rsidRPr="00E01581">
              <w:rPr>
                <w:rFonts w:ascii="Times New Roman" w:hAnsi="Times New Roman" w:cs="Times New Roman"/>
                <w:sz w:val="24"/>
              </w:rPr>
              <w:t>Обеспечение грузовых и пассажирских перевозок на транспорте</w:t>
            </w:r>
            <w:r w:rsidRPr="00E03130">
              <w:rPr>
                <w:rFonts w:ascii="Times New Roman" w:hAnsi="Times New Roman" w:cs="Times New Roman"/>
                <w:sz w:val="24"/>
              </w:rPr>
              <w:t xml:space="preserve"> </w:t>
            </w:r>
            <w:r w:rsidRPr="00523DCD">
              <w:rPr>
                <w:rFonts w:ascii="Times New Roman" w:hAnsi="Times New Roman" w:cs="Times New Roman"/>
                <w:sz w:val="24"/>
              </w:rPr>
              <w:t>(по видам транспорта)</w:t>
            </w:r>
          </w:p>
        </w:tc>
        <w:tc>
          <w:tcPr>
            <w:tcW w:w="5929" w:type="dxa"/>
            <w:gridSpan w:val="2"/>
          </w:tcPr>
          <w:p w:rsidR="004868CC" w:rsidRPr="00DC7E7A" w:rsidRDefault="00CD4C01" w:rsidP="00CB50FC">
            <w:pPr>
              <w:widowControl w:val="0"/>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Cs/>
                <w:sz w:val="24"/>
              </w:rPr>
              <w:t>Экзамен по модулю</w:t>
            </w:r>
            <w:r w:rsidR="004868CC" w:rsidRPr="00DC7E7A">
              <w:rPr>
                <w:rFonts w:ascii="Times New Roman" w:hAnsi="Times New Roman" w:cs="Times New Roman"/>
                <w:iCs/>
                <w:sz w:val="24"/>
              </w:rPr>
              <w:t xml:space="preserve"> (4 курс)</w:t>
            </w:r>
          </w:p>
        </w:tc>
      </w:tr>
    </w:tbl>
    <w:p w:rsidR="009137D4" w:rsidRPr="00DC7E7A" w:rsidRDefault="009137D4" w:rsidP="00CB50FC">
      <w:pPr>
        <w:tabs>
          <w:tab w:val="left" w:pos="0"/>
        </w:tabs>
        <w:autoSpaceDE w:val="0"/>
        <w:autoSpaceDN w:val="0"/>
        <w:adjustRightInd w:val="0"/>
        <w:spacing w:after="0" w:line="240" w:lineRule="auto"/>
        <w:ind w:firstLine="709"/>
        <w:rPr>
          <w:rFonts w:ascii="Times New Roman" w:hAnsi="Times New Roman" w:cs="Times New Roman"/>
          <w:b/>
          <w:bCs/>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b/>
          <w:bCs/>
          <w:sz w:val="28"/>
          <w:szCs w:val="28"/>
        </w:rPr>
      </w:pPr>
      <w:r w:rsidRPr="00DC7E7A">
        <w:rPr>
          <w:rFonts w:ascii="Times New Roman" w:hAnsi="Times New Roman" w:cs="Times New Roman"/>
          <w:b/>
          <w:bCs/>
          <w:sz w:val="28"/>
          <w:szCs w:val="28"/>
        </w:rPr>
        <w:t>1.1.2 Результаты освоения модуля, подлежащие проверке</w:t>
      </w:r>
    </w:p>
    <w:p w:rsidR="00554986" w:rsidRPr="00DC7E7A" w:rsidRDefault="00554986" w:rsidP="00CB50FC">
      <w:pPr>
        <w:pStyle w:val="2"/>
        <w:tabs>
          <w:tab w:val="left" w:pos="0"/>
        </w:tabs>
        <w:spacing w:before="0" w:line="240" w:lineRule="auto"/>
        <w:ind w:firstLine="709"/>
        <w:jc w:val="both"/>
        <w:rPr>
          <w:rFonts w:ascii="Times New Roman" w:hAnsi="Times New Roman"/>
          <w:b w:val="0"/>
          <w:color w:val="auto"/>
          <w:sz w:val="28"/>
          <w:szCs w:val="28"/>
        </w:rPr>
      </w:pPr>
      <w:r w:rsidRPr="00DC7E7A">
        <w:rPr>
          <w:rFonts w:ascii="Times New Roman" w:hAnsi="Times New Roman"/>
          <w:b w:val="0"/>
          <w:bCs w:val="0"/>
          <w:color w:val="auto"/>
          <w:sz w:val="28"/>
          <w:szCs w:val="28"/>
        </w:rPr>
        <w:t xml:space="preserve">По итогам изучения модуля подлежат проверке – уровень и качество освоения профессиональных и общих компетенций, </w:t>
      </w:r>
      <w:r w:rsidR="0058039A">
        <w:rPr>
          <w:rFonts w:ascii="Times New Roman" w:hAnsi="Times New Roman"/>
          <w:b w:val="0"/>
          <w:bCs w:val="0"/>
          <w:color w:val="auto"/>
          <w:sz w:val="28"/>
          <w:szCs w:val="28"/>
        </w:rPr>
        <w:t>навыков</w:t>
      </w:r>
      <w:r w:rsidRPr="00DC7E7A">
        <w:rPr>
          <w:rFonts w:ascii="Times New Roman" w:hAnsi="Times New Roman"/>
          <w:b w:val="0"/>
          <w:bCs w:val="0"/>
          <w:color w:val="auto"/>
          <w:sz w:val="28"/>
          <w:szCs w:val="28"/>
        </w:rPr>
        <w:t xml:space="preserve">, умений и знаний в соответствии с требованиями </w:t>
      </w:r>
      <w:r w:rsidRPr="00DC7E7A">
        <w:rPr>
          <w:rFonts w:ascii="Times New Roman" w:hAnsi="Times New Roman"/>
          <w:b w:val="0"/>
          <w:color w:val="auto"/>
          <w:sz w:val="28"/>
          <w:szCs w:val="28"/>
        </w:rPr>
        <w:t>федерального государственного образовательного стандарта среднего профессионального образования по специальности</w:t>
      </w:r>
      <w:r w:rsidRPr="00DC7E7A">
        <w:rPr>
          <w:rFonts w:ascii="Times New Roman" w:hAnsi="Times New Roman"/>
          <w:color w:val="auto"/>
          <w:sz w:val="28"/>
          <w:szCs w:val="28"/>
        </w:rPr>
        <w:t xml:space="preserve"> </w:t>
      </w:r>
      <w:r w:rsidR="009137D4" w:rsidRPr="00DC7E7A">
        <w:rPr>
          <w:rFonts w:ascii="Times New Roman" w:hAnsi="Times New Roman"/>
          <w:b w:val="0"/>
          <w:color w:val="auto"/>
          <w:sz w:val="28"/>
          <w:szCs w:val="28"/>
        </w:rPr>
        <w:t>23.02.01</w:t>
      </w:r>
      <w:r w:rsidR="0014374D">
        <w:rPr>
          <w:rFonts w:ascii="Times New Roman" w:hAnsi="Times New Roman"/>
          <w:b w:val="0"/>
          <w:color w:val="auto"/>
          <w:sz w:val="28"/>
          <w:szCs w:val="28"/>
        </w:rPr>
        <w:t> </w:t>
      </w:r>
      <w:r w:rsidR="009137D4" w:rsidRPr="00DC7E7A">
        <w:rPr>
          <w:rFonts w:ascii="Times New Roman" w:hAnsi="Times New Roman"/>
          <w:b w:val="0"/>
          <w:color w:val="auto"/>
          <w:sz w:val="28"/>
          <w:szCs w:val="28"/>
        </w:rPr>
        <w:t>Организация перевозок и управление на транспорте (по видам)</w:t>
      </w:r>
      <w:r w:rsidR="009137D4" w:rsidRPr="00DC7E7A">
        <w:rPr>
          <w:rFonts w:ascii="Times New Roman" w:eastAsia="Times New Roman" w:hAnsi="Times New Roman"/>
          <w:b w:val="0"/>
          <w:color w:val="auto"/>
          <w:sz w:val="28"/>
          <w:szCs w:val="28"/>
        </w:rPr>
        <w:t xml:space="preserve"> </w:t>
      </w:r>
      <w:r w:rsidRPr="00DC7E7A">
        <w:rPr>
          <w:rFonts w:ascii="Times New Roman" w:hAnsi="Times New Roman"/>
          <w:b w:val="0"/>
          <w:color w:val="auto"/>
          <w:sz w:val="28"/>
          <w:szCs w:val="28"/>
        </w:rPr>
        <w:t xml:space="preserve"> </w:t>
      </w:r>
    </w:p>
    <w:p w:rsidR="00CB50FC" w:rsidRPr="00DC7E7A" w:rsidRDefault="00CB50FC"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Таблица 2 – Профессиональные и общие компетенции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53"/>
        <w:gridCol w:w="5953"/>
      </w:tblGrid>
      <w:tr w:rsidR="00554986" w:rsidRPr="00DC7E7A" w:rsidTr="00310A2B">
        <w:trPr>
          <w:trHeight w:val="767"/>
        </w:trPr>
        <w:tc>
          <w:tcPr>
            <w:tcW w:w="4253" w:type="dxa"/>
            <w:vAlign w:val="center"/>
            <w:hideMark/>
          </w:tcPr>
          <w:p w:rsidR="00554986" w:rsidRPr="00DC7E7A" w:rsidRDefault="00554986" w:rsidP="00F91A54">
            <w:pPr>
              <w:widowControl w:val="0"/>
              <w:tabs>
                <w:tab w:val="left" w:pos="0"/>
              </w:tabs>
              <w:autoSpaceDE w:val="0"/>
              <w:autoSpaceDN w:val="0"/>
              <w:adjustRightInd w:val="0"/>
              <w:spacing w:after="0" w:line="240" w:lineRule="auto"/>
              <w:jc w:val="center"/>
              <w:rPr>
                <w:rFonts w:ascii="Times New Roman" w:hAnsi="Times New Roman" w:cs="Times New Roman"/>
                <w:b/>
                <w:sz w:val="24"/>
                <w:szCs w:val="24"/>
              </w:rPr>
            </w:pPr>
            <w:r w:rsidRPr="00DC7E7A">
              <w:rPr>
                <w:rFonts w:ascii="Times New Roman" w:hAnsi="Times New Roman" w:cs="Times New Roman"/>
                <w:b/>
                <w:bCs/>
                <w:sz w:val="24"/>
                <w:szCs w:val="24"/>
              </w:rPr>
              <w:t>Профессиональные и общие компетенции</w:t>
            </w:r>
          </w:p>
        </w:tc>
        <w:tc>
          <w:tcPr>
            <w:tcW w:w="5953" w:type="dxa"/>
            <w:vAlign w:val="center"/>
            <w:hideMark/>
          </w:tcPr>
          <w:p w:rsidR="00554986" w:rsidRPr="00DC7E7A" w:rsidRDefault="00554986" w:rsidP="00F91A54">
            <w:pPr>
              <w:widowControl w:val="0"/>
              <w:tabs>
                <w:tab w:val="left" w:pos="0"/>
              </w:tabs>
              <w:autoSpaceDE w:val="0"/>
              <w:autoSpaceDN w:val="0"/>
              <w:adjustRightInd w:val="0"/>
              <w:spacing w:after="0" w:line="240" w:lineRule="auto"/>
              <w:jc w:val="center"/>
              <w:rPr>
                <w:rFonts w:ascii="Times New Roman" w:hAnsi="Times New Roman" w:cs="Times New Roman"/>
                <w:b/>
                <w:sz w:val="24"/>
                <w:szCs w:val="24"/>
              </w:rPr>
            </w:pPr>
            <w:r w:rsidRPr="00DC7E7A">
              <w:rPr>
                <w:rFonts w:ascii="Times New Roman" w:hAnsi="Times New Roman" w:cs="Times New Roman"/>
                <w:b/>
                <w:bCs/>
                <w:sz w:val="24"/>
                <w:szCs w:val="24"/>
              </w:rPr>
              <w:t>Показатели оценки результата</w:t>
            </w:r>
          </w:p>
        </w:tc>
      </w:tr>
      <w:tr w:rsidR="00687C36" w:rsidRPr="00DC7E7A" w:rsidTr="00F91A54">
        <w:trPr>
          <w:trHeight w:val="604"/>
        </w:trPr>
        <w:tc>
          <w:tcPr>
            <w:tcW w:w="4253" w:type="dxa"/>
            <w:hideMark/>
          </w:tcPr>
          <w:p w:rsidR="00687C36" w:rsidRPr="00DC7E7A" w:rsidRDefault="005E093A" w:rsidP="005E093A">
            <w:pPr>
              <w:pStyle w:val="31"/>
              <w:shd w:val="clear" w:color="auto" w:fill="auto"/>
              <w:tabs>
                <w:tab w:val="left" w:pos="902"/>
              </w:tabs>
              <w:spacing w:after="0" w:line="240" w:lineRule="auto"/>
              <w:jc w:val="both"/>
              <w:rPr>
                <w:b/>
                <w:color w:val="auto"/>
                <w:sz w:val="24"/>
                <w:szCs w:val="24"/>
              </w:rPr>
            </w:pPr>
            <w:r w:rsidRPr="00E03130">
              <w:rPr>
                <w:sz w:val="24"/>
                <w:szCs w:val="22"/>
              </w:rPr>
              <w:t>ПК 3.1.</w:t>
            </w:r>
            <w:r>
              <w:rPr>
                <w:sz w:val="24"/>
                <w:szCs w:val="22"/>
              </w:rPr>
              <w:t xml:space="preserve"> </w:t>
            </w:r>
            <w:r w:rsidRPr="009B7CEE">
              <w:rPr>
                <w:sz w:val="24"/>
                <w:szCs w:val="24"/>
              </w:rPr>
              <w:t>Планировать и организовывать работу по транспортно-логистическому обслуживанию в сфере грузовых перевозок</w:t>
            </w:r>
          </w:p>
        </w:tc>
        <w:tc>
          <w:tcPr>
            <w:tcW w:w="5953" w:type="dxa"/>
          </w:tcPr>
          <w:p w:rsidR="005E093A" w:rsidRPr="009B7CEE" w:rsidRDefault="0058039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58039A">
              <w:rPr>
                <w:rFonts w:ascii="Times New Roman" w:eastAsia="Times New Roman" w:hAnsi="Times New Roman" w:cs="Times New Roman"/>
                <w:b/>
                <w:color w:val="000000"/>
                <w:sz w:val="24"/>
                <w:szCs w:val="24"/>
              </w:rPr>
              <w:t>владеть навыками</w:t>
            </w:r>
            <w:r w:rsidR="005E093A" w:rsidRPr="005E093A">
              <w:rPr>
                <w:rFonts w:ascii="Times New Roman" w:eastAsia="Times New Roman" w:hAnsi="Times New Roman" w:cs="Times New Roman"/>
                <w:b/>
                <w:color w:val="000000"/>
                <w:sz w:val="24"/>
                <w:szCs w:val="24"/>
              </w:rPr>
              <w:t>:</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применения действующих положений по организации грузовых перевозок на железнодорожном транспорте;</w:t>
            </w:r>
          </w:p>
          <w:p w:rsidR="005E093A" w:rsidRPr="009B7CEE" w:rsidRDefault="005E093A" w:rsidP="005E093A">
            <w:pPr>
              <w:pStyle w:val="normal"/>
              <w:pBdr>
                <w:top w:val="nil"/>
                <w:left w:val="nil"/>
                <w:bottom w:val="nil"/>
                <w:right w:val="nil"/>
                <w:between w:val="nil"/>
              </w:pBdr>
              <w:tabs>
                <w:tab w:val="left" w:pos="175"/>
                <w:tab w:val="left" w:pos="3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обеспечения грузовых и коммерческих операций; </w:t>
            </w:r>
          </w:p>
          <w:p w:rsidR="005E093A" w:rsidRPr="009B7CEE" w:rsidRDefault="005E093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ведения перевозочной, учетной и отчетной документации на объектах железнодорожного транспорта;</w:t>
            </w:r>
          </w:p>
          <w:p w:rsidR="005E093A" w:rsidRPr="009B7CEE" w:rsidRDefault="005E093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уметь</w:t>
            </w:r>
            <w:r w:rsidRPr="009B7CEE">
              <w:rPr>
                <w:rFonts w:ascii="Times New Roman" w:eastAsia="Times New Roman" w:hAnsi="Times New Roman" w:cs="Times New Roman"/>
                <w:b/>
                <w:color w:val="000000"/>
                <w:sz w:val="24"/>
                <w:szCs w:val="24"/>
              </w:rPr>
              <w:t>:</w:t>
            </w:r>
          </w:p>
          <w:p w:rsidR="005E093A" w:rsidRPr="009B7CEE" w:rsidRDefault="005E093A" w:rsidP="005E093A">
            <w:pPr>
              <w:pStyle w:val="normal"/>
              <w:pBdr>
                <w:top w:val="nil"/>
                <w:left w:val="nil"/>
                <w:bottom w:val="nil"/>
                <w:right w:val="nil"/>
                <w:between w:val="nil"/>
              </w:pBdr>
              <w:tabs>
                <w:tab w:val="left" w:pos="175"/>
                <w:tab w:val="left" w:pos="459"/>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5E093A" w:rsidRPr="009B7CEE" w:rsidRDefault="005E093A" w:rsidP="005E093A">
            <w:pPr>
              <w:pStyle w:val="normal"/>
              <w:pBdr>
                <w:top w:val="nil"/>
                <w:left w:val="nil"/>
                <w:bottom w:val="nil"/>
                <w:right w:val="nil"/>
                <w:between w:val="nil"/>
              </w:pBdr>
              <w:tabs>
                <w:tab w:val="left" w:pos="175"/>
                <w:tab w:val="left" w:pos="459"/>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организовывать выполнение погрузочно-разгрузочных операций в соответствии с требованиями нормативно-технической документации;</w:t>
            </w:r>
          </w:p>
          <w:p w:rsidR="005E093A" w:rsidRPr="009B7CEE" w:rsidRDefault="005E093A" w:rsidP="005E093A">
            <w:pPr>
              <w:pStyle w:val="normal"/>
              <w:pBdr>
                <w:top w:val="nil"/>
                <w:left w:val="nil"/>
                <w:bottom w:val="nil"/>
                <w:right w:val="nil"/>
                <w:between w:val="nil"/>
              </w:pBdr>
              <w:tabs>
                <w:tab w:val="left" w:pos="175"/>
                <w:tab w:val="left" w:pos="459"/>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определять условия перевозки грузов различных категорий, в том числе опасных;</w:t>
            </w:r>
          </w:p>
          <w:p w:rsidR="005E093A" w:rsidRPr="009B7CEE" w:rsidRDefault="005E093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анализировать работу железнодорожного транспорта в сфере грузовых перевозок; </w:t>
            </w:r>
          </w:p>
          <w:p w:rsidR="005E093A" w:rsidRPr="009B7CEE" w:rsidRDefault="005E093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знать</w:t>
            </w:r>
            <w:r w:rsidRPr="009B7CEE">
              <w:rPr>
                <w:rFonts w:ascii="Times New Roman" w:eastAsia="Times New Roman" w:hAnsi="Times New Roman" w:cs="Times New Roman"/>
                <w:b/>
                <w:color w:val="000000"/>
                <w:sz w:val="24"/>
                <w:szCs w:val="24"/>
              </w:rPr>
              <w:t>:</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ресурсы и инфраструктуру железнодорожного транспорта;</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lastRenderedPageBreak/>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маркетинговую деятельность и планирование на железнодорожном транспорте; </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организацию грузовой работы на железнодорожном транспорте;</w:t>
            </w:r>
          </w:p>
          <w:p w:rsidR="005E093A" w:rsidRPr="009B7CEE" w:rsidRDefault="005E093A" w:rsidP="005E093A">
            <w:pPr>
              <w:pStyle w:val="normal"/>
              <w:widowControl w:val="0"/>
              <w:pBdr>
                <w:top w:val="nil"/>
                <w:left w:val="nil"/>
                <w:bottom w:val="nil"/>
                <w:right w:val="nil"/>
                <w:between w:val="nil"/>
              </w:pBdr>
              <w:tabs>
                <w:tab w:val="left" w:pos="175"/>
                <w:tab w:val="left" w:pos="31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основные принципы транспортной логистики;</w:t>
            </w:r>
          </w:p>
          <w:p w:rsidR="005E093A" w:rsidRPr="009B7CEE" w:rsidRDefault="005E093A" w:rsidP="005E093A">
            <w:pPr>
              <w:pStyle w:val="normal"/>
              <w:widowControl w:val="0"/>
              <w:pBdr>
                <w:top w:val="nil"/>
                <w:left w:val="nil"/>
                <w:bottom w:val="nil"/>
                <w:right w:val="nil"/>
                <w:between w:val="nil"/>
              </w:pBdr>
              <w:tabs>
                <w:tab w:val="left" w:pos="175"/>
                <w:tab w:val="left" w:pos="31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правила перевозок грузов, в том числе опасных;</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тарифы на перевозку грузов и правила их исчисления;</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требования к обеспечению безопасности при перевозке грузов на особых условиях;</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порядок ведения установленной документации по транспортному обслуживанию и оказанию услуг, связанных с перевозкой грузов;</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формы грузовых перевозочных документов и договоров на транспортное обслуживание и оказание услуг, связанных с перевозкой грузов;</w:t>
            </w:r>
          </w:p>
          <w:p w:rsidR="005E093A" w:rsidRPr="009B7CEE" w:rsidRDefault="005E093A" w:rsidP="005E093A">
            <w:pPr>
              <w:pStyle w:val="normal"/>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правила документального оформления перевозок грузов на особых условиях;</w:t>
            </w:r>
          </w:p>
          <w:p w:rsidR="00687C36" w:rsidRPr="00F2378C" w:rsidRDefault="005E093A" w:rsidP="005E093A">
            <w:pPr>
              <w:pStyle w:val="31"/>
              <w:shd w:val="clear" w:color="auto" w:fill="auto"/>
              <w:tabs>
                <w:tab w:val="left" w:pos="0"/>
              </w:tabs>
              <w:spacing w:after="0" w:line="240" w:lineRule="auto"/>
              <w:jc w:val="both"/>
              <w:rPr>
                <w:b/>
                <w:color w:val="auto"/>
                <w:sz w:val="24"/>
                <w:szCs w:val="24"/>
              </w:rPr>
            </w:pPr>
            <w:r w:rsidRPr="009B7CEE">
              <w:rPr>
                <w:sz w:val="24"/>
                <w:szCs w:val="24"/>
              </w:rPr>
              <w:t xml:space="preserve"> - основные положения, регламентирующие взаимоотношения грузоотправителей (грузополучателей) с перевозчиком на железнодорожном транспорте</w:t>
            </w:r>
          </w:p>
        </w:tc>
      </w:tr>
      <w:tr w:rsidR="00687C36" w:rsidRPr="00DC7E7A" w:rsidTr="00F91A54">
        <w:trPr>
          <w:trHeight w:val="619"/>
        </w:trPr>
        <w:tc>
          <w:tcPr>
            <w:tcW w:w="4253" w:type="dxa"/>
            <w:hideMark/>
          </w:tcPr>
          <w:p w:rsidR="00687C36" w:rsidRPr="00DC7E7A" w:rsidRDefault="005E093A" w:rsidP="00F91A54">
            <w:pPr>
              <w:pStyle w:val="31"/>
              <w:shd w:val="clear" w:color="auto" w:fill="auto"/>
              <w:tabs>
                <w:tab w:val="left" w:pos="0"/>
              </w:tabs>
              <w:spacing w:after="0" w:line="240" w:lineRule="auto"/>
              <w:jc w:val="both"/>
              <w:rPr>
                <w:b/>
                <w:color w:val="auto"/>
                <w:sz w:val="24"/>
                <w:szCs w:val="24"/>
              </w:rPr>
            </w:pPr>
            <w:r w:rsidRPr="00E03130">
              <w:rPr>
                <w:sz w:val="24"/>
                <w:szCs w:val="22"/>
              </w:rPr>
              <w:lastRenderedPageBreak/>
              <w:t>ПК 3.2.</w:t>
            </w:r>
            <w:r>
              <w:rPr>
                <w:sz w:val="24"/>
                <w:szCs w:val="22"/>
              </w:rPr>
              <w:t xml:space="preserve"> </w:t>
            </w:r>
            <w:r w:rsidRPr="009B7CEE">
              <w:rPr>
                <w:sz w:val="24"/>
                <w:szCs w:val="24"/>
              </w:rPr>
              <w:t>Планировать и организовывать работу по транспортному обслуживанию в сфере пассажирских перевозок</w:t>
            </w:r>
          </w:p>
        </w:tc>
        <w:tc>
          <w:tcPr>
            <w:tcW w:w="5953" w:type="dxa"/>
          </w:tcPr>
          <w:p w:rsidR="005E093A" w:rsidRPr="009B7CEE" w:rsidRDefault="0058039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sidRPr="0058039A">
              <w:rPr>
                <w:rFonts w:ascii="Times New Roman" w:eastAsia="Times New Roman" w:hAnsi="Times New Roman" w:cs="Times New Roman"/>
                <w:b/>
                <w:color w:val="000000"/>
                <w:sz w:val="24"/>
                <w:szCs w:val="24"/>
              </w:rPr>
              <w:t>владеть навыками</w:t>
            </w:r>
            <w:r w:rsidR="005E093A" w:rsidRPr="009B7CEE">
              <w:rPr>
                <w:rFonts w:ascii="Times New Roman" w:eastAsia="Times New Roman" w:hAnsi="Times New Roman" w:cs="Times New Roman"/>
                <w:b/>
                <w:color w:val="000000"/>
                <w:sz w:val="24"/>
                <w:szCs w:val="24"/>
              </w:rPr>
              <w:t>:</w:t>
            </w:r>
          </w:p>
          <w:p w:rsidR="005E093A" w:rsidRPr="009B7CEE" w:rsidRDefault="005E093A" w:rsidP="005E093A">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применения действующих положений по организации пассажирских перевозок на железнодорожном транспорте; </w:t>
            </w:r>
          </w:p>
          <w:p w:rsidR="005E093A" w:rsidRPr="009B7CEE" w:rsidRDefault="005E093A" w:rsidP="005E093A">
            <w:pPr>
              <w:pStyle w:val="normal"/>
              <w:pBdr>
                <w:top w:val="nil"/>
                <w:left w:val="nil"/>
                <w:bottom w:val="nil"/>
                <w:right w:val="nil"/>
                <w:between w:val="nil"/>
              </w:pBdr>
              <w:tabs>
                <w:tab w:val="left" w:pos="175"/>
                <w:tab w:val="left" w:pos="317"/>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расчета плат и сборов за перевозку пассажиров и багажа;</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ведения информационно-справочной, учетной и отчетной документации в сфере пассажирских перевозок на объектах железнодорожного транспорта; </w:t>
            </w:r>
          </w:p>
          <w:p w:rsidR="005E093A" w:rsidRPr="009B7CEE" w:rsidRDefault="005E093A" w:rsidP="005E093A">
            <w:pPr>
              <w:pStyle w:val="normal"/>
              <w:pBdr>
                <w:top w:val="nil"/>
                <w:left w:val="nil"/>
                <w:bottom w:val="nil"/>
                <w:right w:val="nil"/>
                <w:between w:val="nil"/>
              </w:pBdr>
              <w:tabs>
                <w:tab w:val="left" w:pos="175"/>
                <w:tab w:val="left" w:pos="459"/>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уметь</w:t>
            </w:r>
            <w:r w:rsidRPr="009B7CEE">
              <w:rPr>
                <w:rFonts w:ascii="Times New Roman" w:eastAsia="Times New Roman" w:hAnsi="Times New Roman" w:cs="Times New Roman"/>
                <w:b/>
                <w:color w:val="000000"/>
                <w:sz w:val="24"/>
                <w:szCs w:val="24"/>
              </w:rPr>
              <w:t>:</w:t>
            </w:r>
            <w:r w:rsidRPr="009B7CEE">
              <w:rPr>
                <w:rFonts w:ascii="Times New Roman" w:eastAsia="Times New Roman" w:hAnsi="Times New Roman" w:cs="Times New Roman"/>
                <w:color w:val="000000"/>
                <w:sz w:val="24"/>
                <w:szCs w:val="24"/>
              </w:rPr>
              <w:t xml:space="preserve"> </w:t>
            </w:r>
          </w:p>
          <w:p w:rsidR="005E093A" w:rsidRPr="009B7CEE" w:rsidRDefault="005E093A" w:rsidP="005E093A">
            <w:pPr>
              <w:pStyle w:val="normal"/>
              <w:pBdr>
                <w:top w:val="nil"/>
                <w:left w:val="nil"/>
                <w:bottom w:val="nil"/>
                <w:right w:val="nil"/>
                <w:between w:val="nil"/>
              </w:pBdr>
              <w:tabs>
                <w:tab w:val="left" w:pos="175"/>
                <w:tab w:val="left" w:pos="459"/>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организовывать обслуживание в сфере пассажирских перевозок на железнодорожном транспорте; </w:t>
            </w:r>
          </w:p>
          <w:p w:rsidR="005E093A" w:rsidRPr="009B7CEE" w:rsidRDefault="005E093A" w:rsidP="005E093A">
            <w:pPr>
              <w:pStyle w:val="normal"/>
              <w:pBdr>
                <w:top w:val="nil"/>
                <w:left w:val="nil"/>
                <w:bottom w:val="nil"/>
                <w:right w:val="nil"/>
                <w:between w:val="nil"/>
              </w:pBdr>
              <w:tabs>
                <w:tab w:val="left" w:pos="175"/>
                <w:tab w:val="left" w:pos="459"/>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анализировать данные, связанные с организацией работы по оформлению и продаже проездных и перевозочных документов;</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контролировать и анализировать работу железнодорожного транспорта в сфере пассажирских перевозок;</w:t>
            </w:r>
          </w:p>
          <w:p w:rsidR="005E093A" w:rsidRPr="009B7CEE" w:rsidRDefault="005E093A" w:rsidP="005E093A">
            <w:pPr>
              <w:pStyle w:val="normal"/>
              <w:widowControl w:val="0"/>
              <w:pBdr>
                <w:top w:val="nil"/>
                <w:left w:val="nil"/>
                <w:bottom w:val="nil"/>
                <w:right w:val="nil"/>
                <w:between w:val="nil"/>
              </w:pBdr>
              <w:tabs>
                <w:tab w:val="left" w:pos="175"/>
              </w:tabs>
              <w:ind w:left="3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знать</w:t>
            </w:r>
            <w:r w:rsidRPr="009B7CEE">
              <w:rPr>
                <w:rFonts w:ascii="Times New Roman" w:eastAsia="Times New Roman" w:hAnsi="Times New Roman" w:cs="Times New Roman"/>
                <w:b/>
                <w:color w:val="000000"/>
                <w:sz w:val="24"/>
                <w:szCs w:val="24"/>
              </w:rPr>
              <w:t>:</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xml:space="preserve"> - правила перевозки пассажиров и багажа на железнодорожном транспорте;</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t>- формы перевозочных и проездных документов на железнодорожном транспорте;</w:t>
            </w:r>
          </w:p>
          <w:p w:rsidR="005E093A" w:rsidRPr="009B7CEE" w:rsidRDefault="005E093A" w:rsidP="005E093A">
            <w:pPr>
              <w:pStyle w:val="normal"/>
              <w:pBdr>
                <w:top w:val="nil"/>
                <w:left w:val="nil"/>
                <w:bottom w:val="nil"/>
                <w:right w:val="nil"/>
                <w:between w:val="nil"/>
              </w:pBdr>
              <w:tabs>
                <w:tab w:val="left" w:pos="175"/>
                <w:tab w:val="left" w:pos="708"/>
              </w:tabs>
              <w:ind w:left="34"/>
              <w:jc w:val="both"/>
              <w:rPr>
                <w:rFonts w:ascii="Times New Roman" w:eastAsia="Times New Roman" w:hAnsi="Times New Roman" w:cs="Times New Roman"/>
                <w:color w:val="000000"/>
                <w:sz w:val="24"/>
                <w:szCs w:val="24"/>
              </w:rPr>
            </w:pPr>
            <w:r w:rsidRPr="009B7CEE">
              <w:rPr>
                <w:rFonts w:ascii="Times New Roman" w:eastAsia="Times New Roman" w:hAnsi="Times New Roman" w:cs="Times New Roman"/>
                <w:color w:val="000000"/>
                <w:sz w:val="24"/>
                <w:szCs w:val="24"/>
              </w:rPr>
              <w:lastRenderedPageBreak/>
              <w:t>- систему учета, отчета в сфере пассажирских перевозок;</w:t>
            </w:r>
          </w:p>
          <w:p w:rsidR="00687C36" w:rsidRPr="00F2378C" w:rsidRDefault="005E093A" w:rsidP="005E093A">
            <w:pPr>
              <w:pStyle w:val="31"/>
              <w:shd w:val="clear" w:color="auto" w:fill="auto"/>
              <w:tabs>
                <w:tab w:val="left" w:pos="0"/>
              </w:tabs>
              <w:spacing w:after="0" w:line="240" w:lineRule="auto"/>
              <w:jc w:val="both"/>
              <w:rPr>
                <w:b/>
                <w:color w:val="auto"/>
                <w:sz w:val="24"/>
                <w:szCs w:val="24"/>
              </w:rPr>
            </w:pPr>
            <w:r w:rsidRPr="009B7CEE">
              <w:rPr>
                <w:sz w:val="24"/>
                <w:szCs w:val="24"/>
              </w:rPr>
              <w:t xml:space="preserve">- </w:t>
            </w:r>
            <w:r>
              <w:rPr>
                <w:sz w:val="24"/>
                <w:szCs w:val="24"/>
              </w:rPr>
              <w:t xml:space="preserve"> </w:t>
            </w:r>
            <w:r w:rsidRPr="009B7CEE">
              <w:rPr>
                <w:sz w:val="24"/>
                <w:szCs w:val="24"/>
              </w:rPr>
              <w:t>требования к управлению персоналом.</w:t>
            </w:r>
          </w:p>
        </w:tc>
      </w:tr>
      <w:tr w:rsidR="009137D4" w:rsidRPr="00DC7E7A" w:rsidTr="00F91A54">
        <w:trPr>
          <w:trHeight w:val="619"/>
        </w:trPr>
        <w:tc>
          <w:tcPr>
            <w:tcW w:w="4253" w:type="dxa"/>
            <w:hideMark/>
          </w:tcPr>
          <w:p w:rsidR="009137D4" w:rsidRPr="00DC7E7A" w:rsidRDefault="009137D4" w:rsidP="00F91A54">
            <w:pPr>
              <w:tabs>
                <w:tab w:val="left" w:pos="0"/>
              </w:tabs>
              <w:spacing w:after="0" w:line="240" w:lineRule="auto"/>
              <w:jc w:val="both"/>
              <w:rPr>
                <w:rStyle w:val="91"/>
                <w:rFonts w:eastAsiaTheme="minorEastAsia"/>
                <w:b w:val="0"/>
                <w:color w:val="auto"/>
                <w:sz w:val="24"/>
                <w:szCs w:val="24"/>
              </w:rPr>
            </w:pPr>
            <w:r w:rsidRPr="00DC7E7A">
              <w:rPr>
                <w:rStyle w:val="91"/>
                <w:rFonts w:eastAsiaTheme="minorEastAsia"/>
                <w:b w:val="0"/>
                <w:color w:val="auto"/>
                <w:sz w:val="24"/>
                <w:szCs w:val="24"/>
              </w:rPr>
              <w:lastRenderedPageBreak/>
              <w:t>OK 01 Выбирать способы решения задач профессиональной деятельности применительно к различным контекстам</w:t>
            </w:r>
          </w:p>
        </w:tc>
        <w:tc>
          <w:tcPr>
            <w:tcW w:w="5953" w:type="dxa"/>
          </w:tcPr>
          <w:p w:rsidR="009137D4" w:rsidRPr="00DC7E7A" w:rsidRDefault="009137D4" w:rsidP="00F91A54">
            <w:pPr>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обучающийся распознает задачу и/или проблему в профессиональном и/или социальном контексте;</w:t>
            </w:r>
          </w:p>
          <w:p w:rsidR="009137D4" w:rsidRPr="00DC7E7A" w:rsidRDefault="009137D4" w:rsidP="00F91A54">
            <w:pPr>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анализирует задачу и/или проблему и выделяет её составные части; определяет этапы решения задачи; </w:t>
            </w:r>
          </w:p>
          <w:p w:rsidR="009137D4" w:rsidRPr="00DC7E7A" w:rsidRDefault="009137D4" w:rsidP="00F91A54">
            <w:pPr>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составляет план действия; определяет необходимые ресурсы; </w:t>
            </w:r>
          </w:p>
          <w:p w:rsidR="009137D4" w:rsidRPr="00DC7E7A" w:rsidRDefault="009137D4" w:rsidP="00F91A54">
            <w:pPr>
              <w:tabs>
                <w:tab w:val="left" w:pos="0"/>
              </w:tabs>
              <w:suppressAutoHyphens/>
              <w:spacing w:after="0" w:line="240" w:lineRule="auto"/>
              <w:jc w:val="both"/>
              <w:rPr>
                <w:rFonts w:ascii="Times New Roman" w:hAnsi="Times New Roman" w:cs="Times New Roman"/>
                <w:sz w:val="24"/>
                <w:szCs w:val="24"/>
              </w:rPr>
            </w:pPr>
            <w:r w:rsidRPr="00DC7E7A">
              <w:rPr>
                <w:rFonts w:ascii="Times New Roman" w:hAnsi="Times New Roman" w:cs="Times New Roman"/>
                <w:iCs/>
                <w:sz w:val="24"/>
                <w:szCs w:val="24"/>
              </w:rPr>
              <w:t>- реализует составленный план, оценивает результат и последствия своих действий (самостоятельно или с помощью наставника)</w:t>
            </w:r>
          </w:p>
        </w:tc>
      </w:tr>
      <w:tr w:rsidR="009137D4" w:rsidRPr="00DC7E7A" w:rsidTr="00F91A54">
        <w:trPr>
          <w:trHeight w:val="619"/>
        </w:trPr>
        <w:tc>
          <w:tcPr>
            <w:tcW w:w="4253" w:type="dxa"/>
            <w:hideMark/>
          </w:tcPr>
          <w:p w:rsidR="009137D4" w:rsidRPr="00DC7E7A" w:rsidRDefault="009137D4" w:rsidP="00F91A54">
            <w:pPr>
              <w:tabs>
                <w:tab w:val="left" w:pos="0"/>
              </w:tabs>
              <w:spacing w:after="0" w:line="240" w:lineRule="auto"/>
              <w:jc w:val="both"/>
              <w:rPr>
                <w:rStyle w:val="91"/>
                <w:rFonts w:eastAsiaTheme="minorEastAsia"/>
                <w:b w:val="0"/>
                <w:color w:val="auto"/>
                <w:sz w:val="24"/>
                <w:szCs w:val="24"/>
              </w:rPr>
            </w:pPr>
            <w:r w:rsidRPr="00DC7E7A">
              <w:rPr>
                <w:rStyle w:val="91"/>
                <w:rFonts w:eastAsiaTheme="minorEastAsia"/>
                <w:b w:val="0"/>
                <w:color w:val="auto"/>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953" w:type="dxa"/>
          </w:tcPr>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обучающийся определяет задачи для поиска информации;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определяет необходимые источники информации;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планирует процесс поиска;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структурирует получаемую информацию, выделяет наиболее значимое в перечне информации;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DC7E7A">
              <w:rPr>
                <w:rFonts w:ascii="Times New Roman" w:hAnsi="Times New Roman" w:cs="Times New Roman"/>
                <w:iCs/>
                <w:sz w:val="24"/>
                <w:szCs w:val="24"/>
              </w:rPr>
              <w:t xml:space="preserve">- оценивает практическую значимость результатов поиска; </w:t>
            </w:r>
          </w:p>
          <w:p w:rsidR="009137D4" w:rsidRPr="00DC7E7A" w:rsidRDefault="009137D4" w:rsidP="00F91A54">
            <w:pPr>
              <w:widowControl w:val="0"/>
              <w:shd w:val="clear" w:color="auto" w:fill="FFFFFF"/>
              <w:tabs>
                <w:tab w:val="left" w:pos="0"/>
              </w:tabs>
              <w:suppressAutoHyphens/>
              <w:spacing w:after="0" w:line="240" w:lineRule="auto"/>
              <w:jc w:val="both"/>
              <w:rPr>
                <w:rFonts w:ascii="Times New Roman" w:hAnsi="Times New Roman" w:cs="Times New Roman"/>
                <w:sz w:val="24"/>
                <w:szCs w:val="24"/>
              </w:rPr>
            </w:pPr>
            <w:r w:rsidRPr="00DC7E7A">
              <w:rPr>
                <w:rFonts w:ascii="Times New Roman" w:hAnsi="Times New Roman" w:cs="Times New Roman"/>
                <w:iCs/>
                <w:sz w:val="24"/>
                <w:szCs w:val="24"/>
              </w:rPr>
              <w:t>- оформляет результаты поиска</w:t>
            </w:r>
          </w:p>
        </w:tc>
      </w:tr>
      <w:tr w:rsidR="009137D4" w:rsidRPr="00DC7E7A" w:rsidTr="00F91A54">
        <w:trPr>
          <w:trHeight w:val="619"/>
        </w:trPr>
        <w:tc>
          <w:tcPr>
            <w:tcW w:w="4253" w:type="dxa"/>
          </w:tcPr>
          <w:p w:rsidR="009137D4" w:rsidRPr="00DC7E7A" w:rsidRDefault="009137D4" w:rsidP="00F91A54">
            <w:pPr>
              <w:tabs>
                <w:tab w:val="left" w:pos="0"/>
              </w:tabs>
              <w:spacing w:after="0" w:line="240" w:lineRule="auto"/>
              <w:jc w:val="both"/>
              <w:rPr>
                <w:rStyle w:val="91"/>
                <w:rFonts w:eastAsiaTheme="minorEastAsia"/>
                <w:b w:val="0"/>
                <w:color w:val="auto"/>
                <w:sz w:val="24"/>
                <w:szCs w:val="24"/>
              </w:rPr>
            </w:pPr>
            <w:r w:rsidRPr="00DC7E7A">
              <w:rPr>
                <w:rStyle w:val="91"/>
                <w:rFonts w:eastAsiaTheme="minorEastAsia"/>
                <w:b w:val="0"/>
                <w:color w:val="auto"/>
                <w:sz w:val="24"/>
                <w:szCs w:val="24"/>
              </w:rPr>
              <w:t>ОК 04 Эффективно взаимодействовать и работать в коллективе и команде</w:t>
            </w:r>
          </w:p>
        </w:tc>
        <w:tc>
          <w:tcPr>
            <w:tcW w:w="5953" w:type="dxa"/>
          </w:tcPr>
          <w:p w:rsidR="009137D4" w:rsidRPr="00DC7E7A" w:rsidRDefault="009137D4" w:rsidP="00F91A54">
            <w:pPr>
              <w:tabs>
                <w:tab w:val="left" w:pos="0"/>
              </w:tabs>
              <w:spacing w:after="0" w:line="240" w:lineRule="auto"/>
              <w:jc w:val="both"/>
              <w:rPr>
                <w:rFonts w:ascii="Times New Roman" w:hAnsi="Times New Roman" w:cs="Times New Roman"/>
                <w:bCs/>
                <w:iCs/>
                <w:sz w:val="24"/>
                <w:szCs w:val="24"/>
              </w:rPr>
            </w:pPr>
            <w:r w:rsidRPr="00DC7E7A">
              <w:rPr>
                <w:rFonts w:ascii="Times New Roman" w:hAnsi="Times New Roman" w:cs="Times New Roman"/>
                <w:bCs/>
                <w:iCs/>
                <w:sz w:val="24"/>
                <w:szCs w:val="24"/>
              </w:rPr>
              <w:t>- обучающийся демонстрирует знание психологических основ деятельности коллектива и особенностей личности;</w:t>
            </w:r>
          </w:p>
          <w:p w:rsidR="009137D4" w:rsidRPr="00DC7E7A" w:rsidRDefault="009137D4" w:rsidP="00F91A54">
            <w:pPr>
              <w:pStyle w:val="31"/>
              <w:shd w:val="clear" w:color="auto" w:fill="auto"/>
              <w:tabs>
                <w:tab w:val="left" w:pos="0"/>
              </w:tabs>
              <w:spacing w:after="0" w:line="240" w:lineRule="auto"/>
              <w:jc w:val="both"/>
              <w:rPr>
                <w:color w:val="auto"/>
                <w:sz w:val="24"/>
                <w:szCs w:val="24"/>
              </w:rPr>
            </w:pPr>
            <w:r w:rsidRPr="00DC7E7A">
              <w:rPr>
                <w:bCs/>
                <w:iCs/>
                <w:color w:val="auto"/>
                <w:sz w:val="24"/>
                <w:szCs w:val="24"/>
              </w:rPr>
              <w:t xml:space="preserve">- демонстрирует умение </w:t>
            </w:r>
            <w:r w:rsidRPr="00DC7E7A">
              <w:rPr>
                <w:bCs/>
                <w:color w:val="auto"/>
                <w:sz w:val="24"/>
                <w:szCs w:val="24"/>
              </w:rPr>
              <w:t>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r>
    </w:tbl>
    <w:p w:rsidR="00554986" w:rsidRPr="00DC7E7A" w:rsidRDefault="00554986" w:rsidP="00CB50FC">
      <w:pPr>
        <w:tabs>
          <w:tab w:val="left" w:pos="0"/>
          <w:tab w:val="left" w:pos="1134"/>
        </w:tabs>
        <w:spacing w:after="0" w:line="240" w:lineRule="auto"/>
        <w:ind w:left="-567" w:firstLine="709"/>
        <w:rPr>
          <w:rFonts w:ascii="Times New Roman" w:hAnsi="Times New Roman" w:cs="Times New Roman"/>
          <w:sz w:val="28"/>
        </w:rPr>
      </w:pPr>
    </w:p>
    <w:p w:rsidR="00554986" w:rsidRPr="00DC7E7A" w:rsidRDefault="00554986" w:rsidP="00CB50FC">
      <w:pPr>
        <w:pStyle w:val="a7"/>
        <w:numPr>
          <w:ilvl w:val="2"/>
          <w:numId w:val="1"/>
        </w:numPr>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rPr>
        <w:t>Дидактические единицы «</w:t>
      </w:r>
      <w:r w:rsidR="0058039A" w:rsidRPr="0058039A">
        <w:rPr>
          <w:rFonts w:ascii="Times New Roman" w:hAnsi="Times New Roman"/>
          <w:b/>
          <w:sz w:val="28"/>
          <w:szCs w:val="28"/>
        </w:rPr>
        <w:t>владеть навыками</w:t>
      </w:r>
      <w:r w:rsidRPr="00DC7E7A">
        <w:rPr>
          <w:rFonts w:ascii="Times New Roman" w:hAnsi="Times New Roman"/>
          <w:b/>
          <w:sz w:val="28"/>
          <w:szCs w:val="28"/>
        </w:rPr>
        <w:t>», «уметь» и «знать»</w:t>
      </w:r>
    </w:p>
    <w:p w:rsidR="00554986" w:rsidRPr="00DC7E7A" w:rsidRDefault="00554986"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В результате освоения программы профессионального модуля обучающийся должен освоить следующие дидактические единицы.</w:t>
      </w:r>
    </w:p>
    <w:p w:rsidR="00554986" w:rsidRPr="00DC7E7A" w:rsidRDefault="00554986" w:rsidP="00CB50FC">
      <w:pPr>
        <w:tabs>
          <w:tab w:val="left" w:pos="0"/>
        </w:tabs>
        <w:spacing w:after="0" w:line="240" w:lineRule="auto"/>
        <w:ind w:left="-567" w:firstLine="709"/>
        <w:jc w:val="both"/>
        <w:rPr>
          <w:rFonts w:ascii="Times New Roman" w:hAnsi="Times New Roman" w:cs="Times New Roman"/>
          <w:sz w:val="28"/>
          <w:szCs w:val="28"/>
        </w:rPr>
      </w:pPr>
    </w:p>
    <w:p w:rsidR="00554986" w:rsidRPr="00DC7E7A" w:rsidRDefault="00554986"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Таблица </w:t>
      </w:r>
      <w:r w:rsidR="00CD4C01">
        <w:rPr>
          <w:rFonts w:ascii="Times New Roman" w:hAnsi="Times New Roman" w:cs="Times New Roman"/>
          <w:sz w:val="28"/>
          <w:szCs w:val="28"/>
        </w:rPr>
        <w:t>3</w:t>
      </w:r>
      <w:r w:rsidR="00F91A54" w:rsidRPr="00DC7E7A">
        <w:rPr>
          <w:rFonts w:ascii="Times New Roman" w:hAnsi="Times New Roman" w:cs="Times New Roman"/>
          <w:sz w:val="28"/>
          <w:szCs w:val="28"/>
        </w:rPr>
        <w:t xml:space="preserve"> -</w:t>
      </w:r>
      <w:r w:rsidRPr="00DC7E7A">
        <w:rPr>
          <w:rFonts w:ascii="Times New Roman" w:hAnsi="Times New Roman" w:cs="Times New Roman"/>
          <w:sz w:val="28"/>
          <w:szCs w:val="28"/>
        </w:rPr>
        <w:t xml:space="preserve"> Перечень дидактических единиц в </w:t>
      </w:r>
      <w:r w:rsidR="00CC2404" w:rsidRPr="00DC7E7A">
        <w:rPr>
          <w:rFonts w:ascii="Times New Roman" w:hAnsi="Times New Roman" w:cs="Times New Roman"/>
          <w:sz w:val="28"/>
          <w:szCs w:val="28"/>
        </w:rPr>
        <w:t>ПМ</w:t>
      </w:r>
      <w:r w:rsidRPr="00DC7E7A">
        <w:rPr>
          <w:rFonts w:ascii="Times New Roman" w:hAnsi="Times New Roman" w:cs="Times New Roman"/>
          <w:sz w:val="28"/>
          <w:szCs w:val="28"/>
        </w:rPr>
        <w:t xml:space="preserve"> и форм и методов контроля и оценки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9"/>
        <w:gridCol w:w="3011"/>
        <w:gridCol w:w="3250"/>
        <w:gridCol w:w="3233"/>
      </w:tblGrid>
      <w:tr w:rsidR="00554986" w:rsidRPr="00DC7E7A" w:rsidTr="00C81033">
        <w:tc>
          <w:tcPr>
            <w:tcW w:w="819" w:type="dxa"/>
            <w:vAlign w:val="center"/>
          </w:tcPr>
          <w:p w:rsidR="00554986" w:rsidRPr="00DC7E7A" w:rsidRDefault="00554986" w:rsidP="00F91A5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Коды</w:t>
            </w:r>
          </w:p>
        </w:tc>
        <w:tc>
          <w:tcPr>
            <w:tcW w:w="3011" w:type="dxa"/>
            <w:vAlign w:val="center"/>
          </w:tcPr>
          <w:p w:rsidR="00554986" w:rsidRPr="00DC7E7A" w:rsidRDefault="00554986" w:rsidP="00F91A5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Наименование</w:t>
            </w:r>
          </w:p>
        </w:tc>
        <w:tc>
          <w:tcPr>
            <w:tcW w:w="3250" w:type="dxa"/>
            <w:vAlign w:val="center"/>
          </w:tcPr>
          <w:p w:rsidR="00554986" w:rsidRPr="00DC7E7A" w:rsidRDefault="00554986" w:rsidP="00F91A5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Показатели оценки результата</w:t>
            </w:r>
          </w:p>
        </w:tc>
        <w:tc>
          <w:tcPr>
            <w:tcW w:w="3233" w:type="dxa"/>
            <w:vAlign w:val="center"/>
          </w:tcPr>
          <w:p w:rsidR="00554986" w:rsidRPr="00DC7E7A" w:rsidRDefault="00554986" w:rsidP="00F91A54">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Формы и методы контроля и оценки</w:t>
            </w:r>
          </w:p>
        </w:tc>
      </w:tr>
      <w:tr w:rsidR="00554986" w:rsidRPr="00DC7E7A" w:rsidTr="00C81033">
        <w:tc>
          <w:tcPr>
            <w:tcW w:w="10313" w:type="dxa"/>
            <w:gridSpan w:val="4"/>
          </w:tcPr>
          <w:p w:rsidR="00554986" w:rsidRPr="00DC7E7A" w:rsidRDefault="0058039A" w:rsidP="00F91A54">
            <w:pPr>
              <w:tabs>
                <w:tab w:val="left" w:pos="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Владеть навыками</w:t>
            </w:r>
            <w:r w:rsidR="00554986" w:rsidRPr="00DC7E7A">
              <w:rPr>
                <w:rFonts w:ascii="Times New Roman" w:hAnsi="Times New Roman" w:cs="Times New Roman"/>
                <w:b/>
                <w:sz w:val="24"/>
                <w:szCs w:val="24"/>
              </w:rPr>
              <w:t>:</w:t>
            </w:r>
          </w:p>
        </w:tc>
      </w:tr>
      <w:tr w:rsidR="00C9106C" w:rsidRPr="00C81033" w:rsidTr="00C81033">
        <w:tc>
          <w:tcPr>
            <w:tcW w:w="819" w:type="dxa"/>
          </w:tcPr>
          <w:p w:rsidR="00C9106C" w:rsidRPr="00C81033" w:rsidRDefault="0058039A" w:rsidP="00C81033">
            <w:pPr>
              <w:pStyle w:val="31"/>
              <w:shd w:val="clear" w:color="auto" w:fill="auto"/>
              <w:tabs>
                <w:tab w:val="left" w:pos="0"/>
                <w:tab w:val="left" w:pos="237"/>
              </w:tabs>
              <w:spacing w:after="0" w:line="240" w:lineRule="auto"/>
              <w:jc w:val="center"/>
              <w:rPr>
                <w:color w:val="auto"/>
                <w:sz w:val="24"/>
                <w:szCs w:val="24"/>
              </w:rPr>
            </w:pPr>
            <w:r>
              <w:rPr>
                <w:color w:val="auto"/>
                <w:sz w:val="24"/>
                <w:szCs w:val="24"/>
              </w:rPr>
              <w:t>Н</w:t>
            </w:r>
            <w:r w:rsidR="00C9106C" w:rsidRPr="00C81033">
              <w:rPr>
                <w:color w:val="auto"/>
                <w:sz w:val="24"/>
                <w:szCs w:val="24"/>
              </w:rPr>
              <w:t>1</w:t>
            </w:r>
          </w:p>
        </w:tc>
        <w:tc>
          <w:tcPr>
            <w:tcW w:w="3011" w:type="dxa"/>
          </w:tcPr>
          <w:p w:rsidR="00C9106C" w:rsidRPr="00DC7E7A" w:rsidRDefault="00C9106C" w:rsidP="00F91A54">
            <w:pPr>
              <w:pStyle w:val="31"/>
              <w:shd w:val="clear" w:color="auto" w:fill="auto"/>
              <w:tabs>
                <w:tab w:val="left" w:pos="0"/>
                <w:tab w:val="left" w:pos="237"/>
              </w:tabs>
              <w:spacing w:after="0" w:line="240" w:lineRule="auto"/>
              <w:jc w:val="both"/>
              <w:rPr>
                <w:color w:val="auto"/>
                <w:sz w:val="24"/>
                <w:szCs w:val="24"/>
              </w:rPr>
            </w:pPr>
            <w:r w:rsidRPr="00AD4114">
              <w:rPr>
                <w:color w:val="auto"/>
                <w:sz w:val="24"/>
                <w:szCs w:val="24"/>
              </w:rPr>
              <w:t>применения действующих положений по организации грузовых перевозок на железнодорожном транспорте</w:t>
            </w:r>
          </w:p>
        </w:tc>
        <w:tc>
          <w:tcPr>
            <w:tcW w:w="3250" w:type="dxa"/>
          </w:tcPr>
          <w:p w:rsidR="00C9106C" w:rsidRPr="00DC7E7A" w:rsidRDefault="00C9106C" w:rsidP="00C9106C">
            <w:pPr>
              <w:pStyle w:val="31"/>
              <w:shd w:val="clear" w:color="auto" w:fill="auto"/>
              <w:tabs>
                <w:tab w:val="left" w:pos="0"/>
                <w:tab w:val="left" w:pos="237"/>
              </w:tabs>
              <w:spacing w:after="0" w:line="240" w:lineRule="auto"/>
              <w:jc w:val="both"/>
              <w:rPr>
                <w:color w:val="auto"/>
                <w:sz w:val="24"/>
                <w:szCs w:val="24"/>
              </w:rPr>
            </w:pPr>
            <w:r w:rsidRPr="00AD4114">
              <w:rPr>
                <w:color w:val="auto"/>
                <w:sz w:val="24"/>
                <w:szCs w:val="24"/>
              </w:rPr>
              <w:t>применени</w:t>
            </w:r>
            <w:r>
              <w:rPr>
                <w:color w:val="auto"/>
                <w:sz w:val="24"/>
                <w:szCs w:val="24"/>
              </w:rPr>
              <w:t>е</w:t>
            </w:r>
            <w:r w:rsidRPr="00AD4114">
              <w:rPr>
                <w:color w:val="auto"/>
                <w:sz w:val="24"/>
                <w:szCs w:val="24"/>
              </w:rPr>
              <w:t xml:space="preserve"> действующих положений по организации грузовых перевозок на железнодорожном транспорте</w:t>
            </w:r>
          </w:p>
        </w:tc>
        <w:tc>
          <w:tcPr>
            <w:tcW w:w="3233" w:type="dxa"/>
          </w:tcPr>
          <w:p w:rsidR="00C9106C" w:rsidRPr="00C81033" w:rsidRDefault="00C9106C" w:rsidP="00C81033">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Экспертная оценка деятельности на учебной и производственной практике, в ходе проведения практических занятий</w:t>
            </w:r>
          </w:p>
        </w:tc>
      </w:tr>
      <w:tr w:rsidR="00C9106C" w:rsidRPr="00C81033" w:rsidTr="00C81033">
        <w:tc>
          <w:tcPr>
            <w:tcW w:w="819" w:type="dxa"/>
          </w:tcPr>
          <w:p w:rsidR="00C9106C" w:rsidRPr="00C81033" w:rsidRDefault="0058039A" w:rsidP="00C81033">
            <w:pPr>
              <w:pStyle w:val="31"/>
              <w:shd w:val="clear" w:color="auto" w:fill="auto"/>
              <w:tabs>
                <w:tab w:val="left" w:pos="0"/>
                <w:tab w:val="left" w:pos="237"/>
              </w:tabs>
              <w:spacing w:after="0" w:line="240" w:lineRule="auto"/>
              <w:jc w:val="center"/>
              <w:rPr>
                <w:color w:val="auto"/>
                <w:sz w:val="24"/>
                <w:szCs w:val="24"/>
              </w:rPr>
            </w:pPr>
            <w:r>
              <w:rPr>
                <w:color w:val="auto"/>
                <w:sz w:val="24"/>
                <w:szCs w:val="24"/>
              </w:rPr>
              <w:t>Н</w:t>
            </w:r>
            <w:r w:rsidR="00C9106C" w:rsidRPr="00C81033">
              <w:rPr>
                <w:color w:val="auto"/>
                <w:sz w:val="24"/>
                <w:szCs w:val="24"/>
              </w:rPr>
              <w:t>2</w:t>
            </w:r>
          </w:p>
        </w:tc>
        <w:tc>
          <w:tcPr>
            <w:tcW w:w="3011" w:type="dxa"/>
          </w:tcPr>
          <w:p w:rsidR="00C9106C" w:rsidRPr="00DC7E7A" w:rsidRDefault="00C9106C" w:rsidP="00C81033">
            <w:pPr>
              <w:pStyle w:val="31"/>
              <w:shd w:val="clear" w:color="auto" w:fill="auto"/>
              <w:tabs>
                <w:tab w:val="left" w:pos="0"/>
                <w:tab w:val="left" w:pos="237"/>
              </w:tabs>
              <w:spacing w:after="0" w:line="240" w:lineRule="auto"/>
              <w:jc w:val="both"/>
              <w:rPr>
                <w:color w:val="auto"/>
                <w:sz w:val="24"/>
                <w:szCs w:val="24"/>
              </w:rPr>
            </w:pPr>
            <w:r w:rsidRPr="00AD4114">
              <w:rPr>
                <w:color w:val="auto"/>
                <w:sz w:val="24"/>
                <w:szCs w:val="24"/>
              </w:rPr>
              <w:t>обеспечения грузовых и коммерческих операций</w:t>
            </w:r>
          </w:p>
        </w:tc>
        <w:tc>
          <w:tcPr>
            <w:tcW w:w="3250" w:type="dxa"/>
          </w:tcPr>
          <w:p w:rsidR="00C9106C" w:rsidRPr="00DC7E7A" w:rsidRDefault="00C9106C" w:rsidP="00C9106C">
            <w:pPr>
              <w:pStyle w:val="31"/>
              <w:shd w:val="clear" w:color="auto" w:fill="auto"/>
              <w:tabs>
                <w:tab w:val="left" w:pos="0"/>
                <w:tab w:val="left" w:pos="237"/>
              </w:tabs>
              <w:spacing w:after="0" w:line="240" w:lineRule="auto"/>
              <w:jc w:val="both"/>
              <w:rPr>
                <w:color w:val="auto"/>
                <w:sz w:val="24"/>
                <w:szCs w:val="24"/>
              </w:rPr>
            </w:pPr>
            <w:r w:rsidRPr="00AD4114">
              <w:rPr>
                <w:color w:val="auto"/>
                <w:sz w:val="24"/>
                <w:szCs w:val="24"/>
              </w:rPr>
              <w:t>обеспечени</w:t>
            </w:r>
            <w:r>
              <w:rPr>
                <w:color w:val="auto"/>
                <w:sz w:val="24"/>
                <w:szCs w:val="24"/>
              </w:rPr>
              <w:t>е</w:t>
            </w:r>
            <w:r w:rsidRPr="00AD4114">
              <w:rPr>
                <w:color w:val="auto"/>
                <w:sz w:val="24"/>
                <w:szCs w:val="24"/>
              </w:rPr>
              <w:t xml:space="preserve"> грузовых и коммерческих операций</w:t>
            </w:r>
          </w:p>
        </w:tc>
        <w:tc>
          <w:tcPr>
            <w:tcW w:w="3233" w:type="dxa"/>
          </w:tcPr>
          <w:p w:rsidR="00C9106C" w:rsidRPr="00C81033" w:rsidRDefault="00C9106C" w:rsidP="00983FF0">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Экспертная оценка деятельности на учебной и производственной практике, в ходе проведения практических занятий</w:t>
            </w:r>
          </w:p>
        </w:tc>
      </w:tr>
      <w:tr w:rsidR="00C9106C" w:rsidRPr="00C81033" w:rsidTr="00C81033">
        <w:tc>
          <w:tcPr>
            <w:tcW w:w="819" w:type="dxa"/>
          </w:tcPr>
          <w:p w:rsidR="00C9106C" w:rsidRPr="00C81033" w:rsidRDefault="0058039A" w:rsidP="00C81033">
            <w:pPr>
              <w:pStyle w:val="31"/>
              <w:shd w:val="clear" w:color="auto" w:fill="auto"/>
              <w:tabs>
                <w:tab w:val="left" w:pos="0"/>
                <w:tab w:val="left" w:pos="237"/>
              </w:tabs>
              <w:spacing w:after="0" w:line="240" w:lineRule="auto"/>
              <w:jc w:val="center"/>
              <w:rPr>
                <w:color w:val="auto"/>
                <w:sz w:val="24"/>
                <w:szCs w:val="24"/>
              </w:rPr>
            </w:pPr>
            <w:r>
              <w:rPr>
                <w:color w:val="auto"/>
                <w:sz w:val="24"/>
                <w:szCs w:val="24"/>
              </w:rPr>
              <w:t>Н</w:t>
            </w:r>
            <w:r w:rsidR="00C9106C" w:rsidRPr="00AD4114">
              <w:rPr>
                <w:color w:val="auto"/>
                <w:sz w:val="24"/>
                <w:szCs w:val="24"/>
              </w:rPr>
              <w:t>3</w:t>
            </w:r>
          </w:p>
        </w:tc>
        <w:tc>
          <w:tcPr>
            <w:tcW w:w="3011" w:type="dxa"/>
          </w:tcPr>
          <w:p w:rsidR="00C9106C" w:rsidRPr="00C81033" w:rsidRDefault="00C9106C" w:rsidP="00C81033">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 xml:space="preserve">ведения перевозочной, учетной и отчетной </w:t>
            </w:r>
            <w:r w:rsidRPr="00C81033">
              <w:rPr>
                <w:color w:val="auto"/>
                <w:sz w:val="24"/>
                <w:szCs w:val="24"/>
              </w:rPr>
              <w:lastRenderedPageBreak/>
              <w:t>документации на объектах железнодорожного транспорта</w:t>
            </w:r>
          </w:p>
        </w:tc>
        <w:tc>
          <w:tcPr>
            <w:tcW w:w="3250" w:type="dxa"/>
          </w:tcPr>
          <w:p w:rsidR="00C9106C" w:rsidRPr="00C81033" w:rsidRDefault="00C9106C" w:rsidP="00C9106C">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lastRenderedPageBreak/>
              <w:t>ведени</w:t>
            </w:r>
            <w:r>
              <w:rPr>
                <w:color w:val="auto"/>
                <w:sz w:val="24"/>
                <w:szCs w:val="24"/>
              </w:rPr>
              <w:t>е</w:t>
            </w:r>
            <w:r w:rsidRPr="00C81033">
              <w:rPr>
                <w:color w:val="auto"/>
                <w:sz w:val="24"/>
                <w:szCs w:val="24"/>
              </w:rPr>
              <w:t xml:space="preserve"> перевозочной, учетной и отчетной </w:t>
            </w:r>
            <w:r w:rsidRPr="00C81033">
              <w:rPr>
                <w:color w:val="auto"/>
                <w:sz w:val="24"/>
                <w:szCs w:val="24"/>
              </w:rPr>
              <w:lastRenderedPageBreak/>
              <w:t>документации на объектах железнодорожного транспорта</w:t>
            </w:r>
          </w:p>
        </w:tc>
        <w:tc>
          <w:tcPr>
            <w:tcW w:w="3233" w:type="dxa"/>
          </w:tcPr>
          <w:p w:rsidR="00C9106C" w:rsidRPr="00C81033" w:rsidRDefault="00C9106C" w:rsidP="00983FF0">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lastRenderedPageBreak/>
              <w:t xml:space="preserve">Экспертная оценка деятельности на учебной и </w:t>
            </w:r>
            <w:r w:rsidRPr="00C81033">
              <w:rPr>
                <w:color w:val="auto"/>
                <w:sz w:val="24"/>
                <w:szCs w:val="24"/>
              </w:rPr>
              <w:lastRenderedPageBreak/>
              <w:t>производственной практике, в ходе проведения практических занятий</w:t>
            </w:r>
          </w:p>
        </w:tc>
      </w:tr>
      <w:tr w:rsidR="00C9106C" w:rsidRPr="00C81033" w:rsidTr="00C81033">
        <w:tc>
          <w:tcPr>
            <w:tcW w:w="819" w:type="dxa"/>
          </w:tcPr>
          <w:p w:rsidR="00C9106C" w:rsidRPr="00C81033" w:rsidRDefault="0058039A" w:rsidP="00C81033">
            <w:pPr>
              <w:pStyle w:val="31"/>
              <w:shd w:val="clear" w:color="auto" w:fill="auto"/>
              <w:tabs>
                <w:tab w:val="left" w:pos="0"/>
                <w:tab w:val="left" w:pos="237"/>
              </w:tabs>
              <w:spacing w:after="0" w:line="240" w:lineRule="auto"/>
              <w:jc w:val="center"/>
              <w:rPr>
                <w:color w:val="auto"/>
                <w:sz w:val="24"/>
                <w:szCs w:val="24"/>
              </w:rPr>
            </w:pPr>
            <w:r>
              <w:rPr>
                <w:color w:val="auto"/>
                <w:sz w:val="24"/>
                <w:szCs w:val="24"/>
              </w:rPr>
              <w:lastRenderedPageBreak/>
              <w:t>Н</w:t>
            </w:r>
            <w:r w:rsidR="00C9106C" w:rsidRPr="00AD4114">
              <w:rPr>
                <w:color w:val="auto"/>
                <w:sz w:val="24"/>
                <w:szCs w:val="24"/>
              </w:rPr>
              <w:t>4</w:t>
            </w:r>
          </w:p>
        </w:tc>
        <w:tc>
          <w:tcPr>
            <w:tcW w:w="3011" w:type="dxa"/>
          </w:tcPr>
          <w:p w:rsidR="00C9106C" w:rsidRPr="00C81033" w:rsidRDefault="00C9106C" w:rsidP="00C81033">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применения действующих положений по организации пассажирских перевозок на железнодорожном транспорте</w:t>
            </w:r>
          </w:p>
        </w:tc>
        <w:tc>
          <w:tcPr>
            <w:tcW w:w="3250" w:type="dxa"/>
          </w:tcPr>
          <w:p w:rsidR="00C9106C" w:rsidRPr="00C81033" w:rsidRDefault="00C9106C" w:rsidP="00C9106C">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применени</w:t>
            </w:r>
            <w:r>
              <w:rPr>
                <w:color w:val="auto"/>
                <w:sz w:val="24"/>
                <w:szCs w:val="24"/>
              </w:rPr>
              <w:t>е</w:t>
            </w:r>
            <w:r w:rsidRPr="00C81033">
              <w:rPr>
                <w:color w:val="auto"/>
                <w:sz w:val="24"/>
                <w:szCs w:val="24"/>
              </w:rPr>
              <w:t xml:space="preserve"> действующих положений по организации пассажирских перевозок на железнодорожном транспорте</w:t>
            </w:r>
          </w:p>
        </w:tc>
        <w:tc>
          <w:tcPr>
            <w:tcW w:w="3233" w:type="dxa"/>
          </w:tcPr>
          <w:p w:rsidR="00C9106C" w:rsidRPr="00C81033" w:rsidRDefault="00C9106C" w:rsidP="00983FF0">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Экспертная оценка деятельности на учебной и производственной практике, в ходе проведения практических занятий</w:t>
            </w:r>
          </w:p>
        </w:tc>
      </w:tr>
      <w:tr w:rsidR="00C9106C" w:rsidRPr="00C81033" w:rsidTr="00C81033">
        <w:tc>
          <w:tcPr>
            <w:tcW w:w="819" w:type="dxa"/>
          </w:tcPr>
          <w:p w:rsidR="00C9106C" w:rsidRPr="00C81033" w:rsidRDefault="0058039A" w:rsidP="00C81033">
            <w:pPr>
              <w:pStyle w:val="31"/>
              <w:shd w:val="clear" w:color="auto" w:fill="auto"/>
              <w:tabs>
                <w:tab w:val="left" w:pos="0"/>
                <w:tab w:val="left" w:pos="237"/>
              </w:tabs>
              <w:spacing w:after="0" w:line="240" w:lineRule="auto"/>
              <w:jc w:val="center"/>
              <w:rPr>
                <w:color w:val="auto"/>
                <w:sz w:val="24"/>
                <w:szCs w:val="24"/>
              </w:rPr>
            </w:pPr>
            <w:r>
              <w:rPr>
                <w:color w:val="auto"/>
                <w:sz w:val="24"/>
                <w:szCs w:val="24"/>
              </w:rPr>
              <w:t>Н</w:t>
            </w:r>
            <w:r w:rsidR="00C9106C" w:rsidRPr="00AD4114">
              <w:rPr>
                <w:color w:val="auto"/>
                <w:sz w:val="24"/>
                <w:szCs w:val="24"/>
              </w:rPr>
              <w:t>5</w:t>
            </w:r>
          </w:p>
        </w:tc>
        <w:tc>
          <w:tcPr>
            <w:tcW w:w="3011" w:type="dxa"/>
          </w:tcPr>
          <w:p w:rsidR="00C9106C" w:rsidRPr="00C81033" w:rsidRDefault="00C9106C" w:rsidP="00C81033">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расчета плат и сборов за перевозку пассажиров и багажа</w:t>
            </w:r>
          </w:p>
        </w:tc>
        <w:tc>
          <w:tcPr>
            <w:tcW w:w="3250" w:type="dxa"/>
          </w:tcPr>
          <w:p w:rsidR="00C9106C" w:rsidRPr="00C81033" w:rsidRDefault="00C9106C" w:rsidP="00C9106C">
            <w:pPr>
              <w:pStyle w:val="31"/>
              <w:shd w:val="clear" w:color="auto" w:fill="auto"/>
              <w:tabs>
                <w:tab w:val="left" w:pos="0"/>
                <w:tab w:val="left" w:pos="237"/>
              </w:tabs>
              <w:spacing w:after="0" w:line="240" w:lineRule="auto"/>
              <w:jc w:val="both"/>
              <w:rPr>
                <w:color w:val="auto"/>
                <w:sz w:val="24"/>
                <w:szCs w:val="24"/>
              </w:rPr>
            </w:pPr>
            <w:r>
              <w:rPr>
                <w:color w:val="auto"/>
                <w:sz w:val="24"/>
                <w:szCs w:val="24"/>
              </w:rPr>
              <w:t xml:space="preserve">выполнение </w:t>
            </w:r>
            <w:r w:rsidRPr="00C81033">
              <w:rPr>
                <w:color w:val="auto"/>
                <w:sz w:val="24"/>
                <w:szCs w:val="24"/>
              </w:rPr>
              <w:t>расчет</w:t>
            </w:r>
            <w:r>
              <w:rPr>
                <w:color w:val="auto"/>
                <w:sz w:val="24"/>
                <w:szCs w:val="24"/>
              </w:rPr>
              <w:t>ов</w:t>
            </w:r>
            <w:r w:rsidRPr="00C81033">
              <w:rPr>
                <w:color w:val="auto"/>
                <w:sz w:val="24"/>
                <w:szCs w:val="24"/>
              </w:rPr>
              <w:t xml:space="preserve"> плат и сборов за перевозку пассажиров и багажа</w:t>
            </w:r>
          </w:p>
        </w:tc>
        <w:tc>
          <w:tcPr>
            <w:tcW w:w="3233" w:type="dxa"/>
          </w:tcPr>
          <w:p w:rsidR="00C9106C" w:rsidRPr="00C81033" w:rsidRDefault="00C9106C" w:rsidP="00983FF0">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Экспертная оценка деятельности на учебной и производственной практике, в ходе проведения практических занятий</w:t>
            </w:r>
          </w:p>
        </w:tc>
      </w:tr>
      <w:tr w:rsidR="00C9106C" w:rsidRPr="00C81033" w:rsidTr="00C81033">
        <w:tc>
          <w:tcPr>
            <w:tcW w:w="819" w:type="dxa"/>
          </w:tcPr>
          <w:p w:rsidR="00C9106C" w:rsidRPr="00C81033" w:rsidRDefault="0058039A" w:rsidP="00C81033">
            <w:pPr>
              <w:pStyle w:val="31"/>
              <w:shd w:val="clear" w:color="auto" w:fill="auto"/>
              <w:tabs>
                <w:tab w:val="left" w:pos="0"/>
                <w:tab w:val="left" w:pos="237"/>
              </w:tabs>
              <w:spacing w:after="0" w:line="240" w:lineRule="auto"/>
              <w:jc w:val="center"/>
              <w:rPr>
                <w:color w:val="auto"/>
                <w:sz w:val="24"/>
                <w:szCs w:val="24"/>
              </w:rPr>
            </w:pPr>
            <w:r>
              <w:rPr>
                <w:color w:val="auto"/>
                <w:sz w:val="24"/>
                <w:szCs w:val="24"/>
              </w:rPr>
              <w:t>Н</w:t>
            </w:r>
            <w:r w:rsidR="00C9106C" w:rsidRPr="00C81033">
              <w:rPr>
                <w:color w:val="auto"/>
                <w:sz w:val="24"/>
                <w:szCs w:val="24"/>
              </w:rPr>
              <w:t>6</w:t>
            </w:r>
          </w:p>
        </w:tc>
        <w:tc>
          <w:tcPr>
            <w:tcW w:w="3011" w:type="dxa"/>
          </w:tcPr>
          <w:p w:rsidR="00C9106C" w:rsidRPr="00C81033" w:rsidRDefault="00C9106C" w:rsidP="00C81033">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ведения информационно-справочной, учетной и отчетной документации в сфере пассажирских перевозок на объектах железнодорожного транспорта</w:t>
            </w:r>
          </w:p>
        </w:tc>
        <w:tc>
          <w:tcPr>
            <w:tcW w:w="3250" w:type="dxa"/>
          </w:tcPr>
          <w:p w:rsidR="00C9106C" w:rsidRPr="00C81033" w:rsidRDefault="00C9106C" w:rsidP="00C9106C">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ведени</w:t>
            </w:r>
            <w:r>
              <w:rPr>
                <w:color w:val="auto"/>
                <w:sz w:val="24"/>
                <w:szCs w:val="24"/>
              </w:rPr>
              <w:t>е</w:t>
            </w:r>
            <w:r w:rsidRPr="00C81033">
              <w:rPr>
                <w:color w:val="auto"/>
                <w:sz w:val="24"/>
                <w:szCs w:val="24"/>
              </w:rPr>
              <w:t xml:space="preserve"> информационно-справочной, учетной и отчетной документации в сфере пассажирских перевозок на объектах железнодорожного транспорта</w:t>
            </w:r>
          </w:p>
        </w:tc>
        <w:tc>
          <w:tcPr>
            <w:tcW w:w="3233" w:type="dxa"/>
          </w:tcPr>
          <w:p w:rsidR="00C9106C" w:rsidRPr="00C81033" w:rsidRDefault="00C9106C" w:rsidP="00983FF0">
            <w:pPr>
              <w:pStyle w:val="31"/>
              <w:shd w:val="clear" w:color="auto" w:fill="auto"/>
              <w:tabs>
                <w:tab w:val="left" w:pos="0"/>
                <w:tab w:val="left" w:pos="237"/>
              </w:tabs>
              <w:spacing w:after="0" w:line="240" w:lineRule="auto"/>
              <w:jc w:val="both"/>
              <w:rPr>
                <w:color w:val="auto"/>
                <w:sz w:val="24"/>
                <w:szCs w:val="24"/>
              </w:rPr>
            </w:pPr>
            <w:r w:rsidRPr="00C81033">
              <w:rPr>
                <w:color w:val="auto"/>
                <w:sz w:val="24"/>
                <w:szCs w:val="24"/>
              </w:rPr>
              <w:t>Экспертная оценка деятельности на учебной и производственной практике, в ходе проведения практических занятий</w:t>
            </w:r>
          </w:p>
        </w:tc>
      </w:tr>
      <w:tr w:rsidR="00C9106C" w:rsidRPr="00DC7E7A" w:rsidTr="00C81033">
        <w:tc>
          <w:tcPr>
            <w:tcW w:w="10313" w:type="dxa"/>
            <w:gridSpan w:val="4"/>
          </w:tcPr>
          <w:p w:rsidR="00C9106C" w:rsidRPr="00DC7E7A" w:rsidRDefault="00C9106C" w:rsidP="00F91A54">
            <w:pPr>
              <w:tabs>
                <w:tab w:val="left" w:pos="0"/>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Уметь:</w:t>
            </w:r>
          </w:p>
        </w:tc>
      </w:tr>
      <w:tr w:rsidR="00C9106C" w:rsidRPr="00DC7E7A" w:rsidTr="00C81033">
        <w:trPr>
          <w:trHeight w:val="188"/>
        </w:trPr>
        <w:tc>
          <w:tcPr>
            <w:tcW w:w="819" w:type="dxa"/>
          </w:tcPr>
          <w:p w:rsidR="00C9106C" w:rsidRPr="00DC7E7A" w:rsidRDefault="00C9106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У1</w:t>
            </w:r>
          </w:p>
        </w:tc>
        <w:tc>
          <w:tcPr>
            <w:tcW w:w="3011" w:type="dxa"/>
          </w:tcPr>
          <w:p w:rsidR="00C9106C" w:rsidRPr="00DC7E7A" w:rsidRDefault="00C9106C" w:rsidP="00F91A54">
            <w:pPr>
              <w:pStyle w:val="72"/>
              <w:tabs>
                <w:tab w:val="left" w:pos="0"/>
              </w:tabs>
              <w:spacing w:before="0" w:line="240" w:lineRule="auto"/>
              <w:rPr>
                <w:b w:val="0"/>
                <w:i w:val="0"/>
                <w:sz w:val="24"/>
                <w:szCs w:val="24"/>
              </w:rPr>
            </w:pPr>
            <w:r w:rsidRPr="00AD4114">
              <w:rPr>
                <w:b w:val="0"/>
                <w:i w:val="0"/>
                <w:sz w:val="24"/>
                <w:szCs w:val="24"/>
              </w:rPr>
              <w:t>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tc>
        <w:tc>
          <w:tcPr>
            <w:tcW w:w="3250" w:type="dxa"/>
          </w:tcPr>
          <w:p w:rsidR="00C9106C" w:rsidRPr="00DC7E7A" w:rsidRDefault="00C9106C" w:rsidP="00C9106C">
            <w:pPr>
              <w:pStyle w:val="72"/>
              <w:tabs>
                <w:tab w:val="left" w:pos="0"/>
              </w:tabs>
              <w:spacing w:before="0" w:line="240" w:lineRule="auto"/>
              <w:rPr>
                <w:b w:val="0"/>
                <w:i w:val="0"/>
                <w:sz w:val="24"/>
                <w:szCs w:val="24"/>
              </w:rPr>
            </w:pPr>
            <w:r>
              <w:rPr>
                <w:b w:val="0"/>
                <w:i w:val="0"/>
                <w:sz w:val="24"/>
                <w:szCs w:val="24"/>
              </w:rPr>
              <w:t xml:space="preserve">правильность </w:t>
            </w:r>
            <w:r w:rsidRPr="00AD4114">
              <w:rPr>
                <w:b w:val="0"/>
                <w:i w:val="0"/>
                <w:sz w:val="24"/>
                <w:szCs w:val="24"/>
              </w:rPr>
              <w:t>оформл</w:t>
            </w:r>
            <w:r>
              <w:rPr>
                <w:b w:val="0"/>
                <w:i w:val="0"/>
                <w:sz w:val="24"/>
                <w:szCs w:val="24"/>
              </w:rPr>
              <w:t xml:space="preserve">ения </w:t>
            </w:r>
            <w:r w:rsidRPr="00AD4114">
              <w:rPr>
                <w:b w:val="0"/>
                <w:i w:val="0"/>
                <w:sz w:val="24"/>
                <w:szCs w:val="24"/>
              </w:rPr>
              <w:t>перевозочны</w:t>
            </w:r>
            <w:r>
              <w:rPr>
                <w:b w:val="0"/>
                <w:i w:val="0"/>
                <w:sz w:val="24"/>
                <w:szCs w:val="24"/>
              </w:rPr>
              <w:t>х документов</w:t>
            </w:r>
            <w:r w:rsidRPr="00AD4114">
              <w:rPr>
                <w:b w:val="0"/>
                <w:i w:val="0"/>
                <w:sz w:val="24"/>
                <w:szCs w:val="24"/>
              </w:rPr>
              <w:t xml:space="preserve"> на транспортное обслуживание и оказание услуг, связанных с перевозкой груза, с применением автоматизированных систем</w:t>
            </w:r>
          </w:p>
        </w:tc>
        <w:tc>
          <w:tcPr>
            <w:tcW w:w="3233" w:type="dxa"/>
          </w:tcPr>
          <w:p w:rsidR="00C9106C" w:rsidRPr="00DC7E7A" w:rsidRDefault="00C9106C" w:rsidP="00CD4C01">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6A504A" w:rsidRPr="00DC7E7A" w:rsidTr="00C81033">
        <w:tc>
          <w:tcPr>
            <w:tcW w:w="819" w:type="dxa"/>
          </w:tcPr>
          <w:p w:rsidR="006A504A" w:rsidRPr="00DC7E7A" w:rsidRDefault="006A504A"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У2</w:t>
            </w:r>
          </w:p>
        </w:tc>
        <w:tc>
          <w:tcPr>
            <w:tcW w:w="3011" w:type="dxa"/>
          </w:tcPr>
          <w:p w:rsidR="006A504A" w:rsidRPr="00DC7E7A" w:rsidRDefault="006A504A" w:rsidP="00F91A54">
            <w:pPr>
              <w:pStyle w:val="72"/>
              <w:tabs>
                <w:tab w:val="left" w:pos="0"/>
              </w:tabs>
              <w:spacing w:before="0" w:line="240" w:lineRule="auto"/>
              <w:rPr>
                <w:b w:val="0"/>
                <w:i w:val="0"/>
                <w:sz w:val="24"/>
                <w:szCs w:val="24"/>
              </w:rPr>
            </w:pPr>
            <w:r w:rsidRPr="00AD4114">
              <w:rPr>
                <w:b w:val="0"/>
                <w:i w:val="0"/>
                <w:sz w:val="24"/>
                <w:szCs w:val="24"/>
              </w:rPr>
              <w:t>организовывать выполнение погрузочно-разгрузочных операций в соответствии с требованиями нормативно-технической документации</w:t>
            </w:r>
          </w:p>
        </w:tc>
        <w:tc>
          <w:tcPr>
            <w:tcW w:w="3250" w:type="dxa"/>
          </w:tcPr>
          <w:p w:rsidR="006A504A" w:rsidRPr="00DC7E7A" w:rsidRDefault="001A7E05" w:rsidP="001A7E05">
            <w:pPr>
              <w:pStyle w:val="72"/>
              <w:tabs>
                <w:tab w:val="left" w:pos="0"/>
              </w:tabs>
              <w:spacing w:before="0" w:line="240" w:lineRule="auto"/>
              <w:rPr>
                <w:b w:val="0"/>
                <w:i w:val="0"/>
                <w:sz w:val="24"/>
                <w:szCs w:val="24"/>
              </w:rPr>
            </w:pPr>
            <w:r>
              <w:rPr>
                <w:b w:val="0"/>
                <w:i w:val="0"/>
                <w:sz w:val="24"/>
                <w:szCs w:val="24"/>
              </w:rPr>
              <w:t>организация</w:t>
            </w:r>
            <w:r w:rsidR="006A504A" w:rsidRPr="00AD4114">
              <w:rPr>
                <w:b w:val="0"/>
                <w:i w:val="0"/>
                <w:sz w:val="24"/>
                <w:szCs w:val="24"/>
              </w:rPr>
              <w:t xml:space="preserve"> выполнени</w:t>
            </w:r>
            <w:r>
              <w:rPr>
                <w:b w:val="0"/>
                <w:i w:val="0"/>
                <w:sz w:val="24"/>
                <w:szCs w:val="24"/>
              </w:rPr>
              <w:t>я</w:t>
            </w:r>
            <w:r w:rsidR="006A504A" w:rsidRPr="00AD4114">
              <w:rPr>
                <w:b w:val="0"/>
                <w:i w:val="0"/>
                <w:sz w:val="24"/>
                <w:szCs w:val="24"/>
              </w:rPr>
              <w:t xml:space="preserve"> погрузочно-разгрузочных операций в соответствии с требованиями нормативно-технической документации</w:t>
            </w:r>
          </w:p>
        </w:tc>
        <w:tc>
          <w:tcPr>
            <w:tcW w:w="3233" w:type="dxa"/>
          </w:tcPr>
          <w:p w:rsidR="006A504A" w:rsidRPr="00DC7E7A" w:rsidRDefault="006A504A" w:rsidP="008A5ECF">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6A504A" w:rsidRPr="00DC7E7A" w:rsidTr="00C81033">
        <w:tc>
          <w:tcPr>
            <w:tcW w:w="819" w:type="dxa"/>
          </w:tcPr>
          <w:p w:rsidR="006A504A" w:rsidRPr="00DC7E7A" w:rsidRDefault="006A504A"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У3</w:t>
            </w:r>
          </w:p>
        </w:tc>
        <w:tc>
          <w:tcPr>
            <w:tcW w:w="3011" w:type="dxa"/>
          </w:tcPr>
          <w:p w:rsidR="006A504A" w:rsidRPr="00DC7E7A" w:rsidRDefault="006A504A" w:rsidP="00AD4114">
            <w:pPr>
              <w:pStyle w:val="72"/>
              <w:tabs>
                <w:tab w:val="left" w:pos="0"/>
              </w:tabs>
              <w:spacing w:before="0" w:line="240" w:lineRule="auto"/>
              <w:rPr>
                <w:b w:val="0"/>
                <w:i w:val="0"/>
                <w:sz w:val="24"/>
                <w:szCs w:val="24"/>
              </w:rPr>
            </w:pPr>
            <w:r w:rsidRPr="00AD4114">
              <w:rPr>
                <w:b w:val="0"/>
                <w:i w:val="0"/>
                <w:sz w:val="24"/>
                <w:szCs w:val="24"/>
              </w:rPr>
              <w:t>определять условия перевозки грузов различных категорий, в том числе опасных</w:t>
            </w:r>
          </w:p>
        </w:tc>
        <w:tc>
          <w:tcPr>
            <w:tcW w:w="3250" w:type="dxa"/>
          </w:tcPr>
          <w:p w:rsidR="006A504A" w:rsidRPr="00DC7E7A" w:rsidRDefault="006A504A" w:rsidP="00C9106C">
            <w:pPr>
              <w:pStyle w:val="72"/>
              <w:tabs>
                <w:tab w:val="left" w:pos="0"/>
              </w:tabs>
              <w:spacing w:before="0" w:line="240" w:lineRule="auto"/>
              <w:rPr>
                <w:b w:val="0"/>
                <w:i w:val="0"/>
                <w:sz w:val="24"/>
                <w:szCs w:val="24"/>
              </w:rPr>
            </w:pPr>
            <w:r w:rsidRPr="00AD4114">
              <w:rPr>
                <w:b w:val="0"/>
                <w:i w:val="0"/>
                <w:sz w:val="24"/>
                <w:szCs w:val="24"/>
              </w:rPr>
              <w:t>определ</w:t>
            </w:r>
            <w:r>
              <w:rPr>
                <w:b w:val="0"/>
                <w:i w:val="0"/>
                <w:sz w:val="24"/>
                <w:szCs w:val="24"/>
              </w:rPr>
              <w:t>ение</w:t>
            </w:r>
            <w:r w:rsidRPr="00AD4114">
              <w:rPr>
                <w:b w:val="0"/>
                <w:i w:val="0"/>
                <w:sz w:val="24"/>
                <w:szCs w:val="24"/>
              </w:rPr>
              <w:t xml:space="preserve"> услови</w:t>
            </w:r>
            <w:r>
              <w:rPr>
                <w:b w:val="0"/>
                <w:i w:val="0"/>
                <w:sz w:val="24"/>
                <w:szCs w:val="24"/>
              </w:rPr>
              <w:t>й</w:t>
            </w:r>
            <w:r w:rsidRPr="00AD4114">
              <w:rPr>
                <w:b w:val="0"/>
                <w:i w:val="0"/>
                <w:sz w:val="24"/>
                <w:szCs w:val="24"/>
              </w:rPr>
              <w:t xml:space="preserve"> перевозки грузов различных категорий, в том числе опасных</w:t>
            </w:r>
          </w:p>
        </w:tc>
        <w:tc>
          <w:tcPr>
            <w:tcW w:w="3233" w:type="dxa"/>
          </w:tcPr>
          <w:p w:rsidR="006A504A" w:rsidRPr="00DC7E7A" w:rsidRDefault="006A504A" w:rsidP="008A5ECF">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6A504A" w:rsidRPr="00DC7E7A" w:rsidTr="00C81033">
        <w:tc>
          <w:tcPr>
            <w:tcW w:w="819" w:type="dxa"/>
          </w:tcPr>
          <w:p w:rsidR="006A504A" w:rsidRPr="00DC7E7A" w:rsidRDefault="006A504A" w:rsidP="00AD4114">
            <w:pPr>
              <w:tabs>
                <w:tab w:val="left" w:pos="0"/>
              </w:tabs>
              <w:spacing w:after="0" w:line="240" w:lineRule="auto"/>
              <w:jc w:val="center"/>
              <w:rPr>
                <w:rFonts w:ascii="Times New Roman" w:hAnsi="Times New Roman" w:cs="Times New Roman"/>
                <w:sz w:val="24"/>
                <w:szCs w:val="24"/>
              </w:rPr>
            </w:pPr>
            <w:r w:rsidRPr="00AD4114">
              <w:rPr>
                <w:rFonts w:ascii="Times New Roman" w:hAnsi="Times New Roman" w:cs="Times New Roman"/>
                <w:sz w:val="24"/>
                <w:szCs w:val="24"/>
              </w:rPr>
              <w:t>У4</w:t>
            </w:r>
          </w:p>
        </w:tc>
        <w:tc>
          <w:tcPr>
            <w:tcW w:w="3011" w:type="dxa"/>
          </w:tcPr>
          <w:p w:rsidR="006A504A" w:rsidRPr="00DC7E7A" w:rsidRDefault="006A504A" w:rsidP="00F91A54">
            <w:pPr>
              <w:pStyle w:val="72"/>
              <w:tabs>
                <w:tab w:val="left" w:pos="0"/>
              </w:tabs>
              <w:spacing w:before="0" w:line="240" w:lineRule="auto"/>
              <w:rPr>
                <w:b w:val="0"/>
                <w:i w:val="0"/>
                <w:sz w:val="24"/>
                <w:szCs w:val="24"/>
              </w:rPr>
            </w:pPr>
            <w:r w:rsidRPr="00AD4114">
              <w:rPr>
                <w:b w:val="0"/>
                <w:i w:val="0"/>
                <w:sz w:val="24"/>
                <w:szCs w:val="24"/>
              </w:rPr>
              <w:t>анализировать работу железнодорожного транспорта в сфере грузовых перевозок</w:t>
            </w:r>
          </w:p>
        </w:tc>
        <w:tc>
          <w:tcPr>
            <w:tcW w:w="3250" w:type="dxa"/>
          </w:tcPr>
          <w:p w:rsidR="006A504A" w:rsidRPr="00DC7E7A" w:rsidRDefault="006A504A" w:rsidP="001A7E05">
            <w:pPr>
              <w:pStyle w:val="72"/>
              <w:tabs>
                <w:tab w:val="left" w:pos="0"/>
              </w:tabs>
              <w:spacing w:before="0" w:line="240" w:lineRule="auto"/>
              <w:rPr>
                <w:b w:val="0"/>
                <w:i w:val="0"/>
                <w:sz w:val="24"/>
                <w:szCs w:val="24"/>
              </w:rPr>
            </w:pPr>
            <w:r w:rsidRPr="00AD4114">
              <w:rPr>
                <w:b w:val="0"/>
                <w:i w:val="0"/>
                <w:sz w:val="24"/>
                <w:szCs w:val="24"/>
              </w:rPr>
              <w:t>анализ работ</w:t>
            </w:r>
            <w:r w:rsidR="001A7E05">
              <w:rPr>
                <w:b w:val="0"/>
                <w:i w:val="0"/>
                <w:sz w:val="24"/>
                <w:szCs w:val="24"/>
              </w:rPr>
              <w:t>ы</w:t>
            </w:r>
            <w:r w:rsidRPr="00AD4114">
              <w:rPr>
                <w:b w:val="0"/>
                <w:i w:val="0"/>
                <w:sz w:val="24"/>
                <w:szCs w:val="24"/>
              </w:rPr>
              <w:t xml:space="preserve"> железнодорожного транспорта в сфере грузовых перевозок</w:t>
            </w:r>
          </w:p>
        </w:tc>
        <w:tc>
          <w:tcPr>
            <w:tcW w:w="3233" w:type="dxa"/>
          </w:tcPr>
          <w:p w:rsidR="006A504A" w:rsidRPr="00DC7E7A" w:rsidRDefault="006A504A" w:rsidP="00983FF0">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6A504A" w:rsidRPr="00DC7E7A" w:rsidTr="00C81033">
        <w:tc>
          <w:tcPr>
            <w:tcW w:w="819" w:type="dxa"/>
          </w:tcPr>
          <w:p w:rsidR="006A504A" w:rsidRPr="00DC7E7A" w:rsidRDefault="006A504A" w:rsidP="002E5BD8">
            <w:pPr>
              <w:tabs>
                <w:tab w:val="left" w:pos="0"/>
              </w:tabs>
              <w:spacing w:after="0" w:line="240" w:lineRule="auto"/>
              <w:jc w:val="center"/>
              <w:rPr>
                <w:rFonts w:ascii="Times New Roman" w:hAnsi="Times New Roman" w:cs="Times New Roman"/>
                <w:sz w:val="24"/>
                <w:szCs w:val="24"/>
              </w:rPr>
            </w:pPr>
            <w:r w:rsidRPr="00AD4114">
              <w:rPr>
                <w:rFonts w:ascii="Times New Roman" w:hAnsi="Times New Roman" w:cs="Times New Roman"/>
                <w:sz w:val="24"/>
                <w:szCs w:val="24"/>
              </w:rPr>
              <w:t>У5</w:t>
            </w:r>
          </w:p>
        </w:tc>
        <w:tc>
          <w:tcPr>
            <w:tcW w:w="3011" w:type="dxa"/>
          </w:tcPr>
          <w:p w:rsidR="006A504A" w:rsidRPr="00DC7E7A" w:rsidRDefault="006A504A" w:rsidP="00F91A54">
            <w:pPr>
              <w:pStyle w:val="72"/>
              <w:tabs>
                <w:tab w:val="left" w:pos="0"/>
              </w:tabs>
              <w:spacing w:before="0" w:line="240" w:lineRule="auto"/>
              <w:rPr>
                <w:b w:val="0"/>
                <w:i w:val="0"/>
                <w:sz w:val="24"/>
                <w:szCs w:val="24"/>
              </w:rPr>
            </w:pPr>
            <w:r w:rsidRPr="00AD4114">
              <w:rPr>
                <w:b w:val="0"/>
                <w:i w:val="0"/>
                <w:sz w:val="24"/>
                <w:szCs w:val="24"/>
              </w:rPr>
              <w:t xml:space="preserve">организовывать обслуживание в сфере пассажирских перевозок на железнодорожном </w:t>
            </w:r>
            <w:r w:rsidRPr="00AD4114">
              <w:rPr>
                <w:b w:val="0"/>
                <w:i w:val="0"/>
                <w:sz w:val="24"/>
                <w:szCs w:val="24"/>
              </w:rPr>
              <w:lastRenderedPageBreak/>
              <w:t>транспорте</w:t>
            </w:r>
          </w:p>
        </w:tc>
        <w:tc>
          <w:tcPr>
            <w:tcW w:w="3250" w:type="dxa"/>
          </w:tcPr>
          <w:p w:rsidR="006A504A" w:rsidRPr="00DC7E7A" w:rsidRDefault="001A7E05" w:rsidP="001A7E05">
            <w:pPr>
              <w:pStyle w:val="72"/>
              <w:tabs>
                <w:tab w:val="left" w:pos="0"/>
              </w:tabs>
              <w:spacing w:before="0" w:line="240" w:lineRule="auto"/>
              <w:rPr>
                <w:b w:val="0"/>
                <w:i w:val="0"/>
                <w:sz w:val="24"/>
                <w:szCs w:val="24"/>
              </w:rPr>
            </w:pPr>
            <w:r>
              <w:rPr>
                <w:b w:val="0"/>
                <w:i w:val="0"/>
                <w:sz w:val="24"/>
                <w:szCs w:val="24"/>
              </w:rPr>
              <w:lastRenderedPageBreak/>
              <w:t>организация</w:t>
            </w:r>
            <w:r w:rsidR="006A504A" w:rsidRPr="00AD4114">
              <w:rPr>
                <w:b w:val="0"/>
                <w:i w:val="0"/>
                <w:sz w:val="24"/>
                <w:szCs w:val="24"/>
              </w:rPr>
              <w:t xml:space="preserve"> обслуживани</w:t>
            </w:r>
            <w:r>
              <w:rPr>
                <w:b w:val="0"/>
                <w:i w:val="0"/>
                <w:sz w:val="24"/>
                <w:szCs w:val="24"/>
              </w:rPr>
              <w:t>я</w:t>
            </w:r>
            <w:r w:rsidR="006A504A" w:rsidRPr="00AD4114">
              <w:rPr>
                <w:b w:val="0"/>
                <w:i w:val="0"/>
                <w:sz w:val="24"/>
                <w:szCs w:val="24"/>
              </w:rPr>
              <w:t xml:space="preserve"> в сфере пассажирских перевозок на железнодорожном </w:t>
            </w:r>
            <w:r w:rsidR="006A504A" w:rsidRPr="00AD4114">
              <w:rPr>
                <w:b w:val="0"/>
                <w:i w:val="0"/>
                <w:sz w:val="24"/>
                <w:szCs w:val="24"/>
              </w:rPr>
              <w:lastRenderedPageBreak/>
              <w:t>транспорте</w:t>
            </w:r>
          </w:p>
        </w:tc>
        <w:tc>
          <w:tcPr>
            <w:tcW w:w="3233" w:type="dxa"/>
          </w:tcPr>
          <w:p w:rsidR="006A504A" w:rsidRPr="00DC7E7A" w:rsidRDefault="006A504A" w:rsidP="00983FF0">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lastRenderedPageBreak/>
              <w:t xml:space="preserve">Экспертная оценка деятельности на учебной и производственной практике, в ходе проведения </w:t>
            </w:r>
            <w:r w:rsidRPr="00DC7E7A">
              <w:rPr>
                <w:rFonts w:ascii="Times New Roman" w:hAnsi="Times New Roman" w:cs="Times New Roman"/>
                <w:bCs/>
                <w:sz w:val="24"/>
                <w:szCs w:val="24"/>
              </w:rPr>
              <w:lastRenderedPageBreak/>
              <w:t>практических занятий</w:t>
            </w:r>
          </w:p>
        </w:tc>
      </w:tr>
      <w:tr w:rsidR="006A504A" w:rsidRPr="00DC7E7A" w:rsidTr="00C81033">
        <w:tc>
          <w:tcPr>
            <w:tcW w:w="819" w:type="dxa"/>
          </w:tcPr>
          <w:p w:rsidR="006A504A" w:rsidRPr="00DC7E7A" w:rsidRDefault="006A504A" w:rsidP="002E5BD8">
            <w:pPr>
              <w:tabs>
                <w:tab w:val="left" w:pos="0"/>
              </w:tabs>
              <w:spacing w:after="0" w:line="240" w:lineRule="auto"/>
              <w:jc w:val="center"/>
              <w:rPr>
                <w:rFonts w:ascii="Times New Roman" w:hAnsi="Times New Roman" w:cs="Times New Roman"/>
                <w:sz w:val="24"/>
                <w:szCs w:val="24"/>
              </w:rPr>
            </w:pPr>
            <w:r w:rsidRPr="00AD4114">
              <w:rPr>
                <w:rFonts w:ascii="Times New Roman" w:hAnsi="Times New Roman" w:cs="Times New Roman"/>
                <w:sz w:val="24"/>
                <w:szCs w:val="24"/>
              </w:rPr>
              <w:lastRenderedPageBreak/>
              <w:t>У6</w:t>
            </w:r>
          </w:p>
        </w:tc>
        <w:tc>
          <w:tcPr>
            <w:tcW w:w="3011" w:type="dxa"/>
          </w:tcPr>
          <w:p w:rsidR="006A504A" w:rsidRPr="00DC7E7A" w:rsidRDefault="006A504A" w:rsidP="00F91A54">
            <w:pPr>
              <w:pStyle w:val="72"/>
              <w:tabs>
                <w:tab w:val="left" w:pos="0"/>
              </w:tabs>
              <w:spacing w:before="0" w:line="240" w:lineRule="auto"/>
              <w:rPr>
                <w:b w:val="0"/>
                <w:i w:val="0"/>
                <w:sz w:val="24"/>
                <w:szCs w:val="24"/>
              </w:rPr>
            </w:pPr>
            <w:r w:rsidRPr="00AD4114">
              <w:rPr>
                <w:b w:val="0"/>
                <w:i w:val="0"/>
                <w:sz w:val="24"/>
                <w:szCs w:val="24"/>
              </w:rPr>
              <w:t>анализировать данные, связанные с организацией работы по оформлению и продаже проездных и перевозочных документов</w:t>
            </w:r>
          </w:p>
        </w:tc>
        <w:tc>
          <w:tcPr>
            <w:tcW w:w="3250" w:type="dxa"/>
          </w:tcPr>
          <w:p w:rsidR="006A504A" w:rsidRPr="00DC7E7A" w:rsidRDefault="006A504A" w:rsidP="001A7E05">
            <w:pPr>
              <w:pStyle w:val="72"/>
              <w:tabs>
                <w:tab w:val="left" w:pos="0"/>
              </w:tabs>
              <w:spacing w:before="0" w:line="240" w:lineRule="auto"/>
              <w:rPr>
                <w:b w:val="0"/>
                <w:i w:val="0"/>
                <w:sz w:val="24"/>
                <w:szCs w:val="24"/>
              </w:rPr>
            </w:pPr>
            <w:r w:rsidRPr="00AD4114">
              <w:rPr>
                <w:b w:val="0"/>
                <w:i w:val="0"/>
                <w:sz w:val="24"/>
                <w:szCs w:val="24"/>
              </w:rPr>
              <w:t>анализ данны</w:t>
            </w:r>
            <w:r w:rsidR="001A7E05">
              <w:rPr>
                <w:b w:val="0"/>
                <w:i w:val="0"/>
                <w:sz w:val="24"/>
                <w:szCs w:val="24"/>
              </w:rPr>
              <w:t>х</w:t>
            </w:r>
            <w:r w:rsidRPr="00AD4114">
              <w:rPr>
                <w:b w:val="0"/>
                <w:i w:val="0"/>
                <w:sz w:val="24"/>
                <w:szCs w:val="24"/>
              </w:rPr>
              <w:t>, связанны</w:t>
            </w:r>
            <w:r w:rsidR="001A7E05">
              <w:rPr>
                <w:b w:val="0"/>
                <w:i w:val="0"/>
                <w:sz w:val="24"/>
                <w:szCs w:val="24"/>
              </w:rPr>
              <w:t>х</w:t>
            </w:r>
            <w:r w:rsidRPr="00AD4114">
              <w:rPr>
                <w:b w:val="0"/>
                <w:i w:val="0"/>
                <w:sz w:val="24"/>
                <w:szCs w:val="24"/>
              </w:rPr>
              <w:t xml:space="preserve"> с организацией работы по оформлению и продаже проездных и перевозочных документов</w:t>
            </w:r>
          </w:p>
        </w:tc>
        <w:tc>
          <w:tcPr>
            <w:tcW w:w="3233" w:type="dxa"/>
          </w:tcPr>
          <w:p w:rsidR="006A504A" w:rsidRPr="00DC7E7A" w:rsidRDefault="006A504A" w:rsidP="00983FF0">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6A504A" w:rsidRPr="00DC7E7A" w:rsidTr="00C81033">
        <w:tc>
          <w:tcPr>
            <w:tcW w:w="819" w:type="dxa"/>
          </w:tcPr>
          <w:p w:rsidR="006A504A" w:rsidRPr="00DC7E7A" w:rsidRDefault="006A504A" w:rsidP="002E5BD8">
            <w:pPr>
              <w:tabs>
                <w:tab w:val="left" w:pos="0"/>
              </w:tabs>
              <w:spacing w:after="0" w:line="240" w:lineRule="auto"/>
              <w:jc w:val="center"/>
              <w:rPr>
                <w:rFonts w:ascii="Times New Roman" w:hAnsi="Times New Roman" w:cs="Times New Roman"/>
                <w:sz w:val="24"/>
                <w:szCs w:val="24"/>
              </w:rPr>
            </w:pPr>
            <w:r w:rsidRPr="00AD4114">
              <w:rPr>
                <w:rFonts w:ascii="Times New Roman" w:hAnsi="Times New Roman" w:cs="Times New Roman"/>
                <w:sz w:val="24"/>
                <w:szCs w:val="24"/>
              </w:rPr>
              <w:t>У7</w:t>
            </w:r>
          </w:p>
        </w:tc>
        <w:tc>
          <w:tcPr>
            <w:tcW w:w="3011" w:type="dxa"/>
          </w:tcPr>
          <w:p w:rsidR="006A504A" w:rsidRPr="00DC7E7A" w:rsidRDefault="006A504A" w:rsidP="00F91A54">
            <w:pPr>
              <w:pStyle w:val="72"/>
              <w:tabs>
                <w:tab w:val="left" w:pos="0"/>
              </w:tabs>
              <w:spacing w:before="0" w:line="240" w:lineRule="auto"/>
              <w:rPr>
                <w:b w:val="0"/>
                <w:i w:val="0"/>
                <w:sz w:val="24"/>
                <w:szCs w:val="24"/>
              </w:rPr>
            </w:pPr>
            <w:r w:rsidRPr="00AD4114">
              <w:rPr>
                <w:b w:val="0"/>
                <w:i w:val="0"/>
                <w:sz w:val="24"/>
                <w:szCs w:val="24"/>
              </w:rPr>
              <w:t>контролировать и анализировать работу железнодорожного транспорта в сфере пассажирских перевозок</w:t>
            </w:r>
          </w:p>
        </w:tc>
        <w:tc>
          <w:tcPr>
            <w:tcW w:w="3250" w:type="dxa"/>
          </w:tcPr>
          <w:p w:rsidR="006A504A" w:rsidRPr="00DC7E7A" w:rsidRDefault="001A7E05" w:rsidP="001A7E05">
            <w:pPr>
              <w:pStyle w:val="72"/>
              <w:tabs>
                <w:tab w:val="left" w:pos="0"/>
              </w:tabs>
              <w:spacing w:before="0" w:line="240" w:lineRule="auto"/>
              <w:rPr>
                <w:b w:val="0"/>
                <w:i w:val="0"/>
                <w:sz w:val="24"/>
                <w:szCs w:val="24"/>
              </w:rPr>
            </w:pPr>
            <w:r>
              <w:rPr>
                <w:b w:val="0"/>
                <w:i w:val="0"/>
                <w:sz w:val="24"/>
                <w:szCs w:val="24"/>
              </w:rPr>
              <w:t>контроль</w:t>
            </w:r>
            <w:r w:rsidR="006A504A" w:rsidRPr="00AD4114">
              <w:rPr>
                <w:b w:val="0"/>
                <w:i w:val="0"/>
                <w:sz w:val="24"/>
                <w:szCs w:val="24"/>
              </w:rPr>
              <w:t xml:space="preserve"> и анализ работ</w:t>
            </w:r>
            <w:r>
              <w:rPr>
                <w:b w:val="0"/>
                <w:i w:val="0"/>
                <w:sz w:val="24"/>
                <w:szCs w:val="24"/>
              </w:rPr>
              <w:t>ы</w:t>
            </w:r>
            <w:r w:rsidR="006A504A" w:rsidRPr="00AD4114">
              <w:rPr>
                <w:b w:val="0"/>
                <w:i w:val="0"/>
                <w:sz w:val="24"/>
                <w:szCs w:val="24"/>
              </w:rPr>
              <w:t xml:space="preserve"> железнодорожного транспорта в сфере пассажирских перевозок</w:t>
            </w:r>
          </w:p>
        </w:tc>
        <w:tc>
          <w:tcPr>
            <w:tcW w:w="3233" w:type="dxa"/>
          </w:tcPr>
          <w:p w:rsidR="006A504A" w:rsidRPr="00DC7E7A" w:rsidRDefault="006A504A" w:rsidP="00983FF0">
            <w:pPr>
              <w:spacing w:after="0" w:line="240" w:lineRule="auto"/>
              <w:jc w:val="both"/>
              <w:rPr>
                <w:rFonts w:ascii="Times New Roman" w:hAnsi="Times New Roman" w:cs="Times New Roman"/>
                <w:bCs/>
                <w:sz w:val="24"/>
                <w:szCs w:val="24"/>
              </w:rPr>
            </w:pPr>
            <w:r w:rsidRPr="00DC7E7A">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r>
      <w:tr w:rsidR="006A504A" w:rsidRPr="00DC7E7A" w:rsidTr="00C81033">
        <w:tc>
          <w:tcPr>
            <w:tcW w:w="10313" w:type="dxa"/>
            <w:gridSpan w:val="4"/>
          </w:tcPr>
          <w:p w:rsidR="006A504A" w:rsidRPr="00DC7E7A" w:rsidRDefault="006A504A" w:rsidP="00F91A54">
            <w:pPr>
              <w:tabs>
                <w:tab w:val="left" w:pos="0"/>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Знать:</w:t>
            </w: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w:t>
            </w:r>
          </w:p>
        </w:tc>
        <w:tc>
          <w:tcPr>
            <w:tcW w:w="3011" w:type="dxa"/>
          </w:tcPr>
          <w:p w:rsidR="0052427C" w:rsidRPr="00DC7E7A" w:rsidRDefault="0052427C" w:rsidP="00F91A54">
            <w:pPr>
              <w:pStyle w:val="72"/>
              <w:tabs>
                <w:tab w:val="left" w:pos="0"/>
              </w:tabs>
              <w:spacing w:before="0" w:line="240" w:lineRule="auto"/>
              <w:rPr>
                <w:b w:val="0"/>
                <w:i w:val="0"/>
                <w:sz w:val="24"/>
                <w:szCs w:val="24"/>
              </w:rPr>
            </w:pPr>
            <w:r w:rsidRPr="00C81033">
              <w:rPr>
                <w:b w:val="0"/>
                <w:i w:val="0"/>
                <w:sz w:val="24"/>
                <w:szCs w:val="24"/>
              </w:rPr>
              <w:t>ресурсы и инфраструктуру железнодорожного транспорта</w:t>
            </w:r>
          </w:p>
        </w:tc>
        <w:tc>
          <w:tcPr>
            <w:tcW w:w="3250" w:type="dxa"/>
          </w:tcPr>
          <w:p w:rsidR="0052427C" w:rsidRPr="00DA03B1" w:rsidRDefault="00DA03B1" w:rsidP="002A6AED">
            <w:pPr>
              <w:pStyle w:val="72"/>
              <w:tabs>
                <w:tab w:val="left" w:pos="0"/>
              </w:tabs>
              <w:spacing w:before="0" w:line="240" w:lineRule="auto"/>
              <w:rPr>
                <w:b w:val="0"/>
                <w:i w:val="0"/>
                <w:sz w:val="24"/>
                <w:szCs w:val="24"/>
              </w:rPr>
            </w:pPr>
            <w:r w:rsidRPr="00DA03B1">
              <w:rPr>
                <w:b w:val="0"/>
                <w:i w:val="0"/>
                <w:sz w:val="24"/>
                <w:szCs w:val="24"/>
              </w:rPr>
              <w:t>знание ресурсов и инфраструктуры</w:t>
            </w:r>
            <w:r w:rsidR="0052427C" w:rsidRPr="00DA03B1">
              <w:rPr>
                <w:b w:val="0"/>
                <w:i w:val="0"/>
                <w:sz w:val="24"/>
                <w:szCs w:val="24"/>
              </w:rPr>
              <w:t xml:space="preserve"> железнодорожного транспорта</w:t>
            </w:r>
          </w:p>
        </w:tc>
        <w:tc>
          <w:tcPr>
            <w:tcW w:w="3233" w:type="dxa"/>
            <w:vMerge w:val="restart"/>
          </w:tcPr>
          <w:p w:rsidR="0052427C" w:rsidRPr="00DC7E7A" w:rsidRDefault="0052427C" w:rsidP="006F015D">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Оценка выполнения заданий на занятиях и внеаудиторная самостоятельная работа, результаты тестирования, устных опросов, проверочных и контрольных работ;</w:t>
            </w:r>
            <w:r w:rsidRPr="00DC7E7A">
              <w:rPr>
                <w:rFonts w:ascii="Times New Roman" w:hAnsi="Times New Roman" w:cs="Times New Roman"/>
                <w:sz w:val="24"/>
                <w:szCs w:val="24"/>
              </w:rPr>
              <w:t xml:space="preserve"> оценка при защите отчетов по производственной практике; оценка на дифференцированном зачете/экзамене по МДК и экзамене </w:t>
            </w:r>
            <w:r>
              <w:rPr>
                <w:rFonts w:ascii="Times New Roman" w:hAnsi="Times New Roman" w:cs="Times New Roman"/>
                <w:sz w:val="24"/>
                <w:szCs w:val="24"/>
              </w:rPr>
              <w:t>по модулю</w:t>
            </w: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З2</w:t>
            </w:r>
          </w:p>
        </w:tc>
        <w:tc>
          <w:tcPr>
            <w:tcW w:w="3011" w:type="dxa"/>
          </w:tcPr>
          <w:p w:rsidR="0052427C" w:rsidRPr="00DC7E7A" w:rsidRDefault="0052427C" w:rsidP="00F91A54">
            <w:pPr>
              <w:pStyle w:val="72"/>
              <w:tabs>
                <w:tab w:val="left" w:pos="0"/>
              </w:tabs>
              <w:spacing w:before="0" w:line="240" w:lineRule="auto"/>
              <w:rPr>
                <w:b w:val="0"/>
                <w:i w:val="0"/>
                <w:sz w:val="24"/>
                <w:szCs w:val="24"/>
              </w:rPr>
            </w:pPr>
            <w:r w:rsidRPr="00C81033">
              <w:rPr>
                <w:b w:val="0"/>
                <w:i w:val="0"/>
                <w:sz w:val="24"/>
                <w:szCs w:val="24"/>
              </w:rPr>
              <w:t>нормативно-техническую и руководящую документацию, регламентирующую деятельность по транспортному обслуживанию в области грузовых перевозок</w:t>
            </w:r>
          </w:p>
        </w:tc>
        <w:tc>
          <w:tcPr>
            <w:tcW w:w="3250" w:type="dxa"/>
          </w:tcPr>
          <w:p w:rsidR="0052427C" w:rsidRPr="00DA03B1" w:rsidRDefault="00DA03B1" w:rsidP="00DA03B1">
            <w:pPr>
              <w:pStyle w:val="72"/>
              <w:tabs>
                <w:tab w:val="left" w:pos="0"/>
              </w:tabs>
              <w:spacing w:before="0" w:line="240" w:lineRule="auto"/>
              <w:rPr>
                <w:b w:val="0"/>
                <w:i w:val="0"/>
                <w:sz w:val="24"/>
                <w:szCs w:val="24"/>
              </w:rPr>
            </w:pPr>
            <w:r w:rsidRPr="00DA03B1">
              <w:rPr>
                <w:b w:val="0"/>
                <w:i w:val="0"/>
                <w:sz w:val="24"/>
                <w:szCs w:val="24"/>
              </w:rPr>
              <w:t xml:space="preserve">знание </w:t>
            </w:r>
            <w:r w:rsidR="0052427C" w:rsidRPr="00DA03B1">
              <w:rPr>
                <w:b w:val="0"/>
                <w:i w:val="0"/>
                <w:sz w:val="24"/>
                <w:szCs w:val="24"/>
              </w:rPr>
              <w:t>нормативно-техническ</w:t>
            </w:r>
            <w:r w:rsidRPr="00DA03B1">
              <w:rPr>
                <w:b w:val="0"/>
                <w:i w:val="0"/>
                <w:sz w:val="24"/>
                <w:szCs w:val="24"/>
              </w:rPr>
              <w:t>ой</w:t>
            </w:r>
            <w:r w:rsidR="0052427C" w:rsidRPr="00DA03B1">
              <w:rPr>
                <w:b w:val="0"/>
                <w:i w:val="0"/>
                <w:sz w:val="24"/>
                <w:szCs w:val="24"/>
              </w:rPr>
              <w:t xml:space="preserve"> и руководящ</w:t>
            </w:r>
            <w:r w:rsidRPr="00DA03B1">
              <w:rPr>
                <w:b w:val="0"/>
                <w:i w:val="0"/>
                <w:sz w:val="24"/>
                <w:szCs w:val="24"/>
              </w:rPr>
              <w:t>ей</w:t>
            </w:r>
            <w:r w:rsidR="0052427C" w:rsidRPr="00DA03B1">
              <w:rPr>
                <w:b w:val="0"/>
                <w:i w:val="0"/>
                <w:sz w:val="24"/>
                <w:szCs w:val="24"/>
              </w:rPr>
              <w:t xml:space="preserve"> документаци</w:t>
            </w:r>
            <w:r w:rsidRPr="00DA03B1">
              <w:rPr>
                <w:b w:val="0"/>
                <w:i w:val="0"/>
                <w:sz w:val="24"/>
                <w:szCs w:val="24"/>
              </w:rPr>
              <w:t>и</w:t>
            </w:r>
            <w:r w:rsidR="0052427C" w:rsidRPr="00DA03B1">
              <w:rPr>
                <w:b w:val="0"/>
                <w:i w:val="0"/>
                <w:sz w:val="24"/>
                <w:szCs w:val="24"/>
              </w:rPr>
              <w:t>, регламентирующ</w:t>
            </w:r>
            <w:r w:rsidRPr="00DA03B1">
              <w:rPr>
                <w:b w:val="0"/>
                <w:i w:val="0"/>
                <w:sz w:val="24"/>
                <w:szCs w:val="24"/>
              </w:rPr>
              <w:t>ей</w:t>
            </w:r>
            <w:r w:rsidR="0052427C" w:rsidRPr="00DA03B1">
              <w:rPr>
                <w:b w:val="0"/>
                <w:i w:val="0"/>
                <w:sz w:val="24"/>
                <w:szCs w:val="24"/>
              </w:rPr>
              <w:t xml:space="preserve"> деятельность по транспортному обслуживанию в области грузовых перевозок</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З3</w:t>
            </w:r>
          </w:p>
        </w:tc>
        <w:tc>
          <w:tcPr>
            <w:tcW w:w="3011" w:type="dxa"/>
          </w:tcPr>
          <w:p w:rsidR="0052427C" w:rsidRPr="00DC7E7A" w:rsidRDefault="0052427C" w:rsidP="00F91A54">
            <w:pPr>
              <w:pStyle w:val="72"/>
              <w:tabs>
                <w:tab w:val="left" w:pos="0"/>
              </w:tabs>
              <w:spacing w:before="0" w:line="240" w:lineRule="auto"/>
              <w:rPr>
                <w:b w:val="0"/>
                <w:i w:val="0"/>
                <w:sz w:val="24"/>
                <w:szCs w:val="24"/>
              </w:rPr>
            </w:pPr>
            <w:r w:rsidRPr="00C81033">
              <w:rPr>
                <w:b w:val="0"/>
                <w:i w:val="0"/>
                <w:sz w:val="24"/>
                <w:szCs w:val="24"/>
              </w:rPr>
              <w:t>маркетинговую деятельность и планирование на железнодорожном транспорте</w:t>
            </w:r>
          </w:p>
        </w:tc>
        <w:tc>
          <w:tcPr>
            <w:tcW w:w="3250" w:type="dxa"/>
          </w:tcPr>
          <w:p w:rsidR="0052427C" w:rsidRPr="00DA03B1" w:rsidRDefault="00DA03B1" w:rsidP="00DA03B1">
            <w:pPr>
              <w:pStyle w:val="72"/>
              <w:tabs>
                <w:tab w:val="left" w:pos="0"/>
              </w:tabs>
              <w:spacing w:before="0" w:line="240" w:lineRule="auto"/>
              <w:rPr>
                <w:b w:val="0"/>
                <w:i w:val="0"/>
                <w:sz w:val="24"/>
                <w:szCs w:val="24"/>
              </w:rPr>
            </w:pPr>
            <w:r w:rsidRPr="00DA03B1">
              <w:rPr>
                <w:b w:val="0"/>
                <w:i w:val="0"/>
                <w:sz w:val="24"/>
                <w:szCs w:val="24"/>
              </w:rPr>
              <w:t xml:space="preserve">знание </w:t>
            </w:r>
            <w:r w:rsidR="0052427C" w:rsidRPr="00DA03B1">
              <w:rPr>
                <w:b w:val="0"/>
                <w:i w:val="0"/>
                <w:sz w:val="24"/>
                <w:szCs w:val="24"/>
              </w:rPr>
              <w:t>маркетингов</w:t>
            </w:r>
            <w:r w:rsidRPr="00DA03B1">
              <w:rPr>
                <w:b w:val="0"/>
                <w:i w:val="0"/>
                <w:sz w:val="24"/>
                <w:szCs w:val="24"/>
              </w:rPr>
              <w:t xml:space="preserve">ой </w:t>
            </w:r>
            <w:r w:rsidR="0052427C" w:rsidRPr="00DA03B1">
              <w:rPr>
                <w:b w:val="0"/>
                <w:i w:val="0"/>
                <w:sz w:val="24"/>
                <w:szCs w:val="24"/>
              </w:rPr>
              <w:t>деятельност</w:t>
            </w:r>
            <w:r w:rsidRPr="00DA03B1">
              <w:rPr>
                <w:b w:val="0"/>
                <w:i w:val="0"/>
                <w:sz w:val="24"/>
                <w:szCs w:val="24"/>
              </w:rPr>
              <w:t>и</w:t>
            </w:r>
            <w:r w:rsidR="0052427C" w:rsidRPr="00DA03B1">
              <w:rPr>
                <w:b w:val="0"/>
                <w:i w:val="0"/>
                <w:sz w:val="24"/>
                <w:szCs w:val="24"/>
              </w:rPr>
              <w:t xml:space="preserve"> и планировани</w:t>
            </w:r>
            <w:r w:rsidRPr="00DA03B1">
              <w:rPr>
                <w:b w:val="0"/>
                <w:i w:val="0"/>
                <w:sz w:val="24"/>
                <w:szCs w:val="24"/>
              </w:rPr>
              <w:t>я</w:t>
            </w:r>
            <w:r w:rsidR="0052427C" w:rsidRPr="00DA03B1">
              <w:rPr>
                <w:b w:val="0"/>
                <w:i w:val="0"/>
                <w:sz w:val="24"/>
                <w:szCs w:val="24"/>
              </w:rPr>
              <w:t xml:space="preserve"> на железнодорожном транспорте</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DA03B1" w:rsidRPr="00DC7E7A" w:rsidTr="00C81033">
        <w:tc>
          <w:tcPr>
            <w:tcW w:w="819" w:type="dxa"/>
          </w:tcPr>
          <w:p w:rsidR="00DA03B1" w:rsidRPr="00DC7E7A" w:rsidRDefault="00DA03B1"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З4</w:t>
            </w:r>
          </w:p>
        </w:tc>
        <w:tc>
          <w:tcPr>
            <w:tcW w:w="3011" w:type="dxa"/>
          </w:tcPr>
          <w:p w:rsidR="00DA03B1" w:rsidRPr="00C81033" w:rsidRDefault="00DA03B1" w:rsidP="00C81033">
            <w:pPr>
              <w:pStyle w:val="72"/>
              <w:tabs>
                <w:tab w:val="left" w:pos="0"/>
              </w:tabs>
              <w:spacing w:before="0" w:line="240" w:lineRule="auto"/>
              <w:rPr>
                <w:b w:val="0"/>
                <w:i w:val="0"/>
                <w:sz w:val="24"/>
                <w:szCs w:val="24"/>
              </w:rPr>
            </w:pPr>
            <w:r w:rsidRPr="00C81033">
              <w:rPr>
                <w:b w:val="0"/>
                <w:i w:val="0"/>
                <w:sz w:val="24"/>
                <w:szCs w:val="24"/>
              </w:rPr>
              <w:t>организацию грузовой работы на железнодорожном транспорте</w:t>
            </w:r>
          </w:p>
        </w:tc>
        <w:tc>
          <w:tcPr>
            <w:tcW w:w="3250" w:type="dxa"/>
          </w:tcPr>
          <w:p w:rsidR="00DA03B1" w:rsidRPr="00DC7E7A" w:rsidRDefault="00DA03B1" w:rsidP="002A6AED">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знание организации и технологии выполнения грузовой работы на железнодорожном транспорте</w:t>
            </w:r>
          </w:p>
        </w:tc>
        <w:tc>
          <w:tcPr>
            <w:tcW w:w="3233" w:type="dxa"/>
            <w:vMerge/>
          </w:tcPr>
          <w:p w:rsidR="00DA03B1" w:rsidRPr="00DC7E7A" w:rsidRDefault="00DA03B1" w:rsidP="00F91A54">
            <w:pPr>
              <w:tabs>
                <w:tab w:val="left" w:pos="0"/>
              </w:tabs>
              <w:spacing w:after="0" w:line="240" w:lineRule="auto"/>
              <w:jc w:val="right"/>
              <w:rPr>
                <w:rFonts w:ascii="Times New Roman" w:hAnsi="Times New Roman" w:cs="Times New Roman"/>
                <w:sz w:val="24"/>
                <w:szCs w:val="24"/>
              </w:rPr>
            </w:pPr>
          </w:p>
        </w:tc>
      </w:tr>
      <w:tr w:rsidR="00DA03B1" w:rsidRPr="00DC7E7A" w:rsidTr="00C81033">
        <w:tc>
          <w:tcPr>
            <w:tcW w:w="819" w:type="dxa"/>
          </w:tcPr>
          <w:p w:rsidR="00DA03B1" w:rsidRPr="00DC7E7A" w:rsidRDefault="00DA03B1"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З5</w:t>
            </w:r>
          </w:p>
        </w:tc>
        <w:tc>
          <w:tcPr>
            <w:tcW w:w="3011" w:type="dxa"/>
          </w:tcPr>
          <w:p w:rsidR="00DA03B1" w:rsidRPr="00C81033" w:rsidRDefault="00DA03B1" w:rsidP="00C81033">
            <w:pPr>
              <w:pStyle w:val="72"/>
              <w:tabs>
                <w:tab w:val="left" w:pos="0"/>
              </w:tabs>
              <w:spacing w:before="0" w:line="240" w:lineRule="auto"/>
              <w:rPr>
                <w:b w:val="0"/>
                <w:i w:val="0"/>
                <w:sz w:val="24"/>
                <w:szCs w:val="24"/>
              </w:rPr>
            </w:pPr>
            <w:r w:rsidRPr="00C81033">
              <w:rPr>
                <w:b w:val="0"/>
                <w:i w:val="0"/>
                <w:sz w:val="24"/>
                <w:szCs w:val="24"/>
              </w:rPr>
              <w:t>основные принципы транспортной логистики</w:t>
            </w:r>
          </w:p>
        </w:tc>
        <w:tc>
          <w:tcPr>
            <w:tcW w:w="3250" w:type="dxa"/>
          </w:tcPr>
          <w:p w:rsidR="00DA03B1" w:rsidRPr="00DC7E7A" w:rsidRDefault="00DA03B1" w:rsidP="002A6AED">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понимание основных принципов логистики, стратегии транспортного обслуживания</w:t>
            </w:r>
          </w:p>
        </w:tc>
        <w:tc>
          <w:tcPr>
            <w:tcW w:w="3233" w:type="dxa"/>
            <w:vMerge/>
          </w:tcPr>
          <w:p w:rsidR="00DA03B1" w:rsidRPr="00DC7E7A" w:rsidRDefault="00DA03B1" w:rsidP="00F91A54">
            <w:pPr>
              <w:tabs>
                <w:tab w:val="left" w:pos="0"/>
              </w:tabs>
              <w:spacing w:after="0" w:line="240" w:lineRule="auto"/>
              <w:jc w:val="right"/>
              <w:rPr>
                <w:rFonts w:ascii="Times New Roman" w:hAnsi="Times New Roman" w:cs="Times New Roman"/>
                <w:sz w:val="24"/>
                <w:szCs w:val="24"/>
              </w:rPr>
            </w:pPr>
          </w:p>
        </w:tc>
      </w:tr>
      <w:tr w:rsidR="00DA03B1" w:rsidRPr="00DC7E7A" w:rsidTr="00C81033">
        <w:tc>
          <w:tcPr>
            <w:tcW w:w="819" w:type="dxa"/>
          </w:tcPr>
          <w:p w:rsidR="00DA03B1" w:rsidRPr="00DC7E7A" w:rsidRDefault="00DA03B1"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З6</w:t>
            </w:r>
          </w:p>
        </w:tc>
        <w:tc>
          <w:tcPr>
            <w:tcW w:w="3011" w:type="dxa"/>
          </w:tcPr>
          <w:p w:rsidR="00DA03B1" w:rsidRPr="00C81033" w:rsidRDefault="00DA03B1" w:rsidP="00C81033">
            <w:pPr>
              <w:pStyle w:val="72"/>
              <w:tabs>
                <w:tab w:val="left" w:pos="0"/>
              </w:tabs>
              <w:spacing w:before="0" w:line="240" w:lineRule="auto"/>
              <w:rPr>
                <w:b w:val="0"/>
                <w:i w:val="0"/>
                <w:sz w:val="24"/>
                <w:szCs w:val="24"/>
              </w:rPr>
            </w:pPr>
            <w:r w:rsidRPr="00C81033">
              <w:rPr>
                <w:b w:val="0"/>
                <w:i w:val="0"/>
                <w:sz w:val="24"/>
                <w:szCs w:val="24"/>
              </w:rPr>
              <w:t>правила перевозок грузов, в том числе опасных</w:t>
            </w:r>
          </w:p>
        </w:tc>
        <w:tc>
          <w:tcPr>
            <w:tcW w:w="3250" w:type="dxa"/>
          </w:tcPr>
          <w:p w:rsidR="00DA03B1" w:rsidRPr="00DC7E7A" w:rsidRDefault="00DA03B1" w:rsidP="002A6AED">
            <w:pPr>
              <w:pStyle w:val="11"/>
              <w:widowControl w:val="0"/>
              <w:tabs>
                <w:tab w:val="left" w:pos="0"/>
              </w:tabs>
              <w:spacing w:after="0" w:line="240" w:lineRule="auto"/>
              <w:ind w:left="0"/>
              <w:jc w:val="both"/>
              <w:rPr>
                <w:rFonts w:ascii="Times New Roman" w:hAnsi="Times New Roman"/>
                <w:sz w:val="24"/>
                <w:szCs w:val="24"/>
              </w:rPr>
            </w:pPr>
            <w:r w:rsidRPr="00DC7E7A">
              <w:rPr>
                <w:rStyle w:val="91"/>
                <w:b w:val="0"/>
                <w:color w:val="auto"/>
                <w:sz w:val="24"/>
                <w:szCs w:val="24"/>
              </w:rPr>
              <w:t>знание правил перевозок грузов в вагонах и контейнерах железнодорожным транспортом</w:t>
            </w:r>
            <w:r>
              <w:rPr>
                <w:rStyle w:val="91"/>
                <w:b w:val="0"/>
                <w:color w:val="auto"/>
                <w:sz w:val="24"/>
                <w:szCs w:val="24"/>
              </w:rPr>
              <w:t>, в том числе опасных</w:t>
            </w:r>
          </w:p>
        </w:tc>
        <w:tc>
          <w:tcPr>
            <w:tcW w:w="3233" w:type="dxa"/>
            <w:vMerge/>
          </w:tcPr>
          <w:p w:rsidR="00DA03B1" w:rsidRPr="00DC7E7A" w:rsidRDefault="00DA03B1"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З7</w:t>
            </w:r>
          </w:p>
        </w:tc>
        <w:tc>
          <w:tcPr>
            <w:tcW w:w="3011" w:type="dxa"/>
          </w:tcPr>
          <w:p w:rsidR="0052427C" w:rsidRPr="00C81033" w:rsidRDefault="0052427C" w:rsidP="00C81033">
            <w:pPr>
              <w:pStyle w:val="72"/>
              <w:tabs>
                <w:tab w:val="left" w:pos="0"/>
              </w:tabs>
              <w:spacing w:before="0" w:line="240" w:lineRule="auto"/>
              <w:rPr>
                <w:b w:val="0"/>
                <w:i w:val="0"/>
                <w:sz w:val="24"/>
                <w:szCs w:val="24"/>
              </w:rPr>
            </w:pPr>
            <w:r w:rsidRPr="00C81033">
              <w:rPr>
                <w:b w:val="0"/>
                <w:i w:val="0"/>
                <w:sz w:val="24"/>
                <w:szCs w:val="24"/>
              </w:rPr>
              <w:t>тарифы на перевозку грузов и правила их исчисления</w:t>
            </w:r>
          </w:p>
        </w:tc>
        <w:tc>
          <w:tcPr>
            <w:tcW w:w="3250" w:type="dxa"/>
          </w:tcPr>
          <w:p w:rsidR="0052427C" w:rsidRPr="00DA03B1" w:rsidRDefault="00DA03B1" w:rsidP="00DA03B1">
            <w:pPr>
              <w:pStyle w:val="72"/>
              <w:tabs>
                <w:tab w:val="left" w:pos="0"/>
              </w:tabs>
              <w:spacing w:before="0" w:line="240" w:lineRule="auto"/>
              <w:rPr>
                <w:b w:val="0"/>
                <w:i w:val="0"/>
                <w:sz w:val="24"/>
                <w:szCs w:val="24"/>
              </w:rPr>
            </w:pPr>
            <w:r w:rsidRPr="00DA03B1">
              <w:rPr>
                <w:b w:val="0"/>
                <w:i w:val="0"/>
                <w:sz w:val="24"/>
                <w:szCs w:val="24"/>
              </w:rPr>
              <w:t xml:space="preserve">знание </w:t>
            </w:r>
            <w:r w:rsidR="0052427C" w:rsidRPr="00DA03B1">
              <w:rPr>
                <w:b w:val="0"/>
                <w:i w:val="0"/>
                <w:sz w:val="24"/>
                <w:szCs w:val="24"/>
              </w:rPr>
              <w:t>тариф</w:t>
            </w:r>
            <w:r w:rsidRPr="00DA03B1">
              <w:rPr>
                <w:b w:val="0"/>
                <w:i w:val="0"/>
                <w:sz w:val="24"/>
                <w:szCs w:val="24"/>
              </w:rPr>
              <w:t>ов</w:t>
            </w:r>
            <w:r w:rsidR="0052427C" w:rsidRPr="00DA03B1">
              <w:rPr>
                <w:b w:val="0"/>
                <w:i w:val="0"/>
                <w:sz w:val="24"/>
                <w:szCs w:val="24"/>
              </w:rPr>
              <w:t xml:space="preserve"> на перевозку грузов и правил их исчисления</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З8</w:t>
            </w:r>
          </w:p>
        </w:tc>
        <w:tc>
          <w:tcPr>
            <w:tcW w:w="3011" w:type="dxa"/>
          </w:tcPr>
          <w:p w:rsidR="0052427C" w:rsidRPr="00C81033" w:rsidRDefault="0052427C" w:rsidP="00C81033">
            <w:pPr>
              <w:pStyle w:val="72"/>
              <w:tabs>
                <w:tab w:val="left" w:pos="0"/>
              </w:tabs>
              <w:spacing w:before="0" w:line="240" w:lineRule="auto"/>
              <w:rPr>
                <w:b w:val="0"/>
                <w:i w:val="0"/>
                <w:sz w:val="24"/>
                <w:szCs w:val="24"/>
              </w:rPr>
            </w:pPr>
            <w:r w:rsidRPr="00C81033">
              <w:rPr>
                <w:b w:val="0"/>
                <w:i w:val="0"/>
                <w:sz w:val="24"/>
                <w:szCs w:val="24"/>
              </w:rPr>
              <w:t>требования к обеспечению безопасности при перевозке грузов на особых условиях</w:t>
            </w:r>
          </w:p>
        </w:tc>
        <w:tc>
          <w:tcPr>
            <w:tcW w:w="3250" w:type="dxa"/>
          </w:tcPr>
          <w:p w:rsidR="0052427C" w:rsidRPr="00DA03B1" w:rsidRDefault="00DA03B1" w:rsidP="00DA03B1">
            <w:pPr>
              <w:pStyle w:val="72"/>
              <w:tabs>
                <w:tab w:val="left" w:pos="0"/>
              </w:tabs>
              <w:spacing w:before="0" w:line="240" w:lineRule="auto"/>
              <w:rPr>
                <w:b w:val="0"/>
                <w:i w:val="0"/>
                <w:sz w:val="24"/>
                <w:szCs w:val="24"/>
              </w:rPr>
            </w:pPr>
            <w:r w:rsidRPr="00DA03B1">
              <w:rPr>
                <w:b w:val="0"/>
                <w:i w:val="0"/>
                <w:sz w:val="24"/>
                <w:szCs w:val="24"/>
              </w:rPr>
              <w:t xml:space="preserve">знание </w:t>
            </w:r>
            <w:r w:rsidR="0052427C" w:rsidRPr="00DA03B1">
              <w:rPr>
                <w:b w:val="0"/>
                <w:i w:val="0"/>
                <w:sz w:val="24"/>
                <w:szCs w:val="24"/>
              </w:rPr>
              <w:t>требовани</w:t>
            </w:r>
            <w:r w:rsidRPr="00DA03B1">
              <w:rPr>
                <w:b w:val="0"/>
                <w:i w:val="0"/>
                <w:sz w:val="24"/>
                <w:szCs w:val="24"/>
              </w:rPr>
              <w:t>й</w:t>
            </w:r>
            <w:r w:rsidR="0052427C" w:rsidRPr="00DA03B1">
              <w:rPr>
                <w:b w:val="0"/>
                <w:i w:val="0"/>
                <w:sz w:val="24"/>
                <w:szCs w:val="24"/>
              </w:rPr>
              <w:t xml:space="preserve"> к обеспечению безопасности при перевозке грузов на особых условиях</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З9</w:t>
            </w:r>
          </w:p>
        </w:tc>
        <w:tc>
          <w:tcPr>
            <w:tcW w:w="3011" w:type="dxa"/>
          </w:tcPr>
          <w:p w:rsidR="0052427C" w:rsidRPr="00C81033" w:rsidRDefault="0052427C" w:rsidP="00C81033">
            <w:pPr>
              <w:pStyle w:val="72"/>
              <w:tabs>
                <w:tab w:val="left" w:pos="0"/>
              </w:tabs>
              <w:spacing w:before="0" w:line="240" w:lineRule="auto"/>
              <w:rPr>
                <w:b w:val="0"/>
                <w:i w:val="0"/>
                <w:sz w:val="24"/>
                <w:szCs w:val="24"/>
              </w:rPr>
            </w:pPr>
            <w:r w:rsidRPr="00C81033">
              <w:rPr>
                <w:b w:val="0"/>
                <w:i w:val="0"/>
                <w:sz w:val="24"/>
                <w:szCs w:val="24"/>
              </w:rPr>
              <w:t xml:space="preserve">порядок ведения </w:t>
            </w:r>
            <w:r w:rsidRPr="00C81033">
              <w:rPr>
                <w:b w:val="0"/>
                <w:i w:val="0"/>
                <w:sz w:val="24"/>
                <w:szCs w:val="24"/>
              </w:rPr>
              <w:lastRenderedPageBreak/>
              <w:t>установленной документации по транспортному обслуживанию и оказанию услуг, связанных с перевозкой грузов</w:t>
            </w:r>
          </w:p>
        </w:tc>
        <w:tc>
          <w:tcPr>
            <w:tcW w:w="3250" w:type="dxa"/>
          </w:tcPr>
          <w:p w:rsidR="0052427C" w:rsidRPr="00DA03B1" w:rsidRDefault="00DA03B1" w:rsidP="00DA03B1">
            <w:pPr>
              <w:pStyle w:val="72"/>
              <w:tabs>
                <w:tab w:val="left" w:pos="0"/>
              </w:tabs>
              <w:spacing w:before="0" w:line="240" w:lineRule="auto"/>
              <w:rPr>
                <w:b w:val="0"/>
                <w:i w:val="0"/>
                <w:sz w:val="24"/>
                <w:szCs w:val="24"/>
              </w:rPr>
            </w:pPr>
            <w:r w:rsidRPr="00DA03B1">
              <w:rPr>
                <w:b w:val="0"/>
                <w:i w:val="0"/>
                <w:sz w:val="24"/>
                <w:szCs w:val="24"/>
              </w:rPr>
              <w:lastRenderedPageBreak/>
              <w:t xml:space="preserve">знание </w:t>
            </w:r>
            <w:r w:rsidR="0052427C" w:rsidRPr="00DA03B1">
              <w:rPr>
                <w:b w:val="0"/>
                <w:i w:val="0"/>
                <w:sz w:val="24"/>
                <w:szCs w:val="24"/>
              </w:rPr>
              <w:t>поряд</w:t>
            </w:r>
            <w:r w:rsidRPr="00DA03B1">
              <w:rPr>
                <w:b w:val="0"/>
                <w:i w:val="0"/>
                <w:sz w:val="24"/>
                <w:szCs w:val="24"/>
              </w:rPr>
              <w:t>ка</w:t>
            </w:r>
            <w:r w:rsidR="0052427C" w:rsidRPr="00DA03B1">
              <w:rPr>
                <w:b w:val="0"/>
                <w:i w:val="0"/>
                <w:sz w:val="24"/>
                <w:szCs w:val="24"/>
              </w:rPr>
              <w:t xml:space="preserve"> ведения </w:t>
            </w:r>
            <w:r w:rsidR="0052427C" w:rsidRPr="00DA03B1">
              <w:rPr>
                <w:b w:val="0"/>
                <w:i w:val="0"/>
                <w:sz w:val="24"/>
                <w:szCs w:val="24"/>
              </w:rPr>
              <w:lastRenderedPageBreak/>
              <w:t>установленной документации по транспортному обслуживанию и оказанию услуг, связанных с перевозкой грузов</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lastRenderedPageBreak/>
              <w:t>З10</w:t>
            </w:r>
          </w:p>
        </w:tc>
        <w:tc>
          <w:tcPr>
            <w:tcW w:w="3011" w:type="dxa"/>
          </w:tcPr>
          <w:p w:rsidR="0052427C" w:rsidRPr="00C81033" w:rsidRDefault="0052427C" w:rsidP="00C81033">
            <w:pPr>
              <w:pStyle w:val="72"/>
              <w:tabs>
                <w:tab w:val="left" w:pos="0"/>
              </w:tabs>
              <w:spacing w:before="0" w:line="240" w:lineRule="auto"/>
              <w:rPr>
                <w:b w:val="0"/>
                <w:i w:val="0"/>
                <w:sz w:val="24"/>
                <w:szCs w:val="24"/>
              </w:rPr>
            </w:pPr>
            <w:r w:rsidRPr="00C81033">
              <w:rPr>
                <w:b w:val="0"/>
                <w:i w:val="0"/>
                <w:sz w:val="24"/>
                <w:szCs w:val="24"/>
              </w:rPr>
              <w:t>формы грузовых перевозочных документов и договоров на транспортное обслуживание и оказание услуг, связанных с перевозкой грузов</w:t>
            </w:r>
          </w:p>
        </w:tc>
        <w:tc>
          <w:tcPr>
            <w:tcW w:w="3250" w:type="dxa"/>
          </w:tcPr>
          <w:p w:rsidR="0052427C" w:rsidRPr="00DA03B1" w:rsidRDefault="00DA03B1" w:rsidP="00DA03B1">
            <w:pPr>
              <w:pStyle w:val="72"/>
              <w:tabs>
                <w:tab w:val="left" w:pos="0"/>
              </w:tabs>
              <w:spacing w:before="0" w:line="240" w:lineRule="auto"/>
              <w:rPr>
                <w:b w:val="0"/>
                <w:i w:val="0"/>
                <w:sz w:val="24"/>
                <w:szCs w:val="24"/>
              </w:rPr>
            </w:pPr>
            <w:r w:rsidRPr="00DA03B1">
              <w:rPr>
                <w:b w:val="0"/>
                <w:i w:val="0"/>
                <w:sz w:val="24"/>
                <w:szCs w:val="24"/>
              </w:rPr>
              <w:t xml:space="preserve">знание </w:t>
            </w:r>
            <w:r w:rsidR="0052427C" w:rsidRPr="00DA03B1">
              <w:rPr>
                <w:b w:val="0"/>
                <w:i w:val="0"/>
                <w:sz w:val="24"/>
                <w:szCs w:val="24"/>
              </w:rPr>
              <w:t>форм грузовых перевозочных документов и договоров на транспортное обслуживание и оказание услуг, связанных с перевозкой грузов</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З11</w:t>
            </w:r>
          </w:p>
        </w:tc>
        <w:tc>
          <w:tcPr>
            <w:tcW w:w="3011" w:type="dxa"/>
          </w:tcPr>
          <w:p w:rsidR="0052427C" w:rsidRPr="00C81033" w:rsidRDefault="0052427C" w:rsidP="00C81033">
            <w:pPr>
              <w:pStyle w:val="72"/>
              <w:tabs>
                <w:tab w:val="left" w:pos="0"/>
              </w:tabs>
              <w:spacing w:before="0" w:line="240" w:lineRule="auto"/>
              <w:rPr>
                <w:b w:val="0"/>
                <w:i w:val="0"/>
                <w:sz w:val="24"/>
                <w:szCs w:val="24"/>
              </w:rPr>
            </w:pPr>
            <w:r w:rsidRPr="00C81033">
              <w:rPr>
                <w:b w:val="0"/>
                <w:i w:val="0"/>
                <w:sz w:val="24"/>
                <w:szCs w:val="24"/>
              </w:rPr>
              <w:t>правила документального оформления перевозок грузов на особых условиях</w:t>
            </w:r>
          </w:p>
        </w:tc>
        <w:tc>
          <w:tcPr>
            <w:tcW w:w="3250" w:type="dxa"/>
          </w:tcPr>
          <w:p w:rsidR="0052427C" w:rsidRPr="00DA03B1" w:rsidRDefault="00DA03B1" w:rsidP="00DA03B1">
            <w:pPr>
              <w:pStyle w:val="72"/>
              <w:tabs>
                <w:tab w:val="left" w:pos="0"/>
              </w:tabs>
              <w:spacing w:before="0" w:line="240" w:lineRule="auto"/>
              <w:rPr>
                <w:b w:val="0"/>
                <w:i w:val="0"/>
                <w:sz w:val="24"/>
                <w:szCs w:val="24"/>
              </w:rPr>
            </w:pPr>
            <w:r w:rsidRPr="00DA03B1">
              <w:rPr>
                <w:b w:val="0"/>
                <w:i w:val="0"/>
                <w:sz w:val="24"/>
                <w:szCs w:val="24"/>
              </w:rPr>
              <w:t xml:space="preserve">знание </w:t>
            </w:r>
            <w:r w:rsidR="0052427C" w:rsidRPr="00DA03B1">
              <w:rPr>
                <w:b w:val="0"/>
                <w:i w:val="0"/>
                <w:sz w:val="24"/>
                <w:szCs w:val="24"/>
              </w:rPr>
              <w:t>правил документального оформления перевозок грузов на особых условиях</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З12</w:t>
            </w:r>
          </w:p>
        </w:tc>
        <w:tc>
          <w:tcPr>
            <w:tcW w:w="3011" w:type="dxa"/>
          </w:tcPr>
          <w:p w:rsidR="0052427C" w:rsidRPr="00C81033" w:rsidRDefault="0052427C" w:rsidP="00C81033">
            <w:pPr>
              <w:pStyle w:val="72"/>
              <w:tabs>
                <w:tab w:val="left" w:pos="0"/>
              </w:tabs>
              <w:spacing w:before="0" w:line="240" w:lineRule="auto"/>
              <w:rPr>
                <w:b w:val="0"/>
                <w:i w:val="0"/>
                <w:sz w:val="24"/>
                <w:szCs w:val="24"/>
              </w:rPr>
            </w:pPr>
            <w:r w:rsidRPr="00C81033">
              <w:rPr>
                <w:b w:val="0"/>
                <w:i w:val="0"/>
                <w:sz w:val="24"/>
                <w:szCs w:val="24"/>
              </w:rPr>
              <w:t>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3250" w:type="dxa"/>
          </w:tcPr>
          <w:p w:rsidR="0052427C" w:rsidRPr="00DA03B1" w:rsidRDefault="00DA03B1" w:rsidP="00DA03B1">
            <w:pPr>
              <w:pStyle w:val="72"/>
              <w:tabs>
                <w:tab w:val="left" w:pos="0"/>
              </w:tabs>
              <w:spacing w:before="0" w:line="240" w:lineRule="auto"/>
              <w:rPr>
                <w:b w:val="0"/>
                <w:i w:val="0"/>
                <w:sz w:val="24"/>
                <w:szCs w:val="24"/>
              </w:rPr>
            </w:pPr>
            <w:r w:rsidRPr="00DA03B1">
              <w:rPr>
                <w:b w:val="0"/>
                <w:i w:val="0"/>
                <w:sz w:val="24"/>
                <w:szCs w:val="24"/>
              </w:rPr>
              <w:t xml:space="preserve">знание </w:t>
            </w:r>
            <w:r w:rsidR="0052427C" w:rsidRPr="00DA03B1">
              <w:rPr>
                <w:b w:val="0"/>
                <w:i w:val="0"/>
                <w:sz w:val="24"/>
                <w:szCs w:val="24"/>
              </w:rPr>
              <w:t>основны</w:t>
            </w:r>
            <w:r w:rsidRPr="00DA03B1">
              <w:rPr>
                <w:b w:val="0"/>
                <w:i w:val="0"/>
                <w:sz w:val="24"/>
                <w:szCs w:val="24"/>
              </w:rPr>
              <w:t>х</w:t>
            </w:r>
            <w:r w:rsidR="0052427C" w:rsidRPr="00DA03B1">
              <w:rPr>
                <w:b w:val="0"/>
                <w:i w:val="0"/>
                <w:sz w:val="24"/>
                <w:szCs w:val="24"/>
              </w:rPr>
              <w:t xml:space="preserve"> положени</w:t>
            </w:r>
            <w:r w:rsidRPr="00DA03B1">
              <w:rPr>
                <w:b w:val="0"/>
                <w:i w:val="0"/>
                <w:sz w:val="24"/>
                <w:szCs w:val="24"/>
              </w:rPr>
              <w:t>й</w:t>
            </w:r>
            <w:r w:rsidR="0052427C" w:rsidRPr="00DA03B1">
              <w:rPr>
                <w:b w:val="0"/>
                <w:i w:val="0"/>
                <w:sz w:val="24"/>
                <w:szCs w:val="24"/>
              </w:rPr>
              <w:t>, регламентирующи</w:t>
            </w:r>
            <w:r w:rsidRPr="00DA03B1">
              <w:rPr>
                <w:b w:val="0"/>
                <w:i w:val="0"/>
                <w:sz w:val="24"/>
                <w:szCs w:val="24"/>
              </w:rPr>
              <w:t>х</w:t>
            </w:r>
            <w:r w:rsidR="0052427C" w:rsidRPr="00DA03B1">
              <w:rPr>
                <w:b w:val="0"/>
                <w:i w:val="0"/>
                <w:sz w:val="24"/>
                <w:szCs w:val="24"/>
              </w:rPr>
              <w:t xml:space="preserve"> взаимоотношения грузоотправителей (грузополучателей) с перевозчиком на железнодорожном транспорте</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З13</w:t>
            </w:r>
          </w:p>
        </w:tc>
        <w:tc>
          <w:tcPr>
            <w:tcW w:w="3011" w:type="dxa"/>
          </w:tcPr>
          <w:p w:rsidR="0052427C" w:rsidRPr="00C81033" w:rsidRDefault="0052427C" w:rsidP="00C81033">
            <w:pPr>
              <w:pStyle w:val="72"/>
              <w:tabs>
                <w:tab w:val="left" w:pos="0"/>
              </w:tabs>
              <w:spacing w:before="0" w:line="240" w:lineRule="auto"/>
              <w:rPr>
                <w:b w:val="0"/>
                <w:i w:val="0"/>
                <w:sz w:val="24"/>
                <w:szCs w:val="24"/>
              </w:rPr>
            </w:pPr>
            <w:r w:rsidRPr="00C81033">
              <w:rPr>
                <w:b w:val="0"/>
                <w:i w:val="0"/>
                <w:sz w:val="24"/>
                <w:szCs w:val="24"/>
              </w:rPr>
              <w:t>нормативно-технические и руководящие документы, регламентирующие деятельность по транспортному обслуживанию в области пассажирских перевозок</w:t>
            </w:r>
          </w:p>
        </w:tc>
        <w:tc>
          <w:tcPr>
            <w:tcW w:w="3250" w:type="dxa"/>
          </w:tcPr>
          <w:p w:rsidR="0052427C" w:rsidRPr="00DA03B1" w:rsidRDefault="00DA03B1" w:rsidP="00DA03B1">
            <w:pPr>
              <w:pStyle w:val="72"/>
              <w:tabs>
                <w:tab w:val="left" w:pos="0"/>
              </w:tabs>
              <w:spacing w:before="0" w:line="240" w:lineRule="auto"/>
              <w:rPr>
                <w:b w:val="0"/>
                <w:i w:val="0"/>
                <w:sz w:val="24"/>
                <w:szCs w:val="24"/>
              </w:rPr>
            </w:pPr>
            <w:r w:rsidRPr="00DA03B1">
              <w:rPr>
                <w:b w:val="0"/>
                <w:i w:val="0"/>
                <w:sz w:val="24"/>
                <w:szCs w:val="24"/>
              </w:rPr>
              <w:t xml:space="preserve">знание </w:t>
            </w:r>
            <w:r w:rsidR="0052427C" w:rsidRPr="00DA03B1">
              <w:rPr>
                <w:b w:val="0"/>
                <w:i w:val="0"/>
                <w:sz w:val="24"/>
                <w:szCs w:val="24"/>
              </w:rPr>
              <w:t>нормативно-технически</w:t>
            </w:r>
            <w:r w:rsidRPr="00DA03B1">
              <w:rPr>
                <w:b w:val="0"/>
                <w:i w:val="0"/>
                <w:sz w:val="24"/>
                <w:szCs w:val="24"/>
              </w:rPr>
              <w:t>х</w:t>
            </w:r>
            <w:r w:rsidR="0052427C" w:rsidRPr="00DA03B1">
              <w:rPr>
                <w:b w:val="0"/>
                <w:i w:val="0"/>
                <w:sz w:val="24"/>
                <w:szCs w:val="24"/>
              </w:rPr>
              <w:t xml:space="preserve"> и руководящи</w:t>
            </w:r>
            <w:r w:rsidRPr="00DA03B1">
              <w:rPr>
                <w:b w:val="0"/>
                <w:i w:val="0"/>
                <w:sz w:val="24"/>
                <w:szCs w:val="24"/>
              </w:rPr>
              <w:t>х</w:t>
            </w:r>
            <w:r w:rsidR="0052427C" w:rsidRPr="00DA03B1">
              <w:rPr>
                <w:b w:val="0"/>
                <w:i w:val="0"/>
                <w:sz w:val="24"/>
                <w:szCs w:val="24"/>
              </w:rPr>
              <w:t xml:space="preserve"> документ</w:t>
            </w:r>
            <w:r w:rsidRPr="00DA03B1">
              <w:rPr>
                <w:b w:val="0"/>
                <w:i w:val="0"/>
                <w:sz w:val="24"/>
                <w:szCs w:val="24"/>
              </w:rPr>
              <w:t>ов</w:t>
            </w:r>
            <w:r w:rsidR="0052427C" w:rsidRPr="00DA03B1">
              <w:rPr>
                <w:b w:val="0"/>
                <w:i w:val="0"/>
                <w:sz w:val="24"/>
                <w:szCs w:val="24"/>
              </w:rPr>
              <w:t>, регламентирующи</w:t>
            </w:r>
            <w:r w:rsidRPr="00DA03B1">
              <w:rPr>
                <w:b w:val="0"/>
                <w:i w:val="0"/>
                <w:sz w:val="24"/>
                <w:szCs w:val="24"/>
              </w:rPr>
              <w:t>х</w:t>
            </w:r>
            <w:r w:rsidR="0052427C" w:rsidRPr="00DA03B1">
              <w:rPr>
                <w:b w:val="0"/>
                <w:i w:val="0"/>
                <w:sz w:val="24"/>
                <w:szCs w:val="24"/>
              </w:rPr>
              <w:t xml:space="preserve"> деятельность по транспортному обслуживанию в области пассажирских перевозок</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З14</w:t>
            </w:r>
          </w:p>
        </w:tc>
        <w:tc>
          <w:tcPr>
            <w:tcW w:w="3011" w:type="dxa"/>
          </w:tcPr>
          <w:p w:rsidR="0052427C" w:rsidRPr="00C81033" w:rsidRDefault="0052427C" w:rsidP="00C81033">
            <w:pPr>
              <w:pStyle w:val="72"/>
              <w:tabs>
                <w:tab w:val="left" w:pos="0"/>
              </w:tabs>
              <w:spacing w:before="0" w:line="240" w:lineRule="auto"/>
              <w:rPr>
                <w:b w:val="0"/>
                <w:i w:val="0"/>
                <w:sz w:val="24"/>
                <w:szCs w:val="24"/>
              </w:rPr>
            </w:pPr>
            <w:r w:rsidRPr="00C81033">
              <w:rPr>
                <w:b w:val="0"/>
                <w:i w:val="0"/>
                <w:sz w:val="24"/>
                <w:szCs w:val="24"/>
              </w:rPr>
              <w:t>правила перевозки пассажиров и багажа на железнодорожном транспорте</w:t>
            </w:r>
          </w:p>
        </w:tc>
        <w:tc>
          <w:tcPr>
            <w:tcW w:w="3250" w:type="dxa"/>
          </w:tcPr>
          <w:p w:rsidR="0052427C" w:rsidRPr="00DA03B1" w:rsidRDefault="00DA03B1" w:rsidP="00DA03B1">
            <w:pPr>
              <w:pStyle w:val="72"/>
              <w:tabs>
                <w:tab w:val="left" w:pos="0"/>
              </w:tabs>
              <w:spacing w:before="0" w:line="240" w:lineRule="auto"/>
              <w:rPr>
                <w:b w:val="0"/>
                <w:i w:val="0"/>
                <w:sz w:val="24"/>
                <w:szCs w:val="24"/>
              </w:rPr>
            </w:pPr>
            <w:r w:rsidRPr="00DA03B1">
              <w:rPr>
                <w:b w:val="0"/>
                <w:i w:val="0"/>
                <w:sz w:val="24"/>
                <w:szCs w:val="24"/>
              </w:rPr>
              <w:t xml:space="preserve">знание </w:t>
            </w:r>
            <w:r w:rsidR="0052427C" w:rsidRPr="00DA03B1">
              <w:rPr>
                <w:b w:val="0"/>
                <w:i w:val="0"/>
                <w:sz w:val="24"/>
                <w:szCs w:val="24"/>
              </w:rPr>
              <w:t>правил перевозки пассажиров и багажа на железнодорожном транспорте</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З15</w:t>
            </w:r>
          </w:p>
        </w:tc>
        <w:tc>
          <w:tcPr>
            <w:tcW w:w="3011" w:type="dxa"/>
          </w:tcPr>
          <w:p w:rsidR="0052427C" w:rsidRPr="00C81033" w:rsidRDefault="0052427C" w:rsidP="00C81033">
            <w:pPr>
              <w:pStyle w:val="72"/>
              <w:tabs>
                <w:tab w:val="left" w:pos="0"/>
              </w:tabs>
              <w:spacing w:before="0" w:line="240" w:lineRule="auto"/>
              <w:rPr>
                <w:b w:val="0"/>
                <w:i w:val="0"/>
                <w:sz w:val="24"/>
                <w:szCs w:val="24"/>
              </w:rPr>
            </w:pPr>
            <w:r w:rsidRPr="00C81033">
              <w:rPr>
                <w:b w:val="0"/>
                <w:i w:val="0"/>
                <w:sz w:val="24"/>
                <w:szCs w:val="24"/>
              </w:rPr>
              <w:t>формы перевозочных и проездных документов на железнодорожном транспорте</w:t>
            </w:r>
          </w:p>
        </w:tc>
        <w:tc>
          <w:tcPr>
            <w:tcW w:w="3250" w:type="dxa"/>
          </w:tcPr>
          <w:p w:rsidR="0052427C" w:rsidRPr="00DA03B1" w:rsidRDefault="0052427C" w:rsidP="0052427C">
            <w:pPr>
              <w:pStyle w:val="72"/>
              <w:tabs>
                <w:tab w:val="left" w:pos="0"/>
              </w:tabs>
              <w:spacing w:before="0" w:line="240" w:lineRule="auto"/>
              <w:rPr>
                <w:b w:val="0"/>
                <w:i w:val="0"/>
                <w:sz w:val="24"/>
                <w:szCs w:val="24"/>
              </w:rPr>
            </w:pPr>
            <w:r w:rsidRPr="00DA03B1">
              <w:rPr>
                <w:b w:val="0"/>
                <w:i w:val="0"/>
                <w:sz w:val="24"/>
                <w:szCs w:val="24"/>
              </w:rPr>
              <w:t>знание форм перевозочных и проездных документов на железнодорожном транспорте</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DC7E7A">
              <w:rPr>
                <w:rFonts w:ascii="Times New Roman" w:hAnsi="Times New Roman" w:cs="Times New Roman"/>
                <w:sz w:val="24"/>
                <w:szCs w:val="24"/>
              </w:rPr>
              <w:t>З16</w:t>
            </w:r>
          </w:p>
        </w:tc>
        <w:tc>
          <w:tcPr>
            <w:tcW w:w="3011" w:type="dxa"/>
          </w:tcPr>
          <w:p w:rsidR="0052427C" w:rsidRPr="00C81033" w:rsidRDefault="0052427C" w:rsidP="00C81033">
            <w:pPr>
              <w:pStyle w:val="72"/>
              <w:tabs>
                <w:tab w:val="left" w:pos="0"/>
              </w:tabs>
              <w:spacing w:before="0" w:line="240" w:lineRule="auto"/>
              <w:rPr>
                <w:b w:val="0"/>
                <w:i w:val="0"/>
                <w:sz w:val="24"/>
                <w:szCs w:val="24"/>
              </w:rPr>
            </w:pPr>
            <w:r w:rsidRPr="00C81033">
              <w:rPr>
                <w:b w:val="0"/>
                <w:i w:val="0"/>
                <w:sz w:val="24"/>
                <w:szCs w:val="24"/>
              </w:rPr>
              <w:t>систему учета, отчета в сфере пассажирских перевозок</w:t>
            </w:r>
          </w:p>
        </w:tc>
        <w:tc>
          <w:tcPr>
            <w:tcW w:w="3250" w:type="dxa"/>
          </w:tcPr>
          <w:p w:rsidR="0052427C" w:rsidRPr="0052427C" w:rsidRDefault="0052427C" w:rsidP="0052427C">
            <w:pPr>
              <w:pStyle w:val="72"/>
              <w:tabs>
                <w:tab w:val="left" w:pos="0"/>
              </w:tabs>
              <w:spacing w:before="0" w:line="240" w:lineRule="auto"/>
              <w:rPr>
                <w:b w:val="0"/>
                <w:i w:val="0"/>
                <w:sz w:val="24"/>
                <w:szCs w:val="24"/>
              </w:rPr>
            </w:pPr>
            <w:r w:rsidRPr="0052427C">
              <w:rPr>
                <w:b w:val="0"/>
                <w:i w:val="0"/>
                <w:sz w:val="24"/>
                <w:szCs w:val="24"/>
              </w:rPr>
              <w:t>знание системы учета, отчета в сфере пассажирских перевозок</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r w:rsidR="0052427C" w:rsidRPr="00DC7E7A" w:rsidTr="00C81033">
        <w:tc>
          <w:tcPr>
            <w:tcW w:w="819" w:type="dxa"/>
          </w:tcPr>
          <w:p w:rsidR="0052427C" w:rsidRPr="00DC7E7A" w:rsidRDefault="0052427C" w:rsidP="002E5BD8">
            <w:pPr>
              <w:tabs>
                <w:tab w:val="left" w:pos="0"/>
              </w:tabs>
              <w:spacing w:after="0" w:line="240" w:lineRule="auto"/>
              <w:jc w:val="center"/>
              <w:rPr>
                <w:rFonts w:ascii="Times New Roman" w:hAnsi="Times New Roman" w:cs="Times New Roman"/>
                <w:sz w:val="24"/>
                <w:szCs w:val="24"/>
              </w:rPr>
            </w:pPr>
            <w:r w:rsidRPr="00C81033">
              <w:rPr>
                <w:rFonts w:ascii="Times New Roman" w:hAnsi="Times New Roman" w:cs="Times New Roman"/>
                <w:sz w:val="24"/>
                <w:szCs w:val="24"/>
              </w:rPr>
              <w:t>З17</w:t>
            </w:r>
          </w:p>
        </w:tc>
        <w:tc>
          <w:tcPr>
            <w:tcW w:w="3011" w:type="dxa"/>
          </w:tcPr>
          <w:p w:rsidR="0052427C" w:rsidRPr="00C81033" w:rsidRDefault="0052427C" w:rsidP="00C81033">
            <w:pPr>
              <w:pStyle w:val="72"/>
              <w:tabs>
                <w:tab w:val="left" w:pos="0"/>
              </w:tabs>
              <w:spacing w:before="0" w:line="240" w:lineRule="auto"/>
              <w:rPr>
                <w:b w:val="0"/>
                <w:i w:val="0"/>
                <w:sz w:val="24"/>
                <w:szCs w:val="24"/>
              </w:rPr>
            </w:pPr>
            <w:r w:rsidRPr="00C81033">
              <w:rPr>
                <w:b w:val="0"/>
                <w:i w:val="0"/>
                <w:sz w:val="24"/>
                <w:szCs w:val="24"/>
              </w:rPr>
              <w:t>требования к управлению персоналом</w:t>
            </w:r>
          </w:p>
        </w:tc>
        <w:tc>
          <w:tcPr>
            <w:tcW w:w="3250" w:type="dxa"/>
          </w:tcPr>
          <w:p w:rsidR="0052427C" w:rsidRPr="00DC7E7A" w:rsidRDefault="0052427C" w:rsidP="0052427C">
            <w:pPr>
              <w:pStyle w:val="11"/>
              <w:widowControl w:val="0"/>
              <w:tabs>
                <w:tab w:val="left" w:pos="0"/>
              </w:tabs>
              <w:spacing w:after="0" w:line="240" w:lineRule="auto"/>
              <w:ind w:left="0"/>
              <w:jc w:val="both"/>
              <w:rPr>
                <w:rFonts w:ascii="Times New Roman" w:hAnsi="Times New Roman"/>
                <w:sz w:val="24"/>
                <w:szCs w:val="24"/>
              </w:rPr>
            </w:pPr>
            <w:r w:rsidRPr="00DC7E7A">
              <w:rPr>
                <w:rFonts w:ascii="Times New Roman" w:hAnsi="Times New Roman"/>
                <w:sz w:val="24"/>
                <w:szCs w:val="24"/>
              </w:rPr>
              <w:t xml:space="preserve">знание требований к </w:t>
            </w:r>
            <w:r>
              <w:rPr>
                <w:rFonts w:ascii="Times New Roman" w:hAnsi="Times New Roman"/>
                <w:sz w:val="24"/>
                <w:szCs w:val="24"/>
              </w:rPr>
              <w:t>управлению персоналом</w:t>
            </w:r>
          </w:p>
        </w:tc>
        <w:tc>
          <w:tcPr>
            <w:tcW w:w="3233" w:type="dxa"/>
            <w:vMerge/>
          </w:tcPr>
          <w:p w:rsidR="0052427C" w:rsidRPr="00DC7E7A" w:rsidRDefault="0052427C" w:rsidP="00F91A54">
            <w:pPr>
              <w:tabs>
                <w:tab w:val="left" w:pos="0"/>
              </w:tabs>
              <w:spacing w:after="0" w:line="240" w:lineRule="auto"/>
              <w:jc w:val="right"/>
              <w:rPr>
                <w:rFonts w:ascii="Times New Roman" w:hAnsi="Times New Roman" w:cs="Times New Roman"/>
                <w:sz w:val="24"/>
                <w:szCs w:val="24"/>
              </w:rPr>
            </w:pPr>
          </w:p>
        </w:tc>
      </w:tr>
    </w:tbl>
    <w:p w:rsidR="002E5BD8" w:rsidRPr="00DC7E7A" w:rsidRDefault="002E5BD8">
      <w:pPr>
        <w:rPr>
          <w:rFonts w:ascii="Times New Roman" w:eastAsia="Times New Roman" w:hAnsi="Times New Roman" w:cs="Times New Roman"/>
          <w:b/>
          <w:sz w:val="28"/>
          <w:szCs w:val="28"/>
          <w:lang w:eastAsia="en-US"/>
        </w:rPr>
      </w:pPr>
      <w:r w:rsidRPr="00DC7E7A">
        <w:rPr>
          <w:rFonts w:ascii="Times New Roman" w:hAnsi="Times New Roman" w:cs="Times New Roman"/>
          <w:b/>
          <w:sz w:val="28"/>
          <w:szCs w:val="28"/>
        </w:rPr>
        <w:br w:type="page"/>
      </w:r>
    </w:p>
    <w:p w:rsidR="00554986" w:rsidRPr="00DC7E7A" w:rsidRDefault="00554986" w:rsidP="00CB50FC">
      <w:pPr>
        <w:pStyle w:val="a7"/>
        <w:tabs>
          <w:tab w:val="left" w:pos="0"/>
        </w:tabs>
        <w:spacing w:after="0" w:line="240" w:lineRule="auto"/>
        <w:ind w:left="675" w:firstLine="709"/>
        <w:jc w:val="center"/>
        <w:rPr>
          <w:rFonts w:ascii="Times New Roman" w:hAnsi="Times New Roman"/>
          <w:b/>
          <w:sz w:val="28"/>
          <w:szCs w:val="28"/>
        </w:rPr>
      </w:pPr>
      <w:r w:rsidRPr="00DC7E7A">
        <w:rPr>
          <w:rFonts w:ascii="Times New Roman" w:hAnsi="Times New Roman"/>
          <w:b/>
          <w:sz w:val="28"/>
          <w:szCs w:val="28"/>
        </w:rPr>
        <w:lastRenderedPageBreak/>
        <w:t>2. Оценка освоения междисциплинарных курсов</w:t>
      </w:r>
    </w:p>
    <w:p w:rsidR="00554986" w:rsidRPr="00DC7E7A" w:rsidRDefault="00554986" w:rsidP="00CB50FC">
      <w:pPr>
        <w:pStyle w:val="a7"/>
        <w:tabs>
          <w:tab w:val="left" w:pos="0"/>
        </w:tabs>
        <w:spacing w:after="0" w:line="240" w:lineRule="auto"/>
        <w:ind w:left="76" w:firstLine="709"/>
        <w:rPr>
          <w:rFonts w:ascii="Times New Roman" w:hAnsi="Times New Roman"/>
          <w:b/>
          <w:sz w:val="28"/>
          <w:szCs w:val="28"/>
        </w:rPr>
      </w:pPr>
    </w:p>
    <w:p w:rsidR="00554986" w:rsidRPr="00DC7E7A" w:rsidRDefault="00B001E6" w:rsidP="00B001E6">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 xml:space="preserve">2.1. </w:t>
      </w:r>
      <w:r w:rsidR="00554986" w:rsidRPr="00DC7E7A">
        <w:rPr>
          <w:rFonts w:ascii="Times New Roman" w:hAnsi="Times New Roman" w:cs="Times New Roman"/>
          <w:b/>
          <w:sz w:val="28"/>
          <w:szCs w:val="28"/>
        </w:rPr>
        <w:t>Формы и методы оценивания</w:t>
      </w:r>
      <w:r w:rsidR="003B3CF7" w:rsidRPr="00DC7E7A">
        <w:rPr>
          <w:rFonts w:ascii="Times New Roman" w:hAnsi="Times New Roman" w:cs="Times New Roman"/>
          <w:b/>
          <w:sz w:val="28"/>
          <w:szCs w:val="28"/>
        </w:rPr>
        <w:t xml:space="preserve"> МДК</w:t>
      </w:r>
    </w:p>
    <w:p w:rsidR="00B001E6" w:rsidRPr="00DC7E7A" w:rsidRDefault="00B001E6" w:rsidP="00B001E6">
      <w:pPr>
        <w:spacing w:after="0" w:line="240" w:lineRule="auto"/>
        <w:ind w:firstLine="709"/>
        <w:jc w:val="both"/>
        <w:rPr>
          <w:rFonts w:ascii="Times New Roman" w:hAnsi="Times New Roman" w:cs="Times New Roman"/>
          <w:b/>
          <w:sz w:val="28"/>
          <w:szCs w:val="28"/>
        </w:rPr>
      </w:pPr>
      <w:r w:rsidRPr="00983FF0">
        <w:rPr>
          <w:rFonts w:ascii="Times New Roman" w:hAnsi="Times New Roman" w:cs="Times New Roman"/>
          <w:b/>
          <w:sz w:val="28"/>
          <w:szCs w:val="28"/>
        </w:rPr>
        <w:t xml:space="preserve">2.1.1. Формы и методы оценивания </w:t>
      </w:r>
      <w:r w:rsidR="00534904" w:rsidRPr="00534904">
        <w:rPr>
          <w:rFonts w:ascii="Times New Roman" w:hAnsi="Times New Roman" w:cs="Times New Roman"/>
          <w:b/>
          <w:sz w:val="28"/>
          <w:szCs w:val="28"/>
        </w:rPr>
        <w:t>МДК.03.01. Транспортно-экспедиционная деятельность и обеспечение грузовых перевозок на железнодорожном транспорте</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Предметом оценки освоения МДК.03.01 являются умения и знания.</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устный опрос на лекциях, практических занятиях;</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защита практических занятий;</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тестирование;</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проверочные работы; </w:t>
      </w: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проверка выполнения индивидуальных домашних заданий;</w:t>
      </w:r>
    </w:p>
    <w:p w:rsidR="00B001E6"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контроль самостоятельных работ</w:t>
      </w:r>
      <w:r w:rsidR="006F015D">
        <w:rPr>
          <w:rFonts w:ascii="Times New Roman" w:hAnsi="Times New Roman" w:cs="Times New Roman"/>
          <w:sz w:val="28"/>
          <w:szCs w:val="28"/>
        </w:rPr>
        <w:t>.</w:t>
      </w:r>
    </w:p>
    <w:p w:rsidR="006F015D" w:rsidRPr="00DC7E7A" w:rsidRDefault="006F015D" w:rsidP="00B001E6">
      <w:pPr>
        <w:tabs>
          <w:tab w:val="left" w:pos="284"/>
        </w:tabs>
        <w:spacing w:after="0" w:line="240" w:lineRule="auto"/>
        <w:ind w:firstLine="709"/>
        <w:jc w:val="both"/>
        <w:rPr>
          <w:rFonts w:ascii="Times New Roman" w:hAnsi="Times New Roman" w:cs="Times New Roman"/>
          <w:sz w:val="28"/>
          <w:szCs w:val="28"/>
        </w:rPr>
      </w:pPr>
    </w:p>
    <w:p w:rsidR="00B001E6" w:rsidRPr="00DC7E7A" w:rsidRDefault="00B001E6" w:rsidP="00B001E6">
      <w:pPr>
        <w:tabs>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Оценка освоения МДК предусматривает сочетание накопительной системы оценивания</w:t>
      </w:r>
      <w:r w:rsidR="00534904">
        <w:rPr>
          <w:rFonts w:ascii="Times New Roman" w:hAnsi="Times New Roman" w:cs="Times New Roman"/>
          <w:sz w:val="28"/>
          <w:szCs w:val="28"/>
        </w:rPr>
        <w:t>,</w:t>
      </w:r>
      <w:r w:rsidRPr="00DC7E7A">
        <w:rPr>
          <w:rFonts w:ascii="Times New Roman" w:hAnsi="Times New Roman" w:cs="Times New Roman"/>
          <w:sz w:val="28"/>
          <w:szCs w:val="28"/>
        </w:rPr>
        <w:t xml:space="preserve"> проведения </w:t>
      </w:r>
      <w:r w:rsidR="00534904">
        <w:rPr>
          <w:rFonts w:ascii="Times New Roman" w:hAnsi="Times New Roman" w:cs="Times New Roman"/>
          <w:sz w:val="28"/>
          <w:szCs w:val="28"/>
        </w:rPr>
        <w:t>дифференцированного зачета</w:t>
      </w:r>
      <w:r w:rsidR="00534904" w:rsidRPr="00DC7E7A">
        <w:rPr>
          <w:rFonts w:ascii="Times New Roman" w:hAnsi="Times New Roman" w:cs="Times New Roman"/>
          <w:sz w:val="28"/>
          <w:szCs w:val="28"/>
        </w:rPr>
        <w:t xml:space="preserve"> </w:t>
      </w:r>
      <w:r w:rsidR="00534904">
        <w:rPr>
          <w:rFonts w:ascii="Times New Roman" w:hAnsi="Times New Roman" w:cs="Times New Roman"/>
          <w:sz w:val="28"/>
          <w:szCs w:val="28"/>
        </w:rPr>
        <w:t xml:space="preserve">и </w:t>
      </w:r>
      <w:r w:rsidRPr="00DC7E7A">
        <w:rPr>
          <w:rFonts w:ascii="Times New Roman" w:hAnsi="Times New Roman" w:cs="Times New Roman"/>
          <w:sz w:val="28"/>
          <w:szCs w:val="28"/>
        </w:rPr>
        <w:t>экзамен</w:t>
      </w:r>
      <w:r w:rsidR="00534904">
        <w:rPr>
          <w:rFonts w:ascii="Times New Roman" w:hAnsi="Times New Roman" w:cs="Times New Roman"/>
          <w:sz w:val="28"/>
          <w:szCs w:val="28"/>
        </w:rPr>
        <w:t>ов</w:t>
      </w:r>
      <w:r w:rsidRPr="00DC7E7A">
        <w:rPr>
          <w:rFonts w:ascii="Times New Roman" w:hAnsi="Times New Roman" w:cs="Times New Roman"/>
          <w:sz w:val="28"/>
          <w:szCs w:val="28"/>
        </w:rPr>
        <w:t xml:space="preserve"> </w:t>
      </w:r>
      <w:r w:rsidR="00534904" w:rsidRPr="00DC7E7A">
        <w:rPr>
          <w:rFonts w:ascii="Times New Roman" w:hAnsi="Times New Roman" w:cs="Times New Roman"/>
          <w:sz w:val="28"/>
          <w:szCs w:val="28"/>
        </w:rPr>
        <w:t>(</w:t>
      </w:r>
      <w:r w:rsidR="00534904" w:rsidRPr="005B3A21">
        <w:rPr>
          <w:rFonts w:ascii="Times New Roman" w:hAnsi="Times New Roman" w:cs="Times New Roman"/>
          <w:sz w:val="28"/>
          <w:szCs w:val="28"/>
        </w:rPr>
        <w:t>очн</w:t>
      </w:r>
      <w:r w:rsidR="00534904">
        <w:rPr>
          <w:rFonts w:ascii="Times New Roman" w:hAnsi="Times New Roman" w:cs="Times New Roman"/>
          <w:sz w:val="28"/>
          <w:szCs w:val="28"/>
        </w:rPr>
        <w:t>ая</w:t>
      </w:r>
      <w:r w:rsidR="00534904" w:rsidRPr="005B3A21">
        <w:rPr>
          <w:rFonts w:ascii="Times New Roman" w:hAnsi="Times New Roman" w:cs="Times New Roman"/>
          <w:sz w:val="28"/>
          <w:szCs w:val="28"/>
        </w:rPr>
        <w:t xml:space="preserve"> форм</w:t>
      </w:r>
      <w:r w:rsidR="00534904">
        <w:rPr>
          <w:rFonts w:ascii="Times New Roman" w:hAnsi="Times New Roman" w:cs="Times New Roman"/>
          <w:sz w:val="28"/>
          <w:szCs w:val="28"/>
        </w:rPr>
        <w:t>а</w:t>
      </w:r>
      <w:r w:rsidR="00534904" w:rsidRPr="005B3A21">
        <w:rPr>
          <w:rFonts w:ascii="Times New Roman" w:hAnsi="Times New Roman" w:cs="Times New Roman"/>
          <w:sz w:val="28"/>
          <w:szCs w:val="28"/>
        </w:rPr>
        <w:t xml:space="preserve"> обучения</w:t>
      </w:r>
      <w:r w:rsidR="00534904" w:rsidRPr="00DC7E7A">
        <w:rPr>
          <w:rFonts w:ascii="Times New Roman" w:hAnsi="Times New Roman" w:cs="Times New Roman"/>
          <w:sz w:val="28"/>
          <w:szCs w:val="28"/>
        </w:rPr>
        <w:t>)</w:t>
      </w:r>
      <w:r w:rsidR="00534904">
        <w:rPr>
          <w:rFonts w:ascii="Times New Roman" w:hAnsi="Times New Roman" w:cs="Times New Roman"/>
          <w:sz w:val="28"/>
          <w:szCs w:val="28"/>
        </w:rPr>
        <w:t xml:space="preserve"> </w:t>
      </w:r>
      <w:r w:rsidR="00534904" w:rsidRPr="00DC7E7A">
        <w:rPr>
          <w:rFonts w:ascii="Times New Roman" w:hAnsi="Times New Roman" w:cs="Times New Roman"/>
          <w:sz w:val="28"/>
          <w:szCs w:val="28"/>
        </w:rPr>
        <w:t>/</w:t>
      </w:r>
      <w:r w:rsidR="00534904">
        <w:rPr>
          <w:rFonts w:ascii="Times New Roman" w:hAnsi="Times New Roman" w:cs="Times New Roman"/>
          <w:sz w:val="28"/>
          <w:szCs w:val="28"/>
        </w:rPr>
        <w:t xml:space="preserve"> </w:t>
      </w:r>
      <w:r w:rsidR="00534904" w:rsidRPr="00DC7E7A">
        <w:rPr>
          <w:rFonts w:ascii="Times New Roman" w:hAnsi="Times New Roman" w:cs="Times New Roman"/>
          <w:sz w:val="28"/>
          <w:szCs w:val="28"/>
        </w:rPr>
        <w:t>экзамен</w:t>
      </w:r>
      <w:r w:rsidR="00534904">
        <w:rPr>
          <w:rFonts w:ascii="Times New Roman" w:hAnsi="Times New Roman" w:cs="Times New Roman"/>
          <w:sz w:val="28"/>
          <w:szCs w:val="28"/>
        </w:rPr>
        <w:t xml:space="preserve">ов </w:t>
      </w:r>
      <w:r w:rsidR="00534904" w:rsidRPr="00DC7E7A">
        <w:rPr>
          <w:rFonts w:ascii="Times New Roman" w:hAnsi="Times New Roman" w:cs="Times New Roman"/>
          <w:sz w:val="28"/>
          <w:szCs w:val="28"/>
        </w:rPr>
        <w:t>(заочн</w:t>
      </w:r>
      <w:r w:rsidR="00534904">
        <w:rPr>
          <w:rFonts w:ascii="Times New Roman" w:hAnsi="Times New Roman" w:cs="Times New Roman"/>
          <w:sz w:val="28"/>
          <w:szCs w:val="28"/>
        </w:rPr>
        <w:t>ая форма обучения</w:t>
      </w:r>
      <w:r w:rsidR="00534904" w:rsidRPr="00DC7E7A">
        <w:rPr>
          <w:rFonts w:ascii="Times New Roman" w:hAnsi="Times New Roman" w:cs="Times New Roman"/>
          <w:sz w:val="28"/>
          <w:szCs w:val="28"/>
        </w:rPr>
        <w:t>)</w:t>
      </w:r>
      <w:r w:rsidR="00534904">
        <w:rPr>
          <w:rFonts w:ascii="Times New Roman" w:hAnsi="Times New Roman" w:cs="Times New Roman"/>
          <w:sz w:val="28"/>
          <w:szCs w:val="28"/>
        </w:rPr>
        <w:t xml:space="preserve"> </w:t>
      </w:r>
      <w:r w:rsidRPr="00DC7E7A">
        <w:rPr>
          <w:rFonts w:ascii="Times New Roman" w:hAnsi="Times New Roman" w:cs="Times New Roman"/>
          <w:sz w:val="28"/>
          <w:szCs w:val="28"/>
        </w:rPr>
        <w:t>по МДК.</w:t>
      </w:r>
    </w:p>
    <w:p w:rsidR="00B001E6" w:rsidRPr="00DC7E7A" w:rsidRDefault="00B001E6" w:rsidP="00B001E6">
      <w:pPr>
        <w:tabs>
          <w:tab w:val="left" w:pos="284"/>
        </w:tabs>
        <w:spacing w:after="0" w:line="240" w:lineRule="auto"/>
        <w:ind w:left="-567" w:firstLine="283"/>
        <w:jc w:val="both"/>
        <w:rPr>
          <w:rFonts w:ascii="Times New Roman" w:hAnsi="Times New Roman" w:cs="Times New Roman"/>
          <w:sz w:val="28"/>
          <w:szCs w:val="28"/>
        </w:rPr>
      </w:pPr>
    </w:p>
    <w:p w:rsidR="00983FF0" w:rsidRPr="00581702" w:rsidRDefault="00B001E6" w:rsidP="00983FF0">
      <w:pPr>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2.1.2. </w:t>
      </w:r>
      <w:r w:rsidR="00983FF0" w:rsidRPr="00581702">
        <w:rPr>
          <w:rFonts w:ascii="Times New Roman" w:hAnsi="Times New Roman" w:cs="Times New Roman"/>
          <w:b/>
          <w:sz w:val="28"/>
          <w:szCs w:val="28"/>
        </w:rPr>
        <w:t xml:space="preserve">Формы и методы оценивания </w:t>
      </w:r>
      <w:r w:rsidR="00534904" w:rsidRPr="00534904">
        <w:rPr>
          <w:rFonts w:ascii="Times New Roman" w:hAnsi="Times New Roman" w:cs="Times New Roman"/>
          <w:b/>
          <w:sz w:val="28"/>
          <w:szCs w:val="28"/>
        </w:rPr>
        <w:t>МДК.03.02. Организация пассажирских перевозок и организация экономической деятельности на железнодорожном транспорте</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Предметом оценки освоения МДК являются умения и знания.</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устный опрос на лекциях, практических занятиях;</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защита практических занятий;</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тестирование;</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xml:space="preserve">- проверочные и контрольные работы; </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проверка выполнения индивидуальных домашних заданий;</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контроль самостоятельных работ.</w:t>
      </w:r>
    </w:p>
    <w:p w:rsidR="00983FF0" w:rsidRPr="00581702" w:rsidRDefault="00983FF0" w:rsidP="00983FF0">
      <w:pPr>
        <w:tabs>
          <w:tab w:val="left" w:pos="284"/>
        </w:tabs>
        <w:spacing w:after="0" w:line="240" w:lineRule="auto"/>
        <w:ind w:firstLine="709"/>
        <w:jc w:val="both"/>
        <w:rPr>
          <w:rFonts w:ascii="Times New Roman" w:hAnsi="Times New Roman" w:cs="Times New Roman"/>
          <w:sz w:val="28"/>
          <w:szCs w:val="28"/>
        </w:rPr>
      </w:pPr>
    </w:p>
    <w:p w:rsidR="00983FF0" w:rsidRDefault="00983FF0" w:rsidP="00983FF0">
      <w:pPr>
        <w:tabs>
          <w:tab w:val="left" w:pos="284"/>
        </w:tabs>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Оценка освоения МДК предусматривает проведени</w:t>
      </w:r>
      <w:r w:rsidR="0052508E">
        <w:rPr>
          <w:rFonts w:ascii="Times New Roman" w:hAnsi="Times New Roman" w:cs="Times New Roman"/>
          <w:sz w:val="28"/>
          <w:szCs w:val="28"/>
        </w:rPr>
        <w:t>е</w:t>
      </w:r>
      <w:r w:rsidRPr="00581702">
        <w:rPr>
          <w:rFonts w:ascii="Times New Roman" w:hAnsi="Times New Roman" w:cs="Times New Roman"/>
          <w:sz w:val="28"/>
          <w:szCs w:val="28"/>
        </w:rPr>
        <w:t xml:space="preserve"> дифференцированного зачета</w:t>
      </w:r>
      <w:r>
        <w:rPr>
          <w:rFonts w:ascii="Times New Roman" w:hAnsi="Times New Roman" w:cs="Times New Roman"/>
          <w:sz w:val="28"/>
          <w:szCs w:val="28"/>
        </w:rPr>
        <w:t xml:space="preserve"> </w:t>
      </w:r>
      <w:r w:rsidR="00534904">
        <w:rPr>
          <w:rFonts w:ascii="Times New Roman" w:hAnsi="Times New Roman" w:cs="Times New Roman"/>
          <w:sz w:val="28"/>
          <w:szCs w:val="28"/>
        </w:rPr>
        <w:t xml:space="preserve">и экзамена </w:t>
      </w:r>
      <w:r w:rsidRPr="00581702">
        <w:rPr>
          <w:rFonts w:ascii="Times New Roman" w:hAnsi="Times New Roman" w:cs="Times New Roman"/>
          <w:sz w:val="28"/>
          <w:szCs w:val="28"/>
        </w:rPr>
        <w:t>по МДК.</w:t>
      </w:r>
    </w:p>
    <w:p w:rsidR="00534904" w:rsidRDefault="00534904" w:rsidP="00983FF0">
      <w:pPr>
        <w:tabs>
          <w:tab w:val="left" w:pos="284"/>
        </w:tabs>
        <w:spacing w:after="0" w:line="240" w:lineRule="auto"/>
        <w:ind w:firstLine="709"/>
        <w:jc w:val="both"/>
        <w:rPr>
          <w:rFonts w:ascii="Times New Roman" w:hAnsi="Times New Roman" w:cs="Times New Roman"/>
          <w:sz w:val="28"/>
          <w:szCs w:val="28"/>
        </w:rPr>
      </w:pPr>
    </w:p>
    <w:p w:rsidR="00534904" w:rsidRDefault="00534904">
      <w:pPr>
        <w:rPr>
          <w:rFonts w:ascii="Times New Roman" w:hAnsi="Times New Roman" w:cs="Times New Roman"/>
          <w:b/>
          <w:sz w:val="28"/>
          <w:szCs w:val="28"/>
        </w:rPr>
      </w:pPr>
      <w:r>
        <w:rPr>
          <w:rFonts w:ascii="Times New Roman" w:hAnsi="Times New Roman" w:cs="Times New Roman"/>
          <w:b/>
          <w:sz w:val="28"/>
          <w:szCs w:val="28"/>
        </w:rPr>
        <w:br w:type="page"/>
      </w:r>
    </w:p>
    <w:p w:rsidR="00066289" w:rsidRPr="00DC7E7A" w:rsidRDefault="00066289" w:rsidP="00066289">
      <w:pPr>
        <w:tabs>
          <w:tab w:val="left" w:pos="284"/>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lastRenderedPageBreak/>
        <w:t>2.2. Перечень заданий для оценки освоения МДК</w:t>
      </w:r>
    </w:p>
    <w:p w:rsidR="00066289" w:rsidRPr="00DC7E7A" w:rsidRDefault="00066289" w:rsidP="00066289">
      <w:pPr>
        <w:tabs>
          <w:tab w:val="left" w:pos="284"/>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 xml:space="preserve">2.2.1. Перечень заданий для оценки освоения </w:t>
      </w:r>
      <w:r w:rsidR="00534904" w:rsidRPr="00534904">
        <w:rPr>
          <w:rFonts w:ascii="Times New Roman" w:hAnsi="Times New Roman" w:cs="Times New Roman"/>
          <w:b/>
          <w:sz w:val="28"/>
          <w:szCs w:val="28"/>
        </w:rPr>
        <w:t>МДК.03.01. Транспортно-экспедиционная деятельность и обеспечение грузовых перевозок на железнодорожном транспорте</w:t>
      </w:r>
    </w:p>
    <w:tbl>
      <w:tblPr>
        <w:tblStyle w:val="a9"/>
        <w:tblW w:w="0" w:type="auto"/>
        <w:tblLook w:val="04A0"/>
      </w:tblPr>
      <w:tblGrid>
        <w:gridCol w:w="5068"/>
        <w:gridCol w:w="5069"/>
      </w:tblGrid>
      <w:tr w:rsidR="00066289" w:rsidRPr="00DC7E7A" w:rsidTr="007B49B1">
        <w:tc>
          <w:tcPr>
            <w:tcW w:w="5068" w:type="dxa"/>
            <w:vAlign w:val="center"/>
          </w:tcPr>
          <w:p w:rsidR="00066289" w:rsidRPr="00DC7E7A" w:rsidRDefault="00066289" w:rsidP="007B49B1">
            <w:pPr>
              <w:pStyle w:val="11"/>
              <w:widowControl w:val="0"/>
              <w:ind w:left="0"/>
              <w:jc w:val="center"/>
              <w:rPr>
                <w:rFonts w:ascii="Times New Roman" w:hAnsi="Times New Roman"/>
                <w:b/>
                <w:sz w:val="24"/>
                <w:szCs w:val="24"/>
              </w:rPr>
            </w:pPr>
            <w:r w:rsidRPr="00DC7E7A">
              <w:rPr>
                <w:rFonts w:ascii="Times New Roman" w:hAnsi="Times New Roman"/>
                <w:b/>
                <w:sz w:val="24"/>
                <w:szCs w:val="24"/>
              </w:rPr>
              <w:t>Форма контроля</w:t>
            </w:r>
          </w:p>
        </w:tc>
        <w:tc>
          <w:tcPr>
            <w:tcW w:w="5069" w:type="dxa"/>
            <w:vAlign w:val="center"/>
          </w:tcPr>
          <w:p w:rsidR="00066289" w:rsidRPr="00DC7E7A" w:rsidRDefault="00066289" w:rsidP="007B49B1">
            <w:pPr>
              <w:pStyle w:val="11"/>
              <w:widowControl w:val="0"/>
              <w:ind w:left="0"/>
              <w:jc w:val="center"/>
              <w:rPr>
                <w:rFonts w:ascii="Times New Roman" w:hAnsi="Times New Roman"/>
                <w:b/>
                <w:sz w:val="24"/>
                <w:szCs w:val="24"/>
              </w:rPr>
            </w:pPr>
            <w:r w:rsidRPr="00DC7E7A">
              <w:rPr>
                <w:rFonts w:ascii="Times New Roman" w:hAnsi="Times New Roman"/>
                <w:b/>
                <w:sz w:val="24"/>
                <w:szCs w:val="24"/>
              </w:rPr>
              <w:t xml:space="preserve">Проверяемые </w:t>
            </w:r>
          </w:p>
          <w:p w:rsidR="00066289" w:rsidRPr="00DC7E7A" w:rsidRDefault="00066289" w:rsidP="007B49B1">
            <w:pPr>
              <w:pStyle w:val="11"/>
              <w:widowControl w:val="0"/>
              <w:ind w:left="0"/>
              <w:jc w:val="center"/>
              <w:rPr>
                <w:rFonts w:ascii="Times New Roman" w:hAnsi="Times New Roman"/>
                <w:b/>
                <w:sz w:val="24"/>
                <w:szCs w:val="24"/>
              </w:rPr>
            </w:pPr>
            <w:r w:rsidRPr="00DC7E7A">
              <w:rPr>
                <w:rFonts w:ascii="Times New Roman" w:hAnsi="Times New Roman"/>
                <w:b/>
                <w:sz w:val="24"/>
                <w:szCs w:val="24"/>
              </w:rPr>
              <w:t>У, З, ОК, ПК</w:t>
            </w:r>
          </w:p>
        </w:tc>
      </w:tr>
      <w:tr w:rsidR="00066289" w:rsidRPr="00DC7E7A" w:rsidTr="007B49B1">
        <w:tc>
          <w:tcPr>
            <w:tcW w:w="5068" w:type="dxa"/>
          </w:tcPr>
          <w:p w:rsidR="00066289" w:rsidRPr="00DC7E7A"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Устный опрос</w:t>
            </w:r>
          </w:p>
          <w:p w:rsidR="00066289" w:rsidRPr="00DC7E7A"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Проверочные работы</w:t>
            </w:r>
          </w:p>
          <w:p w:rsidR="00066289" w:rsidRPr="00747BE4"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Тестирование</w:t>
            </w:r>
          </w:p>
          <w:p w:rsidR="00EB3365" w:rsidRPr="00DC7E7A" w:rsidRDefault="00EB3365" w:rsidP="00EB3365">
            <w:pPr>
              <w:pStyle w:val="11"/>
              <w:widowControl w:val="0"/>
              <w:ind w:left="0"/>
              <w:rPr>
                <w:rFonts w:ascii="Times New Roman" w:hAnsi="Times New Roman"/>
                <w:sz w:val="24"/>
                <w:szCs w:val="24"/>
              </w:rPr>
            </w:pPr>
            <w:r w:rsidRPr="00DC7E7A">
              <w:rPr>
                <w:rFonts w:ascii="Times New Roman" w:hAnsi="Times New Roman"/>
                <w:sz w:val="24"/>
                <w:szCs w:val="24"/>
              </w:rPr>
              <w:t>Индивидуальные задания</w:t>
            </w:r>
          </w:p>
          <w:p w:rsidR="00066289" w:rsidRPr="00DC7E7A" w:rsidRDefault="00066289" w:rsidP="000051E3">
            <w:pPr>
              <w:tabs>
                <w:tab w:val="left" w:pos="284"/>
              </w:tabs>
              <w:jc w:val="both"/>
              <w:rPr>
                <w:rFonts w:ascii="Times New Roman" w:hAnsi="Times New Roman"/>
                <w:sz w:val="24"/>
                <w:szCs w:val="24"/>
              </w:rPr>
            </w:pPr>
            <w:r w:rsidRPr="00DC7E7A">
              <w:rPr>
                <w:rFonts w:ascii="Times New Roman" w:hAnsi="Times New Roman"/>
                <w:sz w:val="24"/>
                <w:szCs w:val="24"/>
              </w:rPr>
              <w:t xml:space="preserve">Практические </w:t>
            </w:r>
            <w:r w:rsidRPr="000051E3">
              <w:rPr>
                <w:rFonts w:ascii="Times New Roman" w:hAnsi="Times New Roman"/>
                <w:sz w:val="24"/>
                <w:szCs w:val="24"/>
              </w:rPr>
              <w:t>занятия №1-</w:t>
            </w:r>
            <w:r w:rsidR="000051E3" w:rsidRPr="000051E3">
              <w:rPr>
                <w:rFonts w:ascii="Times New Roman" w:hAnsi="Times New Roman"/>
                <w:sz w:val="24"/>
                <w:szCs w:val="24"/>
              </w:rPr>
              <w:t>54</w:t>
            </w:r>
          </w:p>
        </w:tc>
        <w:tc>
          <w:tcPr>
            <w:tcW w:w="5069" w:type="dxa"/>
          </w:tcPr>
          <w:p w:rsidR="00066289" w:rsidRPr="00DC7E7A" w:rsidRDefault="00066289" w:rsidP="007B49B1">
            <w:pPr>
              <w:pStyle w:val="11"/>
              <w:widowControl w:val="0"/>
              <w:ind w:left="0"/>
              <w:rPr>
                <w:rFonts w:ascii="Times New Roman" w:hAnsi="Times New Roman"/>
                <w:sz w:val="24"/>
                <w:szCs w:val="24"/>
              </w:rPr>
            </w:pPr>
            <w:r w:rsidRPr="001F20FE">
              <w:rPr>
                <w:rFonts w:ascii="Times New Roman" w:hAnsi="Times New Roman"/>
                <w:sz w:val="24"/>
                <w:szCs w:val="24"/>
              </w:rPr>
              <w:t xml:space="preserve">У1, </w:t>
            </w:r>
            <w:r w:rsidR="001F20FE">
              <w:rPr>
                <w:rFonts w:ascii="Times New Roman" w:hAnsi="Times New Roman"/>
                <w:sz w:val="24"/>
                <w:szCs w:val="24"/>
              </w:rPr>
              <w:t xml:space="preserve">У2, </w:t>
            </w:r>
            <w:r w:rsidRPr="001F20FE">
              <w:rPr>
                <w:rFonts w:ascii="Times New Roman" w:hAnsi="Times New Roman"/>
                <w:sz w:val="24"/>
                <w:szCs w:val="24"/>
              </w:rPr>
              <w:t xml:space="preserve">У3, </w:t>
            </w:r>
            <w:r w:rsidR="001F20FE">
              <w:rPr>
                <w:rFonts w:ascii="Times New Roman" w:hAnsi="Times New Roman"/>
                <w:sz w:val="24"/>
                <w:szCs w:val="24"/>
              </w:rPr>
              <w:t xml:space="preserve">У4, </w:t>
            </w:r>
            <w:r w:rsidRPr="001F20FE">
              <w:rPr>
                <w:rFonts w:ascii="Times New Roman" w:hAnsi="Times New Roman"/>
                <w:sz w:val="24"/>
                <w:szCs w:val="24"/>
              </w:rPr>
              <w:t>З1</w:t>
            </w:r>
            <w:r w:rsidR="001F20FE">
              <w:rPr>
                <w:rFonts w:ascii="Times New Roman" w:hAnsi="Times New Roman"/>
                <w:sz w:val="24"/>
                <w:szCs w:val="24"/>
              </w:rPr>
              <w:t xml:space="preserve">, З2, З3, З4, З5, З6, З7, З8, З9, З10, З11, З12, </w:t>
            </w:r>
          </w:p>
          <w:p w:rsidR="00066289" w:rsidRPr="00DC7E7A" w:rsidRDefault="00066289" w:rsidP="007B49B1">
            <w:pPr>
              <w:pStyle w:val="11"/>
              <w:widowControl w:val="0"/>
              <w:ind w:left="0"/>
              <w:rPr>
                <w:rFonts w:ascii="Times New Roman" w:hAnsi="Times New Roman"/>
                <w:sz w:val="24"/>
                <w:szCs w:val="24"/>
              </w:rPr>
            </w:pPr>
            <w:r w:rsidRPr="00DC7E7A">
              <w:rPr>
                <w:rFonts w:ascii="Times New Roman" w:hAnsi="Times New Roman"/>
                <w:sz w:val="24"/>
                <w:szCs w:val="24"/>
              </w:rPr>
              <w:t xml:space="preserve">ОК 01, ОК 02, </w:t>
            </w:r>
            <w:r w:rsidR="001F20FE">
              <w:rPr>
                <w:rFonts w:ascii="Times New Roman" w:hAnsi="Times New Roman"/>
                <w:sz w:val="24"/>
                <w:szCs w:val="24"/>
              </w:rPr>
              <w:t>ОК 04,</w:t>
            </w:r>
          </w:p>
          <w:p w:rsidR="00066289" w:rsidRPr="00DC7E7A" w:rsidRDefault="001F20FE" w:rsidP="007B49B1">
            <w:pPr>
              <w:pStyle w:val="11"/>
              <w:widowControl w:val="0"/>
              <w:ind w:left="0"/>
              <w:rPr>
                <w:rFonts w:ascii="Times New Roman" w:hAnsi="Times New Roman"/>
                <w:sz w:val="24"/>
                <w:szCs w:val="24"/>
              </w:rPr>
            </w:pPr>
            <w:r>
              <w:rPr>
                <w:rFonts w:ascii="Times New Roman" w:hAnsi="Times New Roman"/>
                <w:sz w:val="24"/>
                <w:szCs w:val="24"/>
              </w:rPr>
              <w:t>ПК 3.1, ПК 3.2</w:t>
            </w:r>
          </w:p>
        </w:tc>
      </w:tr>
    </w:tbl>
    <w:p w:rsidR="00534904" w:rsidRDefault="00534904" w:rsidP="00CB50FC">
      <w:pPr>
        <w:tabs>
          <w:tab w:val="left" w:pos="0"/>
        </w:tabs>
        <w:spacing w:after="0" w:line="240" w:lineRule="auto"/>
        <w:ind w:firstLine="709"/>
        <w:jc w:val="center"/>
        <w:rPr>
          <w:rFonts w:ascii="Times New Roman" w:eastAsia="Times New Roman" w:hAnsi="Times New Roman" w:cs="Times New Roman"/>
          <w:b/>
          <w:sz w:val="28"/>
          <w:szCs w:val="28"/>
        </w:rPr>
      </w:pPr>
    </w:p>
    <w:p w:rsidR="007E3A32" w:rsidRPr="00534904"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534904">
        <w:rPr>
          <w:rFonts w:ascii="Times New Roman" w:eastAsia="Times New Roman" w:hAnsi="Times New Roman" w:cs="Times New Roman"/>
          <w:b/>
          <w:sz w:val="28"/>
          <w:szCs w:val="28"/>
        </w:rPr>
        <w:t>ВОПРОСЫ ДЛЯ УСТНОГО ОПРОСА</w:t>
      </w:r>
    </w:p>
    <w:p w:rsidR="007E3A32" w:rsidRPr="00534904"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534904">
        <w:rPr>
          <w:rFonts w:ascii="Times New Roman" w:eastAsia="Times New Roman" w:hAnsi="Times New Roman" w:cs="Times New Roman"/>
          <w:b/>
          <w:sz w:val="28"/>
          <w:szCs w:val="28"/>
        </w:rPr>
        <w:t>Тема 1.1. Введение в логистику</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Дайте обобщенное определение понятия «логистика».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Каковы исторические корни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Назовите основные сферы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В чем заключаются функции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Что является объектом изучения и управления в логистике?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Дайте краткую характеристику основных логистических потоков.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1.2. Логистические системы и транспорт</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Что означает логистический подход к оптимизации перевозок?</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Какие услуги относятся к экспедиторским?</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Назовите ключевые показатели качества транспортных и экспедиторских услуг.</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Как подразделяются грузовые тарифы на железнодорожном транспорте?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В чем отличие таможенных платежей от таможенных пошлин?</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В чем состоит назначение региональных логистических центров?</w:t>
      </w:r>
    </w:p>
    <w:p w:rsidR="006F015D" w:rsidRDefault="006F015D" w:rsidP="00CB50FC">
      <w:pPr>
        <w:tabs>
          <w:tab w:val="left" w:pos="0"/>
        </w:tabs>
        <w:spacing w:after="0" w:line="240" w:lineRule="auto"/>
        <w:ind w:firstLine="709"/>
        <w:jc w:val="center"/>
        <w:rPr>
          <w:rFonts w:ascii="Times New Roman" w:eastAsia="Times New Roman" w:hAnsi="Times New Roman" w:cs="Times New Roman"/>
          <w:b/>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1.4. Склады в логистических системах</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Каково назначение складов и их классификация?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Назовите основные функции складов.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Какие факторы влияют на эффективное функционирование складов?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Какие виды потоков обрабатываются на складах?</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Дайте характеристику функциональных категорий складов.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Каковы методы определения места расположения складов?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1.5. Маркетинг транспортно-складских услуг</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В чем состоит сущность маркетинга?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Какие виды маркетинга Вы знаете?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Как осуществляется планирование маркетинга?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В чем состоит взаимосвязь маркетинга и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Какие методы ценообразования применяются?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Какие существуют виды цен?</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lastRenderedPageBreak/>
        <w:t>Тема 1.6. Логистические аспекты тары и упаковки, контейнерные перевозки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В чем состоит различие между тарой и упаковкой?</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Перечислите основные требования к таре и упаковке.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Дайте определение термина «укрупненная грузовая единица».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Назовите способы маркировки транспортной тары.</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Как маркируют контейнеры?</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В чем состоят преимущества пакетных перевозок?</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1.7. Запасы материальных ресурсов и их оптимизация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Для чего нужны запасы товаров и материалов?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Какие существуют виды запасов?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Укажите два способа пополнения запасов.</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Назовите три концепции управления запасами.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 Каково значение запасов, формируемых в транспортных структурах?</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Какие запасы материальных ресурсов создаются на железнодорожном транспорте?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Тема 1.8. Информационное обеспечение транспортной логистики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Что понимается под информационным потоком?</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По каким признакам классифицируют информационные потоки?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Какие существуют методы моделирования информационных технологий?</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Охарактеризуйте особенности информационных систем корпоративного уровня.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5.Какие главные компоненты входят в состав информационных систем?</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6. В чем заключаются особенности штрихового, а также радиочастотного кодирования и идентификации?</w:t>
      </w:r>
    </w:p>
    <w:p w:rsidR="00793854" w:rsidRDefault="00793854"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6D7684" w:rsidRPr="00DC7E7A" w:rsidRDefault="006D7684" w:rsidP="006D7684">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Pr>
          <w:rFonts w:ascii="Times New Roman" w:hAnsi="Times New Roman" w:cs="Times New Roman"/>
          <w:b/>
          <w:sz w:val="28"/>
          <w:szCs w:val="28"/>
        </w:rPr>
        <w:t>1.9</w:t>
      </w:r>
      <w:r w:rsidRPr="00DC7E7A">
        <w:rPr>
          <w:rFonts w:ascii="Times New Roman" w:hAnsi="Times New Roman" w:cs="Times New Roman"/>
          <w:b/>
          <w:sz w:val="28"/>
          <w:szCs w:val="28"/>
        </w:rPr>
        <w:t>. Общие сведения о коммерческой деятельности железнодорожного транспорта</w:t>
      </w:r>
    </w:p>
    <w:p w:rsidR="006D7684" w:rsidRPr="00DC7E7A" w:rsidRDefault="006D7684" w:rsidP="006D7684">
      <w:pPr>
        <w:pStyle w:val="Standard"/>
        <w:tabs>
          <w:tab w:val="left" w:pos="0"/>
        </w:tabs>
        <w:ind w:firstLine="709"/>
        <w:jc w:val="both"/>
        <w:rPr>
          <w:spacing w:val="1"/>
          <w:sz w:val="28"/>
          <w:szCs w:val="28"/>
        </w:rPr>
      </w:pPr>
      <w:r w:rsidRPr="00DC7E7A">
        <w:rPr>
          <w:spacing w:val="1"/>
          <w:sz w:val="28"/>
          <w:szCs w:val="28"/>
        </w:rPr>
        <w:t xml:space="preserve">1. Назначение Устава железнодорожного транспорта, год, </w:t>
      </w:r>
      <w:r>
        <w:rPr>
          <w:spacing w:val="1"/>
          <w:sz w:val="28"/>
          <w:szCs w:val="28"/>
        </w:rPr>
        <w:t>с</w:t>
      </w:r>
      <w:r w:rsidRPr="00DC7E7A">
        <w:rPr>
          <w:spacing w:val="1"/>
          <w:sz w:val="28"/>
          <w:szCs w:val="28"/>
        </w:rPr>
        <w:t>татьи, разделы, наименование разделов.</w:t>
      </w:r>
    </w:p>
    <w:p w:rsidR="006D7684" w:rsidRPr="00DC7E7A" w:rsidRDefault="006D7684" w:rsidP="006D7684">
      <w:pPr>
        <w:pStyle w:val="Standard"/>
        <w:tabs>
          <w:tab w:val="left" w:pos="0"/>
        </w:tabs>
        <w:ind w:firstLine="709"/>
        <w:jc w:val="both"/>
        <w:rPr>
          <w:spacing w:val="1"/>
          <w:sz w:val="28"/>
          <w:szCs w:val="28"/>
        </w:rPr>
      </w:pPr>
      <w:r w:rsidRPr="00DC7E7A">
        <w:rPr>
          <w:spacing w:val="1"/>
          <w:sz w:val="28"/>
          <w:szCs w:val="28"/>
        </w:rPr>
        <w:t>2. Назначение грузовой станции. Виды. Порядок открытия станции.</w:t>
      </w:r>
    </w:p>
    <w:p w:rsidR="006D7684" w:rsidRPr="00DC7E7A" w:rsidRDefault="006D7684" w:rsidP="006D7684">
      <w:pPr>
        <w:pStyle w:val="Standard"/>
        <w:tabs>
          <w:tab w:val="left" w:pos="0"/>
        </w:tabs>
        <w:ind w:firstLine="709"/>
        <w:jc w:val="both"/>
        <w:rPr>
          <w:spacing w:val="1"/>
          <w:sz w:val="28"/>
          <w:szCs w:val="28"/>
        </w:rPr>
      </w:pPr>
      <w:r w:rsidRPr="00DC7E7A">
        <w:rPr>
          <w:spacing w:val="1"/>
          <w:sz w:val="28"/>
          <w:szCs w:val="28"/>
        </w:rPr>
        <w:t>3. Вагоны грузового парка. Их характеристика. Показатели грузовых вагонов.</w:t>
      </w:r>
    </w:p>
    <w:p w:rsidR="006D7684" w:rsidRPr="00DC7E7A" w:rsidRDefault="006D7684" w:rsidP="006D7684">
      <w:pPr>
        <w:pStyle w:val="Standard"/>
        <w:tabs>
          <w:tab w:val="left" w:pos="0"/>
        </w:tabs>
        <w:ind w:firstLine="709"/>
        <w:jc w:val="both"/>
        <w:rPr>
          <w:spacing w:val="1"/>
          <w:sz w:val="28"/>
          <w:szCs w:val="28"/>
        </w:rPr>
      </w:pPr>
      <w:r>
        <w:rPr>
          <w:spacing w:val="1"/>
          <w:sz w:val="28"/>
          <w:szCs w:val="28"/>
        </w:rPr>
        <w:t>4</w:t>
      </w:r>
      <w:r w:rsidRPr="00DC7E7A">
        <w:rPr>
          <w:spacing w:val="1"/>
          <w:sz w:val="28"/>
          <w:szCs w:val="28"/>
        </w:rPr>
        <w:t>. Основные показатели плана перевозок.</w:t>
      </w:r>
    </w:p>
    <w:p w:rsidR="006D7684" w:rsidRPr="00DC7E7A" w:rsidRDefault="006D7684" w:rsidP="006D7684">
      <w:pPr>
        <w:tabs>
          <w:tab w:val="left" w:pos="0"/>
        </w:tabs>
        <w:spacing w:after="0" w:line="240" w:lineRule="auto"/>
        <w:ind w:firstLine="709"/>
        <w:jc w:val="both"/>
        <w:rPr>
          <w:rFonts w:ascii="Times New Roman" w:hAnsi="Times New Roman" w:cs="Times New Roman"/>
          <w:spacing w:val="1"/>
          <w:sz w:val="28"/>
          <w:szCs w:val="28"/>
        </w:rPr>
      </w:pPr>
    </w:p>
    <w:p w:rsidR="006D7684" w:rsidRPr="00677DE8" w:rsidRDefault="006D7684" w:rsidP="006D7684">
      <w:pPr>
        <w:tabs>
          <w:tab w:val="left" w:pos="0"/>
        </w:tabs>
        <w:spacing w:after="0" w:line="240" w:lineRule="auto"/>
        <w:ind w:firstLine="709"/>
        <w:jc w:val="center"/>
        <w:rPr>
          <w:rFonts w:ascii="Times New Roman" w:hAnsi="Times New Roman" w:cs="Times New Roman"/>
          <w:b/>
          <w:sz w:val="28"/>
          <w:szCs w:val="28"/>
        </w:rPr>
      </w:pPr>
      <w:r w:rsidRPr="00677DE8">
        <w:rPr>
          <w:rFonts w:ascii="Times New Roman" w:hAnsi="Times New Roman" w:cs="Times New Roman"/>
          <w:b/>
          <w:sz w:val="28"/>
          <w:szCs w:val="28"/>
        </w:rPr>
        <w:t xml:space="preserve">Тема </w:t>
      </w:r>
      <w:r>
        <w:rPr>
          <w:rFonts w:ascii="Times New Roman" w:hAnsi="Times New Roman" w:cs="Times New Roman"/>
          <w:b/>
          <w:sz w:val="28"/>
          <w:szCs w:val="28"/>
        </w:rPr>
        <w:t>1.10</w:t>
      </w:r>
      <w:r w:rsidRPr="00677DE8">
        <w:rPr>
          <w:rFonts w:ascii="Times New Roman" w:hAnsi="Times New Roman" w:cs="Times New Roman"/>
          <w:b/>
          <w:sz w:val="28"/>
          <w:szCs w:val="28"/>
        </w:rPr>
        <w:t>. Технология перевозок грузов</w:t>
      </w:r>
    </w:p>
    <w:p w:rsidR="006D7684" w:rsidRPr="00677DE8" w:rsidRDefault="006D7684" w:rsidP="006D7684">
      <w:pPr>
        <w:pStyle w:val="Standard"/>
        <w:tabs>
          <w:tab w:val="left" w:pos="0"/>
        </w:tabs>
        <w:ind w:firstLine="709"/>
        <w:jc w:val="both"/>
        <w:rPr>
          <w:spacing w:val="1"/>
          <w:sz w:val="28"/>
          <w:szCs w:val="28"/>
        </w:rPr>
      </w:pPr>
      <w:r w:rsidRPr="00677DE8">
        <w:rPr>
          <w:spacing w:val="1"/>
          <w:sz w:val="28"/>
          <w:szCs w:val="28"/>
        </w:rPr>
        <w:t>1. Назначение транспортной маркировки.</w:t>
      </w:r>
    </w:p>
    <w:p w:rsidR="006D7684" w:rsidRPr="00677DE8" w:rsidRDefault="006D7684" w:rsidP="006D7684">
      <w:pPr>
        <w:pStyle w:val="Standard"/>
        <w:tabs>
          <w:tab w:val="left" w:pos="0"/>
        </w:tabs>
        <w:ind w:firstLine="709"/>
        <w:jc w:val="both"/>
        <w:rPr>
          <w:spacing w:val="1"/>
          <w:sz w:val="28"/>
          <w:szCs w:val="28"/>
        </w:rPr>
      </w:pPr>
      <w:r w:rsidRPr="00677DE8">
        <w:rPr>
          <w:spacing w:val="1"/>
          <w:sz w:val="28"/>
          <w:szCs w:val="28"/>
        </w:rPr>
        <w:t>2. Комплект перевозочных документов. Правила заполнения.</w:t>
      </w:r>
    </w:p>
    <w:p w:rsidR="006D7684" w:rsidRPr="00677DE8" w:rsidRDefault="006D7684" w:rsidP="006D7684">
      <w:pPr>
        <w:pStyle w:val="Standard"/>
        <w:tabs>
          <w:tab w:val="left" w:pos="0"/>
        </w:tabs>
        <w:ind w:firstLine="709"/>
        <w:jc w:val="both"/>
        <w:rPr>
          <w:spacing w:val="1"/>
          <w:sz w:val="28"/>
          <w:szCs w:val="28"/>
        </w:rPr>
      </w:pPr>
      <w:r w:rsidRPr="00677DE8">
        <w:rPr>
          <w:spacing w:val="1"/>
          <w:sz w:val="28"/>
          <w:szCs w:val="28"/>
        </w:rPr>
        <w:t>3. Виды вагонных листов. Кодирование.</w:t>
      </w:r>
    </w:p>
    <w:p w:rsidR="006D7684" w:rsidRPr="00677DE8" w:rsidRDefault="006D7684" w:rsidP="006D7684">
      <w:pPr>
        <w:pStyle w:val="Standard"/>
        <w:tabs>
          <w:tab w:val="left" w:pos="0"/>
        </w:tabs>
        <w:ind w:firstLine="709"/>
        <w:jc w:val="both"/>
        <w:rPr>
          <w:spacing w:val="1"/>
          <w:sz w:val="28"/>
          <w:szCs w:val="28"/>
        </w:rPr>
      </w:pPr>
      <w:r w:rsidRPr="00677DE8">
        <w:rPr>
          <w:spacing w:val="1"/>
          <w:sz w:val="28"/>
          <w:szCs w:val="28"/>
        </w:rPr>
        <w:t>4. Срок доставки. Правила определения.</w:t>
      </w:r>
    </w:p>
    <w:p w:rsidR="006D7684" w:rsidRDefault="006D7684" w:rsidP="006D7684">
      <w:pPr>
        <w:pStyle w:val="Standard"/>
        <w:tabs>
          <w:tab w:val="left" w:pos="0"/>
        </w:tabs>
        <w:ind w:firstLine="709"/>
        <w:jc w:val="both"/>
        <w:rPr>
          <w:spacing w:val="1"/>
          <w:sz w:val="28"/>
          <w:szCs w:val="28"/>
        </w:rPr>
      </w:pPr>
      <w:r w:rsidRPr="00677DE8">
        <w:rPr>
          <w:spacing w:val="1"/>
          <w:sz w:val="28"/>
          <w:szCs w:val="28"/>
        </w:rPr>
        <w:t>5. Информация о подходе поездов и грузов.</w:t>
      </w:r>
    </w:p>
    <w:p w:rsidR="006D7684" w:rsidRPr="00DC7E7A" w:rsidRDefault="006D7684" w:rsidP="006D7684">
      <w:pPr>
        <w:pStyle w:val="Standard"/>
        <w:tabs>
          <w:tab w:val="left" w:pos="0"/>
        </w:tabs>
        <w:ind w:firstLine="709"/>
        <w:jc w:val="both"/>
        <w:rPr>
          <w:spacing w:val="1"/>
          <w:sz w:val="28"/>
          <w:szCs w:val="28"/>
        </w:rPr>
      </w:pPr>
      <w:r>
        <w:rPr>
          <w:spacing w:val="1"/>
          <w:sz w:val="28"/>
          <w:szCs w:val="28"/>
        </w:rPr>
        <w:t>6</w:t>
      </w:r>
      <w:r w:rsidRPr="00DC7E7A">
        <w:rPr>
          <w:spacing w:val="1"/>
          <w:sz w:val="28"/>
          <w:szCs w:val="28"/>
        </w:rPr>
        <w:t>. Виды весоизмерительных приборов. Принцип действия.</w:t>
      </w:r>
    </w:p>
    <w:p w:rsidR="006D7684" w:rsidRPr="00DC7E7A" w:rsidRDefault="006D7684" w:rsidP="006D7684">
      <w:pPr>
        <w:pStyle w:val="Standard"/>
        <w:tabs>
          <w:tab w:val="left" w:pos="0"/>
        </w:tabs>
        <w:ind w:firstLine="709"/>
        <w:jc w:val="both"/>
        <w:rPr>
          <w:spacing w:val="1"/>
          <w:sz w:val="28"/>
          <w:szCs w:val="28"/>
        </w:rPr>
      </w:pPr>
    </w:p>
    <w:p w:rsidR="006D7684" w:rsidRPr="00DC7E7A" w:rsidRDefault="006D7684" w:rsidP="006D7684">
      <w:pPr>
        <w:tabs>
          <w:tab w:val="left" w:pos="0"/>
        </w:tabs>
        <w:spacing w:after="0" w:line="240" w:lineRule="auto"/>
        <w:ind w:firstLine="709"/>
        <w:jc w:val="center"/>
        <w:rPr>
          <w:rFonts w:ascii="Times New Roman" w:hAnsi="Times New Roman" w:cs="Times New Roman"/>
          <w:b/>
          <w:sz w:val="28"/>
          <w:szCs w:val="28"/>
        </w:rPr>
      </w:pPr>
    </w:p>
    <w:p w:rsidR="006D7684" w:rsidRPr="00DC7E7A" w:rsidRDefault="006D7684" w:rsidP="006D7684">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lastRenderedPageBreak/>
        <w:t xml:space="preserve">Тема </w:t>
      </w:r>
      <w:r w:rsidR="00B4111A">
        <w:rPr>
          <w:rFonts w:ascii="Times New Roman" w:hAnsi="Times New Roman" w:cs="Times New Roman"/>
          <w:b/>
          <w:sz w:val="28"/>
          <w:szCs w:val="28"/>
        </w:rPr>
        <w:t>1.11</w:t>
      </w:r>
      <w:r w:rsidRPr="00DC7E7A">
        <w:rPr>
          <w:rFonts w:ascii="Times New Roman" w:hAnsi="Times New Roman" w:cs="Times New Roman"/>
          <w:b/>
          <w:sz w:val="28"/>
          <w:szCs w:val="28"/>
        </w:rPr>
        <w:t>. Организация перевозок грузов отдельных категорий</w:t>
      </w:r>
    </w:p>
    <w:p w:rsidR="006D7684" w:rsidRPr="00DC7E7A" w:rsidRDefault="006D7684" w:rsidP="006D7684">
      <w:pPr>
        <w:pStyle w:val="Standard"/>
        <w:tabs>
          <w:tab w:val="left" w:pos="0"/>
        </w:tabs>
        <w:ind w:firstLine="709"/>
        <w:jc w:val="both"/>
        <w:rPr>
          <w:spacing w:val="1"/>
          <w:sz w:val="28"/>
          <w:szCs w:val="28"/>
        </w:rPr>
      </w:pPr>
      <w:r w:rsidRPr="00DC7E7A">
        <w:rPr>
          <w:spacing w:val="1"/>
          <w:sz w:val="28"/>
          <w:szCs w:val="28"/>
        </w:rPr>
        <w:t>1. Определение мелкой отправки.</w:t>
      </w:r>
    </w:p>
    <w:p w:rsidR="006D7684" w:rsidRPr="00DC7E7A" w:rsidRDefault="006D7684" w:rsidP="006D7684">
      <w:pPr>
        <w:pStyle w:val="Standard"/>
        <w:tabs>
          <w:tab w:val="left" w:pos="0"/>
        </w:tabs>
        <w:ind w:firstLine="709"/>
        <w:jc w:val="both"/>
        <w:rPr>
          <w:spacing w:val="1"/>
          <w:sz w:val="28"/>
          <w:szCs w:val="28"/>
        </w:rPr>
      </w:pPr>
      <w:r w:rsidRPr="00DC7E7A">
        <w:rPr>
          <w:spacing w:val="1"/>
          <w:sz w:val="28"/>
          <w:szCs w:val="28"/>
        </w:rPr>
        <w:t>2. Три способа сортировки мелкой отправки.</w:t>
      </w:r>
    </w:p>
    <w:p w:rsidR="006D7684" w:rsidRPr="00DC7E7A" w:rsidRDefault="006D7684" w:rsidP="006D7684">
      <w:pPr>
        <w:pStyle w:val="Standard"/>
        <w:tabs>
          <w:tab w:val="left" w:pos="0"/>
        </w:tabs>
        <w:ind w:firstLine="709"/>
        <w:jc w:val="both"/>
        <w:rPr>
          <w:spacing w:val="1"/>
          <w:sz w:val="28"/>
          <w:szCs w:val="28"/>
        </w:rPr>
      </w:pPr>
      <w:r w:rsidRPr="00DC7E7A">
        <w:rPr>
          <w:spacing w:val="1"/>
          <w:sz w:val="28"/>
          <w:szCs w:val="28"/>
        </w:rPr>
        <w:t>3. Вес одного грузового места, принятого мелкой отправкой в крытый вагон, крупнотоннажный контейнер, на платформу, в полувагон.</w:t>
      </w:r>
    </w:p>
    <w:p w:rsidR="006D7684" w:rsidRPr="00DC7E7A" w:rsidRDefault="006D7684" w:rsidP="006D7684">
      <w:pPr>
        <w:tabs>
          <w:tab w:val="left" w:pos="0"/>
        </w:tabs>
        <w:spacing w:after="0" w:line="240" w:lineRule="auto"/>
        <w:ind w:firstLine="709"/>
        <w:jc w:val="both"/>
        <w:rPr>
          <w:rFonts w:ascii="Times New Roman" w:hAnsi="Times New Roman" w:cs="Times New Roman"/>
          <w:spacing w:val="1"/>
          <w:sz w:val="28"/>
          <w:szCs w:val="28"/>
        </w:rPr>
      </w:pPr>
    </w:p>
    <w:p w:rsidR="006D7684" w:rsidRPr="00DC7E7A" w:rsidRDefault="006D7684" w:rsidP="006D7684">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00B4111A">
        <w:rPr>
          <w:rFonts w:ascii="Times New Roman" w:hAnsi="Times New Roman" w:cs="Times New Roman"/>
          <w:b/>
          <w:sz w:val="28"/>
          <w:szCs w:val="28"/>
        </w:rPr>
        <w:t>1.12</w:t>
      </w:r>
      <w:r w:rsidRPr="00DC7E7A">
        <w:rPr>
          <w:rFonts w:ascii="Times New Roman" w:hAnsi="Times New Roman" w:cs="Times New Roman"/>
          <w:b/>
          <w:sz w:val="28"/>
          <w:szCs w:val="28"/>
        </w:rPr>
        <w:t xml:space="preserve">. Перевозка грузов на открытом </w:t>
      </w:r>
      <w:r>
        <w:rPr>
          <w:rFonts w:ascii="Times New Roman" w:hAnsi="Times New Roman" w:cs="Times New Roman"/>
          <w:b/>
          <w:sz w:val="28"/>
          <w:szCs w:val="28"/>
        </w:rPr>
        <w:t xml:space="preserve">железнодорожном </w:t>
      </w:r>
      <w:r w:rsidRPr="00DC7E7A">
        <w:rPr>
          <w:rFonts w:ascii="Times New Roman" w:hAnsi="Times New Roman" w:cs="Times New Roman"/>
          <w:b/>
          <w:sz w:val="28"/>
          <w:szCs w:val="28"/>
        </w:rPr>
        <w:t>подвижном составе</w:t>
      </w:r>
    </w:p>
    <w:p w:rsidR="006D7684" w:rsidRPr="00DC7E7A" w:rsidRDefault="006D7684" w:rsidP="006D7684">
      <w:pPr>
        <w:pStyle w:val="Standard"/>
        <w:tabs>
          <w:tab w:val="left" w:pos="0"/>
        </w:tabs>
        <w:ind w:firstLine="709"/>
        <w:jc w:val="both"/>
        <w:rPr>
          <w:spacing w:val="1"/>
          <w:sz w:val="28"/>
          <w:szCs w:val="28"/>
        </w:rPr>
      </w:pPr>
      <w:r w:rsidRPr="00DC7E7A">
        <w:rPr>
          <w:spacing w:val="1"/>
          <w:sz w:val="28"/>
          <w:szCs w:val="28"/>
        </w:rPr>
        <w:t>1. Основное правило устойчивости груза.</w:t>
      </w:r>
    </w:p>
    <w:p w:rsidR="006D7684" w:rsidRPr="00DC7E7A" w:rsidRDefault="006D7684" w:rsidP="006D7684">
      <w:pPr>
        <w:pStyle w:val="Standard"/>
        <w:tabs>
          <w:tab w:val="left" w:pos="0"/>
        </w:tabs>
        <w:ind w:firstLine="709"/>
        <w:jc w:val="both"/>
        <w:rPr>
          <w:spacing w:val="1"/>
          <w:sz w:val="28"/>
          <w:szCs w:val="28"/>
        </w:rPr>
      </w:pPr>
      <w:r w:rsidRPr="00DC7E7A">
        <w:rPr>
          <w:spacing w:val="1"/>
          <w:sz w:val="28"/>
          <w:szCs w:val="28"/>
        </w:rPr>
        <w:t>2. Допускаемая длина длинномерного груза на платформе.</w:t>
      </w:r>
    </w:p>
    <w:p w:rsidR="006D7684" w:rsidRPr="00DC7E7A" w:rsidRDefault="006D7684" w:rsidP="006D7684">
      <w:pPr>
        <w:pStyle w:val="Standard"/>
        <w:tabs>
          <w:tab w:val="left" w:pos="0"/>
        </w:tabs>
        <w:ind w:firstLine="709"/>
        <w:jc w:val="both"/>
        <w:rPr>
          <w:spacing w:val="1"/>
          <w:sz w:val="28"/>
          <w:szCs w:val="28"/>
        </w:rPr>
      </w:pPr>
      <w:r w:rsidRPr="00DC7E7A">
        <w:rPr>
          <w:spacing w:val="1"/>
          <w:sz w:val="28"/>
          <w:szCs w:val="28"/>
        </w:rPr>
        <w:t>3. Допускаемый выход груза за пределы концевой балки полувагона.</w:t>
      </w:r>
    </w:p>
    <w:p w:rsidR="006D7684" w:rsidRPr="00DC7E7A" w:rsidRDefault="006D7684" w:rsidP="006D7684">
      <w:pPr>
        <w:tabs>
          <w:tab w:val="left" w:pos="0"/>
        </w:tabs>
        <w:spacing w:after="0" w:line="240" w:lineRule="auto"/>
        <w:ind w:firstLine="709"/>
        <w:jc w:val="both"/>
        <w:rPr>
          <w:rFonts w:ascii="Times New Roman" w:hAnsi="Times New Roman" w:cs="Times New Roman"/>
          <w:spacing w:val="1"/>
          <w:sz w:val="28"/>
          <w:szCs w:val="28"/>
        </w:rPr>
      </w:pPr>
    </w:p>
    <w:p w:rsidR="006D7684" w:rsidRPr="00DC7E7A" w:rsidRDefault="006D7684" w:rsidP="006D7684">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00B4111A">
        <w:rPr>
          <w:rFonts w:ascii="Times New Roman" w:hAnsi="Times New Roman" w:cs="Times New Roman"/>
          <w:b/>
          <w:sz w:val="28"/>
          <w:szCs w:val="28"/>
        </w:rPr>
        <w:t>1.13</w:t>
      </w:r>
      <w:r w:rsidRPr="00DC7E7A">
        <w:rPr>
          <w:rFonts w:ascii="Times New Roman" w:hAnsi="Times New Roman" w:cs="Times New Roman"/>
          <w:b/>
          <w:sz w:val="28"/>
          <w:szCs w:val="28"/>
        </w:rPr>
        <w:t>. Перевозка грузов отдельных категорий</w:t>
      </w:r>
    </w:p>
    <w:p w:rsidR="006D7684" w:rsidRPr="00DC7E7A" w:rsidRDefault="006D7684" w:rsidP="006D7684">
      <w:pPr>
        <w:pStyle w:val="Standard"/>
        <w:tabs>
          <w:tab w:val="left" w:pos="0"/>
        </w:tabs>
        <w:ind w:firstLine="709"/>
        <w:jc w:val="both"/>
        <w:rPr>
          <w:spacing w:val="1"/>
          <w:sz w:val="28"/>
          <w:szCs w:val="28"/>
        </w:rPr>
      </w:pPr>
      <w:r w:rsidRPr="00DC7E7A">
        <w:rPr>
          <w:spacing w:val="1"/>
          <w:sz w:val="28"/>
          <w:szCs w:val="28"/>
        </w:rPr>
        <w:t>1. Меры профилактики смерзающегося груза.</w:t>
      </w:r>
    </w:p>
    <w:p w:rsidR="006D7684" w:rsidRPr="00DC7E7A" w:rsidRDefault="006D7684" w:rsidP="006D7684">
      <w:pPr>
        <w:pStyle w:val="Standard"/>
        <w:tabs>
          <w:tab w:val="left" w:pos="0"/>
        </w:tabs>
        <w:ind w:firstLine="709"/>
        <w:jc w:val="both"/>
        <w:rPr>
          <w:spacing w:val="1"/>
          <w:sz w:val="28"/>
          <w:szCs w:val="28"/>
        </w:rPr>
      </w:pPr>
      <w:r w:rsidRPr="00DC7E7A">
        <w:rPr>
          <w:spacing w:val="1"/>
          <w:sz w:val="28"/>
          <w:szCs w:val="28"/>
        </w:rPr>
        <w:t>2. Определение скоропортящегося груза.</w:t>
      </w:r>
    </w:p>
    <w:p w:rsidR="006D7684" w:rsidRPr="00DC7E7A" w:rsidRDefault="006D7684" w:rsidP="006D7684">
      <w:pPr>
        <w:pStyle w:val="Standard"/>
        <w:numPr>
          <w:ilvl w:val="2"/>
          <w:numId w:val="4"/>
        </w:numPr>
        <w:tabs>
          <w:tab w:val="left" w:pos="0"/>
          <w:tab w:val="left" w:pos="993"/>
        </w:tabs>
        <w:ind w:firstLine="709"/>
        <w:jc w:val="both"/>
        <w:rPr>
          <w:spacing w:val="1"/>
          <w:sz w:val="28"/>
          <w:szCs w:val="28"/>
        </w:rPr>
      </w:pPr>
      <w:r w:rsidRPr="00DC7E7A">
        <w:rPr>
          <w:spacing w:val="1"/>
          <w:sz w:val="28"/>
          <w:szCs w:val="28"/>
        </w:rPr>
        <w:t>Шесть случаев перевозок на особых условиях.</w:t>
      </w:r>
    </w:p>
    <w:p w:rsidR="006D7684" w:rsidRPr="00DC7E7A" w:rsidRDefault="006D7684" w:rsidP="006D7684">
      <w:pPr>
        <w:pStyle w:val="Standard"/>
        <w:numPr>
          <w:ilvl w:val="2"/>
          <w:numId w:val="4"/>
        </w:numPr>
        <w:tabs>
          <w:tab w:val="left" w:pos="0"/>
          <w:tab w:val="left" w:pos="993"/>
        </w:tabs>
        <w:ind w:firstLine="709"/>
        <w:jc w:val="both"/>
        <w:rPr>
          <w:spacing w:val="1"/>
          <w:sz w:val="28"/>
          <w:szCs w:val="28"/>
        </w:rPr>
      </w:pPr>
      <w:r w:rsidRPr="00DC7E7A">
        <w:rPr>
          <w:spacing w:val="1"/>
          <w:sz w:val="28"/>
          <w:szCs w:val="28"/>
        </w:rPr>
        <w:t>Степени негабаритности в каждой зоне негабаритности.</w:t>
      </w:r>
    </w:p>
    <w:p w:rsidR="006D7684" w:rsidRPr="00DC7E7A" w:rsidRDefault="006D7684" w:rsidP="006D7684">
      <w:pPr>
        <w:pStyle w:val="Standard"/>
        <w:numPr>
          <w:ilvl w:val="2"/>
          <w:numId w:val="4"/>
        </w:numPr>
        <w:tabs>
          <w:tab w:val="left" w:pos="0"/>
          <w:tab w:val="left" w:pos="993"/>
        </w:tabs>
        <w:ind w:firstLine="709"/>
        <w:jc w:val="both"/>
        <w:rPr>
          <w:spacing w:val="1"/>
          <w:sz w:val="28"/>
          <w:szCs w:val="28"/>
        </w:rPr>
      </w:pPr>
      <w:r w:rsidRPr="00DC7E7A">
        <w:rPr>
          <w:spacing w:val="1"/>
          <w:sz w:val="28"/>
          <w:szCs w:val="28"/>
        </w:rPr>
        <w:t>Порядок перевозки зерновых грузов.</w:t>
      </w:r>
    </w:p>
    <w:p w:rsidR="006D7684" w:rsidRPr="00DC7E7A" w:rsidRDefault="006D7684" w:rsidP="006D7684">
      <w:pPr>
        <w:tabs>
          <w:tab w:val="left" w:pos="0"/>
        </w:tabs>
        <w:spacing w:after="0" w:line="240" w:lineRule="auto"/>
        <w:ind w:firstLine="709"/>
        <w:jc w:val="both"/>
        <w:rPr>
          <w:rFonts w:ascii="Times New Roman" w:hAnsi="Times New Roman" w:cs="Times New Roman"/>
          <w:spacing w:val="1"/>
          <w:sz w:val="28"/>
          <w:szCs w:val="28"/>
        </w:rPr>
      </w:pPr>
    </w:p>
    <w:p w:rsidR="006D7684" w:rsidRPr="00DC7E7A" w:rsidRDefault="006D7684" w:rsidP="006D7684">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00B4111A">
        <w:rPr>
          <w:rFonts w:ascii="Times New Roman" w:hAnsi="Times New Roman" w:cs="Times New Roman"/>
          <w:b/>
          <w:sz w:val="28"/>
          <w:szCs w:val="28"/>
        </w:rPr>
        <w:t>1.14</w:t>
      </w:r>
      <w:r w:rsidRPr="00DC7E7A">
        <w:rPr>
          <w:rFonts w:ascii="Times New Roman" w:hAnsi="Times New Roman" w:cs="Times New Roman"/>
          <w:b/>
          <w:sz w:val="28"/>
          <w:szCs w:val="28"/>
        </w:rPr>
        <w:t>. Перевозка грузов с участием нескольких видов транспорта; с участием железных дорог иностранных государств</w:t>
      </w:r>
    </w:p>
    <w:p w:rsidR="006D7684" w:rsidRPr="00DC7E7A" w:rsidRDefault="006D7684" w:rsidP="006D7684">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1. Работа портовых станций.</w:t>
      </w:r>
    </w:p>
    <w:p w:rsidR="006D7684" w:rsidRPr="00DC7E7A" w:rsidRDefault="006D7684" w:rsidP="006D7684">
      <w:pPr>
        <w:tabs>
          <w:tab w:val="left" w:pos="0"/>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2. Переход грузов с дороги на дорогу.</w:t>
      </w:r>
    </w:p>
    <w:p w:rsidR="006D7684" w:rsidRPr="00DC7E7A" w:rsidRDefault="006D7684" w:rsidP="006D7684">
      <w:pPr>
        <w:tabs>
          <w:tab w:val="left" w:pos="0"/>
          <w:tab w:val="left" w:pos="993"/>
        </w:tabs>
        <w:spacing w:after="0" w:line="240" w:lineRule="auto"/>
        <w:ind w:firstLine="709"/>
        <w:jc w:val="both"/>
        <w:rPr>
          <w:rFonts w:ascii="Times New Roman" w:hAnsi="Times New Roman" w:cs="Times New Roman"/>
          <w:spacing w:val="1"/>
          <w:sz w:val="28"/>
          <w:szCs w:val="28"/>
        </w:rPr>
      </w:pPr>
      <w:r w:rsidRPr="00DC7E7A">
        <w:rPr>
          <w:rFonts w:ascii="Times New Roman" w:hAnsi="Times New Roman" w:cs="Times New Roman"/>
          <w:spacing w:val="1"/>
          <w:sz w:val="28"/>
          <w:szCs w:val="28"/>
        </w:rPr>
        <w:t>3.</w:t>
      </w:r>
      <w:r w:rsidRPr="00DC7E7A">
        <w:rPr>
          <w:rFonts w:ascii="Times New Roman" w:hAnsi="Times New Roman" w:cs="Times New Roman"/>
          <w:spacing w:val="1"/>
          <w:sz w:val="28"/>
          <w:szCs w:val="28"/>
        </w:rPr>
        <w:tab/>
        <w:t>Порядок выдачи таможенных грузов.</w:t>
      </w:r>
    </w:p>
    <w:p w:rsidR="006D7684" w:rsidRPr="00DC7E7A" w:rsidRDefault="006D7684" w:rsidP="006D7684">
      <w:pPr>
        <w:tabs>
          <w:tab w:val="left" w:pos="0"/>
        </w:tabs>
        <w:spacing w:after="0" w:line="240" w:lineRule="auto"/>
        <w:ind w:firstLine="709"/>
        <w:rPr>
          <w:rFonts w:ascii="Times New Roman" w:hAnsi="Times New Roman" w:cs="Times New Roman"/>
          <w:b/>
          <w:sz w:val="28"/>
          <w:szCs w:val="28"/>
        </w:rPr>
      </w:pPr>
    </w:p>
    <w:p w:rsidR="006D7684" w:rsidRPr="00DC7E7A" w:rsidRDefault="006D7684" w:rsidP="006D7684">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00B4111A">
        <w:rPr>
          <w:rFonts w:ascii="Times New Roman" w:hAnsi="Times New Roman" w:cs="Times New Roman"/>
          <w:b/>
          <w:sz w:val="28"/>
          <w:szCs w:val="28"/>
        </w:rPr>
        <w:t>1.16</w:t>
      </w:r>
      <w:r w:rsidRPr="00DC7E7A">
        <w:rPr>
          <w:rFonts w:ascii="Times New Roman" w:hAnsi="Times New Roman" w:cs="Times New Roman"/>
          <w:b/>
          <w:sz w:val="28"/>
          <w:szCs w:val="28"/>
        </w:rPr>
        <w:t>. Ответственность перевозчика, грузоотправителей и грузополучателей, обеспечение сохранности грузов</w:t>
      </w:r>
    </w:p>
    <w:p w:rsidR="006D7684" w:rsidRPr="00DC7E7A" w:rsidRDefault="006D7684" w:rsidP="006D7684">
      <w:pPr>
        <w:pStyle w:val="Standard"/>
        <w:tabs>
          <w:tab w:val="left" w:pos="0"/>
        </w:tabs>
        <w:ind w:firstLine="709"/>
        <w:jc w:val="both"/>
        <w:rPr>
          <w:spacing w:val="1"/>
          <w:sz w:val="28"/>
          <w:szCs w:val="28"/>
        </w:rPr>
      </w:pPr>
      <w:r w:rsidRPr="00DC7E7A">
        <w:rPr>
          <w:spacing w:val="1"/>
          <w:sz w:val="28"/>
          <w:szCs w:val="28"/>
        </w:rPr>
        <w:t>1. Ответственность за просрочку грузов .</w:t>
      </w:r>
    </w:p>
    <w:p w:rsidR="006D7684" w:rsidRPr="00DC7E7A" w:rsidRDefault="006D7684" w:rsidP="006D7684">
      <w:pPr>
        <w:pStyle w:val="Standard"/>
        <w:tabs>
          <w:tab w:val="left" w:pos="0"/>
        </w:tabs>
        <w:ind w:firstLine="709"/>
        <w:jc w:val="both"/>
        <w:rPr>
          <w:spacing w:val="1"/>
          <w:sz w:val="28"/>
          <w:szCs w:val="28"/>
        </w:rPr>
      </w:pPr>
      <w:r w:rsidRPr="00DC7E7A">
        <w:rPr>
          <w:spacing w:val="1"/>
          <w:sz w:val="28"/>
          <w:szCs w:val="28"/>
        </w:rPr>
        <w:t>2. Порядок оформления несохранных перевозок. Правила составления акта общей формы. Привести пример.</w:t>
      </w:r>
    </w:p>
    <w:p w:rsidR="006D7684" w:rsidRPr="00DC7E7A" w:rsidRDefault="006D7684" w:rsidP="006D7684">
      <w:pPr>
        <w:pStyle w:val="Standard"/>
        <w:numPr>
          <w:ilvl w:val="2"/>
          <w:numId w:val="5"/>
        </w:numPr>
        <w:tabs>
          <w:tab w:val="left" w:pos="0"/>
          <w:tab w:val="left" w:pos="1134"/>
        </w:tabs>
        <w:ind w:firstLine="709"/>
        <w:jc w:val="both"/>
        <w:rPr>
          <w:spacing w:val="1"/>
          <w:sz w:val="28"/>
          <w:szCs w:val="28"/>
        </w:rPr>
      </w:pPr>
      <w:r w:rsidRPr="00DC7E7A">
        <w:rPr>
          <w:spacing w:val="1"/>
          <w:sz w:val="28"/>
          <w:szCs w:val="28"/>
        </w:rPr>
        <w:t>Порядок составления досылочной накладной.</w:t>
      </w:r>
    </w:p>
    <w:p w:rsidR="006D7684" w:rsidRPr="00DC7E7A" w:rsidRDefault="006D7684" w:rsidP="006D7684">
      <w:pPr>
        <w:pStyle w:val="Standard"/>
        <w:numPr>
          <w:ilvl w:val="2"/>
          <w:numId w:val="5"/>
        </w:numPr>
        <w:tabs>
          <w:tab w:val="left" w:pos="0"/>
          <w:tab w:val="left" w:pos="1134"/>
        </w:tabs>
        <w:ind w:firstLine="709"/>
        <w:jc w:val="both"/>
        <w:rPr>
          <w:spacing w:val="1"/>
          <w:sz w:val="28"/>
          <w:szCs w:val="28"/>
        </w:rPr>
      </w:pPr>
      <w:r w:rsidRPr="00DC7E7A">
        <w:rPr>
          <w:spacing w:val="1"/>
          <w:sz w:val="28"/>
          <w:szCs w:val="28"/>
        </w:rPr>
        <w:t>Ответственность за искажение сведений в накладной. Статья Устава железнодорожного транспорта.</w:t>
      </w:r>
    </w:p>
    <w:p w:rsidR="006D7684" w:rsidRPr="00DC7E7A" w:rsidRDefault="006D7684" w:rsidP="006D7684">
      <w:pPr>
        <w:pStyle w:val="Standard"/>
        <w:numPr>
          <w:ilvl w:val="2"/>
          <w:numId w:val="5"/>
        </w:numPr>
        <w:tabs>
          <w:tab w:val="left" w:pos="0"/>
          <w:tab w:val="left" w:pos="1134"/>
        </w:tabs>
        <w:ind w:firstLine="709"/>
        <w:jc w:val="both"/>
        <w:rPr>
          <w:spacing w:val="1"/>
          <w:sz w:val="28"/>
          <w:szCs w:val="28"/>
        </w:rPr>
      </w:pPr>
      <w:r w:rsidRPr="00DC7E7A">
        <w:rPr>
          <w:spacing w:val="1"/>
          <w:sz w:val="28"/>
          <w:szCs w:val="28"/>
        </w:rPr>
        <w:t>Ответственность грузоотправителей за превышение грузоподъемности вагона.</w:t>
      </w:r>
    </w:p>
    <w:p w:rsidR="006D7684" w:rsidRPr="00DC7E7A" w:rsidRDefault="006D7684" w:rsidP="006D7684">
      <w:pPr>
        <w:pStyle w:val="Standard"/>
        <w:numPr>
          <w:ilvl w:val="2"/>
          <w:numId w:val="5"/>
        </w:numPr>
        <w:tabs>
          <w:tab w:val="left" w:pos="0"/>
          <w:tab w:val="left" w:pos="1134"/>
        </w:tabs>
        <w:ind w:firstLine="709"/>
        <w:jc w:val="both"/>
        <w:rPr>
          <w:spacing w:val="1"/>
          <w:sz w:val="28"/>
          <w:szCs w:val="28"/>
        </w:rPr>
      </w:pPr>
      <w:r w:rsidRPr="00DC7E7A">
        <w:rPr>
          <w:spacing w:val="1"/>
          <w:sz w:val="28"/>
          <w:szCs w:val="28"/>
        </w:rPr>
        <w:t>Порядок составления коммерческого акта.</w:t>
      </w:r>
    </w:p>
    <w:p w:rsidR="006D7684" w:rsidRDefault="006D7684" w:rsidP="00CB50FC">
      <w:pPr>
        <w:tabs>
          <w:tab w:val="left" w:pos="0"/>
        </w:tabs>
        <w:spacing w:after="0" w:line="240" w:lineRule="auto"/>
        <w:ind w:firstLine="709"/>
        <w:jc w:val="both"/>
        <w:rPr>
          <w:rFonts w:ascii="Times New Roman" w:eastAsia="Times New Roman" w:hAnsi="Times New Roman" w:cs="Times New Roman"/>
          <w:spacing w:val="1"/>
          <w:sz w:val="28"/>
          <w:szCs w:val="28"/>
        </w:rPr>
      </w:pP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b/>
          <w:spacing w:val="1"/>
          <w:sz w:val="28"/>
          <w:szCs w:val="28"/>
          <w:u w:val="single"/>
        </w:rPr>
      </w:pPr>
      <w:r w:rsidRPr="00DC7E7A">
        <w:rPr>
          <w:rFonts w:ascii="Times New Roman" w:eastAsia="Times New Roman" w:hAnsi="Times New Roman" w:cs="Times New Roman"/>
          <w:b/>
          <w:spacing w:val="1"/>
          <w:sz w:val="28"/>
          <w:szCs w:val="28"/>
          <w:u w:val="single"/>
        </w:rPr>
        <w:t>Критерии оценки устных ответов обучающихся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b/>
          <w:spacing w:val="1"/>
          <w:sz w:val="28"/>
          <w:szCs w:val="28"/>
        </w:rPr>
      </w:pPr>
      <w:r w:rsidRPr="00DC7E7A">
        <w:rPr>
          <w:rFonts w:ascii="Times New Roman" w:eastAsia="Times New Roman" w:hAnsi="Times New Roman" w:cs="Times New Roman"/>
          <w:b/>
          <w:spacing w:val="1"/>
          <w:sz w:val="28"/>
          <w:szCs w:val="28"/>
        </w:rPr>
        <w:t>Оценка «5» ставится, если:</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обучающийся полно излагает материал, дает правильное определение основных понятий;</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lastRenderedPageBreak/>
        <w:t>3) излагает материал последовательно и правильно с точки зрения норм литературного языка;</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4) отвечает самостоятельно, без наводящих вопросов преподавателя.</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b/>
          <w:spacing w:val="1"/>
          <w:sz w:val="28"/>
          <w:szCs w:val="28"/>
        </w:rPr>
        <w:t xml:space="preserve">Оценка «4» ставится, если </w:t>
      </w:r>
      <w:r w:rsidRPr="00DC7E7A">
        <w:rPr>
          <w:rFonts w:ascii="Times New Roman" w:eastAsia="Times New Roman" w:hAnsi="Times New Roman" w:cs="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b/>
          <w:spacing w:val="1"/>
          <w:sz w:val="28"/>
          <w:szCs w:val="28"/>
        </w:rPr>
        <w:t>Оценка «3»</w:t>
      </w:r>
      <w:r w:rsidRPr="00DC7E7A">
        <w:rPr>
          <w:rFonts w:ascii="Times New Roman" w:eastAsia="Times New Roman" w:hAnsi="Times New Roman" w:cs="Times New Roman"/>
          <w:spacing w:val="1"/>
          <w:sz w:val="28"/>
          <w:szCs w:val="28"/>
        </w:rPr>
        <w:t xml:space="preserve"> </w:t>
      </w:r>
      <w:r w:rsidRPr="00DC7E7A">
        <w:rPr>
          <w:rFonts w:ascii="Times New Roman" w:eastAsia="Times New Roman" w:hAnsi="Times New Roman" w:cs="Times New Roman"/>
          <w:b/>
          <w:spacing w:val="1"/>
          <w:sz w:val="28"/>
          <w:szCs w:val="28"/>
        </w:rPr>
        <w:t xml:space="preserve">ставится, если </w:t>
      </w:r>
      <w:r w:rsidRPr="00DC7E7A">
        <w:rPr>
          <w:rFonts w:ascii="Times New Roman" w:eastAsia="Times New Roman" w:hAnsi="Times New Roman" w:cs="Times New Roman"/>
          <w:spacing w:val="1"/>
          <w:sz w:val="28"/>
          <w:szCs w:val="28"/>
        </w:rPr>
        <w:t>обучающийся обнаруживает знание и понимание основных положений данной темы, но:</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spacing w:val="1"/>
          <w:sz w:val="28"/>
          <w:szCs w:val="28"/>
        </w:rPr>
        <w:t>3) излагает материал непоследовательно и допускает ошибки в языковом оформлении излагаемого.</w:t>
      </w:r>
    </w:p>
    <w:p w:rsidR="007E3A32" w:rsidRPr="00DC7E7A" w:rsidRDefault="007E3A32" w:rsidP="00CB50FC">
      <w:pPr>
        <w:tabs>
          <w:tab w:val="left" w:pos="0"/>
        </w:tabs>
        <w:spacing w:after="0" w:line="240" w:lineRule="auto"/>
        <w:ind w:firstLine="709"/>
        <w:jc w:val="both"/>
        <w:rPr>
          <w:rFonts w:ascii="Times New Roman" w:eastAsia="Times New Roman" w:hAnsi="Times New Roman" w:cs="Times New Roman"/>
          <w:spacing w:val="1"/>
          <w:sz w:val="28"/>
          <w:szCs w:val="28"/>
        </w:rPr>
      </w:pPr>
      <w:r w:rsidRPr="00DC7E7A">
        <w:rPr>
          <w:rFonts w:ascii="Times New Roman" w:eastAsia="Times New Roman" w:hAnsi="Times New Roman" w:cs="Times New Roman"/>
          <w:b/>
          <w:spacing w:val="1"/>
          <w:sz w:val="28"/>
          <w:szCs w:val="28"/>
        </w:rPr>
        <w:t>Оценка «2» ставится, если</w:t>
      </w:r>
      <w:r w:rsidRPr="00DC7E7A">
        <w:rPr>
          <w:rFonts w:ascii="Times New Roman" w:eastAsia="Times New Roman" w:hAnsi="Times New Roman" w:cs="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7E3A32" w:rsidRPr="00DC7E7A" w:rsidRDefault="007E3A32" w:rsidP="00CB50FC">
      <w:pPr>
        <w:tabs>
          <w:tab w:val="left" w:pos="0"/>
          <w:tab w:val="left" w:pos="284"/>
        </w:tabs>
        <w:spacing w:after="0" w:line="240" w:lineRule="auto"/>
        <w:ind w:firstLine="709"/>
        <w:jc w:val="center"/>
        <w:rPr>
          <w:rFonts w:ascii="Times New Roman" w:hAnsi="Times New Roman" w:cs="Times New Roman"/>
          <w:b/>
          <w:sz w:val="24"/>
          <w:szCs w:val="24"/>
          <w:u w:val="single"/>
        </w:rPr>
      </w:pPr>
    </w:p>
    <w:p w:rsidR="00793854" w:rsidRDefault="00793854">
      <w:pPr>
        <w:rPr>
          <w:rFonts w:ascii="Times New Roman" w:hAnsi="Times New Roman" w:cs="Times New Roman"/>
          <w:b/>
          <w:caps/>
          <w:sz w:val="28"/>
          <w:szCs w:val="28"/>
        </w:rPr>
      </w:pPr>
      <w:r>
        <w:rPr>
          <w:rFonts w:ascii="Times New Roman" w:hAnsi="Times New Roman" w:cs="Times New Roman"/>
          <w:b/>
          <w:caps/>
          <w:sz w:val="28"/>
          <w:szCs w:val="28"/>
        </w:rPr>
        <w:br w:type="page"/>
      </w:r>
    </w:p>
    <w:p w:rsidR="0058549D" w:rsidRPr="00DC7E7A" w:rsidRDefault="0058549D" w:rsidP="00CB50FC">
      <w:pPr>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lastRenderedPageBreak/>
        <w:t>проверочная работа</w:t>
      </w:r>
    </w:p>
    <w:p w:rsidR="0058549D" w:rsidRPr="00DC7E7A" w:rsidRDefault="0058549D" w:rsidP="00CB50FC">
      <w:pPr>
        <w:tabs>
          <w:tab w:val="left" w:pos="0"/>
        </w:tabs>
        <w:spacing w:after="0" w:line="240" w:lineRule="auto"/>
        <w:ind w:firstLine="709"/>
        <w:jc w:val="center"/>
        <w:rPr>
          <w:rFonts w:ascii="Times New Roman" w:hAnsi="Times New Roman" w:cs="Times New Roman"/>
          <w:b/>
          <w:bCs/>
          <w:spacing w:val="-1"/>
          <w:sz w:val="28"/>
          <w:szCs w:val="28"/>
        </w:rPr>
      </w:pPr>
      <w:r w:rsidRPr="00DC7E7A">
        <w:rPr>
          <w:rFonts w:ascii="Times New Roman" w:hAnsi="Times New Roman" w:cs="Times New Roman"/>
          <w:b/>
          <w:sz w:val="28"/>
          <w:szCs w:val="28"/>
        </w:rPr>
        <w:t xml:space="preserve">Тема </w:t>
      </w:r>
      <w:r w:rsidRPr="00DC7E7A">
        <w:rPr>
          <w:rFonts w:ascii="Times New Roman" w:hAnsi="Times New Roman" w:cs="Times New Roman"/>
          <w:b/>
          <w:bCs/>
          <w:spacing w:val="-1"/>
          <w:sz w:val="28"/>
          <w:szCs w:val="28"/>
        </w:rPr>
        <w:t>1.3. Построение транспортных логистических цепей</w:t>
      </w:r>
    </w:p>
    <w:p w:rsidR="0058549D" w:rsidRPr="00DC7E7A" w:rsidRDefault="0058549D" w:rsidP="00CB50FC">
      <w:pPr>
        <w:tabs>
          <w:tab w:val="left" w:pos="0"/>
        </w:tabs>
        <w:spacing w:after="0" w:line="240" w:lineRule="auto"/>
        <w:ind w:firstLine="709"/>
        <w:jc w:val="center"/>
        <w:rPr>
          <w:rFonts w:ascii="Times New Roman" w:hAnsi="Times New Roman" w:cs="Times New Roman"/>
          <w:b/>
          <w:sz w:val="28"/>
          <w:szCs w:val="28"/>
        </w:rPr>
      </w:pPr>
    </w:p>
    <w:p w:rsidR="0058549D" w:rsidRPr="00DC7E7A" w:rsidRDefault="0058549D" w:rsidP="00CB50FC">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Данная работа может быть использована на этапе повторения и контроля знаний. Разработано 9 вариантов заданий. Все варианты работы равноценны.</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45 минут. </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1.</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39</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400     500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2    1.5</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900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40    30</w:t>
            </w:r>
          </w:p>
        </w:tc>
      </w:tr>
    </w:tbl>
    <w:p w:rsidR="00EA246B" w:rsidRPr="00DC7E7A" w:rsidRDefault="00EA246B">
      <w:pPr>
        <w:rPr>
          <w:rFonts w:ascii="Times New Roman" w:hAnsi="Times New Roman" w:cs="Times New Roman"/>
          <w:b/>
          <w:sz w:val="28"/>
          <w:szCs w:val="28"/>
        </w:rPr>
      </w:pPr>
      <w:r w:rsidRPr="00DC7E7A">
        <w:rPr>
          <w:rFonts w:ascii="Times New Roman" w:hAnsi="Times New Roman" w:cs="Times New Roman"/>
          <w:b/>
          <w:sz w:val="28"/>
          <w:szCs w:val="28"/>
        </w:rPr>
        <w:br w:type="page"/>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EA246B" w:rsidRPr="00DC7E7A" w:rsidRDefault="00EA246B" w:rsidP="00EA246B">
      <w:pPr>
        <w:tabs>
          <w:tab w:val="left" w:pos="0"/>
          <w:tab w:val="left" w:pos="851"/>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918248" cy="3152481"/>
            <wp:effectExtent l="19050" t="0" r="6052"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8"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EA246B">
      <w:pPr>
        <w:tabs>
          <w:tab w:val="left" w:pos="0"/>
          <w:tab w:val="left" w:pos="276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ab/>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5pt;height:52.5pt" o:ole="">
            <v:imagedata r:id="rId9" o:title=""/>
          </v:shape>
          <o:OLEObject Type="Embed" ProgID="Equation.3" ShapeID="_x0000_i1025" DrawAspect="Content" ObjectID="_1842012296" r:id="rId10"/>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7C1FDB"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26" type="#_x0000_t75" style="width:59.25pt;height:17.25pt" o:ole="">
            <v:imagedata r:id="rId12" o:title=""/>
          </v:shape>
          <o:OLEObject Type="Embed" ProgID="Equation.3" ShapeID="_x0000_i1026" DrawAspect="Content" ObjectID="_1842012297" r:id="rId13"/>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27" type="#_x0000_t75" style="width:63pt;height:18.75pt" o:ole="">
            <v:imagedata r:id="rId14" o:title=""/>
          </v:shape>
          <o:OLEObject Type="Embed" ProgID="Equation.3" ShapeID="_x0000_i1027" DrawAspect="Content" ObjectID="_1842012298" r:id="rId15"/>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2.</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39</w:t>
            </w:r>
          </w:p>
        </w:tc>
      </w:tr>
    </w:tbl>
    <w:p w:rsidR="00EA246B" w:rsidRPr="00DC7E7A" w:rsidRDefault="00EA246B" w:rsidP="00CB50FC">
      <w:pPr>
        <w:tabs>
          <w:tab w:val="left" w:pos="0"/>
        </w:tabs>
        <w:spacing w:after="0" w:line="240" w:lineRule="auto"/>
        <w:ind w:firstLine="709"/>
        <w:rPr>
          <w:rFonts w:ascii="Times New Roman" w:hAnsi="Times New Roman" w:cs="Times New Roman"/>
          <w:sz w:val="28"/>
          <w:szCs w:val="28"/>
        </w:rPr>
      </w:pPr>
    </w:p>
    <w:p w:rsidR="00EA246B" w:rsidRPr="00DC7E7A" w:rsidRDefault="00EA246B">
      <w:pPr>
        <w:rPr>
          <w:rFonts w:ascii="Times New Roman" w:hAnsi="Times New Roman" w:cs="Times New Roman"/>
          <w:sz w:val="28"/>
          <w:szCs w:val="28"/>
        </w:rPr>
      </w:pPr>
      <w:r w:rsidRPr="00DC7E7A">
        <w:rPr>
          <w:rFonts w:ascii="Times New Roman" w:hAnsi="Times New Roman" w:cs="Times New Roman"/>
          <w:sz w:val="28"/>
          <w:szCs w:val="28"/>
        </w:rPr>
        <w:br w:type="page"/>
      </w:r>
    </w:p>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lastRenderedPageBreak/>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300     400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2    1.8</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800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30    20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EA246B" w:rsidRPr="00DC7E7A" w:rsidRDefault="00EA246B"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918248" cy="3152481"/>
            <wp:effectExtent l="19050" t="0" r="6052" b="0"/>
            <wp:docPr id="1"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8"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28" type="#_x0000_t75" style="width:208.5pt;height:52.5pt" o:ole="">
            <v:imagedata r:id="rId9" o:title=""/>
          </v:shape>
          <o:OLEObject Type="Embed" ProgID="Equation.3" ShapeID="_x0000_i1028" DrawAspect="Content" ObjectID="_1842012299" r:id="rId16"/>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7C1FDB"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29" type="#_x0000_t75" style="width:59.25pt;height:17.25pt" o:ole="">
            <v:imagedata r:id="rId12" o:title=""/>
          </v:shape>
          <o:OLEObject Type="Embed" ProgID="Equation.3" ShapeID="_x0000_i1029" DrawAspect="Content" ObjectID="_1842012300" r:id="rId17"/>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30" type="#_x0000_t75" style="width:63pt;height:18.75pt" o:ole="">
            <v:imagedata r:id="rId14" o:title=""/>
          </v:shape>
          <o:OLEObject Type="Embed" ProgID="Equation.3" ShapeID="_x0000_i1030" DrawAspect="Content" ObjectID="_1842012301" r:id="rId18"/>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EA246B" w:rsidRPr="00DC7E7A" w:rsidRDefault="00EA246B">
      <w:pPr>
        <w:rPr>
          <w:rFonts w:ascii="Times New Roman" w:hAnsi="Times New Roman" w:cs="Times New Roman"/>
          <w:b/>
          <w:iCs/>
          <w:sz w:val="28"/>
          <w:szCs w:val="28"/>
        </w:rPr>
      </w:pPr>
      <w:r w:rsidRPr="00DC7E7A">
        <w:rPr>
          <w:rFonts w:ascii="Times New Roman" w:hAnsi="Times New Roman" w:cs="Times New Roman"/>
          <w:b/>
          <w:iCs/>
          <w:sz w:val="28"/>
          <w:szCs w:val="28"/>
        </w:rPr>
        <w:br w:type="page"/>
      </w: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lastRenderedPageBreak/>
        <w:t>ВАРИАНТ 3.</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38</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500     400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1,5   1.4</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850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35    25</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EA246B" w:rsidRPr="00DC7E7A" w:rsidRDefault="00EA246B"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664676" cy="2948466"/>
            <wp:effectExtent l="19050" t="0" r="0" b="0"/>
            <wp:docPr id="3"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8" cstate="print"/>
                    <a:srcRect l="11495" t="42323" r="62204" b="20059"/>
                    <a:stretch>
                      <a:fillRect/>
                    </a:stretch>
                  </pic:blipFill>
                  <pic:spPr bwMode="auto">
                    <a:xfrm>
                      <a:off x="0" y="0"/>
                      <a:ext cx="3673050" cy="2955204"/>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31" type="#_x0000_t75" style="width:208.5pt;height:52.5pt" o:ole="">
            <v:imagedata r:id="rId9" o:title=""/>
          </v:shape>
          <o:OLEObject Type="Embed" ProgID="Equation.3" ShapeID="_x0000_i1031" DrawAspect="Content" ObjectID="_1842012302" r:id="rId19"/>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7C1FDB"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32" type="#_x0000_t75" style="width:59.25pt;height:17.25pt" o:ole="">
            <v:imagedata r:id="rId12" o:title=""/>
          </v:shape>
          <o:OLEObject Type="Embed" ProgID="Equation.3" ShapeID="_x0000_i1032" DrawAspect="Content" ObjectID="_1842012303" r:id="rId20"/>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33" type="#_x0000_t75" style="width:63pt;height:18.75pt" o:ole="">
            <v:imagedata r:id="rId14" o:title=""/>
          </v:shape>
          <o:OLEObject Type="Embed" ProgID="Equation.3" ShapeID="_x0000_i1033" DrawAspect="Content" ObjectID="_1842012304" r:id="rId21"/>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4.</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38</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350     400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2     1.4</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30    20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58549D" w:rsidRPr="00DC7E7A" w:rsidRDefault="00EA246B" w:rsidP="00EA246B">
      <w:pPr>
        <w:tabs>
          <w:tab w:val="left" w:pos="0"/>
          <w:tab w:val="left" w:pos="276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2907030" cy="2338891"/>
            <wp:effectExtent l="19050" t="0" r="7620" b="0"/>
            <wp:docPr id="4"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8" cstate="print"/>
                    <a:srcRect l="11495" t="42323" r="62204" b="20059"/>
                    <a:stretch>
                      <a:fillRect/>
                    </a:stretch>
                  </pic:blipFill>
                  <pic:spPr bwMode="auto">
                    <a:xfrm>
                      <a:off x="0" y="0"/>
                      <a:ext cx="2921711" cy="2350702"/>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t>~</w:t>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lastRenderedPageBreak/>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34" type="#_x0000_t75" style="width:208.5pt;height:52.5pt" o:ole="">
            <v:imagedata r:id="rId9" o:title=""/>
          </v:shape>
          <o:OLEObject Type="Embed" ProgID="Equation.3" ShapeID="_x0000_i1034" DrawAspect="Content" ObjectID="_1842012305" r:id="rId22"/>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7C1FDB"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35" type="#_x0000_t75" style="width:59.25pt;height:17.25pt" o:ole="">
            <v:imagedata r:id="rId12" o:title=""/>
          </v:shape>
          <o:OLEObject Type="Embed" ProgID="Equation.3" ShapeID="_x0000_i1035" DrawAspect="Content" ObjectID="_1842012306" r:id="rId23"/>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36" type="#_x0000_t75" style="width:63pt;height:18.75pt" o:ole="">
            <v:imagedata r:id="rId14" o:title=""/>
          </v:shape>
          <o:OLEObject Type="Embed" ProgID="Equation.3" ShapeID="_x0000_i1036" DrawAspect="Content" ObjectID="_1842012307" r:id="rId24"/>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5.</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28</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29</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44</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46</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35</w:t>
            </w:r>
          </w:p>
        </w:tc>
      </w:tr>
      <w:tr w:rsidR="0058549D" w:rsidRPr="00DC7E7A" w:rsidTr="0058549D">
        <w:trPr>
          <w:jc w:val="center"/>
        </w:trPr>
        <w:tc>
          <w:tcPr>
            <w:tcW w:w="2674"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EA246B">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39</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EA246B">
        <w:trPr>
          <w:trHeight w:val="228"/>
          <w:jc w:val="center"/>
        </w:trPr>
        <w:tc>
          <w:tcPr>
            <w:tcW w:w="0" w:type="auto"/>
            <w:vMerge w:val="restart"/>
            <w:tcBorders>
              <w:top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EA246B">
        <w:trPr>
          <w:trHeight w:val="264"/>
          <w:jc w:val="center"/>
        </w:trPr>
        <w:tc>
          <w:tcPr>
            <w:tcW w:w="0" w:type="auto"/>
            <w:vMerge/>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w:t>
            </w:r>
          </w:p>
        </w:tc>
      </w:tr>
      <w:tr w:rsidR="0058549D" w:rsidRPr="00DC7E7A" w:rsidTr="00EA246B">
        <w:trPr>
          <w:trHeight w:val="374"/>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400     450</w:t>
            </w:r>
          </w:p>
        </w:tc>
      </w:tr>
      <w:tr w:rsidR="0058549D" w:rsidRPr="00DC7E7A" w:rsidTr="00EA246B">
        <w:trPr>
          <w:trHeight w:val="549"/>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EA246B">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2     1.5</w:t>
            </w:r>
          </w:p>
        </w:tc>
      </w:tr>
      <w:tr w:rsidR="0058549D" w:rsidRPr="00DC7E7A" w:rsidTr="00EA246B">
        <w:trPr>
          <w:trHeight w:val="381"/>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800</w:t>
            </w:r>
          </w:p>
        </w:tc>
      </w:tr>
      <w:tr w:rsidR="0058549D" w:rsidRPr="00DC7E7A" w:rsidTr="00EA246B">
        <w:trPr>
          <w:trHeight w:val="516"/>
          <w:jc w:val="center"/>
        </w:trPr>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130</w:t>
            </w:r>
          </w:p>
        </w:tc>
      </w:tr>
      <w:tr w:rsidR="0058549D" w:rsidRPr="00DC7E7A" w:rsidTr="00EA246B">
        <w:trPr>
          <w:trHeight w:val="491"/>
          <w:jc w:val="center"/>
        </w:trPr>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EA246B">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EA246B">
            <w:pPr>
              <w:tabs>
                <w:tab w:val="left" w:pos="0"/>
              </w:tabs>
              <w:spacing w:after="0" w:line="240" w:lineRule="auto"/>
              <w:rPr>
                <w:rFonts w:ascii="Times New Roman" w:hAnsi="Times New Roman" w:cs="Times New Roman"/>
              </w:rPr>
            </w:pPr>
          </w:p>
          <w:p w:rsidR="0058549D" w:rsidRPr="00DC7E7A" w:rsidRDefault="0058549D" w:rsidP="00EA246B">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40    30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b/>
          <w:sz w:val="28"/>
          <w:szCs w:val="28"/>
        </w:rPr>
      </w:pP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58549D" w:rsidRPr="00DC7E7A" w:rsidRDefault="0058549D" w:rsidP="00CB50FC">
      <w:pPr>
        <w:tabs>
          <w:tab w:val="left" w:pos="0"/>
          <w:tab w:val="left" w:pos="2760"/>
        </w:tabs>
        <w:spacing w:after="0" w:line="240" w:lineRule="auto"/>
        <w:ind w:firstLine="709"/>
        <w:jc w:val="both"/>
        <w:rPr>
          <w:rFonts w:ascii="Times New Roman" w:hAnsi="Times New Roman" w:cs="Times New Roman"/>
          <w:sz w:val="28"/>
          <w:szCs w:val="28"/>
        </w:rPr>
      </w:pPr>
    </w:p>
    <w:p w:rsidR="0058549D" w:rsidRPr="00DC7E7A" w:rsidRDefault="00EA246B" w:rsidP="00424D7E">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lastRenderedPageBreak/>
        <w:drawing>
          <wp:inline distT="0" distB="0" distL="0" distR="0">
            <wp:extent cx="3918248" cy="3152481"/>
            <wp:effectExtent l="19050" t="0" r="6052" b="0"/>
            <wp:docPr id="5"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8"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37" type="#_x0000_t75" style="width:208.5pt;height:52.5pt" o:ole="">
            <v:imagedata r:id="rId9" o:title=""/>
          </v:shape>
          <o:OLEObject Type="Embed" ProgID="Equation.3" ShapeID="_x0000_i1037" DrawAspect="Content" ObjectID="_1842012308" r:id="rId25"/>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7C1FDB"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38" type="#_x0000_t75" style="width:59.25pt;height:17.25pt" o:ole="">
            <v:imagedata r:id="rId12" o:title=""/>
          </v:shape>
          <o:OLEObject Type="Embed" ProgID="Equation.3" ShapeID="_x0000_i1038" DrawAspect="Content" ObjectID="_1842012309" r:id="rId26"/>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39" type="#_x0000_t75" style="width:63pt;height:18.75pt" o:ole="">
            <v:imagedata r:id="rId14" o:title=""/>
          </v:shape>
          <o:OLEObject Type="Embed" ProgID="Equation.3" ShapeID="_x0000_i1039" DrawAspect="Content" ObjectID="_1842012310" r:id="rId27"/>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6.</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6</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25</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20</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45</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33</w:t>
            </w:r>
          </w:p>
        </w:tc>
      </w:tr>
      <w:tr w:rsidR="0058549D" w:rsidRPr="00DC7E7A" w:rsidTr="0058549D">
        <w:trPr>
          <w:jc w:val="center"/>
        </w:trPr>
        <w:tc>
          <w:tcPr>
            <w:tcW w:w="2674"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424D7E">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38</w:t>
            </w:r>
          </w:p>
        </w:tc>
      </w:tr>
    </w:tbl>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p>
    <w:p w:rsidR="0058549D" w:rsidRPr="00DC7E7A" w:rsidRDefault="0058549D" w:rsidP="00CB50FC">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br w:type="page"/>
      </w:r>
    </w:p>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lastRenderedPageBreak/>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424D7E">
        <w:trPr>
          <w:trHeight w:val="228"/>
          <w:jc w:val="center"/>
        </w:trPr>
        <w:tc>
          <w:tcPr>
            <w:tcW w:w="0" w:type="auto"/>
            <w:vMerge w:val="restart"/>
            <w:tcBorders>
              <w:top w:val="single" w:sz="4" w:space="0" w:color="auto"/>
            </w:tcBorders>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424D7E">
        <w:trPr>
          <w:trHeight w:val="264"/>
          <w:jc w:val="center"/>
        </w:trPr>
        <w:tc>
          <w:tcPr>
            <w:tcW w:w="0" w:type="auto"/>
            <w:vMerge/>
            <w:tcBorders>
              <w:bottom w:val="single" w:sz="4" w:space="0" w:color="auto"/>
            </w:tcBorders>
            <w:vAlign w:val="center"/>
          </w:tcPr>
          <w:p w:rsidR="0058549D" w:rsidRPr="00DC7E7A" w:rsidRDefault="0058549D" w:rsidP="00424D7E">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r>
      <w:tr w:rsidR="0058549D" w:rsidRPr="00DC7E7A" w:rsidTr="00424D7E">
        <w:trPr>
          <w:trHeight w:val="374"/>
          <w:jc w:val="center"/>
        </w:trPr>
        <w:tc>
          <w:tcPr>
            <w:tcW w:w="0" w:type="auto"/>
            <w:tcBorders>
              <w:bottom w:val="single" w:sz="4" w:space="0" w:color="auto"/>
            </w:tcBorders>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424D7E">
            <w:pPr>
              <w:tabs>
                <w:tab w:val="left" w:pos="0"/>
              </w:tabs>
              <w:spacing w:after="0" w:line="240" w:lineRule="auto"/>
              <w:rPr>
                <w:rFonts w:ascii="Times New Roman" w:hAnsi="Times New Roman" w:cs="Times New Roman"/>
              </w:rPr>
            </w:pPr>
            <w:r w:rsidRPr="00DC7E7A">
              <w:rPr>
                <w:rFonts w:ascii="Times New Roman" w:hAnsi="Times New Roman" w:cs="Times New Roman"/>
              </w:rPr>
              <w:t>300     600</w:t>
            </w:r>
          </w:p>
        </w:tc>
      </w:tr>
      <w:tr w:rsidR="0058549D" w:rsidRPr="00DC7E7A" w:rsidTr="00424D7E">
        <w:trPr>
          <w:trHeight w:val="549"/>
          <w:jc w:val="center"/>
        </w:trPr>
        <w:tc>
          <w:tcPr>
            <w:tcW w:w="0" w:type="auto"/>
            <w:tcBorders>
              <w:bottom w:val="single" w:sz="4" w:space="0" w:color="auto"/>
            </w:tcBorders>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424D7E">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424D7E">
            <w:pPr>
              <w:tabs>
                <w:tab w:val="left" w:pos="0"/>
              </w:tabs>
              <w:spacing w:after="0" w:line="240" w:lineRule="auto"/>
              <w:rPr>
                <w:rFonts w:ascii="Times New Roman" w:hAnsi="Times New Roman" w:cs="Times New Roman"/>
              </w:rPr>
            </w:pPr>
          </w:p>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1,5     2</w:t>
            </w:r>
          </w:p>
        </w:tc>
      </w:tr>
      <w:tr w:rsidR="0058549D" w:rsidRPr="00DC7E7A" w:rsidTr="00424D7E">
        <w:trPr>
          <w:trHeight w:val="381"/>
          <w:jc w:val="center"/>
        </w:trPr>
        <w:tc>
          <w:tcPr>
            <w:tcW w:w="0" w:type="auto"/>
            <w:vAlign w:val="center"/>
          </w:tcPr>
          <w:p w:rsidR="0058549D" w:rsidRPr="00DC7E7A" w:rsidRDefault="0058549D" w:rsidP="00424D7E">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1200</w:t>
            </w:r>
          </w:p>
        </w:tc>
      </w:tr>
      <w:tr w:rsidR="0058549D" w:rsidRPr="00DC7E7A" w:rsidTr="00424D7E">
        <w:trPr>
          <w:trHeight w:val="516"/>
          <w:jc w:val="center"/>
        </w:trPr>
        <w:tc>
          <w:tcPr>
            <w:tcW w:w="0" w:type="auto"/>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225</w:t>
            </w:r>
          </w:p>
        </w:tc>
      </w:tr>
      <w:tr w:rsidR="0058549D" w:rsidRPr="00DC7E7A" w:rsidTr="00424D7E">
        <w:trPr>
          <w:trHeight w:val="491"/>
          <w:jc w:val="center"/>
        </w:trPr>
        <w:tc>
          <w:tcPr>
            <w:tcW w:w="0" w:type="auto"/>
            <w:tcBorders>
              <w:bottom w:val="single" w:sz="4" w:space="0" w:color="auto"/>
            </w:tcBorders>
            <w:vAlign w:val="center"/>
          </w:tcPr>
          <w:p w:rsidR="0058549D" w:rsidRPr="00DC7E7A" w:rsidRDefault="0058549D" w:rsidP="00424D7E">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424D7E">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424D7E">
            <w:pPr>
              <w:tabs>
                <w:tab w:val="left" w:pos="0"/>
              </w:tabs>
              <w:spacing w:after="0" w:line="240" w:lineRule="auto"/>
              <w:rPr>
                <w:rFonts w:ascii="Times New Roman" w:hAnsi="Times New Roman" w:cs="Times New Roman"/>
              </w:rPr>
            </w:pPr>
          </w:p>
          <w:p w:rsidR="0058549D" w:rsidRPr="00DC7E7A" w:rsidRDefault="0058549D" w:rsidP="00424D7E">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30    45</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CA7E99" w:rsidRPr="00DC7E7A" w:rsidRDefault="00CA7E99"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918248" cy="3152481"/>
            <wp:effectExtent l="19050" t="0" r="6052" b="0"/>
            <wp:docPr id="7"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8"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40" type="#_x0000_t75" style="width:208.5pt;height:52.5pt" o:ole="">
            <v:imagedata r:id="rId9" o:title=""/>
          </v:shape>
          <o:OLEObject Type="Embed" ProgID="Equation.3" ShapeID="_x0000_i1040" DrawAspect="Content" ObjectID="_1842012311" r:id="rId28"/>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7C1FDB"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41" type="#_x0000_t75" style="width:59.25pt;height:17.25pt" o:ole="">
            <v:imagedata r:id="rId12" o:title=""/>
          </v:shape>
          <o:OLEObject Type="Embed" ProgID="Equation.3" ShapeID="_x0000_i1041" DrawAspect="Content" ObjectID="_1842012312" r:id="rId29"/>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42" type="#_x0000_t75" style="width:63pt;height:18.75pt" o:ole="">
            <v:imagedata r:id="rId14" o:title=""/>
          </v:shape>
          <o:OLEObject Type="Embed" ProgID="Equation.3" ShapeID="_x0000_i1042" DrawAspect="Content" ObjectID="_1842012313" r:id="rId30"/>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lastRenderedPageBreak/>
        <w:t>ВАРИАНТ 7.</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7</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27</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29</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45</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47</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25</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38</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CA7E99">
        <w:trPr>
          <w:trHeight w:val="228"/>
          <w:jc w:val="center"/>
        </w:trPr>
        <w:tc>
          <w:tcPr>
            <w:tcW w:w="0" w:type="auto"/>
            <w:vMerge w:val="restart"/>
            <w:tcBorders>
              <w:top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CA7E99">
        <w:trPr>
          <w:trHeight w:val="264"/>
          <w:jc w:val="center"/>
        </w:trPr>
        <w:tc>
          <w:tcPr>
            <w:tcW w:w="0" w:type="auto"/>
            <w:vMerge/>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w:t>
            </w:r>
          </w:p>
        </w:tc>
      </w:tr>
      <w:tr w:rsidR="0058549D" w:rsidRPr="00DC7E7A" w:rsidTr="00CA7E99">
        <w:trPr>
          <w:trHeight w:val="374"/>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r w:rsidRPr="00DC7E7A">
              <w:rPr>
                <w:rFonts w:ascii="Times New Roman" w:hAnsi="Times New Roman" w:cs="Times New Roman"/>
              </w:rPr>
              <w:t>400     600</w:t>
            </w:r>
          </w:p>
        </w:tc>
      </w:tr>
      <w:tr w:rsidR="0058549D" w:rsidRPr="00DC7E7A" w:rsidTr="00CA7E99">
        <w:trPr>
          <w:trHeight w:val="549"/>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CA7E99">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2     1,5</w:t>
            </w:r>
          </w:p>
        </w:tc>
      </w:tr>
      <w:tr w:rsidR="0058549D" w:rsidRPr="00DC7E7A" w:rsidTr="00CA7E99">
        <w:trPr>
          <w:trHeight w:val="381"/>
          <w:jc w:val="center"/>
        </w:trPr>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1000</w:t>
            </w:r>
          </w:p>
        </w:tc>
      </w:tr>
      <w:tr w:rsidR="0058549D" w:rsidRPr="00DC7E7A" w:rsidTr="00CA7E99">
        <w:trPr>
          <w:trHeight w:val="516"/>
          <w:jc w:val="center"/>
        </w:trPr>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r>
      <w:tr w:rsidR="0058549D" w:rsidRPr="00DC7E7A" w:rsidTr="00CA7E99">
        <w:trPr>
          <w:trHeight w:val="491"/>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CA7E99">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40    60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CA7E99" w:rsidRPr="00DC7E7A" w:rsidRDefault="00CA7E99"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918248" cy="3152481"/>
            <wp:effectExtent l="19050" t="0" r="6052" b="0"/>
            <wp:docPr id="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8" cstate="print"/>
                    <a:srcRect l="11495" t="42323" r="62204" b="20059"/>
                    <a:stretch>
                      <a:fillRect/>
                    </a:stretch>
                  </pic:blipFill>
                  <pic:spPr bwMode="auto">
                    <a:xfrm>
                      <a:off x="0" y="0"/>
                      <a:ext cx="3921805" cy="3155343"/>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43" type="#_x0000_t75" style="width:208.5pt;height:52.5pt" o:ole="">
            <v:imagedata r:id="rId9" o:title=""/>
          </v:shape>
          <o:OLEObject Type="Embed" ProgID="Equation.3" ShapeID="_x0000_i1043" DrawAspect="Content" ObjectID="_1842012314" r:id="rId31"/>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7C1FDB"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44" type="#_x0000_t75" style="width:59.25pt;height:17.25pt" o:ole="">
            <v:imagedata r:id="rId12" o:title=""/>
          </v:shape>
          <o:OLEObject Type="Embed" ProgID="Equation.3" ShapeID="_x0000_i1044" DrawAspect="Content" ObjectID="_1842012315" r:id="rId32"/>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45" type="#_x0000_t75" style="width:63pt;height:18.75pt" o:ole="">
            <v:imagedata r:id="rId14" o:title=""/>
          </v:shape>
          <o:OLEObject Type="Embed" ProgID="Equation.3" ShapeID="_x0000_i1045" DrawAspect="Content" ObjectID="_1842012316" r:id="rId33"/>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CA7E99"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w:t>
      </w:r>
      <w:r w:rsidR="0058549D" w:rsidRPr="00DC7E7A">
        <w:rPr>
          <w:rFonts w:ascii="Times New Roman" w:hAnsi="Times New Roman" w:cs="Times New Roman"/>
          <w:b/>
          <w:iCs/>
          <w:sz w:val="28"/>
          <w:szCs w:val="28"/>
        </w:rPr>
        <w:t>АРИАНТ 8.</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8</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27</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28</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48</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50</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22</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31</w:t>
            </w:r>
          </w:p>
        </w:tc>
      </w:tr>
      <w:tr w:rsidR="0058549D" w:rsidRPr="00DC7E7A" w:rsidTr="0058549D">
        <w:trPr>
          <w:jc w:val="center"/>
        </w:trPr>
        <w:tc>
          <w:tcPr>
            <w:tcW w:w="2674"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CA7E99">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37</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CA7E99">
        <w:trPr>
          <w:trHeight w:val="228"/>
          <w:jc w:val="center"/>
        </w:trPr>
        <w:tc>
          <w:tcPr>
            <w:tcW w:w="0" w:type="auto"/>
            <w:vMerge w:val="restart"/>
            <w:tcBorders>
              <w:top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CA7E99">
        <w:trPr>
          <w:trHeight w:val="264"/>
          <w:jc w:val="center"/>
        </w:trPr>
        <w:tc>
          <w:tcPr>
            <w:tcW w:w="0" w:type="auto"/>
            <w:vMerge/>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tc>
      </w:tr>
      <w:tr w:rsidR="0058549D" w:rsidRPr="00DC7E7A" w:rsidTr="00CA7E99">
        <w:trPr>
          <w:trHeight w:val="374"/>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r w:rsidRPr="00DC7E7A">
              <w:rPr>
                <w:rFonts w:ascii="Times New Roman" w:hAnsi="Times New Roman" w:cs="Times New Roman"/>
              </w:rPr>
              <w:t>400     300</w:t>
            </w:r>
          </w:p>
        </w:tc>
      </w:tr>
      <w:tr w:rsidR="0058549D" w:rsidRPr="00DC7E7A" w:rsidTr="00CA7E99">
        <w:trPr>
          <w:trHeight w:val="549"/>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CA7E99">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1,8     2</w:t>
            </w:r>
          </w:p>
        </w:tc>
      </w:tr>
      <w:tr w:rsidR="0058549D" w:rsidRPr="00DC7E7A" w:rsidTr="00CA7E99">
        <w:trPr>
          <w:trHeight w:val="381"/>
          <w:jc w:val="center"/>
        </w:trPr>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800</w:t>
            </w:r>
          </w:p>
        </w:tc>
      </w:tr>
      <w:tr w:rsidR="0058549D" w:rsidRPr="00DC7E7A" w:rsidTr="00CA7E99">
        <w:trPr>
          <w:trHeight w:val="516"/>
          <w:jc w:val="center"/>
        </w:trPr>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180</w:t>
            </w:r>
          </w:p>
        </w:tc>
      </w:tr>
      <w:tr w:rsidR="0058549D" w:rsidRPr="00DC7E7A" w:rsidTr="00CA7E99">
        <w:trPr>
          <w:trHeight w:val="491"/>
          <w:jc w:val="center"/>
        </w:trPr>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CA7E99">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CA7E99">
            <w:pPr>
              <w:tabs>
                <w:tab w:val="left" w:pos="0"/>
              </w:tabs>
              <w:spacing w:after="0" w:line="240" w:lineRule="auto"/>
              <w:rPr>
                <w:rFonts w:ascii="Times New Roman" w:hAnsi="Times New Roman" w:cs="Times New Roman"/>
              </w:rPr>
            </w:pPr>
          </w:p>
          <w:p w:rsidR="0058549D" w:rsidRPr="00DC7E7A" w:rsidRDefault="0058549D" w:rsidP="00CA7E9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30    20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CA7E99" w:rsidRPr="00DC7E7A" w:rsidRDefault="00CA7E99"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230951" cy="2599508"/>
            <wp:effectExtent l="19050" t="0" r="7549" b="0"/>
            <wp:docPr id="9"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8" cstate="print"/>
                    <a:srcRect l="11495" t="42323" r="62204" b="20059"/>
                    <a:stretch>
                      <a:fillRect/>
                    </a:stretch>
                  </pic:blipFill>
                  <pic:spPr bwMode="auto">
                    <a:xfrm>
                      <a:off x="0" y="0"/>
                      <a:ext cx="3247086" cy="2612490"/>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46" type="#_x0000_t75" style="width:208.5pt;height:52.5pt" o:ole="">
            <v:imagedata r:id="rId9" o:title=""/>
          </v:shape>
          <o:OLEObject Type="Embed" ProgID="Equation.3" ShapeID="_x0000_i1046" DrawAspect="Content" ObjectID="_1842012317" r:id="rId34"/>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7C1FDB"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47" type="#_x0000_t75" style="width:59.25pt;height:17.25pt" o:ole="">
            <v:imagedata r:id="rId12" o:title=""/>
          </v:shape>
          <o:OLEObject Type="Embed" ProgID="Equation.3" ShapeID="_x0000_i1047" DrawAspect="Content" ObjectID="_1842012318" r:id="rId35"/>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48" type="#_x0000_t75" style="width:63pt;height:18.75pt" o:ole="">
            <v:imagedata r:id="rId14" o:title=""/>
          </v:shape>
          <o:OLEObject Type="Embed" ProgID="Equation.3" ShapeID="_x0000_i1048" DrawAspect="Content" ObjectID="_1842012319" r:id="rId36"/>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9.</w:t>
      </w:r>
    </w:p>
    <w:p w:rsidR="0058549D" w:rsidRPr="00DC7E7A" w:rsidRDefault="0058549D" w:rsidP="00CB50FC">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Исходные данные:</w:t>
      </w:r>
    </w:p>
    <w:p w:rsidR="0058549D" w:rsidRPr="00DC7E7A" w:rsidRDefault="0058549D" w:rsidP="00CB50FC">
      <w:pPr>
        <w:tabs>
          <w:tab w:val="left" w:pos="0"/>
          <w:tab w:val="right" w:pos="8787"/>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№1.</w:t>
      </w:r>
      <w:r w:rsidRPr="00DC7E7A">
        <w:rPr>
          <w:rFonts w:ascii="Times New Roman" w:hAnsi="Times New Roman" w:cs="Times New Roman"/>
          <w:i/>
          <w:sz w:val="28"/>
          <w:szCs w:val="28"/>
        </w:rPr>
        <w:t xml:space="preserve">                      </w:t>
      </w:r>
    </w:p>
    <w:tbl>
      <w:tblPr>
        <w:tblW w:w="13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4"/>
        <w:gridCol w:w="1343"/>
      </w:tblGrid>
      <w:tr w:rsidR="0058549D" w:rsidRPr="00DC7E7A" w:rsidTr="0058549D">
        <w:trPr>
          <w:jc w:val="center"/>
        </w:trPr>
        <w:tc>
          <w:tcPr>
            <w:tcW w:w="2674" w:type="pct"/>
            <w:vMerge w:val="restar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Расстояние</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58549D">
        <w:trPr>
          <w:jc w:val="center"/>
        </w:trPr>
        <w:tc>
          <w:tcPr>
            <w:tcW w:w="2674" w:type="pct"/>
            <w:vMerge/>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9</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П6</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28</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П6 – П7</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П7 – П4</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21</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П4 – П1</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44</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П3</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48</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П3 – П2</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25</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П1 – П2</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32</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П4</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35</w:t>
            </w:r>
          </w:p>
        </w:tc>
      </w:tr>
      <w:tr w:rsidR="0058549D" w:rsidRPr="00DC7E7A" w:rsidTr="0058549D">
        <w:trPr>
          <w:jc w:val="center"/>
        </w:trPr>
        <w:tc>
          <w:tcPr>
            <w:tcW w:w="2674"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П2 – П7</w:t>
            </w:r>
          </w:p>
        </w:tc>
        <w:tc>
          <w:tcPr>
            <w:tcW w:w="2326" w:type="pct"/>
            <w:vAlign w:val="center"/>
          </w:tcPr>
          <w:p w:rsidR="0058549D" w:rsidRPr="00DC7E7A" w:rsidRDefault="0058549D" w:rsidP="00F106FD">
            <w:pPr>
              <w:tabs>
                <w:tab w:val="left" w:pos="0"/>
                <w:tab w:val="left" w:pos="1215"/>
              </w:tabs>
              <w:spacing w:after="0" w:line="240" w:lineRule="auto"/>
              <w:jc w:val="center"/>
              <w:rPr>
                <w:rFonts w:ascii="Times New Roman" w:hAnsi="Times New Roman" w:cs="Times New Roman"/>
              </w:rPr>
            </w:pPr>
            <w:r w:rsidRPr="00DC7E7A">
              <w:rPr>
                <w:rFonts w:ascii="Times New Roman" w:hAnsi="Times New Roman" w:cs="Times New Roman"/>
              </w:rPr>
              <w:t>39</w:t>
            </w:r>
          </w:p>
        </w:tc>
      </w:tr>
    </w:tbl>
    <w:p w:rsidR="0058549D" w:rsidRPr="00DC7E7A" w:rsidRDefault="0058549D" w:rsidP="00CB50FC">
      <w:pPr>
        <w:tabs>
          <w:tab w:val="left" w:pos="0"/>
        </w:tabs>
        <w:spacing w:after="0" w:line="240" w:lineRule="auto"/>
        <w:ind w:firstLine="709"/>
        <w:rPr>
          <w:rFonts w:ascii="Times New Roman" w:hAnsi="Times New Roman" w:cs="Times New Roman"/>
          <w:i/>
          <w:sz w:val="28"/>
          <w:szCs w:val="28"/>
        </w:rPr>
      </w:pPr>
      <w:r w:rsidRPr="00DC7E7A">
        <w:rPr>
          <w:rFonts w:ascii="Times New Roman" w:hAnsi="Times New Roman" w:cs="Times New Roman"/>
          <w:sz w:val="28"/>
          <w:szCs w:val="28"/>
        </w:rPr>
        <w:t>Для задачи №2.</w:t>
      </w:r>
      <w:r w:rsidRPr="00DC7E7A">
        <w:rPr>
          <w:rFonts w:ascii="Times New Roman" w:hAnsi="Times New Roman" w:cs="Times New Roman"/>
          <w:i/>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1"/>
        <w:gridCol w:w="1151"/>
      </w:tblGrid>
      <w:tr w:rsidR="0058549D" w:rsidRPr="00DC7E7A" w:rsidTr="00F106FD">
        <w:trPr>
          <w:trHeight w:val="228"/>
          <w:jc w:val="center"/>
        </w:trPr>
        <w:tc>
          <w:tcPr>
            <w:tcW w:w="0" w:type="auto"/>
            <w:vMerge w:val="restart"/>
            <w:tcBorders>
              <w:top w:val="single" w:sz="4" w:space="0" w:color="auto"/>
            </w:tcBorders>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Название</w:t>
            </w:r>
          </w:p>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параметра</w:t>
            </w:r>
          </w:p>
        </w:tc>
        <w:tc>
          <w:tcPr>
            <w:tcW w:w="0" w:type="auto"/>
            <w:tcBorders>
              <w:bottom w:val="single" w:sz="4" w:space="0" w:color="auto"/>
            </w:tcBorders>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Вариант</w:t>
            </w:r>
          </w:p>
        </w:tc>
      </w:tr>
      <w:tr w:rsidR="0058549D" w:rsidRPr="00DC7E7A" w:rsidTr="00F106FD">
        <w:trPr>
          <w:trHeight w:val="264"/>
          <w:jc w:val="center"/>
        </w:trPr>
        <w:tc>
          <w:tcPr>
            <w:tcW w:w="0" w:type="auto"/>
            <w:vMerge/>
            <w:tcBorders>
              <w:bottom w:val="single" w:sz="4" w:space="0" w:color="auto"/>
            </w:tcBorders>
            <w:vAlign w:val="center"/>
          </w:tcPr>
          <w:p w:rsidR="0058549D" w:rsidRPr="00DC7E7A" w:rsidRDefault="0058549D" w:rsidP="00F106FD">
            <w:pPr>
              <w:tabs>
                <w:tab w:val="left" w:pos="0"/>
              </w:tabs>
              <w:spacing w:after="0" w:line="240" w:lineRule="auto"/>
              <w:jc w:val="center"/>
              <w:rPr>
                <w:rFonts w:ascii="Times New Roman" w:hAnsi="Times New Roman" w:cs="Times New Roman"/>
              </w:rPr>
            </w:pPr>
          </w:p>
        </w:tc>
        <w:tc>
          <w:tcPr>
            <w:tcW w:w="0" w:type="auto"/>
            <w:tcBorders>
              <w:bottom w:val="single" w:sz="4" w:space="0" w:color="auto"/>
            </w:tcBorders>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w:t>
            </w:r>
          </w:p>
        </w:tc>
      </w:tr>
      <w:tr w:rsidR="0058549D" w:rsidRPr="00DC7E7A" w:rsidTr="00F106FD">
        <w:trPr>
          <w:trHeight w:val="374"/>
          <w:jc w:val="center"/>
        </w:trPr>
        <w:tc>
          <w:tcPr>
            <w:tcW w:w="0" w:type="auto"/>
            <w:tcBorders>
              <w:bottom w:val="single" w:sz="4" w:space="0" w:color="auto"/>
            </w:tcBorders>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Нормы поставок, шт/сут.,</w:t>
            </w:r>
            <w:r w:rsidRPr="00DC7E7A">
              <w:rPr>
                <w:rFonts w:ascii="Times New Roman" w:hAnsi="Times New Roman" w:cs="Times New Roman"/>
                <w:i/>
                <w:lang w:val="en-US"/>
              </w:rPr>
              <w:t>Q</w:t>
            </w:r>
            <w:r w:rsidRPr="00DC7E7A">
              <w:rPr>
                <w:rFonts w:ascii="Times New Roman" w:hAnsi="Times New Roman" w:cs="Times New Roman"/>
                <w:i/>
                <w:vertAlign w:val="subscript"/>
              </w:rPr>
              <w:t>1</w:t>
            </w:r>
            <w:r w:rsidRPr="00DC7E7A">
              <w:rPr>
                <w:rFonts w:ascii="Times New Roman" w:hAnsi="Times New Roman" w:cs="Times New Roman"/>
                <w:i/>
              </w:rPr>
              <w:t xml:space="preserve">, </w:t>
            </w:r>
            <w:r w:rsidRPr="00DC7E7A">
              <w:rPr>
                <w:rFonts w:ascii="Times New Roman" w:hAnsi="Times New Roman" w:cs="Times New Roman"/>
                <w:i/>
                <w:lang w:val="en-US"/>
              </w:rPr>
              <w:t>Q</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F106FD">
            <w:pPr>
              <w:tabs>
                <w:tab w:val="left" w:pos="0"/>
              </w:tabs>
              <w:spacing w:after="0" w:line="240" w:lineRule="auto"/>
              <w:rPr>
                <w:rFonts w:ascii="Times New Roman" w:hAnsi="Times New Roman" w:cs="Times New Roman"/>
              </w:rPr>
            </w:pPr>
            <w:r w:rsidRPr="00DC7E7A">
              <w:rPr>
                <w:rFonts w:ascii="Times New Roman" w:hAnsi="Times New Roman" w:cs="Times New Roman"/>
              </w:rPr>
              <w:t>600     300</w:t>
            </w:r>
          </w:p>
        </w:tc>
      </w:tr>
      <w:tr w:rsidR="0058549D" w:rsidRPr="00DC7E7A" w:rsidTr="00F106FD">
        <w:trPr>
          <w:trHeight w:val="549"/>
          <w:jc w:val="center"/>
        </w:trPr>
        <w:tc>
          <w:tcPr>
            <w:tcW w:w="0" w:type="auto"/>
            <w:tcBorders>
              <w:bottom w:val="single" w:sz="4" w:space="0" w:color="auto"/>
            </w:tcBorders>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Стоимость хранения ед. товара, ден.ед.,</w:t>
            </w:r>
          </w:p>
          <w:p w:rsidR="0058549D" w:rsidRPr="00DC7E7A" w:rsidRDefault="0058549D" w:rsidP="00F106FD">
            <w:pPr>
              <w:tabs>
                <w:tab w:val="left" w:pos="0"/>
              </w:tabs>
              <w:spacing w:after="0" w:line="240" w:lineRule="auto"/>
              <w:jc w:val="center"/>
              <w:rPr>
                <w:rFonts w:ascii="Times New Roman" w:hAnsi="Times New Roman" w:cs="Times New Roman"/>
                <w:i/>
              </w:rPr>
            </w:pPr>
            <w:r w:rsidRPr="00DC7E7A">
              <w:rPr>
                <w:rFonts w:ascii="Times New Roman" w:hAnsi="Times New Roman" w:cs="Times New Roman"/>
                <w:i/>
              </w:rPr>
              <w:t>С</w:t>
            </w:r>
            <w:r w:rsidRPr="00DC7E7A">
              <w:rPr>
                <w:rFonts w:ascii="Times New Roman" w:hAnsi="Times New Roman" w:cs="Times New Roman"/>
                <w:i/>
                <w:vertAlign w:val="subscript"/>
              </w:rPr>
              <w:t>х1</w:t>
            </w:r>
            <w:r w:rsidRPr="00DC7E7A">
              <w:rPr>
                <w:rFonts w:ascii="Times New Roman" w:hAnsi="Times New Roman" w:cs="Times New Roman"/>
                <w:i/>
              </w:rPr>
              <w:t>, С</w:t>
            </w:r>
            <w:r w:rsidRPr="00DC7E7A">
              <w:rPr>
                <w:rFonts w:ascii="Times New Roman" w:hAnsi="Times New Roman" w:cs="Times New Roman"/>
                <w:i/>
                <w:vertAlign w:val="subscript"/>
              </w:rPr>
              <w:t>х2</w:t>
            </w:r>
          </w:p>
        </w:tc>
        <w:tc>
          <w:tcPr>
            <w:tcW w:w="0" w:type="auto"/>
            <w:tcBorders>
              <w:bottom w:val="single" w:sz="4" w:space="0" w:color="auto"/>
            </w:tcBorders>
            <w:vAlign w:val="center"/>
          </w:tcPr>
          <w:p w:rsidR="0058549D" w:rsidRPr="00DC7E7A" w:rsidRDefault="0058549D" w:rsidP="00F106FD">
            <w:pPr>
              <w:tabs>
                <w:tab w:val="left" w:pos="0"/>
              </w:tabs>
              <w:spacing w:after="0" w:line="240" w:lineRule="auto"/>
              <w:rPr>
                <w:rFonts w:ascii="Times New Roman" w:hAnsi="Times New Roman" w:cs="Times New Roman"/>
              </w:rPr>
            </w:pPr>
          </w:p>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1,5     2</w:t>
            </w:r>
          </w:p>
        </w:tc>
      </w:tr>
      <w:tr w:rsidR="0058549D" w:rsidRPr="00DC7E7A" w:rsidTr="00F106FD">
        <w:trPr>
          <w:trHeight w:val="381"/>
          <w:jc w:val="center"/>
        </w:trPr>
        <w:tc>
          <w:tcPr>
            <w:tcW w:w="0" w:type="auto"/>
            <w:vAlign w:val="center"/>
          </w:tcPr>
          <w:p w:rsidR="0058549D" w:rsidRPr="00DC7E7A" w:rsidRDefault="0058549D" w:rsidP="00F106FD">
            <w:pPr>
              <w:tabs>
                <w:tab w:val="left" w:pos="0"/>
              </w:tabs>
              <w:spacing w:after="0" w:line="240" w:lineRule="auto"/>
              <w:jc w:val="center"/>
              <w:rPr>
                <w:rFonts w:ascii="Times New Roman" w:hAnsi="Times New Roman" w:cs="Times New Roman"/>
                <w:vertAlign w:val="subscript"/>
              </w:rPr>
            </w:pPr>
            <w:r w:rsidRPr="00DC7E7A">
              <w:rPr>
                <w:rFonts w:ascii="Times New Roman" w:hAnsi="Times New Roman" w:cs="Times New Roman"/>
              </w:rPr>
              <w:t xml:space="preserve">Мощность предприятия,  ед., </w:t>
            </w:r>
            <w:r w:rsidRPr="00DC7E7A">
              <w:rPr>
                <w:rFonts w:ascii="Times New Roman" w:hAnsi="Times New Roman" w:cs="Times New Roman"/>
                <w:i/>
                <w:lang w:val="en-US"/>
              </w:rPr>
              <w:t>Q</w:t>
            </w:r>
            <w:r w:rsidRPr="00DC7E7A">
              <w:rPr>
                <w:rFonts w:ascii="Times New Roman" w:hAnsi="Times New Roman" w:cs="Times New Roman"/>
                <w:i/>
                <w:vertAlign w:val="subscript"/>
              </w:rPr>
              <w:t>п</w:t>
            </w:r>
          </w:p>
        </w:tc>
        <w:tc>
          <w:tcPr>
            <w:tcW w:w="0" w:type="auto"/>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1000</w:t>
            </w:r>
          </w:p>
        </w:tc>
      </w:tr>
      <w:tr w:rsidR="0058549D" w:rsidRPr="00DC7E7A" w:rsidTr="00F106FD">
        <w:trPr>
          <w:trHeight w:val="516"/>
          <w:jc w:val="center"/>
        </w:trPr>
        <w:tc>
          <w:tcPr>
            <w:tcW w:w="0" w:type="auto"/>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Среднесуточный расход на переключение производства, усл.ед., </w:t>
            </w:r>
            <w:r w:rsidRPr="00DC7E7A">
              <w:rPr>
                <w:rFonts w:ascii="Times New Roman" w:hAnsi="Times New Roman" w:cs="Times New Roman"/>
                <w:i/>
              </w:rPr>
              <w:t>С</w:t>
            </w:r>
            <w:r w:rsidRPr="00DC7E7A">
              <w:rPr>
                <w:rFonts w:ascii="Times New Roman" w:hAnsi="Times New Roman" w:cs="Times New Roman"/>
                <w:i/>
                <w:vertAlign w:val="subscript"/>
              </w:rPr>
              <w:t>з</w:t>
            </w:r>
            <w:r w:rsidRPr="00DC7E7A">
              <w:rPr>
                <w:rFonts w:ascii="Times New Roman" w:hAnsi="Times New Roman" w:cs="Times New Roman"/>
              </w:rPr>
              <w:t>,</w:t>
            </w:r>
          </w:p>
        </w:tc>
        <w:tc>
          <w:tcPr>
            <w:tcW w:w="0" w:type="auto"/>
            <w:vAlign w:val="center"/>
          </w:tcPr>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200</w:t>
            </w:r>
          </w:p>
        </w:tc>
      </w:tr>
      <w:tr w:rsidR="0058549D" w:rsidRPr="00DC7E7A" w:rsidTr="00F106FD">
        <w:trPr>
          <w:trHeight w:val="491"/>
          <w:jc w:val="center"/>
        </w:trPr>
        <w:tc>
          <w:tcPr>
            <w:tcW w:w="0" w:type="auto"/>
            <w:tcBorders>
              <w:bottom w:val="single" w:sz="4" w:space="0" w:color="auto"/>
            </w:tcBorders>
            <w:vAlign w:val="center"/>
          </w:tcPr>
          <w:p w:rsidR="0058549D" w:rsidRPr="00DC7E7A" w:rsidRDefault="0058549D" w:rsidP="00F106FD">
            <w:pPr>
              <w:tabs>
                <w:tab w:val="left" w:pos="0"/>
              </w:tabs>
              <w:spacing w:after="0" w:line="240" w:lineRule="auto"/>
              <w:rPr>
                <w:rFonts w:ascii="Times New Roman" w:hAnsi="Times New Roman" w:cs="Times New Roman"/>
              </w:rPr>
            </w:pPr>
            <w:r w:rsidRPr="00DC7E7A">
              <w:rPr>
                <w:rFonts w:ascii="Times New Roman" w:hAnsi="Times New Roman" w:cs="Times New Roman"/>
              </w:rPr>
              <w:t>Транспортные тарифы начальной и конечной операции, усл.ед</w:t>
            </w:r>
          </w:p>
          <w:p w:rsidR="0058549D" w:rsidRPr="00DC7E7A" w:rsidRDefault="0058549D" w:rsidP="00F106FD">
            <w:pPr>
              <w:tabs>
                <w:tab w:val="left" w:pos="0"/>
              </w:tabs>
              <w:spacing w:after="0" w:line="240" w:lineRule="auto"/>
              <w:jc w:val="center"/>
              <w:rPr>
                <w:rFonts w:ascii="Times New Roman" w:hAnsi="Times New Roman" w:cs="Times New Roman"/>
                <w:i/>
                <w:vertAlign w:val="subscript"/>
              </w:rPr>
            </w:pPr>
            <w:r w:rsidRPr="00DC7E7A">
              <w:rPr>
                <w:rFonts w:ascii="Times New Roman" w:hAnsi="Times New Roman" w:cs="Times New Roman"/>
                <w:i/>
                <w:lang w:val="en-US"/>
              </w:rPr>
              <w:t>F</w:t>
            </w:r>
            <w:r w:rsidRPr="00DC7E7A">
              <w:rPr>
                <w:rFonts w:ascii="Times New Roman" w:hAnsi="Times New Roman" w:cs="Times New Roman"/>
                <w:i/>
                <w:vertAlign w:val="subscript"/>
              </w:rPr>
              <w:t xml:space="preserve">1 </w:t>
            </w:r>
            <w:r w:rsidRPr="00DC7E7A">
              <w:rPr>
                <w:rFonts w:ascii="Times New Roman" w:hAnsi="Times New Roman" w:cs="Times New Roman"/>
                <w:i/>
                <w:lang w:val="en-US"/>
              </w:rPr>
              <w:t>F</w:t>
            </w:r>
            <w:r w:rsidRPr="00DC7E7A">
              <w:rPr>
                <w:rFonts w:ascii="Times New Roman" w:hAnsi="Times New Roman" w:cs="Times New Roman"/>
                <w:i/>
                <w:vertAlign w:val="subscript"/>
              </w:rPr>
              <w:t>2</w:t>
            </w:r>
          </w:p>
        </w:tc>
        <w:tc>
          <w:tcPr>
            <w:tcW w:w="0" w:type="auto"/>
            <w:tcBorders>
              <w:bottom w:val="single" w:sz="4" w:space="0" w:color="auto"/>
            </w:tcBorders>
            <w:vAlign w:val="center"/>
          </w:tcPr>
          <w:p w:rsidR="0058549D" w:rsidRPr="00DC7E7A" w:rsidRDefault="0058549D" w:rsidP="00F106FD">
            <w:pPr>
              <w:tabs>
                <w:tab w:val="left" w:pos="0"/>
              </w:tabs>
              <w:spacing w:after="0" w:line="240" w:lineRule="auto"/>
              <w:rPr>
                <w:rFonts w:ascii="Times New Roman" w:hAnsi="Times New Roman" w:cs="Times New Roman"/>
              </w:rPr>
            </w:pPr>
          </w:p>
          <w:p w:rsidR="0058549D" w:rsidRPr="00DC7E7A" w:rsidRDefault="0058549D" w:rsidP="00F106FD">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50    60</w:t>
            </w:r>
          </w:p>
        </w:tc>
      </w:tr>
    </w:tbl>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b/>
          <w:sz w:val="28"/>
          <w:szCs w:val="28"/>
        </w:rPr>
      </w:pPr>
    </w:p>
    <w:p w:rsidR="00B065D0" w:rsidRPr="00DC7E7A" w:rsidRDefault="00B065D0">
      <w:pPr>
        <w:rPr>
          <w:rFonts w:ascii="Times New Roman" w:hAnsi="Times New Roman" w:cs="Times New Roman"/>
          <w:b/>
          <w:sz w:val="28"/>
          <w:szCs w:val="28"/>
        </w:rPr>
      </w:pPr>
      <w:r w:rsidRPr="00DC7E7A">
        <w:rPr>
          <w:rFonts w:ascii="Times New Roman" w:hAnsi="Times New Roman" w:cs="Times New Roman"/>
          <w:b/>
          <w:sz w:val="28"/>
          <w:szCs w:val="28"/>
        </w:rPr>
        <w:br w:type="page"/>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lastRenderedPageBreak/>
        <w:t>Задача №1.</w:t>
      </w:r>
      <w:r w:rsidRPr="00DC7E7A">
        <w:rPr>
          <w:rFonts w:ascii="Times New Roman" w:hAnsi="Times New Roman" w:cs="Times New Roman"/>
          <w:sz w:val="28"/>
          <w:szCs w:val="28"/>
        </w:rPr>
        <w:t xml:space="preserve"> Определите кратчайшее расстояние для ускоренной доставки груза. </w:t>
      </w:r>
    </w:p>
    <w:p w:rsidR="0058549D" w:rsidRPr="00DC7E7A" w:rsidRDefault="00B065D0" w:rsidP="00B065D0">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noProof/>
          <w:sz w:val="28"/>
          <w:szCs w:val="28"/>
        </w:rPr>
        <w:drawing>
          <wp:inline distT="0" distB="0" distL="0" distR="0">
            <wp:extent cx="3778400" cy="3039964"/>
            <wp:effectExtent l="19050" t="0" r="0" b="0"/>
            <wp:docPr id="11"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8" cstate="print"/>
                    <a:srcRect l="11495" t="42323" r="62204" b="20059"/>
                    <a:stretch>
                      <a:fillRect/>
                    </a:stretch>
                  </pic:blipFill>
                  <pic:spPr bwMode="auto">
                    <a:xfrm>
                      <a:off x="0" y="0"/>
                      <a:ext cx="3789600" cy="3048975"/>
                    </a:xfrm>
                    <a:prstGeom prst="rect">
                      <a:avLst/>
                    </a:prstGeom>
                    <a:noFill/>
                    <a:ln w="9525">
                      <a:noFill/>
                      <a:miter lim="800000"/>
                      <a:headEnd/>
                      <a:tailEnd/>
                    </a:ln>
                  </pic:spPr>
                </pic:pic>
              </a:graphicData>
            </a:graphic>
          </wp:inline>
        </w:drawing>
      </w:r>
    </w:p>
    <w:p w:rsidR="0058549D" w:rsidRPr="00DC7E7A" w:rsidRDefault="0058549D" w:rsidP="00CB50FC">
      <w:pPr>
        <w:tabs>
          <w:tab w:val="left" w:pos="0"/>
          <w:tab w:val="left" w:pos="360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t>Рис. 1. Исходная транспортная сеть</w:t>
      </w:r>
    </w:p>
    <w:p w:rsidR="0058549D" w:rsidRPr="00DC7E7A" w:rsidRDefault="0058549D" w:rsidP="00CB50FC">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sz w:val="28"/>
          <w:szCs w:val="28"/>
        </w:rPr>
        <w:t>Задача № 2.</w:t>
      </w:r>
      <w:r w:rsidRPr="00DC7E7A">
        <w:rPr>
          <w:rFonts w:ascii="Times New Roman" w:hAnsi="Times New Roman" w:cs="Times New Roman"/>
          <w:sz w:val="28"/>
          <w:szCs w:val="28"/>
        </w:rPr>
        <w:t xml:space="preserve"> Определить продолжительность производственного цикла. Принять 2 вида продукции, </w:t>
      </w:r>
      <w:r w:rsidRPr="00DC7E7A">
        <w:rPr>
          <w:rFonts w:ascii="Times New Roman" w:hAnsi="Times New Roman" w:cs="Times New Roman"/>
          <w:i/>
          <w:sz w:val="28"/>
          <w:szCs w:val="28"/>
          <w:lang w:val="en-US"/>
        </w:rPr>
        <w:t>n</w:t>
      </w:r>
      <w:r w:rsidRPr="00DC7E7A">
        <w:rPr>
          <w:rFonts w:ascii="Times New Roman" w:hAnsi="Times New Roman" w:cs="Times New Roman"/>
          <w:sz w:val="28"/>
          <w:szCs w:val="28"/>
        </w:rPr>
        <w:t>.</w: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Расчет продолжительности производственного цикла предприятия </w:t>
      </w:r>
      <w:r w:rsidRPr="00DC7E7A">
        <w:rPr>
          <w:rFonts w:ascii="Times New Roman" w:hAnsi="Times New Roman" w:cs="Times New Roman"/>
          <w:i/>
          <w:sz w:val="32"/>
          <w:szCs w:val="32"/>
          <w:lang w:val="en-US"/>
        </w:rPr>
        <w:t>T</w:t>
      </w:r>
      <w:r w:rsidRPr="00DC7E7A">
        <w:rPr>
          <w:rFonts w:ascii="Times New Roman" w:hAnsi="Times New Roman" w:cs="Times New Roman"/>
          <w:i/>
          <w:sz w:val="28"/>
          <w:szCs w:val="28"/>
          <w:vertAlign w:val="subscript"/>
        </w:rPr>
        <w:t>п</w:t>
      </w:r>
      <w:r w:rsidRPr="00DC7E7A">
        <w:rPr>
          <w:rFonts w:ascii="Times New Roman" w:hAnsi="Times New Roman" w:cs="Times New Roman"/>
          <w:sz w:val="28"/>
          <w:szCs w:val="28"/>
        </w:rPr>
        <w:t xml:space="preserve"> производится по формуле:</w:t>
      </w:r>
    </w:p>
    <w:p w:rsidR="0058549D" w:rsidRPr="00DC7E7A" w:rsidRDefault="0058549D"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position w:val="-64"/>
          <w:sz w:val="28"/>
          <w:szCs w:val="28"/>
          <w:vertAlign w:val="subscript"/>
          <w:lang w:val="en-US"/>
        </w:rPr>
        <w:object w:dxaOrig="4320" w:dyaOrig="1080">
          <v:shape id="_x0000_i1049" type="#_x0000_t75" style="width:208.5pt;height:52.5pt" o:ole="">
            <v:imagedata r:id="rId9" o:title=""/>
          </v:shape>
          <o:OLEObject Type="Embed" ProgID="Equation.3" ShapeID="_x0000_i1049" DrawAspect="Content" ObjectID="_1842012320" r:id="rId37"/>
        </w:object>
      </w:r>
    </w:p>
    <w:p w:rsidR="0058549D" w:rsidRPr="00DC7E7A" w:rsidRDefault="0058549D" w:rsidP="00CB50FC">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Оптимальное значение транспортных партий определяется по формулам:</w:t>
      </w:r>
    </w:p>
    <w:p w:rsidR="0058549D" w:rsidRPr="00DC7E7A" w:rsidRDefault="007C1FDB" w:rsidP="00CB50FC">
      <w:pPr>
        <w:tabs>
          <w:tab w:val="left" w:pos="0"/>
        </w:tabs>
        <w:spacing w:after="0" w:line="240" w:lineRule="auto"/>
        <w:ind w:firstLine="709"/>
        <w:jc w:val="center"/>
        <w:rPr>
          <w:rFonts w:ascii="Times New Roman" w:hAnsi="Times New Roman" w:cs="Times New Roman"/>
          <w:sz w:val="28"/>
          <w:szCs w:val="28"/>
        </w:rPr>
      </w:pPr>
      <w:r w:rsidRPr="00DC7E7A">
        <w:rPr>
          <w:rFonts w:ascii="Times New Roman" w:hAnsi="Times New Roman" w:cs="Times New Roman"/>
          <w:sz w:val="28"/>
          <w:szCs w:val="28"/>
        </w:rPr>
        <w:fldChar w:fldCharType="begin"/>
      </w:r>
      <w:r w:rsidR="0058549D" w:rsidRPr="00DC7E7A">
        <w:rPr>
          <w:rFonts w:ascii="Times New Roman" w:hAnsi="Times New Roman" w:cs="Times New Roman"/>
          <w:sz w:val="28"/>
          <w:szCs w:val="28"/>
        </w:rPr>
        <w:instrText xml:space="preserve"> QUOTE </w:instrText>
      </w:r>
      <w:r w:rsidR="0058549D" w:rsidRPr="00DC7E7A">
        <w:rPr>
          <w:rFonts w:ascii="Times New Roman" w:hAnsi="Times New Roman" w:cs="Times New Roman"/>
          <w:noProof/>
          <w:position w:val="-11"/>
          <w:sz w:val="28"/>
          <w:szCs w:val="28"/>
        </w:rPr>
        <w:drawing>
          <wp:inline distT="0" distB="0" distL="0" distR="0">
            <wp:extent cx="3195320" cy="215265"/>
            <wp:effectExtent l="0" t="0" r="508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3195320" cy="215265"/>
                    </a:xfrm>
                    <a:prstGeom prst="rect">
                      <a:avLst/>
                    </a:prstGeom>
                    <a:noFill/>
                    <a:ln w="9525">
                      <a:noFill/>
                      <a:miter lim="800000"/>
                      <a:headEnd/>
                      <a:tailEnd/>
                    </a:ln>
                  </pic:spPr>
                </pic:pic>
              </a:graphicData>
            </a:graphic>
          </wp:inline>
        </w:drawing>
      </w:r>
      <w:r w:rsidR="0058549D" w:rsidRPr="00DC7E7A">
        <w:rPr>
          <w:rFonts w:ascii="Times New Roman" w:hAnsi="Times New Roman" w:cs="Times New Roman"/>
          <w:sz w:val="28"/>
          <w:szCs w:val="28"/>
        </w:rPr>
        <w:instrText xml:space="preserve"> </w:instrText>
      </w:r>
      <w:r w:rsidRPr="00DC7E7A">
        <w:rPr>
          <w:rFonts w:ascii="Times New Roman" w:hAnsi="Times New Roman" w:cs="Times New Roman"/>
          <w:sz w:val="28"/>
          <w:szCs w:val="28"/>
        </w:rPr>
        <w:fldChar w:fldCharType="end"/>
      </w:r>
      <w:r w:rsidR="0058549D" w:rsidRPr="00DC7E7A">
        <w:rPr>
          <w:rFonts w:ascii="Times New Roman" w:hAnsi="Times New Roman" w:cs="Times New Roman"/>
          <w:position w:val="-12"/>
          <w:sz w:val="28"/>
          <w:szCs w:val="28"/>
          <w:vertAlign w:val="subscript"/>
          <w:lang w:val="en-US"/>
        </w:rPr>
        <w:object w:dxaOrig="1260" w:dyaOrig="380">
          <v:shape id="_x0000_i1050" type="#_x0000_t75" style="width:59.25pt;height:17.25pt" o:ole="">
            <v:imagedata r:id="rId12" o:title=""/>
          </v:shape>
          <o:OLEObject Type="Embed" ProgID="Equation.3" ShapeID="_x0000_i1050" DrawAspect="Content" ObjectID="_1842012321" r:id="rId38"/>
        </w:object>
      </w:r>
      <w:r w:rsidR="0058549D" w:rsidRPr="00DC7E7A">
        <w:rPr>
          <w:rFonts w:ascii="Times New Roman" w:hAnsi="Times New Roman" w:cs="Times New Roman"/>
          <w:sz w:val="28"/>
          <w:szCs w:val="28"/>
          <w:vertAlign w:val="subscript"/>
        </w:rPr>
        <w:t xml:space="preserve">                                         </w:t>
      </w:r>
      <w:r w:rsidR="0058549D" w:rsidRPr="00DC7E7A">
        <w:rPr>
          <w:rFonts w:ascii="Times New Roman" w:hAnsi="Times New Roman" w:cs="Times New Roman"/>
          <w:position w:val="-12"/>
          <w:sz w:val="28"/>
          <w:szCs w:val="28"/>
          <w:vertAlign w:val="subscript"/>
          <w:lang w:val="en-US"/>
        </w:rPr>
        <w:object w:dxaOrig="1300" w:dyaOrig="360">
          <v:shape id="_x0000_i1051" type="#_x0000_t75" style="width:63pt;height:18.75pt" o:ole="">
            <v:imagedata r:id="rId14" o:title=""/>
          </v:shape>
          <o:OLEObject Type="Embed" ProgID="Equation.3" ShapeID="_x0000_i1051" DrawAspect="Content" ObjectID="_1842012322" r:id="rId39"/>
        </w:object>
      </w:r>
    </w:p>
    <w:p w:rsidR="0058549D" w:rsidRPr="00DC7E7A" w:rsidRDefault="0058549D" w:rsidP="00CB50FC">
      <w:pPr>
        <w:tabs>
          <w:tab w:val="left" w:pos="0"/>
        </w:tabs>
        <w:spacing w:after="0" w:line="240" w:lineRule="auto"/>
        <w:ind w:firstLine="709"/>
        <w:rPr>
          <w:rFonts w:ascii="Times New Roman" w:hAnsi="Times New Roman" w:cs="Times New Roman"/>
        </w:rPr>
      </w:pPr>
    </w:p>
    <w:p w:rsidR="0058549D" w:rsidRPr="00DC7E7A" w:rsidRDefault="0058549D" w:rsidP="00CB50FC">
      <w:pPr>
        <w:tabs>
          <w:tab w:val="left" w:pos="0"/>
        </w:tabs>
        <w:spacing w:after="0" w:line="240" w:lineRule="auto"/>
        <w:ind w:firstLine="709"/>
        <w:rPr>
          <w:rFonts w:ascii="Times New Roman" w:hAnsi="Times New Roman" w:cs="Times New Roman"/>
        </w:rPr>
      </w:pPr>
    </w:p>
    <w:p w:rsidR="00F434EA" w:rsidRDefault="00F434EA" w:rsidP="00EB3365">
      <w:pPr>
        <w:tabs>
          <w:tab w:val="left" w:pos="0"/>
        </w:tabs>
        <w:spacing w:after="0" w:line="240" w:lineRule="auto"/>
        <w:ind w:firstLine="709"/>
        <w:jc w:val="center"/>
        <w:rPr>
          <w:rFonts w:ascii="Times New Roman" w:hAnsi="Times New Roman" w:cs="Times New Roman"/>
          <w:b/>
          <w:sz w:val="28"/>
          <w:szCs w:val="28"/>
        </w:rPr>
      </w:pPr>
    </w:p>
    <w:p w:rsidR="00F434EA" w:rsidRPr="00DC7E7A" w:rsidRDefault="00F434EA" w:rsidP="00F434EA">
      <w:pPr>
        <w:pStyle w:val="ae"/>
        <w:widowControl w:val="0"/>
        <w:tabs>
          <w:tab w:val="left" w:pos="0"/>
        </w:tabs>
        <w:spacing w:before="0" w:after="0"/>
        <w:ind w:left="284" w:firstLine="709"/>
        <w:jc w:val="center"/>
        <w:rPr>
          <w:rFonts w:ascii="Times New Roman" w:eastAsiaTheme="minorHAnsi" w:hAnsi="Times New Roman"/>
          <w:b/>
          <w:sz w:val="28"/>
          <w:szCs w:val="28"/>
          <w:lang w:eastAsia="en-US"/>
        </w:rPr>
      </w:pPr>
      <w:r w:rsidRPr="00DC7E7A">
        <w:rPr>
          <w:rFonts w:ascii="Times New Roman" w:eastAsiaTheme="minorHAnsi" w:hAnsi="Times New Roman"/>
          <w:b/>
          <w:sz w:val="28"/>
          <w:szCs w:val="28"/>
          <w:lang w:eastAsia="en-US"/>
        </w:rPr>
        <w:t>ПРОВЕРОЧНАЯ РАБОТА</w:t>
      </w:r>
    </w:p>
    <w:p w:rsidR="00F434EA" w:rsidRDefault="00F434EA" w:rsidP="00F434EA">
      <w:pPr>
        <w:pStyle w:val="ae"/>
        <w:widowControl w:val="0"/>
        <w:tabs>
          <w:tab w:val="left" w:pos="0"/>
        </w:tabs>
        <w:spacing w:before="0" w:after="0"/>
        <w:ind w:firstLine="709"/>
        <w:jc w:val="center"/>
        <w:rPr>
          <w:rFonts w:ascii="Times New Roman" w:hAnsi="Times New Roman"/>
          <w:b/>
          <w:sz w:val="28"/>
          <w:szCs w:val="28"/>
        </w:rPr>
      </w:pPr>
      <w:r w:rsidRPr="00F434EA">
        <w:rPr>
          <w:rFonts w:ascii="Times New Roman" w:hAnsi="Times New Roman"/>
          <w:b/>
          <w:sz w:val="28"/>
          <w:szCs w:val="28"/>
        </w:rPr>
        <w:t xml:space="preserve">Тема 1.15. Перевозка грузов на особых условиях </w:t>
      </w:r>
    </w:p>
    <w:p w:rsidR="00F434EA" w:rsidRPr="00F434EA" w:rsidRDefault="00F434EA" w:rsidP="00F434EA">
      <w:pPr>
        <w:pStyle w:val="ae"/>
        <w:widowControl w:val="0"/>
        <w:tabs>
          <w:tab w:val="left" w:pos="0"/>
        </w:tabs>
        <w:spacing w:before="0" w:after="0"/>
        <w:ind w:firstLine="709"/>
        <w:jc w:val="center"/>
        <w:rPr>
          <w:rFonts w:ascii="Times New Roman" w:hAnsi="Times New Roman"/>
          <w:b/>
          <w:caps/>
          <w:sz w:val="28"/>
          <w:szCs w:val="28"/>
          <w:u w:val="single"/>
        </w:rPr>
      </w:pPr>
      <w:r w:rsidRPr="00F434EA">
        <w:rPr>
          <w:rFonts w:ascii="Times New Roman" w:hAnsi="Times New Roman"/>
          <w:b/>
          <w:sz w:val="28"/>
          <w:szCs w:val="28"/>
          <w:u w:val="single"/>
        </w:rPr>
        <w:t>Правила и условия перевозки опасных грузов</w:t>
      </w:r>
    </w:p>
    <w:p w:rsidR="00F434EA" w:rsidRPr="00DC7E7A" w:rsidRDefault="00F434EA" w:rsidP="00F434EA">
      <w:pPr>
        <w:tabs>
          <w:tab w:val="left" w:pos="0"/>
        </w:tabs>
        <w:spacing w:after="0" w:line="240" w:lineRule="auto"/>
        <w:ind w:firstLine="709"/>
        <w:jc w:val="center"/>
        <w:rPr>
          <w:rFonts w:ascii="Times New Roman" w:hAnsi="Times New Roman" w:cs="Times New Roman"/>
          <w:b/>
          <w:sz w:val="28"/>
          <w:szCs w:val="28"/>
        </w:rPr>
      </w:pPr>
    </w:p>
    <w:p w:rsidR="00F434EA" w:rsidRPr="00DC7E7A" w:rsidRDefault="00F434EA" w:rsidP="00F434EA">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20 минут. </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p>
    <w:p w:rsidR="00F434EA" w:rsidRPr="00DC7E7A" w:rsidRDefault="00F434EA" w:rsidP="00F434EA">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F434EA" w:rsidRPr="00DC7E7A" w:rsidRDefault="00F434EA" w:rsidP="00F434EA">
      <w:pPr>
        <w:pStyle w:val="ae"/>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F434EA" w:rsidRPr="00DC7E7A" w:rsidRDefault="00F434EA" w:rsidP="00F434EA">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F434EA" w:rsidRPr="00DC7E7A" w:rsidRDefault="00F434EA" w:rsidP="00F434EA">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b/>
          <w:sz w:val="28"/>
          <w:szCs w:val="28"/>
        </w:rPr>
        <w:t>оценка «4» ставится, если:</w:t>
      </w:r>
      <w:r w:rsidRPr="00DC7E7A">
        <w:rPr>
          <w:rFonts w:ascii="Times New Roman" w:hAnsi="Times New Roman"/>
          <w:sz w:val="28"/>
          <w:szCs w:val="28"/>
        </w:rPr>
        <w:t xml:space="preserve"> </w:t>
      </w:r>
    </w:p>
    <w:p w:rsidR="00F434EA" w:rsidRPr="00DC7E7A" w:rsidRDefault="00F434EA" w:rsidP="00F434EA">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lastRenderedPageBreak/>
        <w:t>- работа выполнена полностью или не менее чем на 80 % от объема задания, но в ней имеются недочеты и несущественные ошибки;</w:t>
      </w:r>
    </w:p>
    <w:p w:rsidR="00F434EA" w:rsidRPr="00DC7E7A" w:rsidRDefault="00F434EA" w:rsidP="00F434EA">
      <w:pPr>
        <w:pStyle w:val="ae"/>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F434EA" w:rsidRPr="00DC7E7A" w:rsidRDefault="00F434EA" w:rsidP="00F434EA">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изложение полученных знаний в письменной форме полное, но допускаются отдельные незначительные ошибки;</w:t>
      </w:r>
    </w:p>
    <w:p w:rsidR="00F434EA" w:rsidRPr="00DC7E7A" w:rsidRDefault="00F434EA" w:rsidP="00F434EA">
      <w:pPr>
        <w:pStyle w:val="ae"/>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F434EA" w:rsidRPr="00DC7E7A" w:rsidRDefault="00F434EA" w:rsidP="00F434EA">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F434EA" w:rsidRPr="00DC7E7A" w:rsidRDefault="00F434EA" w:rsidP="00F434EA">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F434EA" w:rsidRPr="00DC7E7A" w:rsidRDefault="00F434EA" w:rsidP="00F434EA">
      <w:pPr>
        <w:pStyle w:val="ae"/>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изложение учебного материала неполное, бессистемное; имеются существенные ошибки;</w:t>
      </w:r>
    </w:p>
    <w:p w:rsidR="00F434EA" w:rsidRPr="00DC7E7A" w:rsidRDefault="00F434EA" w:rsidP="00F434EA">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434EA" w:rsidRDefault="00F434EA" w:rsidP="00F434EA">
      <w:pPr>
        <w:pStyle w:val="ae"/>
        <w:widowControl w:val="0"/>
        <w:tabs>
          <w:tab w:val="left" w:pos="0"/>
        </w:tabs>
        <w:spacing w:before="0" w:after="0"/>
        <w:ind w:firstLine="709"/>
        <w:jc w:val="center"/>
        <w:rPr>
          <w:rFonts w:ascii="Times New Roman" w:hAnsi="Times New Roman"/>
          <w:b/>
          <w:sz w:val="28"/>
          <w:szCs w:val="28"/>
        </w:rPr>
      </w:pPr>
    </w:p>
    <w:p w:rsidR="00F434EA" w:rsidRPr="00DC7E7A" w:rsidRDefault="00F434EA" w:rsidP="00F434EA">
      <w:pPr>
        <w:pStyle w:val="ae"/>
        <w:widowControl w:val="0"/>
        <w:tabs>
          <w:tab w:val="left" w:pos="0"/>
        </w:tabs>
        <w:spacing w:before="0" w:after="0"/>
        <w:ind w:firstLine="709"/>
        <w:jc w:val="center"/>
        <w:rPr>
          <w:rFonts w:ascii="Times New Roman" w:hAnsi="Times New Roman"/>
          <w:b/>
          <w:sz w:val="28"/>
          <w:szCs w:val="28"/>
        </w:rPr>
      </w:pPr>
      <w:r w:rsidRPr="00DC7E7A">
        <w:rPr>
          <w:rFonts w:ascii="Times New Roman" w:hAnsi="Times New Roman"/>
          <w:b/>
          <w:sz w:val="28"/>
          <w:szCs w:val="28"/>
        </w:rPr>
        <w:t>Вариант 1.</w:t>
      </w:r>
    </w:p>
    <w:p w:rsidR="00F434EA" w:rsidRPr="00DC7E7A" w:rsidRDefault="00F434EA" w:rsidP="00F434EA">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Задание 1. Заполнить классификацию подклассов</w:t>
      </w:r>
    </w:p>
    <w:p w:rsidR="00F434EA" w:rsidRPr="00DC7E7A" w:rsidRDefault="00F434EA" w:rsidP="00F434E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Класс 1 «Взрывчатые вещества и изделия (ВМ)» (содержит 6 подклассов)</w:t>
      </w:r>
    </w:p>
    <w:p w:rsidR="00F434EA" w:rsidRPr="00DC7E7A" w:rsidRDefault="00F434EA" w:rsidP="00F434E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1.1 _______________________________________________________________</w:t>
      </w:r>
    </w:p>
    <w:p w:rsidR="00F434EA" w:rsidRPr="00DC7E7A" w:rsidRDefault="00F434EA" w:rsidP="00F434E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1.2 _______________________________________________________________</w:t>
      </w:r>
    </w:p>
    <w:p w:rsidR="00F434EA" w:rsidRPr="00DC7E7A" w:rsidRDefault="00F434EA" w:rsidP="00F434E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1.3 ________________________________________________________________ 1.4________________________________________________________________ </w:t>
      </w:r>
    </w:p>
    <w:p w:rsidR="00F434EA" w:rsidRPr="00DC7E7A" w:rsidRDefault="00F434EA" w:rsidP="00F434E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1.5________________________________________________________________</w:t>
      </w:r>
    </w:p>
    <w:p w:rsidR="00F434EA" w:rsidRPr="00DC7E7A" w:rsidRDefault="00F434EA" w:rsidP="00F434E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1.6________________________________________________________________ </w:t>
      </w:r>
    </w:p>
    <w:p w:rsidR="00F434EA" w:rsidRPr="00DC7E7A" w:rsidRDefault="00F434EA" w:rsidP="00F434EA">
      <w:pPr>
        <w:tabs>
          <w:tab w:val="left" w:pos="0"/>
        </w:tabs>
        <w:spacing w:after="0" w:line="240" w:lineRule="auto"/>
        <w:rPr>
          <w:rFonts w:ascii="Times New Roman" w:hAnsi="Times New Roman" w:cs="Times New Roman"/>
          <w:sz w:val="28"/>
          <w:szCs w:val="28"/>
        </w:rPr>
      </w:pPr>
    </w:p>
    <w:p w:rsidR="00F434EA" w:rsidRPr="00DC7E7A" w:rsidRDefault="00F434EA" w:rsidP="00F434EA">
      <w:pPr>
        <w:tabs>
          <w:tab w:val="left" w:pos="0"/>
          <w:tab w:val="left" w:pos="851"/>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F434EA" w:rsidRPr="00DC7E7A" w:rsidRDefault="00F434EA" w:rsidP="00F434EA">
      <w:pPr>
        <w:pStyle w:val="74"/>
        <w:numPr>
          <w:ilvl w:val="0"/>
          <w:numId w:val="49"/>
        </w:numPr>
        <w:shd w:val="clear" w:color="auto" w:fill="auto"/>
        <w:tabs>
          <w:tab w:val="left" w:pos="0"/>
          <w:tab w:val="left" w:pos="284"/>
          <w:tab w:val="left" w:pos="851"/>
        </w:tabs>
        <w:spacing w:line="240" w:lineRule="auto"/>
        <w:ind w:left="0" w:firstLine="709"/>
        <w:jc w:val="both"/>
        <w:rPr>
          <w:color w:val="auto"/>
          <w:sz w:val="28"/>
          <w:szCs w:val="28"/>
        </w:rPr>
      </w:pPr>
      <w:r w:rsidRPr="00DC7E7A">
        <w:rPr>
          <w:color w:val="auto"/>
          <w:sz w:val="28"/>
          <w:szCs w:val="28"/>
        </w:rPr>
        <w:t>Определить в зависимости наименования перевозимого опасного груза, его класс. Наименование груза: Алюминия гидрид</w:t>
      </w:r>
    </w:p>
    <w:p w:rsidR="00F434EA" w:rsidRPr="00DC7E7A" w:rsidRDefault="00F434EA" w:rsidP="00F434EA">
      <w:pPr>
        <w:pStyle w:val="74"/>
        <w:numPr>
          <w:ilvl w:val="0"/>
          <w:numId w:val="49"/>
        </w:numPr>
        <w:shd w:val="clear" w:color="auto" w:fill="auto"/>
        <w:tabs>
          <w:tab w:val="left" w:pos="0"/>
          <w:tab w:val="left" w:pos="284"/>
          <w:tab w:val="left" w:pos="851"/>
        </w:tabs>
        <w:spacing w:line="240" w:lineRule="auto"/>
        <w:ind w:left="0" w:firstLine="709"/>
        <w:jc w:val="both"/>
        <w:rPr>
          <w:color w:val="auto"/>
          <w:sz w:val="28"/>
          <w:szCs w:val="28"/>
        </w:rPr>
      </w:pPr>
      <w:r w:rsidRPr="00DC7E7A">
        <w:rPr>
          <w:color w:val="auto"/>
          <w:sz w:val="28"/>
          <w:szCs w:val="28"/>
        </w:rPr>
        <w:t>Определить по Правилам перевозки опасных грузов класс, подкласс, код опасности перевозимого груза.</w:t>
      </w:r>
    </w:p>
    <w:p w:rsidR="00F434EA" w:rsidRPr="00DC7E7A" w:rsidRDefault="00F434EA" w:rsidP="00F434EA">
      <w:pPr>
        <w:pStyle w:val="74"/>
        <w:numPr>
          <w:ilvl w:val="0"/>
          <w:numId w:val="49"/>
        </w:numPr>
        <w:shd w:val="clear" w:color="auto" w:fill="auto"/>
        <w:tabs>
          <w:tab w:val="left" w:pos="0"/>
          <w:tab w:val="left" w:pos="284"/>
          <w:tab w:val="left" w:pos="851"/>
        </w:tabs>
        <w:spacing w:line="240" w:lineRule="auto"/>
        <w:ind w:left="0" w:firstLine="709"/>
        <w:jc w:val="both"/>
        <w:rPr>
          <w:color w:val="auto"/>
          <w:sz w:val="28"/>
          <w:szCs w:val="28"/>
        </w:rPr>
      </w:pPr>
      <w:r w:rsidRPr="00DC7E7A">
        <w:rPr>
          <w:color w:val="auto"/>
          <w:sz w:val="28"/>
          <w:szCs w:val="28"/>
        </w:rPr>
        <w:t>Дать характеристику класса перевозимого груза.</w:t>
      </w:r>
    </w:p>
    <w:p w:rsidR="00F434EA" w:rsidRPr="00DC7E7A" w:rsidRDefault="00F434EA" w:rsidP="00F434EA">
      <w:pPr>
        <w:pStyle w:val="74"/>
        <w:shd w:val="clear" w:color="auto" w:fill="auto"/>
        <w:tabs>
          <w:tab w:val="left" w:pos="0"/>
        </w:tabs>
        <w:spacing w:line="240" w:lineRule="auto"/>
        <w:ind w:firstLine="709"/>
        <w:jc w:val="both"/>
        <w:rPr>
          <w:color w:val="auto"/>
          <w:sz w:val="28"/>
          <w:szCs w:val="28"/>
        </w:rPr>
      </w:pPr>
    </w:p>
    <w:p w:rsidR="00F434EA" w:rsidRPr="00DC7E7A" w:rsidRDefault="00F434EA" w:rsidP="00F434EA">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2.</w:t>
      </w: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1. Заполнить классификацию подклассов </w:t>
      </w:r>
    </w:p>
    <w:p w:rsidR="00F434EA" w:rsidRPr="00DC7E7A" w:rsidRDefault="00F434EA" w:rsidP="00F434E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Класс 2 «Газы» (содержит 3 подкласса)</w:t>
      </w:r>
    </w:p>
    <w:p w:rsidR="00F434EA" w:rsidRPr="00DC7E7A" w:rsidRDefault="00F434EA" w:rsidP="00F434E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2.1 _________________________________________ </w:t>
      </w:r>
    </w:p>
    <w:p w:rsidR="00F434EA" w:rsidRPr="00DC7E7A" w:rsidRDefault="00F434EA" w:rsidP="00F434E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2.2 _________________________________________ </w:t>
      </w:r>
    </w:p>
    <w:p w:rsidR="00F434EA" w:rsidRPr="00DC7E7A" w:rsidRDefault="00F434EA" w:rsidP="00F434EA">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2.3 _________________________________________</w:t>
      </w:r>
    </w:p>
    <w:p w:rsidR="00F434EA" w:rsidRPr="00DC7E7A" w:rsidRDefault="00F434EA" w:rsidP="00F434EA">
      <w:pPr>
        <w:tabs>
          <w:tab w:val="left" w:pos="0"/>
        </w:tabs>
        <w:spacing w:after="0" w:line="240" w:lineRule="auto"/>
        <w:rPr>
          <w:rFonts w:ascii="Times New Roman" w:hAnsi="Times New Roman" w:cs="Times New Roman"/>
          <w:sz w:val="28"/>
          <w:szCs w:val="28"/>
        </w:rPr>
      </w:pPr>
    </w:p>
    <w:p w:rsidR="00F434EA" w:rsidRPr="00DC7E7A" w:rsidRDefault="00F434EA" w:rsidP="00F434EA">
      <w:pPr>
        <w:tabs>
          <w:tab w:val="left" w:pos="0"/>
          <w:tab w:val="left" w:pos="993"/>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F434EA" w:rsidRPr="00DC7E7A" w:rsidRDefault="00F434EA" w:rsidP="00F434EA">
      <w:pPr>
        <w:pStyle w:val="74"/>
        <w:numPr>
          <w:ilvl w:val="0"/>
          <w:numId w:val="50"/>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Определить в зависимости наименования перевозимого опасного груза, его класс. Наименование груза: Гептан</w:t>
      </w:r>
    </w:p>
    <w:p w:rsidR="00F434EA" w:rsidRPr="00DC7E7A" w:rsidRDefault="00F434EA" w:rsidP="00F434EA">
      <w:pPr>
        <w:pStyle w:val="74"/>
        <w:numPr>
          <w:ilvl w:val="0"/>
          <w:numId w:val="50"/>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 xml:space="preserve">Определить по Правилам перевозки опасных грузов класс, подкласс, код </w:t>
      </w:r>
      <w:r w:rsidRPr="00DC7E7A">
        <w:rPr>
          <w:color w:val="auto"/>
          <w:sz w:val="28"/>
          <w:szCs w:val="28"/>
        </w:rPr>
        <w:lastRenderedPageBreak/>
        <w:t>опасности перевозимого груза.</w:t>
      </w:r>
    </w:p>
    <w:p w:rsidR="00F434EA" w:rsidRPr="00DC7E7A" w:rsidRDefault="00F434EA" w:rsidP="00F434EA">
      <w:pPr>
        <w:pStyle w:val="74"/>
        <w:numPr>
          <w:ilvl w:val="0"/>
          <w:numId w:val="50"/>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Дать характеристику класса перевозимого груза.</w:t>
      </w: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p>
    <w:p w:rsidR="00F434EA" w:rsidRPr="00DC7E7A" w:rsidRDefault="00F434EA" w:rsidP="00F434EA">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3.</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1. Перечислить классы опасных грузов в соответствии с международными требованиями.</w:t>
      </w: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F434EA" w:rsidRPr="00DC7E7A" w:rsidRDefault="00F434EA" w:rsidP="00F434EA">
      <w:pPr>
        <w:pStyle w:val="74"/>
        <w:numPr>
          <w:ilvl w:val="0"/>
          <w:numId w:val="51"/>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Определить в зависимости наименования перевозимого опасного груза, его класс. Наименование груза: Калия нитрат.</w:t>
      </w:r>
    </w:p>
    <w:p w:rsidR="00F434EA" w:rsidRPr="00DC7E7A" w:rsidRDefault="00F434EA" w:rsidP="00F434EA">
      <w:pPr>
        <w:pStyle w:val="74"/>
        <w:numPr>
          <w:ilvl w:val="0"/>
          <w:numId w:val="51"/>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Определить по Правилам перевозки опасных грузов класс, подкласс, код опасности перевозимого груза.</w:t>
      </w:r>
    </w:p>
    <w:p w:rsidR="00F434EA" w:rsidRPr="00DC7E7A" w:rsidRDefault="00F434EA" w:rsidP="00F434EA">
      <w:pPr>
        <w:pStyle w:val="74"/>
        <w:numPr>
          <w:ilvl w:val="0"/>
          <w:numId w:val="51"/>
        </w:numPr>
        <w:shd w:val="clear" w:color="auto" w:fill="auto"/>
        <w:tabs>
          <w:tab w:val="left" w:pos="0"/>
          <w:tab w:val="left" w:pos="993"/>
        </w:tabs>
        <w:spacing w:line="240" w:lineRule="auto"/>
        <w:ind w:left="0" w:firstLine="709"/>
        <w:jc w:val="both"/>
        <w:rPr>
          <w:color w:val="auto"/>
          <w:sz w:val="28"/>
          <w:szCs w:val="28"/>
        </w:rPr>
      </w:pPr>
      <w:r w:rsidRPr="00DC7E7A">
        <w:rPr>
          <w:color w:val="auto"/>
          <w:sz w:val="28"/>
          <w:szCs w:val="28"/>
        </w:rPr>
        <w:t>Дать характеристику класса перевозимого груза.</w:t>
      </w: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p>
    <w:p w:rsidR="00F434EA" w:rsidRPr="00DC7E7A" w:rsidRDefault="00F434EA" w:rsidP="00F434EA">
      <w:pPr>
        <w:pStyle w:val="ae"/>
        <w:widowControl w:val="0"/>
        <w:tabs>
          <w:tab w:val="left" w:pos="0"/>
        </w:tabs>
        <w:spacing w:before="0" w:after="0"/>
        <w:ind w:left="284" w:firstLine="709"/>
        <w:jc w:val="center"/>
        <w:rPr>
          <w:rFonts w:ascii="Times New Roman" w:eastAsiaTheme="minorHAnsi" w:hAnsi="Times New Roman"/>
          <w:b/>
          <w:sz w:val="28"/>
          <w:szCs w:val="28"/>
          <w:lang w:eastAsia="en-US"/>
        </w:rPr>
      </w:pPr>
      <w:r w:rsidRPr="00DC7E7A">
        <w:rPr>
          <w:rFonts w:ascii="Times New Roman" w:eastAsiaTheme="minorHAnsi" w:hAnsi="Times New Roman"/>
          <w:b/>
          <w:sz w:val="28"/>
          <w:szCs w:val="28"/>
          <w:lang w:eastAsia="en-US"/>
        </w:rPr>
        <w:t>ПРОВЕРОЧНАЯ РАБОТА</w:t>
      </w:r>
    </w:p>
    <w:p w:rsidR="00F434EA" w:rsidRDefault="00F434EA" w:rsidP="00F434EA">
      <w:pPr>
        <w:pStyle w:val="ae"/>
        <w:widowControl w:val="0"/>
        <w:tabs>
          <w:tab w:val="left" w:pos="0"/>
        </w:tabs>
        <w:spacing w:before="0" w:after="0"/>
        <w:ind w:firstLine="709"/>
        <w:jc w:val="center"/>
        <w:rPr>
          <w:rFonts w:ascii="Times New Roman" w:hAnsi="Times New Roman"/>
          <w:b/>
          <w:sz w:val="28"/>
          <w:szCs w:val="28"/>
        </w:rPr>
      </w:pPr>
      <w:r w:rsidRPr="00F434EA">
        <w:rPr>
          <w:rFonts w:ascii="Times New Roman" w:hAnsi="Times New Roman"/>
          <w:b/>
          <w:sz w:val="28"/>
          <w:szCs w:val="28"/>
        </w:rPr>
        <w:t xml:space="preserve">Тема 1.15. Перевозка грузов на особых условиях </w:t>
      </w:r>
    </w:p>
    <w:p w:rsidR="00F434EA" w:rsidRPr="00F434EA" w:rsidRDefault="00F434EA" w:rsidP="00F434EA">
      <w:pPr>
        <w:pStyle w:val="ae"/>
        <w:widowControl w:val="0"/>
        <w:tabs>
          <w:tab w:val="left" w:pos="0"/>
        </w:tabs>
        <w:spacing w:before="0" w:after="0"/>
        <w:ind w:left="284" w:firstLine="709"/>
        <w:jc w:val="center"/>
        <w:rPr>
          <w:rFonts w:ascii="Times New Roman" w:hAnsi="Times New Roman"/>
          <w:b/>
          <w:caps/>
          <w:sz w:val="28"/>
          <w:szCs w:val="28"/>
          <w:u w:val="single"/>
        </w:rPr>
      </w:pPr>
      <w:r w:rsidRPr="00F434EA">
        <w:rPr>
          <w:rFonts w:ascii="Times New Roman" w:hAnsi="Times New Roman"/>
          <w:b/>
          <w:sz w:val="28"/>
          <w:szCs w:val="28"/>
          <w:u w:val="single"/>
        </w:rPr>
        <w:t>Тара, упаковка и маркировка грузовых мест при перевозке опасных</w:t>
      </w:r>
      <w:r w:rsidRPr="00F434EA">
        <w:rPr>
          <w:rFonts w:ascii="Times New Roman" w:hAnsi="Times New Roman"/>
          <w:b/>
          <w:sz w:val="28"/>
          <w:szCs w:val="28"/>
        </w:rPr>
        <w:t xml:space="preserve"> </w:t>
      </w:r>
      <w:r w:rsidRPr="00F434EA">
        <w:rPr>
          <w:rFonts w:ascii="Times New Roman" w:hAnsi="Times New Roman"/>
          <w:b/>
          <w:sz w:val="28"/>
          <w:szCs w:val="28"/>
          <w:u w:val="single"/>
        </w:rPr>
        <w:t>грузов</w:t>
      </w:r>
    </w:p>
    <w:p w:rsidR="00F434EA" w:rsidRPr="00DC7E7A" w:rsidRDefault="00F434EA" w:rsidP="00F434EA">
      <w:pPr>
        <w:tabs>
          <w:tab w:val="left" w:pos="0"/>
        </w:tabs>
        <w:spacing w:after="0" w:line="240" w:lineRule="auto"/>
        <w:ind w:firstLine="709"/>
        <w:jc w:val="center"/>
        <w:rPr>
          <w:rFonts w:ascii="Times New Roman" w:hAnsi="Times New Roman" w:cs="Times New Roman"/>
          <w:b/>
          <w:sz w:val="28"/>
          <w:szCs w:val="28"/>
        </w:rPr>
      </w:pPr>
    </w:p>
    <w:p w:rsidR="00F434EA" w:rsidRPr="00DC7E7A" w:rsidRDefault="00F434EA" w:rsidP="00F434EA">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20 минут. </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p>
    <w:p w:rsidR="00F434EA" w:rsidRPr="00DC7E7A" w:rsidRDefault="00F434EA" w:rsidP="00F434EA">
      <w:pPr>
        <w:pStyle w:val="ae"/>
        <w:widowControl w:val="0"/>
        <w:tabs>
          <w:tab w:val="left" w:pos="0"/>
        </w:tabs>
        <w:spacing w:before="0" w:after="0"/>
        <w:ind w:left="284" w:firstLine="709"/>
        <w:jc w:val="center"/>
        <w:rPr>
          <w:rFonts w:ascii="Times New Roman" w:hAnsi="Times New Roman"/>
          <w:b/>
          <w:sz w:val="28"/>
          <w:szCs w:val="28"/>
        </w:rPr>
      </w:pPr>
      <w:r w:rsidRPr="00DC7E7A">
        <w:rPr>
          <w:rFonts w:ascii="Times New Roman" w:hAnsi="Times New Roman"/>
          <w:b/>
          <w:sz w:val="28"/>
          <w:szCs w:val="28"/>
        </w:rPr>
        <w:t>Вариант №1.</w:t>
      </w:r>
    </w:p>
    <w:p w:rsidR="00F434EA" w:rsidRPr="00DC7E7A" w:rsidRDefault="00F434EA" w:rsidP="00F434EA">
      <w:pPr>
        <w:pStyle w:val="74"/>
        <w:shd w:val="clear" w:color="auto" w:fill="auto"/>
        <w:tabs>
          <w:tab w:val="left" w:pos="0"/>
          <w:tab w:val="left" w:pos="426"/>
        </w:tabs>
        <w:spacing w:line="240" w:lineRule="auto"/>
        <w:ind w:right="-1" w:firstLine="709"/>
        <w:jc w:val="both"/>
        <w:rPr>
          <w:color w:val="auto"/>
          <w:sz w:val="28"/>
          <w:szCs w:val="28"/>
        </w:rPr>
      </w:pPr>
      <w:r w:rsidRPr="00DC7E7A">
        <w:rPr>
          <w:color w:val="auto"/>
          <w:sz w:val="28"/>
          <w:szCs w:val="28"/>
        </w:rPr>
        <w:t>Задание 1. Дать характеристику железнодорожной маркировки.</w:t>
      </w: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F434EA" w:rsidRPr="00DC7E7A" w:rsidRDefault="00F434EA" w:rsidP="00F434EA">
      <w:pPr>
        <w:pStyle w:val="a7"/>
        <w:numPr>
          <w:ilvl w:val="0"/>
          <w:numId w:val="52"/>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Определить в зависимости от номера ООН, классификационные шифры и знаки опасности, наносимые на тару (ящики), номера ООН- 1309, 3190.</w:t>
      </w:r>
    </w:p>
    <w:p w:rsidR="00F434EA" w:rsidRPr="00DC7E7A" w:rsidRDefault="00F434EA" w:rsidP="00F434EA">
      <w:pPr>
        <w:pStyle w:val="a7"/>
        <w:numPr>
          <w:ilvl w:val="0"/>
          <w:numId w:val="52"/>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Определить знаки опасности по приложению №2 ППОГ. </w:t>
      </w:r>
    </w:p>
    <w:p w:rsidR="00F434EA" w:rsidRPr="00DC7E7A" w:rsidRDefault="00F434EA" w:rsidP="00F434EA">
      <w:pPr>
        <w:pStyle w:val="a7"/>
        <w:numPr>
          <w:ilvl w:val="0"/>
          <w:numId w:val="52"/>
        </w:numPr>
        <w:tabs>
          <w:tab w:val="left" w:pos="0"/>
          <w:tab w:val="left" w:pos="567"/>
          <w:tab w:val="left" w:pos="993"/>
        </w:tabs>
        <w:spacing w:after="0" w:line="240" w:lineRule="auto"/>
        <w:ind w:left="0" w:right="-1" w:firstLine="709"/>
        <w:jc w:val="both"/>
        <w:rPr>
          <w:rFonts w:ascii="Times New Roman" w:hAnsi="Times New Roman"/>
          <w:sz w:val="28"/>
          <w:szCs w:val="28"/>
        </w:rPr>
      </w:pPr>
      <w:r w:rsidRPr="00DC7E7A">
        <w:rPr>
          <w:rFonts w:ascii="Times New Roman" w:hAnsi="Times New Roman"/>
          <w:sz w:val="28"/>
          <w:szCs w:val="28"/>
        </w:rPr>
        <w:t>Нарисовать соответствующую тару и нанести маркировку (№ ООН, классификационный шифр, транспортное название опасного груза, знаки опасности грузов, манипуляционные знаки, номера аварийных карточек).</w:t>
      </w:r>
    </w:p>
    <w:p w:rsidR="00F434EA" w:rsidRPr="00DC7E7A" w:rsidRDefault="00F434EA" w:rsidP="00F434EA">
      <w:pPr>
        <w:pStyle w:val="74"/>
        <w:shd w:val="clear" w:color="auto" w:fill="auto"/>
        <w:tabs>
          <w:tab w:val="left" w:pos="0"/>
        </w:tabs>
        <w:spacing w:line="240" w:lineRule="auto"/>
        <w:ind w:right="-1" w:firstLine="709"/>
        <w:jc w:val="both"/>
        <w:rPr>
          <w:color w:val="auto"/>
          <w:sz w:val="28"/>
          <w:szCs w:val="28"/>
        </w:rPr>
      </w:pPr>
    </w:p>
    <w:p w:rsidR="00F434EA" w:rsidRPr="00DC7E7A" w:rsidRDefault="00F434EA" w:rsidP="00F434EA">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2.</w:t>
      </w:r>
    </w:p>
    <w:p w:rsidR="00F434EA" w:rsidRPr="00DC7E7A" w:rsidRDefault="00F434EA" w:rsidP="00F434EA">
      <w:pPr>
        <w:pStyle w:val="74"/>
        <w:shd w:val="clear" w:color="auto" w:fill="auto"/>
        <w:tabs>
          <w:tab w:val="left" w:pos="0"/>
          <w:tab w:val="left" w:pos="426"/>
        </w:tabs>
        <w:spacing w:line="240" w:lineRule="auto"/>
        <w:ind w:right="-1" w:firstLine="709"/>
        <w:jc w:val="both"/>
        <w:rPr>
          <w:color w:val="auto"/>
          <w:sz w:val="28"/>
          <w:szCs w:val="28"/>
        </w:rPr>
      </w:pPr>
      <w:r w:rsidRPr="00DC7E7A">
        <w:rPr>
          <w:color w:val="auto"/>
          <w:sz w:val="28"/>
          <w:szCs w:val="28"/>
        </w:rPr>
        <w:t>Задание 1. Сформулировать и перечислить дополнительные надписи в транспортной маркировке.</w:t>
      </w: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F434EA" w:rsidRPr="00DC7E7A" w:rsidRDefault="00F434EA" w:rsidP="00F434EA">
      <w:pPr>
        <w:pStyle w:val="a7"/>
        <w:numPr>
          <w:ilvl w:val="0"/>
          <w:numId w:val="53"/>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Определить в зависимости от номера ООН, классификационные шифры и знаки опасности, наносимые на тару (ящики), номера ООН - 1331, 3190.</w:t>
      </w:r>
    </w:p>
    <w:p w:rsidR="00F434EA" w:rsidRPr="00DC7E7A" w:rsidRDefault="00F434EA" w:rsidP="00F434EA">
      <w:pPr>
        <w:pStyle w:val="a7"/>
        <w:numPr>
          <w:ilvl w:val="0"/>
          <w:numId w:val="53"/>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 xml:space="preserve">Определить знаки опасности по приложению №2 ППОГ. </w:t>
      </w:r>
    </w:p>
    <w:p w:rsidR="00F434EA" w:rsidRPr="00DC7E7A" w:rsidRDefault="00F434EA" w:rsidP="00F434EA">
      <w:pPr>
        <w:pStyle w:val="a7"/>
        <w:numPr>
          <w:ilvl w:val="0"/>
          <w:numId w:val="53"/>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Нарисовать соответствующую тару и нанести маркировку (№ ООН, классификационный шифр, транспортное название опасного груза, знаки опасности грузов, манипуляционные знаки, номера аварийных карточек).</w:t>
      </w: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p>
    <w:p w:rsidR="00F434EA" w:rsidRPr="00DC7E7A" w:rsidRDefault="00F434EA" w:rsidP="00F434EA">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lastRenderedPageBreak/>
        <w:t>Вариант 3.</w:t>
      </w:r>
    </w:p>
    <w:p w:rsidR="00F434EA" w:rsidRPr="00DC7E7A" w:rsidRDefault="00F434EA" w:rsidP="00F434EA">
      <w:pPr>
        <w:tabs>
          <w:tab w:val="left" w:pos="0"/>
          <w:tab w:val="left" w:pos="426"/>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1. Перечислить требования к таре и упаковке опасных грузов.</w:t>
      </w: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Задание 2. </w:t>
      </w:r>
    </w:p>
    <w:p w:rsidR="00F434EA" w:rsidRPr="00DC7E7A" w:rsidRDefault="00F434EA" w:rsidP="00F434EA">
      <w:pPr>
        <w:pStyle w:val="a7"/>
        <w:numPr>
          <w:ilvl w:val="0"/>
          <w:numId w:val="54"/>
        </w:numPr>
        <w:tabs>
          <w:tab w:val="left" w:pos="0"/>
          <w:tab w:val="left" w:pos="993"/>
        </w:tabs>
        <w:spacing w:after="0" w:line="240" w:lineRule="auto"/>
        <w:ind w:left="0" w:right="113" w:firstLine="709"/>
        <w:jc w:val="both"/>
        <w:rPr>
          <w:rFonts w:ascii="Times New Roman" w:hAnsi="Times New Roman"/>
          <w:sz w:val="28"/>
          <w:szCs w:val="28"/>
        </w:rPr>
      </w:pPr>
      <w:r w:rsidRPr="00DC7E7A">
        <w:rPr>
          <w:rFonts w:ascii="Times New Roman" w:hAnsi="Times New Roman"/>
          <w:sz w:val="28"/>
          <w:szCs w:val="28"/>
        </w:rPr>
        <w:t>Определить в зависимости от номера ООН, классификационные шифры и знаки опасности, наносимые на тару (ящики), номера ООН - 3178, 1331.</w:t>
      </w:r>
    </w:p>
    <w:p w:rsidR="00F434EA" w:rsidRPr="00DC7E7A" w:rsidRDefault="00F434EA" w:rsidP="00F434EA">
      <w:pPr>
        <w:pStyle w:val="a7"/>
        <w:numPr>
          <w:ilvl w:val="0"/>
          <w:numId w:val="54"/>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Определить знаки опасности по приложению №2 ППОГ. </w:t>
      </w:r>
    </w:p>
    <w:p w:rsidR="00F434EA" w:rsidRPr="00DC7E7A" w:rsidRDefault="00F434EA" w:rsidP="00F434EA">
      <w:pPr>
        <w:pStyle w:val="a7"/>
        <w:numPr>
          <w:ilvl w:val="0"/>
          <w:numId w:val="54"/>
        </w:numPr>
        <w:tabs>
          <w:tab w:val="left" w:pos="0"/>
          <w:tab w:val="left" w:pos="567"/>
          <w:tab w:val="left" w:pos="993"/>
        </w:tabs>
        <w:spacing w:after="0" w:line="240" w:lineRule="auto"/>
        <w:ind w:left="0" w:right="-1" w:firstLine="709"/>
        <w:jc w:val="both"/>
        <w:rPr>
          <w:rFonts w:ascii="Times New Roman" w:hAnsi="Times New Roman"/>
          <w:sz w:val="28"/>
          <w:szCs w:val="28"/>
        </w:rPr>
      </w:pPr>
      <w:r w:rsidRPr="00DC7E7A">
        <w:rPr>
          <w:rFonts w:ascii="Times New Roman" w:hAnsi="Times New Roman"/>
          <w:sz w:val="28"/>
          <w:szCs w:val="28"/>
        </w:rPr>
        <w:t>Нарисовать соответствующую тару и нанести маркировку (№ ООН, классификационный шифр, транспортное название опасного груза, знаки опасности грузов, манипуляционные знаки, номера аварийных карточек).</w:t>
      </w: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p>
    <w:p w:rsidR="00F434EA" w:rsidRPr="00DC7E7A" w:rsidRDefault="00F434EA" w:rsidP="00F434EA">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F434EA" w:rsidRPr="00DC7E7A" w:rsidRDefault="00F434EA" w:rsidP="00F434EA">
      <w:pPr>
        <w:pStyle w:val="ae"/>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F434EA" w:rsidRPr="00DC7E7A" w:rsidRDefault="00F434EA" w:rsidP="00F434EA">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F434EA" w:rsidRPr="00DC7E7A" w:rsidRDefault="00F434EA" w:rsidP="00F434EA">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b/>
          <w:sz w:val="28"/>
          <w:szCs w:val="28"/>
        </w:rPr>
        <w:t>оценка «4» ставится, если:</w:t>
      </w:r>
      <w:r w:rsidRPr="00DC7E7A">
        <w:rPr>
          <w:rFonts w:ascii="Times New Roman" w:hAnsi="Times New Roman"/>
          <w:sz w:val="28"/>
          <w:szCs w:val="28"/>
        </w:rPr>
        <w:t xml:space="preserve"> </w:t>
      </w:r>
    </w:p>
    <w:p w:rsidR="00F434EA" w:rsidRPr="00DC7E7A" w:rsidRDefault="00F434EA" w:rsidP="00F434EA">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F434EA" w:rsidRPr="00DC7E7A" w:rsidRDefault="00F434EA" w:rsidP="00F434EA">
      <w:pPr>
        <w:pStyle w:val="ae"/>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F434EA" w:rsidRPr="00DC7E7A" w:rsidRDefault="00F434EA" w:rsidP="00F434EA">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изложение полученных знаний в письменной форме полное, но допускаются отдельные незначительные ошибки;</w:t>
      </w:r>
    </w:p>
    <w:p w:rsidR="00F434EA" w:rsidRPr="00DC7E7A" w:rsidRDefault="00F434EA" w:rsidP="00F434EA">
      <w:pPr>
        <w:pStyle w:val="ae"/>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F434EA" w:rsidRPr="00DC7E7A" w:rsidRDefault="00F434EA" w:rsidP="00F434EA">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F434EA" w:rsidRPr="00DC7E7A" w:rsidRDefault="00F434EA" w:rsidP="00F434EA">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F434EA" w:rsidRPr="00DC7E7A" w:rsidRDefault="00F434EA" w:rsidP="00F434EA">
      <w:pPr>
        <w:pStyle w:val="ae"/>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изложение учебного материала неполное, бессистемное; имеются существенные ошибки;</w:t>
      </w:r>
    </w:p>
    <w:p w:rsidR="00F434EA" w:rsidRPr="00DC7E7A" w:rsidRDefault="00F434EA" w:rsidP="00F434EA">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p>
    <w:p w:rsidR="00F434EA" w:rsidRPr="00DC7E7A" w:rsidRDefault="00F434EA" w:rsidP="00F434EA">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F434EA" w:rsidRDefault="00F434EA" w:rsidP="00F434EA">
      <w:pPr>
        <w:pStyle w:val="ae"/>
        <w:widowControl w:val="0"/>
        <w:tabs>
          <w:tab w:val="left" w:pos="0"/>
        </w:tabs>
        <w:spacing w:before="0" w:after="0"/>
        <w:ind w:firstLine="709"/>
        <w:jc w:val="center"/>
        <w:rPr>
          <w:rFonts w:ascii="Times New Roman" w:hAnsi="Times New Roman"/>
          <w:b/>
          <w:sz w:val="28"/>
          <w:szCs w:val="28"/>
        </w:rPr>
      </w:pPr>
      <w:r w:rsidRPr="00F434EA">
        <w:rPr>
          <w:rFonts w:ascii="Times New Roman" w:hAnsi="Times New Roman"/>
          <w:b/>
          <w:sz w:val="28"/>
          <w:szCs w:val="28"/>
        </w:rPr>
        <w:t xml:space="preserve">Тема 1.15. Перевозка грузов на особых условиях </w:t>
      </w:r>
    </w:p>
    <w:p w:rsidR="00F434EA" w:rsidRPr="00F434EA" w:rsidRDefault="00F434EA" w:rsidP="00F434EA">
      <w:pPr>
        <w:tabs>
          <w:tab w:val="left" w:pos="0"/>
        </w:tabs>
        <w:spacing w:after="0" w:line="240" w:lineRule="auto"/>
        <w:ind w:firstLine="709"/>
        <w:jc w:val="center"/>
        <w:rPr>
          <w:rFonts w:ascii="Times New Roman" w:hAnsi="Times New Roman" w:cs="Times New Roman"/>
          <w:b/>
          <w:sz w:val="28"/>
          <w:szCs w:val="28"/>
          <w:u w:val="single"/>
        </w:rPr>
      </w:pPr>
      <w:r w:rsidRPr="00F434EA">
        <w:rPr>
          <w:rFonts w:ascii="Times New Roman" w:hAnsi="Times New Roman" w:cs="Times New Roman"/>
          <w:b/>
          <w:sz w:val="28"/>
          <w:szCs w:val="28"/>
          <w:u w:val="single"/>
        </w:rPr>
        <w:t>Подготовка железнодорожного подвижного состава для перевозки опасных грузов</w:t>
      </w:r>
    </w:p>
    <w:p w:rsidR="00F434EA" w:rsidRPr="00DC7E7A" w:rsidRDefault="00F434EA" w:rsidP="00F434EA">
      <w:pPr>
        <w:widowControl w:val="0"/>
        <w:tabs>
          <w:tab w:val="left" w:pos="0"/>
        </w:tabs>
        <w:spacing w:after="0" w:line="240" w:lineRule="auto"/>
        <w:ind w:firstLine="709"/>
        <w:rPr>
          <w:rFonts w:ascii="Times New Roman" w:hAnsi="Times New Roman" w:cs="Times New Roman"/>
          <w:b/>
          <w:sz w:val="24"/>
          <w:szCs w:val="24"/>
        </w:rPr>
      </w:pPr>
    </w:p>
    <w:p w:rsidR="00F434EA" w:rsidRPr="00DC7E7A" w:rsidRDefault="00F434EA" w:rsidP="00F434EA">
      <w:pPr>
        <w:widowControl w:val="0"/>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F434EA" w:rsidRPr="00DC7E7A" w:rsidRDefault="00F434EA" w:rsidP="00F434EA">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 заданий.</w:t>
      </w:r>
    </w:p>
    <w:p w:rsidR="00F434EA" w:rsidRPr="00DC7E7A" w:rsidRDefault="00F434EA" w:rsidP="00F434EA">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вариантах: 6.</w:t>
      </w:r>
    </w:p>
    <w:p w:rsidR="00F434EA" w:rsidRPr="00DC7E7A" w:rsidRDefault="00F434EA" w:rsidP="00F434EA">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15 минут.</w:t>
      </w:r>
    </w:p>
    <w:p w:rsidR="00F434EA" w:rsidRPr="00DC7E7A" w:rsidRDefault="00F434EA" w:rsidP="00F434EA">
      <w:pPr>
        <w:tabs>
          <w:tab w:val="left" w:pos="0"/>
        </w:tabs>
        <w:spacing w:after="0" w:line="240" w:lineRule="auto"/>
        <w:ind w:firstLine="709"/>
        <w:jc w:val="both"/>
        <w:rPr>
          <w:rFonts w:ascii="Times New Roman" w:eastAsia="Calibri" w:hAnsi="Times New Roman" w:cs="Times New Roman"/>
          <w:sz w:val="28"/>
          <w:szCs w:val="28"/>
        </w:rPr>
      </w:pPr>
    </w:p>
    <w:p w:rsidR="00F434EA" w:rsidRPr="00DC7E7A" w:rsidRDefault="00F434EA" w:rsidP="00F434EA">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(6 вопросов);</w:t>
      </w: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lastRenderedPageBreak/>
        <w:t>«4» - правильно выполнено 71 – 90% заданий (5 вопросов);</w:t>
      </w: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(4 вопроса);</w:t>
      </w: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(1-3 вопроса).</w:t>
      </w:r>
    </w:p>
    <w:p w:rsidR="00F434EA" w:rsidRPr="00DC7E7A" w:rsidRDefault="00F434EA" w:rsidP="00F434EA">
      <w:pPr>
        <w:tabs>
          <w:tab w:val="left" w:pos="0"/>
        </w:tabs>
        <w:spacing w:after="0" w:line="240" w:lineRule="auto"/>
        <w:ind w:firstLine="709"/>
        <w:rPr>
          <w:rFonts w:ascii="Times New Roman" w:eastAsia="Times New Roman" w:hAnsi="Times New Roman" w:cs="Times New Roman"/>
          <w:b/>
          <w:bCs/>
          <w:sz w:val="28"/>
          <w:szCs w:val="28"/>
        </w:rPr>
      </w:pPr>
    </w:p>
    <w:p w:rsidR="00F434EA" w:rsidRPr="00DC7E7A" w:rsidRDefault="00F434EA" w:rsidP="00F434EA">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1</w:t>
      </w:r>
    </w:p>
    <w:p w:rsidR="00F434EA" w:rsidRPr="00DC7E7A" w:rsidRDefault="00F434EA" w:rsidP="00F434EA">
      <w:pPr>
        <w:tabs>
          <w:tab w:val="left" w:pos="0"/>
        </w:tabs>
        <w:spacing w:after="0" w:line="240" w:lineRule="auto"/>
        <w:ind w:firstLine="709"/>
        <w:jc w:val="center"/>
        <w:rPr>
          <w:rFonts w:ascii="Times New Roman" w:eastAsia="Times New Roman" w:hAnsi="Times New Roman" w:cs="Times New Roman"/>
          <w:i/>
          <w:iCs/>
          <w:sz w:val="28"/>
          <w:szCs w:val="28"/>
        </w:rPr>
      </w:pPr>
      <w:r w:rsidRPr="00DC7E7A">
        <w:rPr>
          <w:rFonts w:ascii="Times New Roman" w:eastAsia="Times New Roman" w:hAnsi="Times New Roman" w:cs="Times New Roman"/>
          <w:i/>
          <w:iCs/>
          <w:sz w:val="28"/>
          <w:szCs w:val="28"/>
        </w:rPr>
        <w:t>Инструкция по выполнению заданий: выберите одну цифру, соответствующую правильному варианту ответа и запишите ее в бланк ответов.</w:t>
      </w:r>
    </w:p>
    <w:p w:rsidR="00F434EA" w:rsidRPr="00DC7E7A" w:rsidRDefault="00F434EA" w:rsidP="00F434EA">
      <w:pPr>
        <w:tabs>
          <w:tab w:val="left" w:pos="0"/>
        </w:tabs>
        <w:spacing w:after="0" w:line="240" w:lineRule="auto"/>
        <w:ind w:firstLine="709"/>
        <w:jc w:val="center"/>
        <w:rPr>
          <w:rFonts w:ascii="Times New Roman" w:eastAsia="Times New Roman" w:hAnsi="Times New Roman" w:cs="Times New Roman"/>
          <w:sz w:val="28"/>
          <w:szCs w:val="28"/>
        </w:rPr>
      </w:pP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Оранжевый цвет знака опасности означает?</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Опасность воздействия окислителей</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Взрывоопасность</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Воспл</w:t>
      </w:r>
      <w:r w:rsidR="00B363E7">
        <w:rPr>
          <w:rFonts w:ascii="Times New Roman" w:hAnsi="Times New Roman" w:cs="Times New Roman"/>
          <w:sz w:val="28"/>
          <w:szCs w:val="28"/>
        </w:rPr>
        <w:t>а</w:t>
      </w:r>
      <w:r w:rsidRPr="00DC7E7A">
        <w:rPr>
          <w:rFonts w:ascii="Times New Roman" w:hAnsi="Times New Roman" w:cs="Times New Roman"/>
          <w:sz w:val="28"/>
          <w:szCs w:val="28"/>
        </w:rPr>
        <w:t xml:space="preserve">меняемость </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Радиационная опасность</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Токсичность </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Информация о предстоящей маневровой работе должна быть предана…</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 По радиосвязи </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По телефону </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Вручение письменного наряда </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По громкоговорящей связи</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Через посыльного </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Классификационный шифр дает представление о… </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 грузоотправителе</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о грузополучателе </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Об основных и дополнительных видах опасности</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 Станции отправления </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Станции назначения</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Вагоны с «ВМ» разрешается ставить в поезда…</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 Соединенные </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Почтово-б</w:t>
      </w:r>
      <w:r w:rsidR="00B363E7">
        <w:rPr>
          <w:rFonts w:ascii="Times New Roman" w:hAnsi="Times New Roman" w:cs="Times New Roman"/>
          <w:sz w:val="28"/>
          <w:szCs w:val="28"/>
        </w:rPr>
        <w:t>а</w:t>
      </w:r>
      <w:r w:rsidRPr="00DC7E7A">
        <w:rPr>
          <w:rFonts w:ascii="Times New Roman" w:hAnsi="Times New Roman" w:cs="Times New Roman"/>
          <w:sz w:val="28"/>
          <w:szCs w:val="28"/>
        </w:rPr>
        <w:t>гажные</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 Грузовые тяжеловесные </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Людские</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С негабаритными грузами </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3-4-3 и больших степеней </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Класс 8 - это: </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Органические пероксиды</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Сильнодействующие вещества</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Едкие (коррозийные) вещества</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Инфекционные вещества</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5) Ядовитые (токсичные) вещества </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6. Класс 3 это: </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 Взрывчатые вещества </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2) Ядовитые газы</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Легковоспламеняющие жидкости</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 Окисляющие вещества </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Саморазлагающиеся вещества</w:t>
      </w:r>
    </w:p>
    <w:p w:rsidR="00F434EA" w:rsidRPr="00DC7E7A" w:rsidRDefault="00F434EA" w:rsidP="00F434EA">
      <w:pPr>
        <w:tabs>
          <w:tab w:val="left" w:pos="0"/>
        </w:tabs>
        <w:spacing w:after="0" w:line="240" w:lineRule="auto"/>
        <w:ind w:firstLine="709"/>
        <w:jc w:val="center"/>
        <w:rPr>
          <w:rFonts w:ascii="Times New Roman" w:eastAsia="Times New Roman" w:hAnsi="Times New Roman" w:cs="Times New Roman"/>
          <w:b/>
          <w:bCs/>
          <w:sz w:val="28"/>
          <w:szCs w:val="28"/>
        </w:rPr>
      </w:pPr>
    </w:p>
    <w:p w:rsidR="00F434EA" w:rsidRPr="00DC7E7A" w:rsidRDefault="00F434EA" w:rsidP="00F434EA">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2</w:t>
      </w:r>
    </w:p>
    <w:p w:rsidR="00F434EA" w:rsidRPr="00DC7E7A" w:rsidRDefault="00F434EA" w:rsidP="00F434EA">
      <w:pPr>
        <w:tabs>
          <w:tab w:val="left" w:pos="0"/>
        </w:tabs>
        <w:spacing w:after="0" w:line="240" w:lineRule="auto"/>
        <w:ind w:firstLine="709"/>
        <w:jc w:val="center"/>
        <w:rPr>
          <w:rFonts w:ascii="Times New Roman" w:eastAsia="Times New Roman" w:hAnsi="Times New Roman" w:cs="Times New Roman"/>
          <w:i/>
          <w:iCs/>
          <w:sz w:val="28"/>
          <w:szCs w:val="28"/>
        </w:rPr>
      </w:pPr>
      <w:r w:rsidRPr="00DC7E7A">
        <w:rPr>
          <w:rFonts w:ascii="Times New Roman" w:eastAsia="Times New Roman" w:hAnsi="Times New Roman" w:cs="Times New Roman"/>
          <w:i/>
          <w:iCs/>
          <w:sz w:val="28"/>
          <w:szCs w:val="28"/>
        </w:rPr>
        <w:t>Инструкция по выполнению заданий: выберите одну цифру, соответствующую правильному варианту ответа и запишите ее в бланк ответов.</w:t>
      </w:r>
    </w:p>
    <w:p w:rsidR="00F434EA" w:rsidRPr="00DC7E7A" w:rsidRDefault="00F434EA" w:rsidP="00F434EA">
      <w:pPr>
        <w:tabs>
          <w:tab w:val="left" w:pos="0"/>
        </w:tabs>
        <w:spacing w:after="0" w:line="240" w:lineRule="auto"/>
        <w:ind w:firstLine="709"/>
        <w:rPr>
          <w:rFonts w:ascii="Times New Roman" w:eastAsia="Times New Roman" w:hAnsi="Times New Roman" w:cs="Times New Roman"/>
          <w:sz w:val="28"/>
          <w:szCs w:val="28"/>
        </w:rPr>
      </w:pPr>
    </w:p>
    <w:p w:rsidR="00F434EA" w:rsidRPr="00DC7E7A" w:rsidRDefault="00F434EA" w:rsidP="00F434EA">
      <w:pPr>
        <w:tabs>
          <w:tab w:val="left" w:pos="0"/>
        </w:tabs>
        <w:spacing w:after="0" w:line="240" w:lineRule="auto"/>
        <w:ind w:firstLine="709"/>
        <w:jc w:val="both"/>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1. Какие легковоспламеняющиеся жидкости более опасны при перевозке в цистерне?:</w:t>
      </w:r>
    </w:p>
    <w:p w:rsidR="00F434EA" w:rsidRPr="00DC7E7A" w:rsidRDefault="00F434EA" w:rsidP="00F434EA">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 xml:space="preserve">1) с низкой температурой вспышки; </w:t>
      </w:r>
    </w:p>
    <w:p w:rsidR="00F434EA" w:rsidRPr="00DC7E7A" w:rsidRDefault="00F434EA" w:rsidP="00F434EA">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2) с высокой температурой вспышки.</w:t>
      </w:r>
    </w:p>
    <w:p w:rsidR="00F434EA" w:rsidRPr="00DC7E7A" w:rsidRDefault="00F434EA" w:rsidP="00F434EA">
      <w:pPr>
        <w:tabs>
          <w:tab w:val="left" w:pos="0"/>
        </w:tabs>
        <w:spacing w:after="0" w:line="240" w:lineRule="auto"/>
        <w:ind w:firstLine="709"/>
        <w:rPr>
          <w:rFonts w:ascii="Times New Roman" w:eastAsia="Times New Roman" w:hAnsi="Times New Roman" w:cs="Times New Roman"/>
          <w:sz w:val="28"/>
          <w:szCs w:val="28"/>
        </w:rPr>
      </w:pPr>
    </w:p>
    <w:p w:rsidR="00F434EA" w:rsidRPr="00DC7E7A" w:rsidRDefault="00F434EA" w:rsidP="00F434EA">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2. Термин «температура вспышки» означает:</w:t>
      </w:r>
    </w:p>
    <w:p w:rsidR="00F434EA" w:rsidRPr="00DC7E7A" w:rsidRDefault="00F434EA" w:rsidP="00F434EA">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1) самую низкую температуру жидкости, при которой ее пары образуют легковоспламеняющуюся смесь с воздухом;</w:t>
      </w:r>
    </w:p>
    <w:p w:rsidR="00F434EA" w:rsidRPr="00DC7E7A" w:rsidRDefault="00F434EA" w:rsidP="00F434EA">
      <w:pPr>
        <w:tabs>
          <w:tab w:val="left" w:pos="0"/>
        </w:tabs>
        <w:spacing w:after="0" w:line="240" w:lineRule="auto"/>
        <w:ind w:firstLine="709"/>
        <w:rPr>
          <w:rFonts w:ascii="Times New Roman" w:eastAsia="Times New Roman" w:hAnsi="Times New Roman" w:cs="Times New Roman"/>
          <w:sz w:val="28"/>
          <w:szCs w:val="28"/>
        </w:rPr>
      </w:pPr>
      <w:r w:rsidRPr="00DC7E7A">
        <w:rPr>
          <w:rFonts w:ascii="Times New Roman" w:eastAsia="Times New Roman" w:hAnsi="Times New Roman" w:cs="Times New Roman"/>
          <w:sz w:val="28"/>
          <w:szCs w:val="28"/>
        </w:rPr>
        <w:t>2) самую высокую температуру жидкости, при которой ее пары образуют легковоспламеняющуюся смесь с воздухом.</w:t>
      </w:r>
    </w:p>
    <w:p w:rsidR="00F434EA" w:rsidRPr="00DC7E7A" w:rsidRDefault="00F434EA" w:rsidP="00F434EA">
      <w:pPr>
        <w:tabs>
          <w:tab w:val="left" w:pos="0"/>
        </w:tabs>
        <w:spacing w:after="0" w:line="240" w:lineRule="auto"/>
        <w:ind w:firstLine="709"/>
        <w:rPr>
          <w:rFonts w:ascii="Times New Roman" w:eastAsia="Times New Roman" w:hAnsi="Times New Roman" w:cs="Times New Roman"/>
          <w:sz w:val="28"/>
          <w:szCs w:val="28"/>
        </w:rPr>
      </w:pP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Какие размеры согласно ППОГ имеет основной знак опасности, размещаемый на цистернах?</w:t>
      </w: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100 мм х 100 мм;</w:t>
      </w: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150 мм х 150 мм;</w:t>
      </w: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250 мм х 250 мм</w:t>
      </w: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Согласно ППОГ  таблички оранжевого цвета, дополнительного знака опасности имеют размер:</w:t>
      </w: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30 см х 40 см;</w:t>
      </w: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40 см х 50 см.</w:t>
      </w: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Согласно ППОГ  к сжиженным относятся газы, которые являются частично жидкими при температуре:</w:t>
      </w: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1) выше минус 50°С; </w:t>
      </w: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2) выше минус 100°С; </w:t>
      </w: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выше минус 150°С.</w:t>
      </w: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6. Можно ли наполнять  универсальную цистерну, предназначенную для перевозки различных газов, другим газом?</w:t>
      </w: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можно;</w:t>
      </w: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нельзя;</w:t>
      </w: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можно, после соответствующей обработки.</w:t>
      </w:r>
    </w:p>
    <w:p w:rsidR="00F434EA" w:rsidRPr="00DC7E7A" w:rsidRDefault="00F434EA" w:rsidP="00F434EA">
      <w:pPr>
        <w:tabs>
          <w:tab w:val="left" w:pos="0"/>
        </w:tabs>
        <w:spacing w:after="0" w:line="240" w:lineRule="auto"/>
        <w:ind w:firstLine="709"/>
        <w:rPr>
          <w:rFonts w:ascii="Times New Roman" w:eastAsia="Times New Roman" w:hAnsi="Times New Roman" w:cs="Times New Roman"/>
          <w:sz w:val="28"/>
          <w:szCs w:val="28"/>
        </w:rPr>
      </w:pPr>
    </w:p>
    <w:p w:rsidR="00F434EA" w:rsidRDefault="00F434EA" w:rsidP="00F434EA">
      <w:pPr>
        <w:tabs>
          <w:tab w:val="left" w:pos="0"/>
        </w:tabs>
        <w:spacing w:after="0" w:line="240" w:lineRule="auto"/>
        <w:ind w:firstLine="709"/>
        <w:rPr>
          <w:rFonts w:ascii="Times New Roman" w:eastAsia="Times New Roman" w:hAnsi="Times New Roman" w:cs="Times New Roman"/>
          <w:b/>
          <w:sz w:val="28"/>
          <w:szCs w:val="28"/>
        </w:rPr>
      </w:pPr>
    </w:p>
    <w:p w:rsidR="00F434EA" w:rsidRDefault="00F434EA" w:rsidP="00F434EA">
      <w:pPr>
        <w:tabs>
          <w:tab w:val="left" w:pos="0"/>
        </w:tabs>
        <w:spacing w:after="0" w:line="240" w:lineRule="auto"/>
        <w:ind w:firstLine="709"/>
        <w:rPr>
          <w:rFonts w:ascii="Times New Roman" w:eastAsia="Times New Roman" w:hAnsi="Times New Roman" w:cs="Times New Roman"/>
          <w:b/>
          <w:sz w:val="28"/>
          <w:szCs w:val="28"/>
        </w:rPr>
      </w:pPr>
    </w:p>
    <w:p w:rsidR="00F434EA" w:rsidRPr="00DC7E7A" w:rsidRDefault="00F434EA" w:rsidP="00F434EA">
      <w:pPr>
        <w:tabs>
          <w:tab w:val="left" w:pos="0"/>
        </w:tabs>
        <w:spacing w:after="0" w:line="240" w:lineRule="auto"/>
        <w:ind w:firstLine="709"/>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lastRenderedPageBreak/>
        <w:t>Эталон выполнения</w:t>
      </w:r>
    </w:p>
    <w:p w:rsidR="00F434EA" w:rsidRPr="00DC7E7A" w:rsidRDefault="00F434EA" w:rsidP="00F434EA">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Вариант 1</w:t>
      </w:r>
    </w:p>
    <w:p w:rsidR="00F434EA" w:rsidRPr="00DC7E7A" w:rsidRDefault="00F434EA" w:rsidP="00F434EA">
      <w:pPr>
        <w:tabs>
          <w:tab w:val="left" w:pos="0"/>
        </w:tabs>
        <w:spacing w:after="0" w:line="240" w:lineRule="auto"/>
        <w:ind w:firstLine="709"/>
        <w:jc w:val="center"/>
        <w:rPr>
          <w:rFonts w:ascii="Times New Roman" w:eastAsia="Times New Roman" w:hAnsi="Times New Roman" w:cs="Times New Roman"/>
          <w:sz w:val="28"/>
          <w:szCs w:val="28"/>
        </w:rPr>
      </w:pPr>
    </w:p>
    <w:tbl>
      <w:tblPr>
        <w:tblStyle w:val="a9"/>
        <w:tblW w:w="0" w:type="auto"/>
        <w:jc w:val="center"/>
        <w:tblLook w:val="04A0"/>
      </w:tblPr>
      <w:tblGrid>
        <w:gridCol w:w="957"/>
        <w:gridCol w:w="957"/>
        <w:gridCol w:w="957"/>
        <w:gridCol w:w="957"/>
        <w:gridCol w:w="957"/>
        <w:gridCol w:w="957"/>
      </w:tblGrid>
      <w:tr w:rsidR="00F434EA" w:rsidRPr="00DC7E7A" w:rsidTr="006D6C79">
        <w:trPr>
          <w:jc w:val="center"/>
        </w:trPr>
        <w:tc>
          <w:tcPr>
            <w:tcW w:w="957" w:type="dxa"/>
          </w:tcPr>
          <w:p w:rsidR="00F434EA" w:rsidRPr="00DC7E7A" w:rsidRDefault="00F434EA" w:rsidP="006D6C79">
            <w:pPr>
              <w:tabs>
                <w:tab w:val="left" w:pos="0"/>
              </w:tabs>
              <w:jc w:val="center"/>
              <w:rPr>
                <w:rFonts w:ascii="Times New Roman" w:hAnsi="Times New Roman"/>
                <w:b/>
                <w:sz w:val="28"/>
                <w:szCs w:val="28"/>
              </w:rPr>
            </w:pPr>
            <w:r w:rsidRPr="00DC7E7A">
              <w:rPr>
                <w:rFonts w:ascii="Times New Roman" w:hAnsi="Times New Roman"/>
                <w:b/>
                <w:sz w:val="28"/>
                <w:szCs w:val="28"/>
              </w:rPr>
              <w:t>1</w:t>
            </w:r>
          </w:p>
        </w:tc>
        <w:tc>
          <w:tcPr>
            <w:tcW w:w="957" w:type="dxa"/>
          </w:tcPr>
          <w:p w:rsidR="00F434EA" w:rsidRPr="00DC7E7A" w:rsidRDefault="00F434EA" w:rsidP="006D6C79">
            <w:pPr>
              <w:tabs>
                <w:tab w:val="left" w:pos="0"/>
              </w:tabs>
              <w:jc w:val="center"/>
              <w:rPr>
                <w:rFonts w:ascii="Times New Roman" w:hAnsi="Times New Roman"/>
                <w:b/>
                <w:sz w:val="28"/>
                <w:szCs w:val="28"/>
              </w:rPr>
            </w:pPr>
            <w:r w:rsidRPr="00DC7E7A">
              <w:rPr>
                <w:rFonts w:ascii="Times New Roman" w:hAnsi="Times New Roman"/>
                <w:b/>
                <w:sz w:val="28"/>
                <w:szCs w:val="28"/>
              </w:rPr>
              <w:t>2</w:t>
            </w:r>
          </w:p>
        </w:tc>
        <w:tc>
          <w:tcPr>
            <w:tcW w:w="957" w:type="dxa"/>
          </w:tcPr>
          <w:p w:rsidR="00F434EA" w:rsidRPr="00DC7E7A" w:rsidRDefault="00F434EA" w:rsidP="006D6C79">
            <w:pPr>
              <w:tabs>
                <w:tab w:val="left" w:pos="0"/>
              </w:tabs>
              <w:jc w:val="center"/>
              <w:rPr>
                <w:rFonts w:ascii="Times New Roman" w:hAnsi="Times New Roman"/>
                <w:b/>
                <w:sz w:val="28"/>
                <w:szCs w:val="28"/>
              </w:rPr>
            </w:pPr>
            <w:r w:rsidRPr="00DC7E7A">
              <w:rPr>
                <w:rFonts w:ascii="Times New Roman" w:hAnsi="Times New Roman"/>
                <w:b/>
                <w:sz w:val="28"/>
                <w:szCs w:val="28"/>
              </w:rPr>
              <w:t>3</w:t>
            </w:r>
          </w:p>
        </w:tc>
        <w:tc>
          <w:tcPr>
            <w:tcW w:w="957" w:type="dxa"/>
          </w:tcPr>
          <w:p w:rsidR="00F434EA" w:rsidRPr="00DC7E7A" w:rsidRDefault="00F434EA" w:rsidP="006D6C79">
            <w:pPr>
              <w:tabs>
                <w:tab w:val="left" w:pos="0"/>
              </w:tabs>
              <w:jc w:val="center"/>
              <w:rPr>
                <w:rFonts w:ascii="Times New Roman" w:hAnsi="Times New Roman"/>
                <w:b/>
                <w:sz w:val="28"/>
                <w:szCs w:val="28"/>
              </w:rPr>
            </w:pPr>
            <w:r w:rsidRPr="00DC7E7A">
              <w:rPr>
                <w:rFonts w:ascii="Times New Roman" w:hAnsi="Times New Roman"/>
                <w:b/>
                <w:sz w:val="28"/>
                <w:szCs w:val="28"/>
              </w:rPr>
              <w:t>4</w:t>
            </w:r>
          </w:p>
        </w:tc>
        <w:tc>
          <w:tcPr>
            <w:tcW w:w="957" w:type="dxa"/>
          </w:tcPr>
          <w:p w:rsidR="00F434EA" w:rsidRPr="00DC7E7A" w:rsidRDefault="00F434EA" w:rsidP="006D6C79">
            <w:pPr>
              <w:tabs>
                <w:tab w:val="left" w:pos="0"/>
              </w:tabs>
              <w:jc w:val="center"/>
              <w:rPr>
                <w:rFonts w:ascii="Times New Roman" w:hAnsi="Times New Roman"/>
                <w:b/>
                <w:sz w:val="28"/>
                <w:szCs w:val="28"/>
              </w:rPr>
            </w:pPr>
            <w:r w:rsidRPr="00DC7E7A">
              <w:rPr>
                <w:rFonts w:ascii="Times New Roman" w:hAnsi="Times New Roman"/>
                <w:b/>
                <w:sz w:val="28"/>
                <w:szCs w:val="28"/>
              </w:rPr>
              <w:t>5</w:t>
            </w:r>
          </w:p>
        </w:tc>
        <w:tc>
          <w:tcPr>
            <w:tcW w:w="957" w:type="dxa"/>
          </w:tcPr>
          <w:p w:rsidR="00F434EA" w:rsidRPr="00DC7E7A" w:rsidRDefault="00F434EA" w:rsidP="006D6C79">
            <w:pPr>
              <w:tabs>
                <w:tab w:val="left" w:pos="0"/>
              </w:tabs>
              <w:jc w:val="center"/>
              <w:rPr>
                <w:rFonts w:ascii="Times New Roman" w:hAnsi="Times New Roman"/>
                <w:b/>
                <w:sz w:val="28"/>
                <w:szCs w:val="28"/>
              </w:rPr>
            </w:pPr>
            <w:r w:rsidRPr="00DC7E7A">
              <w:rPr>
                <w:rFonts w:ascii="Times New Roman" w:hAnsi="Times New Roman"/>
                <w:b/>
                <w:sz w:val="28"/>
                <w:szCs w:val="28"/>
              </w:rPr>
              <w:t>6</w:t>
            </w:r>
          </w:p>
        </w:tc>
      </w:tr>
      <w:tr w:rsidR="00F434EA" w:rsidRPr="00DC7E7A" w:rsidTr="006D6C79">
        <w:trPr>
          <w:jc w:val="center"/>
        </w:trPr>
        <w:tc>
          <w:tcPr>
            <w:tcW w:w="957" w:type="dxa"/>
          </w:tcPr>
          <w:p w:rsidR="00F434EA" w:rsidRPr="00DC7E7A" w:rsidRDefault="00F434EA" w:rsidP="006D6C79">
            <w:pPr>
              <w:tabs>
                <w:tab w:val="left" w:pos="0"/>
              </w:tabs>
              <w:jc w:val="center"/>
              <w:rPr>
                <w:rFonts w:ascii="Times New Roman" w:hAnsi="Times New Roman"/>
                <w:sz w:val="28"/>
                <w:szCs w:val="28"/>
              </w:rPr>
            </w:pPr>
            <w:r w:rsidRPr="00DC7E7A">
              <w:rPr>
                <w:rFonts w:ascii="Times New Roman" w:hAnsi="Times New Roman"/>
                <w:sz w:val="28"/>
                <w:szCs w:val="28"/>
              </w:rPr>
              <w:t>5</w:t>
            </w:r>
          </w:p>
        </w:tc>
        <w:tc>
          <w:tcPr>
            <w:tcW w:w="957" w:type="dxa"/>
          </w:tcPr>
          <w:p w:rsidR="00F434EA" w:rsidRPr="00DC7E7A" w:rsidRDefault="00F434EA" w:rsidP="006D6C79">
            <w:pPr>
              <w:tabs>
                <w:tab w:val="left" w:pos="0"/>
              </w:tabs>
              <w:jc w:val="center"/>
              <w:rPr>
                <w:rFonts w:ascii="Times New Roman" w:hAnsi="Times New Roman"/>
                <w:sz w:val="28"/>
                <w:szCs w:val="28"/>
              </w:rPr>
            </w:pPr>
            <w:r w:rsidRPr="00DC7E7A">
              <w:rPr>
                <w:rFonts w:ascii="Times New Roman" w:hAnsi="Times New Roman"/>
                <w:sz w:val="28"/>
                <w:szCs w:val="28"/>
              </w:rPr>
              <w:t>2</w:t>
            </w:r>
          </w:p>
        </w:tc>
        <w:tc>
          <w:tcPr>
            <w:tcW w:w="957" w:type="dxa"/>
          </w:tcPr>
          <w:p w:rsidR="00F434EA" w:rsidRPr="00DC7E7A" w:rsidRDefault="00F434EA" w:rsidP="006D6C79">
            <w:pPr>
              <w:tabs>
                <w:tab w:val="left" w:pos="0"/>
              </w:tabs>
              <w:jc w:val="center"/>
              <w:rPr>
                <w:rFonts w:ascii="Times New Roman" w:hAnsi="Times New Roman"/>
                <w:sz w:val="28"/>
                <w:szCs w:val="28"/>
              </w:rPr>
            </w:pPr>
            <w:r w:rsidRPr="00DC7E7A">
              <w:rPr>
                <w:rFonts w:ascii="Times New Roman" w:hAnsi="Times New Roman"/>
                <w:sz w:val="28"/>
                <w:szCs w:val="28"/>
              </w:rPr>
              <w:t>3</w:t>
            </w:r>
          </w:p>
        </w:tc>
        <w:tc>
          <w:tcPr>
            <w:tcW w:w="957" w:type="dxa"/>
          </w:tcPr>
          <w:p w:rsidR="00F434EA" w:rsidRPr="00DC7E7A" w:rsidRDefault="00F434EA" w:rsidP="006D6C79">
            <w:pPr>
              <w:tabs>
                <w:tab w:val="left" w:pos="0"/>
              </w:tabs>
              <w:jc w:val="center"/>
              <w:rPr>
                <w:rFonts w:ascii="Times New Roman" w:hAnsi="Times New Roman"/>
                <w:sz w:val="28"/>
                <w:szCs w:val="28"/>
              </w:rPr>
            </w:pPr>
            <w:r w:rsidRPr="00DC7E7A">
              <w:rPr>
                <w:rFonts w:ascii="Times New Roman" w:hAnsi="Times New Roman"/>
                <w:sz w:val="28"/>
                <w:szCs w:val="28"/>
              </w:rPr>
              <w:t>3</w:t>
            </w:r>
          </w:p>
        </w:tc>
        <w:tc>
          <w:tcPr>
            <w:tcW w:w="957" w:type="dxa"/>
          </w:tcPr>
          <w:p w:rsidR="00F434EA" w:rsidRPr="00DC7E7A" w:rsidRDefault="00F434EA" w:rsidP="006D6C79">
            <w:pPr>
              <w:tabs>
                <w:tab w:val="left" w:pos="0"/>
              </w:tabs>
              <w:jc w:val="center"/>
              <w:rPr>
                <w:rFonts w:ascii="Times New Roman" w:hAnsi="Times New Roman"/>
                <w:sz w:val="28"/>
                <w:szCs w:val="28"/>
              </w:rPr>
            </w:pPr>
            <w:r w:rsidRPr="00DC7E7A">
              <w:rPr>
                <w:rFonts w:ascii="Times New Roman" w:hAnsi="Times New Roman"/>
                <w:sz w:val="28"/>
                <w:szCs w:val="28"/>
              </w:rPr>
              <w:t>3</w:t>
            </w:r>
          </w:p>
        </w:tc>
        <w:tc>
          <w:tcPr>
            <w:tcW w:w="957" w:type="dxa"/>
          </w:tcPr>
          <w:p w:rsidR="00F434EA" w:rsidRPr="00DC7E7A" w:rsidRDefault="00F434EA" w:rsidP="006D6C79">
            <w:pPr>
              <w:tabs>
                <w:tab w:val="left" w:pos="0"/>
              </w:tabs>
              <w:jc w:val="center"/>
              <w:rPr>
                <w:rFonts w:ascii="Times New Roman" w:hAnsi="Times New Roman"/>
                <w:sz w:val="28"/>
                <w:szCs w:val="28"/>
              </w:rPr>
            </w:pPr>
            <w:r w:rsidRPr="00DC7E7A">
              <w:rPr>
                <w:rFonts w:ascii="Times New Roman" w:hAnsi="Times New Roman"/>
                <w:sz w:val="28"/>
                <w:szCs w:val="28"/>
              </w:rPr>
              <w:t>3</w:t>
            </w:r>
          </w:p>
        </w:tc>
      </w:tr>
    </w:tbl>
    <w:p w:rsidR="00F434EA" w:rsidRPr="00DC7E7A" w:rsidRDefault="00F434EA" w:rsidP="00F434EA">
      <w:pPr>
        <w:tabs>
          <w:tab w:val="left" w:pos="0"/>
        </w:tabs>
        <w:spacing w:after="0" w:line="240" w:lineRule="auto"/>
        <w:ind w:firstLine="709"/>
        <w:jc w:val="center"/>
        <w:rPr>
          <w:rFonts w:ascii="Times New Roman" w:hAnsi="Times New Roman" w:cs="Times New Roman"/>
          <w:sz w:val="28"/>
          <w:szCs w:val="28"/>
        </w:rPr>
      </w:pPr>
    </w:p>
    <w:p w:rsidR="00F434EA" w:rsidRPr="00DC7E7A" w:rsidRDefault="00F434EA" w:rsidP="00F434EA">
      <w:pPr>
        <w:tabs>
          <w:tab w:val="left" w:pos="0"/>
        </w:tabs>
        <w:spacing w:after="0" w:line="240" w:lineRule="auto"/>
        <w:ind w:firstLine="709"/>
        <w:jc w:val="center"/>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Вариант 2</w:t>
      </w:r>
    </w:p>
    <w:p w:rsidR="00F434EA" w:rsidRPr="00DC7E7A" w:rsidRDefault="00F434EA" w:rsidP="00F434EA">
      <w:pPr>
        <w:tabs>
          <w:tab w:val="left" w:pos="0"/>
        </w:tabs>
        <w:spacing w:after="0" w:line="240" w:lineRule="auto"/>
        <w:ind w:firstLine="709"/>
        <w:jc w:val="center"/>
        <w:rPr>
          <w:rFonts w:ascii="Times New Roman" w:eastAsia="Times New Roman" w:hAnsi="Times New Roman" w:cs="Times New Roman"/>
          <w:sz w:val="28"/>
          <w:szCs w:val="28"/>
        </w:rPr>
      </w:pPr>
    </w:p>
    <w:tbl>
      <w:tblPr>
        <w:tblStyle w:val="a9"/>
        <w:tblW w:w="0" w:type="auto"/>
        <w:jc w:val="center"/>
        <w:tblLook w:val="04A0"/>
      </w:tblPr>
      <w:tblGrid>
        <w:gridCol w:w="957"/>
        <w:gridCol w:w="957"/>
        <w:gridCol w:w="957"/>
        <w:gridCol w:w="957"/>
        <w:gridCol w:w="957"/>
        <w:gridCol w:w="957"/>
      </w:tblGrid>
      <w:tr w:rsidR="00F434EA" w:rsidRPr="00DC7E7A" w:rsidTr="006D6C79">
        <w:trPr>
          <w:jc w:val="center"/>
        </w:trPr>
        <w:tc>
          <w:tcPr>
            <w:tcW w:w="957" w:type="dxa"/>
          </w:tcPr>
          <w:p w:rsidR="00F434EA" w:rsidRPr="00DC7E7A" w:rsidRDefault="00F434EA" w:rsidP="006D6C79">
            <w:pPr>
              <w:tabs>
                <w:tab w:val="left" w:pos="0"/>
              </w:tabs>
              <w:jc w:val="center"/>
              <w:rPr>
                <w:rFonts w:ascii="Times New Roman" w:hAnsi="Times New Roman"/>
                <w:b/>
                <w:sz w:val="28"/>
                <w:szCs w:val="28"/>
              </w:rPr>
            </w:pPr>
            <w:r w:rsidRPr="00DC7E7A">
              <w:rPr>
                <w:rFonts w:ascii="Times New Roman" w:hAnsi="Times New Roman"/>
                <w:b/>
                <w:sz w:val="28"/>
                <w:szCs w:val="28"/>
              </w:rPr>
              <w:t>1</w:t>
            </w:r>
          </w:p>
        </w:tc>
        <w:tc>
          <w:tcPr>
            <w:tcW w:w="957" w:type="dxa"/>
          </w:tcPr>
          <w:p w:rsidR="00F434EA" w:rsidRPr="00DC7E7A" w:rsidRDefault="00F434EA" w:rsidP="006D6C79">
            <w:pPr>
              <w:tabs>
                <w:tab w:val="left" w:pos="0"/>
              </w:tabs>
              <w:jc w:val="center"/>
              <w:rPr>
                <w:rFonts w:ascii="Times New Roman" w:hAnsi="Times New Roman"/>
                <w:b/>
                <w:sz w:val="28"/>
                <w:szCs w:val="28"/>
              </w:rPr>
            </w:pPr>
            <w:r w:rsidRPr="00DC7E7A">
              <w:rPr>
                <w:rFonts w:ascii="Times New Roman" w:hAnsi="Times New Roman"/>
                <w:b/>
                <w:sz w:val="28"/>
                <w:szCs w:val="28"/>
              </w:rPr>
              <w:t>2</w:t>
            </w:r>
          </w:p>
        </w:tc>
        <w:tc>
          <w:tcPr>
            <w:tcW w:w="957" w:type="dxa"/>
          </w:tcPr>
          <w:p w:rsidR="00F434EA" w:rsidRPr="00DC7E7A" w:rsidRDefault="00F434EA" w:rsidP="006D6C79">
            <w:pPr>
              <w:tabs>
                <w:tab w:val="left" w:pos="0"/>
              </w:tabs>
              <w:jc w:val="center"/>
              <w:rPr>
                <w:rFonts w:ascii="Times New Roman" w:hAnsi="Times New Roman"/>
                <w:b/>
                <w:sz w:val="28"/>
                <w:szCs w:val="28"/>
              </w:rPr>
            </w:pPr>
            <w:r w:rsidRPr="00DC7E7A">
              <w:rPr>
                <w:rFonts w:ascii="Times New Roman" w:hAnsi="Times New Roman"/>
                <w:b/>
                <w:sz w:val="28"/>
                <w:szCs w:val="28"/>
              </w:rPr>
              <w:t>3</w:t>
            </w:r>
          </w:p>
        </w:tc>
        <w:tc>
          <w:tcPr>
            <w:tcW w:w="957" w:type="dxa"/>
          </w:tcPr>
          <w:p w:rsidR="00F434EA" w:rsidRPr="00DC7E7A" w:rsidRDefault="00F434EA" w:rsidP="006D6C79">
            <w:pPr>
              <w:tabs>
                <w:tab w:val="left" w:pos="0"/>
              </w:tabs>
              <w:jc w:val="center"/>
              <w:rPr>
                <w:rFonts w:ascii="Times New Roman" w:hAnsi="Times New Roman"/>
                <w:b/>
                <w:sz w:val="28"/>
                <w:szCs w:val="28"/>
              </w:rPr>
            </w:pPr>
            <w:r w:rsidRPr="00DC7E7A">
              <w:rPr>
                <w:rFonts w:ascii="Times New Roman" w:hAnsi="Times New Roman"/>
                <w:b/>
                <w:sz w:val="28"/>
                <w:szCs w:val="28"/>
              </w:rPr>
              <w:t>4</w:t>
            </w:r>
          </w:p>
        </w:tc>
        <w:tc>
          <w:tcPr>
            <w:tcW w:w="957" w:type="dxa"/>
          </w:tcPr>
          <w:p w:rsidR="00F434EA" w:rsidRPr="00DC7E7A" w:rsidRDefault="00F434EA" w:rsidP="006D6C79">
            <w:pPr>
              <w:tabs>
                <w:tab w:val="left" w:pos="0"/>
              </w:tabs>
              <w:jc w:val="center"/>
              <w:rPr>
                <w:rFonts w:ascii="Times New Roman" w:hAnsi="Times New Roman"/>
                <w:b/>
                <w:sz w:val="28"/>
                <w:szCs w:val="28"/>
              </w:rPr>
            </w:pPr>
            <w:r w:rsidRPr="00DC7E7A">
              <w:rPr>
                <w:rFonts w:ascii="Times New Roman" w:hAnsi="Times New Roman"/>
                <w:b/>
                <w:sz w:val="28"/>
                <w:szCs w:val="28"/>
              </w:rPr>
              <w:t>5</w:t>
            </w:r>
          </w:p>
        </w:tc>
        <w:tc>
          <w:tcPr>
            <w:tcW w:w="957" w:type="dxa"/>
          </w:tcPr>
          <w:p w:rsidR="00F434EA" w:rsidRPr="00DC7E7A" w:rsidRDefault="00F434EA" w:rsidP="006D6C79">
            <w:pPr>
              <w:tabs>
                <w:tab w:val="left" w:pos="0"/>
              </w:tabs>
              <w:jc w:val="center"/>
              <w:rPr>
                <w:rFonts w:ascii="Times New Roman" w:hAnsi="Times New Roman"/>
                <w:b/>
                <w:sz w:val="28"/>
                <w:szCs w:val="28"/>
              </w:rPr>
            </w:pPr>
            <w:r w:rsidRPr="00DC7E7A">
              <w:rPr>
                <w:rFonts w:ascii="Times New Roman" w:hAnsi="Times New Roman"/>
                <w:b/>
                <w:sz w:val="28"/>
                <w:szCs w:val="28"/>
              </w:rPr>
              <w:t>6</w:t>
            </w:r>
          </w:p>
        </w:tc>
      </w:tr>
      <w:tr w:rsidR="00F434EA" w:rsidRPr="00DC7E7A" w:rsidTr="006D6C79">
        <w:trPr>
          <w:jc w:val="center"/>
        </w:trPr>
        <w:tc>
          <w:tcPr>
            <w:tcW w:w="957" w:type="dxa"/>
          </w:tcPr>
          <w:p w:rsidR="00F434EA" w:rsidRPr="00DC7E7A" w:rsidRDefault="00F434EA" w:rsidP="006D6C79">
            <w:pPr>
              <w:tabs>
                <w:tab w:val="left" w:pos="0"/>
              </w:tabs>
              <w:jc w:val="center"/>
              <w:rPr>
                <w:rFonts w:ascii="Times New Roman" w:hAnsi="Times New Roman"/>
                <w:sz w:val="28"/>
                <w:szCs w:val="28"/>
              </w:rPr>
            </w:pPr>
            <w:r w:rsidRPr="00DC7E7A">
              <w:rPr>
                <w:rFonts w:ascii="Times New Roman" w:hAnsi="Times New Roman"/>
                <w:sz w:val="28"/>
                <w:szCs w:val="28"/>
              </w:rPr>
              <w:t>1</w:t>
            </w:r>
          </w:p>
        </w:tc>
        <w:tc>
          <w:tcPr>
            <w:tcW w:w="957" w:type="dxa"/>
          </w:tcPr>
          <w:p w:rsidR="00F434EA" w:rsidRPr="00DC7E7A" w:rsidRDefault="00F434EA" w:rsidP="006D6C79">
            <w:pPr>
              <w:tabs>
                <w:tab w:val="left" w:pos="0"/>
              </w:tabs>
              <w:jc w:val="center"/>
              <w:rPr>
                <w:rFonts w:ascii="Times New Roman" w:hAnsi="Times New Roman"/>
                <w:sz w:val="28"/>
                <w:szCs w:val="28"/>
              </w:rPr>
            </w:pPr>
            <w:r w:rsidRPr="00DC7E7A">
              <w:rPr>
                <w:rFonts w:ascii="Times New Roman" w:hAnsi="Times New Roman"/>
                <w:sz w:val="28"/>
                <w:szCs w:val="28"/>
              </w:rPr>
              <w:t>1</w:t>
            </w:r>
          </w:p>
        </w:tc>
        <w:tc>
          <w:tcPr>
            <w:tcW w:w="957" w:type="dxa"/>
          </w:tcPr>
          <w:p w:rsidR="00F434EA" w:rsidRPr="00DC7E7A" w:rsidRDefault="00F434EA" w:rsidP="006D6C79">
            <w:pPr>
              <w:tabs>
                <w:tab w:val="left" w:pos="0"/>
              </w:tabs>
              <w:jc w:val="center"/>
              <w:rPr>
                <w:rFonts w:ascii="Times New Roman" w:hAnsi="Times New Roman"/>
                <w:sz w:val="28"/>
                <w:szCs w:val="28"/>
              </w:rPr>
            </w:pPr>
            <w:r w:rsidRPr="00DC7E7A">
              <w:rPr>
                <w:rFonts w:ascii="Times New Roman" w:hAnsi="Times New Roman"/>
                <w:sz w:val="28"/>
                <w:szCs w:val="28"/>
              </w:rPr>
              <w:t>3</w:t>
            </w:r>
          </w:p>
        </w:tc>
        <w:tc>
          <w:tcPr>
            <w:tcW w:w="957" w:type="dxa"/>
          </w:tcPr>
          <w:p w:rsidR="00F434EA" w:rsidRPr="00DC7E7A" w:rsidRDefault="00F434EA" w:rsidP="006D6C79">
            <w:pPr>
              <w:tabs>
                <w:tab w:val="left" w:pos="0"/>
              </w:tabs>
              <w:jc w:val="center"/>
              <w:rPr>
                <w:rFonts w:ascii="Times New Roman" w:hAnsi="Times New Roman"/>
                <w:sz w:val="28"/>
                <w:szCs w:val="28"/>
              </w:rPr>
            </w:pPr>
            <w:r w:rsidRPr="00DC7E7A">
              <w:rPr>
                <w:rFonts w:ascii="Times New Roman" w:hAnsi="Times New Roman"/>
                <w:sz w:val="28"/>
                <w:szCs w:val="28"/>
              </w:rPr>
              <w:t>1</w:t>
            </w:r>
          </w:p>
        </w:tc>
        <w:tc>
          <w:tcPr>
            <w:tcW w:w="957" w:type="dxa"/>
          </w:tcPr>
          <w:p w:rsidR="00F434EA" w:rsidRPr="00DC7E7A" w:rsidRDefault="00F434EA" w:rsidP="006D6C79">
            <w:pPr>
              <w:tabs>
                <w:tab w:val="left" w:pos="0"/>
              </w:tabs>
              <w:jc w:val="center"/>
              <w:rPr>
                <w:rFonts w:ascii="Times New Roman" w:hAnsi="Times New Roman"/>
                <w:sz w:val="28"/>
                <w:szCs w:val="28"/>
              </w:rPr>
            </w:pPr>
            <w:r w:rsidRPr="00DC7E7A">
              <w:rPr>
                <w:rFonts w:ascii="Times New Roman" w:hAnsi="Times New Roman"/>
                <w:sz w:val="28"/>
                <w:szCs w:val="28"/>
              </w:rPr>
              <w:t>1</w:t>
            </w:r>
          </w:p>
        </w:tc>
        <w:tc>
          <w:tcPr>
            <w:tcW w:w="957" w:type="dxa"/>
          </w:tcPr>
          <w:p w:rsidR="00F434EA" w:rsidRPr="00DC7E7A" w:rsidRDefault="00F434EA" w:rsidP="006D6C79">
            <w:pPr>
              <w:tabs>
                <w:tab w:val="left" w:pos="0"/>
              </w:tabs>
              <w:jc w:val="center"/>
              <w:rPr>
                <w:rFonts w:ascii="Times New Roman" w:hAnsi="Times New Roman"/>
                <w:sz w:val="28"/>
                <w:szCs w:val="28"/>
              </w:rPr>
            </w:pPr>
            <w:r w:rsidRPr="00DC7E7A">
              <w:rPr>
                <w:rFonts w:ascii="Times New Roman" w:hAnsi="Times New Roman"/>
                <w:sz w:val="28"/>
                <w:szCs w:val="28"/>
              </w:rPr>
              <w:t>3</w:t>
            </w:r>
          </w:p>
        </w:tc>
      </w:tr>
    </w:tbl>
    <w:p w:rsidR="00F434EA" w:rsidRPr="00DC7E7A" w:rsidRDefault="00F434EA" w:rsidP="00F434EA">
      <w:pPr>
        <w:tabs>
          <w:tab w:val="left" w:pos="0"/>
        </w:tabs>
        <w:spacing w:after="0" w:line="240" w:lineRule="auto"/>
        <w:ind w:firstLine="709"/>
        <w:jc w:val="center"/>
        <w:rPr>
          <w:rFonts w:ascii="Times New Roman" w:hAnsi="Times New Roman" w:cs="Times New Roman"/>
          <w:sz w:val="28"/>
          <w:szCs w:val="28"/>
        </w:rPr>
      </w:pPr>
    </w:p>
    <w:p w:rsidR="00F434EA" w:rsidRPr="00DC7E7A" w:rsidRDefault="00F434EA" w:rsidP="00F434EA">
      <w:pPr>
        <w:pStyle w:val="ae"/>
        <w:widowControl w:val="0"/>
        <w:tabs>
          <w:tab w:val="left" w:pos="0"/>
        </w:tabs>
        <w:spacing w:before="0" w:after="0"/>
        <w:ind w:left="284" w:firstLine="709"/>
        <w:jc w:val="center"/>
        <w:rPr>
          <w:rFonts w:ascii="Times New Roman" w:eastAsiaTheme="minorHAnsi" w:hAnsi="Times New Roman"/>
          <w:b/>
          <w:sz w:val="28"/>
          <w:szCs w:val="28"/>
          <w:lang w:eastAsia="en-US"/>
        </w:rPr>
      </w:pPr>
      <w:r w:rsidRPr="00DC7E7A">
        <w:rPr>
          <w:rFonts w:ascii="Times New Roman" w:eastAsiaTheme="minorHAnsi" w:hAnsi="Times New Roman"/>
          <w:b/>
          <w:sz w:val="28"/>
          <w:szCs w:val="28"/>
          <w:lang w:eastAsia="en-US"/>
        </w:rPr>
        <w:t>ПРОВЕРОЧНАЯ РАБОТА</w:t>
      </w:r>
    </w:p>
    <w:p w:rsidR="00F434EA" w:rsidRDefault="00F434EA" w:rsidP="00F434EA">
      <w:pPr>
        <w:pStyle w:val="ae"/>
        <w:widowControl w:val="0"/>
        <w:tabs>
          <w:tab w:val="left" w:pos="0"/>
        </w:tabs>
        <w:spacing w:before="0" w:after="0"/>
        <w:ind w:firstLine="709"/>
        <w:jc w:val="center"/>
        <w:rPr>
          <w:rFonts w:ascii="Times New Roman" w:hAnsi="Times New Roman"/>
          <w:b/>
          <w:sz w:val="28"/>
          <w:szCs w:val="28"/>
        </w:rPr>
      </w:pPr>
      <w:r w:rsidRPr="00F434EA">
        <w:rPr>
          <w:rFonts w:ascii="Times New Roman" w:hAnsi="Times New Roman"/>
          <w:b/>
          <w:sz w:val="28"/>
          <w:szCs w:val="28"/>
        </w:rPr>
        <w:t>Тема 1.15. Перевозка грузов на особых условиях</w:t>
      </w:r>
    </w:p>
    <w:p w:rsidR="00F434EA" w:rsidRPr="00F434EA" w:rsidRDefault="00F434EA" w:rsidP="00F434EA">
      <w:pPr>
        <w:pStyle w:val="ae"/>
        <w:widowControl w:val="0"/>
        <w:tabs>
          <w:tab w:val="left" w:pos="0"/>
        </w:tabs>
        <w:spacing w:before="0" w:after="0"/>
        <w:ind w:left="284" w:firstLine="709"/>
        <w:jc w:val="center"/>
        <w:rPr>
          <w:rFonts w:ascii="Times New Roman" w:hAnsi="Times New Roman"/>
          <w:b/>
          <w:caps/>
          <w:sz w:val="28"/>
          <w:szCs w:val="28"/>
          <w:u w:val="single"/>
        </w:rPr>
      </w:pPr>
      <w:r w:rsidRPr="00F434EA">
        <w:rPr>
          <w:rFonts w:ascii="Times New Roman" w:hAnsi="Times New Roman"/>
          <w:b/>
          <w:sz w:val="28"/>
          <w:szCs w:val="28"/>
          <w:u w:val="single"/>
        </w:rPr>
        <w:t>Документальное оформление перевозки опасных грузов</w:t>
      </w:r>
    </w:p>
    <w:p w:rsidR="00F434EA" w:rsidRPr="00DC7E7A" w:rsidRDefault="00F434EA" w:rsidP="00F434EA">
      <w:pPr>
        <w:tabs>
          <w:tab w:val="left" w:pos="0"/>
        </w:tabs>
        <w:spacing w:after="0" w:line="240" w:lineRule="auto"/>
        <w:ind w:firstLine="709"/>
        <w:jc w:val="center"/>
        <w:rPr>
          <w:rFonts w:ascii="Times New Roman" w:hAnsi="Times New Roman" w:cs="Times New Roman"/>
          <w:b/>
          <w:sz w:val="28"/>
          <w:szCs w:val="28"/>
        </w:rPr>
      </w:pPr>
    </w:p>
    <w:p w:rsidR="00F434EA" w:rsidRPr="00DC7E7A" w:rsidRDefault="00F434EA" w:rsidP="00F434EA">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20 минут. </w:t>
      </w:r>
    </w:p>
    <w:p w:rsidR="00F434EA" w:rsidRPr="00DC7E7A" w:rsidRDefault="00F434EA" w:rsidP="00F434EA">
      <w:pPr>
        <w:tabs>
          <w:tab w:val="left" w:pos="0"/>
        </w:tabs>
        <w:spacing w:after="0" w:line="240" w:lineRule="auto"/>
        <w:ind w:firstLine="709"/>
        <w:rPr>
          <w:rFonts w:ascii="Times New Roman" w:hAnsi="Times New Roman" w:cs="Times New Roman"/>
          <w:b/>
          <w:sz w:val="28"/>
          <w:szCs w:val="28"/>
        </w:rPr>
      </w:pPr>
    </w:p>
    <w:p w:rsidR="00F434EA" w:rsidRPr="00DC7E7A" w:rsidRDefault="00F434EA" w:rsidP="00F434EA">
      <w:pPr>
        <w:pStyle w:val="ae"/>
        <w:widowControl w:val="0"/>
        <w:tabs>
          <w:tab w:val="left" w:pos="0"/>
        </w:tabs>
        <w:spacing w:before="0" w:after="0"/>
        <w:ind w:left="284" w:firstLine="709"/>
        <w:jc w:val="center"/>
        <w:rPr>
          <w:rFonts w:ascii="Times New Roman" w:hAnsi="Times New Roman"/>
          <w:b/>
          <w:sz w:val="28"/>
          <w:szCs w:val="28"/>
        </w:rPr>
      </w:pPr>
      <w:r w:rsidRPr="00DC7E7A">
        <w:rPr>
          <w:rFonts w:ascii="Times New Roman" w:hAnsi="Times New Roman"/>
          <w:b/>
          <w:sz w:val="28"/>
          <w:szCs w:val="28"/>
        </w:rPr>
        <w:t>Вариант №1.</w:t>
      </w:r>
    </w:p>
    <w:p w:rsidR="00F434EA" w:rsidRPr="00DC7E7A" w:rsidRDefault="00F434EA" w:rsidP="00F434EA">
      <w:pPr>
        <w:pStyle w:val="74"/>
        <w:shd w:val="clear" w:color="auto" w:fill="auto"/>
        <w:tabs>
          <w:tab w:val="left" w:pos="0"/>
          <w:tab w:val="left" w:pos="851"/>
        </w:tabs>
        <w:spacing w:line="240" w:lineRule="auto"/>
        <w:ind w:right="-1" w:firstLine="709"/>
        <w:jc w:val="both"/>
        <w:rPr>
          <w:color w:val="auto"/>
          <w:sz w:val="28"/>
          <w:szCs w:val="28"/>
        </w:rPr>
      </w:pPr>
      <w:r w:rsidRPr="00DC7E7A">
        <w:rPr>
          <w:color w:val="auto"/>
          <w:sz w:val="28"/>
          <w:szCs w:val="28"/>
        </w:rPr>
        <w:t>Задание 1. Перечислить, как происходит порядок оформления перевозочных документов на опасные грузы.</w:t>
      </w:r>
    </w:p>
    <w:p w:rsidR="00F434EA" w:rsidRPr="00DC7E7A" w:rsidRDefault="00F434EA" w:rsidP="00F434EA">
      <w:pPr>
        <w:tabs>
          <w:tab w:val="left" w:pos="0"/>
          <w:tab w:val="left" w:pos="284"/>
          <w:tab w:val="left" w:pos="851"/>
          <w:tab w:val="left" w:pos="1276"/>
          <w:tab w:val="left" w:pos="170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Наименование груза - Бор хлористый.</w:t>
      </w:r>
    </w:p>
    <w:p w:rsidR="00F434EA" w:rsidRPr="00DC7E7A" w:rsidRDefault="00F434EA" w:rsidP="00D275F9">
      <w:pPr>
        <w:numPr>
          <w:ilvl w:val="0"/>
          <w:numId w:val="165"/>
        </w:numPr>
        <w:tabs>
          <w:tab w:val="clear" w:pos="720"/>
          <w:tab w:val="num" w:pos="0"/>
          <w:tab w:val="left" w:pos="284"/>
          <w:tab w:val="left" w:pos="851"/>
          <w:tab w:val="left" w:pos="1276"/>
          <w:tab w:val="left" w:pos="1701"/>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Определить в зависимости от наименования грузов из Приложения №2 ППОГ:</w:t>
      </w:r>
    </w:p>
    <w:p w:rsidR="00F434EA" w:rsidRPr="00DC7E7A" w:rsidRDefault="00F434EA" w:rsidP="00F434EA">
      <w:pPr>
        <w:numPr>
          <w:ilvl w:val="0"/>
          <w:numId w:val="57"/>
        </w:numPr>
        <w:tabs>
          <w:tab w:val="clear" w:pos="720"/>
          <w:tab w:val="num" w:pos="0"/>
          <w:tab w:val="left" w:pos="284"/>
          <w:tab w:val="left" w:pos="851"/>
          <w:tab w:val="left" w:pos="1276"/>
          <w:tab w:val="left" w:pos="1701"/>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штемпеля на перевозочных документах</w:t>
      </w:r>
    </w:p>
    <w:p w:rsidR="00F434EA" w:rsidRPr="00DC7E7A" w:rsidRDefault="00F434EA" w:rsidP="00F434EA">
      <w:pPr>
        <w:numPr>
          <w:ilvl w:val="0"/>
          <w:numId w:val="57"/>
        </w:numPr>
        <w:tabs>
          <w:tab w:val="clear" w:pos="720"/>
          <w:tab w:val="num" w:pos="0"/>
          <w:tab w:val="left" w:pos="284"/>
          <w:tab w:val="left" w:pos="851"/>
          <w:tab w:val="left" w:pos="1276"/>
          <w:tab w:val="left" w:pos="1701"/>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классификационный шифр</w:t>
      </w:r>
    </w:p>
    <w:p w:rsidR="00F434EA" w:rsidRPr="00DC7E7A" w:rsidRDefault="00F434EA" w:rsidP="00F434EA">
      <w:pPr>
        <w:numPr>
          <w:ilvl w:val="0"/>
          <w:numId w:val="57"/>
        </w:numPr>
        <w:tabs>
          <w:tab w:val="clear" w:pos="720"/>
          <w:tab w:val="num" w:pos="0"/>
          <w:tab w:val="left" w:pos="284"/>
          <w:tab w:val="left" w:pos="851"/>
          <w:tab w:val="left" w:pos="1276"/>
          <w:tab w:val="left" w:pos="1701"/>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знак опасности</w:t>
      </w:r>
    </w:p>
    <w:p w:rsidR="00F434EA" w:rsidRPr="00DC7E7A" w:rsidRDefault="00F434EA" w:rsidP="00F434EA">
      <w:pPr>
        <w:tabs>
          <w:tab w:val="num" w:pos="0"/>
          <w:tab w:val="left" w:pos="284"/>
          <w:tab w:val="left" w:pos="851"/>
          <w:tab w:val="left" w:pos="1276"/>
          <w:tab w:val="left" w:pos="1701"/>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2. Оформить накладную на данный опасный груз. </w:t>
      </w:r>
    </w:p>
    <w:p w:rsidR="00F434EA" w:rsidRPr="00DC7E7A" w:rsidRDefault="00F434EA" w:rsidP="00F434EA">
      <w:pPr>
        <w:tabs>
          <w:tab w:val="num" w:pos="0"/>
          <w:tab w:val="left" w:pos="284"/>
          <w:tab w:val="left" w:pos="851"/>
          <w:tab w:val="left" w:pos="1276"/>
          <w:tab w:val="left" w:pos="1701"/>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3. Нарисовать соответствующие штемпеля. </w:t>
      </w:r>
    </w:p>
    <w:p w:rsidR="00F434EA" w:rsidRPr="00DC7E7A" w:rsidRDefault="00F434EA" w:rsidP="00F434EA">
      <w:pPr>
        <w:tabs>
          <w:tab w:val="left" w:pos="0"/>
          <w:tab w:val="left" w:pos="851"/>
          <w:tab w:val="left" w:pos="1276"/>
          <w:tab w:val="left" w:pos="1701"/>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4. Указать порядок постановки штемпелей на перевозочных документах. </w:t>
      </w:r>
    </w:p>
    <w:p w:rsidR="00F434EA" w:rsidRPr="00DC7E7A" w:rsidRDefault="00F434EA" w:rsidP="00F434EA">
      <w:pPr>
        <w:pStyle w:val="74"/>
        <w:shd w:val="clear" w:color="auto" w:fill="auto"/>
        <w:tabs>
          <w:tab w:val="left" w:pos="0"/>
        </w:tabs>
        <w:spacing w:line="240" w:lineRule="auto"/>
        <w:ind w:right="-1" w:firstLine="709"/>
        <w:jc w:val="both"/>
        <w:rPr>
          <w:color w:val="auto"/>
          <w:sz w:val="28"/>
          <w:szCs w:val="28"/>
        </w:rPr>
      </w:pPr>
    </w:p>
    <w:p w:rsidR="00F434EA" w:rsidRPr="00DC7E7A" w:rsidRDefault="00F434EA" w:rsidP="00F434EA">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2.</w:t>
      </w:r>
    </w:p>
    <w:p w:rsidR="00F434EA" w:rsidRPr="00DC7E7A" w:rsidRDefault="00F434EA" w:rsidP="00F434EA">
      <w:pPr>
        <w:pStyle w:val="74"/>
        <w:shd w:val="clear" w:color="auto" w:fill="auto"/>
        <w:tabs>
          <w:tab w:val="left" w:pos="0"/>
          <w:tab w:val="left" w:pos="426"/>
        </w:tabs>
        <w:spacing w:line="240" w:lineRule="auto"/>
        <w:ind w:right="-1" w:firstLine="709"/>
        <w:jc w:val="both"/>
        <w:rPr>
          <w:color w:val="auto"/>
          <w:sz w:val="28"/>
          <w:szCs w:val="28"/>
        </w:rPr>
      </w:pPr>
      <w:r w:rsidRPr="00DC7E7A">
        <w:rPr>
          <w:color w:val="auto"/>
          <w:sz w:val="28"/>
          <w:szCs w:val="28"/>
        </w:rPr>
        <w:t>Задание 1. Сформулировать и перечислить, где происходит выдача опасного груза и каким образом.</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Наименование груза - Калия бромат.</w:t>
      </w:r>
    </w:p>
    <w:p w:rsidR="00F434EA" w:rsidRPr="00DC7E7A" w:rsidRDefault="00F434EA" w:rsidP="00F434EA">
      <w:pPr>
        <w:pStyle w:val="a7"/>
        <w:numPr>
          <w:ilvl w:val="0"/>
          <w:numId w:val="56"/>
        </w:numPr>
        <w:tabs>
          <w:tab w:val="left" w:pos="0"/>
          <w:tab w:val="left" w:pos="284"/>
          <w:tab w:val="left" w:pos="851"/>
        </w:tabs>
        <w:spacing w:after="0" w:line="240" w:lineRule="auto"/>
        <w:ind w:left="0" w:firstLine="0"/>
        <w:jc w:val="both"/>
        <w:rPr>
          <w:rFonts w:ascii="Times New Roman" w:hAnsi="Times New Roman"/>
          <w:sz w:val="28"/>
          <w:szCs w:val="28"/>
        </w:rPr>
      </w:pPr>
      <w:r w:rsidRPr="00DC7E7A">
        <w:rPr>
          <w:rFonts w:ascii="Times New Roman" w:hAnsi="Times New Roman"/>
          <w:sz w:val="28"/>
          <w:szCs w:val="28"/>
        </w:rPr>
        <w:t>Определить в зависимости от наименования грузов из Приложения №2 ППОГ:</w:t>
      </w:r>
    </w:p>
    <w:p w:rsidR="00F434EA" w:rsidRPr="00DC7E7A" w:rsidRDefault="00F434EA" w:rsidP="00F434EA">
      <w:pPr>
        <w:numPr>
          <w:ilvl w:val="0"/>
          <w:numId w:val="58"/>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штемпеля на перевозочных документах</w:t>
      </w:r>
    </w:p>
    <w:p w:rsidR="00F434EA" w:rsidRPr="00DC7E7A" w:rsidRDefault="00F434EA" w:rsidP="00F434EA">
      <w:pPr>
        <w:numPr>
          <w:ilvl w:val="0"/>
          <w:numId w:val="58"/>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классификационный шифр</w:t>
      </w:r>
    </w:p>
    <w:p w:rsidR="00F434EA" w:rsidRPr="00DC7E7A" w:rsidRDefault="00F434EA" w:rsidP="00F434EA">
      <w:pPr>
        <w:numPr>
          <w:ilvl w:val="0"/>
          <w:numId w:val="58"/>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знак опасности</w:t>
      </w:r>
    </w:p>
    <w:p w:rsidR="00F434EA" w:rsidRPr="00DC7E7A" w:rsidRDefault="00F434EA" w:rsidP="00F434EA">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2. Оформить накладную на данный опасный груз. </w:t>
      </w:r>
    </w:p>
    <w:p w:rsidR="00F434EA" w:rsidRPr="00DC7E7A" w:rsidRDefault="00F434EA" w:rsidP="00F434EA">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3. Нарисовать соответствующие штемпеля. </w:t>
      </w:r>
    </w:p>
    <w:p w:rsidR="00F434EA" w:rsidRPr="00DC7E7A" w:rsidRDefault="00F434EA" w:rsidP="00F434EA">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4. Указать порядок постановки штемпелей на перевозочных документах.</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p>
    <w:p w:rsidR="00F434EA" w:rsidRPr="00DC7E7A" w:rsidRDefault="00F434EA" w:rsidP="00F434EA">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lastRenderedPageBreak/>
        <w:t>Вариант 3.</w:t>
      </w:r>
    </w:p>
    <w:p w:rsidR="00F434EA" w:rsidRPr="00DC7E7A" w:rsidRDefault="00F434EA" w:rsidP="00F434EA">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Задание 1. Перечислить приоритетность кодов прикрытия в особых отметках натурного листа. </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Наименование груза - Литий азотнокислый.</w:t>
      </w:r>
    </w:p>
    <w:p w:rsidR="00F434EA" w:rsidRPr="00DC7E7A" w:rsidRDefault="00F434EA" w:rsidP="00F434EA">
      <w:pPr>
        <w:pStyle w:val="a7"/>
        <w:numPr>
          <w:ilvl w:val="0"/>
          <w:numId w:val="55"/>
        </w:numPr>
        <w:tabs>
          <w:tab w:val="left" w:pos="0"/>
          <w:tab w:val="left" w:pos="284"/>
          <w:tab w:val="left" w:pos="851"/>
        </w:tabs>
        <w:spacing w:after="0" w:line="240" w:lineRule="auto"/>
        <w:ind w:left="0" w:firstLine="0"/>
        <w:jc w:val="both"/>
        <w:rPr>
          <w:rFonts w:ascii="Times New Roman" w:hAnsi="Times New Roman"/>
          <w:sz w:val="28"/>
          <w:szCs w:val="28"/>
        </w:rPr>
      </w:pPr>
      <w:r w:rsidRPr="00DC7E7A">
        <w:rPr>
          <w:rFonts w:ascii="Times New Roman" w:hAnsi="Times New Roman"/>
          <w:sz w:val="28"/>
          <w:szCs w:val="28"/>
        </w:rPr>
        <w:t>Определить в зависимости от наименования грузов из Приложения №2 ППОГ:</w:t>
      </w:r>
    </w:p>
    <w:p w:rsidR="00F434EA" w:rsidRPr="00DC7E7A" w:rsidRDefault="00F434EA" w:rsidP="00F434EA">
      <w:pPr>
        <w:numPr>
          <w:ilvl w:val="0"/>
          <w:numId w:val="59"/>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штемпеля на перевозочных документах</w:t>
      </w:r>
    </w:p>
    <w:p w:rsidR="00F434EA" w:rsidRPr="00DC7E7A" w:rsidRDefault="00F434EA" w:rsidP="00F434EA">
      <w:pPr>
        <w:numPr>
          <w:ilvl w:val="0"/>
          <w:numId w:val="59"/>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классификационный шифр</w:t>
      </w:r>
    </w:p>
    <w:p w:rsidR="00F434EA" w:rsidRPr="00DC7E7A" w:rsidRDefault="00F434EA" w:rsidP="00F434EA">
      <w:pPr>
        <w:numPr>
          <w:ilvl w:val="0"/>
          <w:numId w:val="59"/>
        </w:numPr>
        <w:tabs>
          <w:tab w:val="left" w:pos="0"/>
          <w:tab w:val="left" w:pos="284"/>
        </w:tabs>
        <w:spacing w:after="0" w:line="240" w:lineRule="auto"/>
        <w:ind w:left="0" w:firstLine="0"/>
        <w:jc w:val="both"/>
        <w:rPr>
          <w:rFonts w:ascii="Times New Roman" w:hAnsi="Times New Roman" w:cs="Times New Roman"/>
          <w:sz w:val="28"/>
          <w:szCs w:val="28"/>
        </w:rPr>
      </w:pPr>
      <w:r w:rsidRPr="00DC7E7A">
        <w:rPr>
          <w:rFonts w:ascii="Times New Roman" w:hAnsi="Times New Roman" w:cs="Times New Roman"/>
          <w:sz w:val="28"/>
          <w:szCs w:val="28"/>
        </w:rPr>
        <w:t>знак опасности</w:t>
      </w:r>
    </w:p>
    <w:p w:rsidR="00F434EA" w:rsidRPr="00DC7E7A" w:rsidRDefault="00F434EA" w:rsidP="00F434EA">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2. Оформить накладную на данный опасный груз. </w:t>
      </w:r>
    </w:p>
    <w:p w:rsidR="00F434EA" w:rsidRPr="00DC7E7A" w:rsidRDefault="00F434EA" w:rsidP="00F434EA">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 xml:space="preserve">3. Нарисовать соответствующие штемпеля. </w:t>
      </w:r>
    </w:p>
    <w:p w:rsidR="00F434EA" w:rsidRPr="00DC7E7A" w:rsidRDefault="00F434EA" w:rsidP="00F434EA">
      <w:pPr>
        <w:tabs>
          <w:tab w:val="left" w:pos="0"/>
          <w:tab w:val="left" w:pos="284"/>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4. Указать порядок постановки штемпелей на перевозочных документах.</w:t>
      </w:r>
    </w:p>
    <w:p w:rsidR="00F434EA" w:rsidRPr="00DC7E7A" w:rsidRDefault="00F434EA" w:rsidP="00F434EA">
      <w:pPr>
        <w:tabs>
          <w:tab w:val="left" w:pos="0"/>
          <w:tab w:val="left" w:pos="284"/>
        </w:tabs>
        <w:spacing w:after="0" w:line="240" w:lineRule="auto"/>
        <w:ind w:left="-567" w:firstLine="709"/>
        <w:jc w:val="both"/>
        <w:rPr>
          <w:rFonts w:ascii="Times New Roman" w:hAnsi="Times New Roman" w:cs="Times New Roman"/>
          <w:b/>
          <w:sz w:val="28"/>
          <w:szCs w:val="28"/>
        </w:rPr>
      </w:pPr>
    </w:p>
    <w:p w:rsidR="00F434EA" w:rsidRPr="00DC7E7A" w:rsidRDefault="00F434EA" w:rsidP="00F434EA">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F434EA" w:rsidRPr="00DC7E7A" w:rsidRDefault="00F434EA" w:rsidP="00F434EA">
      <w:pPr>
        <w:pStyle w:val="ae"/>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F434EA" w:rsidRPr="00DC7E7A" w:rsidRDefault="00F434EA" w:rsidP="00F434EA">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F434EA" w:rsidRPr="00DC7E7A" w:rsidRDefault="00F434EA" w:rsidP="00F434EA">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b/>
          <w:sz w:val="28"/>
          <w:szCs w:val="28"/>
        </w:rPr>
        <w:t>оценка «4» ставится, если:</w:t>
      </w:r>
      <w:r w:rsidRPr="00DC7E7A">
        <w:rPr>
          <w:rFonts w:ascii="Times New Roman" w:hAnsi="Times New Roman"/>
          <w:sz w:val="28"/>
          <w:szCs w:val="28"/>
        </w:rPr>
        <w:t xml:space="preserve"> </w:t>
      </w:r>
    </w:p>
    <w:p w:rsidR="00F434EA" w:rsidRPr="00DC7E7A" w:rsidRDefault="00F434EA" w:rsidP="00F434EA">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F434EA" w:rsidRPr="00DC7E7A" w:rsidRDefault="00F434EA" w:rsidP="00F434EA">
      <w:pPr>
        <w:pStyle w:val="ae"/>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F434EA" w:rsidRPr="00DC7E7A" w:rsidRDefault="00F434EA" w:rsidP="00F434EA">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изложение полученных знаний в письменной форме полное, но допускаются отдельные незначительные ошибки;</w:t>
      </w:r>
    </w:p>
    <w:p w:rsidR="00F434EA" w:rsidRPr="00DC7E7A" w:rsidRDefault="00F434EA" w:rsidP="00F434EA">
      <w:pPr>
        <w:pStyle w:val="ae"/>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F434EA" w:rsidRPr="00DC7E7A" w:rsidRDefault="00F434EA" w:rsidP="00F434EA">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F434EA" w:rsidRPr="00DC7E7A" w:rsidRDefault="00F434EA" w:rsidP="00F434EA">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F434EA" w:rsidRPr="00DC7E7A" w:rsidRDefault="00F434EA" w:rsidP="00F434EA">
      <w:pPr>
        <w:pStyle w:val="ae"/>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изложение учебного материала неполное, бессистемное; имеются существенные ошибки;</w:t>
      </w:r>
    </w:p>
    <w:p w:rsidR="00F434EA" w:rsidRPr="00DC7E7A" w:rsidRDefault="00F434EA" w:rsidP="00F434EA">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434EA" w:rsidRPr="00DC7E7A" w:rsidRDefault="00F434EA" w:rsidP="00F434EA">
      <w:pPr>
        <w:tabs>
          <w:tab w:val="left" w:pos="0"/>
        </w:tabs>
        <w:spacing w:after="0" w:line="240" w:lineRule="auto"/>
        <w:ind w:firstLine="709"/>
        <w:jc w:val="right"/>
        <w:rPr>
          <w:rFonts w:ascii="Times New Roman" w:hAnsi="Times New Roman" w:cs="Times New Roman"/>
          <w:b/>
          <w:caps/>
          <w:sz w:val="28"/>
          <w:szCs w:val="28"/>
        </w:rPr>
      </w:pPr>
    </w:p>
    <w:p w:rsidR="00F434EA" w:rsidRPr="00DC7E7A" w:rsidRDefault="00F434EA" w:rsidP="00F434EA">
      <w:pPr>
        <w:pStyle w:val="ae"/>
        <w:widowControl w:val="0"/>
        <w:tabs>
          <w:tab w:val="left" w:pos="0"/>
        </w:tabs>
        <w:spacing w:before="0" w:after="0"/>
        <w:ind w:left="284" w:firstLine="709"/>
        <w:jc w:val="center"/>
        <w:rPr>
          <w:rFonts w:ascii="Times New Roman" w:eastAsiaTheme="minorHAnsi" w:hAnsi="Times New Roman"/>
          <w:b/>
          <w:sz w:val="28"/>
          <w:szCs w:val="28"/>
          <w:lang w:eastAsia="en-US"/>
        </w:rPr>
      </w:pPr>
      <w:r w:rsidRPr="00DC7E7A">
        <w:rPr>
          <w:rFonts w:ascii="Times New Roman" w:eastAsiaTheme="minorHAnsi" w:hAnsi="Times New Roman"/>
          <w:b/>
          <w:sz w:val="28"/>
          <w:szCs w:val="28"/>
          <w:lang w:eastAsia="en-US"/>
        </w:rPr>
        <w:t>ПРОВЕРОЧНАЯ РАБОТА</w:t>
      </w:r>
    </w:p>
    <w:p w:rsidR="00F434EA" w:rsidRDefault="00F434EA" w:rsidP="00F434EA">
      <w:pPr>
        <w:pStyle w:val="ae"/>
        <w:widowControl w:val="0"/>
        <w:tabs>
          <w:tab w:val="left" w:pos="0"/>
        </w:tabs>
        <w:spacing w:before="0" w:after="0"/>
        <w:ind w:firstLine="709"/>
        <w:jc w:val="center"/>
        <w:rPr>
          <w:rFonts w:ascii="Times New Roman" w:hAnsi="Times New Roman"/>
          <w:b/>
          <w:sz w:val="28"/>
          <w:szCs w:val="28"/>
        </w:rPr>
      </w:pPr>
      <w:r w:rsidRPr="00F434EA">
        <w:rPr>
          <w:rFonts w:ascii="Times New Roman" w:hAnsi="Times New Roman"/>
          <w:b/>
          <w:sz w:val="28"/>
          <w:szCs w:val="28"/>
        </w:rPr>
        <w:t xml:space="preserve">Тема 1.15. Перевозка грузов на особых условиях </w:t>
      </w:r>
    </w:p>
    <w:p w:rsidR="00F434EA" w:rsidRPr="00F434EA" w:rsidRDefault="00F434EA" w:rsidP="00B363E7">
      <w:pPr>
        <w:pStyle w:val="ae"/>
        <w:widowControl w:val="0"/>
        <w:tabs>
          <w:tab w:val="left" w:pos="0"/>
        </w:tabs>
        <w:spacing w:before="0" w:after="0"/>
        <w:ind w:firstLine="709"/>
        <w:jc w:val="center"/>
        <w:rPr>
          <w:rFonts w:ascii="Times New Roman" w:hAnsi="Times New Roman"/>
          <w:b/>
          <w:caps/>
          <w:sz w:val="28"/>
          <w:szCs w:val="28"/>
          <w:u w:val="single"/>
        </w:rPr>
      </w:pPr>
      <w:r w:rsidRPr="00F434EA">
        <w:rPr>
          <w:rFonts w:ascii="Times New Roman" w:hAnsi="Times New Roman"/>
          <w:b/>
          <w:sz w:val="28"/>
          <w:szCs w:val="28"/>
          <w:u w:val="single"/>
        </w:rPr>
        <w:t>Особые условия перевозки опасных грузов класса 1</w:t>
      </w:r>
    </w:p>
    <w:p w:rsidR="00F434EA" w:rsidRPr="00F434EA" w:rsidRDefault="00F434EA" w:rsidP="00F434EA">
      <w:pPr>
        <w:tabs>
          <w:tab w:val="left" w:pos="0"/>
        </w:tabs>
        <w:spacing w:after="0" w:line="240" w:lineRule="auto"/>
        <w:ind w:firstLine="709"/>
        <w:jc w:val="center"/>
        <w:rPr>
          <w:rFonts w:ascii="Times New Roman" w:hAnsi="Times New Roman" w:cs="Times New Roman"/>
          <w:b/>
          <w:sz w:val="28"/>
          <w:szCs w:val="28"/>
          <w:u w:val="single"/>
        </w:rPr>
      </w:pPr>
      <w:r w:rsidRPr="00F434EA">
        <w:rPr>
          <w:rFonts w:ascii="Times New Roman" w:hAnsi="Times New Roman" w:cs="Times New Roman"/>
          <w:b/>
          <w:sz w:val="28"/>
          <w:szCs w:val="28"/>
          <w:u w:val="single"/>
        </w:rPr>
        <w:t>Особые условия перевозки опасных грузов класса 7</w:t>
      </w:r>
    </w:p>
    <w:p w:rsidR="00F434EA" w:rsidRPr="00DC7E7A" w:rsidRDefault="00F434EA" w:rsidP="00F434EA">
      <w:pPr>
        <w:tabs>
          <w:tab w:val="left" w:pos="0"/>
        </w:tabs>
        <w:spacing w:after="0" w:line="240" w:lineRule="auto"/>
        <w:ind w:firstLine="709"/>
        <w:jc w:val="center"/>
        <w:rPr>
          <w:rFonts w:ascii="Times New Roman" w:hAnsi="Times New Roman" w:cs="Times New Roman"/>
          <w:b/>
          <w:sz w:val="28"/>
          <w:szCs w:val="28"/>
        </w:rPr>
      </w:pPr>
    </w:p>
    <w:p w:rsidR="00F434EA" w:rsidRPr="00DC7E7A" w:rsidRDefault="00F434EA" w:rsidP="00F434EA">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20 минут. </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p>
    <w:p w:rsidR="00F434EA" w:rsidRPr="00DC7E7A" w:rsidRDefault="00F434EA" w:rsidP="00F434EA">
      <w:pPr>
        <w:pStyle w:val="ae"/>
        <w:widowControl w:val="0"/>
        <w:tabs>
          <w:tab w:val="left" w:pos="0"/>
        </w:tabs>
        <w:spacing w:before="0" w:after="0"/>
        <w:ind w:left="284" w:firstLine="709"/>
        <w:jc w:val="center"/>
        <w:rPr>
          <w:rFonts w:ascii="Times New Roman" w:hAnsi="Times New Roman"/>
          <w:b/>
          <w:sz w:val="28"/>
          <w:szCs w:val="28"/>
        </w:rPr>
      </w:pPr>
      <w:r w:rsidRPr="00DC7E7A">
        <w:rPr>
          <w:rFonts w:ascii="Times New Roman" w:hAnsi="Times New Roman"/>
          <w:b/>
          <w:sz w:val="28"/>
          <w:szCs w:val="28"/>
        </w:rPr>
        <w:lastRenderedPageBreak/>
        <w:t>Вариант №1.</w:t>
      </w:r>
    </w:p>
    <w:p w:rsidR="00F434EA" w:rsidRPr="00DC7E7A" w:rsidRDefault="00F434EA" w:rsidP="00F434EA">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1. Перечислить особые условия перевозок опасных грузов класса 1(ВМ).</w:t>
      </w:r>
    </w:p>
    <w:p w:rsidR="00F434EA" w:rsidRPr="00DC7E7A" w:rsidRDefault="00F434EA" w:rsidP="00F434EA">
      <w:pPr>
        <w:pStyle w:val="74"/>
        <w:shd w:val="clear" w:color="auto" w:fill="auto"/>
        <w:tabs>
          <w:tab w:val="left" w:pos="0"/>
          <w:tab w:val="left" w:pos="851"/>
        </w:tabs>
        <w:spacing w:line="240" w:lineRule="auto"/>
        <w:ind w:right="-1" w:firstLine="709"/>
        <w:jc w:val="both"/>
        <w:rPr>
          <w:color w:val="auto"/>
          <w:sz w:val="28"/>
          <w:szCs w:val="28"/>
        </w:rPr>
      </w:pPr>
    </w:p>
    <w:p w:rsidR="00F434EA" w:rsidRPr="00DC7E7A" w:rsidRDefault="00F434EA" w:rsidP="00F434EA">
      <w:pPr>
        <w:tabs>
          <w:tab w:val="left" w:pos="0"/>
          <w:tab w:val="left" w:pos="28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Условный номер взрывчатых материалов – 109.</w:t>
      </w:r>
    </w:p>
    <w:p w:rsidR="00F434EA" w:rsidRPr="00DC7E7A" w:rsidRDefault="00F434EA" w:rsidP="00F434EA">
      <w:pPr>
        <w:pStyle w:val="a7"/>
        <w:numPr>
          <w:ilvl w:val="0"/>
          <w:numId w:val="62"/>
        </w:numPr>
        <w:tabs>
          <w:tab w:val="left" w:pos="0"/>
          <w:tab w:val="left" w:pos="284"/>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Определить по Приложению №2 ППОГ: штемпеля на перевозочных документах, знаки опасности на вагоны при перевозке взрывчатых материалов.</w:t>
      </w:r>
    </w:p>
    <w:p w:rsidR="00F434EA" w:rsidRPr="00DC7E7A" w:rsidRDefault="00F434EA" w:rsidP="00F434EA">
      <w:pPr>
        <w:pStyle w:val="a7"/>
        <w:numPr>
          <w:ilvl w:val="0"/>
          <w:numId w:val="62"/>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Определить род подвижного состава.</w:t>
      </w:r>
    </w:p>
    <w:p w:rsidR="00F434EA" w:rsidRPr="00DC7E7A" w:rsidRDefault="00F434EA" w:rsidP="00F434EA">
      <w:pPr>
        <w:pStyle w:val="a7"/>
        <w:numPr>
          <w:ilvl w:val="0"/>
          <w:numId w:val="62"/>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где наносятся знаки опасности на вагоне, и какие.</w:t>
      </w:r>
    </w:p>
    <w:p w:rsidR="00F434EA" w:rsidRPr="00DC7E7A" w:rsidRDefault="00F434EA" w:rsidP="00F434EA">
      <w:pPr>
        <w:pStyle w:val="a7"/>
        <w:numPr>
          <w:ilvl w:val="0"/>
          <w:numId w:val="62"/>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Нарисовать знаки опасности, необходимые на вагоне.</w:t>
      </w:r>
    </w:p>
    <w:p w:rsidR="00F434EA" w:rsidRPr="00DC7E7A" w:rsidRDefault="00F434EA" w:rsidP="00F434EA">
      <w:pPr>
        <w:pStyle w:val="a7"/>
        <w:numPr>
          <w:ilvl w:val="0"/>
          <w:numId w:val="62"/>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на каком языке печатаются бланки накладных СМГС.</w:t>
      </w:r>
    </w:p>
    <w:p w:rsidR="00F434EA" w:rsidRPr="00DC7E7A" w:rsidRDefault="00F434EA" w:rsidP="00F434EA">
      <w:pPr>
        <w:pStyle w:val="a7"/>
        <w:numPr>
          <w:ilvl w:val="0"/>
          <w:numId w:val="62"/>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Написать, какие отметки делаются в накладной при перевозке взрывчатых материалов.</w:t>
      </w:r>
    </w:p>
    <w:p w:rsidR="00F434EA" w:rsidRPr="00DC7E7A" w:rsidRDefault="00F434EA" w:rsidP="00F434EA">
      <w:pPr>
        <w:pStyle w:val="a7"/>
        <w:numPr>
          <w:ilvl w:val="0"/>
          <w:numId w:val="62"/>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минимальные нормы прикрытия в поездах и при маневрах для вагона, загруженного взрывчатым материалом.</w:t>
      </w:r>
    </w:p>
    <w:p w:rsidR="00F434EA" w:rsidRPr="00DC7E7A" w:rsidRDefault="00F434EA" w:rsidP="00F434EA">
      <w:pPr>
        <w:pStyle w:val="74"/>
        <w:shd w:val="clear" w:color="auto" w:fill="auto"/>
        <w:tabs>
          <w:tab w:val="left" w:pos="0"/>
        </w:tabs>
        <w:spacing w:line="240" w:lineRule="auto"/>
        <w:ind w:right="-1" w:firstLine="709"/>
        <w:jc w:val="both"/>
        <w:rPr>
          <w:color w:val="auto"/>
          <w:sz w:val="28"/>
          <w:szCs w:val="28"/>
        </w:rPr>
      </w:pPr>
    </w:p>
    <w:p w:rsidR="00F434EA" w:rsidRPr="00DC7E7A" w:rsidRDefault="00F434EA" w:rsidP="00F434EA">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2.</w:t>
      </w:r>
    </w:p>
    <w:p w:rsidR="00F434EA" w:rsidRPr="00DC7E7A" w:rsidRDefault="00F434EA" w:rsidP="00F434EA">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1. Перечислить особые условия перевозок опасных грузов класса 7(РМ).</w:t>
      </w:r>
    </w:p>
    <w:p w:rsidR="00F434EA" w:rsidRPr="00DC7E7A" w:rsidRDefault="00F434EA" w:rsidP="00F434EA">
      <w:pPr>
        <w:pStyle w:val="74"/>
        <w:shd w:val="clear" w:color="auto" w:fill="auto"/>
        <w:tabs>
          <w:tab w:val="left" w:pos="0"/>
          <w:tab w:val="left" w:pos="426"/>
        </w:tabs>
        <w:spacing w:line="240" w:lineRule="auto"/>
        <w:ind w:right="-1" w:firstLine="709"/>
        <w:jc w:val="both"/>
        <w:rPr>
          <w:color w:val="auto"/>
          <w:sz w:val="28"/>
          <w:szCs w:val="28"/>
        </w:rPr>
      </w:pPr>
    </w:p>
    <w:p w:rsidR="00F434EA" w:rsidRPr="00DC7E7A" w:rsidRDefault="00F434EA" w:rsidP="00F434EA">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Условный номер взрывчатых материалов – 119.</w:t>
      </w:r>
    </w:p>
    <w:p w:rsidR="00F434EA" w:rsidRPr="00DC7E7A" w:rsidRDefault="00F434EA" w:rsidP="00F434EA">
      <w:pPr>
        <w:numPr>
          <w:ilvl w:val="0"/>
          <w:numId w:val="61"/>
        </w:numPr>
        <w:tabs>
          <w:tab w:val="left" w:pos="0"/>
          <w:tab w:val="left" w:pos="284"/>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по Приложению №2 ППОГ: штемпеля на перевозочных документах, знаки опасности на вагоны при перевозке взрывчатых материалов.</w:t>
      </w:r>
    </w:p>
    <w:p w:rsidR="00F434EA" w:rsidRPr="00DC7E7A" w:rsidRDefault="00F434EA" w:rsidP="00F434EA">
      <w:pPr>
        <w:pStyle w:val="a7"/>
        <w:numPr>
          <w:ilvl w:val="0"/>
          <w:numId w:val="61"/>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Определить род подвижного состава.</w:t>
      </w:r>
    </w:p>
    <w:p w:rsidR="00F434EA" w:rsidRPr="00DC7E7A" w:rsidRDefault="00F434EA" w:rsidP="00F434EA">
      <w:pPr>
        <w:pStyle w:val="a7"/>
        <w:numPr>
          <w:ilvl w:val="0"/>
          <w:numId w:val="61"/>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где наносятся знаки опасности на вагоне, и какие.</w:t>
      </w:r>
    </w:p>
    <w:p w:rsidR="00F434EA" w:rsidRPr="00DC7E7A" w:rsidRDefault="00F434EA" w:rsidP="00F434EA">
      <w:pPr>
        <w:pStyle w:val="a7"/>
        <w:numPr>
          <w:ilvl w:val="0"/>
          <w:numId w:val="61"/>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Нарисовать знаки опасности, необходимые на вагоне.</w:t>
      </w:r>
    </w:p>
    <w:p w:rsidR="00F434EA" w:rsidRPr="00DC7E7A" w:rsidRDefault="00F434EA" w:rsidP="00F434EA">
      <w:pPr>
        <w:pStyle w:val="a7"/>
        <w:numPr>
          <w:ilvl w:val="0"/>
          <w:numId w:val="61"/>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на каком языке печатаются бланки накладных СМГС.</w:t>
      </w:r>
    </w:p>
    <w:p w:rsidR="00F434EA" w:rsidRPr="00DC7E7A" w:rsidRDefault="00F434EA" w:rsidP="00F434EA">
      <w:pPr>
        <w:pStyle w:val="a7"/>
        <w:numPr>
          <w:ilvl w:val="0"/>
          <w:numId w:val="61"/>
        </w:numPr>
        <w:tabs>
          <w:tab w:val="left" w:pos="0"/>
          <w:tab w:val="left" w:pos="993"/>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Написать, какие отметки делаются в накладной при перевозке взрывчатых материалов.</w:t>
      </w:r>
    </w:p>
    <w:p w:rsidR="00F434EA" w:rsidRPr="00DC7E7A" w:rsidRDefault="00F434EA" w:rsidP="00F434EA">
      <w:pPr>
        <w:numPr>
          <w:ilvl w:val="0"/>
          <w:numId w:val="61"/>
        </w:numPr>
        <w:tabs>
          <w:tab w:val="left" w:pos="0"/>
          <w:tab w:val="left" w:pos="284"/>
          <w:tab w:val="left" w:pos="851"/>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Указать минимальные нормы прикрытия в поездах и при маневрах для вагона, загруженного взрывчатым материалом.</w:t>
      </w:r>
    </w:p>
    <w:p w:rsidR="00F434EA" w:rsidRPr="00DC7E7A" w:rsidRDefault="00F434EA" w:rsidP="00F434EA">
      <w:pPr>
        <w:tabs>
          <w:tab w:val="left" w:pos="0"/>
        </w:tabs>
        <w:spacing w:after="0" w:line="240" w:lineRule="auto"/>
        <w:ind w:firstLine="709"/>
        <w:jc w:val="both"/>
        <w:rPr>
          <w:rFonts w:ascii="Times New Roman" w:hAnsi="Times New Roman" w:cs="Times New Roman"/>
          <w:b/>
          <w:sz w:val="28"/>
          <w:szCs w:val="28"/>
        </w:rPr>
      </w:pPr>
    </w:p>
    <w:p w:rsidR="00F434EA" w:rsidRPr="00DC7E7A" w:rsidRDefault="00F434EA" w:rsidP="00F434EA">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Вариант 3.</w:t>
      </w:r>
    </w:p>
    <w:p w:rsidR="00F434EA" w:rsidRPr="00DC7E7A" w:rsidRDefault="00F434EA" w:rsidP="00F434EA">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1. Перечислить правила формирования вагонов, загруженных взрывчатыми материалами.</w:t>
      </w:r>
    </w:p>
    <w:p w:rsidR="00F434EA" w:rsidRPr="00DC7E7A" w:rsidRDefault="00F434EA" w:rsidP="00F434EA">
      <w:pPr>
        <w:tabs>
          <w:tab w:val="left" w:pos="0"/>
          <w:tab w:val="left" w:pos="851"/>
        </w:tabs>
        <w:spacing w:after="0" w:line="240" w:lineRule="auto"/>
        <w:ind w:firstLine="709"/>
        <w:jc w:val="both"/>
        <w:rPr>
          <w:rFonts w:ascii="Times New Roman" w:hAnsi="Times New Roman" w:cs="Times New Roman"/>
          <w:sz w:val="28"/>
          <w:szCs w:val="28"/>
        </w:rPr>
      </w:pPr>
    </w:p>
    <w:p w:rsidR="00F434EA" w:rsidRPr="00DC7E7A" w:rsidRDefault="00F434EA" w:rsidP="00F434EA">
      <w:pPr>
        <w:tabs>
          <w:tab w:val="left" w:pos="0"/>
          <w:tab w:val="left" w:pos="85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Задание 2. Условный номер взрывчатых материалов – 130.</w:t>
      </w:r>
    </w:p>
    <w:p w:rsidR="00F434EA" w:rsidRPr="00DC7E7A" w:rsidRDefault="00F434EA" w:rsidP="00F434EA">
      <w:pPr>
        <w:numPr>
          <w:ilvl w:val="0"/>
          <w:numId w:val="60"/>
        </w:numPr>
        <w:tabs>
          <w:tab w:val="left" w:pos="0"/>
          <w:tab w:val="left" w:pos="284"/>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Определить по Приложению №2 ППОГ: штемпеля на перевозочных документах, знаки опасности на вагоны при перевозке взрывчатых материалов.</w:t>
      </w:r>
    </w:p>
    <w:p w:rsidR="00F434EA" w:rsidRPr="00DC7E7A" w:rsidRDefault="00F434EA" w:rsidP="00F434EA">
      <w:pPr>
        <w:pStyle w:val="a7"/>
        <w:numPr>
          <w:ilvl w:val="0"/>
          <w:numId w:val="60"/>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Определить род подвижного состава.</w:t>
      </w:r>
    </w:p>
    <w:p w:rsidR="00F434EA" w:rsidRPr="00DC7E7A" w:rsidRDefault="00F434EA" w:rsidP="00F434EA">
      <w:pPr>
        <w:pStyle w:val="a7"/>
        <w:numPr>
          <w:ilvl w:val="0"/>
          <w:numId w:val="60"/>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где наносятся знаки опасности на вагоне, и какие.</w:t>
      </w:r>
    </w:p>
    <w:p w:rsidR="00F434EA" w:rsidRPr="00DC7E7A" w:rsidRDefault="00F434EA" w:rsidP="00F434EA">
      <w:pPr>
        <w:pStyle w:val="a7"/>
        <w:numPr>
          <w:ilvl w:val="0"/>
          <w:numId w:val="60"/>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Нарисовать знаки опасности, необходимые на вагоне.</w:t>
      </w:r>
    </w:p>
    <w:p w:rsidR="00F434EA" w:rsidRPr="00DC7E7A" w:rsidRDefault="00F434EA" w:rsidP="00F434EA">
      <w:pPr>
        <w:pStyle w:val="a7"/>
        <w:numPr>
          <w:ilvl w:val="0"/>
          <w:numId w:val="60"/>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Указать, на каком языке печатаются бланки накладных СМГС.</w:t>
      </w:r>
    </w:p>
    <w:p w:rsidR="00F434EA" w:rsidRPr="00DC7E7A" w:rsidRDefault="00F434EA" w:rsidP="00F434EA">
      <w:pPr>
        <w:pStyle w:val="a7"/>
        <w:numPr>
          <w:ilvl w:val="0"/>
          <w:numId w:val="60"/>
        </w:numPr>
        <w:tabs>
          <w:tab w:val="left" w:pos="0"/>
          <w:tab w:val="left" w:pos="851"/>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Написать, какие отметки делаются в накладной при перевозке взрывчатых материалов.</w:t>
      </w:r>
    </w:p>
    <w:p w:rsidR="00F434EA" w:rsidRPr="00DC7E7A" w:rsidRDefault="00F434EA" w:rsidP="00F434EA">
      <w:pPr>
        <w:numPr>
          <w:ilvl w:val="0"/>
          <w:numId w:val="60"/>
        </w:numPr>
        <w:tabs>
          <w:tab w:val="left" w:pos="0"/>
          <w:tab w:val="left" w:pos="284"/>
          <w:tab w:val="left" w:pos="851"/>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Указать минимальные нормы прикрытия в поездах и при маневрах для вагона, загруженного взрывчатым материалом.</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p>
    <w:p w:rsidR="00F434EA" w:rsidRPr="00DC7E7A" w:rsidRDefault="00F434EA" w:rsidP="00F434EA">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F434EA" w:rsidRPr="00DC7E7A" w:rsidRDefault="00F434EA" w:rsidP="00F434EA">
      <w:pPr>
        <w:pStyle w:val="ae"/>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F434EA" w:rsidRPr="00DC7E7A" w:rsidRDefault="00F434EA" w:rsidP="00F434EA">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F434EA" w:rsidRPr="00DC7E7A" w:rsidRDefault="00F434EA" w:rsidP="00F434EA">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b/>
          <w:sz w:val="28"/>
          <w:szCs w:val="28"/>
        </w:rPr>
        <w:t>оценка «4» ставится, если:</w:t>
      </w:r>
      <w:r w:rsidRPr="00DC7E7A">
        <w:rPr>
          <w:rFonts w:ascii="Times New Roman" w:hAnsi="Times New Roman"/>
          <w:sz w:val="28"/>
          <w:szCs w:val="28"/>
        </w:rPr>
        <w:t xml:space="preserve"> </w:t>
      </w:r>
    </w:p>
    <w:p w:rsidR="00F434EA" w:rsidRPr="00DC7E7A" w:rsidRDefault="00F434EA" w:rsidP="00F434EA">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F434EA" w:rsidRPr="00DC7E7A" w:rsidRDefault="00F434EA" w:rsidP="00F434EA">
      <w:pPr>
        <w:pStyle w:val="ae"/>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F434EA" w:rsidRPr="00DC7E7A" w:rsidRDefault="00F434EA" w:rsidP="00F434EA">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изложение полученных знаний в письменной форме полное, но допускаются отдельные незначительные ошибки;</w:t>
      </w:r>
    </w:p>
    <w:p w:rsidR="00F434EA" w:rsidRPr="00DC7E7A" w:rsidRDefault="00F434EA" w:rsidP="00F434EA">
      <w:pPr>
        <w:pStyle w:val="ae"/>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F434EA" w:rsidRPr="00DC7E7A" w:rsidRDefault="00F434EA" w:rsidP="00F434EA">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F434EA" w:rsidRPr="00DC7E7A" w:rsidRDefault="00F434EA" w:rsidP="00F434EA">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F434EA" w:rsidRPr="00DC7E7A" w:rsidRDefault="00F434EA" w:rsidP="00F434EA">
      <w:pPr>
        <w:pStyle w:val="ae"/>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F434EA" w:rsidRPr="00DC7E7A" w:rsidRDefault="00F434EA" w:rsidP="00F434EA">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изложение учебного материала неполное, бессистемное; имеются существенные ошибки;</w:t>
      </w:r>
    </w:p>
    <w:p w:rsidR="00F434EA" w:rsidRPr="00DC7E7A" w:rsidRDefault="00F434EA" w:rsidP="00F434EA">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F434EA" w:rsidRPr="00DC7E7A" w:rsidRDefault="00F434EA" w:rsidP="00F434EA">
      <w:pPr>
        <w:tabs>
          <w:tab w:val="left" w:pos="0"/>
        </w:tabs>
        <w:spacing w:after="0" w:line="240" w:lineRule="auto"/>
        <w:ind w:firstLine="709"/>
        <w:rPr>
          <w:rFonts w:ascii="Times New Roman" w:hAnsi="Times New Roman" w:cs="Times New Roman"/>
          <w:b/>
          <w:sz w:val="28"/>
          <w:szCs w:val="28"/>
        </w:rPr>
      </w:pPr>
    </w:p>
    <w:p w:rsidR="00F434EA" w:rsidRPr="00DC7E7A" w:rsidRDefault="00F434EA" w:rsidP="00F434EA">
      <w:pPr>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ПРОВЕРОЧНАЯ РАБОТА (РЕШЕНИЕ СИТУАЦИОННЫХ ЗАДАЧ)</w:t>
      </w:r>
    </w:p>
    <w:p w:rsidR="00F434EA" w:rsidRDefault="00F434EA" w:rsidP="00F434EA">
      <w:pPr>
        <w:pStyle w:val="ae"/>
        <w:widowControl w:val="0"/>
        <w:tabs>
          <w:tab w:val="left" w:pos="0"/>
        </w:tabs>
        <w:spacing w:before="0" w:after="0"/>
        <w:ind w:firstLine="709"/>
        <w:jc w:val="center"/>
        <w:rPr>
          <w:rFonts w:ascii="Times New Roman" w:hAnsi="Times New Roman"/>
          <w:b/>
          <w:sz w:val="28"/>
          <w:szCs w:val="28"/>
        </w:rPr>
      </w:pPr>
      <w:r w:rsidRPr="00F434EA">
        <w:rPr>
          <w:rFonts w:ascii="Times New Roman" w:hAnsi="Times New Roman"/>
          <w:b/>
          <w:sz w:val="28"/>
          <w:szCs w:val="28"/>
        </w:rPr>
        <w:t xml:space="preserve">Тема 1.15. Перевозка грузов на особых условиях </w:t>
      </w:r>
    </w:p>
    <w:p w:rsidR="00F434EA" w:rsidRPr="00F434EA" w:rsidRDefault="00F434EA" w:rsidP="00F434EA">
      <w:pPr>
        <w:tabs>
          <w:tab w:val="left" w:pos="0"/>
        </w:tabs>
        <w:spacing w:after="0" w:line="240" w:lineRule="auto"/>
        <w:ind w:firstLine="709"/>
        <w:jc w:val="center"/>
        <w:rPr>
          <w:rStyle w:val="10pt"/>
          <w:rFonts w:eastAsiaTheme="minorHAnsi"/>
          <w:b/>
          <w:bCs/>
          <w:color w:val="auto"/>
          <w:sz w:val="28"/>
          <w:szCs w:val="28"/>
          <w:u w:val="single"/>
        </w:rPr>
      </w:pPr>
      <w:r w:rsidRPr="00F434EA">
        <w:rPr>
          <w:rFonts w:ascii="Times New Roman" w:hAnsi="Times New Roman" w:cs="Times New Roman"/>
          <w:b/>
          <w:sz w:val="28"/>
          <w:szCs w:val="28"/>
          <w:u w:val="single"/>
        </w:rPr>
        <w:t>Аварийные (чрезвычайные) ситуации с опасными грузами</w:t>
      </w:r>
    </w:p>
    <w:p w:rsidR="00F434EA" w:rsidRPr="00DC7E7A" w:rsidRDefault="00F434EA" w:rsidP="00F434EA">
      <w:pPr>
        <w:tabs>
          <w:tab w:val="left" w:pos="0"/>
        </w:tabs>
        <w:spacing w:after="0" w:line="240" w:lineRule="auto"/>
        <w:ind w:firstLine="709"/>
        <w:jc w:val="center"/>
        <w:rPr>
          <w:rStyle w:val="10pt"/>
          <w:rFonts w:eastAsiaTheme="minorHAnsi"/>
          <w:b/>
          <w:bCs/>
          <w:color w:val="auto"/>
          <w:sz w:val="28"/>
          <w:szCs w:val="28"/>
        </w:rPr>
      </w:pPr>
    </w:p>
    <w:p w:rsidR="00F434EA" w:rsidRPr="00DC7E7A" w:rsidRDefault="00F434EA" w:rsidP="00F434EA">
      <w:pPr>
        <w:tabs>
          <w:tab w:val="left" w:pos="0"/>
        </w:tabs>
        <w:spacing w:after="0" w:line="240" w:lineRule="auto"/>
        <w:ind w:firstLine="709"/>
        <w:jc w:val="center"/>
        <w:rPr>
          <w:rFonts w:ascii="Times New Roman" w:eastAsia="Calibri" w:hAnsi="Times New Roman" w:cs="Times New Roman"/>
          <w:b/>
          <w:sz w:val="28"/>
          <w:szCs w:val="28"/>
        </w:rPr>
      </w:pPr>
      <w:r w:rsidRPr="00DC7E7A">
        <w:rPr>
          <w:rFonts w:ascii="Times New Roman" w:eastAsia="Calibri" w:hAnsi="Times New Roman" w:cs="Times New Roman"/>
          <w:b/>
          <w:sz w:val="28"/>
          <w:szCs w:val="28"/>
        </w:rPr>
        <w:t xml:space="preserve">Методические указания к проверочной работе </w:t>
      </w:r>
    </w:p>
    <w:p w:rsidR="00F434EA" w:rsidRPr="00DC7E7A" w:rsidRDefault="00F434EA" w:rsidP="00F434EA">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hAnsi="Times New Roman" w:cs="Times New Roman"/>
          <w:sz w:val="28"/>
          <w:szCs w:val="28"/>
        </w:rPr>
        <w:t xml:space="preserve">Данная работа может быть использована на этапе повторения и контроля знаний. </w:t>
      </w:r>
      <w:r w:rsidRPr="00DC7E7A">
        <w:rPr>
          <w:rFonts w:ascii="Times New Roman" w:eastAsia="Calibri" w:hAnsi="Times New Roman" w:cs="Times New Roman"/>
          <w:sz w:val="28"/>
          <w:szCs w:val="28"/>
        </w:rPr>
        <w:t xml:space="preserve">Разработано 5 вариантов заданий. </w:t>
      </w:r>
      <w:r w:rsidRPr="00DC7E7A">
        <w:rPr>
          <w:rFonts w:ascii="Times New Roman" w:hAnsi="Times New Roman" w:cs="Times New Roman"/>
          <w:sz w:val="28"/>
          <w:szCs w:val="28"/>
        </w:rPr>
        <w:t>Все варианты работы равноценны.</w:t>
      </w:r>
    </w:p>
    <w:p w:rsidR="00F434EA" w:rsidRPr="00DC7E7A" w:rsidRDefault="00F434EA" w:rsidP="00F434EA">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20 минут.</w:t>
      </w:r>
    </w:p>
    <w:p w:rsidR="00F434EA" w:rsidRPr="00DC7E7A" w:rsidRDefault="00F434EA" w:rsidP="00F434EA">
      <w:pPr>
        <w:tabs>
          <w:tab w:val="left" w:pos="0"/>
        </w:tabs>
        <w:spacing w:after="0" w:line="240" w:lineRule="auto"/>
        <w:ind w:firstLine="709"/>
        <w:jc w:val="both"/>
        <w:rPr>
          <w:rFonts w:ascii="Times New Roman" w:eastAsia="Calibri" w:hAnsi="Times New Roman" w:cs="Times New Roman"/>
          <w:sz w:val="28"/>
          <w:szCs w:val="28"/>
        </w:rPr>
      </w:pPr>
    </w:p>
    <w:p w:rsidR="00F434EA" w:rsidRPr="00DC7E7A" w:rsidRDefault="00F434EA" w:rsidP="00F434EA">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Вариант 1</w:t>
      </w:r>
    </w:p>
    <w:p w:rsidR="00F434EA" w:rsidRPr="00DC7E7A" w:rsidRDefault="00F434EA" w:rsidP="00F434EA">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Возникновение аварийной ситуации на перегоне, в случае получения сообщения о наличии цистерн в составе данного поезда с утечкой нефтепродуктов. </w:t>
      </w:r>
    </w:p>
    <w:p w:rsidR="00F434EA" w:rsidRPr="00DC7E7A" w:rsidRDefault="00F434EA" w:rsidP="00F434EA">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Перечислите порядок ликвидации данной аварийной ситуации при утечке из вагонов нефтепродуктов  на перегоне.</w:t>
      </w:r>
    </w:p>
    <w:p w:rsidR="00F434EA" w:rsidRPr="00DC7E7A" w:rsidRDefault="00F434EA" w:rsidP="00F434EA">
      <w:pPr>
        <w:tabs>
          <w:tab w:val="left" w:pos="0"/>
        </w:tabs>
        <w:spacing w:after="0" w:line="240" w:lineRule="auto"/>
        <w:ind w:firstLine="709"/>
        <w:jc w:val="center"/>
        <w:rPr>
          <w:rFonts w:ascii="Times New Roman" w:eastAsia="Times New Roman" w:hAnsi="Times New Roman" w:cs="Times New Roman"/>
          <w:b/>
          <w:bCs/>
          <w:sz w:val="28"/>
          <w:szCs w:val="28"/>
        </w:rPr>
      </w:pPr>
    </w:p>
    <w:p w:rsidR="00F434EA" w:rsidRPr="00DC7E7A" w:rsidRDefault="00F434EA" w:rsidP="00F434EA">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Вариант 2</w:t>
      </w:r>
    </w:p>
    <w:p w:rsidR="00F434EA" w:rsidRPr="00DC7E7A" w:rsidRDefault="00F434EA" w:rsidP="00F434EA">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Возникновение аварийной ситуации на станции: в случае проверки технического состояния грузового состава на станции обнаружено шипение сжатого газа  в ночное время суток. </w:t>
      </w:r>
    </w:p>
    <w:p w:rsidR="00F434EA" w:rsidRPr="00DC7E7A" w:rsidRDefault="00F434EA" w:rsidP="00F434EA">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lastRenderedPageBreak/>
        <w:t xml:space="preserve">Перечислите порядок ликвидации данной аварийной ситуации при обнаружении шипения сжатого газа в ночное время суток на станции. </w:t>
      </w:r>
    </w:p>
    <w:p w:rsidR="00F434EA" w:rsidRPr="00DC7E7A" w:rsidRDefault="00F434EA" w:rsidP="00F434EA">
      <w:pPr>
        <w:tabs>
          <w:tab w:val="left" w:pos="0"/>
        </w:tabs>
        <w:spacing w:after="0" w:line="240" w:lineRule="auto"/>
        <w:ind w:firstLine="709"/>
        <w:jc w:val="center"/>
        <w:rPr>
          <w:rFonts w:ascii="Times New Roman" w:eastAsia="Times New Roman" w:hAnsi="Times New Roman" w:cs="Times New Roman"/>
          <w:b/>
          <w:bCs/>
          <w:sz w:val="28"/>
          <w:szCs w:val="28"/>
        </w:rPr>
      </w:pPr>
    </w:p>
    <w:p w:rsidR="00F434EA" w:rsidRPr="00DC7E7A" w:rsidRDefault="00F434EA" w:rsidP="00F434EA">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Вариант 3</w:t>
      </w:r>
    </w:p>
    <w:p w:rsidR="00F434EA" w:rsidRPr="00DC7E7A" w:rsidRDefault="00F434EA" w:rsidP="00F434EA">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Возникновение аварийной ситуации на станции: произошла утечка брома. Причиной утечки явилось разбитие несколько бутылей с бромом при столкновении вагонов при роспуске состава с сортировочной горки. Под воздействием жидкого  брома произошли нагрев и возгорание деревянных ящиков, в которых находились бутыли с  бромом, а от возникшего огня началось кипение брома во всех остальных емкостях и плавление/выбивание крышек из них. Железнодорожную станцию затянул густой буро-коричневый туман испарений брома.  </w:t>
      </w:r>
    </w:p>
    <w:p w:rsidR="00F434EA" w:rsidRPr="00DC7E7A" w:rsidRDefault="00F434EA" w:rsidP="00F434EA">
      <w:pPr>
        <w:tabs>
          <w:tab w:val="left" w:pos="0"/>
        </w:tabs>
        <w:spacing w:after="0" w:line="240" w:lineRule="auto"/>
        <w:ind w:firstLine="709"/>
        <w:jc w:val="both"/>
        <w:rPr>
          <w:rFonts w:ascii="Times New Roman" w:eastAsia="Times New Roman" w:hAnsi="Times New Roman" w:cs="Times New Roman"/>
          <w:bCs/>
          <w:sz w:val="28"/>
          <w:szCs w:val="28"/>
        </w:rPr>
      </w:pPr>
      <w:r w:rsidRPr="00DC7E7A">
        <w:rPr>
          <w:rFonts w:ascii="Times New Roman" w:eastAsia="Times New Roman" w:hAnsi="Times New Roman" w:cs="Times New Roman"/>
          <w:bCs/>
          <w:sz w:val="28"/>
          <w:szCs w:val="28"/>
        </w:rPr>
        <w:t xml:space="preserve">Перечислите порядок ликвидации данной аварийной ситуации при утечке брома в сортировочном парке. </w:t>
      </w:r>
    </w:p>
    <w:p w:rsidR="00F434EA" w:rsidRPr="00DC7E7A" w:rsidRDefault="00F434EA" w:rsidP="00F434EA">
      <w:pPr>
        <w:tabs>
          <w:tab w:val="left" w:pos="0"/>
        </w:tabs>
        <w:spacing w:after="0" w:line="240" w:lineRule="auto"/>
        <w:ind w:firstLine="709"/>
        <w:jc w:val="center"/>
        <w:rPr>
          <w:rFonts w:ascii="Times New Roman" w:eastAsia="Times New Roman" w:hAnsi="Times New Roman" w:cs="Times New Roman"/>
          <w:b/>
          <w:bCs/>
          <w:sz w:val="28"/>
          <w:szCs w:val="28"/>
        </w:rPr>
      </w:pPr>
    </w:p>
    <w:p w:rsidR="00F434EA" w:rsidRPr="00DC7E7A" w:rsidRDefault="00F434EA" w:rsidP="00F434EA">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Вариант 4</w:t>
      </w:r>
    </w:p>
    <w:p w:rsidR="00F434EA" w:rsidRPr="00C5147F" w:rsidRDefault="00F434EA" w:rsidP="00F434EA">
      <w:pPr>
        <w:tabs>
          <w:tab w:val="left" w:pos="0"/>
        </w:tabs>
        <w:spacing w:after="0" w:line="240" w:lineRule="auto"/>
        <w:ind w:firstLine="709"/>
        <w:jc w:val="both"/>
        <w:rPr>
          <w:rFonts w:ascii="Times New Roman" w:hAnsi="Times New Roman" w:cs="Times New Roman"/>
          <w:sz w:val="30"/>
          <w:szCs w:val="30"/>
          <w:shd w:val="clear" w:color="auto" w:fill="FFFFFF"/>
        </w:rPr>
      </w:pPr>
      <w:r w:rsidRPr="00DC7E7A">
        <w:rPr>
          <w:rFonts w:ascii="Times New Roman" w:eastAsia="Times New Roman" w:hAnsi="Times New Roman" w:cs="Times New Roman"/>
          <w:bCs/>
          <w:sz w:val="28"/>
          <w:szCs w:val="28"/>
        </w:rPr>
        <w:t xml:space="preserve">Возникновение аварийной ситуации на станции: при </w:t>
      </w:r>
      <w:r w:rsidRPr="00DC7E7A">
        <w:rPr>
          <w:rFonts w:ascii="Times New Roman" w:hAnsi="Times New Roman" w:cs="Times New Roman"/>
          <w:sz w:val="28"/>
          <w:szCs w:val="28"/>
          <w:shd w:val="clear" w:color="auto" w:fill="FFFFFF"/>
        </w:rPr>
        <w:t xml:space="preserve">формировании грузового поезда осмотрщиком вагонов была обнаружена цистерна с грузом </w:t>
      </w:r>
      <w:r w:rsidRPr="00C5147F">
        <w:rPr>
          <w:rFonts w:ascii="Times New Roman" w:hAnsi="Times New Roman" w:cs="Times New Roman"/>
          <w:sz w:val="28"/>
          <w:szCs w:val="28"/>
          <w:shd w:val="clear" w:color="auto" w:fill="FFFFFF"/>
        </w:rPr>
        <w:t>"аммиак безводный" массой 43 тонны, у которой из заливной горловины </w:t>
      </w:r>
      <w:hyperlink r:id="rId40" w:tgtFrame="_blank" w:history="1">
        <w:r w:rsidRPr="00C5147F">
          <w:rPr>
            <w:rStyle w:val="af7"/>
            <w:rFonts w:ascii="Times New Roman" w:hAnsi="Times New Roman" w:cs="Times New Roman"/>
            <w:color w:val="auto"/>
            <w:sz w:val="28"/>
            <w:szCs w:val="28"/>
            <w:u w:val="none"/>
            <w:bdr w:val="none" w:sz="0" w:space="0" w:color="auto" w:frame="1"/>
            <w:shd w:val="clear" w:color="auto" w:fill="FFFFFF"/>
          </w:rPr>
          <w:t>имелось парение груза</w:t>
        </w:r>
      </w:hyperlink>
      <w:r w:rsidRPr="00C5147F">
        <w:rPr>
          <w:rFonts w:ascii="Times New Roman" w:hAnsi="Times New Roman" w:cs="Times New Roman"/>
          <w:sz w:val="28"/>
          <w:szCs w:val="28"/>
          <w:shd w:val="clear" w:color="auto" w:fill="FFFFFF"/>
        </w:rPr>
        <w:t>.</w:t>
      </w:r>
      <w:r w:rsidRPr="00C5147F">
        <w:rPr>
          <w:rFonts w:ascii="Times New Roman" w:hAnsi="Times New Roman" w:cs="Times New Roman"/>
          <w:sz w:val="30"/>
          <w:szCs w:val="30"/>
          <w:shd w:val="clear" w:color="auto" w:fill="FFFFFF"/>
        </w:rPr>
        <w:t> </w:t>
      </w:r>
    </w:p>
    <w:p w:rsidR="00F434EA" w:rsidRPr="00DC7E7A" w:rsidRDefault="00F434EA" w:rsidP="00F434EA">
      <w:pPr>
        <w:tabs>
          <w:tab w:val="left" w:pos="0"/>
        </w:tabs>
        <w:spacing w:after="0" w:line="240" w:lineRule="auto"/>
        <w:ind w:firstLine="709"/>
        <w:jc w:val="both"/>
        <w:rPr>
          <w:rFonts w:ascii="Times New Roman" w:eastAsia="Times New Roman" w:hAnsi="Times New Roman" w:cs="Times New Roman"/>
          <w:b/>
          <w:bCs/>
          <w:sz w:val="28"/>
          <w:szCs w:val="28"/>
        </w:rPr>
      </w:pPr>
      <w:r w:rsidRPr="00DC7E7A">
        <w:rPr>
          <w:rFonts w:ascii="Times New Roman" w:eastAsia="Times New Roman" w:hAnsi="Times New Roman" w:cs="Times New Roman"/>
          <w:bCs/>
          <w:sz w:val="28"/>
          <w:szCs w:val="28"/>
        </w:rPr>
        <w:t>Перечислите порядок ликвидации  данной аварийной ситуации при парении груза на станции.</w:t>
      </w:r>
    </w:p>
    <w:p w:rsidR="00F434EA" w:rsidRPr="00DC7E7A" w:rsidRDefault="00F434EA" w:rsidP="00F434EA">
      <w:pPr>
        <w:tabs>
          <w:tab w:val="left" w:pos="0"/>
        </w:tabs>
        <w:spacing w:after="0" w:line="240" w:lineRule="auto"/>
        <w:ind w:firstLine="709"/>
        <w:jc w:val="center"/>
        <w:rPr>
          <w:rFonts w:ascii="Times New Roman" w:eastAsia="Times New Roman" w:hAnsi="Times New Roman" w:cs="Times New Roman"/>
          <w:b/>
          <w:bCs/>
          <w:sz w:val="28"/>
          <w:szCs w:val="28"/>
        </w:rPr>
      </w:pPr>
    </w:p>
    <w:p w:rsidR="00F434EA" w:rsidRPr="00DC7E7A" w:rsidRDefault="00F434EA" w:rsidP="00F434EA">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Вариант 5</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shd w:val="clear" w:color="auto" w:fill="FFFFFF"/>
        </w:rPr>
      </w:pPr>
      <w:r w:rsidRPr="00DC7E7A">
        <w:rPr>
          <w:rFonts w:ascii="Times New Roman" w:eastAsia="Times New Roman" w:hAnsi="Times New Roman" w:cs="Times New Roman"/>
          <w:bCs/>
          <w:sz w:val="28"/>
          <w:szCs w:val="28"/>
        </w:rPr>
        <w:t>Возникновение аварийной ситуации на станции</w:t>
      </w:r>
      <w:r w:rsidRPr="00DC7E7A">
        <w:rPr>
          <w:rFonts w:ascii="Times New Roman" w:hAnsi="Times New Roman" w:cs="Times New Roman"/>
          <w:sz w:val="30"/>
          <w:szCs w:val="30"/>
          <w:shd w:val="clear" w:color="auto" w:fill="FFFFFF"/>
        </w:rPr>
        <w:t xml:space="preserve">: </w:t>
      </w:r>
      <w:r w:rsidRPr="00DC7E7A">
        <w:rPr>
          <w:rFonts w:ascii="Times New Roman" w:hAnsi="Times New Roman" w:cs="Times New Roman"/>
          <w:sz w:val="28"/>
          <w:szCs w:val="28"/>
          <w:shd w:val="clear" w:color="auto" w:fill="FFFFFF"/>
        </w:rPr>
        <w:t>Свердловск-Сортировочный взорвался вагон с селитрой. Над станцией вырос гигантский чёрный гриб. Пожар окрасил небо в алый цвет. Имеются пострадавшие, во многих зданиях выбиты стёкла.</w:t>
      </w:r>
    </w:p>
    <w:p w:rsidR="00F434EA" w:rsidRPr="00DC7E7A" w:rsidRDefault="00F434EA" w:rsidP="00F434EA">
      <w:pPr>
        <w:tabs>
          <w:tab w:val="left" w:pos="0"/>
        </w:tabs>
        <w:spacing w:after="0" w:line="240" w:lineRule="auto"/>
        <w:ind w:firstLine="709"/>
        <w:jc w:val="both"/>
        <w:rPr>
          <w:rFonts w:ascii="Times New Roman" w:eastAsia="Times New Roman" w:hAnsi="Times New Roman" w:cs="Times New Roman"/>
          <w:b/>
          <w:bCs/>
          <w:sz w:val="28"/>
          <w:szCs w:val="28"/>
        </w:rPr>
      </w:pPr>
      <w:r w:rsidRPr="00DC7E7A">
        <w:rPr>
          <w:rFonts w:ascii="Times New Roman" w:eastAsia="Times New Roman" w:hAnsi="Times New Roman" w:cs="Times New Roman"/>
          <w:bCs/>
          <w:sz w:val="28"/>
          <w:szCs w:val="28"/>
        </w:rPr>
        <w:t>Перечислите порядок ликвидации  данной аварийной ситуации при взрыве вагона с селитрой на станции.</w:t>
      </w:r>
    </w:p>
    <w:p w:rsidR="00F434EA" w:rsidRPr="00DC7E7A" w:rsidRDefault="00F434EA" w:rsidP="00F434EA">
      <w:pPr>
        <w:tabs>
          <w:tab w:val="left" w:pos="0"/>
        </w:tabs>
        <w:spacing w:after="0" w:line="240" w:lineRule="auto"/>
        <w:ind w:firstLine="709"/>
        <w:jc w:val="both"/>
        <w:rPr>
          <w:rFonts w:ascii="Times New Roman" w:eastAsia="Times New Roman" w:hAnsi="Times New Roman" w:cs="Times New Roman"/>
          <w:sz w:val="28"/>
          <w:szCs w:val="28"/>
        </w:rPr>
      </w:pPr>
    </w:p>
    <w:p w:rsidR="00F434EA" w:rsidRPr="00DC7E7A" w:rsidRDefault="00F434EA" w:rsidP="00F434EA">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F434EA" w:rsidRPr="00DC7E7A" w:rsidRDefault="00F434EA" w:rsidP="00F434EA">
      <w:pPr>
        <w:widowControl w:val="0"/>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оценка «5» ставится, если:</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в письменной форме полное; </w:t>
      </w:r>
    </w:p>
    <w:p w:rsidR="00F434EA" w:rsidRPr="00DC7E7A" w:rsidRDefault="00F434EA" w:rsidP="00F434EA">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оценка «4» ставится, если:</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изложение полученных знаний в письменной форме полное, но допускаются отдельные незначительные ошибки;</w:t>
      </w:r>
    </w:p>
    <w:p w:rsidR="00F434EA" w:rsidRPr="00DC7E7A" w:rsidRDefault="00F434EA" w:rsidP="00F434EA">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оценка «3» ставится, если:</w:t>
      </w:r>
    </w:p>
    <w:p w:rsidR="00F434EA" w:rsidRPr="00DC7E7A" w:rsidRDefault="00F434EA" w:rsidP="00F434EA">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F434EA" w:rsidRPr="00DC7E7A" w:rsidRDefault="00F434EA" w:rsidP="00F434EA">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оценка «2» ставится, если:</w:t>
      </w:r>
    </w:p>
    <w:p w:rsidR="00F434EA" w:rsidRPr="00DC7E7A" w:rsidRDefault="00F434EA" w:rsidP="00F434EA">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sz w:val="28"/>
          <w:szCs w:val="28"/>
        </w:rPr>
        <w:t>- изложение учебного материала неполное, бессистемное; имеются существенные ошибки.</w:t>
      </w:r>
    </w:p>
    <w:p w:rsidR="00F434EA" w:rsidRDefault="00F434EA" w:rsidP="00EB3365">
      <w:pPr>
        <w:tabs>
          <w:tab w:val="left" w:pos="0"/>
        </w:tabs>
        <w:spacing w:after="0" w:line="240" w:lineRule="auto"/>
        <w:ind w:firstLine="709"/>
        <w:jc w:val="center"/>
        <w:rPr>
          <w:rFonts w:ascii="Times New Roman" w:hAnsi="Times New Roman" w:cs="Times New Roman"/>
          <w:b/>
          <w:sz w:val="28"/>
          <w:szCs w:val="28"/>
        </w:rPr>
      </w:pPr>
    </w:p>
    <w:p w:rsidR="00EB3365" w:rsidRPr="00DC7E7A" w:rsidRDefault="00FA206A" w:rsidP="00EB3365">
      <w:pPr>
        <w:tabs>
          <w:tab w:val="left" w:pos="0"/>
        </w:tabs>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br w:type="page"/>
      </w:r>
      <w:r w:rsidR="00EB3365" w:rsidRPr="00DC7E7A">
        <w:rPr>
          <w:rFonts w:ascii="Times New Roman" w:hAnsi="Times New Roman" w:cs="Times New Roman"/>
          <w:b/>
          <w:sz w:val="28"/>
          <w:szCs w:val="28"/>
        </w:rPr>
        <w:lastRenderedPageBreak/>
        <w:t>ДОКЛАДЫ</w:t>
      </w:r>
    </w:p>
    <w:p w:rsidR="00EB3365" w:rsidRPr="00DC7E7A" w:rsidRDefault="00EB3365" w:rsidP="00EB3365">
      <w:pPr>
        <w:tabs>
          <w:tab w:val="left" w:pos="0"/>
        </w:tabs>
        <w:spacing w:after="0" w:line="240" w:lineRule="auto"/>
        <w:ind w:firstLine="709"/>
        <w:jc w:val="center"/>
        <w:rPr>
          <w:rFonts w:ascii="Times New Roman" w:hAnsi="Times New Roman" w:cs="Times New Roman"/>
          <w:b/>
          <w:sz w:val="28"/>
          <w:szCs w:val="28"/>
        </w:rPr>
      </w:pPr>
    </w:p>
    <w:p w:rsidR="00EB3365" w:rsidRPr="00DC7E7A" w:rsidRDefault="00EB3365" w:rsidP="00EB3365">
      <w:pPr>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t>ТЕМЫ ДОКЛАДОВ</w:t>
      </w:r>
    </w:p>
    <w:p w:rsidR="00EB3365" w:rsidRPr="00DC7E7A" w:rsidRDefault="00EB3365" w:rsidP="00EB3365">
      <w:pPr>
        <w:tabs>
          <w:tab w:val="left" w:pos="0"/>
        </w:tabs>
        <w:spacing w:after="0" w:line="240" w:lineRule="auto"/>
        <w:ind w:firstLine="709"/>
        <w:jc w:val="both"/>
        <w:rPr>
          <w:rFonts w:ascii="Times New Roman" w:hAnsi="Times New Roman" w:cs="Times New Roman"/>
          <w:b/>
          <w:sz w:val="28"/>
          <w:szCs w:val="28"/>
        </w:rPr>
      </w:pPr>
    </w:p>
    <w:p w:rsidR="00EB3365" w:rsidRPr="00DC7E7A" w:rsidRDefault="00EB3365" w:rsidP="00EB3365">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Основные направления развития и совершенствования грузовой и коммерческой работы.</w:t>
      </w:r>
    </w:p>
    <w:p w:rsidR="00EB3365" w:rsidRPr="00DC7E7A" w:rsidRDefault="00EB3365" w:rsidP="00EB3365">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Типы, принцип действия весов.</w:t>
      </w:r>
    </w:p>
    <w:p w:rsidR="00EB3365" w:rsidRPr="00DC7E7A" w:rsidRDefault="00EB3365" w:rsidP="00EB3365">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Технический надзор за весоизмерительными приборами.</w:t>
      </w:r>
    </w:p>
    <w:p w:rsidR="00EB3365" w:rsidRPr="00DC7E7A" w:rsidRDefault="00EB3365" w:rsidP="00EB3365">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Размещение и крепление грузов в крытых вагонах.</w:t>
      </w:r>
    </w:p>
    <w:p w:rsidR="00EB3365" w:rsidRPr="00DC7E7A" w:rsidRDefault="00EB3365" w:rsidP="00EB3365">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Формы перевозочных документов и требования к их заполнению.</w:t>
      </w:r>
    </w:p>
    <w:p w:rsidR="00EB3365" w:rsidRPr="00DC7E7A" w:rsidRDefault="00EB3365" w:rsidP="00EB3365">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Погрузка грузов в вагоны средствами перевозчика.</w:t>
      </w:r>
    </w:p>
    <w:p w:rsidR="00EB3365" w:rsidRPr="00DC7E7A" w:rsidRDefault="00EB3365" w:rsidP="00EB3365">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Мероприятия по использованию грузоподъемности вагонов.</w:t>
      </w:r>
    </w:p>
    <w:p w:rsidR="00EB3365" w:rsidRPr="00DC7E7A" w:rsidRDefault="00EB3365" w:rsidP="00EB3365">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Переадресовка груза.</w:t>
      </w:r>
    </w:p>
    <w:p w:rsidR="00EB3365" w:rsidRPr="00DC7E7A" w:rsidRDefault="00EB3365" w:rsidP="00EB3365">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Проверка массы груза в пути.</w:t>
      </w:r>
    </w:p>
    <w:p w:rsidR="00EB3365" w:rsidRPr="00DC7E7A" w:rsidRDefault="00EB3365" w:rsidP="00EB3365">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Очистка и промывка вагонов и контейнеров после выгрузки.</w:t>
      </w:r>
    </w:p>
    <w:p w:rsidR="00EB3365" w:rsidRPr="00DC7E7A" w:rsidRDefault="00EB3365" w:rsidP="00EB3365">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Оформление выдачи грузов в товарной конторе.</w:t>
      </w:r>
    </w:p>
    <w:p w:rsidR="00EB3365" w:rsidRPr="00DC7E7A" w:rsidRDefault="00EB3365" w:rsidP="00EB3365">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Предельные сроки хранения грузов.</w:t>
      </w:r>
    </w:p>
    <w:p w:rsidR="00EB3365" w:rsidRPr="00DC7E7A" w:rsidRDefault="00EB3365" w:rsidP="00EB3365">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Досылка груза и ее оформление.</w:t>
      </w:r>
    </w:p>
    <w:p w:rsidR="00EB3365" w:rsidRPr="00DC7E7A" w:rsidRDefault="00EB3365" w:rsidP="00EB3365">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Принятие в эксплуатацию пути необщего пользования.</w:t>
      </w:r>
    </w:p>
    <w:p w:rsidR="00EB3365" w:rsidRPr="00DC7E7A" w:rsidRDefault="00EB3365" w:rsidP="00EB3365">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Единый технологический процесс работы станции и пути необщего пользования.</w:t>
      </w:r>
    </w:p>
    <w:p w:rsidR="00EB3365" w:rsidRPr="00DC7E7A" w:rsidRDefault="00EB3365" w:rsidP="00EB3365">
      <w:pPr>
        <w:pStyle w:val="a7"/>
        <w:numPr>
          <w:ilvl w:val="0"/>
          <w:numId w:val="6"/>
        </w:numPr>
        <w:shd w:val="clear" w:color="auto" w:fill="FFFFFF"/>
        <w:tabs>
          <w:tab w:val="left"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Сопроводительная ведомость на выданные грузы.</w:t>
      </w:r>
    </w:p>
    <w:p w:rsidR="00EB3365" w:rsidRPr="00DC7E7A" w:rsidRDefault="00EB3365" w:rsidP="00EB3365">
      <w:pPr>
        <w:tabs>
          <w:tab w:val="left" w:pos="0"/>
        </w:tabs>
        <w:spacing w:after="0" w:line="240" w:lineRule="auto"/>
        <w:ind w:firstLine="709"/>
        <w:jc w:val="both"/>
        <w:rPr>
          <w:rFonts w:ascii="Times New Roman" w:hAnsi="Times New Roman" w:cs="Times New Roman"/>
          <w:b/>
          <w:sz w:val="28"/>
          <w:szCs w:val="28"/>
        </w:rPr>
      </w:pPr>
    </w:p>
    <w:p w:rsidR="00EB3365" w:rsidRPr="00DC7E7A" w:rsidRDefault="00EB3365" w:rsidP="00EB3365">
      <w:pPr>
        <w:tabs>
          <w:tab w:val="left" w:pos="0"/>
        </w:tabs>
        <w:spacing w:after="0" w:line="240" w:lineRule="auto"/>
        <w:ind w:firstLine="709"/>
        <w:jc w:val="both"/>
        <w:rPr>
          <w:rFonts w:ascii="Times New Roman" w:hAnsi="Times New Roman" w:cs="Times New Roman"/>
          <w:b/>
          <w:spacing w:val="1"/>
          <w:sz w:val="28"/>
          <w:szCs w:val="28"/>
          <w:u w:val="single"/>
        </w:rPr>
      </w:pPr>
      <w:r w:rsidRPr="00DC7E7A">
        <w:rPr>
          <w:rFonts w:ascii="Times New Roman" w:hAnsi="Times New Roman" w:cs="Times New Roman"/>
          <w:b/>
          <w:spacing w:val="1"/>
          <w:sz w:val="28"/>
          <w:szCs w:val="28"/>
          <w:u w:val="single"/>
        </w:rPr>
        <w:t>Критерии оценки доклада</w:t>
      </w:r>
    </w:p>
    <w:p w:rsidR="00EB3365" w:rsidRPr="00DC7E7A" w:rsidRDefault="00EB3365" w:rsidP="00EB3365">
      <w:pPr>
        <w:numPr>
          <w:ilvl w:val="0"/>
          <w:numId w:val="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Четкость постановки цели </w:t>
      </w:r>
      <w:r w:rsidRPr="00DC7E7A">
        <w:rPr>
          <w:rFonts w:ascii="Times New Roman" w:hAnsi="Times New Roman" w:cs="Times New Roman"/>
          <w:sz w:val="28"/>
          <w:szCs w:val="28"/>
          <w:u w:val="single"/>
        </w:rPr>
        <w:t>(max 3 балла):</w:t>
      </w:r>
    </w:p>
    <w:p w:rsidR="00EB3365" w:rsidRPr="00DC7E7A" w:rsidRDefault="00EB3365" w:rsidP="00EB3365">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1.1. </w:t>
      </w:r>
      <w:r w:rsidRPr="00DC7E7A">
        <w:rPr>
          <w:rFonts w:ascii="Times New Roman" w:hAnsi="Times New Roman" w:cs="Times New Roman"/>
          <w:sz w:val="28"/>
          <w:szCs w:val="28"/>
        </w:rPr>
        <w:t>нет цели;</w:t>
      </w:r>
    </w:p>
    <w:p w:rsidR="00EB3365" w:rsidRPr="00DC7E7A" w:rsidRDefault="00EB3365" w:rsidP="00EB3365">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1.2. </w:t>
      </w:r>
      <w:r w:rsidRPr="00DC7E7A">
        <w:rPr>
          <w:rFonts w:ascii="Times New Roman" w:hAnsi="Times New Roman" w:cs="Times New Roman"/>
          <w:sz w:val="28"/>
          <w:szCs w:val="28"/>
        </w:rPr>
        <w:t>цель нечеткая;</w:t>
      </w:r>
    </w:p>
    <w:p w:rsidR="00EB3365" w:rsidRPr="00DC7E7A" w:rsidRDefault="00EB3365" w:rsidP="00EB3365">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1.3. </w:t>
      </w:r>
      <w:r w:rsidRPr="00DC7E7A">
        <w:rPr>
          <w:rFonts w:ascii="Times New Roman" w:hAnsi="Times New Roman" w:cs="Times New Roman"/>
          <w:sz w:val="28"/>
          <w:szCs w:val="28"/>
        </w:rPr>
        <w:t>цель четко обозначена.</w:t>
      </w:r>
    </w:p>
    <w:p w:rsidR="00EB3365" w:rsidRPr="00DC7E7A" w:rsidRDefault="00EB3365" w:rsidP="00EB3365">
      <w:pPr>
        <w:numPr>
          <w:ilvl w:val="0"/>
          <w:numId w:val="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Качество доклада </w:t>
      </w:r>
      <w:r w:rsidRPr="00DC7E7A">
        <w:rPr>
          <w:rFonts w:ascii="Times New Roman" w:hAnsi="Times New Roman" w:cs="Times New Roman"/>
          <w:sz w:val="28"/>
          <w:szCs w:val="28"/>
          <w:u w:val="single"/>
        </w:rPr>
        <w:t>(max 5 баллов):</w:t>
      </w:r>
    </w:p>
    <w:p w:rsidR="00EB3365" w:rsidRPr="00DC7E7A" w:rsidRDefault="00EB3365" w:rsidP="00EB3365">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2.1. </w:t>
      </w:r>
      <w:r w:rsidRPr="00DC7E7A">
        <w:rPr>
          <w:rFonts w:ascii="Times New Roman" w:hAnsi="Times New Roman" w:cs="Times New Roman"/>
          <w:sz w:val="28"/>
          <w:szCs w:val="28"/>
        </w:rPr>
        <w:t>докладчик зачитывает;</w:t>
      </w:r>
    </w:p>
    <w:p w:rsidR="00EB3365" w:rsidRPr="00DC7E7A" w:rsidRDefault="00EB3365" w:rsidP="00EB3365">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2.2. </w:t>
      </w:r>
      <w:r w:rsidRPr="00DC7E7A">
        <w:rPr>
          <w:rFonts w:ascii="Times New Roman" w:hAnsi="Times New Roman" w:cs="Times New Roman"/>
          <w:sz w:val="28"/>
          <w:szCs w:val="28"/>
        </w:rPr>
        <w:t>докладчик рассказывает, но не объясняет суть работы;</w:t>
      </w:r>
    </w:p>
    <w:p w:rsidR="00EB3365" w:rsidRPr="00DC7E7A" w:rsidRDefault="00EB3365" w:rsidP="00EB3365">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2.3. </w:t>
      </w:r>
      <w:r w:rsidRPr="00DC7E7A">
        <w:rPr>
          <w:rFonts w:ascii="Times New Roman" w:hAnsi="Times New Roman" w:cs="Times New Roman"/>
          <w:sz w:val="28"/>
          <w:szCs w:val="28"/>
        </w:rPr>
        <w:t>четко выстроен доклад;</w:t>
      </w:r>
    </w:p>
    <w:p w:rsidR="00EB3365" w:rsidRPr="00DC7E7A" w:rsidRDefault="00EB3365" w:rsidP="00EB3365">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2.4. </w:t>
      </w:r>
      <w:r w:rsidRPr="00DC7E7A">
        <w:rPr>
          <w:rFonts w:ascii="Times New Roman" w:hAnsi="Times New Roman" w:cs="Times New Roman"/>
          <w:sz w:val="28"/>
          <w:szCs w:val="28"/>
        </w:rPr>
        <w:t>доклад сопровождается иллюстративным материалом;</w:t>
      </w:r>
    </w:p>
    <w:p w:rsidR="00EB3365" w:rsidRPr="00DC7E7A" w:rsidRDefault="00EB3365" w:rsidP="00EB3365">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2.5. </w:t>
      </w:r>
      <w:r w:rsidRPr="00DC7E7A">
        <w:rPr>
          <w:rFonts w:ascii="Times New Roman" w:hAnsi="Times New Roman" w:cs="Times New Roman"/>
          <w:sz w:val="28"/>
          <w:szCs w:val="28"/>
        </w:rPr>
        <w:t>доклад производит выдающееся впечатление.</w:t>
      </w:r>
    </w:p>
    <w:p w:rsidR="00EB3365" w:rsidRPr="00DC7E7A" w:rsidRDefault="00EB3365" w:rsidP="00EB3365">
      <w:pPr>
        <w:numPr>
          <w:ilvl w:val="0"/>
          <w:numId w:val="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u w:val="single"/>
        </w:rPr>
      </w:pPr>
      <w:r w:rsidRPr="00DC7E7A">
        <w:rPr>
          <w:rFonts w:ascii="Times New Roman" w:hAnsi="Times New Roman" w:cs="Times New Roman"/>
          <w:sz w:val="28"/>
          <w:szCs w:val="28"/>
        </w:rPr>
        <w:t>Четкость выводов, обобщающих доклад (</w:t>
      </w:r>
      <w:r w:rsidRPr="00DC7E7A">
        <w:rPr>
          <w:rFonts w:ascii="Times New Roman" w:hAnsi="Times New Roman" w:cs="Times New Roman"/>
          <w:sz w:val="28"/>
          <w:szCs w:val="28"/>
          <w:u w:val="single"/>
        </w:rPr>
        <w:t>max 3 балла):</w:t>
      </w:r>
    </w:p>
    <w:p w:rsidR="00EB3365" w:rsidRPr="00DC7E7A" w:rsidRDefault="00EB3365" w:rsidP="00EB3365">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3.1. </w:t>
      </w:r>
      <w:r w:rsidRPr="00DC7E7A">
        <w:rPr>
          <w:rFonts w:ascii="Times New Roman" w:hAnsi="Times New Roman" w:cs="Times New Roman"/>
          <w:sz w:val="28"/>
          <w:szCs w:val="28"/>
        </w:rPr>
        <w:t>выводы имеются, но они не доказаны;</w:t>
      </w:r>
    </w:p>
    <w:p w:rsidR="00EB3365" w:rsidRPr="00DC7E7A" w:rsidRDefault="00EB3365" w:rsidP="00EB3365">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3.2. </w:t>
      </w:r>
      <w:r w:rsidRPr="00DC7E7A">
        <w:rPr>
          <w:rFonts w:ascii="Times New Roman" w:hAnsi="Times New Roman" w:cs="Times New Roman"/>
          <w:sz w:val="28"/>
          <w:szCs w:val="28"/>
        </w:rPr>
        <w:t>выводы не четкие;</w:t>
      </w:r>
    </w:p>
    <w:p w:rsidR="00EB3365" w:rsidRPr="00DC7E7A" w:rsidRDefault="00EB3365" w:rsidP="00EB3365">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3.3. </w:t>
      </w:r>
      <w:r w:rsidRPr="00DC7E7A">
        <w:rPr>
          <w:rFonts w:ascii="Times New Roman" w:hAnsi="Times New Roman" w:cs="Times New Roman"/>
          <w:sz w:val="28"/>
          <w:szCs w:val="28"/>
        </w:rPr>
        <w:t>выводы полностью характеризуют работу.</w:t>
      </w:r>
    </w:p>
    <w:p w:rsidR="00EB3365" w:rsidRPr="00DC7E7A" w:rsidRDefault="00EB3365" w:rsidP="00EB3365">
      <w:pPr>
        <w:numPr>
          <w:ilvl w:val="0"/>
          <w:numId w:val="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Качество ответов на вопросы (</w:t>
      </w:r>
      <w:r w:rsidRPr="00DC7E7A">
        <w:rPr>
          <w:rFonts w:ascii="Times New Roman" w:hAnsi="Times New Roman" w:cs="Times New Roman"/>
          <w:sz w:val="28"/>
          <w:szCs w:val="28"/>
          <w:u w:val="single"/>
        </w:rPr>
        <w:t>max 3 балла</w:t>
      </w:r>
      <w:r w:rsidRPr="00DC7E7A">
        <w:rPr>
          <w:rFonts w:ascii="Times New Roman" w:hAnsi="Times New Roman" w:cs="Times New Roman"/>
          <w:sz w:val="28"/>
          <w:szCs w:val="28"/>
        </w:rPr>
        <w:t>):</w:t>
      </w:r>
    </w:p>
    <w:p w:rsidR="00EB3365" w:rsidRPr="00DC7E7A" w:rsidRDefault="00EB3365" w:rsidP="00EB3365">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4.1. </w:t>
      </w:r>
      <w:r w:rsidRPr="00DC7E7A">
        <w:rPr>
          <w:rFonts w:ascii="Times New Roman" w:hAnsi="Times New Roman" w:cs="Times New Roman"/>
          <w:sz w:val="28"/>
          <w:szCs w:val="28"/>
        </w:rPr>
        <w:t>докладчик не может четко ответить на вопросы;</w:t>
      </w:r>
    </w:p>
    <w:p w:rsidR="00EB3365" w:rsidRPr="00DC7E7A" w:rsidRDefault="00EB3365" w:rsidP="00EB3365">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4.2. </w:t>
      </w:r>
      <w:r w:rsidRPr="00DC7E7A">
        <w:rPr>
          <w:rFonts w:ascii="Times New Roman" w:hAnsi="Times New Roman" w:cs="Times New Roman"/>
          <w:sz w:val="28"/>
          <w:szCs w:val="28"/>
        </w:rPr>
        <w:t>не может ответить на большинство вопросов;</w:t>
      </w:r>
    </w:p>
    <w:p w:rsidR="00EB3365" w:rsidRPr="00DC7E7A" w:rsidRDefault="00EB3365" w:rsidP="00EB3365">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i/>
          <w:iCs/>
          <w:sz w:val="28"/>
          <w:szCs w:val="28"/>
        </w:rPr>
        <w:t>4.3. </w:t>
      </w:r>
      <w:r w:rsidRPr="00DC7E7A">
        <w:rPr>
          <w:rFonts w:ascii="Times New Roman" w:hAnsi="Times New Roman" w:cs="Times New Roman"/>
          <w:sz w:val="28"/>
          <w:szCs w:val="28"/>
        </w:rPr>
        <w:t>отвечает на большинство вопросов.</w:t>
      </w:r>
    </w:p>
    <w:p w:rsidR="00EB3365" w:rsidRPr="00DC7E7A" w:rsidRDefault="00EB3365" w:rsidP="00EB3365">
      <w:pPr>
        <w:numPr>
          <w:ilvl w:val="0"/>
          <w:numId w:val="7"/>
        </w:numPr>
        <w:shd w:val="clear" w:color="auto" w:fill="FFFFFF"/>
        <w:tabs>
          <w:tab w:val="left" w:pos="0"/>
          <w:tab w:val="left" w:pos="1134"/>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Умение держаться перед аудиторией (</w:t>
      </w:r>
      <w:r w:rsidRPr="00DC7E7A">
        <w:rPr>
          <w:rFonts w:ascii="Times New Roman" w:hAnsi="Times New Roman" w:cs="Times New Roman"/>
          <w:sz w:val="28"/>
          <w:szCs w:val="28"/>
          <w:u w:val="single"/>
        </w:rPr>
        <w:t>max 3 балла)</w:t>
      </w:r>
    </w:p>
    <w:p w:rsidR="00EB3365" w:rsidRPr="00747BE4" w:rsidRDefault="00EB3365" w:rsidP="00EB3365">
      <w:pPr>
        <w:shd w:val="clear" w:color="auto" w:fill="FFFFFF"/>
        <w:tabs>
          <w:tab w:val="left" w:pos="0"/>
          <w:tab w:val="left" w:pos="1134"/>
        </w:tabs>
        <w:spacing w:after="0" w:line="240" w:lineRule="auto"/>
        <w:ind w:firstLine="709"/>
        <w:jc w:val="both"/>
        <w:rPr>
          <w:rFonts w:ascii="Times New Roman" w:hAnsi="Times New Roman" w:cs="Times New Roman"/>
          <w:sz w:val="28"/>
          <w:szCs w:val="28"/>
          <w:u w:val="single"/>
        </w:rPr>
      </w:pPr>
    </w:p>
    <w:p w:rsidR="00EB3365" w:rsidRPr="00747BE4" w:rsidRDefault="00EB3365" w:rsidP="00EB3365">
      <w:pPr>
        <w:shd w:val="clear" w:color="auto" w:fill="FFFFFF"/>
        <w:tabs>
          <w:tab w:val="left" w:pos="0"/>
          <w:tab w:val="left" w:pos="1134"/>
        </w:tabs>
        <w:spacing w:after="0" w:line="240" w:lineRule="auto"/>
        <w:ind w:firstLine="709"/>
        <w:jc w:val="both"/>
        <w:rPr>
          <w:rFonts w:ascii="Times New Roman" w:hAnsi="Times New Roman" w:cs="Times New Roman"/>
          <w:sz w:val="28"/>
          <w:szCs w:val="28"/>
          <w:u w:val="single"/>
        </w:rPr>
      </w:pPr>
    </w:p>
    <w:p w:rsidR="00EB3365" w:rsidRPr="00DC7E7A" w:rsidRDefault="00EB3365" w:rsidP="00EB3365">
      <w:pPr>
        <w:shd w:val="clear" w:color="auto" w:fill="FFFFFF"/>
        <w:tabs>
          <w:tab w:val="left" w:pos="0"/>
          <w:tab w:val="left" w:pos="1134"/>
        </w:tabs>
        <w:spacing w:after="0" w:line="240" w:lineRule="auto"/>
        <w:ind w:firstLine="709"/>
        <w:jc w:val="both"/>
        <w:rPr>
          <w:rFonts w:ascii="Times New Roman" w:hAnsi="Times New Roman" w:cs="Times New Roman"/>
          <w:b/>
          <w:bCs/>
          <w:sz w:val="28"/>
          <w:szCs w:val="28"/>
        </w:rPr>
      </w:pPr>
      <w:r w:rsidRPr="00DC7E7A">
        <w:rPr>
          <w:rFonts w:ascii="Times New Roman" w:hAnsi="Times New Roman" w:cs="Times New Roman"/>
          <w:sz w:val="28"/>
          <w:szCs w:val="28"/>
          <w:u w:val="single"/>
        </w:rPr>
        <w:lastRenderedPageBreak/>
        <w:t>ОЦЕНКА</w:t>
      </w:r>
      <w:r w:rsidRPr="00DC7E7A">
        <w:rPr>
          <w:rFonts w:ascii="Times New Roman" w:hAnsi="Times New Roman" w:cs="Times New Roman"/>
          <w:b/>
          <w:bCs/>
          <w:sz w:val="28"/>
          <w:szCs w:val="28"/>
          <w:u w:val="single"/>
        </w:rPr>
        <w:t>:</w:t>
      </w:r>
      <w:r w:rsidRPr="00DC7E7A">
        <w:rPr>
          <w:rFonts w:ascii="Times New Roman" w:hAnsi="Times New Roman" w:cs="Times New Roman"/>
          <w:b/>
          <w:bCs/>
          <w:sz w:val="28"/>
          <w:szCs w:val="28"/>
        </w:rPr>
        <w:t> </w:t>
      </w:r>
    </w:p>
    <w:p w:rsidR="00EB3365" w:rsidRPr="00DC7E7A" w:rsidRDefault="00EB3365" w:rsidP="00EB3365">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«5»- 17- 14 баллов,</w:t>
      </w:r>
    </w:p>
    <w:p w:rsidR="00EB3365" w:rsidRPr="00DC7E7A" w:rsidRDefault="00EB3365" w:rsidP="00EB3365">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- 13-9 баллов,</w:t>
      </w:r>
    </w:p>
    <w:p w:rsidR="00EB3365" w:rsidRPr="00DC7E7A" w:rsidRDefault="00EB3365" w:rsidP="00EB3365">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 8-5 баллов,</w:t>
      </w:r>
    </w:p>
    <w:p w:rsidR="00EB3365" w:rsidRPr="00DC7E7A" w:rsidRDefault="00EB3365" w:rsidP="00EB3365">
      <w:pPr>
        <w:shd w:val="clear" w:color="auto" w:fill="FFFFFF"/>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 менее 5 баллов</w:t>
      </w:r>
    </w:p>
    <w:p w:rsidR="00EB3365" w:rsidRDefault="00EB3365">
      <w:pPr>
        <w:rPr>
          <w:rFonts w:ascii="Times New Roman" w:hAnsi="Times New Roman" w:cs="Times New Roman"/>
          <w:b/>
          <w:sz w:val="28"/>
          <w:szCs w:val="28"/>
        </w:rPr>
      </w:pPr>
      <w:r>
        <w:rPr>
          <w:rFonts w:ascii="Times New Roman" w:hAnsi="Times New Roman" w:cs="Times New Roman"/>
          <w:b/>
          <w:sz w:val="28"/>
          <w:szCs w:val="28"/>
        </w:rPr>
        <w:br w:type="page"/>
      </w:r>
    </w:p>
    <w:p w:rsidR="00566F0D" w:rsidRPr="00DC7E7A" w:rsidRDefault="00566F0D" w:rsidP="00CB50FC">
      <w:pPr>
        <w:widowControl w:val="0"/>
        <w:tabs>
          <w:tab w:val="left" w:pos="0"/>
        </w:tabs>
        <w:spacing w:after="0" w:line="240" w:lineRule="auto"/>
        <w:ind w:firstLine="709"/>
        <w:jc w:val="both"/>
        <w:rPr>
          <w:rFonts w:ascii="Times New Roman" w:hAnsi="Times New Roman" w:cs="Times New Roman"/>
          <w:b/>
          <w:sz w:val="28"/>
          <w:szCs w:val="28"/>
        </w:rPr>
      </w:pPr>
      <w:r w:rsidRPr="00DC7E7A">
        <w:rPr>
          <w:rFonts w:ascii="Times New Roman" w:hAnsi="Times New Roman" w:cs="Times New Roman"/>
          <w:b/>
          <w:sz w:val="28"/>
          <w:szCs w:val="28"/>
        </w:rPr>
        <w:lastRenderedPageBreak/>
        <w:t>ТЕМЫ ПРАКТИЧЕСКИХ ЗАНЯТИЙ:</w:t>
      </w:r>
    </w:p>
    <w:p w:rsidR="00566F0D" w:rsidRPr="00DC7E7A" w:rsidRDefault="00566F0D" w:rsidP="00CB50FC">
      <w:pPr>
        <w:pStyle w:val="TableParagraph"/>
        <w:tabs>
          <w:tab w:val="left" w:pos="0"/>
        </w:tabs>
        <w:ind w:firstLine="709"/>
        <w:rPr>
          <w:rFonts w:ascii="Times New Roman" w:eastAsia="Times New Roman" w:hAnsi="Times New Roman" w:cs="Times New Roman"/>
          <w:b/>
          <w:sz w:val="28"/>
          <w:szCs w:val="28"/>
          <w:u w:val="single"/>
          <w:lang w:val="ru-RU"/>
        </w:rPr>
      </w:pPr>
    </w:p>
    <w:p w:rsidR="00566F0D" w:rsidRPr="00882987" w:rsidRDefault="00FA206A" w:rsidP="00882987">
      <w:pPr>
        <w:pStyle w:val="TableParagraph"/>
        <w:tabs>
          <w:tab w:val="left" w:pos="0"/>
        </w:tabs>
        <w:ind w:firstLine="709"/>
        <w:jc w:val="both"/>
        <w:rPr>
          <w:rStyle w:val="10pt"/>
          <w:rFonts w:eastAsiaTheme="minorHAnsi"/>
          <w:b/>
          <w:bCs/>
          <w:color w:val="auto"/>
          <w:sz w:val="28"/>
          <w:szCs w:val="28"/>
          <w:u w:val="single"/>
          <w:lang w:eastAsia="ru-RU"/>
        </w:rPr>
      </w:pPr>
      <w:r w:rsidRPr="00FA206A">
        <w:rPr>
          <w:rStyle w:val="10pt"/>
          <w:rFonts w:eastAsiaTheme="minorHAnsi"/>
          <w:b/>
          <w:bCs/>
          <w:color w:val="auto"/>
          <w:sz w:val="28"/>
          <w:szCs w:val="28"/>
          <w:u w:val="single"/>
          <w:lang w:eastAsia="ru-RU"/>
        </w:rPr>
        <w:t>Раздел 1. Осуществление транспортно-логистической деятельности на железнодорожном транспорте и обеспечение процесса грузовых перевозок</w:t>
      </w:r>
    </w:p>
    <w:p w:rsidR="00566F0D" w:rsidRPr="00882987" w:rsidRDefault="00566F0D" w:rsidP="00882987">
      <w:pPr>
        <w:pStyle w:val="TableParagraph"/>
        <w:tabs>
          <w:tab w:val="left" w:pos="0"/>
        </w:tabs>
        <w:ind w:firstLine="709"/>
        <w:jc w:val="both"/>
        <w:rPr>
          <w:rFonts w:ascii="Times New Roman" w:eastAsia="Times New Roman" w:hAnsi="Times New Roman" w:cs="Times New Roman"/>
          <w:b/>
          <w:sz w:val="28"/>
          <w:szCs w:val="28"/>
          <w:lang w:val="ru-RU"/>
        </w:rPr>
      </w:pPr>
    </w:p>
    <w:p w:rsidR="006F015D" w:rsidRPr="00882987" w:rsidRDefault="006F015D"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eastAsia="Times New Roman" w:hAnsi="Times New Roman" w:cs="Times New Roman"/>
          <w:b/>
          <w:sz w:val="28"/>
          <w:szCs w:val="28"/>
          <w:lang w:val="ru-RU"/>
        </w:rPr>
        <w:t>Тема 1.2. Логистические системы и транспорт</w:t>
      </w:r>
    </w:p>
    <w:p w:rsidR="006F015D" w:rsidRPr="00882987" w:rsidRDefault="006F015D"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eastAsia="Times New Roman" w:hAnsi="Times New Roman" w:cs="Times New Roman"/>
          <w:b/>
          <w:sz w:val="28"/>
          <w:szCs w:val="28"/>
          <w:lang w:val="ru-RU"/>
        </w:rPr>
        <w:t>Практическое занятие №</w:t>
      </w:r>
      <w:r w:rsidR="00EB3365">
        <w:rPr>
          <w:rFonts w:ascii="Times New Roman" w:eastAsia="Times New Roman" w:hAnsi="Times New Roman" w:cs="Times New Roman"/>
          <w:b/>
          <w:sz w:val="28"/>
          <w:szCs w:val="28"/>
          <w:lang w:val="ru-RU"/>
        </w:rPr>
        <w:t xml:space="preserve"> </w:t>
      </w:r>
      <w:r w:rsidRPr="00882987">
        <w:rPr>
          <w:rFonts w:ascii="Times New Roman" w:eastAsia="Times New Roman" w:hAnsi="Times New Roman" w:cs="Times New Roman"/>
          <w:b/>
          <w:sz w:val="28"/>
          <w:szCs w:val="28"/>
          <w:lang w:val="ru-RU"/>
        </w:rPr>
        <w:t xml:space="preserve">1. </w:t>
      </w:r>
    </w:p>
    <w:p w:rsidR="006F015D" w:rsidRPr="00882987" w:rsidRDefault="006F015D" w:rsidP="00882987">
      <w:pPr>
        <w:pStyle w:val="TableParagraph"/>
        <w:tabs>
          <w:tab w:val="left" w:pos="0"/>
        </w:tabs>
        <w:ind w:firstLine="709"/>
        <w:jc w:val="both"/>
        <w:rPr>
          <w:rFonts w:ascii="Times New Roman" w:eastAsia="Times New Roman" w:hAnsi="Times New Roman" w:cs="Times New Roman"/>
          <w:sz w:val="28"/>
          <w:szCs w:val="28"/>
          <w:lang w:val="ru-RU"/>
        </w:rPr>
      </w:pPr>
      <w:r w:rsidRPr="00882987">
        <w:rPr>
          <w:rFonts w:ascii="Times New Roman" w:eastAsia="Times New Roman" w:hAnsi="Times New Roman" w:cs="Times New Roman"/>
          <w:sz w:val="28"/>
          <w:szCs w:val="28"/>
          <w:lang w:val="ru-RU"/>
        </w:rPr>
        <w:t>Расчет показателей качества и эффективности транспортной логистики</w:t>
      </w:r>
    </w:p>
    <w:p w:rsidR="00882987" w:rsidRPr="00882987" w:rsidRDefault="00882987" w:rsidP="00882987">
      <w:pPr>
        <w:pStyle w:val="TableParagraph"/>
        <w:tabs>
          <w:tab w:val="left" w:pos="0"/>
        </w:tabs>
        <w:ind w:firstLine="709"/>
        <w:jc w:val="both"/>
        <w:rPr>
          <w:rFonts w:ascii="Times New Roman" w:eastAsia="Times New Roman" w:hAnsi="Times New Roman" w:cs="Times New Roman"/>
          <w:b/>
          <w:sz w:val="28"/>
          <w:szCs w:val="28"/>
          <w:lang w:val="ru-RU"/>
        </w:rPr>
      </w:pPr>
    </w:p>
    <w:p w:rsidR="00566F0D" w:rsidRPr="00882987" w:rsidRDefault="00566F0D"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eastAsia="Times New Roman" w:hAnsi="Times New Roman" w:cs="Times New Roman"/>
          <w:b/>
          <w:sz w:val="28"/>
          <w:szCs w:val="28"/>
          <w:lang w:val="ru-RU"/>
        </w:rPr>
        <w:t>Тема 1.3. Построение транспортных логистических цепей</w:t>
      </w:r>
    </w:p>
    <w:p w:rsidR="00566F0D" w:rsidRPr="00882987" w:rsidRDefault="00566F0D"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eastAsia="Times New Roman" w:hAnsi="Times New Roman" w:cs="Times New Roman"/>
          <w:b/>
          <w:sz w:val="28"/>
          <w:szCs w:val="28"/>
          <w:lang w:val="ru-RU"/>
        </w:rPr>
        <w:t>Практическое занятие №</w:t>
      </w:r>
      <w:r w:rsidR="00EB3365">
        <w:rPr>
          <w:rFonts w:ascii="Times New Roman" w:eastAsia="Times New Roman" w:hAnsi="Times New Roman" w:cs="Times New Roman"/>
          <w:b/>
          <w:sz w:val="28"/>
          <w:szCs w:val="28"/>
          <w:lang w:val="ru-RU"/>
        </w:rPr>
        <w:t xml:space="preserve"> </w:t>
      </w:r>
      <w:r w:rsidR="006F015D" w:rsidRPr="00882987">
        <w:rPr>
          <w:rFonts w:ascii="Times New Roman" w:eastAsia="Times New Roman" w:hAnsi="Times New Roman" w:cs="Times New Roman"/>
          <w:b/>
          <w:sz w:val="28"/>
          <w:szCs w:val="28"/>
          <w:lang w:val="ru-RU"/>
        </w:rPr>
        <w:t>2</w:t>
      </w:r>
      <w:r w:rsidR="00882987" w:rsidRPr="00882987">
        <w:rPr>
          <w:rFonts w:ascii="Times New Roman" w:eastAsia="Times New Roman" w:hAnsi="Times New Roman" w:cs="Times New Roman"/>
          <w:b/>
          <w:sz w:val="28"/>
          <w:szCs w:val="28"/>
          <w:lang w:val="ru-RU"/>
        </w:rPr>
        <w:t>.</w:t>
      </w:r>
    </w:p>
    <w:p w:rsidR="00566F0D" w:rsidRPr="00882987" w:rsidRDefault="00566F0D" w:rsidP="00882987">
      <w:pPr>
        <w:pStyle w:val="TableParagraph"/>
        <w:tabs>
          <w:tab w:val="left" w:pos="0"/>
        </w:tabs>
        <w:ind w:firstLine="709"/>
        <w:jc w:val="both"/>
        <w:rPr>
          <w:rFonts w:ascii="Times New Roman" w:eastAsia="Times New Roman" w:hAnsi="Times New Roman" w:cs="Times New Roman"/>
          <w:sz w:val="28"/>
          <w:szCs w:val="28"/>
          <w:lang w:val="ru-RU"/>
        </w:rPr>
      </w:pPr>
      <w:r w:rsidRPr="00882987">
        <w:rPr>
          <w:rFonts w:ascii="Times New Roman" w:eastAsia="Times New Roman" w:hAnsi="Times New Roman" w:cs="Times New Roman"/>
          <w:sz w:val="28"/>
          <w:szCs w:val="28"/>
          <w:lang w:val="ru-RU"/>
        </w:rPr>
        <w:t>Оценка ускоренной доставки груза в логистической цепи: источник сырья-производство</w:t>
      </w:r>
    </w:p>
    <w:p w:rsidR="00566F0D" w:rsidRPr="00882987" w:rsidRDefault="00566F0D"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eastAsia="Times New Roman" w:hAnsi="Times New Roman" w:cs="Times New Roman"/>
          <w:b/>
          <w:sz w:val="28"/>
          <w:szCs w:val="28"/>
          <w:lang w:val="ru-RU"/>
        </w:rPr>
        <w:t>Практическое занятие №</w:t>
      </w:r>
      <w:r w:rsidR="00EB3365">
        <w:rPr>
          <w:rFonts w:ascii="Times New Roman" w:eastAsia="Times New Roman" w:hAnsi="Times New Roman" w:cs="Times New Roman"/>
          <w:b/>
          <w:sz w:val="28"/>
          <w:szCs w:val="28"/>
          <w:lang w:val="ru-RU"/>
        </w:rPr>
        <w:t xml:space="preserve"> </w:t>
      </w:r>
      <w:r w:rsidR="006F015D" w:rsidRPr="00882987">
        <w:rPr>
          <w:rFonts w:ascii="Times New Roman" w:eastAsia="Times New Roman" w:hAnsi="Times New Roman" w:cs="Times New Roman"/>
          <w:b/>
          <w:sz w:val="28"/>
          <w:szCs w:val="28"/>
          <w:lang w:val="ru-RU"/>
        </w:rPr>
        <w:t>3</w:t>
      </w:r>
      <w:r w:rsidR="00882987" w:rsidRPr="00882987">
        <w:rPr>
          <w:rFonts w:ascii="Times New Roman" w:eastAsia="Times New Roman" w:hAnsi="Times New Roman" w:cs="Times New Roman"/>
          <w:b/>
          <w:sz w:val="28"/>
          <w:szCs w:val="28"/>
          <w:lang w:val="ru-RU"/>
        </w:rPr>
        <w:t>.</w:t>
      </w:r>
    </w:p>
    <w:p w:rsidR="00566F0D" w:rsidRPr="00882987" w:rsidRDefault="00566F0D" w:rsidP="00882987">
      <w:pPr>
        <w:pStyle w:val="TableParagraph"/>
        <w:tabs>
          <w:tab w:val="left" w:pos="0"/>
        </w:tabs>
        <w:ind w:firstLine="709"/>
        <w:jc w:val="both"/>
        <w:rPr>
          <w:rFonts w:ascii="Times New Roman" w:eastAsia="Times New Roman" w:hAnsi="Times New Roman" w:cs="Times New Roman"/>
          <w:sz w:val="28"/>
          <w:szCs w:val="28"/>
          <w:lang w:val="ru-RU"/>
        </w:rPr>
      </w:pPr>
      <w:r w:rsidRPr="00882987">
        <w:rPr>
          <w:rFonts w:ascii="Times New Roman" w:eastAsia="Times New Roman" w:hAnsi="Times New Roman" w:cs="Times New Roman"/>
          <w:sz w:val="28"/>
          <w:szCs w:val="28"/>
          <w:lang w:val="ru-RU"/>
        </w:rPr>
        <w:t>Определение оптимальной партии груза в логистической цепи: производство-транспорт-потребитель</w:t>
      </w:r>
    </w:p>
    <w:p w:rsidR="00882987" w:rsidRPr="00882987" w:rsidRDefault="00882987" w:rsidP="00882987">
      <w:pPr>
        <w:pStyle w:val="TableParagraph"/>
        <w:tabs>
          <w:tab w:val="left" w:pos="0"/>
        </w:tabs>
        <w:ind w:firstLine="709"/>
        <w:jc w:val="both"/>
        <w:rPr>
          <w:rFonts w:ascii="Times New Roman" w:eastAsia="Times New Roman" w:hAnsi="Times New Roman" w:cs="Times New Roman"/>
          <w:b/>
          <w:sz w:val="28"/>
          <w:szCs w:val="28"/>
          <w:lang w:val="ru-RU"/>
        </w:rPr>
      </w:pPr>
    </w:p>
    <w:p w:rsidR="00566F0D" w:rsidRPr="00882987" w:rsidRDefault="00566F0D"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eastAsia="Times New Roman" w:hAnsi="Times New Roman" w:cs="Times New Roman"/>
          <w:b/>
          <w:sz w:val="28"/>
          <w:szCs w:val="28"/>
          <w:lang w:val="ru-RU"/>
        </w:rPr>
        <w:t>Тема 1.4. Склады в логистических системах</w:t>
      </w:r>
    </w:p>
    <w:p w:rsidR="00566F0D" w:rsidRPr="00882987" w:rsidRDefault="00566F0D"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eastAsia="Times New Roman" w:hAnsi="Times New Roman" w:cs="Times New Roman"/>
          <w:b/>
          <w:sz w:val="28"/>
          <w:szCs w:val="28"/>
          <w:lang w:val="ru-RU"/>
        </w:rPr>
        <w:t>Практическое занятие №</w:t>
      </w:r>
      <w:r w:rsidR="00EB3365">
        <w:rPr>
          <w:rFonts w:ascii="Times New Roman" w:eastAsia="Times New Roman" w:hAnsi="Times New Roman" w:cs="Times New Roman"/>
          <w:b/>
          <w:sz w:val="28"/>
          <w:szCs w:val="28"/>
          <w:lang w:val="ru-RU"/>
        </w:rPr>
        <w:t xml:space="preserve"> </w:t>
      </w:r>
      <w:r w:rsidR="00882987" w:rsidRPr="00882987">
        <w:rPr>
          <w:rFonts w:ascii="Times New Roman" w:eastAsia="Times New Roman" w:hAnsi="Times New Roman" w:cs="Times New Roman"/>
          <w:b/>
          <w:sz w:val="28"/>
          <w:szCs w:val="28"/>
          <w:lang w:val="ru-RU"/>
        </w:rPr>
        <w:t>4.</w:t>
      </w:r>
    </w:p>
    <w:p w:rsidR="00566F0D" w:rsidRPr="00882987" w:rsidRDefault="00566F0D" w:rsidP="00882987">
      <w:pPr>
        <w:pStyle w:val="TableParagraph"/>
        <w:tabs>
          <w:tab w:val="left" w:pos="0"/>
        </w:tabs>
        <w:ind w:firstLine="709"/>
        <w:jc w:val="both"/>
        <w:rPr>
          <w:rFonts w:ascii="Times New Roman" w:eastAsia="Times New Roman" w:hAnsi="Times New Roman" w:cs="Times New Roman"/>
          <w:sz w:val="28"/>
          <w:szCs w:val="28"/>
          <w:lang w:val="ru-RU"/>
        </w:rPr>
      </w:pPr>
      <w:r w:rsidRPr="00882987">
        <w:rPr>
          <w:rFonts w:ascii="Times New Roman" w:eastAsia="Times New Roman" w:hAnsi="Times New Roman" w:cs="Times New Roman"/>
          <w:sz w:val="28"/>
          <w:szCs w:val="28"/>
          <w:lang w:val="ru-RU"/>
        </w:rPr>
        <w:t>Определение оптимального места расположения склада на заданном полигоне</w:t>
      </w:r>
    </w:p>
    <w:p w:rsidR="00566F0D" w:rsidRPr="00882987" w:rsidRDefault="00566F0D"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eastAsia="Times New Roman" w:hAnsi="Times New Roman" w:cs="Times New Roman"/>
          <w:b/>
          <w:sz w:val="28"/>
          <w:szCs w:val="28"/>
          <w:lang w:val="ru-RU"/>
        </w:rPr>
        <w:t>Практическое занятие №</w:t>
      </w:r>
      <w:r w:rsidR="00EB3365">
        <w:rPr>
          <w:rFonts w:ascii="Times New Roman" w:eastAsia="Times New Roman" w:hAnsi="Times New Roman" w:cs="Times New Roman"/>
          <w:b/>
          <w:sz w:val="28"/>
          <w:szCs w:val="28"/>
          <w:lang w:val="ru-RU"/>
        </w:rPr>
        <w:t xml:space="preserve"> </w:t>
      </w:r>
      <w:r w:rsidR="00882987" w:rsidRPr="00882987">
        <w:rPr>
          <w:rFonts w:ascii="Times New Roman" w:eastAsia="Times New Roman" w:hAnsi="Times New Roman" w:cs="Times New Roman"/>
          <w:b/>
          <w:sz w:val="28"/>
          <w:szCs w:val="28"/>
          <w:lang w:val="ru-RU"/>
        </w:rPr>
        <w:t>5.</w:t>
      </w:r>
    </w:p>
    <w:p w:rsidR="00566F0D" w:rsidRPr="00882987" w:rsidRDefault="00566F0D" w:rsidP="00882987">
      <w:pPr>
        <w:pStyle w:val="TableParagraph"/>
        <w:tabs>
          <w:tab w:val="left" w:pos="0"/>
        </w:tabs>
        <w:ind w:firstLine="709"/>
        <w:jc w:val="both"/>
        <w:rPr>
          <w:rFonts w:ascii="Times New Roman" w:eastAsia="Times New Roman" w:hAnsi="Times New Roman" w:cs="Times New Roman"/>
          <w:sz w:val="28"/>
          <w:szCs w:val="28"/>
          <w:lang w:val="ru-RU"/>
        </w:rPr>
      </w:pPr>
      <w:r w:rsidRPr="00882987">
        <w:rPr>
          <w:rFonts w:ascii="Times New Roman" w:eastAsia="Times New Roman" w:hAnsi="Times New Roman" w:cs="Times New Roman"/>
          <w:sz w:val="28"/>
          <w:szCs w:val="28"/>
          <w:lang w:val="ru-RU"/>
        </w:rPr>
        <w:t>Планирование рейса автомобиля (маневрового локомотива, погрузчика, стеллажного штабелера) по заданию преподавателя</w:t>
      </w:r>
    </w:p>
    <w:p w:rsidR="00566F0D" w:rsidRPr="00882987" w:rsidRDefault="00566F0D" w:rsidP="00882987">
      <w:pPr>
        <w:pStyle w:val="TableParagraph"/>
        <w:tabs>
          <w:tab w:val="left" w:pos="0"/>
        </w:tabs>
        <w:ind w:firstLine="709"/>
        <w:jc w:val="both"/>
        <w:rPr>
          <w:rFonts w:ascii="Times New Roman" w:eastAsia="Times New Roman" w:hAnsi="Times New Roman" w:cs="Times New Roman"/>
          <w:sz w:val="28"/>
          <w:szCs w:val="28"/>
          <w:lang w:val="ru-RU"/>
        </w:rPr>
      </w:pPr>
    </w:p>
    <w:p w:rsidR="00566F0D" w:rsidRPr="00882987" w:rsidRDefault="00566F0D"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eastAsia="Times New Roman" w:hAnsi="Times New Roman" w:cs="Times New Roman"/>
          <w:b/>
          <w:sz w:val="28"/>
          <w:szCs w:val="28"/>
          <w:lang w:val="ru-RU"/>
        </w:rPr>
        <w:t>Тема 1.7. Запасы материальных ресурсов и их оптимизация</w:t>
      </w:r>
    </w:p>
    <w:p w:rsidR="00566F0D" w:rsidRPr="00882987" w:rsidRDefault="00566F0D" w:rsidP="00882987">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eastAsia="Times New Roman" w:hAnsi="Times New Roman" w:cs="Times New Roman"/>
          <w:b/>
          <w:sz w:val="28"/>
          <w:szCs w:val="28"/>
          <w:lang w:val="ru-RU"/>
        </w:rPr>
        <w:t>Практическое занятие №</w:t>
      </w:r>
      <w:r w:rsidR="00EB3365">
        <w:rPr>
          <w:rFonts w:ascii="Times New Roman" w:eastAsia="Times New Roman" w:hAnsi="Times New Roman" w:cs="Times New Roman"/>
          <w:b/>
          <w:sz w:val="28"/>
          <w:szCs w:val="28"/>
          <w:lang w:val="ru-RU"/>
        </w:rPr>
        <w:t xml:space="preserve"> </w:t>
      </w:r>
      <w:r w:rsidR="00882987" w:rsidRPr="00882987">
        <w:rPr>
          <w:rFonts w:ascii="Times New Roman" w:eastAsia="Times New Roman" w:hAnsi="Times New Roman" w:cs="Times New Roman"/>
          <w:b/>
          <w:sz w:val="28"/>
          <w:szCs w:val="28"/>
          <w:lang w:val="ru-RU"/>
        </w:rPr>
        <w:t>6.</w:t>
      </w:r>
    </w:p>
    <w:p w:rsidR="00566F0D" w:rsidRPr="00882987" w:rsidRDefault="00882987" w:rsidP="00882987">
      <w:pPr>
        <w:pStyle w:val="TableParagraph"/>
        <w:tabs>
          <w:tab w:val="left" w:pos="0"/>
        </w:tabs>
        <w:ind w:firstLine="709"/>
        <w:jc w:val="both"/>
        <w:rPr>
          <w:rFonts w:ascii="Times New Roman" w:eastAsia="Times New Roman" w:hAnsi="Times New Roman" w:cs="Times New Roman"/>
          <w:sz w:val="28"/>
          <w:szCs w:val="28"/>
          <w:lang w:val="ru-RU"/>
        </w:rPr>
      </w:pPr>
      <w:r w:rsidRPr="00882987">
        <w:rPr>
          <w:rFonts w:ascii="Times New Roman" w:eastAsia="Times New Roman" w:hAnsi="Times New Roman" w:cs="Times New Roman"/>
          <w:color w:val="000000"/>
          <w:sz w:val="28"/>
          <w:szCs w:val="28"/>
          <w:lang w:val="ru-RU"/>
        </w:rPr>
        <w:t>Разработка предложений по оптимизации материальных запасов на предприятиях железнодорожного транспорта</w:t>
      </w:r>
    </w:p>
    <w:p w:rsidR="00566F0D" w:rsidRDefault="00566F0D" w:rsidP="00CB50FC">
      <w:pPr>
        <w:tabs>
          <w:tab w:val="left" w:pos="0"/>
        </w:tabs>
        <w:spacing w:after="0" w:line="240" w:lineRule="auto"/>
        <w:ind w:firstLine="709"/>
        <w:rPr>
          <w:rFonts w:ascii="Times New Roman" w:hAnsi="Times New Roman" w:cs="Times New Roman"/>
          <w:b/>
          <w:sz w:val="28"/>
          <w:szCs w:val="28"/>
        </w:rPr>
      </w:pPr>
    </w:p>
    <w:p w:rsidR="00EB3365" w:rsidRPr="002A6AED" w:rsidRDefault="00EB3365" w:rsidP="00EB3365">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2A6AED">
        <w:rPr>
          <w:rStyle w:val="10pt"/>
          <w:rFonts w:eastAsiaTheme="majorEastAsia"/>
          <w:b/>
          <w:sz w:val="28"/>
          <w:szCs w:val="28"/>
        </w:rPr>
        <w:t xml:space="preserve">Тема </w:t>
      </w:r>
      <w:r>
        <w:rPr>
          <w:rStyle w:val="10pt"/>
          <w:rFonts w:eastAsiaTheme="majorEastAsia"/>
          <w:b/>
          <w:sz w:val="28"/>
          <w:szCs w:val="28"/>
        </w:rPr>
        <w:t>1.9</w:t>
      </w:r>
      <w:r w:rsidRPr="002A6AED">
        <w:rPr>
          <w:rStyle w:val="10pt"/>
          <w:rFonts w:eastAsiaTheme="majorEastAsia"/>
          <w:b/>
          <w:sz w:val="28"/>
          <w:szCs w:val="28"/>
        </w:rPr>
        <w:t>. Общие сведения о коммерческой деятельности железно</w:t>
      </w:r>
      <w:r w:rsidRPr="002A6AED">
        <w:rPr>
          <w:rStyle w:val="10pt"/>
          <w:rFonts w:eastAsiaTheme="majorEastAsia"/>
          <w:b/>
          <w:sz w:val="28"/>
          <w:szCs w:val="28"/>
        </w:rPr>
        <w:softHyphen/>
        <w:t>дорожного транспорта</w:t>
      </w:r>
    </w:p>
    <w:p w:rsidR="00EB3365" w:rsidRPr="0014146B" w:rsidRDefault="00EB3365" w:rsidP="00EB3365">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w:t>
      </w:r>
      <w:r>
        <w:rPr>
          <w:rFonts w:ascii="Times New Roman" w:hAnsi="Times New Roman" w:cs="Times New Roman"/>
          <w:b/>
          <w:bCs/>
          <w:spacing w:val="-4"/>
          <w:sz w:val="28"/>
          <w:szCs w:val="28"/>
        </w:rPr>
        <w:t xml:space="preserve"> 7.</w:t>
      </w:r>
    </w:p>
    <w:p w:rsidR="00EB3365" w:rsidRPr="0014146B" w:rsidRDefault="00EB3365" w:rsidP="00EB3365">
      <w:pPr>
        <w:tabs>
          <w:tab w:val="left" w:pos="0"/>
          <w:tab w:val="left" w:pos="2599"/>
        </w:tabs>
        <w:spacing w:after="0" w:line="240" w:lineRule="auto"/>
        <w:ind w:firstLine="709"/>
        <w:jc w:val="both"/>
        <w:rPr>
          <w:rFonts w:ascii="Times New Roman" w:hAnsi="Times New Roman" w:cs="Times New Roman"/>
          <w:sz w:val="28"/>
          <w:szCs w:val="28"/>
        </w:rPr>
      </w:pPr>
      <w:r w:rsidRPr="0014146B">
        <w:rPr>
          <w:rStyle w:val="10pt"/>
          <w:rFonts w:eastAsiaTheme="majorEastAsia"/>
          <w:sz w:val="28"/>
          <w:szCs w:val="28"/>
        </w:rPr>
        <w:t>Определение коммерческой характеристики железнодорожных станций</w:t>
      </w:r>
    </w:p>
    <w:p w:rsidR="00EB3365" w:rsidRPr="0014146B" w:rsidRDefault="00EB3365" w:rsidP="00EB3365">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w:t>
      </w:r>
      <w:r>
        <w:rPr>
          <w:rFonts w:ascii="Times New Roman" w:hAnsi="Times New Roman" w:cs="Times New Roman"/>
          <w:b/>
          <w:bCs/>
          <w:spacing w:val="-4"/>
          <w:sz w:val="28"/>
          <w:szCs w:val="28"/>
        </w:rPr>
        <w:t xml:space="preserve"> 8.</w:t>
      </w:r>
    </w:p>
    <w:p w:rsidR="00EB3365" w:rsidRPr="0014146B" w:rsidRDefault="00EB3365" w:rsidP="00EB3365">
      <w:pPr>
        <w:tabs>
          <w:tab w:val="left" w:pos="0"/>
          <w:tab w:val="left" w:pos="2599"/>
        </w:tabs>
        <w:spacing w:after="0" w:line="240" w:lineRule="auto"/>
        <w:ind w:firstLine="709"/>
        <w:jc w:val="both"/>
        <w:rPr>
          <w:rFonts w:ascii="Times New Roman" w:hAnsi="Times New Roman" w:cs="Times New Roman"/>
          <w:sz w:val="28"/>
          <w:szCs w:val="28"/>
        </w:rPr>
      </w:pPr>
      <w:r w:rsidRPr="0014146B">
        <w:rPr>
          <w:rStyle w:val="10pt"/>
          <w:rFonts w:eastAsiaTheme="majorEastAsia"/>
          <w:sz w:val="28"/>
          <w:szCs w:val="28"/>
        </w:rPr>
        <w:t>Составление заявки на перевозку грузов</w:t>
      </w:r>
    </w:p>
    <w:p w:rsidR="00EB3365" w:rsidRPr="0014146B" w:rsidRDefault="00EB3365" w:rsidP="00EB3365">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w:t>
      </w:r>
      <w:r>
        <w:rPr>
          <w:rFonts w:ascii="Times New Roman" w:hAnsi="Times New Roman" w:cs="Times New Roman"/>
          <w:b/>
          <w:bCs/>
          <w:spacing w:val="-4"/>
          <w:sz w:val="28"/>
          <w:szCs w:val="28"/>
        </w:rPr>
        <w:t xml:space="preserve"> 9.</w:t>
      </w:r>
    </w:p>
    <w:p w:rsidR="00EB3365" w:rsidRPr="0014146B" w:rsidRDefault="00EB3365" w:rsidP="00EB3365">
      <w:pPr>
        <w:tabs>
          <w:tab w:val="left" w:pos="0"/>
          <w:tab w:val="left" w:pos="2599"/>
        </w:tabs>
        <w:spacing w:after="0" w:line="240" w:lineRule="auto"/>
        <w:ind w:firstLine="709"/>
        <w:jc w:val="both"/>
        <w:rPr>
          <w:rFonts w:ascii="Times New Roman" w:hAnsi="Times New Roman" w:cs="Times New Roman"/>
          <w:sz w:val="28"/>
          <w:szCs w:val="28"/>
        </w:rPr>
      </w:pPr>
      <w:r w:rsidRPr="0014146B">
        <w:rPr>
          <w:rStyle w:val="10pt"/>
          <w:rFonts w:eastAsiaTheme="majorEastAsia"/>
          <w:sz w:val="28"/>
          <w:szCs w:val="28"/>
        </w:rPr>
        <w:t>Учет выполнения заявки на перевозку грузов</w:t>
      </w:r>
    </w:p>
    <w:p w:rsidR="00EB3365" w:rsidRPr="0014146B" w:rsidRDefault="00EB3365" w:rsidP="00EB3365">
      <w:pPr>
        <w:shd w:val="clear" w:color="auto" w:fill="FFFFFF"/>
        <w:tabs>
          <w:tab w:val="left" w:pos="0"/>
          <w:tab w:val="left" w:pos="2599"/>
        </w:tabs>
        <w:spacing w:after="0" w:line="240" w:lineRule="auto"/>
        <w:ind w:firstLine="709"/>
        <w:jc w:val="both"/>
        <w:rPr>
          <w:rStyle w:val="10pt"/>
          <w:rFonts w:eastAsiaTheme="majorEastAsia"/>
          <w:b/>
          <w:bCs/>
          <w:sz w:val="28"/>
          <w:szCs w:val="28"/>
        </w:rPr>
      </w:pPr>
    </w:p>
    <w:p w:rsidR="00EB3365" w:rsidRPr="002A6AED" w:rsidRDefault="00EB3365" w:rsidP="00EB3365">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2A6AED">
        <w:rPr>
          <w:rStyle w:val="10pt"/>
          <w:rFonts w:eastAsiaTheme="majorEastAsia"/>
          <w:b/>
          <w:sz w:val="28"/>
          <w:szCs w:val="28"/>
        </w:rPr>
        <w:t xml:space="preserve">Тема </w:t>
      </w:r>
      <w:r>
        <w:rPr>
          <w:rStyle w:val="10pt"/>
          <w:rFonts w:eastAsiaTheme="majorEastAsia"/>
          <w:b/>
          <w:sz w:val="28"/>
          <w:szCs w:val="28"/>
        </w:rPr>
        <w:t>1.10</w:t>
      </w:r>
      <w:r w:rsidRPr="002A6AED">
        <w:rPr>
          <w:rStyle w:val="10pt"/>
          <w:rFonts w:eastAsiaTheme="majorEastAsia"/>
          <w:b/>
          <w:sz w:val="28"/>
          <w:szCs w:val="28"/>
        </w:rPr>
        <w:t>. Технология перевозок грузов</w:t>
      </w:r>
    </w:p>
    <w:p w:rsidR="00EB3365" w:rsidRPr="0014146B" w:rsidRDefault="00EB3365" w:rsidP="00EB3365">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w:t>
      </w:r>
      <w:r>
        <w:rPr>
          <w:rFonts w:ascii="Times New Roman" w:hAnsi="Times New Roman" w:cs="Times New Roman"/>
          <w:b/>
          <w:bCs/>
          <w:spacing w:val="-4"/>
          <w:sz w:val="28"/>
          <w:szCs w:val="28"/>
        </w:rPr>
        <w:t xml:space="preserve"> 10.</w:t>
      </w:r>
    </w:p>
    <w:p w:rsidR="00EB3365" w:rsidRPr="0014146B" w:rsidRDefault="00EB3365" w:rsidP="00EB3365">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14146B">
        <w:rPr>
          <w:rStyle w:val="10pt"/>
          <w:rFonts w:eastAsiaTheme="majorEastAsia"/>
          <w:sz w:val="28"/>
          <w:szCs w:val="28"/>
        </w:rPr>
        <w:t>Маркировка грузового места</w:t>
      </w:r>
    </w:p>
    <w:p w:rsidR="00EB3365" w:rsidRPr="0014146B" w:rsidRDefault="00EB3365" w:rsidP="00EB3365">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w:t>
      </w:r>
      <w:r>
        <w:rPr>
          <w:rFonts w:ascii="Times New Roman" w:hAnsi="Times New Roman" w:cs="Times New Roman"/>
          <w:b/>
          <w:bCs/>
          <w:spacing w:val="-4"/>
          <w:sz w:val="28"/>
          <w:szCs w:val="28"/>
        </w:rPr>
        <w:t xml:space="preserve"> 11.</w:t>
      </w:r>
    </w:p>
    <w:p w:rsidR="00EB3365" w:rsidRPr="0014146B" w:rsidRDefault="00EB3365" w:rsidP="00EB3365">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14146B">
        <w:rPr>
          <w:rStyle w:val="10pt"/>
          <w:rFonts w:eastAsiaTheme="majorEastAsia"/>
          <w:sz w:val="28"/>
          <w:szCs w:val="28"/>
        </w:rPr>
        <w:t>Определение сроков доставки грузов и порожних вагонов</w:t>
      </w:r>
    </w:p>
    <w:p w:rsidR="00EB3365" w:rsidRPr="0014146B" w:rsidRDefault="00EB3365" w:rsidP="00EB3365">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w:t>
      </w:r>
      <w:r>
        <w:rPr>
          <w:rFonts w:ascii="Times New Roman" w:hAnsi="Times New Roman" w:cs="Times New Roman"/>
          <w:b/>
          <w:bCs/>
          <w:spacing w:val="-4"/>
          <w:sz w:val="28"/>
          <w:szCs w:val="28"/>
        </w:rPr>
        <w:t xml:space="preserve"> 12.</w:t>
      </w:r>
    </w:p>
    <w:p w:rsidR="00EB3365" w:rsidRPr="0014146B" w:rsidRDefault="00EB3365" w:rsidP="00EB3365">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14146B">
        <w:rPr>
          <w:rStyle w:val="10pt"/>
          <w:rFonts w:eastAsiaTheme="majorEastAsia"/>
          <w:sz w:val="28"/>
          <w:szCs w:val="28"/>
        </w:rPr>
        <w:t>Оформление перевозочных документов при приеме груза к перевозке</w:t>
      </w:r>
    </w:p>
    <w:p w:rsidR="00EB3365" w:rsidRPr="0014146B" w:rsidRDefault="00EB3365" w:rsidP="00EB3365">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lastRenderedPageBreak/>
        <w:t>Практическое занятие №</w:t>
      </w:r>
      <w:r>
        <w:rPr>
          <w:rFonts w:ascii="Times New Roman" w:hAnsi="Times New Roman" w:cs="Times New Roman"/>
          <w:b/>
          <w:bCs/>
          <w:spacing w:val="-4"/>
          <w:sz w:val="28"/>
          <w:szCs w:val="28"/>
        </w:rPr>
        <w:t xml:space="preserve"> 13.</w:t>
      </w:r>
    </w:p>
    <w:p w:rsidR="00EB3365" w:rsidRPr="0014146B" w:rsidRDefault="00EB3365" w:rsidP="00EB3365">
      <w:pPr>
        <w:shd w:val="clear" w:color="auto" w:fill="FFFFFF"/>
        <w:tabs>
          <w:tab w:val="left" w:pos="0"/>
          <w:tab w:val="left" w:pos="2599"/>
        </w:tabs>
        <w:spacing w:after="0" w:line="240" w:lineRule="auto"/>
        <w:ind w:firstLine="709"/>
        <w:jc w:val="both"/>
        <w:rPr>
          <w:rFonts w:ascii="Times New Roman" w:hAnsi="Times New Roman" w:cs="Times New Roman"/>
          <w:b/>
          <w:bCs/>
          <w:sz w:val="28"/>
          <w:szCs w:val="28"/>
        </w:rPr>
      </w:pPr>
      <w:r w:rsidRPr="0014146B">
        <w:rPr>
          <w:rStyle w:val="10pt"/>
          <w:rFonts w:eastAsiaTheme="majorEastAsia"/>
          <w:sz w:val="28"/>
          <w:szCs w:val="28"/>
        </w:rPr>
        <w:t>Составление вагонного листа на повагонную отправку. Заполнение книги формы ВУ-14</w:t>
      </w:r>
    </w:p>
    <w:p w:rsidR="00EB3365" w:rsidRPr="0014146B" w:rsidRDefault="00EB3365" w:rsidP="00EB3365">
      <w:pPr>
        <w:shd w:val="clear" w:color="auto" w:fill="FFFFFF"/>
        <w:tabs>
          <w:tab w:val="left" w:pos="0"/>
          <w:tab w:val="left" w:pos="2599"/>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w:t>
      </w:r>
      <w:r>
        <w:rPr>
          <w:rFonts w:ascii="Times New Roman" w:hAnsi="Times New Roman" w:cs="Times New Roman"/>
          <w:b/>
          <w:bCs/>
          <w:spacing w:val="-4"/>
          <w:sz w:val="28"/>
          <w:szCs w:val="28"/>
        </w:rPr>
        <w:t xml:space="preserve"> 14</w:t>
      </w:r>
      <w:r w:rsidRPr="0014146B">
        <w:rPr>
          <w:rFonts w:ascii="Times New Roman" w:hAnsi="Times New Roman" w:cs="Times New Roman"/>
          <w:b/>
          <w:bCs/>
          <w:spacing w:val="-4"/>
          <w:sz w:val="28"/>
          <w:szCs w:val="28"/>
        </w:rPr>
        <w:t xml:space="preserve">. </w:t>
      </w:r>
    </w:p>
    <w:p w:rsidR="00EB3365" w:rsidRPr="0014146B" w:rsidRDefault="00EB3365" w:rsidP="00EB3365">
      <w:pPr>
        <w:shd w:val="clear" w:color="auto" w:fill="FFFFFF"/>
        <w:tabs>
          <w:tab w:val="left" w:pos="0"/>
          <w:tab w:val="left" w:pos="2599"/>
        </w:tabs>
        <w:spacing w:after="0" w:line="240" w:lineRule="auto"/>
        <w:ind w:firstLine="709"/>
        <w:jc w:val="both"/>
        <w:rPr>
          <w:rFonts w:ascii="Times New Roman" w:hAnsi="Times New Roman" w:cs="Times New Roman"/>
          <w:bCs/>
          <w:sz w:val="28"/>
          <w:szCs w:val="28"/>
        </w:rPr>
      </w:pPr>
      <w:r w:rsidRPr="0014146B">
        <w:rPr>
          <w:rFonts w:ascii="Times New Roman" w:hAnsi="Times New Roman" w:cs="Times New Roman"/>
          <w:bCs/>
          <w:spacing w:val="-4"/>
          <w:sz w:val="28"/>
          <w:szCs w:val="28"/>
        </w:rPr>
        <w:t>Определение платы за пользование вагонами перевозчика и за нахождение собственных вагонов на железнодорожных путях общего пользования</w:t>
      </w:r>
    </w:p>
    <w:p w:rsidR="00EB3365" w:rsidRPr="0014146B" w:rsidRDefault="00EB3365" w:rsidP="00EB3365">
      <w:pPr>
        <w:shd w:val="clear" w:color="auto" w:fill="FFFFFF"/>
        <w:tabs>
          <w:tab w:val="left" w:pos="0"/>
          <w:tab w:val="left" w:pos="2599"/>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w:t>
      </w:r>
      <w:r>
        <w:rPr>
          <w:rFonts w:ascii="Times New Roman" w:hAnsi="Times New Roman" w:cs="Times New Roman"/>
          <w:b/>
          <w:bCs/>
          <w:spacing w:val="-4"/>
          <w:sz w:val="28"/>
          <w:szCs w:val="28"/>
        </w:rPr>
        <w:t xml:space="preserve"> 15</w:t>
      </w:r>
      <w:r w:rsidRPr="0014146B">
        <w:rPr>
          <w:rFonts w:ascii="Times New Roman" w:hAnsi="Times New Roman" w:cs="Times New Roman"/>
          <w:b/>
          <w:bCs/>
          <w:spacing w:val="-4"/>
          <w:sz w:val="28"/>
          <w:szCs w:val="28"/>
        </w:rPr>
        <w:t xml:space="preserve">. </w:t>
      </w:r>
    </w:p>
    <w:p w:rsidR="00EB3365" w:rsidRPr="0014146B" w:rsidRDefault="00EB3365" w:rsidP="00EB3365">
      <w:pPr>
        <w:shd w:val="clear" w:color="auto" w:fill="FFFFFF"/>
        <w:tabs>
          <w:tab w:val="left" w:pos="0"/>
          <w:tab w:val="left" w:pos="2599"/>
        </w:tabs>
        <w:spacing w:after="0" w:line="240" w:lineRule="auto"/>
        <w:ind w:firstLine="709"/>
        <w:jc w:val="both"/>
        <w:rPr>
          <w:rFonts w:ascii="Times New Roman" w:hAnsi="Times New Roman" w:cs="Times New Roman"/>
          <w:bCs/>
          <w:sz w:val="28"/>
          <w:szCs w:val="28"/>
        </w:rPr>
      </w:pPr>
      <w:r w:rsidRPr="0014146B">
        <w:rPr>
          <w:rFonts w:ascii="Times New Roman" w:hAnsi="Times New Roman" w:cs="Times New Roman"/>
          <w:bCs/>
          <w:spacing w:val="-4"/>
          <w:sz w:val="28"/>
          <w:szCs w:val="28"/>
        </w:rPr>
        <w:t>Организация выполнения погрузо-разгрузочных работ на местах общего пользования в соответствии с требованиями нормативно-технической документации</w:t>
      </w:r>
    </w:p>
    <w:p w:rsidR="00EB3365" w:rsidRPr="0014146B" w:rsidRDefault="00EB3365" w:rsidP="00EB3365">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w:t>
      </w:r>
      <w:r>
        <w:rPr>
          <w:rFonts w:ascii="Times New Roman" w:hAnsi="Times New Roman" w:cs="Times New Roman"/>
          <w:b/>
          <w:bCs/>
          <w:spacing w:val="-4"/>
          <w:sz w:val="28"/>
          <w:szCs w:val="28"/>
        </w:rPr>
        <w:t xml:space="preserve"> 16.</w:t>
      </w:r>
    </w:p>
    <w:p w:rsidR="00EB3365" w:rsidRPr="0014146B" w:rsidRDefault="00EB3365" w:rsidP="00EB3365">
      <w:pPr>
        <w:tabs>
          <w:tab w:val="left" w:pos="0"/>
          <w:tab w:val="left" w:pos="2599"/>
        </w:tabs>
        <w:spacing w:after="0" w:line="240" w:lineRule="auto"/>
        <w:ind w:firstLine="709"/>
        <w:jc w:val="both"/>
        <w:rPr>
          <w:rFonts w:ascii="Times New Roman" w:hAnsi="Times New Roman" w:cs="Times New Roman"/>
          <w:sz w:val="28"/>
          <w:szCs w:val="28"/>
        </w:rPr>
      </w:pPr>
      <w:r w:rsidRPr="0014146B">
        <w:rPr>
          <w:rStyle w:val="10pt"/>
          <w:rFonts w:eastAsiaTheme="majorEastAsia"/>
          <w:sz w:val="28"/>
          <w:szCs w:val="28"/>
        </w:rPr>
        <w:t>Оформление переадресовки грузов и порожних вагонов</w:t>
      </w:r>
    </w:p>
    <w:p w:rsidR="00EB3365" w:rsidRPr="0014146B" w:rsidRDefault="00EB3365" w:rsidP="00EB3365">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w:t>
      </w:r>
      <w:r>
        <w:rPr>
          <w:rFonts w:ascii="Times New Roman" w:hAnsi="Times New Roman" w:cs="Times New Roman"/>
          <w:b/>
          <w:bCs/>
          <w:spacing w:val="-4"/>
          <w:sz w:val="28"/>
          <w:szCs w:val="28"/>
        </w:rPr>
        <w:t xml:space="preserve"> 17.</w:t>
      </w:r>
    </w:p>
    <w:p w:rsidR="00EB3365" w:rsidRPr="0014146B" w:rsidRDefault="00EB3365" w:rsidP="00EB3365">
      <w:pPr>
        <w:tabs>
          <w:tab w:val="left" w:pos="0"/>
          <w:tab w:val="left" w:pos="2599"/>
        </w:tabs>
        <w:spacing w:after="0" w:line="240" w:lineRule="auto"/>
        <w:ind w:firstLine="709"/>
        <w:jc w:val="both"/>
        <w:rPr>
          <w:rFonts w:ascii="Times New Roman" w:hAnsi="Times New Roman" w:cs="Times New Roman"/>
          <w:sz w:val="28"/>
          <w:szCs w:val="28"/>
        </w:rPr>
      </w:pPr>
      <w:r w:rsidRPr="0014146B">
        <w:rPr>
          <w:rStyle w:val="10pt"/>
          <w:rFonts w:eastAsiaTheme="majorEastAsia"/>
          <w:sz w:val="28"/>
          <w:szCs w:val="28"/>
        </w:rPr>
        <w:t>Оформление досылки</w:t>
      </w:r>
      <w:r>
        <w:rPr>
          <w:rStyle w:val="10pt"/>
          <w:rFonts w:eastAsiaTheme="majorEastAsia"/>
          <w:sz w:val="28"/>
          <w:szCs w:val="28"/>
        </w:rPr>
        <w:t>.</w:t>
      </w:r>
    </w:p>
    <w:p w:rsidR="00EB3365" w:rsidRPr="0014146B" w:rsidRDefault="00EB3365" w:rsidP="00EB3365">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w:t>
      </w:r>
      <w:r>
        <w:rPr>
          <w:rFonts w:ascii="Times New Roman" w:hAnsi="Times New Roman" w:cs="Times New Roman"/>
          <w:b/>
          <w:bCs/>
          <w:spacing w:val="-4"/>
          <w:sz w:val="28"/>
          <w:szCs w:val="28"/>
        </w:rPr>
        <w:t xml:space="preserve"> 18.</w:t>
      </w:r>
    </w:p>
    <w:p w:rsidR="00EB3365" w:rsidRPr="0014146B" w:rsidRDefault="00EB3365" w:rsidP="00EB3365">
      <w:pPr>
        <w:tabs>
          <w:tab w:val="left" w:pos="0"/>
          <w:tab w:val="left" w:pos="2599"/>
        </w:tabs>
        <w:spacing w:after="0" w:line="240" w:lineRule="auto"/>
        <w:ind w:firstLine="709"/>
        <w:jc w:val="both"/>
        <w:rPr>
          <w:rFonts w:ascii="Times New Roman" w:hAnsi="Times New Roman" w:cs="Times New Roman"/>
          <w:sz w:val="28"/>
          <w:szCs w:val="28"/>
        </w:rPr>
      </w:pPr>
      <w:r w:rsidRPr="0014146B">
        <w:rPr>
          <w:rStyle w:val="10pt"/>
          <w:rFonts w:eastAsiaTheme="majorEastAsia"/>
          <w:sz w:val="28"/>
          <w:szCs w:val="28"/>
        </w:rPr>
        <w:t>Работа с классификатором коммерческих неисправностей</w:t>
      </w:r>
    </w:p>
    <w:p w:rsidR="00EB3365" w:rsidRPr="0014146B" w:rsidRDefault="00EB3365" w:rsidP="00EB3365">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w:t>
      </w:r>
      <w:r>
        <w:rPr>
          <w:rFonts w:ascii="Times New Roman" w:hAnsi="Times New Roman" w:cs="Times New Roman"/>
          <w:b/>
          <w:bCs/>
          <w:spacing w:val="-4"/>
          <w:sz w:val="28"/>
          <w:szCs w:val="28"/>
        </w:rPr>
        <w:t xml:space="preserve"> 19.</w:t>
      </w:r>
    </w:p>
    <w:p w:rsidR="00EB3365" w:rsidRPr="0014146B" w:rsidRDefault="00EB3365" w:rsidP="00EB3365">
      <w:pPr>
        <w:tabs>
          <w:tab w:val="left" w:pos="0"/>
          <w:tab w:val="left" w:pos="2599"/>
        </w:tabs>
        <w:spacing w:after="0" w:line="240" w:lineRule="auto"/>
        <w:ind w:firstLine="709"/>
        <w:jc w:val="both"/>
        <w:rPr>
          <w:rFonts w:ascii="Times New Roman" w:hAnsi="Times New Roman" w:cs="Times New Roman"/>
          <w:b/>
          <w:bCs/>
          <w:spacing w:val="-4"/>
          <w:sz w:val="28"/>
          <w:szCs w:val="28"/>
        </w:rPr>
      </w:pPr>
      <w:r w:rsidRPr="0014146B">
        <w:rPr>
          <w:rStyle w:val="10pt"/>
          <w:rFonts w:eastAsiaTheme="majorEastAsia"/>
          <w:sz w:val="28"/>
          <w:szCs w:val="28"/>
        </w:rPr>
        <w:t>Оформление документов по прибытии и выгрузке груза. Ведение Книги прибытия и Книги выгрузки</w:t>
      </w:r>
    </w:p>
    <w:p w:rsidR="00EB3365" w:rsidRPr="0014146B" w:rsidRDefault="00EB3365" w:rsidP="00EB3365">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w:t>
      </w:r>
      <w:r>
        <w:rPr>
          <w:rFonts w:ascii="Times New Roman" w:hAnsi="Times New Roman" w:cs="Times New Roman"/>
          <w:b/>
          <w:bCs/>
          <w:spacing w:val="-4"/>
          <w:sz w:val="28"/>
          <w:szCs w:val="28"/>
        </w:rPr>
        <w:t xml:space="preserve"> 20.</w:t>
      </w:r>
    </w:p>
    <w:p w:rsidR="00EB3365" w:rsidRPr="0014146B" w:rsidRDefault="00EB3365" w:rsidP="00EB3365">
      <w:pPr>
        <w:tabs>
          <w:tab w:val="left" w:pos="0"/>
          <w:tab w:val="left" w:pos="2599"/>
        </w:tabs>
        <w:spacing w:after="0" w:line="240" w:lineRule="auto"/>
        <w:ind w:firstLine="709"/>
        <w:jc w:val="both"/>
        <w:rPr>
          <w:rFonts w:ascii="Times New Roman" w:hAnsi="Times New Roman" w:cs="Times New Roman"/>
          <w:b/>
          <w:bCs/>
          <w:spacing w:val="-4"/>
          <w:sz w:val="28"/>
          <w:szCs w:val="28"/>
        </w:rPr>
      </w:pPr>
      <w:r w:rsidRPr="0014146B">
        <w:rPr>
          <w:rStyle w:val="10pt"/>
          <w:rFonts w:eastAsiaTheme="majorEastAsia"/>
          <w:sz w:val="28"/>
          <w:szCs w:val="28"/>
        </w:rPr>
        <w:t xml:space="preserve">Определение недостачи массы груза на железнодорожной станции назначения </w:t>
      </w:r>
    </w:p>
    <w:p w:rsidR="00EB3365" w:rsidRPr="00EB3365" w:rsidRDefault="00EB3365" w:rsidP="00EB3365">
      <w:pPr>
        <w:tabs>
          <w:tab w:val="left" w:pos="0"/>
        </w:tabs>
        <w:spacing w:after="0" w:line="240" w:lineRule="auto"/>
        <w:ind w:firstLine="709"/>
        <w:jc w:val="both"/>
        <w:rPr>
          <w:rFonts w:ascii="Times New Roman" w:hAnsi="Times New Roman" w:cs="Times New Roman"/>
          <w:b/>
          <w:bCs/>
          <w:spacing w:val="-4"/>
          <w:sz w:val="28"/>
          <w:szCs w:val="28"/>
        </w:rPr>
      </w:pPr>
      <w:r w:rsidRPr="00EB3365">
        <w:rPr>
          <w:rFonts w:ascii="Times New Roman" w:hAnsi="Times New Roman" w:cs="Times New Roman"/>
          <w:b/>
          <w:bCs/>
          <w:spacing w:val="-4"/>
          <w:sz w:val="28"/>
          <w:szCs w:val="28"/>
        </w:rPr>
        <w:t xml:space="preserve">Практическое занятие № 21. </w:t>
      </w:r>
    </w:p>
    <w:p w:rsidR="00EB3365" w:rsidRPr="0014146B" w:rsidRDefault="00EB3365" w:rsidP="00EB3365">
      <w:pPr>
        <w:tabs>
          <w:tab w:val="left" w:pos="0"/>
          <w:tab w:val="left" w:pos="2599"/>
        </w:tabs>
        <w:spacing w:after="0" w:line="240" w:lineRule="auto"/>
        <w:ind w:firstLine="709"/>
        <w:jc w:val="both"/>
        <w:rPr>
          <w:rFonts w:ascii="Times New Roman" w:hAnsi="Times New Roman" w:cs="Times New Roman"/>
          <w:sz w:val="28"/>
          <w:szCs w:val="28"/>
        </w:rPr>
      </w:pPr>
      <w:r w:rsidRPr="0014146B">
        <w:rPr>
          <w:rStyle w:val="10pt"/>
          <w:rFonts w:eastAsiaTheme="majorEastAsia"/>
          <w:sz w:val="28"/>
          <w:szCs w:val="28"/>
        </w:rPr>
        <w:t>Определение сбора за хранение грузов на местах общего пользования, оформление выдачи грузов</w:t>
      </w:r>
    </w:p>
    <w:p w:rsidR="00EB3365" w:rsidRPr="0014146B" w:rsidRDefault="00EB3365" w:rsidP="00EB3365">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w:t>
      </w:r>
      <w:r>
        <w:rPr>
          <w:rFonts w:ascii="Times New Roman" w:hAnsi="Times New Roman" w:cs="Times New Roman"/>
          <w:b/>
          <w:bCs/>
          <w:spacing w:val="-4"/>
          <w:sz w:val="28"/>
          <w:szCs w:val="28"/>
        </w:rPr>
        <w:t xml:space="preserve"> 22.</w:t>
      </w:r>
    </w:p>
    <w:p w:rsidR="00EB3365" w:rsidRPr="0014146B" w:rsidRDefault="00EB3365" w:rsidP="00EB3365">
      <w:pPr>
        <w:tabs>
          <w:tab w:val="left" w:pos="0"/>
          <w:tab w:val="left" w:pos="2599"/>
        </w:tabs>
        <w:spacing w:after="0" w:line="240" w:lineRule="auto"/>
        <w:ind w:firstLine="709"/>
        <w:jc w:val="both"/>
        <w:rPr>
          <w:rFonts w:ascii="Times New Roman" w:hAnsi="Times New Roman" w:cs="Times New Roman"/>
          <w:sz w:val="28"/>
          <w:szCs w:val="28"/>
        </w:rPr>
      </w:pPr>
      <w:r w:rsidRPr="0014146B">
        <w:rPr>
          <w:rStyle w:val="10pt"/>
          <w:rFonts w:eastAsiaTheme="majorEastAsia"/>
          <w:sz w:val="28"/>
          <w:szCs w:val="28"/>
        </w:rPr>
        <w:t xml:space="preserve">Составление памятки приемосдатчика (ф. ГУ-45) </w:t>
      </w:r>
    </w:p>
    <w:p w:rsidR="00EB3365" w:rsidRPr="0014146B" w:rsidRDefault="00EB3365" w:rsidP="00EB3365">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w:t>
      </w:r>
      <w:r>
        <w:rPr>
          <w:rFonts w:ascii="Times New Roman" w:hAnsi="Times New Roman" w:cs="Times New Roman"/>
          <w:b/>
          <w:bCs/>
          <w:spacing w:val="-4"/>
          <w:sz w:val="28"/>
          <w:szCs w:val="28"/>
        </w:rPr>
        <w:t xml:space="preserve"> 23.</w:t>
      </w:r>
    </w:p>
    <w:p w:rsidR="00EB3365" w:rsidRPr="0014146B" w:rsidRDefault="00EB3365" w:rsidP="00EB3365">
      <w:pPr>
        <w:tabs>
          <w:tab w:val="left" w:pos="0"/>
          <w:tab w:val="left" w:pos="2599"/>
        </w:tabs>
        <w:spacing w:after="0" w:line="240" w:lineRule="auto"/>
        <w:ind w:firstLine="709"/>
        <w:jc w:val="both"/>
        <w:rPr>
          <w:rFonts w:ascii="Times New Roman" w:hAnsi="Times New Roman" w:cs="Times New Roman"/>
          <w:b/>
          <w:bCs/>
          <w:spacing w:val="-4"/>
          <w:sz w:val="28"/>
          <w:szCs w:val="28"/>
        </w:rPr>
      </w:pPr>
      <w:r w:rsidRPr="0014146B">
        <w:rPr>
          <w:rStyle w:val="10pt"/>
          <w:rFonts w:eastAsiaTheme="majorEastAsia"/>
          <w:sz w:val="28"/>
          <w:szCs w:val="28"/>
        </w:rPr>
        <w:t>Составление ведомости подачи и уборки вагонов. Начисление сборов и штрафов</w:t>
      </w:r>
    </w:p>
    <w:p w:rsidR="00EB3365" w:rsidRPr="0014146B" w:rsidRDefault="00EB3365" w:rsidP="00EB3365">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w:t>
      </w:r>
      <w:r>
        <w:rPr>
          <w:rFonts w:ascii="Times New Roman" w:hAnsi="Times New Roman" w:cs="Times New Roman"/>
          <w:b/>
          <w:bCs/>
          <w:spacing w:val="-4"/>
          <w:sz w:val="28"/>
          <w:szCs w:val="28"/>
        </w:rPr>
        <w:t xml:space="preserve"> 24.</w:t>
      </w:r>
    </w:p>
    <w:p w:rsidR="00EB3365" w:rsidRPr="0014146B" w:rsidRDefault="00EB3365" w:rsidP="00EB3365">
      <w:pPr>
        <w:tabs>
          <w:tab w:val="left" w:pos="0"/>
          <w:tab w:val="left" w:pos="2599"/>
        </w:tabs>
        <w:spacing w:after="0" w:line="240" w:lineRule="auto"/>
        <w:ind w:firstLine="709"/>
        <w:jc w:val="both"/>
        <w:rPr>
          <w:rFonts w:ascii="Times New Roman" w:hAnsi="Times New Roman" w:cs="Times New Roman"/>
          <w:b/>
          <w:bCs/>
          <w:spacing w:val="-4"/>
          <w:sz w:val="28"/>
          <w:szCs w:val="28"/>
        </w:rPr>
      </w:pPr>
      <w:r w:rsidRPr="0014146B">
        <w:rPr>
          <w:rStyle w:val="10pt"/>
          <w:rFonts w:eastAsiaTheme="majorEastAsia"/>
          <w:sz w:val="28"/>
          <w:szCs w:val="28"/>
        </w:rPr>
        <w:t>Ведение учета и отчетности по грузовой работе железнодорожной станции</w:t>
      </w:r>
    </w:p>
    <w:p w:rsidR="00EB3365" w:rsidRPr="0014146B" w:rsidRDefault="00EB3365" w:rsidP="00EB3365">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Практическое занятие №</w:t>
      </w:r>
      <w:r>
        <w:rPr>
          <w:rFonts w:ascii="Times New Roman" w:hAnsi="Times New Roman" w:cs="Times New Roman"/>
          <w:b/>
          <w:bCs/>
          <w:spacing w:val="-4"/>
          <w:sz w:val="28"/>
          <w:szCs w:val="28"/>
        </w:rPr>
        <w:t xml:space="preserve"> 25.</w:t>
      </w:r>
    </w:p>
    <w:p w:rsidR="00EB3365" w:rsidRPr="0014146B" w:rsidRDefault="00EB3365" w:rsidP="00EB3365">
      <w:pPr>
        <w:tabs>
          <w:tab w:val="left" w:pos="0"/>
          <w:tab w:val="left" w:pos="2599"/>
        </w:tabs>
        <w:spacing w:after="0" w:line="240" w:lineRule="auto"/>
        <w:ind w:firstLine="709"/>
        <w:jc w:val="both"/>
        <w:rPr>
          <w:rFonts w:ascii="Times New Roman" w:hAnsi="Times New Roman" w:cs="Times New Roman"/>
          <w:sz w:val="28"/>
          <w:szCs w:val="28"/>
        </w:rPr>
      </w:pPr>
      <w:r w:rsidRPr="0014146B">
        <w:rPr>
          <w:rStyle w:val="10pt"/>
          <w:rFonts w:eastAsiaTheme="majorEastAsia"/>
          <w:sz w:val="28"/>
          <w:szCs w:val="28"/>
        </w:rPr>
        <w:t>Составление схемы документооборота</w:t>
      </w:r>
    </w:p>
    <w:p w:rsidR="00EB3365" w:rsidRPr="0014146B" w:rsidRDefault="00EB3365" w:rsidP="00EB3365">
      <w:pPr>
        <w:shd w:val="clear" w:color="auto" w:fill="FFFFFF"/>
        <w:tabs>
          <w:tab w:val="left" w:pos="0"/>
          <w:tab w:val="left" w:pos="2599"/>
        </w:tabs>
        <w:spacing w:after="0" w:line="240" w:lineRule="auto"/>
        <w:ind w:firstLine="709"/>
        <w:jc w:val="both"/>
        <w:rPr>
          <w:rFonts w:ascii="Times New Roman" w:hAnsi="Times New Roman" w:cs="Times New Roman"/>
          <w:sz w:val="28"/>
          <w:szCs w:val="28"/>
        </w:rPr>
      </w:pPr>
    </w:p>
    <w:p w:rsidR="00EB3365" w:rsidRPr="002A6AED" w:rsidRDefault="00EB3365" w:rsidP="00EB3365">
      <w:pPr>
        <w:tabs>
          <w:tab w:val="left" w:pos="0"/>
          <w:tab w:val="left" w:pos="2599"/>
        </w:tabs>
        <w:spacing w:after="0" w:line="240" w:lineRule="auto"/>
        <w:ind w:firstLine="709"/>
        <w:jc w:val="both"/>
        <w:rPr>
          <w:rFonts w:ascii="Times New Roman" w:hAnsi="Times New Roman" w:cs="Times New Roman"/>
          <w:b/>
          <w:bCs/>
          <w:spacing w:val="-4"/>
          <w:sz w:val="28"/>
          <w:szCs w:val="28"/>
        </w:rPr>
      </w:pPr>
      <w:r w:rsidRPr="002A6AED">
        <w:rPr>
          <w:rStyle w:val="10pt"/>
          <w:rFonts w:eastAsiaTheme="majorEastAsia"/>
          <w:b/>
          <w:sz w:val="28"/>
          <w:szCs w:val="28"/>
        </w:rPr>
        <w:t xml:space="preserve">Тема </w:t>
      </w:r>
      <w:r w:rsidR="00B652A2">
        <w:rPr>
          <w:rStyle w:val="10pt"/>
          <w:rFonts w:eastAsiaTheme="majorEastAsia"/>
          <w:b/>
          <w:sz w:val="28"/>
          <w:szCs w:val="28"/>
        </w:rPr>
        <w:t>1.11</w:t>
      </w:r>
      <w:r w:rsidRPr="002A6AED">
        <w:rPr>
          <w:rStyle w:val="10pt"/>
          <w:rFonts w:eastAsiaTheme="majorEastAsia"/>
          <w:b/>
          <w:sz w:val="28"/>
          <w:szCs w:val="28"/>
        </w:rPr>
        <w:t>. Организация перевозок грузов отдельных категорий</w:t>
      </w:r>
    </w:p>
    <w:p w:rsidR="00EB3365" w:rsidRPr="0014146B" w:rsidRDefault="00EB3365" w:rsidP="00EB3365">
      <w:pPr>
        <w:tabs>
          <w:tab w:val="left" w:pos="0"/>
          <w:tab w:val="left" w:pos="2599"/>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w:t>
      </w:r>
      <w:r w:rsidR="001A1287">
        <w:rPr>
          <w:rFonts w:ascii="Times New Roman" w:hAnsi="Times New Roman" w:cs="Times New Roman"/>
          <w:b/>
          <w:bCs/>
          <w:spacing w:val="-4"/>
          <w:sz w:val="28"/>
          <w:szCs w:val="28"/>
        </w:rPr>
        <w:t>26</w:t>
      </w:r>
      <w:r w:rsidRPr="0014146B">
        <w:rPr>
          <w:rFonts w:ascii="Times New Roman" w:hAnsi="Times New Roman" w:cs="Times New Roman"/>
          <w:b/>
          <w:bCs/>
          <w:spacing w:val="-4"/>
          <w:sz w:val="28"/>
          <w:szCs w:val="28"/>
        </w:rPr>
        <w:t xml:space="preserve">. </w:t>
      </w:r>
    </w:p>
    <w:p w:rsidR="00EB3365" w:rsidRPr="0014146B" w:rsidRDefault="00EB3365" w:rsidP="00EB3365">
      <w:pPr>
        <w:tabs>
          <w:tab w:val="left" w:pos="0"/>
          <w:tab w:val="left" w:pos="2599"/>
        </w:tabs>
        <w:spacing w:after="0" w:line="240" w:lineRule="auto"/>
        <w:ind w:firstLine="709"/>
        <w:jc w:val="both"/>
        <w:rPr>
          <w:rFonts w:ascii="Times New Roman" w:hAnsi="Times New Roman" w:cs="Times New Roman"/>
          <w:bCs/>
          <w:spacing w:val="-4"/>
          <w:sz w:val="28"/>
          <w:szCs w:val="28"/>
        </w:rPr>
      </w:pPr>
      <w:r w:rsidRPr="0014146B">
        <w:rPr>
          <w:rFonts w:ascii="Times New Roman" w:hAnsi="Times New Roman" w:cs="Times New Roman"/>
          <w:bCs/>
          <w:spacing w:val="-4"/>
          <w:sz w:val="28"/>
          <w:szCs w:val="28"/>
        </w:rPr>
        <w:t>Оформление перевозки грузов в транспортных пакетах</w:t>
      </w:r>
    </w:p>
    <w:p w:rsidR="00EB3365" w:rsidRPr="0014146B" w:rsidRDefault="00EB3365" w:rsidP="00EB3365">
      <w:pPr>
        <w:tabs>
          <w:tab w:val="left" w:pos="0"/>
          <w:tab w:val="left" w:pos="2599"/>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w:t>
      </w:r>
      <w:r w:rsidR="001A1287">
        <w:rPr>
          <w:rFonts w:ascii="Times New Roman" w:hAnsi="Times New Roman" w:cs="Times New Roman"/>
          <w:b/>
          <w:bCs/>
          <w:spacing w:val="-4"/>
          <w:sz w:val="28"/>
          <w:szCs w:val="28"/>
        </w:rPr>
        <w:t>27</w:t>
      </w:r>
      <w:r w:rsidRPr="0014146B">
        <w:rPr>
          <w:rFonts w:ascii="Times New Roman" w:hAnsi="Times New Roman" w:cs="Times New Roman"/>
          <w:b/>
          <w:bCs/>
          <w:spacing w:val="-4"/>
          <w:sz w:val="28"/>
          <w:szCs w:val="28"/>
        </w:rPr>
        <w:t xml:space="preserve">. </w:t>
      </w:r>
    </w:p>
    <w:p w:rsidR="00EB3365" w:rsidRPr="0014146B" w:rsidRDefault="00EB3365" w:rsidP="00EB3365">
      <w:pPr>
        <w:tabs>
          <w:tab w:val="left" w:pos="0"/>
          <w:tab w:val="left" w:pos="2599"/>
        </w:tabs>
        <w:spacing w:after="0" w:line="240" w:lineRule="auto"/>
        <w:ind w:firstLine="709"/>
        <w:jc w:val="both"/>
        <w:rPr>
          <w:rFonts w:ascii="Times New Roman" w:hAnsi="Times New Roman" w:cs="Times New Roman"/>
          <w:bCs/>
          <w:spacing w:val="-4"/>
          <w:sz w:val="28"/>
          <w:szCs w:val="28"/>
        </w:rPr>
      </w:pPr>
      <w:r w:rsidRPr="0014146B">
        <w:rPr>
          <w:rFonts w:ascii="Times New Roman" w:hAnsi="Times New Roman" w:cs="Times New Roman"/>
          <w:bCs/>
          <w:spacing w:val="-4"/>
          <w:sz w:val="28"/>
          <w:szCs w:val="28"/>
        </w:rPr>
        <w:t>Оформление перевозок грузов в  универсальных контейнерах</w:t>
      </w:r>
    </w:p>
    <w:p w:rsidR="00EB3365" w:rsidRPr="0014146B" w:rsidRDefault="00EB3365" w:rsidP="00EB3365">
      <w:pPr>
        <w:tabs>
          <w:tab w:val="left" w:pos="0"/>
          <w:tab w:val="left" w:pos="2599"/>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w:t>
      </w:r>
      <w:r w:rsidR="001A1287">
        <w:rPr>
          <w:rFonts w:ascii="Times New Roman" w:hAnsi="Times New Roman" w:cs="Times New Roman"/>
          <w:b/>
          <w:bCs/>
          <w:spacing w:val="-4"/>
          <w:sz w:val="28"/>
          <w:szCs w:val="28"/>
        </w:rPr>
        <w:t>28</w:t>
      </w:r>
      <w:r w:rsidRPr="0014146B">
        <w:rPr>
          <w:rFonts w:ascii="Times New Roman" w:hAnsi="Times New Roman" w:cs="Times New Roman"/>
          <w:b/>
          <w:bCs/>
          <w:spacing w:val="-4"/>
          <w:sz w:val="28"/>
          <w:szCs w:val="28"/>
        </w:rPr>
        <w:t xml:space="preserve">. </w:t>
      </w:r>
    </w:p>
    <w:p w:rsidR="00EB3365" w:rsidRPr="0014146B" w:rsidRDefault="00EB3365" w:rsidP="00EB3365">
      <w:pPr>
        <w:tabs>
          <w:tab w:val="left" w:pos="0"/>
          <w:tab w:val="left" w:pos="2599"/>
        </w:tabs>
        <w:spacing w:after="0" w:line="240" w:lineRule="auto"/>
        <w:ind w:firstLine="709"/>
        <w:jc w:val="both"/>
        <w:rPr>
          <w:rFonts w:ascii="Times New Roman" w:hAnsi="Times New Roman" w:cs="Times New Roman"/>
          <w:bCs/>
          <w:spacing w:val="-4"/>
          <w:sz w:val="28"/>
          <w:szCs w:val="28"/>
        </w:rPr>
      </w:pPr>
      <w:r w:rsidRPr="0014146B">
        <w:rPr>
          <w:rFonts w:ascii="Times New Roman" w:hAnsi="Times New Roman" w:cs="Times New Roman"/>
          <w:bCs/>
          <w:spacing w:val="-4"/>
          <w:sz w:val="28"/>
          <w:szCs w:val="28"/>
        </w:rPr>
        <w:t>Оформление перевозки грузов для личных, семейных и иных нужд, не связанных с осуществлением предпринимательской деятельности</w:t>
      </w:r>
    </w:p>
    <w:p w:rsidR="00EB3365" w:rsidRPr="0014146B" w:rsidRDefault="00EB3365" w:rsidP="00EB3365">
      <w:pPr>
        <w:tabs>
          <w:tab w:val="left" w:pos="0"/>
          <w:tab w:val="left" w:pos="2599"/>
        </w:tabs>
        <w:spacing w:after="0" w:line="240" w:lineRule="auto"/>
        <w:ind w:firstLine="709"/>
        <w:jc w:val="both"/>
        <w:rPr>
          <w:rStyle w:val="10pt"/>
          <w:rFonts w:eastAsiaTheme="majorEastAsia"/>
          <w:b/>
          <w:bCs/>
          <w:sz w:val="28"/>
          <w:szCs w:val="28"/>
        </w:rPr>
      </w:pPr>
    </w:p>
    <w:p w:rsidR="00EB3365" w:rsidRPr="002A6AED" w:rsidRDefault="00EB3365" w:rsidP="00EB3365">
      <w:pPr>
        <w:tabs>
          <w:tab w:val="left" w:pos="0"/>
          <w:tab w:val="left" w:pos="2599"/>
        </w:tabs>
        <w:spacing w:after="0" w:line="240" w:lineRule="auto"/>
        <w:ind w:firstLine="709"/>
        <w:jc w:val="both"/>
        <w:rPr>
          <w:rFonts w:ascii="Times New Roman" w:hAnsi="Times New Roman" w:cs="Times New Roman"/>
          <w:b/>
          <w:bCs/>
          <w:spacing w:val="-4"/>
          <w:sz w:val="28"/>
          <w:szCs w:val="28"/>
        </w:rPr>
      </w:pPr>
      <w:r w:rsidRPr="002A6AED">
        <w:rPr>
          <w:rStyle w:val="10pt"/>
          <w:rFonts w:eastAsiaTheme="majorEastAsia"/>
          <w:b/>
          <w:sz w:val="28"/>
          <w:szCs w:val="28"/>
        </w:rPr>
        <w:t xml:space="preserve">Тема </w:t>
      </w:r>
      <w:r w:rsidR="001A1287">
        <w:rPr>
          <w:rStyle w:val="10pt"/>
          <w:rFonts w:eastAsiaTheme="majorEastAsia"/>
          <w:b/>
          <w:sz w:val="28"/>
          <w:szCs w:val="28"/>
        </w:rPr>
        <w:t>1.12</w:t>
      </w:r>
      <w:r w:rsidRPr="002A6AED">
        <w:rPr>
          <w:rStyle w:val="10pt"/>
          <w:rFonts w:eastAsiaTheme="majorEastAsia"/>
          <w:b/>
          <w:sz w:val="28"/>
          <w:szCs w:val="28"/>
        </w:rPr>
        <w:t>. Перевозка грузов на открытом подвижном составе</w:t>
      </w:r>
    </w:p>
    <w:p w:rsidR="00EB3365" w:rsidRPr="0014146B" w:rsidRDefault="00EB3365" w:rsidP="00EB3365">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w:t>
      </w:r>
      <w:r w:rsidR="001A1287">
        <w:rPr>
          <w:rFonts w:ascii="Times New Roman" w:hAnsi="Times New Roman" w:cs="Times New Roman"/>
          <w:b/>
          <w:bCs/>
          <w:spacing w:val="-4"/>
          <w:sz w:val="28"/>
          <w:szCs w:val="28"/>
        </w:rPr>
        <w:t>29</w:t>
      </w:r>
      <w:r w:rsidRPr="0014146B">
        <w:rPr>
          <w:rFonts w:ascii="Times New Roman" w:hAnsi="Times New Roman" w:cs="Times New Roman"/>
          <w:b/>
          <w:bCs/>
          <w:spacing w:val="-4"/>
          <w:sz w:val="28"/>
          <w:szCs w:val="28"/>
        </w:rPr>
        <w:t xml:space="preserve">. </w:t>
      </w:r>
    </w:p>
    <w:p w:rsidR="00EB3365" w:rsidRPr="0014146B" w:rsidRDefault="00EB3365" w:rsidP="00EB3365">
      <w:pPr>
        <w:tabs>
          <w:tab w:val="left" w:pos="0"/>
        </w:tabs>
        <w:spacing w:after="0" w:line="240" w:lineRule="auto"/>
        <w:ind w:firstLine="709"/>
        <w:jc w:val="both"/>
        <w:rPr>
          <w:rFonts w:ascii="Times New Roman" w:hAnsi="Times New Roman" w:cs="Times New Roman"/>
          <w:bCs/>
          <w:spacing w:val="-4"/>
          <w:sz w:val="28"/>
          <w:szCs w:val="28"/>
        </w:rPr>
      </w:pPr>
      <w:r w:rsidRPr="0014146B">
        <w:rPr>
          <w:rFonts w:ascii="Times New Roman" w:hAnsi="Times New Roman" w:cs="Times New Roman"/>
          <w:bCs/>
          <w:spacing w:val="-4"/>
          <w:sz w:val="28"/>
          <w:szCs w:val="28"/>
        </w:rPr>
        <w:t xml:space="preserve">Расчет сил, действующих на груз при перевозке железнодорожным транспортом </w:t>
      </w:r>
    </w:p>
    <w:p w:rsidR="00EB3365" w:rsidRPr="00EB3365" w:rsidRDefault="00EB3365" w:rsidP="00EB3365">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lastRenderedPageBreak/>
        <w:t>Практическое занятие №</w:t>
      </w:r>
      <w:r w:rsidRPr="00747BE4">
        <w:rPr>
          <w:rFonts w:ascii="Times New Roman" w:hAnsi="Times New Roman" w:cs="Times New Roman"/>
          <w:b/>
          <w:bCs/>
          <w:spacing w:val="-4"/>
          <w:sz w:val="28"/>
          <w:szCs w:val="28"/>
        </w:rPr>
        <w:t xml:space="preserve"> </w:t>
      </w:r>
      <w:r w:rsidR="001A1287">
        <w:rPr>
          <w:rFonts w:ascii="Times New Roman" w:hAnsi="Times New Roman" w:cs="Times New Roman"/>
          <w:b/>
          <w:bCs/>
          <w:spacing w:val="-4"/>
          <w:sz w:val="28"/>
          <w:szCs w:val="28"/>
        </w:rPr>
        <w:t>30</w:t>
      </w:r>
      <w:r>
        <w:rPr>
          <w:rFonts w:ascii="Times New Roman" w:hAnsi="Times New Roman" w:cs="Times New Roman"/>
          <w:b/>
          <w:bCs/>
          <w:spacing w:val="-4"/>
          <w:sz w:val="28"/>
          <w:szCs w:val="28"/>
        </w:rPr>
        <w:t>.</w:t>
      </w:r>
    </w:p>
    <w:p w:rsidR="00EB3365" w:rsidRPr="0014146B" w:rsidRDefault="00EB3365" w:rsidP="00EB3365">
      <w:pPr>
        <w:pStyle w:val="31"/>
        <w:shd w:val="clear" w:color="auto" w:fill="auto"/>
        <w:tabs>
          <w:tab w:val="left" w:pos="0"/>
          <w:tab w:val="left" w:pos="2599"/>
        </w:tabs>
        <w:spacing w:after="0" w:line="240" w:lineRule="auto"/>
        <w:ind w:firstLine="709"/>
        <w:jc w:val="both"/>
        <w:rPr>
          <w:rStyle w:val="10pt"/>
          <w:rFonts w:eastAsiaTheme="minorHAnsi"/>
          <w:color w:val="auto"/>
          <w:sz w:val="28"/>
          <w:szCs w:val="28"/>
        </w:rPr>
      </w:pPr>
      <w:r w:rsidRPr="0014146B">
        <w:rPr>
          <w:rStyle w:val="10pt"/>
          <w:rFonts w:eastAsiaTheme="minorHAnsi"/>
          <w:color w:val="auto"/>
          <w:sz w:val="28"/>
          <w:szCs w:val="28"/>
        </w:rPr>
        <w:t>Оформление перевозки смерзающегося груза групповой отправкой</w:t>
      </w:r>
    </w:p>
    <w:p w:rsidR="00EB3365" w:rsidRPr="0014146B" w:rsidRDefault="00EB3365" w:rsidP="00EB3365">
      <w:pPr>
        <w:pStyle w:val="31"/>
        <w:tabs>
          <w:tab w:val="left" w:pos="0"/>
          <w:tab w:val="left" w:pos="2599"/>
        </w:tabs>
        <w:spacing w:after="0" w:line="240" w:lineRule="auto"/>
        <w:ind w:firstLine="709"/>
        <w:jc w:val="both"/>
        <w:rPr>
          <w:b/>
          <w:color w:val="auto"/>
          <w:sz w:val="28"/>
          <w:szCs w:val="28"/>
        </w:rPr>
      </w:pPr>
      <w:r w:rsidRPr="0014146B">
        <w:rPr>
          <w:b/>
          <w:color w:val="auto"/>
          <w:sz w:val="28"/>
          <w:szCs w:val="28"/>
        </w:rPr>
        <w:t xml:space="preserve">Практическое занятие № </w:t>
      </w:r>
      <w:r w:rsidR="009A5699">
        <w:rPr>
          <w:b/>
          <w:color w:val="auto"/>
          <w:sz w:val="28"/>
          <w:szCs w:val="28"/>
        </w:rPr>
        <w:t>31</w:t>
      </w:r>
      <w:r w:rsidRPr="0014146B">
        <w:rPr>
          <w:b/>
          <w:color w:val="auto"/>
          <w:sz w:val="28"/>
          <w:szCs w:val="28"/>
        </w:rPr>
        <w:t xml:space="preserve">. </w:t>
      </w:r>
    </w:p>
    <w:p w:rsidR="00EB3365" w:rsidRPr="0014146B" w:rsidRDefault="00EB3365" w:rsidP="00EB3365">
      <w:pPr>
        <w:pStyle w:val="31"/>
        <w:shd w:val="clear" w:color="auto" w:fill="auto"/>
        <w:tabs>
          <w:tab w:val="left" w:pos="0"/>
          <w:tab w:val="left" w:pos="2599"/>
        </w:tabs>
        <w:spacing w:after="0" w:line="240" w:lineRule="auto"/>
        <w:ind w:firstLine="709"/>
        <w:jc w:val="both"/>
        <w:rPr>
          <w:color w:val="auto"/>
          <w:sz w:val="28"/>
          <w:szCs w:val="28"/>
        </w:rPr>
      </w:pPr>
      <w:r w:rsidRPr="0014146B">
        <w:rPr>
          <w:color w:val="auto"/>
          <w:sz w:val="28"/>
          <w:szCs w:val="28"/>
        </w:rPr>
        <w:t>Оформление перевозочных документов при приеме груза к перевозке в соответствии с требованиями технических условий размещения и крепления грузов</w:t>
      </w:r>
    </w:p>
    <w:p w:rsidR="00EB3365" w:rsidRPr="0014146B" w:rsidRDefault="00EB3365" w:rsidP="00EB3365">
      <w:pPr>
        <w:pStyle w:val="31"/>
        <w:tabs>
          <w:tab w:val="left" w:pos="0"/>
          <w:tab w:val="left" w:pos="2599"/>
        </w:tabs>
        <w:spacing w:after="0" w:line="240" w:lineRule="auto"/>
        <w:ind w:firstLine="709"/>
        <w:jc w:val="both"/>
        <w:rPr>
          <w:b/>
          <w:color w:val="auto"/>
          <w:sz w:val="28"/>
          <w:szCs w:val="28"/>
        </w:rPr>
      </w:pPr>
      <w:r w:rsidRPr="0014146B">
        <w:rPr>
          <w:b/>
          <w:color w:val="auto"/>
          <w:sz w:val="28"/>
          <w:szCs w:val="28"/>
        </w:rPr>
        <w:t xml:space="preserve">Практическое занятие № </w:t>
      </w:r>
      <w:r w:rsidR="009A5699">
        <w:rPr>
          <w:b/>
          <w:color w:val="auto"/>
          <w:sz w:val="28"/>
          <w:szCs w:val="28"/>
        </w:rPr>
        <w:t>32</w:t>
      </w:r>
      <w:r w:rsidRPr="0014146B">
        <w:rPr>
          <w:b/>
          <w:color w:val="auto"/>
          <w:sz w:val="28"/>
          <w:szCs w:val="28"/>
        </w:rPr>
        <w:t xml:space="preserve">. </w:t>
      </w:r>
    </w:p>
    <w:p w:rsidR="00EB3365" w:rsidRPr="0014146B" w:rsidRDefault="00EB3365" w:rsidP="00EB3365">
      <w:pPr>
        <w:pStyle w:val="31"/>
        <w:shd w:val="clear" w:color="auto" w:fill="auto"/>
        <w:tabs>
          <w:tab w:val="left" w:pos="0"/>
          <w:tab w:val="left" w:pos="2599"/>
        </w:tabs>
        <w:spacing w:after="0" w:line="240" w:lineRule="auto"/>
        <w:ind w:firstLine="709"/>
        <w:jc w:val="both"/>
        <w:rPr>
          <w:color w:val="auto"/>
          <w:sz w:val="28"/>
          <w:szCs w:val="28"/>
        </w:rPr>
      </w:pPr>
      <w:r w:rsidRPr="0014146B">
        <w:rPr>
          <w:color w:val="auto"/>
          <w:sz w:val="28"/>
          <w:szCs w:val="28"/>
        </w:rPr>
        <w:t>Работа с эскизом размещения и крепления груза</w:t>
      </w:r>
    </w:p>
    <w:p w:rsidR="00EB3365" w:rsidRPr="0014146B" w:rsidRDefault="00EB3365" w:rsidP="00EB3365">
      <w:pPr>
        <w:tabs>
          <w:tab w:val="left" w:pos="0"/>
          <w:tab w:val="left" w:pos="2599"/>
        </w:tabs>
        <w:spacing w:after="0" w:line="240" w:lineRule="auto"/>
        <w:ind w:firstLine="709"/>
        <w:jc w:val="both"/>
        <w:rPr>
          <w:rStyle w:val="10pt"/>
          <w:rFonts w:eastAsiaTheme="majorEastAsia"/>
          <w:b/>
          <w:bCs/>
          <w:sz w:val="28"/>
          <w:szCs w:val="28"/>
        </w:rPr>
      </w:pPr>
    </w:p>
    <w:p w:rsidR="00EB3365" w:rsidRPr="002A6AED" w:rsidRDefault="00EB3365" w:rsidP="00EB3365">
      <w:pPr>
        <w:tabs>
          <w:tab w:val="left" w:pos="0"/>
          <w:tab w:val="left" w:pos="2599"/>
        </w:tabs>
        <w:spacing w:after="0" w:line="240" w:lineRule="auto"/>
        <w:ind w:firstLine="709"/>
        <w:jc w:val="both"/>
        <w:rPr>
          <w:rFonts w:ascii="Times New Roman" w:hAnsi="Times New Roman" w:cs="Times New Roman"/>
          <w:b/>
          <w:bCs/>
          <w:spacing w:val="-4"/>
          <w:sz w:val="28"/>
          <w:szCs w:val="28"/>
        </w:rPr>
      </w:pPr>
      <w:r w:rsidRPr="002A6AED">
        <w:rPr>
          <w:rStyle w:val="10pt"/>
          <w:rFonts w:eastAsiaTheme="majorEastAsia"/>
          <w:b/>
          <w:sz w:val="28"/>
          <w:szCs w:val="28"/>
        </w:rPr>
        <w:t xml:space="preserve">Тема </w:t>
      </w:r>
      <w:r w:rsidR="009A5699">
        <w:rPr>
          <w:rStyle w:val="10pt"/>
          <w:rFonts w:eastAsiaTheme="majorEastAsia"/>
          <w:b/>
          <w:sz w:val="28"/>
          <w:szCs w:val="28"/>
        </w:rPr>
        <w:t>1.13</w:t>
      </w:r>
      <w:r w:rsidRPr="002A6AED">
        <w:rPr>
          <w:rStyle w:val="10pt"/>
          <w:rFonts w:eastAsiaTheme="majorEastAsia"/>
          <w:b/>
          <w:sz w:val="28"/>
          <w:szCs w:val="28"/>
        </w:rPr>
        <w:t>. Перевозка грузов отдельных категорий</w:t>
      </w:r>
      <w:r w:rsidRPr="002A6AED">
        <w:rPr>
          <w:rFonts w:ascii="Times New Roman" w:eastAsiaTheme="minorHAnsi" w:hAnsi="Times New Roman" w:cs="Times New Roman"/>
          <w:b/>
          <w:bCs/>
          <w:sz w:val="28"/>
          <w:szCs w:val="28"/>
        </w:rPr>
        <w:tab/>
      </w:r>
    </w:p>
    <w:p w:rsidR="00EB3365" w:rsidRPr="0014146B" w:rsidRDefault="00EB3365" w:rsidP="00EB3365">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w:t>
      </w:r>
      <w:r w:rsidR="009A5699">
        <w:rPr>
          <w:rFonts w:ascii="Times New Roman" w:hAnsi="Times New Roman" w:cs="Times New Roman"/>
          <w:b/>
          <w:bCs/>
          <w:spacing w:val="-4"/>
          <w:sz w:val="28"/>
          <w:szCs w:val="28"/>
        </w:rPr>
        <w:t>33</w:t>
      </w:r>
      <w:r w:rsidRPr="0014146B">
        <w:rPr>
          <w:rFonts w:ascii="Times New Roman" w:hAnsi="Times New Roman" w:cs="Times New Roman"/>
          <w:b/>
          <w:bCs/>
          <w:spacing w:val="-4"/>
          <w:sz w:val="28"/>
          <w:szCs w:val="28"/>
        </w:rPr>
        <w:t xml:space="preserve">. </w:t>
      </w:r>
    </w:p>
    <w:p w:rsidR="00EB3365" w:rsidRPr="0014146B" w:rsidRDefault="00EB3365" w:rsidP="00EB3365">
      <w:pPr>
        <w:tabs>
          <w:tab w:val="left" w:pos="0"/>
        </w:tabs>
        <w:spacing w:after="0" w:line="240" w:lineRule="auto"/>
        <w:ind w:firstLine="709"/>
        <w:jc w:val="both"/>
        <w:rPr>
          <w:rFonts w:ascii="Times New Roman" w:hAnsi="Times New Roman" w:cs="Times New Roman"/>
          <w:bCs/>
          <w:spacing w:val="-4"/>
          <w:sz w:val="28"/>
          <w:szCs w:val="28"/>
        </w:rPr>
      </w:pPr>
      <w:r w:rsidRPr="0014146B">
        <w:rPr>
          <w:rFonts w:ascii="Times New Roman" w:hAnsi="Times New Roman" w:cs="Times New Roman"/>
          <w:bCs/>
          <w:spacing w:val="-4"/>
          <w:sz w:val="28"/>
          <w:szCs w:val="28"/>
        </w:rPr>
        <w:t xml:space="preserve">Оформление перевозочных документов при перевозке зерновых грузов в специализированных вагонах </w:t>
      </w:r>
    </w:p>
    <w:p w:rsidR="00EB3365" w:rsidRPr="0014146B" w:rsidRDefault="00EB3365" w:rsidP="00EB3365">
      <w:pPr>
        <w:tabs>
          <w:tab w:val="left" w:pos="0"/>
        </w:tabs>
        <w:spacing w:after="0" w:line="240" w:lineRule="auto"/>
        <w:ind w:firstLine="709"/>
        <w:rPr>
          <w:rFonts w:ascii="Times New Roman" w:eastAsia="Times New Roman" w:hAnsi="Times New Roman" w:cs="Times New Roman"/>
          <w:b/>
          <w:sz w:val="28"/>
          <w:szCs w:val="28"/>
        </w:rPr>
      </w:pPr>
      <w:r w:rsidRPr="0014146B">
        <w:rPr>
          <w:rFonts w:ascii="Times New Roman" w:eastAsia="Times New Roman" w:hAnsi="Times New Roman" w:cs="Times New Roman"/>
          <w:b/>
          <w:sz w:val="28"/>
          <w:szCs w:val="28"/>
        </w:rPr>
        <w:t xml:space="preserve">Практическое занятие № </w:t>
      </w:r>
      <w:r w:rsidR="009A5699">
        <w:rPr>
          <w:rFonts w:ascii="Times New Roman" w:eastAsia="Times New Roman" w:hAnsi="Times New Roman" w:cs="Times New Roman"/>
          <w:b/>
          <w:sz w:val="28"/>
          <w:szCs w:val="28"/>
        </w:rPr>
        <w:t>34</w:t>
      </w:r>
      <w:r w:rsidRPr="0014146B">
        <w:rPr>
          <w:rFonts w:ascii="Times New Roman" w:eastAsia="Times New Roman" w:hAnsi="Times New Roman" w:cs="Times New Roman"/>
          <w:b/>
          <w:sz w:val="28"/>
          <w:szCs w:val="28"/>
        </w:rPr>
        <w:t xml:space="preserve">. </w:t>
      </w:r>
    </w:p>
    <w:p w:rsidR="00EB3365" w:rsidRPr="0014146B" w:rsidRDefault="00EB3365" w:rsidP="009A5699">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eastAsia="Times New Roman" w:hAnsi="Times New Roman" w:cs="Times New Roman"/>
          <w:sz w:val="28"/>
          <w:szCs w:val="28"/>
        </w:rPr>
        <w:t>Оформление перевозочных документов при перевозке скоропортящихся грузов</w:t>
      </w:r>
      <w:r w:rsidRPr="0014146B">
        <w:rPr>
          <w:rFonts w:ascii="Times New Roman" w:hAnsi="Times New Roman" w:cs="Times New Roman"/>
          <w:b/>
          <w:bCs/>
          <w:spacing w:val="-4"/>
          <w:sz w:val="28"/>
          <w:szCs w:val="28"/>
        </w:rPr>
        <w:t xml:space="preserve"> </w:t>
      </w:r>
    </w:p>
    <w:p w:rsidR="00EB3365" w:rsidRPr="0014146B" w:rsidRDefault="00EB3365" w:rsidP="00EB3365">
      <w:pPr>
        <w:tabs>
          <w:tab w:val="left" w:pos="0"/>
        </w:tabs>
        <w:spacing w:after="0" w:line="240" w:lineRule="auto"/>
        <w:ind w:firstLine="709"/>
        <w:rPr>
          <w:rFonts w:ascii="Times New Roman" w:eastAsia="Times New Roman" w:hAnsi="Times New Roman" w:cs="Times New Roman"/>
          <w:b/>
          <w:sz w:val="28"/>
          <w:szCs w:val="28"/>
        </w:rPr>
      </w:pPr>
      <w:r w:rsidRPr="0014146B">
        <w:rPr>
          <w:rFonts w:ascii="Times New Roman" w:eastAsia="Times New Roman" w:hAnsi="Times New Roman" w:cs="Times New Roman"/>
          <w:b/>
          <w:sz w:val="28"/>
          <w:szCs w:val="28"/>
        </w:rPr>
        <w:t xml:space="preserve">Практическое занятие № </w:t>
      </w:r>
      <w:r w:rsidR="009A5699">
        <w:rPr>
          <w:rFonts w:ascii="Times New Roman" w:eastAsia="Times New Roman" w:hAnsi="Times New Roman" w:cs="Times New Roman"/>
          <w:b/>
          <w:sz w:val="28"/>
          <w:szCs w:val="28"/>
        </w:rPr>
        <w:t>35</w:t>
      </w:r>
      <w:r w:rsidRPr="0014146B">
        <w:rPr>
          <w:rFonts w:ascii="Times New Roman" w:eastAsia="Times New Roman" w:hAnsi="Times New Roman" w:cs="Times New Roman"/>
          <w:b/>
          <w:sz w:val="28"/>
          <w:szCs w:val="28"/>
        </w:rPr>
        <w:t xml:space="preserve">. </w:t>
      </w:r>
    </w:p>
    <w:p w:rsidR="00EB3365" w:rsidRDefault="00EB3365" w:rsidP="00EB3365">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eastAsia="Times New Roman" w:hAnsi="Times New Roman" w:cs="Times New Roman"/>
          <w:sz w:val="28"/>
          <w:szCs w:val="28"/>
        </w:rPr>
        <w:t>Оформление перевозочных документов при перевозке грузов в сопровождении</w:t>
      </w:r>
      <w:r w:rsidRPr="0014146B">
        <w:rPr>
          <w:rFonts w:ascii="Times New Roman" w:hAnsi="Times New Roman" w:cs="Times New Roman"/>
          <w:b/>
          <w:bCs/>
          <w:spacing w:val="-4"/>
          <w:sz w:val="28"/>
          <w:szCs w:val="28"/>
        </w:rPr>
        <w:t xml:space="preserve"> </w:t>
      </w:r>
    </w:p>
    <w:p w:rsidR="00EB3365" w:rsidRPr="0014146B" w:rsidRDefault="00EB3365" w:rsidP="00EB3365">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w:t>
      </w:r>
      <w:r w:rsidR="009A5699">
        <w:rPr>
          <w:rFonts w:ascii="Times New Roman" w:hAnsi="Times New Roman" w:cs="Times New Roman"/>
          <w:b/>
          <w:bCs/>
          <w:spacing w:val="-4"/>
          <w:sz w:val="28"/>
          <w:szCs w:val="28"/>
        </w:rPr>
        <w:t>36</w:t>
      </w:r>
      <w:r w:rsidRPr="0014146B">
        <w:rPr>
          <w:rFonts w:ascii="Times New Roman" w:hAnsi="Times New Roman" w:cs="Times New Roman"/>
          <w:b/>
          <w:bCs/>
          <w:spacing w:val="-4"/>
          <w:sz w:val="28"/>
          <w:szCs w:val="28"/>
        </w:rPr>
        <w:t xml:space="preserve">. </w:t>
      </w:r>
    </w:p>
    <w:p w:rsidR="00EB3365" w:rsidRPr="0014146B" w:rsidRDefault="00EB3365" w:rsidP="00EB3365">
      <w:pPr>
        <w:tabs>
          <w:tab w:val="left" w:pos="0"/>
        </w:tabs>
        <w:spacing w:after="0" w:line="240" w:lineRule="auto"/>
        <w:ind w:firstLine="709"/>
        <w:jc w:val="both"/>
        <w:rPr>
          <w:rFonts w:ascii="Times New Roman" w:hAnsi="Times New Roman" w:cs="Times New Roman"/>
          <w:bCs/>
          <w:spacing w:val="-4"/>
          <w:sz w:val="28"/>
          <w:szCs w:val="28"/>
        </w:rPr>
      </w:pPr>
      <w:r w:rsidRPr="0014146B">
        <w:rPr>
          <w:rFonts w:ascii="Times New Roman" w:hAnsi="Times New Roman" w:cs="Times New Roman"/>
          <w:bCs/>
          <w:spacing w:val="-4"/>
          <w:sz w:val="28"/>
          <w:szCs w:val="28"/>
        </w:rPr>
        <w:t>Определение вида и степени негабаритности груза. Оформление перевозочных документов</w:t>
      </w:r>
    </w:p>
    <w:p w:rsidR="00EB3365" w:rsidRPr="0014146B" w:rsidRDefault="00EB3365" w:rsidP="00EB3365">
      <w:pPr>
        <w:tabs>
          <w:tab w:val="left" w:pos="0"/>
        </w:tabs>
        <w:spacing w:after="0" w:line="240" w:lineRule="auto"/>
        <w:ind w:firstLine="709"/>
        <w:jc w:val="both"/>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w:t>
      </w:r>
      <w:r w:rsidR="009A5699">
        <w:rPr>
          <w:rFonts w:ascii="Times New Roman" w:hAnsi="Times New Roman" w:cs="Times New Roman"/>
          <w:b/>
          <w:bCs/>
          <w:spacing w:val="-4"/>
          <w:sz w:val="28"/>
          <w:szCs w:val="28"/>
        </w:rPr>
        <w:t>37</w:t>
      </w:r>
      <w:r w:rsidRPr="0014146B">
        <w:rPr>
          <w:rFonts w:ascii="Times New Roman" w:hAnsi="Times New Roman" w:cs="Times New Roman"/>
          <w:b/>
          <w:bCs/>
          <w:spacing w:val="-4"/>
          <w:sz w:val="28"/>
          <w:szCs w:val="28"/>
        </w:rPr>
        <w:t xml:space="preserve">. </w:t>
      </w:r>
    </w:p>
    <w:p w:rsidR="00EB3365" w:rsidRPr="0014146B" w:rsidRDefault="00EB3365" w:rsidP="00EB3365">
      <w:pPr>
        <w:tabs>
          <w:tab w:val="left" w:pos="0"/>
        </w:tabs>
        <w:spacing w:after="0" w:line="240" w:lineRule="auto"/>
        <w:ind w:firstLine="709"/>
        <w:jc w:val="both"/>
        <w:rPr>
          <w:rFonts w:ascii="Times New Roman" w:hAnsi="Times New Roman" w:cs="Times New Roman"/>
          <w:bCs/>
          <w:spacing w:val="-4"/>
          <w:sz w:val="28"/>
          <w:szCs w:val="28"/>
        </w:rPr>
      </w:pPr>
      <w:r w:rsidRPr="0014146B">
        <w:rPr>
          <w:rFonts w:ascii="Times New Roman" w:hAnsi="Times New Roman" w:cs="Times New Roman"/>
          <w:bCs/>
          <w:spacing w:val="-4"/>
          <w:sz w:val="28"/>
          <w:szCs w:val="28"/>
        </w:rPr>
        <w:t>Определение расчетной негабаритности груза аналитическим и графическим способами</w:t>
      </w:r>
    </w:p>
    <w:p w:rsidR="00EB3365" w:rsidRPr="0014146B" w:rsidRDefault="00EB3365" w:rsidP="00EB3365">
      <w:pPr>
        <w:tabs>
          <w:tab w:val="left" w:pos="0"/>
          <w:tab w:val="left" w:pos="2599"/>
        </w:tabs>
        <w:spacing w:after="0" w:line="240" w:lineRule="auto"/>
        <w:ind w:firstLine="709"/>
        <w:jc w:val="both"/>
        <w:rPr>
          <w:rStyle w:val="10pt"/>
          <w:rFonts w:eastAsiaTheme="majorEastAsia"/>
          <w:b/>
          <w:bCs/>
          <w:sz w:val="28"/>
          <w:szCs w:val="28"/>
        </w:rPr>
      </w:pPr>
      <w:r w:rsidRPr="0014146B">
        <w:rPr>
          <w:rStyle w:val="10pt"/>
          <w:rFonts w:eastAsiaTheme="majorEastAsia"/>
          <w:b/>
          <w:bCs/>
          <w:sz w:val="28"/>
          <w:szCs w:val="28"/>
        </w:rPr>
        <w:t xml:space="preserve">Практическое занятие № </w:t>
      </w:r>
      <w:r w:rsidR="009A5699">
        <w:rPr>
          <w:rStyle w:val="10pt"/>
          <w:rFonts w:eastAsiaTheme="majorEastAsia"/>
          <w:b/>
          <w:bCs/>
          <w:sz w:val="28"/>
          <w:szCs w:val="28"/>
        </w:rPr>
        <w:t>38</w:t>
      </w:r>
      <w:r w:rsidRPr="0014146B">
        <w:rPr>
          <w:rStyle w:val="10pt"/>
          <w:rFonts w:eastAsiaTheme="majorEastAsia"/>
          <w:b/>
          <w:bCs/>
          <w:sz w:val="28"/>
          <w:szCs w:val="28"/>
        </w:rPr>
        <w:t xml:space="preserve">. </w:t>
      </w:r>
    </w:p>
    <w:p w:rsidR="00EB3365" w:rsidRPr="0014146B" w:rsidRDefault="00EB3365" w:rsidP="00EB3365">
      <w:pPr>
        <w:tabs>
          <w:tab w:val="left" w:pos="0"/>
          <w:tab w:val="left" w:pos="2599"/>
        </w:tabs>
        <w:spacing w:after="0" w:line="240" w:lineRule="auto"/>
        <w:ind w:firstLine="709"/>
        <w:jc w:val="both"/>
        <w:rPr>
          <w:rStyle w:val="10pt"/>
          <w:rFonts w:eastAsiaTheme="majorEastAsia"/>
          <w:bCs/>
          <w:sz w:val="28"/>
          <w:szCs w:val="28"/>
        </w:rPr>
      </w:pPr>
      <w:r w:rsidRPr="0014146B">
        <w:rPr>
          <w:rStyle w:val="10pt"/>
          <w:rFonts w:eastAsiaTheme="majorEastAsia"/>
          <w:bCs/>
          <w:sz w:val="28"/>
          <w:szCs w:val="28"/>
        </w:rPr>
        <w:t>Определение массы наливных грузов</w:t>
      </w:r>
    </w:p>
    <w:p w:rsidR="00EB3365" w:rsidRPr="0014146B" w:rsidRDefault="00EB3365" w:rsidP="00EB3365">
      <w:pPr>
        <w:tabs>
          <w:tab w:val="left" w:pos="0"/>
          <w:tab w:val="left" w:pos="2599"/>
        </w:tabs>
        <w:spacing w:after="0" w:line="240" w:lineRule="auto"/>
        <w:ind w:firstLine="709"/>
        <w:jc w:val="both"/>
        <w:rPr>
          <w:rStyle w:val="10pt"/>
          <w:rFonts w:eastAsiaTheme="majorEastAsia"/>
          <w:b/>
          <w:bCs/>
          <w:sz w:val="28"/>
          <w:szCs w:val="28"/>
        </w:rPr>
      </w:pPr>
      <w:r w:rsidRPr="0014146B">
        <w:rPr>
          <w:rStyle w:val="10pt"/>
          <w:rFonts w:eastAsiaTheme="majorEastAsia"/>
          <w:b/>
          <w:bCs/>
          <w:sz w:val="28"/>
          <w:szCs w:val="28"/>
        </w:rPr>
        <w:t xml:space="preserve">Практическое занятие № </w:t>
      </w:r>
      <w:r w:rsidR="009A5699">
        <w:rPr>
          <w:rStyle w:val="10pt"/>
          <w:rFonts w:eastAsiaTheme="majorEastAsia"/>
          <w:b/>
          <w:bCs/>
          <w:sz w:val="28"/>
          <w:szCs w:val="28"/>
        </w:rPr>
        <w:t>39</w:t>
      </w:r>
      <w:r w:rsidRPr="0014146B">
        <w:rPr>
          <w:rStyle w:val="10pt"/>
          <w:rFonts w:eastAsiaTheme="majorEastAsia"/>
          <w:b/>
          <w:bCs/>
          <w:sz w:val="28"/>
          <w:szCs w:val="28"/>
        </w:rPr>
        <w:t xml:space="preserve">. </w:t>
      </w:r>
    </w:p>
    <w:p w:rsidR="00EB3365" w:rsidRPr="0014146B" w:rsidRDefault="00EB3365" w:rsidP="00EB3365">
      <w:pPr>
        <w:tabs>
          <w:tab w:val="left" w:pos="0"/>
          <w:tab w:val="left" w:pos="2599"/>
        </w:tabs>
        <w:spacing w:after="0" w:line="240" w:lineRule="auto"/>
        <w:ind w:firstLine="709"/>
        <w:jc w:val="both"/>
        <w:rPr>
          <w:rStyle w:val="10pt"/>
          <w:rFonts w:eastAsiaTheme="majorEastAsia"/>
          <w:bCs/>
          <w:sz w:val="28"/>
          <w:szCs w:val="28"/>
        </w:rPr>
      </w:pPr>
      <w:r w:rsidRPr="0014146B">
        <w:rPr>
          <w:rStyle w:val="10pt"/>
          <w:rFonts w:eastAsiaTheme="majorEastAsia"/>
          <w:bCs/>
          <w:sz w:val="28"/>
          <w:szCs w:val="28"/>
        </w:rPr>
        <w:t>Оформление перевозочных документов при перевозке наливных грузов (кроме опасных)</w:t>
      </w:r>
    </w:p>
    <w:p w:rsidR="00EB3365" w:rsidRPr="0014146B" w:rsidRDefault="00EB3365" w:rsidP="00EB3365">
      <w:pPr>
        <w:tabs>
          <w:tab w:val="left" w:pos="0"/>
          <w:tab w:val="left" w:pos="2599"/>
        </w:tabs>
        <w:spacing w:after="0" w:line="240" w:lineRule="auto"/>
        <w:ind w:firstLine="709"/>
        <w:jc w:val="both"/>
        <w:rPr>
          <w:rStyle w:val="10pt"/>
          <w:rFonts w:eastAsiaTheme="majorEastAsia"/>
          <w:b/>
          <w:bCs/>
          <w:sz w:val="28"/>
          <w:szCs w:val="28"/>
        </w:rPr>
      </w:pPr>
    </w:p>
    <w:p w:rsidR="00EB3365" w:rsidRPr="002A6AED" w:rsidRDefault="00EB3365" w:rsidP="00EB3365">
      <w:pPr>
        <w:tabs>
          <w:tab w:val="left" w:pos="0"/>
          <w:tab w:val="left" w:pos="2599"/>
        </w:tabs>
        <w:spacing w:after="0" w:line="240" w:lineRule="auto"/>
        <w:ind w:firstLine="709"/>
        <w:jc w:val="both"/>
        <w:rPr>
          <w:rFonts w:ascii="Times New Roman" w:hAnsi="Times New Roman" w:cs="Times New Roman"/>
          <w:b/>
          <w:bCs/>
          <w:spacing w:val="-4"/>
          <w:sz w:val="28"/>
          <w:szCs w:val="28"/>
        </w:rPr>
      </w:pPr>
      <w:r w:rsidRPr="002A6AED">
        <w:rPr>
          <w:rStyle w:val="10pt"/>
          <w:rFonts w:eastAsiaTheme="majorEastAsia"/>
          <w:b/>
          <w:sz w:val="28"/>
          <w:szCs w:val="28"/>
        </w:rPr>
        <w:t xml:space="preserve">Тема </w:t>
      </w:r>
      <w:r w:rsidR="009A5699">
        <w:rPr>
          <w:rStyle w:val="10pt"/>
          <w:rFonts w:eastAsiaTheme="majorEastAsia"/>
          <w:b/>
          <w:sz w:val="28"/>
          <w:szCs w:val="28"/>
        </w:rPr>
        <w:t>1.14</w:t>
      </w:r>
      <w:r w:rsidRPr="002A6AED">
        <w:rPr>
          <w:rStyle w:val="10pt"/>
          <w:rFonts w:eastAsiaTheme="majorEastAsia"/>
          <w:b/>
          <w:sz w:val="28"/>
          <w:szCs w:val="28"/>
        </w:rPr>
        <w:t>. Перевозка грузов с участием нескольких видов транспорта; с участием железных дорог иностранных государств</w:t>
      </w:r>
    </w:p>
    <w:p w:rsidR="00EB3365" w:rsidRPr="0014146B" w:rsidRDefault="00EB3365" w:rsidP="00EB3365">
      <w:pPr>
        <w:tabs>
          <w:tab w:val="left" w:pos="0"/>
          <w:tab w:val="left" w:pos="2599"/>
        </w:tabs>
        <w:spacing w:after="0" w:line="240" w:lineRule="auto"/>
        <w:ind w:firstLine="709"/>
        <w:jc w:val="both"/>
        <w:rPr>
          <w:rStyle w:val="10pt"/>
          <w:rFonts w:eastAsiaTheme="majorEastAsia"/>
          <w:b/>
          <w:bCs/>
          <w:sz w:val="28"/>
          <w:szCs w:val="28"/>
        </w:rPr>
      </w:pPr>
      <w:r w:rsidRPr="0014146B">
        <w:rPr>
          <w:rStyle w:val="10pt"/>
          <w:rFonts w:eastAsiaTheme="majorEastAsia"/>
          <w:b/>
          <w:bCs/>
          <w:sz w:val="28"/>
          <w:szCs w:val="28"/>
        </w:rPr>
        <w:t xml:space="preserve">Практическое занятие № </w:t>
      </w:r>
      <w:r w:rsidR="009A5699">
        <w:rPr>
          <w:rStyle w:val="10pt"/>
          <w:rFonts w:eastAsiaTheme="majorEastAsia"/>
          <w:b/>
          <w:bCs/>
          <w:sz w:val="28"/>
          <w:szCs w:val="28"/>
        </w:rPr>
        <w:t>40</w:t>
      </w:r>
      <w:r w:rsidRPr="0014146B">
        <w:rPr>
          <w:rStyle w:val="10pt"/>
          <w:rFonts w:eastAsiaTheme="majorEastAsia"/>
          <w:b/>
          <w:bCs/>
          <w:sz w:val="28"/>
          <w:szCs w:val="28"/>
        </w:rPr>
        <w:t xml:space="preserve">. </w:t>
      </w:r>
    </w:p>
    <w:p w:rsidR="00EB3365" w:rsidRPr="0014146B" w:rsidRDefault="00EB3365" w:rsidP="00EB3365">
      <w:pPr>
        <w:tabs>
          <w:tab w:val="left" w:pos="0"/>
          <w:tab w:val="left" w:pos="2599"/>
        </w:tabs>
        <w:spacing w:after="0" w:line="240" w:lineRule="auto"/>
        <w:ind w:firstLine="709"/>
        <w:jc w:val="both"/>
        <w:rPr>
          <w:rStyle w:val="10pt"/>
          <w:rFonts w:eastAsiaTheme="majorEastAsia"/>
          <w:bCs/>
          <w:sz w:val="28"/>
          <w:szCs w:val="28"/>
        </w:rPr>
      </w:pPr>
      <w:r w:rsidRPr="0014146B">
        <w:rPr>
          <w:rStyle w:val="10pt"/>
          <w:rFonts w:eastAsiaTheme="majorEastAsia"/>
          <w:bCs/>
          <w:sz w:val="28"/>
          <w:szCs w:val="28"/>
        </w:rPr>
        <w:t>Оформление перевозочных документов при перевозке грузов в прямом смешанном железнодорожно-водном сообщении</w:t>
      </w:r>
    </w:p>
    <w:p w:rsidR="00EB3365" w:rsidRPr="0014146B" w:rsidRDefault="00EB3365" w:rsidP="00EB3365">
      <w:pPr>
        <w:tabs>
          <w:tab w:val="left" w:pos="0"/>
          <w:tab w:val="left" w:pos="2599"/>
        </w:tabs>
        <w:spacing w:after="0" w:line="240" w:lineRule="auto"/>
        <w:ind w:firstLine="709"/>
        <w:jc w:val="both"/>
        <w:rPr>
          <w:rStyle w:val="10pt"/>
          <w:rFonts w:eastAsiaTheme="majorEastAsia"/>
          <w:b/>
          <w:bCs/>
          <w:sz w:val="28"/>
          <w:szCs w:val="28"/>
        </w:rPr>
      </w:pPr>
      <w:r w:rsidRPr="0014146B">
        <w:rPr>
          <w:rStyle w:val="10pt"/>
          <w:rFonts w:eastAsiaTheme="majorEastAsia"/>
          <w:b/>
          <w:bCs/>
          <w:sz w:val="28"/>
          <w:szCs w:val="28"/>
        </w:rPr>
        <w:t xml:space="preserve">Практическое занятие № </w:t>
      </w:r>
      <w:r w:rsidR="009A5699">
        <w:rPr>
          <w:rStyle w:val="10pt"/>
          <w:rFonts w:eastAsiaTheme="majorEastAsia"/>
          <w:b/>
          <w:bCs/>
          <w:sz w:val="28"/>
          <w:szCs w:val="28"/>
        </w:rPr>
        <w:t>41</w:t>
      </w:r>
      <w:r w:rsidRPr="0014146B">
        <w:rPr>
          <w:rStyle w:val="10pt"/>
          <w:rFonts w:eastAsiaTheme="majorEastAsia"/>
          <w:b/>
          <w:bCs/>
          <w:sz w:val="28"/>
          <w:szCs w:val="28"/>
        </w:rPr>
        <w:t xml:space="preserve">. </w:t>
      </w:r>
    </w:p>
    <w:p w:rsidR="00EB3365" w:rsidRPr="0014146B" w:rsidRDefault="00EB3365" w:rsidP="00EB3365">
      <w:pPr>
        <w:tabs>
          <w:tab w:val="left" w:pos="0"/>
          <w:tab w:val="left" w:pos="2599"/>
        </w:tabs>
        <w:spacing w:after="0" w:line="240" w:lineRule="auto"/>
        <w:ind w:firstLine="709"/>
        <w:jc w:val="both"/>
        <w:rPr>
          <w:rStyle w:val="10pt"/>
          <w:rFonts w:eastAsiaTheme="majorEastAsia"/>
          <w:bCs/>
          <w:sz w:val="28"/>
          <w:szCs w:val="28"/>
        </w:rPr>
      </w:pPr>
      <w:r w:rsidRPr="0014146B">
        <w:rPr>
          <w:rStyle w:val="10pt"/>
          <w:rFonts w:eastAsiaTheme="majorEastAsia"/>
          <w:bCs/>
          <w:sz w:val="28"/>
          <w:szCs w:val="28"/>
        </w:rPr>
        <w:t>Оформление перевозочных документов при перевозке грузов в международном сообщении</w:t>
      </w:r>
    </w:p>
    <w:p w:rsidR="00EB3365" w:rsidRPr="0014146B" w:rsidRDefault="00EB3365" w:rsidP="00EB3365">
      <w:pPr>
        <w:tabs>
          <w:tab w:val="left" w:pos="0"/>
          <w:tab w:val="left" w:pos="2599"/>
        </w:tabs>
        <w:spacing w:after="0" w:line="240" w:lineRule="auto"/>
        <w:ind w:firstLine="709"/>
        <w:jc w:val="both"/>
        <w:rPr>
          <w:rStyle w:val="10pt"/>
          <w:rFonts w:eastAsiaTheme="majorEastAsia"/>
          <w:b/>
          <w:bCs/>
          <w:sz w:val="28"/>
          <w:szCs w:val="28"/>
        </w:rPr>
      </w:pPr>
      <w:r w:rsidRPr="0014146B">
        <w:rPr>
          <w:rStyle w:val="10pt"/>
          <w:rFonts w:eastAsiaTheme="majorEastAsia"/>
          <w:b/>
          <w:bCs/>
          <w:sz w:val="28"/>
          <w:szCs w:val="28"/>
        </w:rPr>
        <w:t xml:space="preserve">Практическое занятие № </w:t>
      </w:r>
      <w:r w:rsidR="009A5699">
        <w:rPr>
          <w:rStyle w:val="10pt"/>
          <w:rFonts w:eastAsiaTheme="majorEastAsia"/>
          <w:b/>
          <w:bCs/>
          <w:sz w:val="28"/>
          <w:szCs w:val="28"/>
        </w:rPr>
        <w:t>42</w:t>
      </w:r>
      <w:r w:rsidRPr="0014146B">
        <w:rPr>
          <w:rStyle w:val="10pt"/>
          <w:rFonts w:eastAsiaTheme="majorEastAsia"/>
          <w:b/>
          <w:bCs/>
          <w:sz w:val="28"/>
          <w:szCs w:val="28"/>
        </w:rPr>
        <w:t>.</w:t>
      </w:r>
    </w:p>
    <w:p w:rsidR="00EB3365" w:rsidRPr="0014146B" w:rsidRDefault="00EB3365" w:rsidP="00EB3365">
      <w:pPr>
        <w:tabs>
          <w:tab w:val="left" w:pos="0"/>
          <w:tab w:val="left" w:pos="2599"/>
        </w:tabs>
        <w:spacing w:after="0" w:line="240" w:lineRule="auto"/>
        <w:ind w:firstLine="709"/>
        <w:jc w:val="both"/>
        <w:rPr>
          <w:rStyle w:val="10pt"/>
          <w:rFonts w:eastAsiaTheme="majorEastAsia"/>
          <w:bCs/>
          <w:sz w:val="28"/>
          <w:szCs w:val="28"/>
        </w:rPr>
      </w:pPr>
      <w:r w:rsidRPr="0014146B">
        <w:rPr>
          <w:rStyle w:val="10pt"/>
          <w:rFonts w:eastAsiaTheme="majorEastAsia"/>
          <w:bCs/>
          <w:sz w:val="28"/>
          <w:szCs w:val="28"/>
        </w:rPr>
        <w:t>Оформление простоя вагонов с грузами в ожидании таможенного оформления на железнодорожной станции назначения</w:t>
      </w:r>
    </w:p>
    <w:p w:rsidR="00EB3365" w:rsidRDefault="00EB3365" w:rsidP="00EB3365">
      <w:pPr>
        <w:tabs>
          <w:tab w:val="left" w:pos="0"/>
          <w:tab w:val="left" w:pos="2599"/>
        </w:tabs>
        <w:spacing w:after="0" w:line="240" w:lineRule="auto"/>
        <w:ind w:firstLine="709"/>
        <w:jc w:val="both"/>
        <w:rPr>
          <w:rStyle w:val="10pt"/>
          <w:rFonts w:eastAsiaTheme="majorEastAsia"/>
          <w:b/>
          <w:bCs/>
          <w:sz w:val="28"/>
          <w:szCs w:val="28"/>
        </w:rPr>
      </w:pPr>
    </w:p>
    <w:p w:rsidR="004F2DA6" w:rsidRDefault="00C60424" w:rsidP="00EB3365">
      <w:pPr>
        <w:tabs>
          <w:tab w:val="left" w:pos="0"/>
          <w:tab w:val="left" w:pos="2599"/>
        </w:tabs>
        <w:spacing w:after="0" w:line="240" w:lineRule="auto"/>
        <w:ind w:firstLine="709"/>
        <w:jc w:val="both"/>
        <w:rPr>
          <w:rStyle w:val="10pt"/>
          <w:rFonts w:eastAsiaTheme="majorEastAsia"/>
          <w:b/>
          <w:bCs/>
          <w:sz w:val="28"/>
          <w:szCs w:val="28"/>
        </w:rPr>
      </w:pPr>
      <w:r w:rsidRPr="00C60424">
        <w:rPr>
          <w:rStyle w:val="10pt"/>
          <w:rFonts w:eastAsiaTheme="majorEastAsia"/>
          <w:b/>
          <w:bCs/>
          <w:sz w:val="28"/>
          <w:szCs w:val="28"/>
        </w:rPr>
        <w:t>Тема 1.15. Перевозка грузов на особых условиях</w:t>
      </w:r>
    </w:p>
    <w:p w:rsidR="00C60424" w:rsidRPr="00C60424" w:rsidRDefault="00C60424" w:rsidP="00C60424">
      <w:pPr>
        <w:spacing w:after="0" w:line="240" w:lineRule="auto"/>
        <w:ind w:left="709"/>
        <w:jc w:val="both"/>
        <w:rPr>
          <w:rFonts w:ascii="Times New Roman" w:hAnsi="Times New Roman" w:cs="Times New Roman"/>
          <w:b/>
          <w:bCs/>
          <w:spacing w:val="-4"/>
          <w:sz w:val="28"/>
          <w:szCs w:val="28"/>
        </w:rPr>
      </w:pPr>
      <w:r w:rsidRPr="00C60424">
        <w:rPr>
          <w:rFonts w:ascii="Times New Roman" w:hAnsi="Times New Roman" w:cs="Times New Roman"/>
          <w:b/>
          <w:bCs/>
          <w:spacing w:val="-4"/>
          <w:sz w:val="28"/>
          <w:szCs w:val="28"/>
        </w:rPr>
        <w:t xml:space="preserve">Практическое занятие № 43. </w:t>
      </w:r>
    </w:p>
    <w:p w:rsidR="00C60424" w:rsidRPr="00C60424" w:rsidRDefault="00C60424" w:rsidP="00C60424">
      <w:pPr>
        <w:spacing w:after="0" w:line="240" w:lineRule="auto"/>
        <w:ind w:left="709"/>
        <w:jc w:val="both"/>
        <w:rPr>
          <w:rFonts w:ascii="Times New Roman" w:hAnsi="Times New Roman" w:cs="Times New Roman"/>
          <w:bCs/>
          <w:spacing w:val="-4"/>
          <w:sz w:val="28"/>
          <w:szCs w:val="28"/>
        </w:rPr>
      </w:pPr>
      <w:r w:rsidRPr="00C60424">
        <w:rPr>
          <w:rFonts w:ascii="Times New Roman" w:hAnsi="Times New Roman" w:cs="Times New Roman"/>
          <w:bCs/>
          <w:spacing w:val="-4"/>
          <w:sz w:val="28"/>
          <w:szCs w:val="28"/>
        </w:rPr>
        <w:lastRenderedPageBreak/>
        <w:t>Оформление перевозочных документов при заключении договора на перевозку грузов на особых условиях</w:t>
      </w:r>
    </w:p>
    <w:p w:rsidR="00C60424" w:rsidRPr="009247B3" w:rsidRDefault="00C60424" w:rsidP="00C60424">
      <w:pPr>
        <w:spacing w:after="0" w:line="240" w:lineRule="auto"/>
        <w:ind w:left="709"/>
        <w:jc w:val="both"/>
        <w:rPr>
          <w:rFonts w:ascii="Times New Roman" w:hAnsi="Times New Roman" w:cs="Times New Roman"/>
          <w:b/>
          <w:bCs/>
          <w:spacing w:val="-4"/>
          <w:sz w:val="28"/>
          <w:szCs w:val="28"/>
        </w:rPr>
      </w:pPr>
      <w:r w:rsidRPr="009247B3">
        <w:rPr>
          <w:rFonts w:ascii="Times New Roman" w:hAnsi="Times New Roman" w:cs="Times New Roman"/>
          <w:b/>
          <w:bCs/>
          <w:spacing w:val="-4"/>
          <w:sz w:val="28"/>
          <w:szCs w:val="28"/>
        </w:rPr>
        <w:t xml:space="preserve">Практическое занятие № </w:t>
      </w:r>
      <w:r>
        <w:rPr>
          <w:rFonts w:ascii="Times New Roman" w:hAnsi="Times New Roman" w:cs="Times New Roman"/>
          <w:b/>
          <w:bCs/>
          <w:spacing w:val="-4"/>
          <w:sz w:val="28"/>
          <w:szCs w:val="28"/>
        </w:rPr>
        <w:t>44</w:t>
      </w:r>
      <w:r w:rsidRPr="009247B3">
        <w:rPr>
          <w:rFonts w:ascii="Times New Roman" w:hAnsi="Times New Roman" w:cs="Times New Roman"/>
          <w:b/>
          <w:bCs/>
          <w:spacing w:val="-4"/>
          <w:sz w:val="28"/>
          <w:szCs w:val="28"/>
        </w:rPr>
        <w:t>.</w:t>
      </w:r>
    </w:p>
    <w:p w:rsidR="00C60424" w:rsidRPr="009247B3" w:rsidRDefault="00C60424" w:rsidP="00C60424">
      <w:pPr>
        <w:spacing w:after="0" w:line="240" w:lineRule="auto"/>
        <w:ind w:left="709"/>
        <w:jc w:val="both"/>
        <w:rPr>
          <w:rStyle w:val="10pt"/>
          <w:rFonts w:eastAsiaTheme="majorEastAsia"/>
          <w:sz w:val="28"/>
          <w:szCs w:val="28"/>
        </w:rPr>
      </w:pPr>
      <w:r w:rsidRPr="009247B3">
        <w:rPr>
          <w:rStyle w:val="10pt"/>
          <w:rFonts w:eastAsiaTheme="majorEastAsia"/>
          <w:sz w:val="28"/>
          <w:szCs w:val="28"/>
        </w:rPr>
        <w:t>Определение характера опасности перевозимого груза. Код опасности</w:t>
      </w:r>
    </w:p>
    <w:p w:rsidR="00C60424" w:rsidRPr="009247B3" w:rsidRDefault="00C60424" w:rsidP="00C60424">
      <w:pPr>
        <w:spacing w:after="0" w:line="240" w:lineRule="auto"/>
        <w:ind w:left="709"/>
        <w:jc w:val="both"/>
        <w:rPr>
          <w:rFonts w:ascii="Times New Roman" w:hAnsi="Times New Roman" w:cs="Times New Roman"/>
          <w:b/>
          <w:sz w:val="28"/>
          <w:szCs w:val="28"/>
        </w:rPr>
      </w:pPr>
      <w:r w:rsidRPr="009247B3">
        <w:rPr>
          <w:rFonts w:ascii="Times New Roman" w:hAnsi="Times New Roman" w:cs="Times New Roman"/>
          <w:b/>
          <w:sz w:val="28"/>
          <w:szCs w:val="28"/>
        </w:rPr>
        <w:t xml:space="preserve">Практическое занятие № </w:t>
      </w:r>
      <w:r w:rsidR="004440FB">
        <w:rPr>
          <w:rFonts w:ascii="Times New Roman" w:hAnsi="Times New Roman" w:cs="Times New Roman"/>
          <w:b/>
          <w:sz w:val="28"/>
          <w:szCs w:val="28"/>
        </w:rPr>
        <w:t>45</w:t>
      </w:r>
      <w:r w:rsidRPr="009247B3">
        <w:rPr>
          <w:rFonts w:ascii="Times New Roman" w:hAnsi="Times New Roman" w:cs="Times New Roman"/>
          <w:b/>
          <w:sz w:val="28"/>
          <w:szCs w:val="28"/>
        </w:rPr>
        <w:t xml:space="preserve">. </w:t>
      </w:r>
    </w:p>
    <w:p w:rsidR="00C60424" w:rsidRPr="009247B3" w:rsidRDefault="00C60424" w:rsidP="00C60424">
      <w:pPr>
        <w:spacing w:after="0" w:line="240" w:lineRule="auto"/>
        <w:ind w:left="709"/>
        <w:jc w:val="both"/>
        <w:rPr>
          <w:rFonts w:ascii="Times New Roman" w:hAnsi="Times New Roman" w:cs="Times New Roman"/>
          <w:sz w:val="28"/>
          <w:szCs w:val="28"/>
        </w:rPr>
      </w:pPr>
      <w:r w:rsidRPr="009247B3">
        <w:rPr>
          <w:rFonts w:ascii="Times New Roman" w:hAnsi="Times New Roman" w:cs="Times New Roman"/>
          <w:sz w:val="28"/>
          <w:szCs w:val="28"/>
        </w:rPr>
        <w:t>Определение условий перевозки опасного груза в соответствии с Приложением 2 Правил перевозок опасных грузов.</w:t>
      </w:r>
    </w:p>
    <w:p w:rsidR="00C60424" w:rsidRPr="009247B3" w:rsidRDefault="00C60424" w:rsidP="00C60424">
      <w:pPr>
        <w:spacing w:after="0" w:line="240" w:lineRule="auto"/>
        <w:ind w:left="709"/>
        <w:jc w:val="both"/>
        <w:rPr>
          <w:rFonts w:ascii="Times New Roman" w:hAnsi="Times New Roman" w:cs="Times New Roman"/>
          <w:b/>
          <w:sz w:val="28"/>
          <w:szCs w:val="28"/>
        </w:rPr>
      </w:pPr>
      <w:r w:rsidRPr="009247B3">
        <w:rPr>
          <w:rFonts w:ascii="Times New Roman" w:hAnsi="Times New Roman" w:cs="Times New Roman"/>
          <w:b/>
          <w:sz w:val="28"/>
          <w:szCs w:val="28"/>
        </w:rPr>
        <w:t xml:space="preserve">Практическое занятие № </w:t>
      </w:r>
      <w:r w:rsidR="004440FB">
        <w:rPr>
          <w:rFonts w:ascii="Times New Roman" w:hAnsi="Times New Roman" w:cs="Times New Roman"/>
          <w:b/>
          <w:sz w:val="28"/>
          <w:szCs w:val="28"/>
        </w:rPr>
        <w:t>46</w:t>
      </w:r>
      <w:r w:rsidRPr="009247B3">
        <w:rPr>
          <w:rFonts w:ascii="Times New Roman" w:hAnsi="Times New Roman" w:cs="Times New Roman"/>
          <w:b/>
          <w:sz w:val="28"/>
          <w:szCs w:val="28"/>
        </w:rPr>
        <w:t xml:space="preserve">. </w:t>
      </w:r>
    </w:p>
    <w:p w:rsidR="00C60424" w:rsidRPr="009247B3" w:rsidRDefault="00C60424" w:rsidP="00C60424">
      <w:pPr>
        <w:spacing w:after="0" w:line="240" w:lineRule="auto"/>
        <w:ind w:left="709"/>
        <w:jc w:val="both"/>
        <w:rPr>
          <w:rFonts w:ascii="Times New Roman" w:hAnsi="Times New Roman" w:cs="Times New Roman"/>
          <w:sz w:val="28"/>
          <w:szCs w:val="28"/>
        </w:rPr>
      </w:pPr>
      <w:r w:rsidRPr="009247B3">
        <w:rPr>
          <w:rFonts w:ascii="Times New Roman" w:hAnsi="Times New Roman" w:cs="Times New Roman"/>
          <w:sz w:val="28"/>
          <w:szCs w:val="28"/>
        </w:rPr>
        <w:t>Определение возможности совместной перевозки опасных грузов</w:t>
      </w:r>
    </w:p>
    <w:p w:rsidR="00C60424" w:rsidRPr="009247B3" w:rsidRDefault="00C60424" w:rsidP="00C60424">
      <w:pPr>
        <w:spacing w:after="0" w:line="240" w:lineRule="auto"/>
        <w:ind w:left="709"/>
        <w:jc w:val="both"/>
        <w:rPr>
          <w:rFonts w:ascii="Times New Roman" w:hAnsi="Times New Roman" w:cs="Times New Roman"/>
          <w:b/>
          <w:bCs/>
          <w:spacing w:val="-4"/>
          <w:sz w:val="28"/>
          <w:szCs w:val="28"/>
        </w:rPr>
      </w:pPr>
      <w:r w:rsidRPr="009247B3">
        <w:rPr>
          <w:rFonts w:ascii="Times New Roman" w:hAnsi="Times New Roman" w:cs="Times New Roman"/>
          <w:b/>
          <w:bCs/>
          <w:spacing w:val="-4"/>
          <w:sz w:val="28"/>
          <w:szCs w:val="28"/>
        </w:rPr>
        <w:t>Практическое занятие № 4</w:t>
      </w:r>
      <w:r w:rsidR="004440FB">
        <w:rPr>
          <w:rFonts w:ascii="Times New Roman" w:hAnsi="Times New Roman" w:cs="Times New Roman"/>
          <w:b/>
          <w:bCs/>
          <w:spacing w:val="-4"/>
          <w:sz w:val="28"/>
          <w:szCs w:val="28"/>
        </w:rPr>
        <w:t>7</w:t>
      </w:r>
      <w:r w:rsidRPr="009247B3">
        <w:rPr>
          <w:rFonts w:ascii="Times New Roman" w:hAnsi="Times New Roman" w:cs="Times New Roman"/>
          <w:b/>
          <w:bCs/>
          <w:spacing w:val="-4"/>
          <w:sz w:val="28"/>
          <w:szCs w:val="28"/>
        </w:rPr>
        <w:t>.</w:t>
      </w:r>
    </w:p>
    <w:p w:rsidR="00C60424" w:rsidRPr="009247B3" w:rsidRDefault="00C60424" w:rsidP="00C60424">
      <w:pPr>
        <w:spacing w:after="0" w:line="240" w:lineRule="auto"/>
        <w:ind w:left="709"/>
        <w:jc w:val="both"/>
        <w:rPr>
          <w:rFonts w:ascii="Times New Roman" w:hAnsi="Times New Roman" w:cs="Times New Roman"/>
          <w:sz w:val="28"/>
          <w:szCs w:val="28"/>
        </w:rPr>
      </w:pPr>
      <w:r w:rsidRPr="009247B3">
        <w:rPr>
          <w:rFonts w:ascii="Times New Roman" w:hAnsi="Times New Roman" w:cs="Times New Roman"/>
          <w:sz w:val="28"/>
          <w:szCs w:val="28"/>
        </w:rPr>
        <w:t>Маркировка грузового места с опасным грузом, обладающего несколькими видами опасности</w:t>
      </w:r>
    </w:p>
    <w:p w:rsidR="002B1A8C" w:rsidRPr="002B1A8C" w:rsidRDefault="002B1A8C" w:rsidP="002B1A8C">
      <w:pPr>
        <w:spacing w:after="0" w:line="240" w:lineRule="auto"/>
        <w:ind w:left="709"/>
        <w:jc w:val="both"/>
        <w:rPr>
          <w:rFonts w:ascii="Times New Roman" w:hAnsi="Times New Roman" w:cs="Times New Roman"/>
          <w:b/>
          <w:sz w:val="28"/>
          <w:szCs w:val="28"/>
        </w:rPr>
      </w:pPr>
      <w:r w:rsidRPr="002B1A8C">
        <w:rPr>
          <w:rFonts w:ascii="Times New Roman" w:hAnsi="Times New Roman" w:cs="Times New Roman"/>
          <w:b/>
          <w:sz w:val="28"/>
          <w:szCs w:val="28"/>
        </w:rPr>
        <w:t xml:space="preserve">Практическое занятие № 48. </w:t>
      </w:r>
    </w:p>
    <w:p w:rsidR="00C60424" w:rsidRPr="002B1A8C" w:rsidRDefault="002B1A8C" w:rsidP="002B1A8C">
      <w:pPr>
        <w:spacing w:after="0" w:line="240" w:lineRule="auto"/>
        <w:ind w:left="709"/>
        <w:jc w:val="both"/>
        <w:rPr>
          <w:rFonts w:ascii="Times New Roman" w:hAnsi="Times New Roman" w:cs="Times New Roman"/>
          <w:sz w:val="28"/>
          <w:szCs w:val="28"/>
        </w:rPr>
      </w:pPr>
      <w:r w:rsidRPr="002B1A8C">
        <w:rPr>
          <w:rFonts w:ascii="Times New Roman" w:hAnsi="Times New Roman" w:cs="Times New Roman"/>
          <w:sz w:val="28"/>
          <w:szCs w:val="28"/>
        </w:rPr>
        <w:t>Порядок нанесения знаков опасности на транспортное средство</w:t>
      </w:r>
    </w:p>
    <w:p w:rsidR="00C60424" w:rsidRPr="009247B3" w:rsidRDefault="00C60424" w:rsidP="00C60424">
      <w:pPr>
        <w:pStyle w:val="normal"/>
        <w:pBdr>
          <w:top w:val="nil"/>
          <w:left w:val="nil"/>
          <w:bottom w:val="nil"/>
          <w:right w:val="nil"/>
          <w:between w:val="nil"/>
        </w:pBdr>
        <w:ind w:left="709"/>
        <w:jc w:val="both"/>
        <w:rPr>
          <w:rFonts w:ascii="Times New Roman" w:eastAsia="Times New Roman" w:hAnsi="Times New Roman" w:cs="Times New Roman"/>
          <w:b/>
          <w:sz w:val="28"/>
          <w:szCs w:val="28"/>
        </w:rPr>
      </w:pPr>
      <w:r w:rsidRPr="009247B3">
        <w:rPr>
          <w:rFonts w:ascii="Times New Roman" w:eastAsia="Times New Roman" w:hAnsi="Times New Roman" w:cs="Times New Roman"/>
          <w:b/>
          <w:sz w:val="28"/>
          <w:szCs w:val="28"/>
        </w:rPr>
        <w:t xml:space="preserve">Практическое занятие № </w:t>
      </w:r>
      <w:r w:rsidR="002B1A8C">
        <w:rPr>
          <w:rFonts w:ascii="Times New Roman" w:eastAsia="Times New Roman" w:hAnsi="Times New Roman" w:cs="Times New Roman"/>
          <w:b/>
          <w:sz w:val="28"/>
          <w:szCs w:val="28"/>
        </w:rPr>
        <w:t>49</w:t>
      </w:r>
      <w:r w:rsidRPr="009247B3">
        <w:rPr>
          <w:rFonts w:ascii="Times New Roman" w:eastAsia="Times New Roman" w:hAnsi="Times New Roman" w:cs="Times New Roman"/>
          <w:b/>
          <w:sz w:val="28"/>
          <w:szCs w:val="28"/>
        </w:rPr>
        <w:t xml:space="preserve">. </w:t>
      </w:r>
    </w:p>
    <w:p w:rsidR="00C60424" w:rsidRPr="009247B3" w:rsidRDefault="00C60424" w:rsidP="00C60424">
      <w:pPr>
        <w:spacing w:after="0" w:line="240" w:lineRule="auto"/>
        <w:ind w:left="709"/>
        <w:jc w:val="both"/>
        <w:rPr>
          <w:rFonts w:ascii="Times New Roman" w:hAnsi="Times New Roman" w:cs="Times New Roman"/>
          <w:sz w:val="28"/>
          <w:szCs w:val="28"/>
        </w:rPr>
      </w:pPr>
      <w:r w:rsidRPr="009247B3">
        <w:rPr>
          <w:rFonts w:ascii="Times New Roman" w:hAnsi="Times New Roman" w:cs="Times New Roman"/>
          <w:sz w:val="28"/>
          <w:szCs w:val="28"/>
        </w:rPr>
        <w:t>Оформление перевозочных документов при перевозке опасных грузов в крытом вагоне</w:t>
      </w:r>
    </w:p>
    <w:p w:rsidR="00C60424" w:rsidRPr="009247B3" w:rsidRDefault="00C60424" w:rsidP="00C60424">
      <w:pPr>
        <w:pStyle w:val="normal"/>
        <w:pBdr>
          <w:top w:val="nil"/>
          <w:left w:val="nil"/>
          <w:bottom w:val="nil"/>
          <w:right w:val="nil"/>
          <w:between w:val="nil"/>
        </w:pBdr>
        <w:ind w:left="709"/>
        <w:jc w:val="both"/>
        <w:rPr>
          <w:rFonts w:ascii="Times New Roman" w:eastAsia="Times New Roman" w:hAnsi="Times New Roman" w:cs="Times New Roman"/>
          <w:b/>
          <w:sz w:val="28"/>
          <w:szCs w:val="28"/>
        </w:rPr>
      </w:pPr>
      <w:r w:rsidRPr="009247B3">
        <w:rPr>
          <w:rFonts w:ascii="Times New Roman" w:eastAsia="Times New Roman" w:hAnsi="Times New Roman" w:cs="Times New Roman"/>
          <w:b/>
          <w:sz w:val="28"/>
          <w:szCs w:val="28"/>
        </w:rPr>
        <w:t xml:space="preserve">Практическое занятие № </w:t>
      </w:r>
      <w:r w:rsidR="002B1A8C">
        <w:rPr>
          <w:rFonts w:ascii="Times New Roman" w:eastAsia="Times New Roman" w:hAnsi="Times New Roman" w:cs="Times New Roman"/>
          <w:b/>
          <w:sz w:val="28"/>
          <w:szCs w:val="28"/>
        </w:rPr>
        <w:t>50</w:t>
      </w:r>
      <w:r w:rsidRPr="009247B3">
        <w:rPr>
          <w:rFonts w:ascii="Times New Roman" w:eastAsia="Times New Roman" w:hAnsi="Times New Roman" w:cs="Times New Roman"/>
          <w:b/>
          <w:sz w:val="28"/>
          <w:szCs w:val="28"/>
        </w:rPr>
        <w:t xml:space="preserve">. </w:t>
      </w:r>
    </w:p>
    <w:p w:rsidR="00C60424" w:rsidRPr="009247B3" w:rsidRDefault="00C60424" w:rsidP="00C60424">
      <w:pPr>
        <w:spacing w:after="0" w:line="240" w:lineRule="auto"/>
        <w:ind w:left="709"/>
        <w:jc w:val="both"/>
        <w:rPr>
          <w:rFonts w:ascii="Times New Roman" w:hAnsi="Times New Roman" w:cs="Times New Roman"/>
          <w:sz w:val="28"/>
          <w:szCs w:val="28"/>
        </w:rPr>
      </w:pPr>
      <w:r w:rsidRPr="009247B3">
        <w:rPr>
          <w:rFonts w:ascii="Times New Roman" w:hAnsi="Times New Roman" w:cs="Times New Roman"/>
          <w:sz w:val="28"/>
          <w:szCs w:val="28"/>
        </w:rPr>
        <w:t>Оформление перевозочных документов при перевозке опасных грузов в цистерне</w:t>
      </w:r>
    </w:p>
    <w:p w:rsidR="00C60424" w:rsidRPr="009247B3" w:rsidRDefault="00C60424" w:rsidP="00C60424">
      <w:pPr>
        <w:spacing w:after="0" w:line="240" w:lineRule="auto"/>
        <w:ind w:left="709"/>
        <w:jc w:val="both"/>
        <w:rPr>
          <w:rFonts w:ascii="Times New Roman" w:hAnsi="Times New Roman" w:cs="Times New Roman"/>
          <w:b/>
          <w:sz w:val="28"/>
          <w:szCs w:val="28"/>
        </w:rPr>
      </w:pPr>
      <w:r w:rsidRPr="009247B3">
        <w:rPr>
          <w:rFonts w:ascii="Times New Roman" w:hAnsi="Times New Roman" w:cs="Times New Roman"/>
          <w:b/>
          <w:sz w:val="28"/>
          <w:szCs w:val="28"/>
        </w:rPr>
        <w:t xml:space="preserve">Практическое занятие № </w:t>
      </w:r>
      <w:r w:rsidR="002B1A8C">
        <w:rPr>
          <w:rFonts w:ascii="Times New Roman" w:hAnsi="Times New Roman" w:cs="Times New Roman"/>
          <w:b/>
          <w:sz w:val="28"/>
          <w:szCs w:val="28"/>
        </w:rPr>
        <w:t>51</w:t>
      </w:r>
      <w:r w:rsidRPr="009247B3">
        <w:rPr>
          <w:rFonts w:ascii="Times New Roman" w:hAnsi="Times New Roman" w:cs="Times New Roman"/>
          <w:b/>
          <w:sz w:val="28"/>
          <w:szCs w:val="28"/>
        </w:rPr>
        <w:t xml:space="preserve">. </w:t>
      </w:r>
    </w:p>
    <w:p w:rsidR="00C60424" w:rsidRPr="009247B3" w:rsidRDefault="00C60424" w:rsidP="00C60424">
      <w:pPr>
        <w:spacing w:after="0" w:line="240" w:lineRule="auto"/>
        <w:ind w:left="709"/>
        <w:jc w:val="both"/>
        <w:rPr>
          <w:rFonts w:ascii="Times New Roman" w:hAnsi="Times New Roman" w:cs="Times New Roman"/>
          <w:sz w:val="28"/>
          <w:szCs w:val="28"/>
        </w:rPr>
      </w:pPr>
      <w:r w:rsidRPr="009247B3">
        <w:rPr>
          <w:rFonts w:ascii="Times New Roman" w:hAnsi="Times New Roman" w:cs="Times New Roman"/>
          <w:sz w:val="28"/>
          <w:szCs w:val="28"/>
        </w:rPr>
        <w:t>Оформление перевозочных документов, нанесение знаков опасности на вагон при перевозке грузов класса 1</w:t>
      </w:r>
    </w:p>
    <w:p w:rsidR="004F2DA6" w:rsidRPr="0014146B" w:rsidRDefault="004F2DA6" w:rsidP="00EB3365">
      <w:pPr>
        <w:tabs>
          <w:tab w:val="left" w:pos="0"/>
          <w:tab w:val="left" w:pos="2599"/>
        </w:tabs>
        <w:spacing w:after="0" w:line="240" w:lineRule="auto"/>
        <w:ind w:firstLine="709"/>
        <w:jc w:val="both"/>
        <w:rPr>
          <w:rStyle w:val="10pt"/>
          <w:rFonts w:eastAsiaTheme="majorEastAsia"/>
          <w:b/>
          <w:bCs/>
          <w:sz w:val="28"/>
          <w:szCs w:val="28"/>
        </w:rPr>
      </w:pPr>
    </w:p>
    <w:p w:rsidR="00EB3365" w:rsidRPr="002A6AED" w:rsidRDefault="00EB3365" w:rsidP="00EB3365">
      <w:pPr>
        <w:tabs>
          <w:tab w:val="left" w:pos="0"/>
          <w:tab w:val="left" w:pos="2599"/>
        </w:tabs>
        <w:spacing w:after="0" w:line="240" w:lineRule="auto"/>
        <w:ind w:firstLine="709"/>
        <w:jc w:val="both"/>
        <w:rPr>
          <w:rFonts w:ascii="Times New Roman" w:hAnsi="Times New Roman" w:cs="Times New Roman"/>
          <w:b/>
          <w:bCs/>
          <w:spacing w:val="-4"/>
          <w:sz w:val="28"/>
          <w:szCs w:val="28"/>
        </w:rPr>
      </w:pPr>
      <w:r w:rsidRPr="002A6AED">
        <w:rPr>
          <w:rStyle w:val="10pt"/>
          <w:rFonts w:eastAsiaTheme="majorEastAsia"/>
          <w:b/>
          <w:sz w:val="28"/>
          <w:szCs w:val="28"/>
        </w:rPr>
        <w:t xml:space="preserve">Тема </w:t>
      </w:r>
      <w:r w:rsidR="00C60424">
        <w:rPr>
          <w:rStyle w:val="10pt"/>
          <w:rFonts w:eastAsiaTheme="majorEastAsia"/>
          <w:b/>
          <w:sz w:val="28"/>
          <w:szCs w:val="28"/>
        </w:rPr>
        <w:t>1.16</w:t>
      </w:r>
      <w:r w:rsidRPr="002A6AED">
        <w:rPr>
          <w:rStyle w:val="10pt"/>
          <w:rFonts w:eastAsiaTheme="majorEastAsia"/>
          <w:b/>
          <w:sz w:val="28"/>
          <w:szCs w:val="28"/>
        </w:rPr>
        <w:t>. Ответственность перевозчика, грузоотправителей и грузо</w:t>
      </w:r>
      <w:r w:rsidRPr="002A6AED">
        <w:rPr>
          <w:rStyle w:val="10pt"/>
          <w:rFonts w:eastAsiaTheme="majorEastAsia"/>
          <w:b/>
          <w:sz w:val="28"/>
          <w:szCs w:val="28"/>
        </w:rPr>
        <w:softHyphen/>
        <w:t>получателей, обеспечение сохранности грузов</w:t>
      </w:r>
    </w:p>
    <w:p w:rsidR="00EB3365" w:rsidRPr="0014146B" w:rsidRDefault="00EB3365" w:rsidP="00EB3365">
      <w:pPr>
        <w:tabs>
          <w:tab w:val="left" w:pos="0"/>
        </w:tabs>
        <w:spacing w:after="0" w:line="240" w:lineRule="auto"/>
        <w:ind w:firstLine="709"/>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w:t>
      </w:r>
      <w:r w:rsidR="00C60424">
        <w:rPr>
          <w:rFonts w:ascii="Times New Roman" w:hAnsi="Times New Roman" w:cs="Times New Roman"/>
          <w:b/>
          <w:bCs/>
          <w:spacing w:val="-4"/>
          <w:sz w:val="28"/>
          <w:szCs w:val="28"/>
        </w:rPr>
        <w:t>52</w:t>
      </w:r>
      <w:r w:rsidRPr="0014146B">
        <w:rPr>
          <w:rFonts w:ascii="Times New Roman" w:hAnsi="Times New Roman" w:cs="Times New Roman"/>
          <w:b/>
          <w:bCs/>
          <w:spacing w:val="-4"/>
          <w:sz w:val="28"/>
          <w:szCs w:val="28"/>
        </w:rPr>
        <w:t xml:space="preserve">. </w:t>
      </w:r>
    </w:p>
    <w:p w:rsidR="00EB3365" w:rsidRPr="0014146B" w:rsidRDefault="00EB3365" w:rsidP="00EB3365">
      <w:pPr>
        <w:tabs>
          <w:tab w:val="left" w:pos="0"/>
        </w:tabs>
        <w:spacing w:after="0" w:line="240" w:lineRule="auto"/>
        <w:ind w:firstLine="709"/>
        <w:rPr>
          <w:rFonts w:ascii="Times New Roman" w:hAnsi="Times New Roman" w:cs="Times New Roman"/>
          <w:bCs/>
          <w:spacing w:val="-4"/>
          <w:sz w:val="28"/>
          <w:szCs w:val="28"/>
        </w:rPr>
      </w:pPr>
      <w:r w:rsidRPr="0014146B">
        <w:rPr>
          <w:rFonts w:ascii="Times New Roman" w:hAnsi="Times New Roman" w:cs="Times New Roman"/>
          <w:bCs/>
          <w:spacing w:val="-4"/>
          <w:sz w:val="28"/>
          <w:szCs w:val="28"/>
        </w:rPr>
        <w:t>Начисление штрафов за невыполнение условий договора перевозки</w:t>
      </w:r>
    </w:p>
    <w:p w:rsidR="00EB3365" w:rsidRPr="0014146B" w:rsidRDefault="00EB3365" w:rsidP="00EB3365">
      <w:pPr>
        <w:tabs>
          <w:tab w:val="left" w:pos="0"/>
        </w:tabs>
        <w:spacing w:after="0" w:line="240" w:lineRule="auto"/>
        <w:ind w:firstLine="709"/>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w:t>
      </w:r>
      <w:r w:rsidR="00C60424">
        <w:rPr>
          <w:rFonts w:ascii="Times New Roman" w:hAnsi="Times New Roman" w:cs="Times New Roman"/>
          <w:b/>
          <w:bCs/>
          <w:spacing w:val="-4"/>
          <w:sz w:val="28"/>
          <w:szCs w:val="28"/>
        </w:rPr>
        <w:t>53</w:t>
      </w:r>
      <w:r w:rsidRPr="0014146B">
        <w:rPr>
          <w:rFonts w:ascii="Times New Roman" w:hAnsi="Times New Roman" w:cs="Times New Roman"/>
          <w:b/>
          <w:bCs/>
          <w:spacing w:val="-4"/>
          <w:sz w:val="28"/>
          <w:szCs w:val="28"/>
        </w:rPr>
        <w:t xml:space="preserve">. </w:t>
      </w:r>
    </w:p>
    <w:p w:rsidR="00EB3365" w:rsidRPr="0014146B" w:rsidRDefault="00EB3365" w:rsidP="00EB3365">
      <w:pPr>
        <w:tabs>
          <w:tab w:val="left" w:pos="0"/>
        </w:tabs>
        <w:spacing w:after="0" w:line="240" w:lineRule="auto"/>
        <w:ind w:firstLine="709"/>
        <w:rPr>
          <w:rFonts w:ascii="Times New Roman" w:hAnsi="Times New Roman" w:cs="Times New Roman"/>
          <w:bCs/>
          <w:spacing w:val="-4"/>
          <w:sz w:val="28"/>
          <w:szCs w:val="28"/>
        </w:rPr>
      </w:pPr>
      <w:r w:rsidRPr="0014146B">
        <w:rPr>
          <w:rFonts w:ascii="Times New Roman" w:hAnsi="Times New Roman" w:cs="Times New Roman"/>
          <w:bCs/>
          <w:spacing w:val="-4"/>
          <w:sz w:val="28"/>
          <w:szCs w:val="28"/>
        </w:rPr>
        <w:t>Составление акта общей формы ф. ГУ-23. Составление рапорта приемосдатчика</w:t>
      </w:r>
    </w:p>
    <w:p w:rsidR="00EB3365" w:rsidRPr="0014146B" w:rsidRDefault="00EB3365" w:rsidP="00EB3365">
      <w:pPr>
        <w:tabs>
          <w:tab w:val="left" w:pos="0"/>
        </w:tabs>
        <w:spacing w:after="0" w:line="240" w:lineRule="auto"/>
        <w:ind w:firstLine="709"/>
        <w:rPr>
          <w:rFonts w:ascii="Times New Roman" w:hAnsi="Times New Roman" w:cs="Times New Roman"/>
          <w:b/>
          <w:bCs/>
          <w:spacing w:val="-4"/>
          <w:sz w:val="28"/>
          <w:szCs w:val="28"/>
        </w:rPr>
      </w:pPr>
      <w:r w:rsidRPr="0014146B">
        <w:rPr>
          <w:rFonts w:ascii="Times New Roman" w:hAnsi="Times New Roman" w:cs="Times New Roman"/>
          <w:b/>
          <w:bCs/>
          <w:spacing w:val="-4"/>
          <w:sz w:val="28"/>
          <w:szCs w:val="28"/>
        </w:rPr>
        <w:t xml:space="preserve">Практическое занятие № </w:t>
      </w:r>
      <w:r w:rsidR="00C60424">
        <w:rPr>
          <w:rFonts w:ascii="Times New Roman" w:hAnsi="Times New Roman" w:cs="Times New Roman"/>
          <w:b/>
          <w:bCs/>
          <w:spacing w:val="-4"/>
          <w:sz w:val="28"/>
          <w:szCs w:val="28"/>
        </w:rPr>
        <w:t>54</w:t>
      </w:r>
      <w:r w:rsidRPr="0014146B">
        <w:rPr>
          <w:rFonts w:ascii="Times New Roman" w:hAnsi="Times New Roman" w:cs="Times New Roman"/>
          <w:b/>
          <w:bCs/>
          <w:spacing w:val="-4"/>
          <w:sz w:val="28"/>
          <w:szCs w:val="28"/>
        </w:rPr>
        <w:t xml:space="preserve">. </w:t>
      </w:r>
    </w:p>
    <w:p w:rsidR="00EB3365" w:rsidRPr="0014146B" w:rsidRDefault="00EB3365" w:rsidP="00EB3365">
      <w:pPr>
        <w:tabs>
          <w:tab w:val="left" w:pos="0"/>
        </w:tabs>
        <w:spacing w:after="0" w:line="240" w:lineRule="auto"/>
        <w:ind w:firstLine="709"/>
        <w:rPr>
          <w:rFonts w:ascii="Times New Roman" w:hAnsi="Times New Roman" w:cs="Times New Roman"/>
          <w:bCs/>
          <w:spacing w:val="-4"/>
          <w:sz w:val="28"/>
          <w:szCs w:val="28"/>
        </w:rPr>
      </w:pPr>
      <w:r w:rsidRPr="0014146B">
        <w:rPr>
          <w:rFonts w:ascii="Times New Roman" w:hAnsi="Times New Roman" w:cs="Times New Roman"/>
          <w:bCs/>
          <w:spacing w:val="-4"/>
          <w:sz w:val="28"/>
          <w:szCs w:val="28"/>
        </w:rPr>
        <w:t>Составление и регистрация коммерческого акта</w:t>
      </w:r>
    </w:p>
    <w:p w:rsidR="00EB3365" w:rsidRPr="00DC7E7A" w:rsidRDefault="00EB3365" w:rsidP="00EB3365">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br w:type="page"/>
      </w:r>
    </w:p>
    <w:p w:rsidR="00EB3365" w:rsidRPr="002A6AED" w:rsidRDefault="00EB3365" w:rsidP="00EB3365">
      <w:pPr>
        <w:tabs>
          <w:tab w:val="left" w:pos="0"/>
        </w:tabs>
        <w:spacing w:after="0" w:line="240" w:lineRule="auto"/>
        <w:ind w:firstLine="709"/>
        <w:jc w:val="center"/>
        <w:rPr>
          <w:rFonts w:ascii="Times New Roman" w:hAnsi="Times New Roman" w:cs="Times New Roman"/>
          <w:b/>
          <w:spacing w:val="1"/>
          <w:sz w:val="28"/>
          <w:szCs w:val="28"/>
        </w:rPr>
      </w:pPr>
      <w:r w:rsidRPr="002A6AED">
        <w:rPr>
          <w:rFonts w:ascii="Times New Roman" w:hAnsi="Times New Roman" w:cs="Times New Roman"/>
          <w:b/>
          <w:spacing w:val="1"/>
          <w:sz w:val="28"/>
          <w:szCs w:val="28"/>
        </w:rPr>
        <w:lastRenderedPageBreak/>
        <w:t>ИНСТРУКЦИОННЫЕ КАРТЫ ДЛЯ ПРОВЕДЕНИЯ ПРАКТИЧЕСКИХ ЗАНЯТИЙ</w:t>
      </w:r>
    </w:p>
    <w:p w:rsidR="00EB3365" w:rsidRPr="002A6AED" w:rsidRDefault="00EB3365" w:rsidP="00EB3365">
      <w:pPr>
        <w:widowControl w:val="0"/>
        <w:tabs>
          <w:tab w:val="left" w:pos="0"/>
        </w:tabs>
        <w:spacing w:after="0" w:line="240" w:lineRule="auto"/>
        <w:ind w:firstLine="709"/>
        <w:jc w:val="both"/>
        <w:rPr>
          <w:rFonts w:ascii="Times New Roman" w:hAnsi="Times New Roman" w:cs="Times New Roman"/>
          <w:b/>
          <w:sz w:val="28"/>
          <w:szCs w:val="28"/>
        </w:rPr>
      </w:pPr>
    </w:p>
    <w:p w:rsidR="00EB3365" w:rsidRPr="002A6AED" w:rsidRDefault="00EB3365" w:rsidP="00EB3365">
      <w:pPr>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 xml:space="preserve">Практическое занятие № </w:t>
      </w:r>
      <w:r w:rsidR="00070530">
        <w:rPr>
          <w:rFonts w:ascii="Times New Roman" w:hAnsi="Times New Roman" w:cs="Times New Roman"/>
          <w:b/>
          <w:sz w:val="28"/>
          <w:szCs w:val="28"/>
        </w:rPr>
        <w:t>7</w:t>
      </w:r>
    </w:p>
    <w:p w:rsidR="00EB3365" w:rsidRPr="002A6AED" w:rsidRDefault="00EB3365" w:rsidP="00EB3365">
      <w:pPr>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 xml:space="preserve">Определение коммерческой характеристики железнодорожных станций </w:t>
      </w:r>
    </w:p>
    <w:p w:rsidR="00EB3365" w:rsidRPr="002A6AED" w:rsidRDefault="00EB3365" w:rsidP="00EB3365">
      <w:pPr>
        <w:spacing w:after="0" w:line="240" w:lineRule="auto"/>
        <w:ind w:left="-720"/>
        <w:rPr>
          <w:rFonts w:ascii="Times New Roman" w:hAnsi="Times New Roman" w:cs="Times New Roman"/>
          <w:b/>
          <w:sz w:val="28"/>
          <w:szCs w:val="28"/>
        </w:rPr>
      </w:pPr>
    </w:p>
    <w:p w:rsidR="00EB3365" w:rsidRPr="002A6AED" w:rsidRDefault="00EB3365" w:rsidP="00EB3365">
      <w:pPr>
        <w:tabs>
          <w:tab w:val="left" w:pos="993"/>
          <w:tab w:val="left" w:pos="9639"/>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определять коммерческую характеристику станции.</w:t>
      </w:r>
    </w:p>
    <w:p w:rsidR="00EB3365" w:rsidRPr="002A6AED" w:rsidRDefault="00EB3365" w:rsidP="00EB3365">
      <w:pPr>
        <w:tabs>
          <w:tab w:val="left" w:pos="993"/>
          <w:tab w:val="left" w:pos="9639"/>
        </w:tabs>
        <w:spacing w:after="0" w:line="240" w:lineRule="auto"/>
        <w:ind w:firstLine="567"/>
        <w:jc w:val="both"/>
        <w:rPr>
          <w:rFonts w:ascii="Times New Roman" w:hAnsi="Times New Roman" w:cs="Times New Roman"/>
          <w:b/>
          <w:sz w:val="28"/>
          <w:szCs w:val="28"/>
        </w:rPr>
      </w:pPr>
    </w:p>
    <w:p w:rsidR="00EB3365" w:rsidRPr="002A6AED" w:rsidRDefault="00EB3365" w:rsidP="00EB3365">
      <w:pPr>
        <w:tabs>
          <w:tab w:val="left" w:pos="993"/>
          <w:tab w:val="left" w:pos="9639"/>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EB3365" w:rsidRPr="002A6AED" w:rsidRDefault="00EB3365" w:rsidP="00EB3365">
      <w:pPr>
        <w:tabs>
          <w:tab w:val="left" w:pos="993"/>
          <w:tab w:val="left" w:pos="9639"/>
        </w:tabs>
        <w:spacing w:after="0" w:line="240" w:lineRule="auto"/>
        <w:ind w:firstLine="567"/>
        <w:jc w:val="both"/>
        <w:rPr>
          <w:rFonts w:ascii="Times New Roman" w:hAnsi="Times New Roman" w:cs="Times New Roman"/>
          <w:sz w:val="28"/>
          <w:szCs w:val="32"/>
        </w:rPr>
      </w:pPr>
      <w:r w:rsidRPr="002A6AED">
        <w:rPr>
          <w:rFonts w:ascii="Times New Roman" w:hAnsi="Times New Roman" w:cs="Times New Roman"/>
          <w:sz w:val="28"/>
          <w:szCs w:val="32"/>
        </w:rPr>
        <w:t xml:space="preserve">Исходные данные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587"/>
        <w:gridCol w:w="1588"/>
        <w:gridCol w:w="1587"/>
        <w:gridCol w:w="1588"/>
        <w:gridCol w:w="1588"/>
      </w:tblGrid>
      <w:tr w:rsidR="00EB3365" w:rsidRPr="002A6AED" w:rsidTr="006D6C79">
        <w:tc>
          <w:tcPr>
            <w:tcW w:w="1701" w:type="dxa"/>
          </w:tcPr>
          <w:p w:rsidR="00EB3365" w:rsidRPr="002A6AED" w:rsidRDefault="00EB3365" w:rsidP="006D6C79">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Вариант</w:t>
            </w:r>
          </w:p>
        </w:tc>
        <w:tc>
          <w:tcPr>
            <w:tcW w:w="1587" w:type="dxa"/>
          </w:tcPr>
          <w:p w:rsidR="00EB3365" w:rsidRPr="002A6AED" w:rsidRDefault="00EB3365" w:rsidP="006D6C79">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1</w:t>
            </w:r>
          </w:p>
        </w:tc>
        <w:tc>
          <w:tcPr>
            <w:tcW w:w="1588" w:type="dxa"/>
          </w:tcPr>
          <w:p w:rsidR="00EB3365" w:rsidRPr="002A6AED" w:rsidRDefault="00EB3365" w:rsidP="006D6C79">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2</w:t>
            </w:r>
          </w:p>
        </w:tc>
        <w:tc>
          <w:tcPr>
            <w:tcW w:w="1587" w:type="dxa"/>
          </w:tcPr>
          <w:p w:rsidR="00EB3365" w:rsidRPr="002A6AED" w:rsidRDefault="00EB3365" w:rsidP="006D6C79">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3</w:t>
            </w:r>
          </w:p>
        </w:tc>
        <w:tc>
          <w:tcPr>
            <w:tcW w:w="1588" w:type="dxa"/>
          </w:tcPr>
          <w:p w:rsidR="00EB3365" w:rsidRPr="002A6AED" w:rsidRDefault="00EB3365" w:rsidP="006D6C79">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4</w:t>
            </w:r>
          </w:p>
        </w:tc>
        <w:tc>
          <w:tcPr>
            <w:tcW w:w="1588" w:type="dxa"/>
          </w:tcPr>
          <w:p w:rsidR="00EB3365" w:rsidRPr="002A6AED" w:rsidRDefault="00EB3365" w:rsidP="006D6C79">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5</w:t>
            </w:r>
          </w:p>
        </w:tc>
      </w:tr>
      <w:tr w:rsidR="00EB3365" w:rsidRPr="002A6AED" w:rsidTr="006D6C79">
        <w:tc>
          <w:tcPr>
            <w:tcW w:w="1701" w:type="dxa"/>
          </w:tcPr>
          <w:p w:rsidR="00EB3365" w:rsidRPr="002A6AED" w:rsidRDefault="00EB3365" w:rsidP="006D6C79">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Станция</w:t>
            </w:r>
          </w:p>
        </w:tc>
        <w:tc>
          <w:tcPr>
            <w:tcW w:w="1587" w:type="dxa"/>
          </w:tcPr>
          <w:p w:rsidR="00EB3365" w:rsidRPr="002A6AED" w:rsidRDefault="00EB3365" w:rsidP="006D6C79">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Арзамас</w:t>
            </w:r>
          </w:p>
        </w:tc>
        <w:tc>
          <w:tcPr>
            <w:tcW w:w="1588" w:type="dxa"/>
          </w:tcPr>
          <w:p w:rsidR="00EB3365" w:rsidRPr="002A6AED" w:rsidRDefault="00EB3365" w:rsidP="006D6C79">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Березайка</w:t>
            </w:r>
          </w:p>
        </w:tc>
        <w:tc>
          <w:tcPr>
            <w:tcW w:w="1587" w:type="dxa"/>
          </w:tcPr>
          <w:p w:rsidR="00EB3365" w:rsidRPr="002A6AED" w:rsidRDefault="00EB3365" w:rsidP="006D6C79">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Волжск</w:t>
            </w:r>
          </w:p>
        </w:tc>
        <w:tc>
          <w:tcPr>
            <w:tcW w:w="1588" w:type="dxa"/>
          </w:tcPr>
          <w:p w:rsidR="00EB3365" w:rsidRPr="002A6AED" w:rsidRDefault="00EB3365" w:rsidP="006D6C79">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Глазов</w:t>
            </w:r>
          </w:p>
        </w:tc>
        <w:tc>
          <w:tcPr>
            <w:tcW w:w="1588" w:type="dxa"/>
          </w:tcPr>
          <w:p w:rsidR="00EB3365" w:rsidRPr="002A6AED" w:rsidRDefault="00EB3365" w:rsidP="006D6C79">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Дема</w:t>
            </w:r>
          </w:p>
          <w:p w:rsidR="00EB3365" w:rsidRPr="002A6AED" w:rsidRDefault="00EB3365" w:rsidP="006D6C79">
            <w:pPr>
              <w:tabs>
                <w:tab w:val="left" w:pos="993"/>
                <w:tab w:val="left" w:pos="9639"/>
              </w:tabs>
              <w:spacing w:after="0" w:line="240" w:lineRule="auto"/>
              <w:jc w:val="center"/>
              <w:rPr>
                <w:rFonts w:ascii="Times New Roman" w:hAnsi="Times New Roman" w:cs="Times New Roman"/>
                <w:b/>
                <w:szCs w:val="32"/>
              </w:rPr>
            </w:pPr>
          </w:p>
        </w:tc>
      </w:tr>
      <w:tr w:rsidR="00EB3365" w:rsidRPr="002A6AED" w:rsidTr="006D6C79">
        <w:tc>
          <w:tcPr>
            <w:tcW w:w="1701" w:type="dxa"/>
          </w:tcPr>
          <w:p w:rsidR="00EB3365" w:rsidRPr="002A6AED" w:rsidRDefault="00EB3365" w:rsidP="006D6C79">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Вариант</w:t>
            </w:r>
          </w:p>
        </w:tc>
        <w:tc>
          <w:tcPr>
            <w:tcW w:w="1587" w:type="dxa"/>
          </w:tcPr>
          <w:p w:rsidR="00EB3365" w:rsidRPr="002A6AED" w:rsidRDefault="00EB3365" w:rsidP="006D6C79">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6</w:t>
            </w:r>
          </w:p>
        </w:tc>
        <w:tc>
          <w:tcPr>
            <w:tcW w:w="1588" w:type="dxa"/>
          </w:tcPr>
          <w:p w:rsidR="00EB3365" w:rsidRPr="002A6AED" w:rsidRDefault="00EB3365" w:rsidP="006D6C79">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7</w:t>
            </w:r>
          </w:p>
        </w:tc>
        <w:tc>
          <w:tcPr>
            <w:tcW w:w="1587" w:type="dxa"/>
          </w:tcPr>
          <w:p w:rsidR="00EB3365" w:rsidRPr="002A6AED" w:rsidRDefault="00EB3365" w:rsidP="006D6C79">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8</w:t>
            </w:r>
          </w:p>
        </w:tc>
        <w:tc>
          <w:tcPr>
            <w:tcW w:w="1588" w:type="dxa"/>
          </w:tcPr>
          <w:p w:rsidR="00EB3365" w:rsidRPr="002A6AED" w:rsidRDefault="00EB3365" w:rsidP="006D6C79">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9</w:t>
            </w:r>
          </w:p>
        </w:tc>
        <w:tc>
          <w:tcPr>
            <w:tcW w:w="1588" w:type="dxa"/>
          </w:tcPr>
          <w:p w:rsidR="00EB3365" w:rsidRPr="002A6AED" w:rsidRDefault="00EB3365" w:rsidP="006D6C79">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10</w:t>
            </w:r>
          </w:p>
        </w:tc>
      </w:tr>
      <w:tr w:rsidR="00EB3365" w:rsidRPr="002A6AED" w:rsidTr="006D6C79">
        <w:tc>
          <w:tcPr>
            <w:tcW w:w="1701" w:type="dxa"/>
          </w:tcPr>
          <w:p w:rsidR="00EB3365" w:rsidRPr="002A6AED" w:rsidRDefault="00EB3365" w:rsidP="006D6C79">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Станция</w:t>
            </w:r>
          </w:p>
        </w:tc>
        <w:tc>
          <w:tcPr>
            <w:tcW w:w="1587" w:type="dxa"/>
          </w:tcPr>
          <w:p w:rsidR="00EB3365" w:rsidRPr="002A6AED" w:rsidRDefault="00EB3365" w:rsidP="006D6C79">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Ежиха</w:t>
            </w:r>
          </w:p>
        </w:tc>
        <w:tc>
          <w:tcPr>
            <w:tcW w:w="1588" w:type="dxa"/>
          </w:tcPr>
          <w:p w:rsidR="00EB3365" w:rsidRPr="002A6AED" w:rsidRDefault="00EB3365" w:rsidP="006D6C79">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Жатва</w:t>
            </w:r>
          </w:p>
        </w:tc>
        <w:tc>
          <w:tcPr>
            <w:tcW w:w="1587" w:type="dxa"/>
          </w:tcPr>
          <w:p w:rsidR="00EB3365" w:rsidRPr="002A6AED" w:rsidRDefault="00EB3365" w:rsidP="006D6C79">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Зима</w:t>
            </w:r>
          </w:p>
        </w:tc>
        <w:tc>
          <w:tcPr>
            <w:tcW w:w="1588" w:type="dxa"/>
          </w:tcPr>
          <w:p w:rsidR="00EB3365" w:rsidRPr="002A6AED" w:rsidRDefault="00EB3365" w:rsidP="006D6C79">
            <w:pPr>
              <w:tabs>
                <w:tab w:val="left" w:pos="993"/>
                <w:tab w:val="left" w:pos="9639"/>
              </w:tabs>
              <w:spacing w:after="0" w:line="240" w:lineRule="auto"/>
              <w:jc w:val="center"/>
              <w:rPr>
                <w:rFonts w:ascii="Times New Roman" w:hAnsi="Times New Roman" w:cs="Times New Roman"/>
                <w:b/>
                <w:szCs w:val="32"/>
              </w:rPr>
            </w:pPr>
            <w:r w:rsidRPr="002A6AED">
              <w:rPr>
                <w:rFonts w:ascii="Times New Roman" w:hAnsi="Times New Roman" w:cs="Times New Roman"/>
                <w:b/>
                <w:szCs w:val="32"/>
              </w:rPr>
              <w:t>Иваново</w:t>
            </w:r>
          </w:p>
        </w:tc>
        <w:tc>
          <w:tcPr>
            <w:tcW w:w="1588" w:type="dxa"/>
          </w:tcPr>
          <w:p w:rsidR="00EB3365" w:rsidRPr="002A6AED" w:rsidRDefault="00EB3365" w:rsidP="006D6C79">
            <w:pPr>
              <w:tabs>
                <w:tab w:val="left" w:pos="993"/>
                <w:tab w:val="left" w:pos="9639"/>
              </w:tabs>
              <w:spacing w:after="0" w:line="240" w:lineRule="auto"/>
              <w:jc w:val="center"/>
              <w:rPr>
                <w:rFonts w:ascii="Times New Roman" w:hAnsi="Times New Roman" w:cs="Times New Roman"/>
                <w:szCs w:val="32"/>
              </w:rPr>
            </w:pPr>
            <w:r w:rsidRPr="002A6AED">
              <w:rPr>
                <w:rFonts w:ascii="Times New Roman" w:hAnsi="Times New Roman" w:cs="Times New Roman"/>
                <w:b/>
                <w:szCs w:val="32"/>
              </w:rPr>
              <w:t>Казаки</w:t>
            </w:r>
          </w:p>
        </w:tc>
      </w:tr>
    </w:tbl>
    <w:p w:rsidR="00EB3365" w:rsidRPr="002A6AED" w:rsidRDefault="00EB3365" w:rsidP="00EB3365">
      <w:pPr>
        <w:tabs>
          <w:tab w:val="left" w:pos="993"/>
          <w:tab w:val="left" w:pos="9639"/>
        </w:tabs>
        <w:spacing w:after="0" w:line="240" w:lineRule="auto"/>
        <w:ind w:firstLine="567"/>
        <w:jc w:val="both"/>
        <w:rPr>
          <w:rFonts w:ascii="Times New Roman" w:hAnsi="Times New Roman" w:cs="Times New Roman"/>
          <w:sz w:val="28"/>
          <w:szCs w:val="28"/>
        </w:rPr>
      </w:pPr>
    </w:p>
    <w:p w:rsidR="00EB3365" w:rsidRPr="002A6AED" w:rsidRDefault="00EB3365" w:rsidP="00EB3365">
      <w:pPr>
        <w:numPr>
          <w:ilvl w:val="0"/>
          <w:numId w:val="8"/>
        </w:numPr>
        <w:tabs>
          <w:tab w:val="left" w:pos="851"/>
          <w:tab w:val="left" w:pos="1134"/>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по тарифному руководству № 4 Книга 2 станцию и дорогу.</w:t>
      </w:r>
    </w:p>
    <w:p w:rsidR="00EB3365" w:rsidRPr="002A6AED" w:rsidRDefault="00EB3365" w:rsidP="00EB3365">
      <w:pPr>
        <w:tabs>
          <w:tab w:val="left" w:pos="993"/>
          <w:tab w:val="left" w:pos="9639"/>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2. Определить характеристику коммерческих операций на данной станции.</w:t>
      </w:r>
    </w:p>
    <w:p w:rsidR="00EB3365" w:rsidRPr="002A6AED" w:rsidRDefault="00EB3365" w:rsidP="00EB3365">
      <w:pPr>
        <w:tabs>
          <w:tab w:val="left" w:pos="851"/>
          <w:tab w:val="left" w:pos="9639"/>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3. Указать производимые коммерческие операции, например:  Станция Гирсово Горьковской ж.д. работает по параграфу 4 – Прием и выдача повагонных отправок грузов, требующих хранения в крытых складах станций; по параграфу 3 ….. и т.д.</w:t>
      </w:r>
    </w:p>
    <w:p w:rsidR="00EB3365" w:rsidRPr="002A6AED" w:rsidRDefault="00EB3365" w:rsidP="00EB3365">
      <w:pPr>
        <w:tabs>
          <w:tab w:val="left" w:pos="993"/>
          <w:tab w:val="left" w:pos="9639"/>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4. Сделать вывод.</w:t>
      </w:r>
    </w:p>
    <w:p w:rsidR="00EB3365" w:rsidRPr="002A6AED" w:rsidRDefault="00EB3365" w:rsidP="00EB3365">
      <w:pPr>
        <w:tabs>
          <w:tab w:val="left" w:pos="993"/>
          <w:tab w:val="left" w:pos="9639"/>
        </w:tabs>
        <w:spacing w:after="0" w:line="240" w:lineRule="auto"/>
        <w:ind w:right="284" w:firstLine="567"/>
        <w:jc w:val="both"/>
        <w:rPr>
          <w:rFonts w:ascii="Times New Roman" w:hAnsi="Times New Roman" w:cs="Times New Roman"/>
          <w:sz w:val="28"/>
          <w:szCs w:val="28"/>
        </w:rPr>
      </w:pPr>
    </w:p>
    <w:p w:rsidR="00EB3365" w:rsidRPr="002A6AED" w:rsidRDefault="00EB3365" w:rsidP="00EB3365">
      <w:pPr>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 xml:space="preserve">Практическое занятие № </w:t>
      </w:r>
      <w:r w:rsidR="00070530">
        <w:rPr>
          <w:rFonts w:ascii="Times New Roman" w:hAnsi="Times New Roman" w:cs="Times New Roman"/>
          <w:b/>
          <w:sz w:val="28"/>
          <w:szCs w:val="28"/>
        </w:rPr>
        <w:t>8</w:t>
      </w:r>
    </w:p>
    <w:p w:rsidR="00EB3365" w:rsidRPr="002A6AED" w:rsidRDefault="00EB3365" w:rsidP="00EB3365">
      <w:pPr>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 xml:space="preserve">Составление заявки на перевозку грузов </w:t>
      </w:r>
    </w:p>
    <w:p w:rsidR="00EB3365" w:rsidRPr="002A6AED" w:rsidRDefault="00EB3365" w:rsidP="00EB3365">
      <w:pPr>
        <w:spacing w:after="0" w:line="240" w:lineRule="auto"/>
        <w:jc w:val="center"/>
        <w:rPr>
          <w:rFonts w:ascii="Times New Roman" w:hAnsi="Times New Roman" w:cs="Times New Roman"/>
          <w:b/>
          <w:sz w:val="28"/>
          <w:szCs w:val="28"/>
        </w:rPr>
      </w:pPr>
    </w:p>
    <w:p w:rsidR="00EB3365" w:rsidRPr="002A6AED" w:rsidRDefault="00EB3365" w:rsidP="00EB3365">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составлять заявку на определенный вид груза.</w:t>
      </w:r>
    </w:p>
    <w:p w:rsidR="00EB3365" w:rsidRPr="002A6AED" w:rsidRDefault="00EB3365" w:rsidP="00EB3365">
      <w:pPr>
        <w:tabs>
          <w:tab w:val="left" w:pos="851"/>
        </w:tabs>
        <w:spacing w:after="0" w:line="240" w:lineRule="auto"/>
        <w:ind w:firstLine="567"/>
        <w:jc w:val="both"/>
        <w:rPr>
          <w:rFonts w:ascii="Times New Roman" w:hAnsi="Times New Roman" w:cs="Times New Roman"/>
          <w:b/>
          <w:i/>
          <w:sz w:val="28"/>
          <w:szCs w:val="28"/>
        </w:rPr>
      </w:pPr>
    </w:p>
    <w:p w:rsidR="00EB3365" w:rsidRPr="002A6AED" w:rsidRDefault="00EB3365" w:rsidP="00EB3365">
      <w:pPr>
        <w:tabs>
          <w:tab w:val="left" w:pos="426"/>
          <w:tab w:val="left" w:pos="851"/>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EB3365" w:rsidRPr="002A6AED" w:rsidRDefault="00EB3365" w:rsidP="00EB3365">
      <w:pPr>
        <w:numPr>
          <w:ilvl w:val="0"/>
          <w:numId w:val="2"/>
        </w:numPr>
        <w:tabs>
          <w:tab w:val="left" w:pos="426"/>
          <w:tab w:val="left" w:pos="72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Заполнить заявку</w:t>
      </w:r>
    </w:p>
    <w:p w:rsidR="00EB3365" w:rsidRPr="002A6AED" w:rsidRDefault="00EB3365" w:rsidP="00EB3365">
      <w:pPr>
        <w:tabs>
          <w:tab w:val="left" w:pos="426"/>
          <w:tab w:val="left" w:pos="851"/>
        </w:tabs>
        <w:spacing w:after="0" w:line="240" w:lineRule="auto"/>
        <w:ind w:firstLine="567"/>
        <w:jc w:val="both"/>
        <w:rPr>
          <w:rFonts w:ascii="Times New Roman" w:hAnsi="Times New Roman" w:cs="Times New Roman"/>
          <w:b/>
          <w:sz w:val="28"/>
          <w:szCs w:val="28"/>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795"/>
        <w:gridCol w:w="1606"/>
        <w:gridCol w:w="1607"/>
        <w:gridCol w:w="1606"/>
        <w:gridCol w:w="1607"/>
      </w:tblGrid>
      <w:tr w:rsidR="00EB3365" w:rsidRPr="002A6AED" w:rsidTr="006D6C79">
        <w:tc>
          <w:tcPr>
            <w:tcW w:w="1418" w:type="dxa"/>
            <w:tcBorders>
              <w:bottom w:val="single" w:sz="4" w:space="0" w:color="auto"/>
            </w:tcBorders>
          </w:tcPr>
          <w:p w:rsidR="00EB3365" w:rsidRPr="002A6AED" w:rsidRDefault="00EB3365" w:rsidP="006D6C79">
            <w:pPr>
              <w:tabs>
                <w:tab w:val="left" w:pos="426"/>
                <w:tab w:val="left" w:pos="851"/>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1</w:t>
            </w:r>
          </w:p>
        </w:tc>
        <w:tc>
          <w:tcPr>
            <w:tcW w:w="1795" w:type="dxa"/>
            <w:tcBorders>
              <w:bottom w:val="single" w:sz="4" w:space="0" w:color="auto"/>
            </w:tcBorders>
          </w:tcPr>
          <w:p w:rsidR="00EB3365" w:rsidRPr="002A6AED" w:rsidRDefault="00EB3365" w:rsidP="006D6C79">
            <w:pPr>
              <w:tabs>
                <w:tab w:val="left" w:pos="426"/>
                <w:tab w:val="left" w:pos="851"/>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2</w:t>
            </w:r>
          </w:p>
        </w:tc>
        <w:tc>
          <w:tcPr>
            <w:tcW w:w="1606" w:type="dxa"/>
            <w:tcBorders>
              <w:bottom w:val="single" w:sz="4" w:space="0" w:color="auto"/>
            </w:tcBorders>
          </w:tcPr>
          <w:p w:rsidR="00EB3365" w:rsidRPr="002A6AED" w:rsidRDefault="00EB3365" w:rsidP="006D6C79">
            <w:pPr>
              <w:tabs>
                <w:tab w:val="left" w:pos="426"/>
                <w:tab w:val="left" w:pos="851"/>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3</w:t>
            </w:r>
          </w:p>
        </w:tc>
        <w:tc>
          <w:tcPr>
            <w:tcW w:w="1607" w:type="dxa"/>
            <w:tcBorders>
              <w:bottom w:val="single" w:sz="4" w:space="0" w:color="auto"/>
            </w:tcBorders>
          </w:tcPr>
          <w:p w:rsidR="00EB3365" w:rsidRPr="002A6AED" w:rsidRDefault="00EB3365" w:rsidP="006D6C79">
            <w:pPr>
              <w:tabs>
                <w:tab w:val="left" w:pos="426"/>
                <w:tab w:val="left" w:pos="851"/>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4</w:t>
            </w:r>
          </w:p>
        </w:tc>
        <w:tc>
          <w:tcPr>
            <w:tcW w:w="1606" w:type="dxa"/>
            <w:tcBorders>
              <w:bottom w:val="single" w:sz="4" w:space="0" w:color="auto"/>
            </w:tcBorders>
          </w:tcPr>
          <w:p w:rsidR="00EB3365" w:rsidRPr="002A6AED" w:rsidRDefault="00EB3365" w:rsidP="006D6C79">
            <w:pPr>
              <w:tabs>
                <w:tab w:val="left" w:pos="426"/>
                <w:tab w:val="left" w:pos="851"/>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5</w:t>
            </w:r>
          </w:p>
        </w:tc>
        <w:tc>
          <w:tcPr>
            <w:tcW w:w="1607" w:type="dxa"/>
            <w:tcBorders>
              <w:bottom w:val="single" w:sz="4" w:space="0" w:color="auto"/>
            </w:tcBorders>
          </w:tcPr>
          <w:p w:rsidR="00EB3365" w:rsidRPr="002A6AED" w:rsidRDefault="00EB3365" w:rsidP="006D6C79">
            <w:pPr>
              <w:tabs>
                <w:tab w:val="left" w:pos="426"/>
                <w:tab w:val="left" w:pos="851"/>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6</w:t>
            </w:r>
          </w:p>
        </w:tc>
      </w:tr>
      <w:tr w:rsidR="00EB3365" w:rsidRPr="002A6AED" w:rsidTr="006D6C79">
        <w:tc>
          <w:tcPr>
            <w:tcW w:w="9639" w:type="dxa"/>
            <w:gridSpan w:val="6"/>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851"/>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Наименование груза</w:t>
            </w:r>
          </w:p>
        </w:tc>
      </w:tr>
      <w:tr w:rsidR="00EB3365" w:rsidRPr="002A6AED" w:rsidTr="006D6C79">
        <w:tc>
          <w:tcPr>
            <w:tcW w:w="1418"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Нефть</w:t>
            </w:r>
          </w:p>
          <w:p w:rsidR="00EB3365" w:rsidRPr="002A6AED" w:rsidRDefault="00EB3365" w:rsidP="006D6C79">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сырая</w:t>
            </w:r>
          </w:p>
        </w:tc>
        <w:tc>
          <w:tcPr>
            <w:tcW w:w="1795"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Автомобили</w:t>
            </w:r>
          </w:p>
          <w:p w:rsidR="00EB3365" w:rsidRPr="002A6AED" w:rsidRDefault="00EB3365" w:rsidP="006D6C79">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грузовые</w:t>
            </w:r>
          </w:p>
        </w:tc>
        <w:tc>
          <w:tcPr>
            <w:tcW w:w="1606"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Листовой металл</w:t>
            </w:r>
          </w:p>
        </w:tc>
        <w:tc>
          <w:tcPr>
            <w:tcW w:w="1607"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Лесоматериалы</w:t>
            </w:r>
          </w:p>
        </w:tc>
        <w:tc>
          <w:tcPr>
            <w:tcW w:w="1606"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Уголь</w:t>
            </w:r>
          </w:p>
          <w:p w:rsidR="00EB3365" w:rsidRPr="002A6AED" w:rsidRDefault="00EB3365" w:rsidP="006D6C79">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каменный</w:t>
            </w:r>
          </w:p>
        </w:tc>
        <w:tc>
          <w:tcPr>
            <w:tcW w:w="1607"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Песок природный</w:t>
            </w:r>
          </w:p>
        </w:tc>
      </w:tr>
      <w:tr w:rsidR="00EB3365" w:rsidRPr="002A6AED" w:rsidTr="006D6C79">
        <w:tc>
          <w:tcPr>
            <w:tcW w:w="9639" w:type="dxa"/>
            <w:gridSpan w:val="6"/>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851"/>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Масса груза</w:t>
            </w:r>
          </w:p>
        </w:tc>
      </w:tr>
      <w:tr w:rsidR="00EB3365" w:rsidRPr="002A6AED" w:rsidTr="006D6C79">
        <w:tc>
          <w:tcPr>
            <w:tcW w:w="1418"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57,4 т</w:t>
            </w:r>
          </w:p>
        </w:tc>
        <w:tc>
          <w:tcPr>
            <w:tcW w:w="1795"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15т</w:t>
            </w:r>
          </w:p>
        </w:tc>
        <w:tc>
          <w:tcPr>
            <w:tcW w:w="1606"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40 т</w:t>
            </w:r>
          </w:p>
        </w:tc>
        <w:tc>
          <w:tcPr>
            <w:tcW w:w="1607"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48 т</w:t>
            </w:r>
          </w:p>
        </w:tc>
        <w:tc>
          <w:tcPr>
            <w:tcW w:w="1606"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50 т</w:t>
            </w:r>
          </w:p>
        </w:tc>
        <w:tc>
          <w:tcPr>
            <w:tcW w:w="1607"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851"/>
              </w:tabs>
              <w:spacing w:after="0" w:line="240" w:lineRule="auto"/>
              <w:jc w:val="center"/>
              <w:rPr>
                <w:rFonts w:ascii="Times New Roman" w:hAnsi="Times New Roman" w:cs="Times New Roman"/>
                <w:sz w:val="28"/>
                <w:szCs w:val="28"/>
              </w:rPr>
            </w:pPr>
            <w:r w:rsidRPr="002A6AED">
              <w:rPr>
                <w:rFonts w:ascii="Times New Roman" w:hAnsi="Times New Roman" w:cs="Times New Roman"/>
                <w:sz w:val="28"/>
                <w:szCs w:val="28"/>
              </w:rPr>
              <w:t>52 т</w:t>
            </w:r>
          </w:p>
        </w:tc>
      </w:tr>
    </w:tbl>
    <w:p w:rsidR="00EB3365" w:rsidRPr="002A6AED" w:rsidRDefault="00EB3365" w:rsidP="00EB3365">
      <w:pPr>
        <w:tabs>
          <w:tab w:val="left" w:pos="426"/>
          <w:tab w:val="left" w:pos="851"/>
        </w:tabs>
        <w:spacing w:after="0" w:line="240" w:lineRule="auto"/>
        <w:ind w:firstLine="567"/>
        <w:jc w:val="both"/>
        <w:rPr>
          <w:rFonts w:ascii="Times New Roman" w:hAnsi="Times New Roman" w:cs="Times New Roman"/>
          <w:b/>
          <w:sz w:val="28"/>
          <w:szCs w:val="28"/>
        </w:rPr>
      </w:pPr>
    </w:p>
    <w:p w:rsidR="00EB3365" w:rsidRPr="002A6AED" w:rsidRDefault="00EB3365" w:rsidP="00EB3365">
      <w:pPr>
        <w:numPr>
          <w:ilvl w:val="0"/>
          <w:numId w:val="2"/>
        </w:numPr>
        <w:tabs>
          <w:tab w:val="left" w:pos="426"/>
          <w:tab w:val="left" w:pos="72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Написать на какой период принимается заявка, за сколько дней и какое время согласовывается перевозчиком.</w:t>
      </w:r>
    </w:p>
    <w:p w:rsidR="00EB3365" w:rsidRPr="002A6AED" w:rsidRDefault="00EB3365" w:rsidP="00EB3365">
      <w:pPr>
        <w:numPr>
          <w:ilvl w:val="0"/>
          <w:numId w:val="2"/>
        </w:numPr>
        <w:tabs>
          <w:tab w:val="left" w:pos="426"/>
          <w:tab w:val="left" w:pos="72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Сделать вывод. </w:t>
      </w:r>
    </w:p>
    <w:p w:rsidR="00EB3365" w:rsidRPr="002A6AED" w:rsidRDefault="00EB3365" w:rsidP="00EB3365">
      <w:pPr>
        <w:spacing w:after="0" w:line="240" w:lineRule="auto"/>
        <w:ind w:left="360"/>
        <w:rPr>
          <w:rFonts w:ascii="Times New Roman" w:hAnsi="Times New Roman" w:cs="Times New Roman"/>
          <w:b/>
          <w:sz w:val="28"/>
          <w:szCs w:val="28"/>
        </w:rPr>
      </w:pPr>
    </w:p>
    <w:p w:rsidR="00EB3365" w:rsidRPr="002A6AED" w:rsidRDefault="00EB3365" w:rsidP="00EB3365">
      <w:pPr>
        <w:spacing w:after="0" w:line="240" w:lineRule="auto"/>
        <w:rPr>
          <w:rFonts w:ascii="Times New Roman" w:eastAsia="TimesNewRomanPSMT" w:hAnsi="Times New Roman" w:cs="Times New Roman"/>
          <w:b/>
          <w:bCs/>
          <w:sz w:val="28"/>
          <w:szCs w:val="28"/>
          <w:u w:val="single"/>
        </w:rPr>
      </w:pPr>
      <w:r w:rsidRPr="002A6AED">
        <w:rPr>
          <w:rFonts w:ascii="Times New Roman" w:eastAsia="TimesNewRomanPSMT" w:hAnsi="Times New Roman" w:cs="Times New Roman"/>
          <w:b/>
          <w:bCs/>
          <w:sz w:val="28"/>
          <w:szCs w:val="28"/>
          <w:u w:val="single"/>
        </w:rPr>
        <w:br w:type="page"/>
      </w: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lastRenderedPageBreak/>
        <w:t xml:space="preserve">Практическое занятие № </w:t>
      </w:r>
      <w:r w:rsidR="00070530">
        <w:rPr>
          <w:rFonts w:ascii="Times New Roman" w:hAnsi="Times New Roman" w:cs="Times New Roman"/>
          <w:b/>
          <w:sz w:val="28"/>
          <w:szCs w:val="28"/>
        </w:rPr>
        <w:t>9</w:t>
      </w:r>
    </w:p>
    <w:p w:rsidR="00EB3365" w:rsidRPr="00825CA8" w:rsidRDefault="00EB3365" w:rsidP="00EB3365">
      <w:pPr>
        <w:spacing w:after="0" w:line="240" w:lineRule="auto"/>
        <w:ind w:left="-720"/>
        <w:jc w:val="center"/>
        <w:rPr>
          <w:rFonts w:ascii="Times New Roman" w:hAnsi="Times New Roman" w:cs="Times New Roman"/>
          <w:b/>
          <w:sz w:val="28"/>
          <w:szCs w:val="28"/>
        </w:rPr>
      </w:pPr>
      <w:r w:rsidRPr="00825CA8">
        <w:rPr>
          <w:rFonts w:ascii="Times New Roman" w:hAnsi="Times New Roman" w:cs="Times New Roman"/>
          <w:b/>
          <w:sz w:val="28"/>
          <w:szCs w:val="28"/>
        </w:rPr>
        <w:t>Учет выполнения заявки на перевозку грузов</w:t>
      </w:r>
    </w:p>
    <w:p w:rsidR="00EB3365" w:rsidRPr="00825CA8" w:rsidRDefault="00EB3365" w:rsidP="00EB3365">
      <w:pPr>
        <w:spacing w:after="0" w:line="240" w:lineRule="auto"/>
        <w:ind w:left="-720"/>
        <w:rPr>
          <w:rFonts w:ascii="Times New Roman" w:hAnsi="Times New Roman" w:cs="Times New Roman"/>
          <w:b/>
          <w:sz w:val="28"/>
          <w:szCs w:val="28"/>
        </w:rPr>
      </w:pP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составлять учетную карточку ф. ГУ-1.</w:t>
      </w:r>
    </w:p>
    <w:p w:rsidR="00EB3365" w:rsidRPr="002A6AED" w:rsidRDefault="00EB3365" w:rsidP="00EB3365">
      <w:pPr>
        <w:spacing w:after="0" w:line="240" w:lineRule="auto"/>
        <w:ind w:firstLine="567"/>
        <w:jc w:val="both"/>
        <w:rPr>
          <w:rFonts w:ascii="Times New Roman" w:hAnsi="Times New Roman" w:cs="Times New Roman"/>
          <w:sz w:val="28"/>
          <w:szCs w:val="28"/>
        </w:rPr>
      </w:pPr>
    </w:p>
    <w:p w:rsidR="00EB3365" w:rsidRPr="002A6AED" w:rsidRDefault="00EB3365" w:rsidP="00EB3365">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размеров принятой и согласованной перевозчиком заявки в вагонах и тоннах, ответственность за невыполнение договорных условий.</w:t>
      </w:r>
    </w:p>
    <w:p w:rsidR="00EB3365" w:rsidRPr="002A6AED" w:rsidRDefault="00EB3365" w:rsidP="00EB3365">
      <w:pPr>
        <w:spacing w:after="0" w:line="240" w:lineRule="auto"/>
        <w:ind w:firstLine="567"/>
        <w:jc w:val="both"/>
        <w:rPr>
          <w:rFonts w:ascii="Times New Roman" w:hAnsi="Times New Roman" w:cs="Times New Roman"/>
          <w:sz w:val="28"/>
          <w:szCs w:val="28"/>
        </w:rPr>
      </w:pP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1.Определить общий недогруз за прошедший месяц текущего года, если заявлено:</w:t>
      </w:r>
    </w:p>
    <w:p w:rsidR="00EB3365" w:rsidRPr="002A6AED" w:rsidRDefault="00EB3365" w:rsidP="00EB3365">
      <w:pPr>
        <w:spacing w:after="0" w:line="240" w:lineRule="auto"/>
        <w:ind w:firstLine="567"/>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1"/>
        <w:gridCol w:w="1021"/>
        <w:gridCol w:w="1021"/>
        <w:gridCol w:w="1021"/>
        <w:gridCol w:w="1021"/>
        <w:gridCol w:w="1021"/>
        <w:gridCol w:w="1021"/>
        <w:gridCol w:w="1021"/>
        <w:gridCol w:w="1021"/>
        <w:gridCol w:w="1021"/>
      </w:tblGrid>
      <w:tr w:rsidR="00EB3365" w:rsidRPr="002A6AED" w:rsidTr="006D6C79">
        <w:tc>
          <w:tcPr>
            <w:tcW w:w="10206" w:type="dxa"/>
            <w:gridSpan w:val="10"/>
          </w:tcPr>
          <w:p w:rsidR="00EB3365" w:rsidRPr="002A6AED" w:rsidRDefault="00EB3365" w:rsidP="006D6C79">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варианты</w:t>
            </w:r>
          </w:p>
        </w:tc>
      </w:tr>
      <w:tr w:rsidR="00EB3365" w:rsidRPr="002A6AED" w:rsidTr="006D6C79">
        <w:tc>
          <w:tcPr>
            <w:tcW w:w="1021" w:type="dxa"/>
          </w:tcPr>
          <w:p w:rsidR="00EB3365" w:rsidRPr="002A6AED" w:rsidRDefault="00EB3365" w:rsidP="006D6C79">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1</w:t>
            </w:r>
          </w:p>
        </w:tc>
        <w:tc>
          <w:tcPr>
            <w:tcW w:w="1021" w:type="dxa"/>
          </w:tcPr>
          <w:p w:rsidR="00EB3365" w:rsidRPr="002A6AED" w:rsidRDefault="00EB3365" w:rsidP="006D6C79">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2</w:t>
            </w:r>
          </w:p>
        </w:tc>
        <w:tc>
          <w:tcPr>
            <w:tcW w:w="1021" w:type="dxa"/>
          </w:tcPr>
          <w:p w:rsidR="00EB3365" w:rsidRPr="002A6AED" w:rsidRDefault="00EB3365" w:rsidP="006D6C79">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3</w:t>
            </w:r>
          </w:p>
        </w:tc>
        <w:tc>
          <w:tcPr>
            <w:tcW w:w="1021" w:type="dxa"/>
          </w:tcPr>
          <w:p w:rsidR="00EB3365" w:rsidRPr="002A6AED" w:rsidRDefault="00EB3365" w:rsidP="006D6C79">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4</w:t>
            </w:r>
          </w:p>
        </w:tc>
        <w:tc>
          <w:tcPr>
            <w:tcW w:w="1021" w:type="dxa"/>
          </w:tcPr>
          <w:p w:rsidR="00EB3365" w:rsidRPr="002A6AED" w:rsidRDefault="00EB3365" w:rsidP="006D6C79">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5</w:t>
            </w:r>
          </w:p>
        </w:tc>
        <w:tc>
          <w:tcPr>
            <w:tcW w:w="1021" w:type="dxa"/>
          </w:tcPr>
          <w:p w:rsidR="00EB3365" w:rsidRPr="002A6AED" w:rsidRDefault="00EB3365" w:rsidP="006D6C79">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6</w:t>
            </w:r>
          </w:p>
        </w:tc>
        <w:tc>
          <w:tcPr>
            <w:tcW w:w="1021" w:type="dxa"/>
          </w:tcPr>
          <w:p w:rsidR="00EB3365" w:rsidRPr="002A6AED" w:rsidRDefault="00EB3365" w:rsidP="006D6C79">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7</w:t>
            </w:r>
          </w:p>
        </w:tc>
        <w:tc>
          <w:tcPr>
            <w:tcW w:w="1021" w:type="dxa"/>
          </w:tcPr>
          <w:p w:rsidR="00EB3365" w:rsidRPr="002A6AED" w:rsidRDefault="00EB3365" w:rsidP="006D6C79">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8</w:t>
            </w:r>
          </w:p>
        </w:tc>
        <w:tc>
          <w:tcPr>
            <w:tcW w:w="1021" w:type="dxa"/>
          </w:tcPr>
          <w:p w:rsidR="00EB3365" w:rsidRPr="002A6AED" w:rsidRDefault="00EB3365" w:rsidP="006D6C79">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9</w:t>
            </w:r>
          </w:p>
        </w:tc>
        <w:tc>
          <w:tcPr>
            <w:tcW w:w="1021" w:type="dxa"/>
          </w:tcPr>
          <w:p w:rsidR="00EB3365" w:rsidRPr="002A6AED" w:rsidRDefault="00EB3365" w:rsidP="006D6C79">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10</w:t>
            </w:r>
          </w:p>
        </w:tc>
      </w:tr>
      <w:tr w:rsidR="00EB3365" w:rsidRPr="002A6AED" w:rsidTr="006D6C79">
        <w:tc>
          <w:tcPr>
            <w:tcW w:w="1021" w:type="dxa"/>
            <w:gridSpan w:val="10"/>
          </w:tcPr>
          <w:p w:rsidR="00EB3365" w:rsidRPr="002A6AED" w:rsidRDefault="00EB3365" w:rsidP="006D6C79">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вагонов</w:t>
            </w:r>
          </w:p>
        </w:tc>
      </w:tr>
      <w:tr w:rsidR="00EB3365" w:rsidRPr="002A6AED" w:rsidTr="006D6C79">
        <w:tc>
          <w:tcPr>
            <w:tcW w:w="1021" w:type="dxa"/>
          </w:tcPr>
          <w:p w:rsidR="00EB3365" w:rsidRPr="002A6AED" w:rsidRDefault="00EB3365" w:rsidP="006D6C79">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90</w:t>
            </w:r>
          </w:p>
        </w:tc>
        <w:tc>
          <w:tcPr>
            <w:tcW w:w="1021" w:type="dxa"/>
          </w:tcPr>
          <w:p w:rsidR="00EB3365" w:rsidRPr="002A6AED" w:rsidRDefault="00EB3365" w:rsidP="006D6C79">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120</w:t>
            </w:r>
          </w:p>
        </w:tc>
        <w:tc>
          <w:tcPr>
            <w:tcW w:w="1021" w:type="dxa"/>
          </w:tcPr>
          <w:p w:rsidR="00EB3365" w:rsidRPr="002A6AED" w:rsidRDefault="00EB3365" w:rsidP="006D6C79">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150</w:t>
            </w:r>
          </w:p>
        </w:tc>
        <w:tc>
          <w:tcPr>
            <w:tcW w:w="1021" w:type="dxa"/>
          </w:tcPr>
          <w:p w:rsidR="00EB3365" w:rsidRPr="002A6AED" w:rsidRDefault="00EB3365" w:rsidP="006D6C79">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180</w:t>
            </w:r>
          </w:p>
        </w:tc>
        <w:tc>
          <w:tcPr>
            <w:tcW w:w="1021" w:type="dxa"/>
          </w:tcPr>
          <w:p w:rsidR="00EB3365" w:rsidRPr="002A6AED" w:rsidRDefault="00EB3365" w:rsidP="006D6C79">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210</w:t>
            </w:r>
          </w:p>
        </w:tc>
        <w:tc>
          <w:tcPr>
            <w:tcW w:w="1021" w:type="dxa"/>
          </w:tcPr>
          <w:p w:rsidR="00EB3365" w:rsidRPr="002A6AED" w:rsidRDefault="00EB3365" w:rsidP="006D6C79">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240</w:t>
            </w:r>
          </w:p>
        </w:tc>
        <w:tc>
          <w:tcPr>
            <w:tcW w:w="1021" w:type="dxa"/>
          </w:tcPr>
          <w:p w:rsidR="00EB3365" w:rsidRPr="002A6AED" w:rsidRDefault="00EB3365" w:rsidP="006D6C79">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270</w:t>
            </w:r>
          </w:p>
        </w:tc>
        <w:tc>
          <w:tcPr>
            <w:tcW w:w="1021" w:type="dxa"/>
          </w:tcPr>
          <w:p w:rsidR="00EB3365" w:rsidRPr="002A6AED" w:rsidRDefault="00EB3365" w:rsidP="006D6C79">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300</w:t>
            </w:r>
          </w:p>
        </w:tc>
        <w:tc>
          <w:tcPr>
            <w:tcW w:w="1021" w:type="dxa"/>
          </w:tcPr>
          <w:p w:rsidR="00EB3365" w:rsidRPr="002A6AED" w:rsidRDefault="00EB3365" w:rsidP="006D6C79">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330</w:t>
            </w:r>
          </w:p>
        </w:tc>
        <w:tc>
          <w:tcPr>
            <w:tcW w:w="1021" w:type="dxa"/>
          </w:tcPr>
          <w:p w:rsidR="00EB3365" w:rsidRPr="002A6AED" w:rsidRDefault="00EB3365" w:rsidP="006D6C79">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360</w:t>
            </w:r>
          </w:p>
        </w:tc>
      </w:tr>
      <w:tr w:rsidR="00EB3365" w:rsidRPr="002A6AED" w:rsidTr="006D6C79">
        <w:tc>
          <w:tcPr>
            <w:tcW w:w="1021" w:type="dxa"/>
            <w:gridSpan w:val="10"/>
          </w:tcPr>
          <w:p w:rsidR="00EB3365" w:rsidRPr="002A6AED" w:rsidRDefault="00EB3365" w:rsidP="006D6C79">
            <w:pPr>
              <w:spacing w:after="0" w:line="240" w:lineRule="auto"/>
              <w:jc w:val="both"/>
              <w:rPr>
                <w:rFonts w:ascii="Times New Roman" w:hAnsi="Times New Roman" w:cs="Times New Roman"/>
                <w:b/>
                <w:sz w:val="28"/>
                <w:szCs w:val="28"/>
              </w:rPr>
            </w:pPr>
            <w:r w:rsidRPr="002A6AED">
              <w:rPr>
                <w:rFonts w:ascii="Times New Roman" w:hAnsi="Times New Roman" w:cs="Times New Roman"/>
                <w:b/>
                <w:sz w:val="28"/>
                <w:szCs w:val="28"/>
              </w:rPr>
              <w:t>тонн</w:t>
            </w:r>
          </w:p>
        </w:tc>
      </w:tr>
      <w:tr w:rsidR="00EB3365" w:rsidRPr="002A6AED" w:rsidTr="006D6C79">
        <w:tc>
          <w:tcPr>
            <w:tcW w:w="1021" w:type="dxa"/>
          </w:tcPr>
          <w:p w:rsidR="00EB3365" w:rsidRPr="002A6AED" w:rsidRDefault="00EB3365" w:rsidP="006D6C79">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4500</w:t>
            </w:r>
          </w:p>
        </w:tc>
        <w:tc>
          <w:tcPr>
            <w:tcW w:w="1021" w:type="dxa"/>
          </w:tcPr>
          <w:p w:rsidR="00EB3365" w:rsidRPr="002A6AED" w:rsidRDefault="00EB3365" w:rsidP="006D6C79">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6000</w:t>
            </w:r>
          </w:p>
        </w:tc>
        <w:tc>
          <w:tcPr>
            <w:tcW w:w="1021" w:type="dxa"/>
          </w:tcPr>
          <w:p w:rsidR="00EB3365" w:rsidRPr="002A6AED" w:rsidRDefault="00EB3365" w:rsidP="006D6C79">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7500</w:t>
            </w:r>
          </w:p>
        </w:tc>
        <w:tc>
          <w:tcPr>
            <w:tcW w:w="1021" w:type="dxa"/>
          </w:tcPr>
          <w:p w:rsidR="00EB3365" w:rsidRPr="002A6AED" w:rsidRDefault="00EB3365" w:rsidP="006D6C79">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9000</w:t>
            </w:r>
          </w:p>
        </w:tc>
        <w:tc>
          <w:tcPr>
            <w:tcW w:w="1021" w:type="dxa"/>
          </w:tcPr>
          <w:p w:rsidR="00EB3365" w:rsidRPr="002A6AED" w:rsidRDefault="00EB3365" w:rsidP="006D6C79">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10450</w:t>
            </w:r>
          </w:p>
        </w:tc>
        <w:tc>
          <w:tcPr>
            <w:tcW w:w="1021" w:type="dxa"/>
          </w:tcPr>
          <w:p w:rsidR="00EB3365" w:rsidRPr="002A6AED" w:rsidRDefault="00EB3365" w:rsidP="006D6C79">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12000</w:t>
            </w:r>
          </w:p>
        </w:tc>
        <w:tc>
          <w:tcPr>
            <w:tcW w:w="1021" w:type="dxa"/>
          </w:tcPr>
          <w:p w:rsidR="00EB3365" w:rsidRPr="002A6AED" w:rsidRDefault="00EB3365" w:rsidP="006D6C79">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13500</w:t>
            </w:r>
          </w:p>
        </w:tc>
        <w:tc>
          <w:tcPr>
            <w:tcW w:w="1021" w:type="dxa"/>
          </w:tcPr>
          <w:p w:rsidR="00EB3365" w:rsidRPr="002A6AED" w:rsidRDefault="00EB3365" w:rsidP="006D6C79">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15690</w:t>
            </w:r>
          </w:p>
        </w:tc>
        <w:tc>
          <w:tcPr>
            <w:tcW w:w="1021" w:type="dxa"/>
          </w:tcPr>
          <w:p w:rsidR="00EB3365" w:rsidRPr="002A6AED" w:rsidRDefault="00EB3365" w:rsidP="006D6C79">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16900</w:t>
            </w:r>
          </w:p>
        </w:tc>
        <w:tc>
          <w:tcPr>
            <w:tcW w:w="1021" w:type="dxa"/>
          </w:tcPr>
          <w:p w:rsidR="00EB3365" w:rsidRPr="002A6AED" w:rsidRDefault="00EB3365" w:rsidP="006D6C79">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18010</w:t>
            </w:r>
          </w:p>
        </w:tc>
      </w:tr>
    </w:tbl>
    <w:p w:rsidR="00EB3365" w:rsidRPr="002A6AED" w:rsidRDefault="00EB3365" w:rsidP="00EB3365">
      <w:pPr>
        <w:spacing w:after="0" w:line="240" w:lineRule="auto"/>
        <w:ind w:firstLine="567"/>
        <w:jc w:val="both"/>
        <w:rPr>
          <w:rFonts w:ascii="Times New Roman" w:hAnsi="Times New Roman" w:cs="Times New Roman"/>
          <w:sz w:val="28"/>
          <w:szCs w:val="28"/>
        </w:rPr>
      </w:pP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Перевозчиком подано на 5 вагонов меньше, при этом грузоотправитель отказался за 2-е суток до начала действия заявки от 10 вагонов.</w:t>
      </w:r>
    </w:p>
    <w:p w:rsidR="00EB3365" w:rsidRPr="002A6AED" w:rsidRDefault="00EB3365" w:rsidP="00EB3365">
      <w:pPr>
        <w:spacing w:after="0" w:line="240" w:lineRule="auto"/>
        <w:ind w:firstLine="567"/>
        <w:jc w:val="both"/>
        <w:rPr>
          <w:rFonts w:ascii="Times New Roman" w:hAnsi="Times New Roman" w:cs="Times New Roman"/>
          <w:sz w:val="28"/>
          <w:szCs w:val="28"/>
        </w:rPr>
      </w:pP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2. Определить сумму штрафа за недогруз в соответствии со ст. 94 Устава железнодорожного транспорта</w:t>
      </w:r>
    </w:p>
    <w:p w:rsidR="00EB3365" w:rsidRPr="002A6AED" w:rsidRDefault="00EB3365" w:rsidP="00EB3365">
      <w:pPr>
        <w:spacing w:after="0" w:line="240" w:lineRule="auto"/>
        <w:ind w:firstLine="567"/>
        <w:jc w:val="both"/>
        <w:rPr>
          <w:rFonts w:ascii="Times New Roman" w:hAnsi="Times New Roman" w:cs="Times New Roman"/>
          <w:sz w:val="28"/>
          <w:szCs w:val="28"/>
        </w:rPr>
      </w:pP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3.Указать коды обстоятельств, при которых начисляется штраф на ответственность:</w:t>
      </w: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в нечетном варианте в отношении грузоотправителя;</w:t>
      </w: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 в четном варианте в отношении перевозчика.  </w:t>
      </w:r>
    </w:p>
    <w:p w:rsidR="00EB3365" w:rsidRPr="002A6AED" w:rsidRDefault="00EB3365" w:rsidP="00EB3365">
      <w:pPr>
        <w:spacing w:after="0" w:line="240" w:lineRule="auto"/>
        <w:ind w:firstLine="567"/>
        <w:jc w:val="both"/>
        <w:rPr>
          <w:rFonts w:ascii="Times New Roman" w:hAnsi="Times New Roman" w:cs="Times New Roman"/>
          <w:sz w:val="28"/>
          <w:szCs w:val="28"/>
        </w:rPr>
      </w:pP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4. Оформить учетную карточку.</w:t>
      </w:r>
    </w:p>
    <w:p w:rsidR="00EB3365" w:rsidRPr="002A6AED" w:rsidRDefault="00EB3365" w:rsidP="00EB3365">
      <w:pPr>
        <w:spacing w:after="0" w:line="240" w:lineRule="auto"/>
        <w:jc w:val="both"/>
        <w:rPr>
          <w:rFonts w:ascii="Times New Roman" w:hAnsi="Times New Roman" w:cs="Times New Roman"/>
          <w:sz w:val="28"/>
          <w:szCs w:val="28"/>
        </w:rPr>
      </w:pPr>
    </w:p>
    <w:p w:rsidR="00EB3365" w:rsidRPr="002A6AED" w:rsidRDefault="00EB3365" w:rsidP="00EB3365">
      <w:pPr>
        <w:spacing w:after="0" w:line="240" w:lineRule="auto"/>
        <w:rPr>
          <w:rFonts w:ascii="Times New Roman" w:eastAsia="TimesNewRomanPSMT" w:hAnsi="Times New Roman" w:cs="Times New Roman"/>
          <w:b/>
          <w:bCs/>
          <w:sz w:val="28"/>
          <w:szCs w:val="28"/>
          <w:u w:val="single"/>
        </w:rPr>
      </w:pPr>
      <w:r w:rsidRPr="002A6AED">
        <w:rPr>
          <w:rFonts w:ascii="Times New Roman" w:eastAsia="TimesNewRomanPSMT" w:hAnsi="Times New Roman" w:cs="Times New Roman"/>
          <w:b/>
          <w:bCs/>
          <w:sz w:val="28"/>
          <w:szCs w:val="28"/>
          <w:u w:val="single"/>
        </w:rPr>
        <w:br w:type="page"/>
      </w:r>
    </w:p>
    <w:p w:rsidR="00EB3365" w:rsidRPr="00825CA8" w:rsidRDefault="00EB3365" w:rsidP="00EB3365">
      <w:pPr>
        <w:spacing w:after="0" w:line="240" w:lineRule="auto"/>
        <w:jc w:val="center"/>
        <w:rPr>
          <w:rFonts w:ascii="Times New Roman" w:hAnsi="Times New Roman" w:cs="Times New Roman"/>
          <w:b/>
          <w:caps/>
          <w:sz w:val="28"/>
          <w:szCs w:val="28"/>
        </w:rPr>
      </w:pPr>
      <w:r w:rsidRPr="00825CA8">
        <w:rPr>
          <w:rFonts w:ascii="Times New Roman" w:hAnsi="Times New Roman" w:cs="Times New Roman"/>
          <w:b/>
          <w:caps/>
          <w:sz w:val="28"/>
          <w:szCs w:val="28"/>
        </w:rPr>
        <w:lastRenderedPageBreak/>
        <w:t>П</w:t>
      </w:r>
      <w:r w:rsidRPr="00825CA8">
        <w:rPr>
          <w:rFonts w:ascii="Times New Roman" w:hAnsi="Times New Roman" w:cs="Times New Roman"/>
          <w:b/>
          <w:sz w:val="28"/>
          <w:szCs w:val="28"/>
        </w:rPr>
        <w:t>рактическое занятие</w:t>
      </w:r>
      <w:r w:rsidRPr="00825CA8">
        <w:rPr>
          <w:rFonts w:ascii="Times New Roman" w:hAnsi="Times New Roman" w:cs="Times New Roman"/>
          <w:b/>
          <w:caps/>
          <w:sz w:val="28"/>
          <w:szCs w:val="28"/>
        </w:rPr>
        <w:t xml:space="preserve"> № </w:t>
      </w:r>
      <w:r w:rsidR="00070530">
        <w:rPr>
          <w:rFonts w:ascii="Times New Roman" w:hAnsi="Times New Roman" w:cs="Times New Roman"/>
          <w:b/>
          <w:caps/>
          <w:sz w:val="28"/>
          <w:szCs w:val="28"/>
        </w:rPr>
        <w:t>10</w:t>
      </w: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Маркировка грузового места </w:t>
      </w:r>
    </w:p>
    <w:p w:rsidR="00EB3365" w:rsidRPr="00825CA8" w:rsidRDefault="00EB3365" w:rsidP="00EB3365">
      <w:pPr>
        <w:spacing w:after="0" w:line="240" w:lineRule="auto"/>
        <w:rPr>
          <w:rFonts w:ascii="Times New Roman" w:hAnsi="Times New Roman" w:cs="Times New Roman"/>
          <w:b/>
          <w:sz w:val="28"/>
          <w:szCs w:val="28"/>
        </w:rPr>
      </w:pP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w:t>
      </w:r>
      <w:r w:rsidRPr="002A6AED">
        <w:rPr>
          <w:rFonts w:ascii="Times New Roman" w:hAnsi="Times New Roman" w:cs="Times New Roman"/>
          <w:sz w:val="28"/>
          <w:szCs w:val="28"/>
        </w:rPr>
        <w:t xml:space="preserve"> научиться наносить маркировку на грузы в транспортной упаковке</w:t>
      </w:r>
    </w:p>
    <w:p w:rsidR="00EB3365" w:rsidRPr="002A6AED" w:rsidRDefault="00EB3365" w:rsidP="00EB3365">
      <w:pPr>
        <w:spacing w:after="0" w:line="240" w:lineRule="auto"/>
        <w:ind w:firstLine="567"/>
        <w:jc w:val="both"/>
        <w:rPr>
          <w:rFonts w:ascii="Times New Roman" w:hAnsi="Times New Roman" w:cs="Times New Roman"/>
          <w:sz w:val="28"/>
          <w:szCs w:val="28"/>
        </w:rPr>
      </w:pPr>
    </w:p>
    <w:p w:rsidR="00EB3365" w:rsidRPr="002A6AED" w:rsidRDefault="00EB3365" w:rsidP="00EB3365">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1. Определить наименование груза и вид тары</w:t>
      </w:r>
    </w:p>
    <w:p w:rsidR="00EB3365" w:rsidRPr="002A6AED" w:rsidRDefault="00EB3365" w:rsidP="00EB3365">
      <w:pPr>
        <w:spacing w:after="0" w:line="240" w:lineRule="auto"/>
        <w:ind w:firstLine="567"/>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
        <w:gridCol w:w="1020"/>
        <w:gridCol w:w="1020"/>
        <w:gridCol w:w="1020"/>
        <w:gridCol w:w="1021"/>
        <w:gridCol w:w="1021"/>
        <w:gridCol w:w="1021"/>
        <w:gridCol w:w="1021"/>
        <w:gridCol w:w="1021"/>
        <w:gridCol w:w="1021"/>
      </w:tblGrid>
      <w:tr w:rsidR="00EB3365" w:rsidRPr="002A6AED" w:rsidTr="006D6C79">
        <w:trPr>
          <w:trHeight w:val="379"/>
        </w:trPr>
        <w:tc>
          <w:tcPr>
            <w:tcW w:w="10206" w:type="dxa"/>
            <w:gridSpan w:val="10"/>
          </w:tcPr>
          <w:p w:rsidR="00EB3365" w:rsidRPr="002A6AED" w:rsidRDefault="00EB3365" w:rsidP="006D6C79">
            <w:pPr>
              <w:spacing w:after="0" w:line="240" w:lineRule="auto"/>
              <w:ind w:firstLine="567"/>
              <w:jc w:val="both"/>
              <w:rPr>
                <w:rFonts w:ascii="Times New Roman" w:hAnsi="Times New Roman" w:cs="Times New Roman"/>
                <w:b/>
              </w:rPr>
            </w:pPr>
            <w:r w:rsidRPr="002A6AED">
              <w:rPr>
                <w:rFonts w:ascii="Times New Roman" w:hAnsi="Times New Roman" w:cs="Times New Roman"/>
                <w:b/>
              </w:rPr>
              <w:t>Варианты</w:t>
            </w:r>
          </w:p>
        </w:tc>
      </w:tr>
      <w:tr w:rsidR="00EB3365" w:rsidRPr="002A6AED" w:rsidTr="006D6C79">
        <w:trPr>
          <w:trHeight w:val="379"/>
        </w:trPr>
        <w:tc>
          <w:tcPr>
            <w:tcW w:w="1021" w:type="dxa"/>
            <w:vAlign w:val="center"/>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vAlign w:val="center"/>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vAlign w:val="center"/>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vAlign w:val="center"/>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vAlign w:val="center"/>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vAlign w:val="center"/>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vAlign w:val="center"/>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vAlign w:val="center"/>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vAlign w:val="center"/>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21" w:type="dxa"/>
            <w:vAlign w:val="center"/>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EB3365" w:rsidRPr="002A6AED" w:rsidTr="006D6C79">
        <w:trPr>
          <w:cantSplit/>
          <w:trHeight w:val="1300"/>
        </w:trPr>
        <w:tc>
          <w:tcPr>
            <w:tcW w:w="1021" w:type="dxa"/>
            <w:textDirection w:val="btLr"/>
            <w:vAlign w:val="center"/>
          </w:tcPr>
          <w:p w:rsidR="00EB3365" w:rsidRPr="002A6AED" w:rsidRDefault="00EB3365" w:rsidP="006D6C79">
            <w:pPr>
              <w:spacing w:after="0" w:line="240" w:lineRule="auto"/>
              <w:ind w:right="113"/>
              <w:jc w:val="center"/>
              <w:rPr>
                <w:rFonts w:ascii="Times New Roman" w:hAnsi="Times New Roman" w:cs="Times New Roman"/>
              </w:rPr>
            </w:pPr>
            <w:r w:rsidRPr="002A6AED">
              <w:rPr>
                <w:rFonts w:ascii="Times New Roman" w:hAnsi="Times New Roman" w:cs="Times New Roman"/>
              </w:rPr>
              <w:t>Вата</w:t>
            </w:r>
          </w:p>
        </w:tc>
        <w:tc>
          <w:tcPr>
            <w:tcW w:w="1021" w:type="dxa"/>
            <w:textDirection w:val="btLr"/>
            <w:vAlign w:val="center"/>
          </w:tcPr>
          <w:p w:rsidR="00EB3365" w:rsidRPr="002A6AED" w:rsidRDefault="00EB3365" w:rsidP="006D6C79">
            <w:pPr>
              <w:spacing w:after="0" w:line="240" w:lineRule="auto"/>
              <w:ind w:right="113"/>
              <w:jc w:val="center"/>
              <w:rPr>
                <w:rFonts w:ascii="Times New Roman" w:hAnsi="Times New Roman" w:cs="Times New Roman"/>
              </w:rPr>
            </w:pPr>
            <w:r w:rsidRPr="002A6AED">
              <w:rPr>
                <w:rFonts w:ascii="Times New Roman" w:hAnsi="Times New Roman" w:cs="Times New Roman"/>
              </w:rPr>
              <w:t>Лак</w:t>
            </w:r>
          </w:p>
        </w:tc>
        <w:tc>
          <w:tcPr>
            <w:tcW w:w="1021" w:type="dxa"/>
            <w:textDirection w:val="btLr"/>
            <w:vAlign w:val="center"/>
          </w:tcPr>
          <w:p w:rsidR="00EB3365" w:rsidRPr="002A6AED" w:rsidRDefault="00EB3365" w:rsidP="006D6C79">
            <w:pPr>
              <w:spacing w:after="0" w:line="240" w:lineRule="auto"/>
              <w:ind w:right="113"/>
              <w:jc w:val="center"/>
              <w:rPr>
                <w:rFonts w:ascii="Times New Roman" w:hAnsi="Times New Roman" w:cs="Times New Roman"/>
              </w:rPr>
            </w:pPr>
            <w:r w:rsidRPr="002A6AED">
              <w:rPr>
                <w:rFonts w:ascii="Times New Roman" w:hAnsi="Times New Roman" w:cs="Times New Roman"/>
              </w:rPr>
              <w:t>Масло оливковое</w:t>
            </w:r>
          </w:p>
        </w:tc>
        <w:tc>
          <w:tcPr>
            <w:tcW w:w="1021" w:type="dxa"/>
            <w:textDirection w:val="btLr"/>
            <w:vAlign w:val="center"/>
          </w:tcPr>
          <w:p w:rsidR="00EB3365" w:rsidRPr="002A6AED" w:rsidRDefault="00EB3365" w:rsidP="006D6C79">
            <w:pPr>
              <w:spacing w:after="0" w:line="240" w:lineRule="auto"/>
              <w:ind w:right="113"/>
              <w:jc w:val="center"/>
              <w:rPr>
                <w:rFonts w:ascii="Times New Roman" w:hAnsi="Times New Roman" w:cs="Times New Roman"/>
              </w:rPr>
            </w:pPr>
            <w:r w:rsidRPr="002A6AED">
              <w:rPr>
                <w:rFonts w:ascii="Times New Roman" w:hAnsi="Times New Roman" w:cs="Times New Roman"/>
              </w:rPr>
              <w:t>Кабель</w:t>
            </w:r>
          </w:p>
        </w:tc>
        <w:tc>
          <w:tcPr>
            <w:tcW w:w="1021" w:type="dxa"/>
            <w:textDirection w:val="btLr"/>
            <w:vAlign w:val="center"/>
          </w:tcPr>
          <w:p w:rsidR="00EB3365" w:rsidRPr="002A6AED" w:rsidRDefault="00EB3365" w:rsidP="006D6C79">
            <w:pPr>
              <w:spacing w:after="0" w:line="240" w:lineRule="auto"/>
              <w:ind w:right="113"/>
              <w:jc w:val="center"/>
              <w:rPr>
                <w:rFonts w:ascii="Times New Roman" w:hAnsi="Times New Roman" w:cs="Times New Roman"/>
              </w:rPr>
            </w:pPr>
            <w:r w:rsidRPr="002A6AED">
              <w:rPr>
                <w:rFonts w:ascii="Times New Roman" w:hAnsi="Times New Roman" w:cs="Times New Roman"/>
              </w:rPr>
              <w:t>Олифа</w:t>
            </w:r>
          </w:p>
        </w:tc>
        <w:tc>
          <w:tcPr>
            <w:tcW w:w="1021" w:type="dxa"/>
            <w:textDirection w:val="btLr"/>
            <w:vAlign w:val="center"/>
          </w:tcPr>
          <w:p w:rsidR="00EB3365" w:rsidRPr="002A6AED" w:rsidRDefault="00EB3365" w:rsidP="006D6C79">
            <w:pPr>
              <w:spacing w:after="0" w:line="240" w:lineRule="auto"/>
              <w:ind w:right="113"/>
              <w:jc w:val="center"/>
              <w:rPr>
                <w:rFonts w:ascii="Times New Roman" w:hAnsi="Times New Roman" w:cs="Times New Roman"/>
              </w:rPr>
            </w:pPr>
            <w:r w:rsidRPr="002A6AED">
              <w:rPr>
                <w:rFonts w:ascii="Times New Roman" w:hAnsi="Times New Roman" w:cs="Times New Roman"/>
              </w:rPr>
              <w:t>Газ</w:t>
            </w:r>
          </w:p>
        </w:tc>
        <w:tc>
          <w:tcPr>
            <w:tcW w:w="1021" w:type="dxa"/>
            <w:textDirection w:val="btLr"/>
            <w:vAlign w:val="center"/>
          </w:tcPr>
          <w:p w:rsidR="00EB3365" w:rsidRPr="002A6AED" w:rsidRDefault="00EB3365" w:rsidP="006D6C79">
            <w:pPr>
              <w:spacing w:after="0" w:line="240" w:lineRule="auto"/>
              <w:ind w:right="113"/>
              <w:jc w:val="center"/>
              <w:rPr>
                <w:rFonts w:ascii="Times New Roman" w:hAnsi="Times New Roman" w:cs="Times New Roman"/>
              </w:rPr>
            </w:pPr>
            <w:r w:rsidRPr="002A6AED">
              <w:rPr>
                <w:rFonts w:ascii="Times New Roman" w:hAnsi="Times New Roman" w:cs="Times New Roman"/>
              </w:rPr>
              <w:t>Сахар</w:t>
            </w:r>
          </w:p>
        </w:tc>
        <w:tc>
          <w:tcPr>
            <w:tcW w:w="1021" w:type="dxa"/>
            <w:textDirection w:val="btLr"/>
            <w:vAlign w:val="center"/>
          </w:tcPr>
          <w:p w:rsidR="00EB3365" w:rsidRPr="002A6AED" w:rsidRDefault="00EB3365" w:rsidP="006D6C79">
            <w:pPr>
              <w:spacing w:after="0" w:line="240" w:lineRule="auto"/>
              <w:ind w:right="113"/>
              <w:jc w:val="center"/>
              <w:rPr>
                <w:rFonts w:ascii="Times New Roman" w:hAnsi="Times New Roman" w:cs="Times New Roman"/>
              </w:rPr>
            </w:pPr>
            <w:r w:rsidRPr="002A6AED">
              <w:rPr>
                <w:rFonts w:ascii="Times New Roman" w:hAnsi="Times New Roman" w:cs="Times New Roman"/>
              </w:rPr>
              <w:t>Макароны</w:t>
            </w:r>
          </w:p>
        </w:tc>
        <w:tc>
          <w:tcPr>
            <w:tcW w:w="1021" w:type="dxa"/>
            <w:textDirection w:val="btLr"/>
            <w:vAlign w:val="center"/>
          </w:tcPr>
          <w:p w:rsidR="00EB3365" w:rsidRPr="002A6AED" w:rsidRDefault="00EB3365" w:rsidP="006D6C79">
            <w:pPr>
              <w:spacing w:after="0" w:line="240" w:lineRule="auto"/>
              <w:ind w:right="113"/>
              <w:jc w:val="center"/>
              <w:rPr>
                <w:rFonts w:ascii="Times New Roman" w:hAnsi="Times New Roman" w:cs="Times New Roman"/>
              </w:rPr>
            </w:pPr>
            <w:r w:rsidRPr="002A6AED">
              <w:rPr>
                <w:rFonts w:ascii="Times New Roman" w:hAnsi="Times New Roman" w:cs="Times New Roman"/>
              </w:rPr>
              <w:t>Краска</w:t>
            </w:r>
          </w:p>
        </w:tc>
        <w:tc>
          <w:tcPr>
            <w:tcW w:w="1021" w:type="dxa"/>
            <w:textDirection w:val="btLr"/>
            <w:vAlign w:val="center"/>
          </w:tcPr>
          <w:p w:rsidR="00EB3365" w:rsidRPr="002A6AED" w:rsidRDefault="00EB3365" w:rsidP="006D6C79">
            <w:pPr>
              <w:spacing w:after="0" w:line="240" w:lineRule="auto"/>
              <w:ind w:right="113"/>
              <w:jc w:val="center"/>
              <w:rPr>
                <w:rFonts w:ascii="Times New Roman" w:hAnsi="Times New Roman" w:cs="Times New Roman"/>
              </w:rPr>
            </w:pPr>
            <w:r w:rsidRPr="002A6AED">
              <w:rPr>
                <w:rFonts w:ascii="Times New Roman" w:hAnsi="Times New Roman" w:cs="Times New Roman"/>
              </w:rPr>
              <w:t>Холодильник</w:t>
            </w:r>
          </w:p>
        </w:tc>
      </w:tr>
      <w:tr w:rsidR="00EB3365" w:rsidRPr="002A6AED" w:rsidTr="006D6C79">
        <w:trPr>
          <w:cantSplit/>
          <w:trHeight w:val="351"/>
        </w:trPr>
        <w:tc>
          <w:tcPr>
            <w:tcW w:w="10206" w:type="dxa"/>
            <w:gridSpan w:val="10"/>
          </w:tcPr>
          <w:p w:rsidR="00EB3365" w:rsidRPr="002A6AED" w:rsidRDefault="00EB3365" w:rsidP="006D6C79">
            <w:pPr>
              <w:spacing w:after="0" w:line="240" w:lineRule="auto"/>
              <w:ind w:firstLine="567"/>
              <w:jc w:val="both"/>
              <w:rPr>
                <w:rFonts w:ascii="Times New Roman" w:hAnsi="Times New Roman" w:cs="Times New Roman"/>
                <w:b/>
              </w:rPr>
            </w:pPr>
            <w:r w:rsidRPr="002A6AED">
              <w:rPr>
                <w:rFonts w:ascii="Times New Roman" w:hAnsi="Times New Roman" w:cs="Times New Roman"/>
                <w:b/>
              </w:rPr>
              <w:t>Предлагаемая тара</w:t>
            </w:r>
          </w:p>
        </w:tc>
      </w:tr>
      <w:tr w:rsidR="00EB3365" w:rsidRPr="002A6AED" w:rsidTr="006D6C79">
        <w:trPr>
          <w:cantSplit/>
          <w:trHeight w:val="351"/>
        </w:trPr>
        <w:tc>
          <w:tcPr>
            <w:tcW w:w="10206" w:type="dxa"/>
            <w:gridSpan w:val="10"/>
          </w:tcPr>
          <w:p w:rsidR="00EB3365" w:rsidRPr="002A6AED" w:rsidRDefault="00EB3365" w:rsidP="006D6C79">
            <w:pPr>
              <w:spacing w:after="0" w:line="240" w:lineRule="auto"/>
              <w:ind w:firstLine="567"/>
              <w:jc w:val="both"/>
              <w:rPr>
                <w:rFonts w:ascii="Times New Roman" w:hAnsi="Times New Roman" w:cs="Times New Roman"/>
              </w:rPr>
            </w:pPr>
            <w:r w:rsidRPr="002A6AED">
              <w:rPr>
                <w:rFonts w:ascii="Times New Roman" w:hAnsi="Times New Roman" w:cs="Times New Roman"/>
              </w:rPr>
              <w:t>Ящик, коробка картонная, бочка, барабан, деревянная решетка, фляга, баллоны, мешок, тюки, бидон, кипы, бутыли, корзины</w:t>
            </w:r>
          </w:p>
        </w:tc>
      </w:tr>
    </w:tbl>
    <w:p w:rsidR="00EB3365" w:rsidRPr="002A6AED" w:rsidRDefault="00EB3365" w:rsidP="00EB3365">
      <w:pPr>
        <w:spacing w:after="0" w:line="240" w:lineRule="auto"/>
        <w:ind w:firstLine="567"/>
        <w:jc w:val="both"/>
        <w:rPr>
          <w:rFonts w:ascii="Times New Roman" w:hAnsi="Times New Roman" w:cs="Times New Roman"/>
        </w:rPr>
      </w:pPr>
    </w:p>
    <w:p w:rsidR="00EB3365" w:rsidRPr="002A6AED" w:rsidRDefault="00EB3365" w:rsidP="00EB3365">
      <w:pPr>
        <w:tabs>
          <w:tab w:val="left" w:pos="851"/>
          <w:tab w:val="left" w:pos="1418"/>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2. Нарисовать соответствующую тару и нанести маркировку (наименование грузополучателя; станцию назначения; число грузовых мест в отправке - </w:t>
      </w:r>
      <w:r w:rsidRPr="002A6AED">
        <w:rPr>
          <w:rFonts w:ascii="Times New Roman" w:hAnsi="Times New Roman" w:cs="Times New Roman"/>
          <w:i/>
          <w:sz w:val="28"/>
          <w:szCs w:val="28"/>
        </w:rPr>
        <w:t>знаменатель</w:t>
      </w:r>
      <w:r w:rsidRPr="002A6AED">
        <w:rPr>
          <w:rFonts w:ascii="Times New Roman" w:hAnsi="Times New Roman" w:cs="Times New Roman"/>
          <w:sz w:val="28"/>
          <w:szCs w:val="28"/>
        </w:rPr>
        <w:t xml:space="preserve"> и порядковый номер места внутри отправки – </w:t>
      </w:r>
      <w:r w:rsidRPr="002A6AED">
        <w:rPr>
          <w:rFonts w:ascii="Times New Roman" w:hAnsi="Times New Roman" w:cs="Times New Roman"/>
          <w:i/>
          <w:sz w:val="28"/>
          <w:szCs w:val="28"/>
        </w:rPr>
        <w:t>числитель;</w:t>
      </w:r>
      <w:r w:rsidRPr="002A6AED">
        <w:rPr>
          <w:rFonts w:ascii="Times New Roman" w:hAnsi="Times New Roman" w:cs="Times New Roman"/>
          <w:sz w:val="28"/>
          <w:szCs w:val="28"/>
        </w:rPr>
        <w:t xml:space="preserve"> станцию отправления и грузоотправителя; массу брутто и нетто грузового места в килограммах или вместо массы нетто -  количество изделий в штуках). </w:t>
      </w:r>
    </w:p>
    <w:p w:rsidR="00EB3365" w:rsidRPr="002A6AED" w:rsidRDefault="00EB3365" w:rsidP="00EB3365">
      <w:pPr>
        <w:tabs>
          <w:tab w:val="left" w:pos="851"/>
          <w:tab w:val="left" w:pos="1418"/>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3. Указать манипуляционные знаки – изображения, указывающие на способы обращения с грузом.</w:t>
      </w: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4. Ответить, для чего служит маркировка и что она содержит?</w:t>
      </w: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5. Указать, кто наносит маркировку и где?</w:t>
      </w: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6. Сделать соответствующие выводы.</w:t>
      </w:r>
    </w:p>
    <w:p w:rsidR="00EB3365" w:rsidRPr="002A6AED" w:rsidRDefault="00EB3365" w:rsidP="00EB3365">
      <w:pPr>
        <w:spacing w:after="0" w:line="240" w:lineRule="auto"/>
        <w:jc w:val="both"/>
        <w:rPr>
          <w:rFonts w:ascii="Times New Roman" w:hAnsi="Times New Roman" w:cs="Times New Roman"/>
          <w:sz w:val="28"/>
          <w:szCs w:val="28"/>
        </w:rPr>
      </w:pP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Практическое занятие № </w:t>
      </w:r>
      <w:r w:rsidR="00C35643">
        <w:rPr>
          <w:rFonts w:ascii="Times New Roman" w:hAnsi="Times New Roman" w:cs="Times New Roman"/>
          <w:b/>
          <w:sz w:val="28"/>
          <w:szCs w:val="28"/>
        </w:rPr>
        <w:t>11</w:t>
      </w:r>
    </w:p>
    <w:p w:rsidR="00EB3365" w:rsidRPr="00825CA8" w:rsidRDefault="00EB3365" w:rsidP="00EB3365">
      <w:pPr>
        <w:spacing w:after="0" w:line="240" w:lineRule="auto"/>
        <w:ind w:left="-720"/>
        <w:jc w:val="center"/>
        <w:rPr>
          <w:rFonts w:ascii="Times New Roman" w:hAnsi="Times New Roman" w:cs="Times New Roman"/>
          <w:b/>
          <w:sz w:val="28"/>
          <w:szCs w:val="28"/>
        </w:rPr>
      </w:pPr>
      <w:r w:rsidRPr="00825CA8">
        <w:rPr>
          <w:rFonts w:ascii="Times New Roman" w:hAnsi="Times New Roman" w:cs="Times New Roman"/>
          <w:b/>
          <w:sz w:val="28"/>
          <w:szCs w:val="28"/>
        </w:rPr>
        <w:t>Определение сроков доставки грузов и порожних вагонов</w:t>
      </w:r>
    </w:p>
    <w:p w:rsidR="00EB3365" w:rsidRPr="00825CA8" w:rsidRDefault="00EB3365" w:rsidP="00EB3365">
      <w:pPr>
        <w:spacing w:after="0" w:line="240" w:lineRule="auto"/>
        <w:rPr>
          <w:rFonts w:ascii="Times New Roman" w:hAnsi="Times New Roman" w:cs="Times New Roman"/>
          <w:b/>
          <w:sz w:val="28"/>
          <w:szCs w:val="28"/>
        </w:rPr>
      </w:pP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определять срок доставки грузов.</w:t>
      </w:r>
    </w:p>
    <w:p w:rsidR="00EB3365" w:rsidRPr="002A6AED" w:rsidRDefault="00EB3365" w:rsidP="00EB3365">
      <w:pPr>
        <w:spacing w:after="0" w:line="240" w:lineRule="auto"/>
        <w:ind w:firstLine="567"/>
        <w:jc w:val="both"/>
        <w:rPr>
          <w:rFonts w:ascii="Times New Roman" w:hAnsi="Times New Roman" w:cs="Times New Roman"/>
          <w:sz w:val="28"/>
          <w:szCs w:val="28"/>
        </w:rPr>
      </w:pPr>
    </w:p>
    <w:p w:rsidR="00EB3365" w:rsidRPr="002A6AED" w:rsidRDefault="00EB3365" w:rsidP="00EB3365">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EB3365" w:rsidRPr="002A6AED" w:rsidRDefault="00EB3365" w:rsidP="00EB3365">
      <w:pPr>
        <w:numPr>
          <w:ilvl w:val="0"/>
          <w:numId w:val="9"/>
        </w:numPr>
        <w:tabs>
          <w:tab w:val="left" w:pos="284"/>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срок доставки грузов.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1"/>
        <w:gridCol w:w="1021"/>
        <w:gridCol w:w="1021"/>
        <w:gridCol w:w="1021"/>
        <w:gridCol w:w="1021"/>
        <w:gridCol w:w="1021"/>
        <w:gridCol w:w="1021"/>
        <w:gridCol w:w="1021"/>
        <w:gridCol w:w="1021"/>
        <w:gridCol w:w="1021"/>
      </w:tblGrid>
      <w:tr w:rsidR="00EB3365" w:rsidRPr="002A6AED" w:rsidTr="006D6C79">
        <w:tc>
          <w:tcPr>
            <w:tcW w:w="10210" w:type="dxa"/>
            <w:gridSpan w:val="10"/>
          </w:tcPr>
          <w:p w:rsidR="00EB3365" w:rsidRPr="002A6AED" w:rsidRDefault="00EB3365" w:rsidP="006D6C79">
            <w:pPr>
              <w:spacing w:after="0" w:line="240" w:lineRule="auto"/>
              <w:ind w:firstLine="34"/>
              <w:jc w:val="both"/>
              <w:rPr>
                <w:rFonts w:ascii="Times New Roman" w:hAnsi="Times New Roman" w:cs="Times New Roman"/>
                <w:b/>
              </w:rPr>
            </w:pPr>
            <w:r w:rsidRPr="002A6AED">
              <w:rPr>
                <w:rFonts w:ascii="Times New Roman" w:hAnsi="Times New Roman" w:cs="Times New Roman"/>
                <w:b/>
              </w:rPr>
              <w:t>Варианты</w:t>
            </w:r>
          </w:p>
        </w:tc>
      </w:tr>
      <w:tr w:rsidR="00EB3365" w:rsidRPr="002A6AED" w:rsidTr="006D6C79">
        <w:tc>
          <w:tcPr>
            <w:tcW w:w="1021"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tcBorders>
              <w:bottom w:val="single" w:sz="4" w:space="0" w:color="auto"/>
            </w:tcBorders>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tcBorders>
              <w:bottom w:val="single" w:sz="4" w:space="0" w:color="auto"/>
            </w:tcBorders>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tcBorders>
              <w:bottom w:val="single" w:sz="4" w:space="0" w:color="auto"/>
            </w:tcBorders>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tcBorders>
              <w:bottom w:val="single" w:sz="4" w:space="0" w:color="auto"/>
            </w:tcBorders>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tcBorders>
              <w:bottom w:val="single" w:sz="4" w:space="0" w:color="auto"/>
            </w:tcBorders>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tcBorders>
              <w:bottom w:val="single" w:sz="4" w:space="0" w:color="auto"/>
            </w:tcBorders>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tcBorders>
              <w:bottom w:val="single" w:sz="4" w:space="0" w:color="auto"/>
            </w:tcBorders>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tcBorders>
              <w:bottom w:val="single" w:sz="4" w:space="0" w:color="auto"/>
            </w:tcBorders>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21" w:type="dxa"/>
            <w:tcBorders>
              <w:bottom w:val="single" w:sz="4" w:space="0" w:color="auto"/>
            </w:tcBorders>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EB3365" w:rsidRPr="002A6AED" w:rsidTr="006D6C79">
        <w:tc>
          <w:tcPr>
            <w:tcW w:w="10210" w:type="dxa"/>
            <w:gridSpan w:val="10"/>
          </w:tcPr>
          <w:p w:rsidR="00EB3365" w:rsidRPr="002A6AED" w:rsidRDefault="00EB3365" w:rsidP="006D6C79">
            <w:pPr>
              <w:spacing w:after="0" w:line="240" w:lineRule="auto"/>
              <w:jc w:val="both"/>
              <w:rPr>
                <w:rFonts w:ascii="Times New Roman" w:hAnsi="Times New Roman" w:cs="Times New Roman"/>
                <w:b/>
              </w:rPr>
            </w:pPr>
            <w:r w:rsidRPr="002A6AED">
              <w:rPr>
                <w:rFonts w:ascii="Times New Roman" w:hAnsi="Times New Roman" w:cs="Times New Roman"/>
                <w:b/>
              </w:rPr>
              <w:t>Дата погрузки</w:t>
            </w:r>
          </w:p>
        </w:tc>
      </w:tr>
      <w:tr w:rsidR="00EB3365" w:rsidRPr="002A6AED" w:rsidTr="006D6C79">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10.05.</w:t>
            </w:r>
          </w:p>
          <w:p w:rsidR="00EB3365" w:rsidRPr="002A6AED" w:rsidRDefault="00EB3365" w:rsidP="006D6C79">
            <w:pPr>
              <w:spacing w:after="0" w:line="240" w:lineRule="auto"/>
              <w:jc w:val="center"/>
              <w:rPr>
                <w:rFonts w:ascii="Times New Roman" w:hAnsi="Times New Roman" w:cs="Times New Roman"/>
              </w:rPr>
            </w:pPr>
          </w:p>
        </w:tc>
        <w:tc>
          <w:tcPr>
            <w:tcW w:w="1021" w:type="dxa"/>
            <w:tcBorders>
              <w:bottom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23.07</w:t>
            </w:r>
          </w:p>
          <w:p w:rsidR="00EB3365" w:rsidRPr="002A6AED" w:rsidRDefault="00EB3365" w:rsidP="006D6C79">
            <w:pPr>
              <w:spacing w:after="0" w:line="240" w:lineRule="auto"/>
              <w:jc w:val="center"/>
              <w:rPr>
                <w:rFonts w:ascii="Times New Roman" w:hAnsi="Times New Roman" w:cs="Times New Roman"/>
              </w:rPr>
            </w:pPr>
          </w:p>
        </w:tc>
        <w:tc>
          <w:tcPr>
            <w:tcW w:w="1021" w:type="dxa"/>
            <w:tcBorders>
              <w:bottom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02.12</w:t>
            </w:r>
          </w:p>
          <w:p w:rsidR="00EB3365" w:rsidRPr="002A6AED" w:rsidRDefault="00EB3365" w:rsidP="006D6C79">
            <w:pPr>
              <w:spacing w:after="0" w:line="240" w:lineRule="auto"/>
              <w:jc w:val="center"/>
              <w:rPr>
                <w:rFonts w:ascii="Times New Roman" w:hAnsi="Times New Roman" w:cs="Times New Roman"/>
              </w:rPr>
            </w:pPr>
          </w:p>
        </w:tc>
        <w:tc>
          <w:tcPr>
            <w:tcW w:w="1021" w:type="dxa"/>
            <w:tcBorders>
              <w:bottom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23.08</w:t>
            </w:r>
          </w:p>
          <w:p w:rsidR="00EB3365" w:rsidRPr="002A6AED" w:rsidRDefault="00EB3365" w:rsidP="006D6C79">
            <w:pPr>
              <w:spacing w:after="0" w:line="240" w:lineRule="auto"/>
              <w:jc w:val="center"/>
              <w:rPr>
                <w:rFonts w:ascii="Times New Roman" w:hAnsi="Times New Roman" w:cs="Times New Roman"/>
              </w:rPr>
            </w:pPr>
          </w:p>
        </w:tc>
        <w:tc>
          <w:tcPr>
            <w:tcW w:w="1021" w:type="dxa"/>
            <w:tcBorders>
              <w:bottom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07.06</w:t>
            </w:r>
          </w:p>
          <w:p w:rsidR="00EB3365" w:rsidRPr="002A6AED" w:rsidRDefault="00EB3365" w:rsidP="006D6C79">
            <w:pPr>
              <w:spacing w:after="0" w:line="240" w:lineRule="auto"/>
              <w:jc w:val="center"/>
              <w:rPr>
                <w:rFonts w:ascii="Times New Roman" w:hAnsi="Times New Roman" w:cs="Times New Roman"/>
              </w:rPr>
            </w:pPr>
          </w:p>
        </w:tc>
        <w:tc>
          <w:tcPr>
            <w:tcW w:w="1021" w:type="dxa"/>
            <w:tcBorders>
              <w:bottom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19.05</w:t>
            </w:r>
          </w:p>
          <w:p w:rsidR="00EB3365" w:rsidRPr="002A6AED" w:rsidRDefault="00EB3365" w:rsidP="006D6C79">
            <w:pPr>
              <w:spacing w:after="0" w:line="240" w:lineRule="auto"/>
              <w:jc w:val="center"/>
              <w:rPr>
                <w:rFonts w:ascii="Times New Roman" w:hAnsi="Times New Roman" w:cs="Times New Roman"/>
              </w:rPr>
            </w:pPr>
          </w:p>
        </w:tc>
        <w:tc>
          <w:tcPr>
            <w:tcW w:w="1021" w:type="dxa"/>
            <w:tcBorders>
              <w:bottom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10.05</w:t>
            </w:r>
          </w:p>
          <w:p w:rsidR="00EB3365" w:rsidRPr="002A6AED" w:rsidRDefault="00EB3365" w:rsidP="006D6C79">
            <w:pPr>
              <w:spacing w:after="0" w:line="240" w:lineRule="auto"/>
              <w:jc w:val="center"/>
              <w:rPr>
                <w:rFonts w:ascii="Times New Roman" w:hAnsi="Times New Roman" w:cs="Times New Roman"/>
              </w:rPr>
            </w:pPr>
          </w:p>
        </w:tc>
        <w:tc>
          <w:tcPr>
            <w:tcW w:w="1021" w:type="dxa"/>
            <w:tcBorders>
              <w:bottom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23.07</w:t>
            </w:r>
          </w:p>
          <w:p w:rsidR="00EB3365" w:rsidRPr="002A6AED" w:rsidRDefault="00EB3365" w:rsidP="006D6C79">
            <w:pPr>
              <w:spacing w:after="0" w:line="240" w:lineRule="auto"/>
              <w:jc w:val="center"/>
              <w:rPr>
                <w:rFonts w:ascii="Times New Roman" w:hAnsi="Times New Roman" w:cs="Times New Roman"/>
              </w:rPr>
            </w:pPr>
          </w:p>
        </w:tc>
        <w:tc>
          <w:tcPr>
            <w:tcW w:w="1021" w:type="dxa"/>
            <w:tcBorders>
              <w:bottom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02.12</w:t>
            </w:r>
          </w:p>
          <w:p w:rsidR="00EB3365" w:rsidRPr="002A6AED" w:rsidRDefault="00EB3365" w:rsidP="006D6C79">
            <w:pPr>
              <w:spacing w:after="0" w:line="240" w:lineRule="auto"/>
              <w:jc w:val="center"/>
              <w:rPr>
                <w:rFonts w:ascii="Times New Roman" w:hAnsi="Times New Roman" w:cs="Times New Roman"/>
              </w:rPr>
            </w:pPr>
          </w:p>
        </w:tc>
        <w:tc>
          <w:tcPr>
            <w:tcW w:w="1021" w:type="dxa"/>
            <w:tcBorders>
              <w:bottom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23.08</w:t>
            </w:r>
          </w:p>
          <w:p w:rsidR="00EB3365" w:rsidRPr="002A6AED" w:rsidRDefault="00EB3365" w:rsidP="006D6C79">
            <w:pPr>
              <w:spacing w:after="0" w:line="240" w:lineRule="auto"/>
              <w:jc w:val="center"/>
              <w:rPr>
                <w:rFonts w:ascii="Times New Roman" w:hAnsi="Times New Roman" w:cs="Times New Roman"/>
              </w:rPr>
            </w:pPr>
          </w:p>
        </w:tc>
      </w:tr>
      <w:tr w:rsidR="00EB3365" w:rsidRPr="002A6AED" w:rsidTr="006D6C79">
        <w:tc>
          <w:tcPr>
            <w:tcW w:w="10210" w:type="dxa"/>
            <w:gridSpan w:val="10"/>
          </w:tcPr>
          <w:p w:rsidR="00EB3365" w:rsidRPr="002A6AED" w:rsidRDefault="00EB3365" w:rsidP="006D6C79">
            <w:pPr>
              <w:spacing w:after="0" w:line="240" w:lineRule="auto"/>
              <w:jc w:val="both"/>
              <w:rPr>
                <w:rFonts w:ascii="Times New Roman" w:hAnsi="Times New Roman" w:cs="Times New Roman"/>
                <w:b/>
              </w:rPr>
            </w:pPr>
            <w:r w:rsidRPr="002A6AED">
              <w:rPr>
                <w:rFonts w:ascii="Times New Roman" w:hAnsi="Times New Roman" w:cs="Times New Roman"/>
                <w:b/>
              </w:rPr>
              <w:t>Расстояние транспортировки</w:t>
            </w:r>
          </w:p>
        </w:tc>
      </w:tr>
      <w:tr w:rsidR="00EB3365" w:rsidRPr="002A6AED" w:rsidTr="006D6C79">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1670</w:t>
            </w:r>
          </w:p>
        </w:tc>
        <w:tc>
          <w:tcPr>
            <w:tcW w:w="1021" w:type="dxa"/>
            <w:tcBorders>
              <w:bottom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3456</w:t>
            </w:r>
          </w:p>
        </w:tc>
        <w:tc>
          <w:tcPr>
            <w:tcW w:w="1021" w:type="dxa"/>
            <w:tcBorders>
              <w:bottom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1542</w:t>
            </w:r>
          </w:p>
        </w:tc>
        <w:tc>
          <w:tcPr>
            <w:tcW w:w="1021" w:type="dxa"/>
            <w:tcBorders>
              <w:bottom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678</w:t>
            </w:r>
          </w:p>
        </w:tc>
        <w:tc>
          <w:tcPr>
            <w:tcW w:w="1021" w:type="dxa"/>
            <w:tcBorders>
              <w:bottom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735</w:t>
            </w:r>
          </w:p>
        </w:tc>
        <w:tc>
          <w:tcPr>
            <w:tcW w:w="1021" w:type="dxa"/>
            <w:tcBorders>
              <w:bottom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2678</w:t>
            </w:r>
          </w:p>
        </w:tc>
        <w:tc>
          <w:tcPr>
            <w:tcW w:w="1021" w:type="dxa"/>
            <w:tcBorders>
              <w:bottom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1670</w:t>
            </w:r>
          </w:p>
        </w:tc>
        <w:tc>
          <w:tcPr>
            <w:tcW w:w="1021" w:type="dxa"/>
            <w:tcBorders>
              <w:bottom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3456</w:t>
            </w:r>
          </w:p>
        </w:tc>
        <w:tc>
          <w:tcPr>
            <w:tcW w:w="1021" w:type="dxa"/>
            <w:tcBorders>
              <w:bottom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1542</w:t>
            </w:r>
          </w:p>
        </w:tc>
        <w:tc>
          <w:tcPr>
            <w:tcW w:w="1021" w:type="dxa"/>
            <w:tcBorders>
              <w:bottom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678</w:t>
            </w:r>
          </w:p>
        </w:tc>
      </w:tr>
      <w:tr w:rsidR="00EB3365" w:rsidRPr="002A6AED" w:rsidTr="006D6C79">
        <w:tc>
          <w:tcPr>
            <w:tcW w:w="10210" w:type="dxa"/>
            <w:gridSpan w:val="10"/>
          </w:tcPr>
          <w:p w:rsidR="00EB3365" w:rsidRPr="002A6AED" w:rsidRDefault="00EB3365" w:rsidP="006D6C79">
            <w:pPr>
              <w:spacing w:after="0" w:line="240" w:lineRule="auto"/>
              <w:jc w:val="both"/>
              <w:rPr>
                <w:rFonts w:ascii="Times New Roman" w:hAnsi="Times New Roman" w:cs="Times New Roman"/>
                <w:b/>
              </w:rPr>
            </w:pPr>
            <w:r w:rsidRPr="002A6AED">
              <w:rPr>
                <w:rFonts w:ascii="Times New Roman" w:hAnsi="Times New Roman" w:cs="Times New Roman"/>
                <w:b/>
              </w:rPr>
              <w:t>Дата прибытия</w:t>
            </w:r>
          </w:p>
        </w:tc>
      </w:tr>
      <w:tr w:rsidR="00EB3365" w:rsidRPr="002A6AED" w:rsidTr="006D6C79">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16.05</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29.07</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18.12</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30.08</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17.06</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25.05</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16.05</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29.07</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18.12</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30.08</w:t>
            </w:r>
          </w:p>
        </w:tc>
      </w:tr>
    </w:tbl>
    <w:p w:rsidR="00EB3365" w:rsidRPr="002A6AED" w:rsidRDefault="00EB3365" w:rsidP="00EB3365">
      <w:pPr>
        <w:spacing w:after="0" w:line="240" w:lineRule="auto"/>
        <w:ind w:firstLine="567"/>
        <w:jc w:val="both"/>
        <w:rPr>
          <w:rFonts w:ascii="Times New Roman" w:hAnsi="Times New Roman" w:cs="Times New Roman"/>
          <w:sz w:val="28"/>
          <w:szCs w:val="28"/>
        </w:rPr>
      </w:pP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lastRenderedPageBreak/>
        <w:t>2. Дать определение, от чего зависит срок доставки.</w:t>
      </w: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3. Определить суточный пробег для данного варианта.</w:t>
      </w: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4. Рассчитать срок доставки груза.</w:t>
      </w: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5. Указать, в соответствии какой статьей Устава ЖДТ, и какая ответственность существует за просрочку груза. </w:t>
      </w: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6. Указать обстоятельства, при которых увеличивается срок доставки и перевозчик освобождается от ответственности.</w:t>
      </w: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7. Сделать вывод.</w:t>
      </w:r>
    </w:p>
    <w:p w:rsidR="00EB3365" w:rsidRPr="002A6AED" w:rsidRDefault="00EB3365" w:rsidP="00EB3365">
      <w:pPr>
        <w:spacing w:after="0" w:line="240" w:lineRule="auto"/>
        <w:rPr>
          <w:rFonts w:ascii="Times New Roman" w:hAnsi="Times New Roman" w:cs="Times New Roman"/>
          <w:sz w:val="28"/>
          <w:szCs w:val="28"/>
        </w:rPr>
      </w:pP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Практическое занятие № </w:t>
      </w:r>
      <w:r w:rsidR="00C35643">
        <w:rPr>
          <w:rFonts w:ascii="Times New Roman" w:hAnsi="Times New Roman" w:cs="Times New Roman"/>
          <w:b/>
          <w:sz w:val="28"/>
          <w:szCs w:val="28"/>
        </w:rPr>
        <w:t>12</w:t>
      </w: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Оформление перевозочных документ</w:t>
      </w:r>
      <w:r>
        <w:rPr>
          <w:rFonts w:ascii="Times New Roman" w:hAnsi="Times New Roman" w:cs="Times New Roman"/>
          <w:b/>
          <w:sz w:val="28"/>
          <w:szCs w:val="28"/>
        </w:rPr>
        <w:t>ов при приеме груза к перевозке</w:t>
      </w:r>
    </w:p>
    <w:p w:rsidR="00EB3365" w:rsidRPr="00825CA8" w:rsidRDefault="00EB3365" w:rsidP="00EB3365">
      <w:pPr>
        <w:spacing w:after="0" w:line="240" w:lineRule="auto"/>
        <w:ind w:left="-720"/>
        <w:rPr>
          <w:rFonts w:ascii="Times New Roman" w:hAnsi="Times New Roman" w:cs="Times New Roman"/>
          <w:b/>
          <w:sz w:val="28"/>
          <w:szCs w:val="28"/>
        </w:rPr>
      </w:pPr>
    </w:p>
    <w:p w:rsidR="00EB3365" w:rsidRPr="002A6AED" w:rsidRDefault="00EB3365" w:rsidP="00EB3365">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перевозочные документы</w:t>
      </w:r>
    </w:p>
    <w:p w:rsidR="00EB3365" w:rsidRPr="002A6AED" w:rsidRDefault="00EB3365" w:rsidP="00EB3365">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EB3365" w:rsidRPr="002A6AED" w:rsidRDefault="00EB3365" w:rsidP="00EB3365">
      <w:pPr>
        <w:numPr>
          <w:ilvl w:val="0"/>
          <w:numId w:val="11"/>
        </w:numPr>
        <w:tabs>
          <w:tab w:val="left" w:pos="-360"/>
          <w:tab w:val="left" w:pos="851"/>
        </w:tabs>
        <w:spacing w:after="0" w:line="240" w:lineRule="auto"/>
        <w:ind w:firstLine="927"/>
        <w:jc w:val="both"/>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определить:</w:t>
      </w:r>
    </w:p>
    <w:p w:rsidR="00EB3365" w:rsidRPr="002A6AED" w:rsidRDefault="00EB3365" w:rsidP="00EB3365">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станцию и дорогу отправления;</w:t>
      </w:r>
    </w:p>
    <w:p w:rsidR="00EB3365" w:rsidRPr="002A6AED" w:rsidRDefault="00EB3365" w:rsidP="00EB3365">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станцию и дорогу назначения;</w:t>
      </w:r>
    </w:p>
    <w:p w:rsidR="00EB3365" w:rsidRPr="002A6AED" w:rsidRDefault="00EB3365" w:rsidP="00EB3365">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наименование грузоотправителя и грузополучателя;</w:t>
      </w:r>
    </w:p>
    <w:p w:rsidR="00EB3365" w:rsidRPr="002A6AED" w:rsidRDefault="00EB3365" w:rsidP="00EB3365">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наименование груза;</w:t>
      </w:r>
    </w:p>
    <w:p w:rsidR="00EB3365" w:rsidRPr="002A6AED" w:rsidRDefault="00EB3365" w:rsidP="00EB3365">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объем перевозки;</w:t>
      </w:r>
    </w:p>
    <w:p w:rsidR="00EB3365" w:rsidRPr="002A6AED" w:rsidRDefault="00EB3365" w:rsidP="00EB3365">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тип подвижного состава;</w:t>
      </w:r>
    </w:p>
    <w:p w:rsidR="00EB3365" w:rsidRPr="002A6AED" w:rsidRDefault="00EB3365" w:rsidP="00EB3365">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грузоподъемность вагона;</w:t>
      </w:r>
    </w:p>
    <w:p w:rsidR="00EB3365" w:rsidRPr="002A6AED" w:rsidRDefault="00EB3365" w:rsidP="00EB3365">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вид отправки;</w:t>
      </w:r>
    </w:p>
    <w:p w:rsidR="00EB3365" w:rsidRPr="002A6AED" w:rsidRDefault="00EB3365" w:rsidP="00EB3365">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скорость транспортировки;</w:t>
      </w:r>
    </w:p>
    <w:p w:rsidR="00EB3365" w:rsidRPr="002A6AED" w:rsidRDefault="00EB3365" w:rsidP="00EB3365">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расстояние перевозки;</w:t>
      </w:r>
    </w:p>
    <w:p w:rsidR="00EB3365" w:rsidRPr="002A6AED" w:rsidRDefault="00EB3365" w:rsidP="00EB3365">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-дату приема груза к перевозке;</w:t>
      </w:r>
    </w:p>
    <w:p w:rsidR="00EB3365" w:rsidRPr="002A6AED" w:rsidRDefault="00EB3365" w:rsidP="00EB3365">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-дату выгрузки груза на станции назначения.</w:t>
      </w:r>
    </w:p>
    <w:p w:rsidR="00EB3365" w:rsidRPr="002A6AED" w:rsidRDefault="00EB3365" w:rsidP="00EB3365">
      <w:pPr>
        <w:tabs>
          <w:tab w:val="left" w:pos="851"/>
        </w:tabs>
        <w:spacing w:after="0" w:line="240" w:lineRule="auto"/>
        <w:ind w:firstLine="567"/>
        <w:jc w:val="both"/>
        <w:rPr>
          <w:rFonts w:ascii="Times New Roman" w:hAnsi="Times New Roman" w:cs="Times New Roman"/>
          <w:sz w:val="28"/>
          <w:szCs w:val="28"/>
        </w:rPr>
      </w:pPr>
    </w:p>
    <w:p w:rsidR="00EB3365" w:rsidRPr="002A6AED" w:rsidRDefault="00EB3365" w:rsidP="00EB3365">
      <w:pPr>
        <w:numPr>
          <w:ilvl w:val="0"/>
          <w:numId w:val="11"/>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Оформить перевозочный документ на перевозку вышеуказанного груза.</w:t>
      </w:r>
    </w:p>
    <w:p w:rsidR="00EB3365" w:rsidRPr="002A6AED" w:rsidRDefault="00EB3365" w:rsidP="00EB3365">
      <w:pPr>
        <w:numPr>
          <w:ilvl w:val="0"/>
          <w:numId w:val="11"/>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EB3365" w:rsidRPr="002A6AED" w:rsidRDefault="00EB3365" w:rsidP="00EB3365">
      <w:pPr>
        <w:spacing w:after="0" w:line="240" w:lineRule="auto"/>
        <w:jc w:val="both"/>
        <w:rPr>
          <w:rFonts w:ascii="Times New Roman" w:hAnsi="Times New Roman" w:cs="Times New Roman"/>
          <w:sz w:val="28"/>
          <w:szCs w:val="28"/>
        </w:rPr>
      </w:pP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Практическое занятие № </w:t>
      </w:r>
      <w:r w:rsidR="00C35643">
        <w:rPr>
          <w:rFonts w:ascii="Times New Roman" w:hAnsi="Times New Roman" w:cs="Times New Roman"/>
          <w:b/>
          <w:sz w:val="28"/>
          <w:szCs w:val="28"/>
        </w:rPr>
        <w:t>13</w:t>
      </w: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Составление вагонного листа на повагонную отправку. </w:t>
      </w: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Заполнение Книги формы ВУ-14</w:t>
      </w:r>
    </w:p>
    <w:p w:rsidR="00EB3365" w:rsidRPr="00825CA8" w:rsidRDefault="00EB3365" w:rsidP="00EB3365">
      <w:pPr>
        <w:spacing w:after="0" w:line="240" w:lineRule="auto"/>
        <w:ind w:left="-720"/>
        <w:rPr>
          <w:rFonts w:ascii="Times New Roman" w:hAnsi="Times New Roman" w:cs="Times New Roman"/>
          <w:b/>
          <w:sz w:val="28"/>
          <w:szCs w:val="28"/>
        </w:rPr>
      </w:pPr>
    </w:p>
    <w:p w:rsidR="00EB3365" w:rsidRPr="002A6AED" w:rsidRDefault="00EB3365" w:rsidP="00EB3365">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вагонный лист на повагонную отправку; заполнять Книгу технического обслуживания вагонов формы ВУ-14.</w:t>
      </w:r>
    </w:p>
    <w:p w:rsidR="00EB3365" w:rsidRPr="002A6AED" w:rsidRDefault="00EB3365" w:rsidP="00EB3365">
      <w:pPr>
        <w:tabs>
          <w:tab w:val="left" w:pos="851"/>
        </w:tabs>
        <w:spacing w:after="0" w:line="240" w:lineRule="auto"/>
        <w:ind w:firstLine="567"/>
        <w:jc w:val="both"/>
        <w:rPr>
          <w:rFonts w:ascii="Times New Roman" w:hAnsi="Times New Roman" w:cs="Times New Roman"/>
          <w:b/>
          <w:sz w:val="28"/>
          <w:szCs w:val="28"/>
        </w:rPr>
      </w:pPr>
    </w:p>
    <w:p w:rsidR="00EB3365" w:rsidRPr="002A6AED" w:rsidRDefault="00EB3365" w:rsidP="00EB3365">
      <w:pPr>
        <w:tabs>
          <w:tab w:val="left" w:pos="851"/>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EB3365" w:rsidRPr="002A6AED" w:rsidRDefault="00EB3365" w:rsidP="00EB3365">
      <w:pPr>
        <w:numPr>
          <w:ilvl w:val="0"/>
          <w:numId w:val="10"/>
        </w:numPr>
        <w:tabs>
          <w:tab w:val="left" w:pos="-360"/>
          <w:tab w:val="left" w:pos="851"/>
        </w:tabs>
        <w:spacing w:after="0" w:line="240" w:lineRule="auto"/>
        <w:ind w:firstLine="927"/>
        <w:jc w:val="both"/>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определить:</w:t>
      </w:r>
    </w:p>
    <w:p w:rsidR="00EB3365" w:rsidRPr="002A6AED" w:rsidRDefault="00EB3365" w:rsidP="00EB3365">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станцию и дорогу отправления;</w:t>
      </w:r>
    </w:p>
    <w:p w:rsidR="00EB3365" w:rsidRPr="002A6AED" w:rsidRDefault="00EB3365" w:rsidP="00EB3365">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станцию и дорогу назначения;</w:t>
      </w:r>
    </w:p>
    <w:p w:rsidR="00EB3365" w:rsidRPr="002A6AED" w:rsidRDefault="00EB3365" w:rsidP="00EB3365">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наименование грузоотправителя и грузополучателя;</w:t>
      </w:r>
    </w:p>
    <w:p w:rsidR="00EB3365" w:rsidRPr="002A6AED" w:rsidRDefault="00EB3365" w:rsidP="00EB3365">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наименование груза;</w:t>
      </w:r>
    </w:p>
    <w:p w:rsidR="00EB3365" w:rsidRPr="002A6AED" w:rsidRDefault="00EB3365" w:rsidP="00EB3365">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объем перевозки;</w:t>
      </w:r>
    </w:p>
    <w:p w:rsidR="00EB3365" w:rsidRPr="002A6AED" w:rsidRDefault="00EB3365" w:rsidP="00EB3365">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lastRenderedPageBreak/>
        <w:t>- тип подвижного состава;</w:t>
      </w:r>
    </w:p>
    <w:p w:rsidR="00EB3365" w:rsidRPr="002A6AED" w:rsidRDefault="00EB3365" w:rsidP="00EB3365">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грузоподъемность вагона;</w:t>
      </w:r>
    </w:p>
    <w:p w:rsidR="00EB3365" w:rsidRPr="002A6AED" w:rsidRDefault="00EB3365" w:rsidP="00EB3365">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вид отправки;</w:t>
      </w:r>
    </w:p>
    <w:p w:rsidR="00EB3365" w:rsidRPr="002A6AED" w:rsidRDefault="00EB3365" w:rsidP="00EB3365">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скорость транспортировки;</w:t>
      </w:r>
    </w:p>
    <w:p w:rsidR="00EB3365" w:rsidRPr="002A6AED" w:rsidRDefault="00EB3365" w:rsidP="00EB3365">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расстояние перевозки;</w:t>
      </w:r>
    </w:p>
    <w:p w:rsidR="00EB3365" w:rsidRPr="002A6AED" w:rsidRDefault="00EB3365" w:rsidP="00EB3365">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-дату приема груза к перевозке;</w:t>
      </w:r>
    </w:p>
    <w:p w:rsidR="00EB3365" w:rsidRPr="002A6AED" w:rsidRDefault="00EB3365" w:rsidP="00EB3365">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-дату выгрузки груза на станции назначения.</w:t>
      </w:r>
    </w:p>
    <w:p w:rsidR="00EB3365" w:rsidRPr="002A6AED" w:rsidRDefault="00EB3365" w:rsidP="00EB3365">
      <w:pPr>
        <w:tabs>
          <w:tab w:val="left" w:pos="851"/>
        </w:tabs>
        <w:spacing w:after="0" w:line="240" w:lineRule="auto"/>
        <w:ind w:firstLine="567"/>
        <w:jc w:val="both"/>
        <w:rPr>
          <w:rFonts w:ascii="Times New Roman" w:hAnsi="Times New Roman" w:cs="Times New Roman"/>
          <w:sz w:val="28"/>
          <w:szCs w:val="28"/>
        </w:rPr>
      </w:pPr>
    </w:p>
    <w:p w:rsidR="00EB3365" w:rsidRPr="002A6AED" w:rsidRDefault="00EB3365" w:rsidP="00EB3365">
      <w:pPr>
        <w:numPr>
          <w:ilvl w:val="0"/>
          <w:numId w:val="10"/>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Оформить вагонный лист на повагонную отправку вышеуказанного груза.</w:t>
      </w:r>
    </w:p>
    <w:p w:rsidR="00EB3365" w:rsidRPr="002A6AED" w:rsidRDefault="00EB3365" w:rsidP="00EB3365">
      <w:pPr>
        <w:numPr>
          <w:ilvl w:val="0"/>
          <w:numId w:val="10"/>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Заполнить Книгу технического обслуживания вагонов формы ВУ-14.</w:t>
      </w:r>
    </w:p>
    <w:p w:rsidR="00EB3365" w:rsidRPr="002A6AED" w:rsidRDefault="00EB3365" w:rsidP="00EB3365">
      <w:pPr>
        <w:numPr>
          <w:ilvl w:val="0"/>
          <w:numId w:val="10"/>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Поставить штемпели: станции и дороги отправления, о годности вагона в техническом отношении.</w:t>
      </w:r>
    </w:p>
    <w:p w:rsidR="00EB3365" w:rsidRPr="002A6AED" w:rsidRDefault="00EB3365" w:rsidP="00EB3365">
      <w:pPr>
        <w:numPr>
          <w:ilvl w:val="0"/>
          <w:numId w:val="10"/>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отметку в графе «Груз размещен и закреплен согласно Техническим условиям главы….».</w:t>
      </w:r>
    </w:p>
    <w:p w:rsidR="00EB3365" w:rsidRPr="002A6AED" w:rsidRDefault="00EB3365" w:rsidP="00EB3365">
      <w:pPr>
        <w:numPr>
          <w:ilvl w:val="0"/>
          <w:numId w:val="10"/>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EB3365" w:rsidRDefault="00EB3365" w:rsidP="00EB3365">
      <w:pPr>
        <w:spacing w:after="0" w:line="240" w:lineRule="auto"/>
        <w:jc w:val="center"/>
        <w:outlineLvl w:val="0"/>
        <w:rPr>
          <w:rFonts w:ascii="Times New Roman" w:hAnsi="Times New Roman" w:cs="Times New Roman"/>
          <w:b/>
          <w:sz w:val="28"/>
          <w:szCs w:val="28"/>
        </w:rPr>
      </w:pPr>
    </w:p>
    <w:p w:rsidR="00EB3365" w:rsidRPr="00825CA8" w:rsidRDefault="00EB3365" w:rsidP="00EB3365">
      <w:pPr>
        <w:spacing w:after="0" w:line="240" w:lineRule="auto"/>
        <w:jc w:val="center"/>
        <w:outlineLvl w:val="0"/>
        <w:rPr>
          <w:rFonts w:ascii="Times New Roman" w:hAnsi="Times New Roman" w:cs="Times New Roman"/>
          <w:b/>
          <w:sz w:val="28"/>
          <w:szCs w:val="28"/>
        </w:rPr>
      </w:pPr>
      <w:r w:rsidRPr="00825CA8">
        <w:rPr>
          <w:rFonts w:ascii="Times New Roman" w:hAnsi="Times New Roman" w:cs="Times New Roman"/>
          <w:b/>
          <w:sz w:val="28"/>
          <w:szCs w:val="28"/>
        </w:rPr>
        <w:t xml:space="preserve">Практическое занятие № </w:t>
      </w:r>
      <w:r w:rsidR="00C35643">
        <w:rPr>
          <w:rFonts w:ascii="Times New Roman" w:hAnsi="Times New Roman" w:cs="Times New Roman"/>
          <w:b/>
          <w:sz w:val="28"/>
          <w:szCs w:val="28"/>
        </w:rPr>
        <w:t>14</w:t>
      </w:r>
    </w:p>
    <w:p w:rsidR="00EB3365" w:rsidRPr="00825CA8" w:rsidRDefault="00EB3365" w:rsidP="00EB3365">
      <w:pPr>
        <w:spacing w:after="0" w:line="240" w:lineRule="auto"/>
        <w:jc w:val="center"/>
        <w:outlineLvl w:val="0"/>
        <w:rPr>
          <w:rFonts w:ascii="Times New Roman" w:hAnsi="Times New Roman" w:cs="Times New Roman"/>
          <w:b/>
          <w:sz w:val="28"/>
          <w:szCs w:val="28"/>
        </w:rPr>
      </w:pPr>
      <w:r w:rsidRPr="00825CA8">
        <w:rPr>
          <w:rFonts w:ascii="Times New Roman" w:hAnsi="Times New Roman" w:cs="Times New Roman"/>
          <w:b/>
          <w:sz w:val="28"/>
          <w:szCs w:val="28"/>
        </w:rPr>
        <w:t>Определение платы за пользование вагонами перевозчика и за нахождение собственных вагонов на железнодорожных путь общего пользования</w:t>
      </w:r>
    </w:p>
    <w:p w:rsidR="00EB3365" w:rsidRPr="00825CA8" w:rsidRDefault="00EB3365" w:rsidP="00EB3365">
      <w:pPr>
        <w:spacing w:after="0" w:line="240" w:lineRule="auto"/>
        <w:jc w:val="center"/>
        <w:rPr>
          <w:rFonts w:ascii="Times New Roman" w:hAnsi="Times New Roman" w:cs="Times New Roman"/>
          <w:b/>
          <w:sz w:val="28"/>
          <w:szCs w:val="28"/>
        </w:rPr>
      </w:pPr>
    </w:p>
    <w:p w:rsidR="00EB3365" w:rsidRPr="002A6AED" w:rsidRDefault="00EB3365" w:rsidP="00EB3365">
      <w:pPr>
        <w:spacing w:after="0" w:line="240" w:lineRule="auto"/>
        <w:ind w:firstLine="567"/>
        <w:outlineLvl w:val="0"/>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определять плату за пользование вагонами</w:t>
      </w:r>
    </w:p>
    <w:p w:rsidR="00EB3365" w:rsidRPr="002A6AED" w:rsidRDefault="00EB3365" w:rsidP="00EB3365">
      <w:pPr>
        <w:spacing w:after="0" w:line="240" w:lineRule="auto"/>
        <w:ind w:firstLine="567"/>
        <w:rPr>
          <w:rFonts w:ascii="Times New Roman" w:hAnsi="Times New Roman" w:cs="Times New Roman"/>
          <w:b/>
          <w:sz w:val="28"/>
          <w:szCs w:val="28"/>
        </w:rPr>
      </w:pPr>
    </w:p>
    <w:p w:rsidR="00EB3365" w:rsidRPr="002A6AED" w:rsidRDefault="00EB3365" w:rsidP="00EB3365">
      <w:pPr>
        <w:spacing w:after="0" w:line="240" w:lineRule="auto"/>
        <w:ind w:firstLine="567"/>
        <w:outlineLvl w:val="0"/>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EB3365" w:rsidRPr="002A6AED" w:rsidRDefault="00EB3365" w:rsidP="00EB3365">
      <w:pPr>
        <w:numPr>
          <w:ilvl w:val="0"/>
          <w:numId w:val="12"/>
        </w:numPr>
        <w:tabs>
          <w:tab w:val="left" w:pos="720"/>
          <w:tab w:val="left" w:pos="993"/>
        </w:tabs>
        <w:spacing w:after="0" w:line="240" w:lineRule="auto"/>
        <w:ind w:hanging="153"/>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вид подвижного состава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701"/>
        <w:gridCol w:w="1701"/>
        <w:gridCol w:w="1701"/>
        <w:gridCol w:w="1701"/>
        <w:gridCol w:w="1701"/>
      </w:tblGrid>
      <w:tr w:rsidR="00EB3365" w:rsidRPr="002A6AED" w:rsidTr="006D6C79">
        <w:tc>
          <w:tcPr>
            <w:tcW w:w="10206" w:type="dxa"/>
            <w:gridSpan w:val="6"/>
            <w:tcBorders>
              <w:bottom w:val="single" w:sz="4" w:space="0" w:color="auto"/>
            </w:tcBorders>
          </w:tcPr>
          <w:p w:rsidR="00EB3365" w:rsidRPr="002A6AED" w:rsidRDefault="00EB3365" w:rsidP="006D6C79">
            <w:pPr>
              <w:spacing w:after="0" w:line="240" w:lineRule="auto"/>
              <w:rPr>
                <w:rFonts w:ascii="Times New Roman" w:hAnsi="Times New Roman" w:cs="Times New Roman"/>
                <w:b/>
              </w:rPr>
            </w:pPr>
            <w:r w:rsidRPr="002A6AED">
              <w:rPr>
                <w:rFonts w:ascii="Times New Roman" w:hAnsi="Times New Roman" w:cs="Times New Roman"/>
                <w:b/>
              </w:rPr>
              <w:t>Вариант</w:t>
            </w:r>
          </w:p>
        </w:tc>
      </w:tr>
      <w:tr w:rsidR="00EB3365" w:rsidRPr="002A6AED" w:rsidTr="006D6C79">
        <w:tc>
          <w:tcPr>
            <w:tcW w:w="1701" w:type="dxa"/>
            <w:tcBorders>
              <w:bottom w:val="single" w:sz="4" w:space="0" w:color="auto"/>
            </w:tcBorders>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701" w:type="dxa"/>
            <w:tcBorders>
              <w:bottom w:val="single" w:sz="4" w:space="0" w:color="auto"/>
            </w:tcBorders>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701" w:type="dxa"/>
            <w:tcBorders>
              <w:bottom w:val="single" w:sz="4" w:space="0" w:color="auto"/>
            </w:tcBorders>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701" w:type="dxa"/>
            <w:tcBorders>
              <w:bottom w:val="single" w:sz="4" w:space="0" w:color="auto"/>
            </w:tcBorders>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701" w:type="dxa"/>
            <w:tcBorders>
              <w:bottom w:val="single" w:sz="4" w:space="0" w:color="auto"/>
            </w:tcBorders>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701" w:type="dxa"/>
            <w:tcBorders>
              <w:bottom w:val="single" w:sz="4" w:space="0" w:color="auto"/>
            </w:tcBorders>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6</w:t>
            </w:r>
          </w:p>
        </w:tc>
      </w:tr>
      <w:tr w:rsidR="00EB3365" w:rsidRPr="002A6AED" w:rsidTr="006D6C79">
        <w:tc>
          <w:tcPr>
            <w:tcW w:w="10206" w:type="dxa"/>
            <w:gridSpan w:val="6"/>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Наименование груза</w:t>
            </w:r>
          </w:p>
        </w:tc>
      </w:tr>
      <w:tr w:rsidR="00EB3365" w:rsidRPr="002A6AED" w:rsidTr="006D6C79">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Нефть</w:t>
            </w:r>
          </w:p>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сырая</w:t>
            </w:r>
          </w:p>
        </w:tc>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Автомобили</w:t>
            </w:r>
          </w:p>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грузовые</w:t>
            </w:r>
          </w:p>
        </w:tc>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Листовой металл</w:t>
            </w:r>
          </w:p>
        </w:tc>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Лесоматериалы</w:t>
            </w:r>
          </w:p>
        </w:tc>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Уголь</w:t>
            </w:r>
          </w:p>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каменный</w:t>
            </w:r>
          </w:p>
        </w:tc>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Песок природный</w:t>
            </w:r>
          </w:p>
        </w:tc>
      </w:tr>
      <w:tr w:rsidR="00EB3365" w:rsidRPr="002A6AED" w:rsidTr="006D6C79">
        <w:tc>
          <w:tcPr>
            <w:tcW w:w="10206" w:type="dxa"/>
            <w:gridSpan w:val="6"/>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rPr>
                <w:rFonts w:ascii="Times New Roman" w:hAnsi="Times New Roman" w:cs="Times New Roman"/>
                <w:b/>
              </w:rPr>
            </w:pPr>
            <w:r w:rsidRPr="002A6AED">
              <w:rPr>
                <w:rFonts w:ascii="Times New Roman" w:hAnsi="Times New Roman" w:cs="Times New Roman"/>
                <w:b/>
              </w:rPr>
              <w:t>Род вагона</w:t>
            </w:r>
          </w:p>
        </w:tc>
      </w:tr>
      <w:tr w:rsidR="00EB3365" w:rsidRPr="002A6AED" w:rsidTr="006D6C79">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цистерна</w:t>
            </w:r>
          </w:p>
        </w:tc>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Спец. платформа</w:t>
            </w:r>
          </w:p>
        </w:tc>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Платформа</w:t>
            </w:r>
          </w:p>
        </w:tc>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Полувагон</w:t>
            </w:r>
          </w:p>
        </w:tc>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Полувагон</w:t>
            </w:r>
          </w:p>
        </w:tc>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Полувагон</w:t>
            </w:r>
          </w:p>
        </w:tc>
      </w:tr>
      <w:tr w:rsidR="00EB3365" w:rsidRPr="002A6AED" w:rsidTr="006D6C79">
        <w:tc>
          <w:tcPr>
            <w:tcW w:w="10206" w:type="dxa"/>
            <w:gridSpan w:val="6"/>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rPr>
                <w:rFonts w:ascii="Times New Roman" w:hAnsi="Times New Roman" w:cs="Times New Roman"/>
                <w:b/>
              </w:rPr>
            </w:pPr>
            <w:r w:rsidRPr="002A6AED">
              <w:rPr>
                <w:rFonts w:ascii="Times New Roman" w:hAnsi="Times New Roman" w:cs="Times New Roman"/>
                <w:b/>
              </w:rPr>
              <w:t>Время платного пользования вагонами</w:t>
            </w:r>
          </w:p>
        </w:tc>
      </w:tr>
      <w:tr w:rsidR="00EB3365" w:rsidRPr="002A6AED" w:rsidTr="006D6C79">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ind w:left="-108"/>
              <w:jc w:val="center"/>
              <w:rPr>
                <w:rFonts w:ascii="Times New Roman" w:hAnsi="Times New Roman" w:cs="Times New Roman"/>
              </w:rPr>
            </w:pPr>
            <w:r w:rsidRPr="002A6AED">
              <w:rPr>
                <w:rFonts w:ascii="Times New Roman" w:hAnsi="Times New Roman" w:cs="Times New Roman"/>
              </w:rPr>
              <w:t>6 час. 15 мин</w:t>
            </w:r>
          </w:p>
        </w:tc>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ind w:left="-108"/>
              <w:jc w:val="center"/>
              <w:rPr>
                <w:rFonts w:ascii="Times New Roman" w:hAnsi="Times New Roman" w:cs="Times New Roman"/>
              </w:rPr>
            </w:pPr>
            <w:r w:rsidRPr="002A6AED">
              <w:rPr>
                <w:rFonts w:ascii="Times New Roman" w:hAnsi="Times New Roman" w:cs="Times New Roman"/>
              </w:rPr>
              <w:t>10 час.30 мин.</w:t>
            </w:r>
          </w:p>
        </w:tc>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ind w:left="-108"/>
              <w:jc w:val="center"/>
              <w:rPr>
                <w:rFonts w:ascii="Times New Roman" w:hAnsi="Times New Roman" w:cs="Times New Roman"/>
              </w:rPr>
            </w:pPr>
            <w:r w:rsidRPr="002A6AED">
              <w:rPr>
                <w:rFonts w:ascii="Times New Roman" w:hAnsi="Times New Roman" w:cs="Times New Roman"/>
              </w:rPr>
              <w:t>4 час. 45 мин</w:t>
            </w:r>
          </w:p>
        </w:tc>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ind w:left="-108"/>
              <w:jc w:val="center"/>
              <w:rPr>
                <w:rFonts w:ascii="Times New Roman" w:hAnsi="Times New Roman" w:cs="Times New Roman"/>
              </w:rPr>
            </w:pPr>
            <w:r w:rsidRPr="002A6AED">
              <w:rPr>
                <w:rFonts w:ascii="Times New Roman" w:hAnsi="Times New Roman" w:cs="Times New Roman"/>
              </w:rPr>
              <w:t>11 час. 55 мин</w:t>
            </w:r>
          </w:p>
        </w:tc>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ind w:left="-108"/>
              <w:jc w:val="center"/>
              <w:rPr>
                <w:rFonts w:ascii="Times New Roman" w:hAnsi="Times New Roman" w:cs="Times New Roman"/>
              </w:rPr>
            </w:pPr>
            <w:r w:rsidRPr="002A6AED">
              <w:rPr>
                <w:rFonts w:ascii="Times New Roman" w:hAnsi="Times New Roman" w:cs="Times New Roman"/>
              </w:rPr>
              <w:t xml:space="preserve">13 час.10 мин.    </w:t>
            </w:r>
          </w:p>
        </w:tc>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ind w:left="-108"/>
              <w:jc w:val="center"/>
              <w:rPr>
                <w:rFonts w:ascii="Times New Roman" w:hAnsi="Times New Roman" w:cs="Times New Roman"/>
              </w:rPr>
            </w:pPr>
            <w:r w:rsidRPr="002A6AED">
              <w:rPr>
                <w:rFonts w:ascii="Times New Roman" w:hAnsi="Times New Roman" w:cs="Times New Roman"/>
              </w:rPr>
              <w:t>13 час.05 мин</w:t>
            </w:r>
          </w:p>
        </w:tc>
      </w:tr>
    </w:tbl>
    <w:p w:rsidR="00EB3365" w:rsidRPr="002A6AED" w:rsidRDefault="00EB3365" w:rsidP="00EB3365">
      <w:pPr>
        <w:spacing w:after="0" w:line="240" w:lineRule="auto"/>
        <w:ind w:firstLine="567"/>
        <w:rPr>
          <w:rFonts w:ascii="Times New Roman" w:hAnsi="Times New Roman" w:cs="Times New Roman"/>
          <w:b/>
          <w:sz w:val="28"/>
          <w:szCs w:val="28"/>
        </w:rPr>
      </w:pPr>
    </w:p>
    <w:p w:rsidR="00EB3365" w:rsidRPr="002A6AED" w:rsidRDefault="00EB3365" w:rsidP="00EB3365">
      <w:pPr>
        <w:numPr>
          <w:ilvl w:val="0"/>
          <w:numId w:val="12"/>
        </w:numPr>
        <w:tabs>
          <w:tab w:val="clear" w:pos="720"/>
          <w:tab w:val="left" w:pos="142"/>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Написать, к какой группе относятся вагоны по Вашему варианту согласно Тарифного руководства №2.</w:t>
      </w:r>
    </w:p>
    <w:p w:rsidR="00EB3365" w:rsidRPr="002A6AED" w:rsidRDefault="00EB3365" w:rsidP="00EB3365">
      <w:pPr>
        <w:numPr>
          <w:ilvl w:val="0"/>
          <w:numId w:val="12"/>
        </w:numPr>
        <w:tabs>
          <w:tab w:val="clear" w:pos="720"/>
          <w:tab w:val="left" w:pos="142"/>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Рассчитать размер платы за пользование вагонами для организаций с суточным вагонооборотом до 50 вагонов включительно по таблице №5 тарифного руководства №2.</w:t>
      </w:r>
    </w:p>
    <w:p w:rsidR="00EB3365" w:rsidRPr="002A6AED" w:rsidRDefault="00EB3365" w:rsidP="00EB3365">
      <w:pPr>
        <w:numPr>
          <w:ilvl w:val="0"/>
          <w:numId w:val="12"/>
        </w:numPr>
        <w:tabs>
          <w:tab w:val="clear" w:pos="720"/>
          <w:tab w:val="left" w:pos="142"/>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Написать, каким образом начисляется плата за пользование вагонами при сдвоенных операциях.</w:t>
      </w:r>
    </w:p>
    <w:p w:rsidR="00EB3365" w:rsidRPr="002A6AED" w:rsidRDefault="00EB3365" w:rsidP="00EB3365">
      <w:pPr>
        <w:numPr>
          <w:ilvl w:val="0"/>
          <w:numId w:val="12"/>
        </w:numPr>
        <w:tabs>
          <w:tab w:val="clear" w:pos="720"/>
          <w:tab w:val="left" w:pos="142"/>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Сделать вывод. </w:t>
      </w:r>
    </w:p>
    <w:p w:rsidR="00EB3365" w:rsidRPr="002A6AED" w:rsidRDefault="00EB3365" w:rsidP="00EB3365">
      <w:pPr>
        <w:spacing w:after="0" w:line="240" w:lineRule="auto"/>
        <w:ind w:left="360"/>
        <w:rPr>
          <w:rFonts w:ascii="Times New Roman" w:hAnsi="Times New Roman" w:cs="Times New Roman"/>
          <w:sz w:val="28"/>
          <w:szCs w:val="28"/>
        </w:rPr>
      </w:pPr>
    </w:p>
    <w:p w:rsidR="00EB3365" w:rsidRDefault="00EB3365" w:rsidP="00EB3365">
      <w:pPr>
        <w:spacing w:after="0" w:line="240" w:lineRule="auto"/>
        <w:jc w:val="center"/>
        <w:rPr>
          <w:rFonts w:ascii="Times New Roman" w:hAnsi="Times New Roman" w:cs="Times New Roman"/>
          <w:b/>
          <w:sz w:val="28"/>
          <w:szCs w:val="28"/>
        </w:rPr>
      </w:pPr>
    </w:p>
    <w:p w:rsidR="00EB3365" w:rsidRDefault="00EB3365" w:rsidP="00EB3365">
      <w:pPr>
        <w:spacing w:after="0" w:line="240" w:lineRule="auto"/>
        <w:jc w:val="center"/>
        <w:rPr>
          <w:rFonts w:ascii="Times New Roman" w:hAnsi="Times New Roman" w:cs="Times New Roman"/>
          <w:b/>
          <w:sz w:val="28"/>
          <w:szCs w:val="28"/>
        </w:rPr>
      </w:pPr>
    </w:p>
    <w:p w:rsidR="00EB3365" w:rsidRDefault="00EB3365" w:rsidP="00EB3365">
      <w:pPr>
        <w:spacing w:after="0" w:line="240" w:lineRule="auto"/>
        <w:jc w:val="center"/>
        <w:rPr>
          <w:rFonts w:ascii="Times New Roman" w:hAnsi="Times New Roman" w:cs="Times New Roman"/>
          <w:b/>
          <w:sz w:val="28"/>
          <w:szCs w:val="28"/>
        </w:rPr>
      </w:pP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lastRenderedPageBreak/>
        <w:t xml:space="preserve">Практическое занятие № </w:t>
      </w:r>
      <w:r w:rsidR="00C35643">
        <w:rPr>
          <w:rFonts w:ascii="Times New Roman" w:hAnsi="Times New Roman" w:cs="Times New Roman"/>
          <w:b/>
          <w:sz w:val="28"/>
          <w:szCs w:val="28"/>
        </w:rPr>
        <w:t>15</w:t>
      </w: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Организация выполнения погрузо-разгрузочных работ на местах общего пользования в соответствии с требованиями нормативно-технической документации</w:t>
      </w:r>
    </w:p>
    <w:p w:rsidR="00EB3365" w:rsidRPr="00825CA8" w:rsidRDefault="00EB3365" w:rsidP="00EB3365">
      <w:pPr>
        <w:spacing w:after="0" w:line="240" w:lineRule="auto"/>
        <w:ind w:left="-720"/>
        <w:rPr>
          <w:rFonts w:ascii="Times New Roman" w:hAnsi="Times New Roman" w:cs="Times New Roman"/>
          <w:b/>
          <w:sz w:val="28"/>
          <w:szCs w:val="28"/>
        </w:rPr>
      </w:pP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начислять определять сроки погрузки и выгрузки вагонов</w:t>
      </w:r>
    </w:p>
    <w:p w:rsidR="00EB3365" w:rsidRPr="002A6AED" w:rsidRDefault="00EB3365" w:rsidP="00EB3365">
      <w:pPr>
        <w:spacing w:after="0" w:line="240" w:lineRule="auto"/>
        <w:ind w:firstLine="567"/>
        <w:jc w:val="both"/>
        <w:rPr>
          <w:rFonts w:ascii="Times New Roman" w:hAnsi="Times New Roman" w:cs="Times New Roman"/>
          <w:sz w:val="28"/>
          <w:szCs w:val="28"/>
        </w:rPr>
      </w:pPr>
    </w:p>
    <w:p w:rsidR="00EB3365" w:rsidRPr="002A6AED" w:rsidRDefault="00EB3365" w:rsidP="00EB3365">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рода груза, вида подвижного состава и размеров погрузки и выгрузки сроки погрузки и выгрузки вагонов:</w:t>
      </w:r>
    </w:p>
    <w:p w:rsidR="00EB3365" w:rsidRPr="002A6AED" w:rsidRDefault="00EB3365" w:rsidP="00EB3365">
      <w:pPr>
        <w:spacing w:after="0" w:line="240" w:lineRule="auto"/>
        <w:ind w:firstLine="567"/>
        <w:jc w:val="both"/>
        <w:rPr>
          <w:rFonts w:ascii="Times New Roman" w:hAnsi="Times New Roman" w:cs="Times New Roman"/>
          <w:sz w:val="28"/>
          <w:szCs w:val="28"/>
        </w:rPr>
      </w:pP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1.Определить сроки погрузки и выгрузки, если у грузоотправителя 3 электропогрузчика или 3 бригады, работают в 3 смены:</w:t>
      </w:r>
    </w:p>
    <w:p w:rsidR="00EB3365" w:rsidRPr="002A6AED" w:rsidRDefault="00EB3365" w:rsidP="00EB3365">
      <w:pPr>
        <w:spacing w:after="0" w:line="240" w:lineRule="auto"/>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1"/>
        <w:gridCol w:w="1106"/>
        <w:gridCol w:w="936"/>
        <w:gridCol w:w="1021"/>
        <w:gridCol w:w="1021"/>
        <w:gridCol w:w="1021"/>
        <w:gridCol w:w="1021"/>
        <w:gridCol w:w="1021"/>
        <w:gridCol w:w="1021"/>
        <w:gridCol w:w="1021"/>
      </w:tblGrid>
      <w:tr w:rsidR="00EB3365" w:rsidRPr="002A6AED" w:rsidTr="007215E6">
        <w:tc>
          <w:tcPr>
            <w:tcW w:w="10210" w:type="dxa"/>
            <w:gridSpan w:val="10"/>
          </w:tcPr>
          <w:p w:rsidR="00EB3365" w:rsidRPr="002A6AED" w:rsidRDefault="00EB3365" w:rsidP="006D6C79">
            <w:pPr>
              <w:spacing w:after="0" w:line="240" w:lineRule="auto"/>
              <w:jc w:val="both"/>
              <w:rPr>
                <w:rFonts w:ascii="Times New Roman" w:hAnsi="Times New Roman" w:cs="Times New Roman"/>
                <w:b/>
              </w:rPr>
            </w:pPr>
            <w:r w:rsidRPr="002A6AED">
              <w:rPr>
                <w:rFonts w:ascii="Times New Roman" w:hAnsi="Times New Roman" w:cs="Times New Roman"/>
                <w:b/>
              </w:rPr>
              <w:t>Варианты</w:t>
            </w:r>
          </w:p>
        </w:tc>
      </w:tr>
      <w:tr w:rsidR="00EB3365" w:rsidRPr="002A6AED" w:rsidTr="007215E6">
        <w:tc>
          <w:tcPr>
            <w:tcW w:w="1021"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106"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936"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21"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EB3365" w:rsidRPr="002A6AED" w:rsidTr="007215E6">
        <w:tc>
          <w:tcPr>
            <w:tcW w:w="10210" w:type="dxa"/>
            <w:gridSpan w:val="10"/>
          </w:tcPr>
          <w:p w:rsidR="00EB3365" w:rsidRPr="002A6AED" w:rsidRDefault="00EB3365" w:rsidP="006D6C79">
            <w:pPr>
              <w:spacing w:after="0" w:line="240" w:lineRule="auto"/>
              <w:rPr>
                <w:rFonts w:ascii="Times New Roman" w:hAnsi="Times New Roman" w:cs="Times New Roman"/>
                <w:b/>
              </w:rPr>
            </w:pPr>
            <w:r w:rsidRPr="002A6AED">
              <w:rPr>
                <w:rFonts w:ascii="Times New Roman" w:hAnsi="Times New Roman" w:cs="Times New Roman"/>
                <w:b/>
              </w:rPr>
              <w:t>Ваг/тонн</w:t>
            </w:r>
          </w:p>
        </w:tc>
      </w:tr>
      <w:tr w:rsidR="00EB3365" w:rsidRPr="002A6AED" w:rsidTr="007215E6">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9/513</w:t>
            </w:r>
          </w:p>
        </w:tc>
        <w:tc>
          <w:tcPr>
            <w:tcW w:w="1106"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12/ 180</w:t>
            </w:r>
          </w:p>
        </w:tc>
        <w:tc>
          <w:tcPr>
            <w:tcW w:w="936"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15/</w:t>
            </w:r>
          </w:p>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600</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18/</w:t>
            </w:r>
          </w:p>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900</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21/</w:t>
            </w:r>
          </w:p>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1134</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24/</w:t>
            </w:r>
          </w:p>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1200</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27/</w:t>
            </w:r>
          </w:p>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1161</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30/</w:t>
            </w:r>
          </w:p>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1290</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33/</w:t>
            </w:r>
          </w:p>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1353</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36/</w:t>
            </w:r>
          </w:p>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2268</w:t>
            </w:r>
          </w:p>
        </w:tc>
      </w:tr>
      <w:tr w:rsidR="00EB3365" w:rsidRPr="002A6AED" w:rsidTr="007215E6">
        <w:tc>
          <w:tcPr>
            <w:tcW w:w="10210" w:type="dxa"/>
            <w:gridSpan w:val="10"/>
          </w:tcPr>
          <w:p w:rsidR="00EB3365" w:rsidRPr="002A6AED" w:rsidRDefault="00EB3365" w:rsidP="006D6C79">
            <w:pPr>
              <w:spacing w:after="0" w:line="240" w:lineRule="auto"/>
              <w:jc w:val="both"/>
              <w:rPr>
                <w:rFonts w:ascii="Times New Roman" w:hAnsi="Times New Roman" w:cs="Times New Roman"/>
                <w:b/>
              </w:rPr>
            </w:pPr>
            <w:r w:rsidRPr="002A6AED">
              <w:rPr>
                <w:rFonts w:ascii="Times New Roman" w:hAnsi="Times New Roman" w:cs="Times New Roman"/>
                <w:b/>
              </w:rPr>
              <w:t>Род груза</w:t>
            </w:r>
          </w:p>
        </w:tc>
      </w:tr>
      <w:tr w:rsidR="00EB3365" w:rsidRPr="002A6AED" w:rsidTr="007215E6">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Нефть сырая</w:t>
            </w:r>
          </w:p>
        </w:tc>
        <w:tc>
          <w:tcPr>
            <w:tcW w:w="1106"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Автомоб.</w:t>
            </w:r>
          </w:p>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груз</w:t>
            </w:r>
          </w:p>
        </w:tc>
        <w:tc>
          <w:tcPr>
            <w:tcW w:w="936"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Лист.</w:t>
            </w:r>
          </w:p>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металл</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Лес/</w:t>
            </w:r>
          </w:p>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материал</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Уголь</w:t>
            </w:r>
          </w:p>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Камен.</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Песок</w:t>
            </w:r>
          </w:p>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строит.</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Шампанское</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Апельсины</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Сок</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Сахар</w:t>
            </w:r>
          </w:p>
          <w:p w:rsidR="00EB3365" w:rsidRPr="002A6AED" w:rsidRDefault="00EB3365" w:rsidP="006D6C79">
            <w:pPr>
              <w:spacing w:after="0" w:line="240" w:lineRule="auto"/>
              <w:jc w:val="center"/>
              <w:rPr>
                <w:rFonts w:ascii="Times New Roman" w:hAnsi="Times New Roman" w:cs="Times New Roman"/>
              </w:rPr>
            </w:pPr>
          </w:p>
        </w:tc>
      </w:tr>
      <w:tr w:rsidR="00EB3365" w:rsidRPr="002A6AED" w:rsidTr="007215E6">
        <w:tc>
          <w:tcPr>
            <w:tcW w:w="10210" w:type="dxa"/>
            <w:gridSpan w:val="10"/>
          </w:tcPr>
          <w:p w:rsidR="00EB3365" w:rsidRPr="002A6AED" w:rsidRDefault="00EB3365" w:rsidP="006D6C79">
            <w:pPr>
              <w:spacing w:after="0" w:line="240" w:lineRule="auto"/>
              <w:rPr>
                <w:rFonts w:ascii="Times New Roman" w:hAnsi="Times New Roman" w:cs="Times New Roman"/>
                <w:b/>
              </w:rPr>
            </w:pPr>
            <w:r w:rsidRPr="002A6AED">
              <w:rPr>
                <w:rFonts w:ascii="Times New Roman" w:hAnsi="Times New Roman" w:cs="Times New Roman"/>
                <w:b/>
              </w:rPr>
              <w:t>Тех.норма</w:t>
            </w:r>
          </w:p>
        </w:tc>
      </w:tr>
      <w:tr w:rsidR="00EB3365" w:rsidRPr="002A6AED" w:rsidTr="007215E6">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57</w:t>
            </w:r>
          </w:p>
        </w:tc>
        <w:tc>
          <w:tcPr>
            <w:tcW w:w="1106"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15</w:t>
            </w:r>
          </w:p>
        </w:tc>
        <w:tc>
          <w:tcPr>
            <w:tcW w:w="936"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42</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58</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60</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64</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43,5</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43</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41</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63</w:t>
            </w:r>
          </w:p>
        </w:tc>
      </w:tr>
    </w:tbl>
    <w:p w:rsidR="00EB3365" w:rsidRPr="002A6AED" w:rsidRDefault="00EB3365" w:rsidP="00EB3365">
      <w:pPr>
        <w:spacing w:after="0" w:line="240" w:lineRule="auto"/>
        <w:jc w:val="both"/>
        <w:rPr>
          <w:rFonts w:ascii="Times New Roman" w:hAnsi="Times New Roman" w:cs="Times New Roman"/>
          <w:sz w:val="28"/>
          <w:szCs w:val="28"/>
        </w:rPr>
      </w:pP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Перевозчиком поданы на фронт грузоотправителю все вагоны, при этом грузоотправитель выгрузил и погрузил все вагоны.</w:t>
      </w:r>
    </w:p>
    <w:p w:rsidR="00EB3365" w:rsidRPr="002A6AED" w:rsidRDefault="00EB3365" w:rsidP="00EB3365">
      <w:pPr>
        <w:spacing w:after="0" w:line="240" w:lineRule="auto"/>
        <w:ind w:firstLine="567"/>
        <w:jc w:val="both"/>
        <w:rPr>
          <w:rFonts w:ascii="Times New Roman" w:hAnsi="Times New Roman" w:cs="Times New Roman"/>
          <w:sz w:val="28"/>
          <w:szCs w:val="28"/>
        </w:rPr>
      </w:pP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2. Определить сроки погрузки, исходя из данных варианта и технической нормы загрузки вагонов.</w:t>
      </w: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3. Сделать вывод.</w:t>
      </w:r>
    </w:p>
    <w:p w:rsidR="00EB3365" w:rsidRDefault="00EB3365" w:rsidP="00EB3365">
      <w:pPr>
        <w:spacing w:after="0" w:line="240" w:lineRule="auto"/>
        <w:jc w:val="center"/>
        <w:outlineLvl w:val="0"/>
        <w:rPr>
          <w:rFonts w:ascii="Times New Roman" w:eastAsia="TimesNewRomanPSMT" w:hAnsi="Times New Roman" w:cs="Times New Roman"/>
          <w:b/>
          <w:bCs/>
          <w:sz w:val="28"/>
          <w:szCs w:val="28"/>
          <w:u w:val="single"/>
        </w:rPr>
      </w:pPr>
    </w:p>
    <w:p w:rsidR="00EB3365" w:rsidRPr="00825CA8" w:rsidRDefault="00EB3365" w:rsidP="00EB3365">
      <w:pPr>
        <w:spacing w:after="0" w:line="240" w:lineRule="auto"/>
        <w:jc w:val="center"/>
        <w:outlineLvl w:val="0"/>
        <w:rPr>
          <w:rFonts w:ascii="Times New Roman" w:hAnsi="Times New Roman" w:cs="Times New Roman"/>
          <w:b/>
          <w:sz w:val="28"/>
          <w:szCs w:val="28"/>
        </w:rPr>
      </w:pPr>
      <w:r w:rsidRPr="00825CA8">
        <w:rPr>
          <w:rFonts w:ascii="Times New Roman" w:hAnsi="Times New Roman" w:cs="Times New Roman"/>
          <w:b/>
          <w:sz w:val="28"/>
          <w:szCs w:val="28"/>
        </w:rPr>
        <w:t xml:space="preserve">Практическое занятие № </w:t>
      </w:r>
      <w:r w:rsidR="00C35643">
        <w:rPr>
          <w:rFonts w:ascii="Times New Roman" w:hAnsi="Times New Roman" w:cs="Times New Roman"/>
          <w:b/>
          <w:sz w:val="28"/>
          <w:szCs w:val="28"/>
        </w:rPr>
        <w:t>16</w:t>
      </w:r>
    </w:p>
    <w:p w:rsidR="00EB3365" w:rsidRPr="00825CA8" w:rsidRDefault="00EB3365" w:rsidP="00EB3365">
      <w:pPr>
        <w:spacing w:after="0" w:line="240" w:lineRule="auto"/>
        <w:jc w:val="center"/>
        <w:outlineLvl w:val="0"/>
        <w:rPr>
          <w:rFonts w:ascii="Times New Roman" w:hAnsi="Times New Roman" w:cs="Times New Roman"/>
          <w:b/>
          <w:sz w:val="28"/>
          <w:szCs w:val="28"/>
        </w:rPr>
      </w:pPr>
      <w:r w:rsidRPr="00825CA8">
        <w:rPr>
          <w:rFonts w:ascii="Times New Roman" w:hAnsi="Times New Roman" w:cs="Times New Roman"/>
          <w:b/>
          <w:sz w:val="28"/>
          <w:szCs w:val="28"/>
        </w:rPr>
        <w:t>Оформление переадресовки грузов и порожних вагонов</w:t>
      </w:r>
    </w:p>
    <w:p w:rsidR="00EB3365" w:rsidRPr="00825CA8" w:rsidRDefault="00EB3365" w:rsidP="00EB3365">
      <w:pPr>
        <w:spacing w:after="0" w:line="240" w:lineRule="auto"/>
        <w:ind w:left="-720"/>
        <w:jc w:val="center"/>
        <w:rPr>
          <w:rFonts w:ascii="Times New Roman" w:hAnsi="Times New Roman" w:cs="Times New Roman"/>
          <w:b/>
          <w:sz w:val="28"/>
          <w:szCs w:val="28"/>
        </w:rPr>
      </w:pPr>
    </w:p>
    <w:p w:rsidR="00EB3365" w:rsidRPr="002A6AED" w:rsidRDefault="00EB3365" w:rsidP="00EB3365">
      <w:pPr>
        <w:tabs>
          <w:tab w:val="left" w:pos="851"/>
        </w:tabs>
        <w:spacing w:after="0" w:line="240" w:lineRule="auto"/>
        <w:ind w:firstLine="567"/>
        <w:jc w:val="both"/>
        <w:outlineLvl w:val="0"/>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переадресовку груза и порожних вагонов</w:t>
      </w:r>
    </w:p>
    <w:p w:rsidR="00EB3365" w:rsidRPr="002A6AED" w:rsidRDefault="00EB3365" w:rsidP="00EB3365">
      <w:pPr>
        <w:tabs>
          <w:tab w:val="left" w:pos="851"/>
        </w:tabs>
        <w:spacing w:after="0" w:line="240" w:lineRule="auto"/>
        <w:ind w:firstLine="567"/>
        <w:jc w:val="both"/>
        <w:rPr>
          <w:rFonts w:ascii="Times New Roman" w:hAnsi="Times New Roman" w:cs="Times New Roman"/>
          <w:b/>
          <w:sz w:val="28"/>
          <w:szCs w:val="28"/>
        </w:rPr>
      </w:pPr>
    </w:p>
    <w:p w:rsidR="00EB3365" w:rsidRPr="002A6AED" w:rsidRDefault="00EB3365" w:rsidP="00EB3365">
      <w:pPr>
        <w:tabs>
          <w:tab w:val="left" w:pos="851"/>
        </w:tabs>
        <w:spacing w:after="0" w:line="240" w:lineRule="auto"/>
        <w:ind w:firstLine="567"/>
        <w:jc w:val="both"/>
        <w:outlineLvl w:val="0"/>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EB3365" w:rsidRPr="002A6AED" w:rsidRDefault="00EB3365" w:rsidP="00EB3365">
      <w:pPr>
        <w:tabs>
          <w:tab w:val="left" w:pos="851"/>
        </w:tabs>
        <w:spacing w:after="0" w:line="240" w:lineRule="auto"/>
        <w:ind w:firstLine="567"/>
        <w:jc w:val="both"/>
        <w:rPr>
          <w:rFonts w:ascii="Times New Roman" w:hAnsi="Times New Roman" w:cs="Times New Roman"/>
          <w:sz w:val="28"/>
          <w:szCs w:val="28"/>
        </w:rPr>
      </w:pPr>
    </w:p>
    <w:p w:rsidR="00EB3365" w:rsidRPr="002A6AED" w:rsidRDefault="00EB3365" w:rsidP="00EB3365">
      <w:pPr>
        <w:numPr>
          <w:ilvl w:val="0"/>
          <w:numId w:val="13"/>
        </w:numPr>
        <w:tabs>
          <w:tab w:val="clear" w:pos="-360"/>
          <w:tab w:val="left" w:pos="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Переадресовать прибывший груз по Вашему варианту на станцию Киров Горьковской ж.д. </w:t>
      </w:r>
    </w:p>
    <w:p w:rsidR="00EB3365" w:rsidRPr="002A6AED" w:rsidRDefault="00EB3365" w:rsidP="00EB3365">
      <w:pPr>
        <w:numPr>
          <w:ilvl w:val="0"/>
          <w:numId w:val="13"/>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Оформить заявление на переадресовку.</w:t>
      </w:r>
    </w:p>
    <w:p w:rsidR="00EB3365" w:rsidRPr="002A6AED" w:rsidRDefault="00EB3365" w:rsidP="00EB3365">
      <w:pPr>
        <w:numPr>
          <w:ilvl w:val="0"/>
          <w:numId w:val="13"/>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Указать сведения о запорно-пломбировочных устройствах (далее - ЗПУ). При их исправности нужно или нет снимать ЗПУ?</w:t>
      </w:r>
    </w:p>
    <w:p w:rsidR="00EB3365" w:rsidRPr="002A6AED" w:rsidRDefault="00EB3365" w:rsidP="00EB3365">
      <w:pPr>
        <w:numPr>
          <w:ilvl w:val="0"/>
          <w:numId w:val="13"/>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Описать порядок переадресовки грузов для личных, семейных, домашних и иных нужд, не связанных с осуществлением предпринимательской деятельности.</w:t>
      </w:r>
    </w:p>
    <w:p w:rsidR="00EB3365" w:rsidRPr="002A6AED" w:rsidRDefault="00EB3365" w:rsidP="00EB3365">
      <w:pPr>
        <w:numPr>
          <w:ilvl w:val="0"/>
          <w:numId w:val="13"/>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lastRenderedPageBreak/>
        <w:t>Указать, кто имеет право разрешать переадресовку и в какой срок?</w:t>
      </w:r>
    </w:p>
    <w:p w:rsidR="00EB3365" w:rsidRPr="002A6AED" w:rsidRDefault="00EB3365" w:rsidP="00EB3365">
      <w:pPr>
        <w:numPr>
          <w:ilvl w:val="0"/>
          <w:numId w:val="13"/>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EB3365" w:rsidRDefault="00EB3365" w:rsidP="00EB3365">
      <w:pPr>
        <w:spacing w:after="0" w:line="240" w:lineRule="auto"/>
        <w:jc w:val="center"/>
        <w:outlineLvl w:val="0"/>
        <w:rPr>
          <w:rFonts w:ascii="Times New Roman" w:eastAsia="TimesNewRomanPSMT" w:hAnsi="Times New Roman" w:cs="Times New Roman"/>
          <w:b/>
          <w:bCs/>
          <w:sz w:val="28"/>
          <w:szCs w:val="28"/>
          <w:u w:val="single"/>
        </w:rPr>
      </w:pPr>
    </w:p>
    <w:p w:rsidR="00EB3365" w:rsidRPr="00825CA8" w:rsidRDefault="00EB3365" w:rsidP="00EB3365">
      <w:pPr>
        <w:spacing w:after="0" w:line="240" w:lineRule="auto"/>
        <w:jc w:val="center"/>
        <w:outlineLvl w:val="0"/>
        <w:rPr>
          <w:rFonts w:ascii="Times New Roman" w:hAnsi="Times New Roman" w:cs="Times New Roman"/>
          <w:b/>
          <w:sz w:val="28"/>
          <w:szCs w:val="28"/>
        </w:rPr>
      </w:pPr>
      <w:r w:rsidRPr="00825CA8">
        <w:rPr>
          <w:rFonts w:ascii="Times New Roman" w:hAnsi="Times New Roman" w:cs="Times New Roman"/>
          <w:b/>
          <w:sz w:val="28"/>
          <w:szCs w:val="28"/>
        </w:rPr>
        <w:t xml:space="preserve">Практическое занятие № </w:t>
      </w:r>
      <w:r w:rsidR="00C35643">
        <w:rPr>
          <w:rFonts w:ascii="Times New Roman" w:hAnsi="Times New Roman" w:cs="Times New Roman"/>
          <w:b/>
          <w:sz w:val="28"/>
          <w:szCs w:val="28"/>
        </w:rPr>
        <w:t>17</w:t>
      </w:r>
    </w:p>
    <w:p w:rsidR="00EB3365" w:rsidRPr="00825CA8" w:rsidRDefault="00EB3365" w:rsidP="00EB3365">
      <w:pPr>
        <w:spacing w:after="0" w:line="240" w:lineRule="auto"/>
        <w:jc w:val="center"/>
        <w:outlineLvl w:val="0"/>
        <w:rPr>
          <w:rFonts w:ascii="Times New Roman" w:hAnsi="Times New Roman" w:cs="Times New Roman"/>
          <w:b/>
          <w:sz w:val="28"/>
          <w:szCs w:val="28"/>
        </w:rPr>
      </w:pPr>
      <w:r w:rsidRPr="00825CA8">
        <w:rPr>
          <w:rFonts w:ascii="Times New Roman" w:hAnsi="Times New Roman" w:cs="Times New Roman"/>
          <w:b/>
          <w:sz w:val="28"/>
          <w:szCs w:val="28"/>
        </w:rPr>
        <w:t>Оформление досылки</w:t>
      </w:r>
    </w:p>
    <w:p w:rsidR="00EB3365" w:rsidRPr="00825CA8" w:rsidRDefault="00EB3365" w:rsidP="00EB3365">
      <w:pPr>
        <w:spacing w:after="0" w:line="240" w:lineRule="auto"/>
        <w:ind w:left="-720"/>
        <w:jc w:val="center"/>
        <w:rPr>
          <w:rFonts w:ascii="Times New Roman" w:hAnsi="Times New Roman" w:cs="Times New Roman"/>
          <w:b/>
          <w:sz w:val="28"/>
          <w:szCs w:val="28"/>
        </w:rPr>
      </w:pPr>
    </w:p>
    <w:p w:rsidR="00EB3365" w:rsidRPr="002A6AED" w:rsidRDefault="00EB3365" w:rsidP="00EB3365">
      <w:pPr>
        <w:tabs>
          <w:tab w:val="left" w:pos="851"/>
        </w:tabs>
        <w:spacing w:after="0" w:line="240" w:lineRule="auto"/>
        <w:ind w:firstLine="567"/>
        <w:jc w:val="both"/>
        <w:outlineLvl w:val="0"/>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досылочную дорожную ведомость.</w:t>
      </w:r>
    </w:p>
    <w:p w:rsidR="00EB3365" w:rsidRPr="002A6AED" w:rsidRDefault="00EB3365" w:rsidP="00EB3365">
      <w:pPr>
        <w:tabs>
          <w:tab w:val="left" w:pos="851"/>
        </w:tabs>
        <w:spacing w:after="0" w:line="240" w:lineRule="auto"/>
        <w:ind w:firstLine="567"/>
        <w:jc w:val="both"/>
        <w:rPr>
          <w:rFonts w:ascii="Times New Roman" w:hAnsi="Times New Roman" w:cs="Times New Roman"/>
          <w:b/>
          <w:sz w:val="28"/>
          <w:szCs w:val="28"/>
        </w:rPr>
      </w:pPr>
    </w:p>
    <w:p w:rsidR="00EB3365" w:rsidRPr="002A6AED" w:rsidRDefault="00EB3365" w:rsidP="00EB3365">
      <w:pPr>
        <w:tabs>
          <w:tab w:val="left" w:pos="851"/>
        </w:tabs>
        <w:spacing w:after="0" w:line="240" w:lineRule="auto"/>
        <w:ind w:firstLine="567"/>
        <w:jc w:val="both"/>
        <w:outlineLvl w:val="0"/>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EB3365" w:rsidRPr="002A6AED" w:rsidRDefault="00EB3365" w:rsidP="00EB3365">
      <w:pPr>
        <w:numPr>
          <w:ilvl w:val="0"/>
          <w:numId w:val="15"/>
        </w:numPr>
        <w:tabs>
          <w:tab w:val="clear" w:pos="-360"/>
          <w:tab w:val="left" w:pos="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Досылочная дорожная ведомость заполняется перевозчиком в пути следования в случаях разъединения груза от документов и при разъединении части груза от основной отправки. На листах 2 и 3 бланке железнодорожной транспортной накладной ф. ГУ-29-0. Лист 2 следует с грузом. Лист 3 остается у перевозчика.</w:t>
      </w:r>
    </w:p>
    <w:p w:rsidR="00EB3365" w:rsidRPr="002A6AED" w:rsidRDefault="00EB3365" w:rsidP="00EB3365">
      <w:pPr>
        <w:numPr>
          <w:ilvl w:val="0"/>
          <w:numId w:val="15"/>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В наименовании листов 2 и 3 указывается «Досылочная».</w:t>
      </w:r>
    </w:p>
    <w:p w:rsidR="00EB3365" w:rsidRPr="002A6AED" w:rsidRDefault="00EB3365" w:rsidP="00EB3365">
      <w:pPr>
        <w:numPr>
          <w:ilvl w:val="0"/>
          <w:numId w:val="15"/>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Дорожная ведомость № указывается № отправки, присвоенный перевозчиком.</w:t>
      </w:r>
    </w:p>
    <w:p w:rsidR="00EB3365" w:rsidRPr="002A6AED" w:rsidRDefault="00EB3365" w:rsidP="00EB3365">
      <w:pPr>
        <w:numPr>
          <w:ilvl w:val="0"/>
          <w:numId w:val="15"/>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Не заполняется: «Срок доставки истекает», «Отправитель», «Почтовый адрес», «Плательщик», «Погрузка средствами», «Объявленная ценность», «Тарифные отметки», «Платежи». В графе «Получатель» указывается наименование и код ОКПО перевозчика на станции назначения. Код в скобках не заполняется.</w:t>
      </w:r>
    </w:p>
    <w:p w:rsidR="00EB3365" w:rsidRPr="002A6AED" w:rsidRDefault="00EB3365" w:rsidP="00EB3365">
      <w:pPr>
        <w:numPr>
          <w:ilvl w:val="0"/>
          <w:numId w:val="15"/>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определить:</w:t>
      </w:r>
    </w:p>
    <w:p w:rsidR="00EB3365" w:rsidRPr="002A6AED" w:rsidRDefault="00EB3365" w:rsidP="00EB3365">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станцию и дорогу назначения; наименование грузоотправителя (указывается станция оформления досылочной дорожной ведомости; наименование груза; объем перевозки; тип подвижного состава; грузоподъемность вагона; вид отправки; скорость транспортировки.</w:t>
      </w:r>
    </w:p>
    <w:p w:rsidR="00EB3365" w:rsidRPr="002A6AED" w:rsidRDefault="00EB3365" w:rsidP="00EB3365">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6. В графе под наименованием груза делается отметка «Досылается к отправке №___ для выдачи ______________ (наименование грузополучателя, его почтовый адрес), указываются сведения о ЗПУ, акт общей формы №… от __число,  ___мес., ___год  или коммерческий акт №____ от __________.</w:t>
      </w:r>
    </w:p>
    <w:p w:rsidR="00EB3365" w:rsidRPr="002A6AED" w:rsidRDefault="00EB3365" w:rsidP="00EB3365">
      <w:pPr>
        <w:numPr>
          <w:ilvl w:val="0"/>
          <w:numId w:val="14"/>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Оформить досылочную дорожную ведомость на повагонную отправку вышеуказанного груза.</w:t>
      </w:r>
    </w:p>
    <w:p w:rsidR="00EB3365" w:rsidRPr="002A6AED" w:rsidRDefault="00EB3365" w:rsidP="00EB3365">
      <w:pPr>
        <w:numPr>
          <w:ilvl w:val="0"/>
          <w:numId w:val="14"/>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Поставить календарные штемпели перевозчика.</w:t>
      </w:r>
    </w:p>
    <w:p w:rsidR="00EB3365" w:rsidRPr="002A6AED" w:rsidRDefault="00EB3365" w:rsidP="00EB3365">
      <w:pPr>
        <w:numPr>
          <w:ilvl w:val="0"/>
          <w:numId w:val="14"/>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EB3365" w:rsidRDefault="00EB3365" w:rsidP="00EB3365">
      <w:pPr>
        <w:spacing w:after="0" w:line="240" w:lineRule="auto"/>
        <w:jc w:val="center"/>
        <w:rPr>
          <w:rFonts w:ascii="Times New Roman" w:eastAsia="TimesNewRomanPSMT" w:hAnsi="Times New Roman" w:cs="Times New Roman"/>
          <w:b/>
          <w:bCs/>
          <w:sz w:val="28"/>
          <w:szCs w:val="28"/>
          <w:u w:val="single"/>
        </w:rPr>
      </w:pPr>
    </w:p>
    <w:p w:rsidR="00EB3365" w:rsidRPr="00C35643" w:rsidRDefault="00EB3365" w:rsidP="00EB3365">
      <w:pPr>
        <w:spacing w:after="0" w:line="240" w:lineRule="auto"/>
        <w:jc w:val="center"/>
        <w:rPr>
          <w:rFonts w:ascii="Times New Roman" w:hAnsi="Times New Roman" w:cs="Times New Roman"/>
          <w:b/>
          <w:sz w:val="28"/>
          <w:szCs w:val="28"/>
        </w:rPr>
      </w:pPr>
      <w:r w:rsidRPr="00C35643">
        <w:rPr>
          <w:rFonts w:ascii="Times New Roman" w:hAnsi="Times New Roman" w:cs="Times New Roman"/>
          <w:b/>
          <w:sz w:val="28"/>
          <w:szCs w:val="28"/>
        </w:rPr>
        <w:t xml:space="preserve">Практическое занятие № </w:t>
      </w:r>
      <w:r w:rsidR="00C35643" w:rsidRPr="00C35643">
        <w:rPr>
          <w:rFonts w:ascii="Times New Roman" w:hAnsi="Times New Roman" w:cs="Times New Roman"/>
          <w:b/>
          <w:sz w:val="28"/>
          <w:szCs w:val="28"/>
        </w:rPr>
        <w:t>18</w:t>
      </w: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Работа с классификатором коммерческих неисправностей</w:t>
      </w:r>
    </w:p>
    <w:p w:rsidR="00EB3365" w:rsidRPr="00825CA8" w:rsidRDefault="00EB3365" w:rsidP="00EB3365">
      <w:pPr>
        <w:spacing w:after="0" w:line="240" w:lineRule="auto"/>
        <w:ind w:left="-720"/>
        <w:rPr>
          <w:rFonts w:ascii="Times New Roman" w:hAnsi="Times New Roman" w:cs="Times New Roman"/>
          <w:b/>
          <w:sz w:val="28"/>
          <w:szCs w:val="28"/>
        </w:rPr>
      </w:pP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определять вид коммерческой неисправности при перевозке грузов.</w:t>
      </w:r>
    </w:p>
    <w:p w:rsidR="00EB3365" w:rsidRPr="002A6AED" w:rsidRDefault="00EB3365" w:rsidP="00EB3365">
      <w:pPr>
        <w:spacing w:after="0" w:line="240" w:lineRule="auto"/>
        <w:ind w:firstLine="567"/>
        <w:jc w:val="both"/>
        <w:rPr>
          <w:rFonts w:ascii="Times New Roman" w:hAnsi="Times New Roman" w:cs="Times New Roman"/>
          <w:sz w:val="28"/>
          <w:szCs w:val="28"/>
        </w:rPr>
      </w:pPr>
    </w:p>
    <w:p w:rsidR="00EB3365" w:rsidRPr="002A6AED" w:rsidRDefault="00EB3365" w:rsidP="00EB3365">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EB3365"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1. Определить по № позиции в зависимости от варианта: наименование позиции, число знаков в позиции, диапазон кодов неисправности, № таблицы:</w:t>
      </w:r>
    </w:p>
    <w:p w:rsidR="00EB3365" w:rsidRDefault="00EB3365" w:rsidP="00EB3365">
      <w:pPr>
        <w:spacing w:after="0" w:line="240" w:lineRule="auto"/>
        <w:ind w:firstLine="567"/>
        <w:jc w:val="both"/>
        <w:rPr>
          <w:rFonts w:ascii="Times New Roman" w:hAnsi="Times New Roman" w:cs="Times New Roman"/>
          <w:sz w:val="28"/>
          <w:szCs w:val="28"/>
        </w:rPr>
      </w:pPr>
    </w:p>
    <w:p w:rsidR="00EB3365" w:rsidRPr="002A6AED" w:rsidRDefault="00EB3365" w:rsidP="00EB3365">
      <w:pPr>
        <w:spacing w:after="0" w:line="240" w:lineRule="auto"/>
        <w:ind w:firstLine="567"/>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2"/>
        <w:gridCol w:w="1002"/>
        <w:gridCol w:w="1002"/>
        <w:gridCol w:w="1003"/>
        <w:gridCol w:w="1003"/>
        <w:gridCol w:w="1003"/>
        <w:gridCol w:w="1003"/>
        <w:gridCol w:w="1003"/>
        <w:gridCol w:w="1003"/>
        <w:gridCol w:w="1006"/>
      </w:tblGrid>
      <w:tr w:rsidR="00EB3365" w:rsidRPr="002A6AED" w:rsidTr="006D6C79">
        <w:tc>
          <w:tcPr>
            <w:tcW w:w="10030" w:type="dxa"/>
            <w:gridSpan w:val="10"/>
          </w:tcPr>
          <w:p w:rsidR="00EB3365" w:rsidRPr="002A6AED" w:rsidRDefault="00EB3365" w:rsidP="006D6C79">
            <w:pPr>
              <w:spacing w:after="0" w:line="240" w:lineRule="auto"/>
              <w:ind w:firstLine="34"/>
              <w:jc w:val="both"/>
              <w:rPr>
                <w:rFonts w:ascii="Times New Roman" w:hAnsi="Times New Roman" w:cs="Times New Roman"/>
                <w:b/>
              </w:rPr>
            </w:pPr>
            <w:r w:rsidRPr="002A6AED">
              <w:rPr>
                <w:rFonts w:ascii="Times New Roman" w:hAnsi="Times New Roman" w:cs="Times New Roman"/>
                <w:b/>
              </w:rPr>
              <w:lastRenderedPageBreak/>
              <w:t>Варианты</w:t>
            </w:r>
          </w:p>
        </w:tc>
      </w:tr>
      <w:tr w:rsidR="00EB3365" w:rsidRPr="002A6AED" w:rsidTr="006D6C79">
        <w:tc>
          <w:tcPr>
            <w:tcW w:w="1002"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02"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02"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03"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03"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03"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03"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03"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03"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06"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EB3365" w:rsidRPr="002A6AED" w:rsidTr="006D6C79">
        <w:tc>
          <w:tcPr>
            <w:tcW w:w="10030" w:type="dxa"/>
            <w:gridSpan w:val="10"/>
          </w:tcPr>
          <w:p w:rsidR="00EB3365" w:rsidRPr="002A6AED" w:rsidRDefault="00EB3365" w:rsidP="006D6C79">
            <w:pPr>
              <w:spacing w:after="0" w:line="240" w:lineRule="auto"/>
              <w:jc w:val="both"/>
              <w:rPr>
                <w:rFonts w:ascii="Times New Roman" w:hAnsi="Times New Roman" w:cs="Times New Roman"/>
                <w:b/>
              </w:rPr>
            </w:pPr>
            <w:r w:rsidRPr="002A6AED">
              <w:rPr>
                <w:rFonts w:ascii="Times New Roman" w:hAnsi="Times New Roman" w:cs="Times New Roman"/>
                <w:b/>
              </w:rPr>
              <w:t>№ позиции</w:t>
            </w:r>
          </w:p>
        </w:tc>
      </w:tr>
      <w:tr w:rsidR="00EB3365" w:rsidRPr="002A6AED" w:rsidTr="006D6C79">
        <w:tc>
          <w:tcPr>
            <w:tcW w:w="1002"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02"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02"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03"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03"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03"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03"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03"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03"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06"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3</w:t>
            </w:r>
          </w:p>
        </w:tc>
      </w:tr>
    </w:tbl>
    <w:p w:rsidR="00EB3365" w:rsidRPr="002A6AED" w:rsidRDefault="00EB3365" w:rsidP="00EB3365">
      <w:pPr>
        <w:spacing w:after="0" w:line="240" w:lineRule="auto"/>
        <w:ind w:firstLine="567"/>
        <w:jc w:val="both"/>
        <w:rPr>
          <w:rFonts w:ascii="Times New Roman" w:hAnsi="Times New Roman" w:cs="Times New Roman"/>
          <w:sz w:val="28"/>
          <w:szCs w:val="28"/>
        </w:rPr>
      </w:pP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2. Определить вид коммерческой неисправности: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017"/>
      </w:tblGrid>
      <w:tr w:rsidR="00EB3365" w:rsidRPr="002A6AED" w:rsidTr="006D6C79">
        <w:tc>
          <w:tcPr>
            <w:tcW w:w="10206" w:type="dxa"/>
            <w:gridSpan w:val="10"/>
          </w:tcPr>
          <w:p w:rsidR="00EB3365" w:rsidRPr="002A6AED" w:rsidRDefault="00EB3365" w:rsidP="006D6C79">
            <w:pPr>
              <w:spacing w:after="0" w:line="240" w:lineRule="auto"/>
              <w:jc w:val="both"/>
              <w:rPr>
                <w:rFonts w:ascii="Times New Roman" w:hAnsi="Times New Roman" w:cs="Times New Roman"/>
                <w:b/>
              </w:rPr>
            </w:pPr>
            <w:r w:rsidRPr="002A6AED">
              <w:rPr>
                <w:rFonts w:ascii="Times New Roman" w:hAnsi="Times New Roman" w:cs="Times New Roman"/>
                <w:b/>
              </w:rPr>
              <w:t>Варианты</w:t>
            </w:r>
          </w:p>
        </w:tc>
      </w:tr>
      <w:tr w:rsidR="00EB3365" w:rsidRPr="002A6AED" w:rsidTr="006D6C79">
        <w:tc>
          <w:tcPr>
            <w:tcW w:w="1021"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17"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EB3365" w:rsidRPr="002A6AED" w:rsidTr="006D6C79">
        <w:tc>
          <w:tcPr>
            <w:tcW w:w="10206" w:type="dxa"/>
            <w:gridSpan w:val="10"/>
          </w:tcPr>
          <w:p w:rsidR="00EB3365" w:rsidRPr="002A6AED" w:rsidRDefault="00EB3365" w:rsidP="006D6C79">
            <w:pPr>
              <w:spacing w:after="0" w:line="240" w:lineRule="auto"/>
              <w:jc w:val="both"/>
              <w:rPr>
                <w:rFonts w:ascii="Times New Roman" w:hAnsi="Times New Roman" w:cs="Times New Roman"/>
                <w:b/>
              </w:rPr>
            </w:pPr>
            <w:r w:rsidRPr="002A6AED">
              <w:rPr>
                <w:rFonts w:ascii="Times New Roman" w:hAnsi="Times New Roman" w:cs="Times New Roman"/>
                <w:b/>
              </w:rPr>
              <w:t>Таблица 2, код коммерческой неисправности</w:t>
            </w:r>
          </w:p>
        </w:tc>
      </w:tr>
      <w:tr w:rsidR="00EB3365" w:rsidRPr="002A6AED" w:rsidTr="006D6C79">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113</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102</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203</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420</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302</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206</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122</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202</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204</w:t>
            </w:r>
          </w:p>
        </w:tc>
        <w:tc>
          <w:tcPr>
            <w:tcW w:w="1017"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211</w:t>
            </w:r>
          </w:p>
        </w:tc>
      </w:tr>
      <w:tr w:rsidR="00EB3365" w:rsidRPr="002A6AED" w:rsidTr="006D6C79">
        <w:tc>
          <w:tcPr>
            <w:tcW w:w="10206" w:type="dxa"/>
            <w:gridSpan w:val="10"/>
          </w:tcPr>
          <w:p w:rsidR="00EB3365" w:rsidRPr="002A6AED" w:rsidRDefault="00EB3365" w:rsidP="006D6C79">
            <w:pPr>
              <w:spacing w:after="0" w:line="240" w:lineRule="auto"/>
              <w:jc w:val="both"/>
              <w:rPr>
                <w:rFonts w:ascii="Times New Roman" w:hAnsi="Times New Roman" w:cs="Times New Roman"/>
                <w:b/>
              </w:rPr>
            </w:pPr>
            <w:r w:rsidRPr="002A6AED">
              <w:rPr>
                <w:rFonts w:ascii="Times New Roman" w:hAnsi="Times New Roman" w:cs="Times New Roman"/>
                <w:b/>
              </w:rPr>
              <w:t>Таблица 3, местоположения неисправности, код</w:t>
            </w:r>
          </w:p>
        </w:tc>
      </w:tr>
      <w:tr w:rsidR="00EB3365" w:rsidRPr="002A6AED" w:rsidTr="006D6C79">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12</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20</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27</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26</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27</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26</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70</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26</w:t>
            </w:r>
          </w:p>
        </w:tc>
        <w:tc>
          <w:tcPr>
            <w:tcW w:w="1021"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27</w:t>
            </w:r>
          </w:p>
        </w:tc>
        <w:tc>
          <w:tcPr>
            <w:tcW w:w="1017" w:type="dxa"/>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26</w:t>
            </w:r>
          </w:p>
        </w:tc>
      </w:tr>
    </w:tbl>
    <w:p w:rsidR="00EB3365" w:rsidRPr="002A6AED" w:rsidRDefault="00EB3365" w:rsidP="00EB3365">
      <w:pPr>
        <w:spacing w:after="0" w:line="240" w:lineRule="auto"/>
        <w:ind w:firstLine="567"/>
        <w:jc w:val="both"/>
        <w:rPr>
          <w:rFonts w:ascii="Times New Roman" w:hAnsi="Times New Roman" w:cs="Times New Roman"/>
          <w:sz w:val="28"/>
          <w:szCs w:val="28"/>
        </w:rPr>
      </w:pPr>
    </w:p>
    <w:p w:rsidR="00EB3365" w:rsidRPr="002A6AED" w:rsidRDefault="00EB3365" w:rsidP="00EB3365">
      <w:pPr>
        <w:numPr>
          <w:ilvl w:val="0"/>
          <w:numId w:val="16"/>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Зашифровать имеющуюся неисправность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021"/>
      </w:tblGrid>
      <w:tr w:rsidR="00EB3365" w:rsidRPr="002A6AED" w:rsidTr="006D6C79">
        <w:tc>
          <w:tcPr>
            <w:tcW w:w="10206" w:type="dxa"/>
            <w:gridSpan w:val="10"/>
          </w:tcPr>
          <w:p w:rsidR="00EB3365" w:rsidRPr="002A6AED" w:rsidRDefault="00EB3365" w:rsidP="006D6C79">
            <w:pPr>
              <w:spacing w:after="0" w:line="240" w:lineRule="auto"/>
              <w:ind w:firstLine="34"/>
              <w:jc w:val="both"/>
              <w:rPr>
                <w:rFonts w:ascii="Times New Roman" w:hAnsi="Times New Roman" w:cs="Times New Roman"/>
                <w:b/>
              </w:rPr>
            </w:pPr>
            <w:r w:rsidRPr="002A6AED">
              <w:rPr>
                <w:rFonts w:ascii="Times New Roman" w:hAnsi="Times New Roman" w:cs="Times New Roman"/>
                <w:b/>
              </w:rPr>
              <w:t>Варианты</w:t>
            </w:r>
          </w:p>
        </w:tc>
      </w:tr>
      <w:tr w:rsidR="00EB3365" w:rsidRPr="002A6AED" w:rsidTr="006D6C79">
        <w:tc>
          <w:tcPr>
            <w:tcW w:w="1021"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21" w:type="dxa"/>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EB3365" w:rsidRPr="002A6AED" w:rsidTr="006D6C79">
        <w:tc>
          <w:tcPr>
            <w:tcW w:w="1021" w:type="dxa"/>
          </w:tcPr>
          <w:p w:rsidR="00EB3365" w:rsidRPr="002A6AED" w:rsidRDefault="00EB3365" w:rsidP="006D6C79">
            <w:pPr>
              <w:spacing w:after="0" w:line="240" w:lineRule="auto"/>
              <w:jc w:val="center"/>
              <w:rPr>
                <w:rFonts w:ascii="Times New Roman" w:hAnsi="Times New Roman" w:cs="Times New Roman"/>
                <w:b/>
              </w:rPr>
            </w:pPr>
          </w:p>
        </w:tc>
        <w:tc>
          <w:tcPr>
            <w:tcW w:w="1021" w:type="dxa"/>
          </w:tcPr>
          <w:p w:rsidR="00EB3365" w:rsidRPr="002A6AED" w:rsidRDefault="00EB3365" w:rsidP="006D6C79">
            <w:pPr>
              <w:spacing w:after="0" w:line="240" w:lineRule="auto"/>
              <w:jc w:val="center"/>
              <w:rPr>
                <w:rFonts w:ascii="Times New Roman" w:hAnsi="Times New Roman" w:cs="Times New Roman"/>
                <w:b/>
              </w:rPr>
            </w:pPr>
          </w:p>
        </w:tc>
        <w:tc>
          <w:tcPr>
            <w:tcW w:w="1021" w:type="dxa"/>
          </w:tcPr>
          <w:p w:rsidR="00EB3365" w:rsidRPr="002A6AED" w:rsidRDefault="00EB3365" w:rsidP="006D6C79">
            <w:pPr>
              <w:spacing w:after="0" w:line="240" w:lineRule="auto"/>
              <w:jc w:val="center"/>
              <w:rPr>
                <w:rFonts w:ascii="Times New Roman" w:hAnsi="Times New Roman" w:cs="Times New Roman"/>
                <w:b/>
              </w:rPr>
            </w:pPr>
          </w:p>
        </w:tc>
        <w:tc>
          <w:tcPr>
            <w:tcW w:w="1021" w:type="dxa"/>
          </w:tcPr>
          <w:p w:rsidR="00EB3365" w:rsidRPr="002A6AED" w:rsidRDefault="00EB3365" w:rsidP="006D6C79">
            <w:pPr>
              <w:spacing w:after="0" w:line="240" w:lineRule="auto"/>
              <w:jc w:val="center"/>
              <w:rPr>
                <w:rFonts w:ascii="Times New Roman" w:hAnsi="Times New Roman" w:cs="Times New Roman"/>
                <w:b/>
              </w:rPr>
            </w:pPr>
          </w:p>
        </w:tc>
        <w:tc>
          <w:tcPr>
            <w:tcW w:w="1021" w:type="dxa"/>
          </w:tcPr>
          <w:p w:rsidR="00EB3365" w:rsidRPr="002A6AED" w:rsidRDefault="00EB3365" w:rsidP="006D6C79">
            <w:pPr>
              <w:spacing w:after="0" w:line="240" w:lineRule="auto"/>
              <w:jc w:val="center"/>
              <w:rPr>
                <w:rFonts w:ascii="Times New Roman" w:hAnsi="Times New Roman" w:cs="Times New Roman"/>
                <w:b/>
              </w:rPr>
            </w:pPr>
          </w:p>
        </w:tc>
        <w:tc>
          <w:tcPr>
            <w:tcW w:w="1021" w:type="dxa"/>
          </w:tcPr>
          <w:p w:rsidR="00EB3365" w:rsidRPr="002A6AED" w:rsidRDefault="00EB3365" w:rsidP="006D6C79">
            <w:pPr>
              <w:spacing w:after="0" w:line="240" w:lineRule="auto"/>
              <w:jc w:val="center"/>
              <w:rPr>
                <w:rFonts w:ascii="Times New Roman" w:hAnsi="Times New Roman" w:cs="Times New Roman"/>
                <w:b/>
              </w:rPr>
            </w:pPr>
          </w:p>
        </w:tc>
        <w:tc>
          <w:tcPr>
            <w:tcW w:w="1021" w:type="dxa"/>
          </w:tcPr>
          <w:p w:rsidR="00EB3365" w:rsidRPr="002A6AED" w:rsidRDefault="00EB3365" w:rsidP="006D6C79">
            <w:pPr>
              <w:spacing w:after="0" w:line="240" w:lineRule="auto"/>
              <w:jc w:val="center"/>
              <w:rPr>
                <w:rFonts w:ascii="Times New Roman" w:hAnsi="Times New Roman" w:cs="Times New Roman"/>
                <w:b/>
              </w:rPr>
            </w:pPr>
          </w:p>
        </w:tc>
        <w:tc>
          <w:tcPr>
            <w:tcW w:w="1021" w:type="dxa"/>
          </w:tcPr>
          <w:p w:rsidR="00EB3365" w:rsidRPr="002A6AED" w:rsidRDefault="00EB3365" w:rsidP="006D6C79">
            <w:pPr>
              <w:spacing w:after="0" w:line="240" w:lineRule="auto"/>
              <w:jc w:val="center"/>
              <w:rPr>
                <w:rFonts w:ascii="Times New Roman" w:hAnsi="Times New Roman" w:cs="Times New Roman"/>
                <w:b/>
              </w:rPr>
            </w:pPr>
          </w:p>
        </w:tc>
        <w:tc>
          <w:tcPr>
            <w:tcW w:w="1021" w:type="dxa"/>
          </w:tcPr>
          <w:p w:rsidR="00EB3365" w:rsidRPr="002A6AED" w:rsidRDefault="00EB3365" w:rsidP="006D6C79">
            <w:pPr>
              <w:spacing w:after="0" w:line="240" w:lineRule="auto"/>
              <w:jc w:val="center"/>
              <w:rPr>
                <w:rFonts w:ascii="Times New Roman" w:hAnsi="Times New Roman" w:cs="Times New Roman"/>
                <w:b/>
              </w:rPr>
            </w:pPr>
          </w:p>
        </w:tc>
        <w:tc>
          <w:tcPr>
            <w:tcW w:w="1021" w:type="dxa"/>
          </w:tcPr>
          <w:p w:rsidR="00EB3365" w:rsidRPr="002A6AED" w:rsidRDefault="00EB3365" w:rsidP="006D6C79">
            <w:pPr>
              <w:spacing w:after="0" w:line="240" w:lineRule="auto"/>
              <w:jc w:val="center"/>
              <w:rPr>
                <w:rFonts w:ascii="Times New Roman" w:hAnsi="Times New Roman" w:cs="Times New Roman"/>
                <w:b/>
              </w:rPr>
            </w:pPr>
          </w:p>
        </w:tc>
      </w:tr>
    </w:tbl>
    <w:p w:rsidR="00EB3365" w:rsidRPr="002A6AED" w:rsidRDefault="00EB3365" w:rsidP="00EB3365">
      <w:pPr>
        <w:tabs>
          <w:tab w:val="left" w:pos="851"/>
        </w:tabs>
        <w:spacing w:after="0" w:line="240" w:lineRule="auto"/>
        <w:ind w:left="567"/>
        <w:jc w:val="both"/>
        <w:rPr>
          <w:rFonts w:ascii="Times New Roman" w:hAnsi="Times New Roman" w:cs="Times New Roman"/>
          <w:sz w:val="28"/>
          <w:szCs w:val="28"/>
        </w:rPr>
      </w:pPr>
    </w:p>
    <w:p w:rsidR="00EB3365" w:rsidRPr="002A6AED" w:rsidRDefault="00EB3365" w:rsidP="00EB3365">
      <w:pPr>
        <w:numPr>
          <w:ilvl w:val="0"/>
          <w:numId w:val="16"/>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eastAsia="Helvetica" w:hAnsi="Times New Roman" w:cs="Times New Roman"/>
          <w:color w:val="333333"/>
          <w:sz w:val="28"/>
          <w:szCs w:val="28"/>
          <w:shd w:val="clear" w:color="auto" w:fill="FFFFFF"/>
        </w:rPr>
        <w:t>Указать в какую форму вносится отчет о коммерческих неисправностях.</w:t>
      </w:r>
    </w:p>
    <w:p w:rsidR="00EB3365" w:rsidRPr="002A6AED" w:rsidRDefault="00EB3365" w:rsidP="00EB3365">
      <w:pPr>
        <w:numPr>
          <w:ilvl w:val="0"/>
          <w:numId w:val="16"/>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EB3365" w:rsidRPr="002A6AED" w:rsidRDefault="00EB3365" w:rsidP="00EB3365">
      <w:pPr>
        <w:spacing w:after="0" w:line="240" w:lineRule="auto"/>
        <w:jc w:val="both"/>
        <w:rPr>
          <w:rFonts w:ascii="Times New Roman" w:hAnsi="Times New Roman" w:cs="Times New Roman"/>
          <w:sz w:val="28"/>
          <w:szCs w:val="28"/>
        </w:rPr>
      </w:pP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Практическое занятие № </w:t>
      </w:r>
      <w:r w:rsidR="00C35643">
        <w:rPr>
          <w:rFonts w:ascii="Times New Roman" w:hAnsi="Times New Roman" w:cs="Times New Roman"/>
          <w:b/>
          <w:sz w:val="28"/>
          <w:szCs w:val="28"/>
        </w:rPr>
        <w:t>19</w:t>
      </w: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Оформление документов по прибытии и выгрузке груза. Ведение </w:t>
      </w:r>
      <w:r w:rsidR="00C35643">
        <w:rPr>
          <w:rFonts w:ascii="Times New Roman" w:hAnsi="Times New Roman" w:cs="Times New Roman"/>
          <w:b/>
          <w:sz w:val="28"/>
          <w:szCs w:val="28"/>
        </w:rPr>
        <w:t>Книги прибытия и Книги выгрузки</w:t>
      </w:r>
    </w:p>
    <w:p w:rsidR="00EB3365" w:rsidRPr="00825CA8" w:rsidRDefault="00EB3365" w:rsidP="00EB3365">
      <w:pPr>
        <w:spacing w:after="0" w:line="240" w:lineRule="auto"/>
        <w:jc w:val="both"/>
        <w:rPr>
          <w:rFonts w:ascii="Times New Roman" w:hAnsi="Times New Roman" w:cs="Times New Roman"/>
          <w:b/>
          <w:sz w:val="28"/>
          <w:szCs w:val="28"/>
        </w:rPr>
      </w:pPr>
    </w:p>
    <w:p w:rsidR="00EB3365" w:rsidRPr="002A6AED" w:rsidRDefault="00EB3365" w:rsidP="00EB3365">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Книги по прибытию и выгрузке грузов.</w:t>
      </w:r>
    </w:p>
    <w:p w:rsidR="00EB3365" w:rsidRPr="002A6AED" w:rsidRDefault="00EB3365" w:rsidP="00EB3365">
      <w:pPr>
        <w:tabs>
          <w:tab w:val="left" w:pos="851"/>
        </w:tabs>
        <w:spacing w:after="0" w:line="240" w:lineRule="auto"/>
        <w:ind w:firstLine="567"/>
        <w:jc w:val="both"/>
        <w:rPr>
          <w:rFonts w:ascii="Times New Roman" w:hAnsi="Times New Roman" w:cs="Times New Roman"/>
          <w:b/>
          <w:sz w:val="28"/>
          <w:szCs w:val="28"/>
        </w:rPr>
      </w:pPr>
    </w:p>
    <w:p w:rsidR="00EB3365" w:rsidRPr="002A6AED" w:rsidRDefault="00EB3365" w:rsidP="00EB3365">
      <w:pPr>
        <w:tabs>
          <w:tab w:val="left" w:pos="851"/>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EB3365" w:rsidRPr="002A6AED" w:rsidRDefault="00EB3365" w:rsidP="00EB3365">
      <w:pPr>
        <w:numPr>
          <w:ilvl w:val="0"/>
          <w:numId w:val="17"/>
        </w:numPr>
        <w:tabs>
          <w:tab w:val="clear" w:pos="-360"/>
          <w:tab w:val="left" w:pos="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определить:</w:t>
      </w:r>
    </w:p>
    <w:p w:rsidR="00EB3365" w:rsidRPr="002A6AED" w:rsidRDefault="00EB3365" w:rsidP="00EB3365">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станцию и дорогу отправления;</w:t>
      </w:r>
    </w:p>
    <w:p w:rsidR="00EB3365" w:rsidRPr="002A6AED" w:rsidRDefault="00EB3365" w:rsidP="00EB3365">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станцию и дорогу назначения;</w:t>
      </w:r>
    </w:p>
    <w:p w:rsidR="00EB3365" w:rsidRPr="002A6AED" w:rsidRDefault="00EB3365" w:rsidP="00EB3365">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наименование грузоотправителя и грузополучателя;</w:t>
      </w:r>
    </w:p>
    <w:p w:rsidR="00EB3365" w:rsidRPr="002A6AED" w:rsidRDefault="00EB3365" w:rsidP="00EB3365">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наименование груза;</w:t>
      </w:r>
    </w:p>
    <w:p w:rsidR="00EB3365" w:rsidRPr="002A6AED" w:rsidRDefault="00EB3365" w:rsidP="00EB3365">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объем перевозки;</w:t>
      </w:r>
    </w:p>
    <w:p w:rsidR="00EB3365" w:rsidRPr="002A6AED" w:rsidRDefault="00EB3365" w:rsidP="00EB3365">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тип подвижного состава;</w:t>
      </w:r>
    </w:p>
    <w:p w:rsidR="00EB3365" w:rsidRPr="002A6AED" w:rsidRDefault="00EB3365" w:rsidP="00EB3365">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грузоподъемность вагона;</w:t>
      </w:r>
    </w:p>
    <w:p w:rsidR="00EB3365" w:rsidRPr="002A6AED" w:rsidRDefault="00EB3365" w:rsidP="00EB3365">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 вид отправки;</w:t>
      </w:r>
    </w:p>
    <w:p w:rsidR="00EB3365" w:rsidRPr="002A6AED" w:rsidRDefault="00EB3365" w:rsidP="00EB3365">
      <w:pPr>
        <w:tabs>
          <w:tab w:val="left" w:pos="851"/>
        </w:tabs>
        <w:spacing w:after="0" w:line="240" w:lineRule="auto"/>
        <w:ind w:left="1134"/>
        <w:jc w:val="both"/>
        <w:rPr>
          <w:rFonts w:ascii="Times New Roman" w:hAnsi="Times New Roman" w:cs="Times New Roman"/>
          <w:sz w:val="28"/>
          <w:szCs w:val="28"/>
        </w:rPr>
      </w:pPr>
      <w:r w:rsidRPr="002A6AED">
        <w:rPr>
          <w:rFonts w:ascii="Times New Roman" w:hAnsi="Times New Roman" w:cs="Times New Roman"/>
          <w:sz w:val="28"/>
          <w:szCs w:val="28"/>
        </w:rPr>
        <w:t>-дату выгрузки груза на станции назначения.</w:t>
      </w:r>
    </w:p>
    <w:p w:rsidR="00EB3365" w:rsidRPr="002A6AED" w:rsidRDefault="00EB3365" w:rsidP="00EB3365">
      <w:pPr>
        <w:tabs>
          <w:tab w:val="left" w:pos="851"/>
        </w:tabs>
        <w:spacing w:after="0" w:line="240" w:lineRule="auto"/>
        <w:ind w:firstLine="567"/>
        <w:jc w:val="both"/>
        <w:rPr>
          <w:rFonts w:ascii="Times New Roman" w:hAnsi="Times New Roman" w:cs="Times New Roman"/>
          <w:sz w:val="28"/>
          <w:szCs w:val="28"/>
        </w:rPr>
      </w:pPr>
    </w:p>
    <w:p w:rsidR="00EB3365" w:rsidRPr="002A6AED" w:rsidRDefault="00EB3365" w:rsidP="00EB3365">
      <w:pPr>
        <w:numPr>
          <w:ilvl w:val="0"/>
          <w:numId w:val="17"/>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Оформить Книгу по прибытию груза ф. ГУ- 42.</w:t>
      </w:r>
    </w:p>
    <w:p w:rsidR="00EB3365" w:rsidRPr="002A6AED" w:rsidRDefault="00EB3365" w:rsidP="00EB3365">
      <w:pPr>
        <w:numPr>
          <w:ilvl w:val="0"/>
          <w:numId w:val="17"/>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Оформить Книгу по выгрузке груза ф. ГУ- 44.</w:t>
      </w:r>
    </w:p>
    <w:p w:rsidR="00EB3365" w:rsidRPr="002A6AED" w:rsidRDefault="00EB3365" w:rsidP="00EB3365">
      <w:pPr>
        <w:numPr>
          <w:ilvl w:val="0"/>
          <w:numId w:val="17"/>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EB3365" w:rsidRPr="002A6AED" w:rsidRDefault="00EB3365" w:rsidP="00EB3365">
      <w:pPr>
        <w:spacing w:after="0" w:line="240" w:lineRule="auto"/>
        <w:ind w:firstLine="567"/>
        <w:jc w:val="both"/>
        <w:rPr>
          <w:rFonts w:ascii="Times New Roman" w:hAnsi="Times New Roman" w:cs="Times New Roman"/>
          <w:b/>
          <w:sz w:val="28"/>
          <w:szCs w:val="28"/>
        </w:rPr>
      </w:pPr>
    </w:p>
    <w:p w:rsidR="00EB3365" w:rsidRDefault="00EB3365" w:rsidP="00EB3365">
      <w:pPr>
        <w:spacing w:after="0" w:line="240" w:lineRule="auto"/>
        <w:jc w:val="center"/>
        <w:rPr>
          <w:rFonts w:ascii="Times New Roman" w:hAnsi="Times New Roman" w:cs="Times New Roman"/>
          <w:b/>
          <w:sz w:val="28"/>
          <w:szCs w:val="28"/>
        </w:rPr>
      </w:pPr>
    </w:p>
    <w:p w:rsidR="00EB3365" w:rsidRDefault="00EB3365" w:rsidP="00EB3365">
      <w:pPr>
        <w:spacing w:after="0" w:line="240" w:lineRule="auto"/>
        <w:jc w:val="center"/>
        <w:rPr>
          <w:rFonts w:ascii="Times New Roman" w:hAnsi="Times New Roman" w:cs="Times New Roman"/>
          <w:b/>
          <w:sz w:val="28"/>
          <w:szCs w:val="28"/>
        </w:rPr>
      </w:pPr>
    </w:p>
    <w:p w:rsidR="00EB3365" w:rsidRDefault="00EB3365" w:rsidP="00EB3365">
      <w:pPr>
        <w:spacing w:after="0" w:line="240" w:lineRule="auto"/>
        <w:jc w:val="center"/>
        <w:rPr>
          <w:rFonts w:ascii="Times New Roman" w:hAnsi="Times New Roman" w:cs="Times New Roman"/>
          <w:b/>
          <w:sz w:val="28"/>
          <w:szCs w:val="28"/>
        </w:rPr>
      </w:pPr>
    </w:p>
    <w:p w:rsidR="00EB3365" w:rsidRDefault="00EB3365" w:rsidP="00EB3365">
      <w:pPr>
        <w:spacing w:after="0" w:line="240" w:lineRule="auto"/>
        <w:jc w:val="center"/>
        <w:rPr>
          <w:rFonts w:ascii="Times New Roman" w:hAnsi="Times New Roman" w:cs="Times New Roman"/>
          <w:b/>
          <w:sz w:val="28"/>
          <w:szCs w:val="28"/>
        </w:rPr>
      </w:pP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lastRenderedPageBreak/>
        <w:t xml:space="preserve">Практическое занятие № </w:t>
      </w:r>
      <w:r w:rsidR="00C35643">
        <w:rPr>
          <w:rFonts w:ascii="Times New Roman" w:hAnsi="Times New Roman" w:cs="Times New Roman"/>
          <w:b/>
          <w:sz w:val="28"/>
          <w:szCs w:val="28"/>
        </w:rPr>
        <w:t>20</w:t>
      </w: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Определение недостачи массы груза на железнодорожной станции назначения</w:t>
      </w:r>
    </w:p>
    <w:p w:rsidR="00EB3365" w:rsidRPr="00825CA8" w:rsidRDefault="00EB3365" w:rsidP="00EB3365">
      <w:pPr>
        <w:spacing w:after="0" w:line="240" w:lineRule="auto"/>
        <w:rPr>
          <w:rFonts w:ascii="Times New Roman" w:hAnsi="Times New Roman" w:cs="Times New Roman"/>
          <w:b/>
          <w:sz w:val="28"/>
          <w:szCs w:val="28"/>
        </w:rPr>
      </w:pPr>
    </w:p>
    <w:p w:rsidR="00EB3365" w:rsidRPr="002A6AED" w:rsidRDefault="00EB3365" w:rsidP="00EB3365">
      <w:pPr>
        <w:spacing w:after="0" w:line="240" w:lineRule="auto"/>
        <w:ind w:firstLine="567"/>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определять недостачу массу наливного груза в цистерне по типу калибровки в зависимости от высоты налива.</w:t>
      </w:r>
    </w:p>
    <w:p w:rsidR="00EB3365" w:rsidRPr="002A6AED" w:rsidRDefault="00EB3365" w:rsidP="00EB3365">
      <w:pPr>
        <w:spacing w:after="0" w:line="240" w:lineRule="auto"/>
        <w:rPr>
          <w:rFonts w:ascii="Times New Roman" w:hAnsi="Times New Roman" w:cs="Times New Roman"/>
          <w:b/>
          <w:sz w:val="28"/>
          <w:szCs w:val="28"/>
        </w:rPr>
      </w:pPr>
    </w:p>
    <w:p w:rsidR="00EB3365" w:rsidRPr="002A6AED" w:rsidRDefault="00EB3365" w:rsidP="00EB3365">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EB3365" w:rsidRPr="002A6AED" w:rsidRDefault="00EB3365" w:rsidP="00EB3365">
      <w:pPr>
        <w:numPr>
          <w:ilvl w:val="0"/>
          <w:numId w:val="18"/>
        </w:numPr>
        <w:tabs>
          <w:tab w:val="left" w:pos="0"/>
          <w:tab w:val="left" w:pos="284"/>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и высоты налива по таблицам калибровки цистерны объем налитого груза.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1"/>
        <w:gridCol w:w="1021"/>
        <w:gridCol w:w="1021"/>
        <w:gridCol w:w="1021"/>
        <w:gridCol w:w="1021"/>
        <w:gridCol w:w="1021"/>
        <w:gridCol w:w="1021"/>
        <w:gridCol w:w="1021"/>
        <w:gridCol w:w="1021"/>
        <w:gridCol w:w="1021"/>
      </w:tblGrid>
      <w:tr w:rsidR="00EB3365" w:rsidRPr="002A6AED" w:rsidTr="006D6C79">
        <w:tc>
          <w:tcPr>
            <w:tcW w:w="10206" w:type="dxa"/>
            <w:gridSpan w:val="10"/>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Варианты</w:t>
            </w:r>
          </w:p>
        </w:tc>
      </w:tr>
      <w:tr w:rsidR="00EB3365" w:rsidRPr="002A6AED" w:rsidTr="006D6C79">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EB3365" w:rsidRPr="002A6AED" w:rsidTr="006D6C79">
        <w:tc>
          <w:tcPr>
            <w:tcW w:w="1021" w:type="dxa"/>
            <w:gridSpan w:val="10"/>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Наименование груза</w:t>
            </w:r>
          </w:p>
        </w:tc>
      </w:tr>
      <w:tr w:rsidR="00EB3365" w:rsidRPr="002A6AED" w:rsidTr="006D6C79">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Нефть сырая</w:t>
            </w:r>
          </w:p>
        </w:tc>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Бензин моторный</w:t>
            </w:r>
          </w:p>
        </w:tc>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Керосин</w:t>
            </w:r>
          </w:p>
        </w:tc>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Мазут топочный</w:t>
            </w:r>
          </w:p>
        </w:tc>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Топливо диз.</w:t>
            </w:r>
          </w:p>
        </w:tc>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Масло</w:t>
            </w:r>
          </w:p>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соевое</w:t>
            </w:r>
          </w:p>
        </w:tc>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Растворитель</w:t>
            </w:r>
          </w:p>
        </w:tc>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Смола</w:t>
            </w:r>
          </w:p>
        </w:tc>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Скипидар</w:t>
            </w:r>
          </w:p>
        </w:tc>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Кислота серная</w:t>
            </w:r>
          </w:p>
        </w:tc>
      </w:tr>
      <w:tr w:rsidR="00EB3365" w:rsidRPr="002A6AED" w:rsidTr="006D6C79">
        <w:tc>
          <w:tcPr>
            <w:tcW w:w="1021" w:type="dxa"/>
            <w:gridSpan w:val="10"/>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Высота налива, см</w:t>
            </w:r>
          </w:p>
        </w:tc>
      </w:tr>
      <w:tr w:rsidR="00EB3365" w:rsidRPr="002A6AED" w:rsidTr="006D6C79">
        <w:trPr>
          <w:trHeight w:val="441"/>
        </w:trPr>
        <w:tc>
          <w:tcPr>
            <w:tcW w:w="1021"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210</w:t>
            </w:r>
          </w:p>
        </w:tc>
        <w:tc>
          <w:tcPr>
            <w:tcW w:w="1021"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200</w:t>
            </w:r>
          </w:p>
        </w:tc>
        <w:tc>
          <w:tcPr>
            <w:tcW w:w="1021"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199</w:t>
            </w:r>
          </w:p>
        </w:tc>
        <w:tc>
          <w:tcPr>
            <w:tcW w:w="1021"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230</w:t>
            </w:r>
          </w:p>
        </w:tc>
        <w:tc>
          <w:tcPr>
            <w:tcW w:w="1021"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225</w:t>
            </w:r>
          </w:p>
        </w:tc>
        <w:tc>
          <w:tcPr>
            <w:tcW w:w="1021"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190</w:t>
            </w:r>
          </w:p>
        </w:tc>
        <w:tc>
          <w:tcPr>
            <w:tcW w:w="1021"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183</w:t>
            </w:r>
          </w:p>
        </w:tc>
        <w:tc>
          <w:tcPr>
            <w:tcW w:w="1021"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181</w:t>
            </w:r>
          </w:p>
        </w:tc>
        <w:tc>
          <w:tcPr>
            <w:tcW w:w="1021"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221</w:t>
            </w:r>
          </w:p>
        </w:tc>
        <w:tc>
          <w:tcPr>
            <w:tcW w:w="1021"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219</w:t>
            </w:r>
          </w:p>
        </w:tc>
      </w:tr>
    </w:tbl>
    <w:p w:rsidR="00EB3365" w:rsidRPr="002A6AED" w:rsidRDefault="00EB3365" w:rsidP="00EB3365">
      <w:pPr>
        <w:spacing w:after="0" w:line="240" w:lineRule="auto"/>
        <w:ind w:left="360"/>
        <w:rPr>
          <w:rFonts w:ascii="Times New Roman" w:hAnsi="Times New Roman" w:cs="Times New Roman"/>
          <w:b/>
          <w:sz w:val="28"/>
          <w:szCs w:val="28"/>
        </w:rPr>
      </w:pPr>
    </w:p>
    <w:p w:rsidR="00EB3365" w:rsidRPr="002A6AED" w:rsidRDefault="00EB3365" w:rsidP="00EB3365">
      <w:pPr>
        <w:numPr>
          <w:ilvl w:val="0"/>
          <w:numId w:val="18"/>
        </w:numPr>
        <w:tabs>
          <w:tab w:val="left" w:pos="0"/>
          <w:tab w:val="left" w:pos="284"/>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Определить массу налитого груза по формуле при температуре налива 20 градусов.  Плотность: бензин А-92 (кг/куб.дм) 0,7; топливо диз. 0,81; керосин 0,8; нефть 0,92; мазут 0,98; масло 0,73; растворитель 0,84; смола 0,95; скипидар 0,89; кислота серная 0,86 </w:t>
      </w:r>
    </w:p>
    <w:p w:rsidR="00EB3365" w:rsidRPr="002A6AED" w:rsidRDefault="00EB3365" w:rsidP="00EB3365">
      <w:pPr>
        <w:tabs>
          <w:tab w:val="left" w:pos="0"/>
          <w:tab w:val="left" w:pos="284"/>
        </w:tabs>
        <w:spacing w:after="0" w:line="240" w:lineRule="auto"/>
        <w:jc w:val="both"/>
        <w:rPr>
          <w:rFonts w:ascii="Times New Roman" w:hAnsi="Times New Roman" w:cs="Times New Roman"/>
          <w:sz w:val="28"/>
          <w:szCs w:val="28"/>
        </w:rPr>
      </w:pPr>
    </w:p>
    <w:p w:rsidR="00EB3365" w:rsidRPr="002A6AED" w:rsidRDefault="00EB3365" w:rsidP="00EB3365">
      <w:pPr>
        <w:tabs>
          <w:tab w:val="left" w:pos="0"/>
          <w:tab w:val="left" w:pos="284"/>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Тип калибровки цистерны 77</w:t>
      </w:r>
    </w:p>
    <w:p w:rsidR="00EB3365" w:rsidRPr="002A6AED" w:rsidRDefault="00EB3365" w:rsidP="00EB3365">
      <w:pPr>
        <w:tabs>
          <w:tab w:val="left" w:pos="0"/>
          <w:tab w:val="left" w:pos="284"/>
        </w:tabs>
        <w:spacing w:after="0" w:line="240" w:lineRule="auto"/>
        <w:jc w:val="both"/>
        <w:rPr>
          <w:rFonts w:ascii="Times New Roman" w:hAnsi="Times New Roman" w:cs="Times New Roman"/>
          <w:sz w:val="28"/>
          <w:szCs w:val="28"/>
        </w:rPr>
      </w:pPr>
    </w:p>
    <w:p w:rsidR="00EB3365" w:rsidRPr="002A6AED" w:rsidRDefault="00EB3365" w:rsidP="00EB3365">
      <w:pPr>
        <w:numPr>
          <w:ilvl w:val="0"/>
          <w:numId w:val="18"/>
        </w:numPr>
        <w:tabs>
          <w:tab w:val="left" w:pos="284"/>
          <w:tab w:val="left" w:pos="720"/>
        </w:tabs>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Определить недостачу массы груза, если по перевозочным документам значится 54 тонны.</w:t>
      </w:r>
    </w:p>
    <w:p w:rsidR="00EB3365" w:rsidRPr="002A6AED" w:rsidRDefault="00EB3365" w:rsidP="00EB3365">
      <w:pPr>
        <w:numPr>
          <w:ilvl w:val="0"/>
          <w:numId w:val="18"/>
        </w:numPr>
        <w:tabs>
          <w:tab w:val="left" w:pos="284"/>
          <w:tab w:val="left" w:pos="720"/>
        </w:tabs>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EB3365" w:rsidRDefault="00EB3365" w:rsidP="00EB3365">
      <w:pPr>
        <w:spacing w:after="0" w:line="240" w:lineRule="auto"/>
        <w:jc w:val="center"/>
        <w:rPr>
          <w:rFonts w:ascii="Times New Roman" w:hAnsi="Times New Roman" w:cs="Times New Roman"/>
          <w:sz w:val="28"/>
          <w:szCs w:val="28"/>
        </w:rPr>
      </w:pP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Практическое занятие № </w:t>
      </w:r>
      <w:r w:rsidR="00C35643">
        <w:rPr>
          <w:rFonts w:ascii="Times New Roman" w:hAnsi="Times New Roman" w:cs="Times New Roman"/>
          <w:b/>
          <w:sz w:val="28"/>
          <w:szCs w:val="28"/>
        </w:rPr>
        <w:t>21</w:t>
      </w: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Определение сбора за хранение грузов на местах общего пользования, оформление выдачи груз</w:t>
      </w:r>
      <w:r w:rsidR="007215E6">
        <w:rPr>
          <w:rFonts w:ascii="Times New Roman" w:hAnsi="Times New Roman" w:cs="Times New Roman"/>
          <w:b/>
          <w:sz w:val="28"/>
          <w:szCs w:val="28"/>
        </w:rPr>
        <w:t>ов</w:t>
      </w:r>
    </w:p>
    <w:p w:rsidR="00EB3365" w:rsidRPr="00825CA8" w:rsidRDefault="00EB3365" w:rsidP="00EB3365">
      <w:pPr>
        <w:spacing w:after="0" w:line="240" w:lineRule="auto"/>
        <w:jc w:val="center"/>
        <w:rPr>
          <w:rFonts w:ascii="Times New Roman" w:hAnsi="Times New Roman" w:cs="Times New Roman"/>
          <w:b/>
          <w:sz w:val="28"/>
          <w:szCs w:val="28"/>
        </w:rPr>
      </w:pPr>
    </w:p>
    <w:p w:rsidR="00EB3365" w:rsidRPr="002A6AED" w:rsidRDefault="00EB3365" w:rsidP="00EB3365">
      <w:pPr>
        <w:tabs>
          <w:tab w:val="left" w:pos="993"/>
        </w:tabs>
        <w:spacing w:after="0" w:line="240" w:lineRule="auto"/>
        <w:ind w:firstLine="567"/>
        <w:jc w:val="both"/>
        <w:rPr>
          <w:rFonts w:ascii="Times New Roman" w:hAnsi="Times New Roman" w:cs="Times New Roman"/>
          <w:b/>
          <w:sz w:val="40"/>
          <w:szCs w:val="40"/>
        </w:rPr>
      </w:pPr>
      <w:r w:rsidRPr="002A6AED">
        <w:rPr>
          <w:rFonts w:ascii="Times New Roman" w:hAnsi="Times New Roman" w:cs="Times New Roman"/>
          <w:b/>
          <w:sz w:val="28"/>
          <w:szCs w:val="28"/>
        </w:rPr>
        <w:t>Це</w:t>
      </w:r>
      <w:r w:rsidRPr="002A6AED">
        <w:rPr>
          <w:rFonts w:ascii="Times New Roman" w:hAnsi="Times New Roman" w:cs="Times New Roman"/>
          <w:b/>
          <w:i/>
          <w:sz w:val="28"/>
          <w:szCs w:val="28"/>
        </w:rPr>
        <w:t>л</w:t>
      </w:r>
      <w:r w:rsidRPr="002A6AED">
        <w:rPr>
          <w:rFonts w:ascii="Times New Roman" w:hAnsi="Times New Roman" w:cs="Times New Roman"/>
          <w:b/>
          <w:sz w:val="28"/>
          <w:szCs w:val="28"/>
        </w:rPr>
        <w:t xml:space="preserve">ь: </w:t>
      </w:r>
      <w:r w:rsidRPr="002A6AED">
        <w:rPr>
          <w:rFonts w:ascii="Times New Roman" w:hAnsi="Times New Roman" w:cs="Times New Roman"/>
          <w:sz w:val="28"/>
          <w:szCs w:val="28"/>
        </w:rPr>
        <w:t>научиться взимать сбор за хранение груза.</w:t>
      </w:r>
    </w:p>
    <w:p w:rsidR="00EB3365" w:rsidRPr="002A6AED" w:rsidRDefault="00EB3365" w:rsidP="00EB3365">
      <w:pPr>
        <w:tabs>
          <w:tab w:val="left" w:pos="993"/>
        </w:tabs>
        <w:spacing w:after="0" w:line="240" w:lineRule="auto"/>
        <w:ind w:firstLine="567"/>
        <w:jc w:val="both"/>
        <w:rPr>
          <w:rFonts w:ascii="Times New Roman" w:hAnsi="Times New Roman" w:cs="Times New Roman"/>
          <w:sz w:val="28"/>
          <w:szCs w:val="28"/>
        </w:rPr>
      </w:pPr>
    </w:p>
    <w:p w:rsidR="00EB3365" w:rsidRPr="002A6AED" w:rsidRDefault="00EB3365" w:rsidP="00EB3365">
      <w:pPr>
        <w:tabs>
          <w:tab w:val="left" w:pos="993"/>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EB3365" w:rsidRPr="002A6AED" w:rsidRDefault="00EB3365" w:rsidP="00EB3365">
      <w:pPr>
        <w:numPr>
          <w:ilvl w:val="0"/>
          <w:numId w:val="19"/>
        </w:numPr>
        <w:tabs>
          <w:tab w:val="left" w:pos="-36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определить:</w:t>
      </w:r>
    </w:p>
    <w:p w:rsidR="00EB3365" w:rsidRPr="002A6AED" w:rsidRDefault="00EB3365" w:rsidP="00EB3365">
      <w:pPr>
        <w:tabs>
          <w:tab w:val="left" w:pos="993"/>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    - наименование груза;</w:t>
      </w:r>
    </w:p>
    <w:p w:rsidR="00EB3365" w:rsidRPr="002A6AED" w:rsidRDefault="00EB3365" w:rsidP="00EB3365">
      <w:pPr>
        <w:tabs>
          <w:tab w:val="left" w:pos="993"/>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    - объем перевозки; </w:t>
      </w:r>
    </w:p>
    <w:p w:rsidR="00EB3365" w:rsidRPr="002A6AED" w:rsidRDefault="00EB3365" w:rsidP="00EB3365">
      <w:pPr>
        <w:tabs>
          <w:tab w:val="left" w:pos="993"/>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    - вид отправки;</w:t>
      </w:r>
    </w:p>
    <w:p w:rsidR="00EB3365" w:rsidRPr="002A6AED" w:rsidRDefault="00EB3365" w:rsidP="00EB3365">
      <w:pPr>
        <w:tabs>
          <w:tab w:val="left" w:pos="993"/>
        </w:tabs>
        <w:spacing w:after="0" w:line="240" w:lineRule="auto"/>
        <w:ind w:firstLine="851"/>
        <w:jc w:val="both"/>
        <w:rPr>
          <w:rFonts w:ascii="Times New Roman" w:hAnsi="Times New Roman" w:cs="Times New Roman"/>
          <w:sz w:val="28"/>
          <w:szCs w:val="28"/>
        </w:rPr>
      </w:pPr>
      <w:r w:rsidRPr="002A6AED">
        <w:rPr>
          <w:rFonts w:ascii="Times New Roman" w:hAnsi="Times New Roman" w:cs="Times New Roman"/>
          <w:sz w:val="28"/>
          <w:szCs w:val="28"/>
        </w:rPr>
        <w:t>- дату выгрузки груза на станции назначения.</w:t>
      </w:r>
    </w:p>
    <w:p w:rsidR="00EB3365" w:rsidRPr="002A6AED" w:rsidRDefault="00EB3365" w:rsidP="00EB3365">
      <w:pPr>
        <w:tabs>
          <w:tab w:val="left" w:pos="993"/>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2. На основании Тарифного руководства №3, таблица №7 ставки сборов хранение грузов в местах общего пользования железнодорожной станции:</w:t>
      </w:r>
    </w:p>
    <w:p w:rsidR="00EB3365" w:rsidRPr="002A6AED" w:rsidRDefault="00EB3365" w:rsidP="00EB3365">
      <w:pPr>
        <w:tabs>
          <w:tab w:val="left" w:pos="993"/>
        </w:tabs>
        <w:spacing w:after="0" w:line="240" w:lineRule="auto"/>
        <w:ind w:firstLine="851"/>
        <w:jc w:val="both"/>
        <w:rPr>
          <w:rFonts w:ascii="Times New Roman" w:hAnsi="Times New Roman" w:cs="Times New Roman"/>
          <w:sz w:val="28"/>
          <w:szCs w:val="28"/>
        </w:rPr>
      </w:pPr>
      <w:r w:rsidRPr="002A6AED">
        <w:rPr>
          <w:rFonts w:ascii="Times New Roman" w:hAnsi="Times New Roman" w:cs="Times New Roman"/>
          <w:sz w:val="28"/>
          <w:szCs w:val="28"/>
        </w:rPr>
        <w:t>- на открытых площадках за 1 тонну 1,1 руб;</w:t>
      </w:r>
    </w:p>
    <w:p w:rsidR="00EB3365" w:rsidRPr="002A6AED" w:rsidRDefault="00EB3365" w:rsidP="00EB3365">
      <w:pPr>
        <w:tabs>
          <w:tab w:val="left" w:pos="993"/>
        </w:tabs>
        <w:spacing w:after="0" w:line="240" w:lineRule="auto"/>
        <w:ind w:firstLine="851"/>
        <w:jc w:val="both"/>
        <w:rPr>
          <w:rFonts w:ascii="Times New Roman" w:hAnsi="Times New Roman" w:cs="Times New Roman"/>
          <w:sz w:val="28"/>
          <w:szCs w:val="28"/>
        </w:rPr>
      </w:pPr>
      <w:r w:rsidRPr="002A6AED">
        <w:rPr>
          <w:rFonts w:ascii="Times New Roman" w:hAnsi="Times New Roman" w:cs="Times New Roman"/>
          <w:sz w:val="28"/>
          <w:szCs w:val="28"/>
        </w:rPr>
        <w:t>- в крытых складах за 1 тонну 7,6 руб.</w:t>
      </w:r>
    </w:p>
    <w:p w:rsidR="00EB3365" w:rsidRPr="002A6AED" w:rsidRDefault="00EB3365" w:rsidP="00EB3365">
      <w:pPr>
        <w:tabs>
          <w:tab w:val="left" w:pos="993"/>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lastRenderedPageBreak/>
        <w:t>Согласно телеграфного указания от 22.12.2009 г. №00776 А старшего вице- президента Михайлова на данный сбор с 01 января 2010г. действует повышающий коэффициент 1,36.</w:t>
      </w:r>
    </w:p>
    <w:p w:rsidR="00EB3365" w:rsidRPr="002A6AED" w:rsidRDefault="00EB3365" w:rsidP="00EB3365">
      <w:pPr>
        <w:tabs>
          <w:tab w:val="left" w:pos="993"/>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3. В связи с несвоевременной выгрузкой грузов и вывозом их с территории станции грузополучателем согласно статье 43 Устава ж.д.т. сбор увеличивается в 5 раз. Вычислить этот сбор.</w:t>
      </w:r>
    </w:p>
    <w:p w:rsidR="00EB3365" w:rsidRPr="002A6AED" w:rsidRDefault="00EB3365" w:rsidP="00EB3365">
      <w:pPr>
        <w:tabs>
          <w:tab w:val="left" w:pos="993"/>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4. Сделать вывод.</w:t>
      </w:r>
    </w:p>
    <w:p w:rsidR="00EB3365" w:rsidRDefault="00EB3365" w:rsidP="00EB3365">
      <w:pPr>
        <w:spacing w:after="0" w:line="240" w:lineRule="auto"/>
        <w:jc w:val="center"/>
        <w:rPr>
          <w:rFonts w:ascii="Times New Roman" w:hAnsi="Times New Roman" w:cs="Times New Roman"/>
          <w:sz w:val="28"/>
          <w:szCs w:val="28"/>
        </w:rPr>
      </w:pP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Практическое занятие № </w:t>
      </w:r>
      <w:r w:rsidR="00C35643">
        <w:rPr>
          <w:rFonts w:ascii="Times New Roman" w:hAnsi="Times New Roman" w:cs="Times New Roman"/>
          <w:b/>
          <w:sz w:val="28"/>
          <w:szCs w:val="28"/>
        </w:rPr>
        <w:t>22</w:t>
      </w: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Составление памятки приемосдатчика (ф. ГУ-45)</w:t>
      </w:r>
    </w:p>
    <w:p w:rsidR="00EB3365" w:rsidRPr="00825CA8" w:rsidRDefault="00EB3365" w:rsidP="00EB3365">
      <w:pPr>
        <w:spacing w:after="0" w:line="240" w:lineRule="auto"/>
        <w:ind w:left="-720"/>
        <w:rPr>
          <w:rFonts w:ascii="Times New Roman" w:hAnsi="Times New Roman" w:cs="Times New Roman"/>
          <w:b/>
          <w:sz w:val="28"/>
          <w:szCs w:val="28"/>
        </w:rPr>
      </w:pPr>
    </w:p>
    <w:p w:rsidR="00EB3365" w:rsidRPr="002A6AED" w:rsidRDefault="00EB3365" w:rsidP="00EB3365">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Памятку приемосдатчика ф.ГУ-45</w:t>
      </w:r>
    </w:p>
    <w:p w:rsidR="00EB3365" w:rsidRPr="002A6AED" w:rsidRDefault="00EB3365" w:rsidP="00EB3365">
      <w:pPr>
        <w:spacing w:after="0" w:line="240" w:lineRule="auto"/>
        <w:ind w:firstLine="567"/>
        <w:jc w:val="both"/>
        <w:rPr>
          <w:rFonts w:ascii="Times New Roman" w:hAnsi="Times New Roman" w:cs="Times New Roman"/>
          <w:b/>
          <w:sz w:val="28"/>
          <w:szCs w:val="28"/>
        </w:rPr>
      </w:pPr>
    </w:p>
    <w:p w:rsidR="00EB3365" w:rsidRPr="002A6AED" w:rsidRDefault="00EB3365" w:rsidP="00EB3365">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EB3365" w:rsidRPr="002A6AED" w:rsidRDefault="00EB3365" w:rsidP="00EB3365">
      <w:pPr>
        <w:numPr>
          <w:ilvl w:val="0"/>
          <w:numId w:val="20"/>
        </w:numPr>
        <w:tabs>
          <w:tab w:val="left" w:pos="-360"/>
          <w:tab w:val="left" w:pos="426"/>
        </w:tabs>
        <w:spacing w:after="0" w:line="240" w:lineRule="auto"/>
        <w:ind w:firstLine="360"/>
        <w:jc w:val="both"/>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определить: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5"/>
        <w:gridCol w:w="2518"/>
        <w:gridCol w:w="1511"/>
        <w:gridCol w:w="1511"/>
        <w:gridCol w:w="1511"/>
        <w:gridCol w:w="2084"/>
      </w:tblGrid>
      <w:tr w:rsidR="00EB3365" w:rsidRPr="002A6AED" w:rsidTr="006D6C79">
        <w:tc>
          <w:tcPr>
            <w:tcW w:w="1145" w:type="dxa"/>
            <w:vAlign w:val="center"/>
          </w:tcPr>
          <w:p w:rsidR="00EB3365" w:rsidRPr="002A6AED" w:rsidRDefault="00EB3365" w:rsidP="006D6C79">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Вариант</w:t>
            </w:r>
          </w:p>
        </w:tc>
        <w:tc>
          <w:tcPr>
            <w:tcW w:w="2518" w:type="dxa"/>
            <w:vAlign w:val="center"/>
          </w:tcPr>
          <w:p w:rsidR="00EB3365" w:rsidRPr="002A6AED" w:rsidRDefault="00EB3365" w:rsidP="006D6C79">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Наименование груза</w:t>
            </w:r>
          </w:p>
        </w:tc>
        <w:tc>
          <w:tcPr>
            <w:tcW w:w="1511" w:type="dxa"/>
            <w:vAlign w:val="center"/>
          </w:tcPr>
          <w:p w:rsidR="00EB3365" w:rsidRPr="002A6AED" w:rsidRDefault="00EB3365" w:rsidP="006D6C79">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Время в часах</w:t>
            </w:r>
          </w:p>
        </w:tc>
        <w:tc>
          <w:tcPr>
            <w:tcW w:w="1511" w:type="dxa"/>
            <w:vAlign w:val="center"/>
          </w:tcPr>
          <w:p w:rsidR="00EB3365" w:rsidRPr="002A6AED" w:rsidRDefault="00EB3365" w:rsidP="006D6C79">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Время подачи, час.мин.</w:t>
            </w:r>
          </w:p>
        </w:tc>
        <w:tc>
          <w:tcPr>
            <w:tcW w:w="1511" w:type="dxa"/>
            <w:vAlign w:val="center"/>
          </w:tcPr>
          <w:p w:rsidR="00EB3365" w:rsidRPr="002A6AED" w:rsidRDefault="00EB3365" w:rsidP="006D6C79">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Время уборки, час.мин.</w:t>
            </w:r>
          </w:p>
        </w:tc>
        <w:tc>
          <w:tcPr>
            <w:tcW w:w="2084" w:type="dxa"/>
            <w:vAlign w:val="center"/>
          </w:tcPr>
          <w:p w:rsidR="00EB3365" w:rsidRPr="002A6AED" w:rsidRDefault="00EB3365" w:rsidP="006D6C79">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Плата за пользование вагонами, руб.</w:t>
            </w:r>
          </w:p>
        </w:tc>
      </w:tr>
      <w:tr w:rsidR="00EB3365" w:rsidRPr="002A6AED" w:rsidTr="006D6C79">
        <w:tc>
          <w:tcPr>
            <w:tcW w:w="1145" w:type="dxa"/>
          </w:tcPr>
          <w:p w:rsidR="00EB3365" w:rsidRPr="002A6AED" w:rsidRDefault="00EB3365" w:rsidP="006D6C79">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1</w:t>
            </w:r>
          </w:p>
        </w:tc>
        <w:tc>
          <w:tcPr>
            <w:tcW w:w="2518" w:type="dxa"/>
          </w:tcPr>
          <w:p w:rsidR="00EB3365" w:rsidRPr="002A6AED" w:rsidRDefault="00EB3365" w:rsidP="006D6C79">
            <w:pPr>
              <w:spacing w:after="0" w:line="240" w:lineRule="auto"/>
              <w:jc w:val="both"/>
              <w:rPr>
                <w:rFonts w:ascii="Times New Roman" w:hAnsi="Times New Roman" w:cs="Times New Roman"/>
                <w:szCs w:val="28"/>
              </w:rPr>
            </w:pPr>
            <w:r w:rsidRPr="002A6AED">
              <w:rPr>
                <w:rFonts w:ascii="Times New Roman" w:hAnsi="Times New Roman" w:cs="Times New Roman"/>
                <w:szCs w:val="28"/>
              </w:rPr>
              <w:t>Картины</w:t>
            </w:r>
          </w:p>
        </w:tc>
        <w:tc>
          <w:tcPr>
            <w:tcW w:w="1511" w:type="dxa"/>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6</w:t>
            </w:r>
          </w:p>
        </w:tc>
        <w:tc>
          <w:tcPr>
            <w:tcW w:w="1511" w:type="dxa"/>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06:00</w:t>
            </w:r>
          </w:p>
        </w:tc>
        <w:tc>
          <w:tcPr>
            <w:tcW w:w="1511" w:type="dxa"/>
          </w:tcPr>
          <w:p w:rsidR="00EB3365" w:rsidRPr="002A6AED" w:rsidRDefault="00EB3365" w:rsidP="006D6C79">
            <w:pPr>
              <w:spacing w:after="0" w:line="240" w:lineRule="auto"/>
              <w:jc w:val="both"/>
              <w:rPr>
                <w:rFonts w:ascii="Times New Roman" w:hAnsi="Times New Roman" w:cs="Times New Roman"/>
                <w:szCs w:val="28"/>
              </w:rPr>
            </w:pPr>
          </w:p>
        </w:tc>
        <w:tc>
          <w:tcPr>
            <w:tcW w:w="2084" w:type="dxa"/>
          </w:tcPr>
          <w:p w:rsidR="00EB3365" w:rsidRPr="002A6AED" w:rsidRDefault="00EB3365" w:rsidP="006D6C79">
            <w:pPr>
              <w:spacing w:after="0" w:line="240" w:lineRule="auto"/>
              <w:jc w:val="both"/>
              <w:rPr>
                <w:rFonts w:ascii="Times New Roman" w:hAnsi="Times New Roman" w:cs="Times New Roman"/>
                <w:szCs w:val="28"/>
              </w:rPr>
            </w:pPr>
          </w:p>
        </w:tc>
      </w:tr>
      <w:tr w:rsidR="00EB3365" w:rsidRPr="002A6AED" w:rsidTr="006D6C79">
        <w:tc>
          <w:tcPr>
            <w:tcW w:w="1145" w:type="dxa"/>
          </w:tcPr>
          <w:p w:rsidR="00EB3365" w:rsidRPr="002A6AED" w:rsidRDefault="00EB3365" w:rsidP="006D6C79">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2</w:t>
            </w:r>
          </w:p>
        </w:tc>
        <w:tc>
          <w:tcPr>
            <w:tcW w:w="2518" w:type="dxa"/>
          </w:tcPr>
          <w:p w:rsidR="00EB3365" w:rsidRPr="002A6AED" w:rsidRDefault="00EB3365" w:rsidP="006D6C79">
            <w:pPr>
              <w:spacing w:after="0" w:line="240" w:lineRule="auto"/>
              <w:jc w:val="both"/>
              <w:rPr>
                <w:rFonts w:ascii="Times New Roman" w:hAnsi="Times New Roman" w:cs="Times New Roman"/>
                <w:szCs w:val="28"/>
              </w:rPr>
            </w:pPr>
            <w:r w:rsidRPr="002A6AED">
              <w:rPr>
                <w:rFonts w:ascii="Times New Roman" w:hAnsi="Times New Roman" w:cs="Times New Roman"/>
                <w:szCs w:val="28"/>
              </w:rPr>
              <w:t>Цемент</w:t>
            </w:r>
          </w:p>
        </w:tc>
        <w:tc>
          <w:tcPr>
            <w:tcW w:w="1511" w:type="dxa"/>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10</w:t>
            </w:r>
          </w:p>
        </w:tc>
        <w:tc>
          <w:tcPr>
            <w:tcW w:w="1511" w:type="dxa"/>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06:00</w:t>
            </w:r>
          </w:p>
        </w:tc>
        <w:tc>
          <w:tcPr>
            <w:tcW w:w="1511" w:type="dxa"/>
          </w:tcPr>
          <w:p w:rsidR="00EB3365" w:rsidRPr="002A6AED" w:rsidRDefault="00EB3365" w:rsidP="006D6C79">
            <w:pPr>
              <w:spacing w:after="0" w:line="240" w:lineRule="auto"/>
              <w:jc w:val="both"/>
              <w:rPr>
                <w:rFonts w:ascii="Times New Roman" w:hAnsi="Times New Roman" w:cs="Times New Roman"/>
                <w:szCs w:val="28"/>
              </w:rPr>
            </w:pPr>
          </w:p>
        </w:tc>
        <w:tc>
          <w:tcPr>
            <w:tcW w:w="2084" w:type="dxa"/>
          </w:tcPr>
          <w:p w:rsidR="00EB3365" w:rsidRPr="002A6AED" w:rsidRDefault="00EB3365" w:rsidP="006D6C79">
            <w:pPr>
              <w:spacing w:after="0" w:line="240" w:lineRule="auto"/>
              <w:jc w:val="both"/>
              <w:rPr>
                <w:rFonts w:ascii="Times New Roman" w:hAnsi="Times New Roman" w:cs="Times New Roman"/>
                <w:szCs w:val="28"/>
              </w:rPr>
            </w:pPr>
          </w:p>
        </w:tc>
      </w:tr>
      <w:tr w:rsidR="00EB3365" w:rsidRPr="002A6AED" w:rsidTr="006D6C79">
        <w:trPr>
          <w:trHeight w:val="298"/>
        </w:trPr>
        <w:tc>
          <w:tcPr>
            <w:tcW w:w="1145" w:type="dxa"/>
          </w:tcPr>
          <w:p w:rsidR="00EB3365" w:rsidRPr="002A6AED" w:rsidRDefault="00EB3365" w:rsidP="006D6C79">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3</w:t>
            </w:r>
          </w:p>
        </w:tc>
        <w:tc>
          <w:tcPr>
            <w:tcW w:w="2518" w:type="dxa"/>
          </w:tcPr>
          <w:p w:rsidR="00EB3365" w:rsidRPr="002A6AED" w:rsidRDefault="00EB3365" w:rsidP="006D6C79">
            <w:pPr>
              <w:spacing w:after="0" w:line="240" w:lineRule="auto"/>
              <w:jc w:val="both"/>
              <w:rPr>
                <w:rFonts w:ascii="Times New Roman" w:hAnsi="Times New Roman" w:cs="Times New Roman"/>
                <w:szCs w:val="28"/>
              </w:rPr>
            </w:pPr>
            <w:r w:rsidRPr="002A6AED">
              <w:rPr>
                <w:rFonts w:ascii="Times New Roman" w:hAnsi="Times New Roman" w:cs="Times New Roman"/>
                <w:szCs w:val="28"/>
              </w:rPr>
              <w:t>Печенье</w:t>
            </w:r>
          </w:p>
        </w:tc>
        <w:tc>
          <w:tcPr>
            <w:tcW w:w="1511" w:type="dxa"/>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14</w:t>
            </w:r>
          </w:p>
        </w:tc>
        <w:tc>
          <w:tcPr>
            <w:tcW w:w="1511" w:type="dxa"/>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06:00</w:t>
            </w:r>
          </w:p>
        </w:tc>
        <w:tc>
          <w:tcPr>
            <w:tcW w:w="1511" w:type="dxa"/>
          </w:tcPr>
          <w:p w:rsidR="00EB3365" w:rsidRPr="002A6AED" w:rsidRDefault="00EB3365" w:rsidP="006D6C79">
            <w:pPr>
              <w:spacing w:after="0" w:line="240" w:lineRule="auto"/>
              <w:jc w:val="both"/>
              <w:rPr>
                <w:rFonts w:ascii="Times New Roman" w:hAnsi="Times New Roman" w:cs="Times New Roman"/>
                <w:szCs w:val="28"/>
              </w:rPr>
            </w:pPr>
          </w:p>
        </w:tc>
        <w:tc>
          <w:tcPr>
            <w:tcW w:w="2084" w:type="dxa"/>
          </w:tcPr>
          <w:p w:rsidR="00EB3365" w:rsidRPr="002A6AED" w:rsidRDefault="00EB3365" w:rsidP="006D6C79">
            <w:pPr>
              <w:spacing w:after="0" w:line="240" w:lineRule="auto"/>
              <w:jc w:val="both"/>
              <w:rPr>
                <w:rFonts w:ascii="Times New Roman" w:hAnsi="Times New Roman" w:cs="Times New Roman"/>
                <w:szCs w:val="28"/>
              </w:rPr>
            </w:pPr>
          </w:p>
        </w:tc>
      </w:tr>
      <w:tr w:rsidR="00EB3365" w:rsidRPr="002A6AED" w:rsidTr="006D6C79">
        <w:tc>
          <w:tcPr>
            <w:tcW w:w="1145" w:type="dxa"/>
          </w:tcPr>
          <w:p w:rsidR="00EB3365" w:rsidRPr="002A6AED" w:rsidRDefault="00EB3365" w:rsidP="006D6C79">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4</w:t>
            </w:r>
          </w:p>
        </w:tc>
        <w:tc>
          <w:tcPr>
            <w:tcW w:w="2518" w:type="dxa"/>
          </w:tcPr>
          <w:p w:rsidR="00EB3365" w:rsidRPr="002A6AED" w:rsidRDefault="00EB3365" w:rsidP="006D6C79">
            <w:pPr>
              <w:spacing w:after="0" w:line="240" w:lineRule="auto"/>
              <w:jc w:val="both"/>
              <w:rPr>
                <w:rFonts w:ascii="Times New Roman" w:hAnsi="Times New Roman" w:cs="Times New Roman"/>
                <w:szCs w:val="28"/>
              </w:rPr>
            </w:pPr>
            <w:r w:rsidRPr="002A6AED">
              <w:rPr>
                <w:rFonts w:ascii="Times New Roman" w:hAnsi="Times New Roman" w:cs="Times New Roman"/>
                <w:szCs w:val="28"/>
              </w:rPr>
              <w:t>Лесные грузы</w:t>
            </w:r>
          </w:p>
        </w:tc>
        <w:tc>
          <w:tcPr>
            <w:tcW w:w="1511" w:type="dxa"/>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20</w:t>
            </w:r>
          </w:p>
        </w:tc>
        <w:tc>
          <w:tcPr>
            <w:tcW w:w="1511" w:type="dxa"/>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06:00</w:t>
            </w:r>
          </w:p>
        </w:tc>
        <w:tc>
          <w:tcPr>
            <w:tcW w:w="1511" w:type="dxa"/>
          </w:tcPr>
          <w:p w:rsidR="00EB3365" w:rsidRPr="002A6AED" w:rsidRDefault="00EB3365" w:rsidP="006D6C79">
            <w:pPr>
              <w:spacing w:after="0" w:line="240" w:lineRule="auto"/>
              <w:jc w:val="both"/>
              <w:rPr>
                <w:rFonts w:ascii="Times New Roman" w:hAnsi="Times New Roman" w:cs="Times New Roman"/>
                <w:szCs w:val="28"/>
              </w:rPr>
            </w:pPr>
          </w:p>
        </w:tc>
        <w:tc>
          <w:tcPr>
            <w:tcW w:w="2084" w:type="dxa"/>
          </w:tcPr>
          <w:p w:rsidR="00EB3365" w:rsidRPr="002A6AED" w:rsidRDefault="00EB3365" w:rsidP="006D6C79">
            <w:pPr>
              <w:spacing w:after="0" w:line="240" w:lineRule="auto"/>
              <w:jc w:val="both"/>
              <w:rPr>
                <w:rFonts w:ascii="Times New Roman" w:hAnsi="Times New Roman" w:cs="Times New Roman"/>
                <w:szCs w:val="28"/>
              </w:rPr>
            </w:pPr>
          </w:p>
        </w:tc>
      </w:tr>
      <w:tr w:rsidR="00EB3365" w:rsidRPr="002A6AED" w:rsidTr="006D6C79">
        <w:tc>
          <w:tcPr>
            <w:tcW w:w="1145" w:type="dxa"/>
          </w:tcPr>
          <w:p w:rsidR="00EB3365" w:rsidRPr="002A6AED" w:rsidRDefault="00EB3365" w:rsidP="006D6C79">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5</w:t>
            </w:r>
          </w:p>
        </w:tc>
        <w:tc>
          <w:tcPr>
            <w:tcW w:w="2518" w:type="dxa"/>
          </w:tcPr>
          <w:p w:rsidR="00EB3365" w:rsidRPr="002A6AED" w:rsidRDefault="00EB3365" w:rsidP="006D6C79">
            <w:pPr>
              <w:spacing w:after="0" w:line="240" w:lineRule="auto"/>
              <w:jc w:val="both"/>
              <w:rPr>
                <w:rFonts w:ascii="Times New Roman" w:hAnsi="Times New Roman" w:cs="Times New Roman"/>
                <w:szCs w:val="28"/>
              </w:rPr>
            </w:pPr>
            <w:r w:rsidRPr="002A6AED">
              <w:rPr>
                <w:rFonts w:ascii="Times New Roman" w:hAnsi="Times New Roman" w:cs="Times New Roman"/>
                <w:szCs w:val="28"/>
              </w:rPr>
              <w:t>Бумага</w:t>
            </w:r>
          </w:p>
        </w:tc>
        <w:tc>
          <w:tcPr>
            <w:tcW w:w="1511" w:type="dxa"/>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24</w:t>
            </w:r>
          </w:p>
        </w:tc>
        <w:tc>
          <w:tcPr>
            <w:tcW w:w="1511" w:type="dxa"/>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06:00</w:t>
            </w:r>
          </w:p>
        </w:tc>
        <w:tc>
          <w:tcPr>
            <w:tcW w:w="1511" w:type="dxa"/>
          </w:tcPr>
          <w:p w:rsidR="00EB3365" w:rsidRPr="002A6AED" w:rsidRDefault="00EB3365" w:rsidP="006D6C79">
            <w:pPr>
              <w:spacing w:after="0" w:line="240" w:lineRule="auto"/>
              <w:jc w:val="both"/>
              <w:rPr>
                <w:rFonts w:ascii="Times New Roman" w:hAnsi="Times New Roman" w:cs="Times New Roman"/>
                <w:szCs w:val="28"/>
              </w:rPr>
            </w:pPr>
          </w:p>
        </w:tc>
        <w:tc>
          <w:tcPr>
            <w:tcW w:w="2084" w:type="dxa"/>
          </w:tcPr>
          <w:p w:rsidR="00EB3365" w:rsidRPr="002A6AED" w:rsidRDefault="00EB3365" w:rsidP="006D6C79">
            <w:pPr>
              <w:spacing w:after="0" w:line="240" w:lineRule="auto"/>
              <w:jc w:val="both"/>
              <w:rPr>
                <w:rFonts w:ascii="Times New Roman" w:hAnsi="Times New Roman" w:cs="Times New Roman"/>
                <w:szCs w:val="28"/>
              </w:rPr>
            </w:pPr>
          </w:p>
        </w:tc>
      </w:tr>
      <w:tr w:rsidR="00EB3365" w:rsidRPr="002A6AED" w:rsidTr="006D6C79">
        <w:tc>
          <w:tcPr>
            <w:tcW w:w="1145" w:type="dxa"/>
          </w:tcPr>
          <w:p w:rsidR="00EB3365" w:rsidRPr="002A6AED" w:rsidRDefault="00EB3365" w:rsidP="006D6C79">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6</w:t>
            </w:r>
          </w:p>
        </w:tc>
        <w:tc>
          <w:tcPr>
            <w:tcW w:w="2518" w:type="dxa"/>
          </w:tcPr>
          <w:p w:rsidR="00EB3365" w:rsidRPr="002A6AED" w:rsidRDefault="00EB3365" w:rsidP="006D6C79">
            <w:pPr>
              <w:spacing w:after="0" w:line="240" w:lineRule="auto"/>
              <w:jc w:val="both"/>
              <w:rPr>
                <w:rFonts w:ascii="Times New Roman" w:hAnsi="Times New Roman" w:cs="Times New Roman"/>
                <w:szCs w:val="28"/>
              </w:rPr>
            </w:pPr>
            <w:r w:rsidRPr="002A6AED">
              <w:rPr>
                <w:rFonts w:ascii="Times New Roman" w:hAnsi="Times New Roman" w:cs="Times New Roman"/>
                <w:szCs w:val="28"/>
              </w:rPr>
              <w:t>Уголь</w:t>
            </w:r>
          </w:p>
        </w:tc>
        <w:tc>
          <w:tcPr>
            <w:tcW w:w="1511" w:type="dxa"/>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25</w:t>
            </w:r>
          </w:p>
        </w:tc>
        <w:tc>
          <w:tcPr>
            <w:tcW w:w="1511" w:type="dxa"/>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06:00</w:t>
            </w:r>
          </w:p>
        </w:tc>
        <w:tc>
          <w:tcPr>
            <w:tcW w:w="1511" w:type="dxa"/>
          </w:tcPr>
          <w:p w:rsidR="00EB3365" w:rsidRPr="002A6AED" w:rsidRDefault="00EB3365" w:rsidP="006D6C79">
            <w:pPr>
              <w:spacing w:after="0" w:line="240" w:lineRule="auto"/>
              <w:jc w:val="both"/>
              <w:rPr>
                <w:rFonts w:ascii="Times New Roman" w:hAnsi="Times New Roman" w:cs="Times New Roman"/>
                <w:szCs w:val="28"/>
              </w:rPr>
            </w:pPr>
          </w:p>
        </w:tc>
        <w:tc>
          <w:tcPr>
            <w:tcW w:w="2084" w:type="dxa"/>
          </w:tcPr>
          <w:p w:rsidR="00EB3365" w:rsidRPr="002A6AED" w:rsidRDefault="00EB3365" w:rsidP="006D6C79">
            <w:pPr>
              <w:spacing w:after="0" w:line="240" w:lineRule="auto"/>
              <w:jc w:val="both"/>
              <w:rPr>
                <w:rFonts w:ascii="Times New Roman" w:hAnsi="Times New Roman" w:cs="Times New Roman"/>
                <w:szCs w:val="28"/>
              </w:rPr>
            </w:pPr>
          </w:p>
        </w:tc>
      </w:tr>
      <w:tr w:rsidR="00EB3365" w:rsidRPr="002A6AED" w:rsidTr="006D6C79">
        <w:tc>
          <w:tcPr>
            <w:tcW w:w="1145" w:type="dxa"/>
          </w:tcPr>
          <w:p w:rsidR="00EB3365" w:rsidRPr="002A6AED" w:rsidRDefault="00EB3365" w:rsidP="006D6C79">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7</w:t>
            </w:r>
          </w:p>
        </w:tc>
        <w:tc>
          <w:tcPr>
            <w:tcW w:w="2518" w:type="dxa"/>
          </w:tcPr>
          <w:p w:rsidR="00EB3365" w:rsidRPr="002A6AED" w:rsidRDefault="00EB3365" w:rsidP="006D6C79">
            <w:pPr>
              <w:spacing w:after="0" w:line="240" w:lineRule="auto"/>
              <w:jc w:val="both"/>
              <w:rPr>
                <w:rFonts w:ascii="Times New Roman" w:hAnsi="Times New Roman" w:cs="Times New Roman"/>
                <w:szCs w:val="28"/>
              </w:rPr>
            </w:pPr>
            <w:r w:rsidRPr="002A6AED">
              <w:rPr>
                <w:rFonts w:ascii="Times New Roman" w:hAnsi="Times New Roman" w:cs="Times New Roman"/>
                <w:szCs w:val="28"/>
              </w:rPr>
              <w:t>Сахар</w:t>
            </w:r>
          </w:p>
        </w:tc>
        <w:tc>
          <w:tcPr>
            <w:tcW w:w="1511" w:type="dxa"/>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30</w:t>
            </w:r>
          </w:p>
        </w:tc>
        <w:tc>
          <w:tcPr>
            <w:tcW w:w="1511" w:type="dxa"/>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06:00</w:t>
            </w:r>
          </w:p>
        </w:tc>
        <w:tc>
          <w:tcPr>
            <w:tcW w:w="1511" w:type="dxa"/>
          </w:tcPr>
          <w:p w:rsidR="00EB3365" w:rsidRPr="002A6AED" w:rsidRDefault="00EB3365" w:rsidP="006D6C79">
            <w:pPr>
              <w:spacing w:after="0" w:line="240" w:lineRule="auto"/>
              <w:jc w:val="both"/>
              <w:rPr>
                <w:rFonts w:ascii="Times New Roman" w:hAnsi="Times New Roman" w:cs="Times New Roman"/>
                <w:szCs w:val="28"/>
              </w:rPr>
            </w:pPr>
          </w:p>
        </w:tc>
        <w:tc>
          <w:tcPr>
            <w:tcW w:w="2084" w:type="dxa"/>
          </w:tcPr>
          <w:p w:rsidR="00EB3365" w:rsidRPr="002A6AED" w:rsidRDefault="00EB3365" w:rsidP="006D6C79">
            <w:pPr>
              <w:spacing w:after="0" w:line="240" w:lineRule="auto"/>
              <w:jc w:val="both"/>
              <w:rPr>
                <w:rFonts w:ascii="Times New Roman" w:hAnsi="Times New Roman" w:cs="Times New Roman"/>
                <w:szCs w:val="28"/>
              </w:rPr>
            </w:pPr>
          </w:p>
        </w:tc>
      </w:tr>
      <w:tr w:rsidR="00EB3365" w:rsidRPr="002A6AED" w:rsidTr="006D6C79">
        <w:tc>
          <w:tcPr>
            <w:tcW w:w="1145" w:type="dxa"/>
          </w:tcPr>
          <w:p w:rsidR="00EB3365" w:rsidRPr="002A6AED" w:rsidRDefault="00EB3365" w:rsidP="006D6C79">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8</w:t>
            </w:r>
          </w:p>
        </w:tc>
        <w:tc>
          <w:tcPr>
            <w:tcW w:w="2518" w:type="dxa"/>
          </w:tcPr>
          <w:p w:rsidR="00EB3365" w:rsidRPr="002A6AED" w:rsidRDefault="00EB3365" w:rsidP="006D6C79">
            <w:pPr>
              <w:spacing w:after="0" w:line="240" w:lineRule="auto"/>
              <w:jc w:val="both"/>
              <w:rPr>
                <w:rFonts w:ascii="Times New Roman" w:hAnsi="Times New Roman" w:cs="Times New Roman"/>
                <w:szCs w:val="28"/>
              </w:rPr>
            </w:pPr>
            <w:r w:rsidRPr="002A6AED">
              <w:rPr>
                <w:rFonts w:ascii="Times New Roman" w:hAnsi="Times New Roman" w:cs="Times New Roman"/>
                <w:szCs w:val="28"/>
              </w:rPr>
              <w:t>Автомобили</w:t>
            </w:r>
          </w:p>
        </w:tc>
        <w:tc>
          <w:tcPr>
            <w:tcW w:w="1511" w:type="dxa"/>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28</w:t>
            </w:r>
          </w:p>
        </w:tc>
        <w:tc>
          <w:tcPr>
            <w:tcW w:w="1511" w:type="dxa"/>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06:00</w:t>
            </w:r>
          </w:p>
        </w:tc>
        <w:tc>
          <w:tcPr>
            <w:tcW w:w="1511" w:type="dxa"/>
          </w:tcPr>
          <w:p w:rsidR="00EB3365" w:rsidRPr="002A6AED" w:rsidRDefault="00EB3365" w:rsidP="006D6C79">
            <w:pPr>
              <w:spacing w:after="0" w:line="240" w:lineRule="auto"/>
              <w:jc w:val="both"/>
              <w:rPr>
                <w:rFonts w:ascii="Times New Roman" w:hAnsi="Times New Roman" w:cs="Times New Roman"/>
                <w:szCs w:val="28"/>
              </w:rPr>
            </w:pPr>
          </w:p>
        </w:tc>
        <w:tc>
          <w:tcPr>
            <w:tcW w:w="2084" w:type="dxa"/>
          </w:tcPr>
          <w:p w:rsidR="00EB3365" w:rsidRPr="002A6AED" w:rsidRDefault="00EB3365" w:rsidP="006D6C79">
            <w:pPr>
              <w:spacing w:after="0" w:line="240" w:lineRule="auto"/>
              <w:jc w:val="both"/>
              <w:rPr>
                <w:rFonts w:ascii="Times New Roman" w:hAnsi="Times New Roman" w:cs="Times New Roman"/>
                <w:szCs w:val="28"/>
              </w:rPr>
            </w:pPr>
          </w:p>
        </w:tc>
      </w:tr>
      <w:tr w:rsidR="00EB3365" w:rsidRPr="002A6AED" w:rsidTr="006D6C79">
        <w:tc>
          <w:tcPr>
            <w:tcW w:w="1145" w:type="dxa"/>
          </w:tcPr>
          <w:p w:rsidR="00EB3365" w:rsidRPr="002A6AED" w:rsidRDefault="00EB3365" w:rsidP="006D6C79">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9</w:t>
            </w:r>
          </w:p>
        </w:tc>
        <w:tc>
          <w:tcPr>
            <w:tcW w:w="2518" w:type="dxa"/>
          </w:tcPr>
          <w:p w:rsidR="00EB3365" w:rsidRPr="002A6AED" w:rsidRDefault="00EB3365" w:rsidP="006D6C79">
            <w:pPr>
              <w:spacing w:after="0" w:line="240" w:lineRule="auto"/>
              <w:jc w:val="both"/>
              <w:rPr>
                <w:rFonts w:ascii="Times New Roman" w:hAnsi="Times New Roman" w:cs="Times New Roman"/>
                <w:szCs w:val="28"/>
              </w:rPr>
            </w:pPr>
            <w:r w:rsidRPr="002A6AED">
              <w:rPr>
                <w:rFonts w:ascii="Times New Roman" w:hAnsi="Times New Roman" w:cs="Times New Roman"/>
                <w:szCs w:val="28"/>
              </w:rPr>
              <w:t>Бензин</w:t>
            </w:r>
          </w:p>
        </w:tc>
        <w:tc>
          <w:tcPr>
            <w:tcW w:w="1511" w:type="dxa"/>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40</w:t>
            </w:r>
          </w:p>
        </w:tc>
        <w:tc>
          <w:tcPr>
            <w:tcW w:w="1511" w:type="dxa"/>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06:00</w:t>
            </w:r>
          </w:p>
        </w:tc>
        <w:tc>
          <w:tcPr>
            <w:tcW w:w="1511" w:type="dxa"/>
          </w:tcPr>
          <w:p w:rsidR="00EB3365" w:rsidRPr="002A6AED" w:rsidRDefault="00EB3365" w:rsidP="006D6C79">
            <w:pPr>
              <w:spacing w:after="0" w:line="240" w:lineRule="auto"/>
              <w:jc w:val="both"/>
              <w:rPr>
                <w:rFonts w:ascii="Times New Roman" w:hAnsi="Times New Roman" w:cs="Times New Roman"/>
                <w:szCs w:val="28"/>
              </w:rPr>
            </w:pPr>
          </w:p>
        </w:tc>
        <w:tc>
          <w:tcPr>
            <w:tcW w:w="2084" w:type="dxa"/>
          </w:tcPr>
          <w:p w:rsidR="00EB3365" w:rsidRPr="002A6AED" w:rsidRDefault="00EB3365" w:rsidP="006D6C79">
            <w:pPr>
              <w:spacing w:after="0" w:line="240" w:lineRule="auto"/>
              <w:jc w:val="both"/>
              <w:rPr>
                <w:rFonts w:ascii="Times New Roman" w:hAnsi="Times New Roman" w:cs="Times New Roman"/>
                <w:szCs w:val="28"/>
              </w:rPr>
            </w:pPr>
          </w:p>
        </w:tc>
      </w:tr>
      <w:tr w:rsidR="00EB3365" w:rsidRPr="002A6AED" w:rsidTr="006D6C79">
        <w:tc>
          <w:tcPr>
            <w:tcW w:w="1145" w:type="dxa"/>
          </w:tcPr>
          <w:p w:rsidR="00EB3365" w:rsidRPr="002A6AED" w:rsidRDefault="00EB3365" w:rsidP="006D6C79">
            <w:pPr>
              <w:spacing w:after="0" w:line="240" w:lineRule="auto"/>
              <w:jc w:val="center"/>
              <w:rPr>
                <w:rFonts w:ascii="Times New Roman" w:hAnsi="Times New Roman" w:cs="Times New Roman"/>
                <w:b/>
                <w:szCs w:val="28"/>
              </w:rPr>
            </w:pPr>
            <w:r w:rsidRPr="002A6AED">
              <w:rPr>
                <w:rFonts w:ascii="Times New Roman" w:hAnsi="Times New Roman" w:cs="Times New Roman"/>
                <w:b/>
                <w:szCs w:val="28"/>
              </w:rPr>
              <w:t>10</w:t>
            </w:r>
          </w:p>
        </w:tc>
        <w:tc>
          <w:tcPr>
            <w:tcW w:w="2518" w:type="dxa"/>
          </w:tcPr>
          <w:p w:rsidR="00EB3365" w:rsidRPr="002A6AED" w:rsidRDefault="00EB3365" w:rsidP="006D6C79">
            <w:pPr>
              <w:spacing w:after="0" w:line="240" w:lineRule="auto"/>
              <w:jc w:val="both"/>
              <w:rPr>
                <w:rFonts w:ascii="Times New Roman" w:hAnsi="Times New Roman" w:cs="Times New Roman"/>
                <w:szCs w:val="28"/>
              </w:rPr>
            </w:pPr>
            <w:r w:rsidRPr="002A6AED">
              <w:rPr>
                <w:rFonts w:ascii="Times New Roman" w:hAnsi="Times New Roman" w:cs="Times New Roman"/>
                <w:szCs w:val="28"/>
              </w:rPr>
              <w:t>Кислота соляная</w:t>
            </w:r>
          </w:p>
        </w:tc>
        <w:tc>
          <w:tcPr>
            <w:tcW w:w="1511" w:type="dxa"/>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15</w:t>
            </w:r>
          </w:p>
        </w:tc>
        <w:tc>
          <w:tcPr>
            <w:tcW w:w="1511" w:type="dxa"/>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06:00</w:t>
            </w:r>
          </w:p>
        </w:tc>
        <w:tc>
          <w:tcPr>
            <w:tcW w:w="1511" w:type="dxa"/>
          </w:tcPr>
          <w:p w:rsidR="00EB3365" w:rsidRPr="002A6AED" w:rsidRDefault="00EB3365" w:rsidP="006D6C79">
            <w:pPr>
              <w:spacing w:after="0" w:line="240" w:lineRule="auto"/>
              <w:jc w:val="both"/>
              <w:rPr>
                <w:rFonts w:ascii="Times New Roman" w:hAnsi="Times New Roman" w:cs="Times New Roman"/>
                <w:szCs w:val="28"/>
              </w:rPr>
            </w:pPr>
          </w:p>
        </w:tc>
        <w:tc>
          <w:tcPr>
            <w:tcW w:w="2084" w:type="dxa"/>
          </w:tcPr>
          <w:p w:rsidR="00EB3365" w:rsidRPr="002A6AED" w:rsidRDefault="00EB3365" w:rsidP="006D6C79">
            <w:pPr>
              <w:spacing w:after="0" w:line="240" w:lineRule="auto"/>
              <w:jc w:val="both"/>
              <w:rPr>
                <w:rFonts w:ascii="Times New Roman" w:hAnsi="Times New Roman" w:cs="Times New Roman"/>
                <w:szCs w:val="28"/>
              </w:rPr>
            </w:pPr>
          </w:p>
        </w:tc>
      </w:tr>
    </w:tbl>
    <w:p w:rsidR="00EB3365" w:rsidRPr="002A6AED" w:rsidRDefault="00EB3365" w:rsidP="00EB3365">
      <w:pPr>
        <w:spacing w:after="0" w:line="240" w:lineRule="auto"/>
        <w:jc w:val="both"/>
        <w:rPr>
          <w:rFonts w:ascii="Times New Roman" w:hAnsi="Times New Roman" w:cs="Times New Roman"/>
          <w:sz w:val="28"/>
          <w:szCs w:val="28"/>
        </w:rPr>
      </w:pPr>
    </w:p>
    <w:p w:rsidR="00EB3365" w:rsidRPr="002A6AED" w:rsidRDefault="00EB3365" w:rsidP="00EB3365">
      <w:pPr>
        <w:numPr>
          <w:ilvl w:val="0"/>
          <w:numId w:val="20"/>
        </w:numPr>
        <w:tabs>
          <w:tab w:val="left" w:pos="-360"/>
          <w:tab w:val="left" w:pos="426"/>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Оформить Памятку приемосдатчика формы ГУ-45 на подачу и уборку вагонов.</w:t>
      </w:r>
    </w:p>
    <w:p w:rsidR="00EB3365" w:rsidRPr="002A6AED" w:rsidRDefault="00EB3365" w:rsidP="00EB3365">
      <w:pPr>
        <w:numPr>
          <w:ilvl w:val="0"/>
          <w:numId w:val="20"/>
        </w:numPr>
        <w:tabs>
          <w:tab w:val="left" w:pos="-360"/>
          <w:tab w:val="left" w:pos="426"/>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Указать время подачи вагона под выгрузку или погрузку.</w:t>
      </w:r>
    </w:p>
    <w:p w:rsidR="00EB3365" w:rsidRPr="002A6AED" w:rsidRDefault="00EB3365" w:rsidP="00EB3365">
      <w:pPr>
        <w:numPr>
          <w:ilvl w:val="0"/>
          <w:numId w:val="20"/>
        </w:numPr>
        <w:tabs>
          <w:tab w:val="left" w:pos="-360"/>
          <w:tab w:val="left" w:pos="426"/>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Вычислить время выгрузки или погрузки.</w:t>
      </w:r>
    </w:p>
    <w:p w:rsidR="00EB3365" w:rsidRPr="002A6AED" w:rsidRDefault="00EB3365" w:rsidP="00EB3365">
      <w:pPr>
        <w:numPr>
          <w:ilvl w:val="0"/>
          <w:numId w:val="20"/>
        </w:numPr>
        <w:tabs>
          <w:tab w:val="left" w:pos="-360"/>
          <w:tab w:val="left" w:pos="426"/>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Начислить плату за пользование вагонами. Тарифное руководство № 2, Таблица №5</w:t>
      </w:r>
    </w:p>
    <w:p w:rsidR="00EB3365" w:rsidRPr="002A6AED" w:rsidRDefault="00EB3365" w:rsidP="00EB3365">
      <w:pPr>
        <w:numPr>
          <w:ilvl w:val="0"/>
          <w:numId w:val="20"/>
        </w:numPr>
        <w:tabs>
          <w:tab w:val="left" w:pos="-360"/>
          <w:tab w:val="left" w:pos="426"/>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EB3365" w:rsidRPr="002A6AED" w:rsidRDefault="00EB3365" w:rsidP="00EB3365">
      <w:pPr>
        <w:tabs>
          <w:tab w:val="left" w:pos="426"/>
        </w:tabs>
        <w:spacing w:after="0" w:line="240" w:lineRule="auto"/>
        <w:jc w:val="both"/>
        <w:rPr>
          <w:rFonts w:ascii="Times New Roman" w:hAnsi="Times New Roman" w:cs="Times New Roman"/>
          <w:sz w:val="28"/>
          <w:szCs w:val="28"/>
        </w:rPr>
      </w:pPr>
    </w:p>
    <w:p w:rsidR="00EB3365" w:rsidRDefault="00EB3365" w:rsidP="00EB3365">
      <w:pPr>
        <w:rPr>
          <w:rFonts w:ascii="Times New Roman" w:hAnsi="Times New Roman" w:cs="Times New Roman"/>
          <w:b/>
          <w:sz w:val="28"/>
          <w:szCs w:val="28"/>
        </w:rPr>
      </w:pPr>
      <w:r>
        <w:rPr>
          <w:rFonts w:ascii="Times New Roman" w:hAnsi="Times New Roman" w:cs="Times New Roman"/>
          <w:b/>
          <w:sz w:val="28"/>
          <w:szCs w:val="28"/>
        </w:rPr>
        <w:br w:type="page"/>
      </w: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lastRenderedPageBreak/>
        <w:t xml:space="preserve">Практическое занятие № </w:t>
      </w:r>
      <w:r w:rsidR="00C35643">
        <w:rPr>
          <w:rFonts w:ascii="Times New Roman" w:hAnsi="Times New Roman" w:cs="Times New Roman"/>
          <w:b/>
          <w:sz w:val="28"/>
          <w:szCs w:val="28"/>
        </w:rPr>
        <w:t>23</w:t>
      </w:r>
    </w:p>
    <w:p w:rsidR="00EB3365" w:rsidRPr="00825CA8" w:rsidRDefault="00EB3365" w:rsidP="00EB3365">
      <w:pPr>
        <w:spacing w:after="0" w:line="240" w:lineRule="auto"/>
        <w:ind w:left="-720"/>
        <w:jc w:val="center"/>
        <w:rPr>
          <w:rFonts w:ascii="Times New Roman" w:hAnsi="Times New Roman" w:cs="Times New Roman"/>
          <w:b/>
          <w:sz w:val="28"/>
          <w:szCs w:val="28"/>
        </w:rPr>
      </w:pPr>
      <w:r w:rsidRPr="00825CA8">
        <w:rPr>
          <w:rFonts w:ascii="Times New Roman" w:hAnsi="Times New Roman" w:cs="Times New Roman"/>
          <w:b/>
          <w:sz w:val="28"/>
          <w:szCs w:val="28"/>
        </w:rPr>
        <w:t xml:space="preserve">Составление ведомости подачи и уборки вагонов. </w:t>
      </w:r>
    </w:p>
    <w:p w:rsidR="00EB3365" w:rsidRPr="00825CA8" w:rsidRDefault="00EB3365" w:rsidP="00EB3365">
      <w:pPr>
        <w:spacing w:after="0" w:line="240" w:lineRule="auto"/>
        <w:ind w:left="-720"/>
        <w:jc w:val="center"/>
        <w:rPr>
          <w:rFonts w:ascii="Times New Roman" w:hAnsi="Times New Roman" w:cs="Times New Roman"/>
          <w:b/>
          <w:sz w:val="28"/>
          <w:szCs w:val="28"/>
        </w:rPr>
      </w:pPr>
      <w:r w:rsidRPr="00825CA8">
        <w:rPr>
          <w:rFonts w:ascii="Times New Roman" w:hAnsi="Times New Roman" w:cs="Times New Roman"/>
          <w:b/>
          <w:sz w:val="28"/>
          <w:szCs w:val="28"/>
        </w:rPr>
        <w:t>Начисление сборов и штрафов</w:t>
      </w:r>
    </w:p>
    <w:p w:rsidR="00EB3365" w:rsidRPr="00825CA8" w:rsidRDefault="00EB3365" w:rsidP="00EB3365">
      <w:pPr>
        <w:spacing w:after="0" w:line="240" w:lineRule="auto"/>
        <w:ind w:firstLine="567"/>
        <w:rPr>
          <w:rFonts w:ascii="Times New Roman" w:hAnsi="Times New Roman" w:cs="Times New Roman"/>
          <w:b/>
          <w:sz w:val="28"/>
          <w:szCs w:val="28"/>
        </w:rPr>
      </w:pPr>
    </w:p>
    <w:p w:rsidR="00EB3365" w:rsidRPr="002A6AED" w:rsidRDefault="00EB3365" w:rsidP="00EB3365">
      <w:pPr>
        <w:spacing w:after="0" w:line="240" w:lineRule="auto"/>
        <w:ind w:firstLine="567"/>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Ведомость подачи и уборки вагонов ф.ГУ-46.</w:t>
      </w:r>
    </w:p>
    <w:p w:rsidR="00EB3365" w:rsidRPr="002A6AED" w:rsidRDefault="00EB3365" w:rsidP="00EB3365">
      <w:pPr>
        <w:spacing w:after="0" w:line="240" w:lineRule="auto"/>
        <w:ind w:firstLine="567"/>
        <w:rPr>
          <w:rFonts w:ascii="Times New Roman" w:hAnsi="Times New Roman" w:cs="Times New Roman"/>
          <w:b/>
          <w:sz w:val="28"/>
          <w:szCs w:val="28"/>
        </w:rPr>
      </w:pPr>
    </w:p>
    <w:p w:rsidR="00EB3365" w:rsidRPr="002A6AED" w:rsidRDefault="00EB3365" w:rsidP="00EB3365">
      <w:pPr>
        <w:spacing w:after="0" w:line="240" w:lineRule="auto"/>
        <w:ind w:firstLine="567"/>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EB3365" w:rsidRPr="002A6AED" w:rsidRDefault="00EB3365" w:rsidP="00EB3365">
      <w:pPr>
        <w:numPr>
          <w:ilvl w:val="0"/>
          <w:numId w:val="21"/>
        </w:numPr>
        <w:tabs>
          <w:tab w:val="left" w:pos="-360"/>
          <w:tab w:val="left" w:pos="284"/>
        </w:tabs>
        <w:spacing w:after="0" w:line="240" w:lineRule="auto"/>
        <w:ind w:firstLine="360"/>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определить: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14"/>
        <w:gridCol w:w="2518"/>
        <w:gridCol w:w="1511"/>
        <w:gridCol w:w="1511"/>
        <w:gridCol w:w="1511"/>
        <w:gridCol w:w="1941"/>
      </w:tblGrid>
      <w:tr w:rsidR="00EB3365" w:rsidRPr="002A6AED" w:rsidTr="006D6C79">
        <w:tc>
          <w:tcPr>
            <w:tcW w:w="1214" w:type="dxa"/>
            <w:shd w:val="clear" w:color="auto" w:fill="auto"/>
            <w:vAlign w:val="center"/>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Вариант</w:t>
            </w:r>
          </w:p>
        </w:tc>
        <w:tc>
          <w:tcPr>
            <w:tcW w:w="2518" w:type="dxa"/>
            <w:shd w:val="clear" w:color="auto" w:fill="auto"/>
            <w:vAlign w:val="center"/>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Наименование груза</w:t>
            </w:r>
          </w:p>
        </w:tc>
        <w:tc>
          <w:tcPr>
            <w:tcW w:w="1511" w:type="dxa"/>
            <w:shd w:val="clear" w:color="auto" w:fill="auto"/>
            <w:vAlign w:val="center"/>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Время в часах</w:t>
            </w:r>
          </w:p>
        </w:tc>
        <w:tc>
          <w:tcPr>
            <w:tcW w:w="1511" w:type="dxa"/>
            <w:shd w:val="clear" w:color="auto" w:fill="auto"/>
            <w:vAlign w:val="center"/>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Время подачи, час.мин. (взять из ПЗ №16)</w:t>
            </w:r>
          </w:p>
        </w:tc>
        <w:tc>
          <w:tcPr>
            <w:tcW w:w="1511" w:type="dxa"/>
            <w:shd w:val="clear" w:color="auto" w:fill="auto"/>
            <w:vAlign w:val="center"/>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Время уборки, час.мин. (взять из ПЗ №16)</w:t>
            </w:r>
          </w:p>
        </w:tc>
        <w:tc>
          <w:tcPr>
            <w:tcW w:w="1941" w:type="dxa"/>
            <w:shd w:val="clear" w:color="auto" w:fill="auto"/>
            <w:vAlign w:val="center"/>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Плата за пользование вагонами, руб.</w:t>
            </w:r>
          </w:p>
        </w:tc>
      </w:tr>
      <w:tr w:rsidR="00EB3365" w:rsidRPr="002A6AED" w:rsidTr="006D6C79">
        <w:tc>
          <w:tcPr>
            <w:tcW w:w="1214"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2518" w:type="dxa"/>
            <w:shd w:val="clear" w:color="auto" w:fill="auto"/>
          </w:tcPr>
          <w:p w:rsidR="00EB3365" w:rsidRPr="002A6AED" w:rsidRDefault="00EB3365" w:rsidP="006D6C79">
            <w:pPr>
              <w:spacing w:after="0" w:line="240" w:lineRule="auto"/>
              <w:rPr>
                <w:rFonts w:ascii="Times New Roman" w:hAnsi="Times New Roman" w:cs="Times New Roman"/>
              </w:rPr>
            </w:pPr>
            <w:r w:rsidRPr="002A6AED">
              <w:rPr>
                <w:rFonts w:ascii="Times New Roman" w:hAnsi="Times New Roman" w:cs="Times New Roman"/>
              </w:rPr>
              <w:t>Картины</w:t>
            </w:r>
          </w:p>
        </w:tc>
        <w:tc>
          <w:tcPr>
            <w:tcW w:w="151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6</w:t>
            </w:r>
          </w:p>
        </w:tc>
        <w:tc>
          <w:tcPr>
            <w:tcW w:w="1511" w:type="dxa"/>
            <w:shd w:val="clear" w:color="auto" w:fill="auto"/>
          </w:tcPr>
          <w:p w:rsidR="00EB3365" w:rsidRPr="002A6AED" w:rsidRDefault="00EB3365" w:rsidP="006D6C79">
            <w:pPr>
              <w:spacing w:after="0" w:line="240" w:lineRule="auto"/>
              <w:rPr>
                <w:rFonts w:ascii="Times New Roman" w:hAnsi="Times New Roman" w:cs="Times New Roman"/>
              </w:rPr>
            </w:pPr>
          </w:p>
        </w:tc>
        <w:tc>
          <w:tcPr>
            <w:tcW w:w="1511" w:type="dxa"/>
            <w:shd w:val="clear" w:color="auto" w:fill="auto"/>
          </w:tcPr>
          <w:p w:rsidR="00EB3365" w:rsidRPr="002A6AED" w:rsidRDefault="00EB3365" w:rsidP="006D6C79">
            <w:pPr>
              <w:spacing w:after="0" w:line="240" w:lineRule="auto"/>
              <w:rPr>
                <w:rFonts w:ascii="Times New Roman" w:hAnsi="Times New Roman" w:cs="Times New Roman"/>
              </w:rPr>
            </w:pPr>
          </w:p>
        </w:tc>
        <w:tc>
          <w:tcPr>
            <w:tcW w:w="1941" w:type="dxa"/>
            <w:shd w:val="clear" w:color="auto" w:fill="auto"/>
          </w:tcPr>
          <w:p w:rsidR="00EB3365" w:rsidRPr="002A6AED" w:rsidRDefault="00EB3365" w:rsidP="006D6C79">
            <w:pPr>
              <w:spacing w:after="0" w:line="240" w:lineRule="auto"/>
              <w:rPr>
                <w:rFonts w:ascii="Times New Roman" w:hAnsi="Times New Roman" w:cs="Times New Roman"/>
              </w:rPr>
            </w:pPr>
          </w:p>
        </w:tc>
      </w:tr>
      <w:tr w:rsidR="00EB3365" w:rsidRPr="002A6AED" w:rsidTr="006D6C79">
        <w:tc>
          <w:tcPr>
            <w:tcW w:w="1214"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2518" w:type="dxa"/>
            <w:shd w:val="clear" w:color="auto" w:fill="auto"/>
          </w:tcPr>
          <w:p w:rsidR="00EB3365" w:rsidRPr="002A6AED" w:rsidRDefault="00EB3365" w:rsidP="006D6C79">
            <w:pPr>
              <w:spacing w:after="0" w:line="240" w:lineRule="auto"/>
              <w:rPr>
                <w:rFonts w:ascii="Times New Roman" w:hAnsi="Times New Roman" w:cs="Times New Roman"/>
              </w:rPr>
            </w:pPr>
            <w:r w:rsidRPr="002A6AED">
              <w:rPr>
                <w:rFonts w:ascii="Times New Roman" w:hAnsi="Times New Roman" w:cs="Times New Roman"/>
              </w:rPr>
              <w:t>Цемент</w:t>
            </w:r>
          </w:p>
        </w:tc>
        <w:tc>
          <w:tcPr>
            <w:tcW w:w="151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10</w:t>
            </w:r>
          </w:p>
        </w:tc>
        <w:tc>
          <w:tcPr>
            <w:tcW w:w="1511" w:type="dxa"/>
            <w:shd w:val="clear" w:color="auto" w:fill="auto"/>
          </w:tcPr>
          <w:p w:rsidR="00EB3365" w:rsidRPr="002A6AED" w:rsidRDefault="00EB3365" w:rsidP="006D6C79">
            <w:pPr>
              <w:spacing w:after="0" w:line="240" w:lineRule="auto"/>
              <w:rPr>
                <w:rFonts w:ascii="Times New Roman" w:hAnsi="Times New Roman" w:cs="Times New Roman"/>
              </w:rPr>
            </w:pPr>
          </w:p>
        </w:tc>
        <w:tc>
          <w:tcPr>
            <w:tcW w:w="1511" w:type="dxa"/>
            <w:shd w:val="clear" w:color="auto" w:fill="auto"/>
          </w:tcPr>
          <w:p w:rsidR="00EB3365" w:rsidRPr="002A6AED" w:rsidRDefault="00EB3365" w:rsidP="006D6C79">
            <w:pPr>
              <w:spacing w:after="0" w:line="240" w:lineRule="auto"/>
              <w:rPr>
                <w:rFonts w:ascii="Times New Roman" w:hAnsi="Times New Roman" w:cs="Times New Roman"/>
              </w:rPr>
            </w:pPr>
          </w:p>
        </w:tc>
        <w:tc>
          <w:tcPr>
            <w:tcW w:w="1941" w:type="dxa"/>
            <w:shd w:val="clear" w:color="auto" w:fill="auto"/>
          </w:tcPr>
          <w:p w:rsidR="00EB3365" w:rsidRPr="002A6AED" w:rsidRDefault="00EB3365" w:rsidP="006D6C79">
            <w:pPr>
              <w:spacing w:after="0" w:line="240" w:lineRule="auto"/>
              <w:rPr>
                <w:rFonts w:ascii="Times New Roman" w:hAnsi="Times New Roman" w:cs="Times New Roman"/>
              </w:rPr>
            </w:pPr>
          </w:p>
        </w:tc>
      </w:tr>
      <w:tr w:rsidR="00EB3365" w:rsidRPr="002A6AED" w:rsidTr="006D6C79">
        <w:tc>
          <w:tcPr>
            <w:tcW w:w="1214"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2518" w:type="dxa"/>
            <w:shd w:val="clear" w:color="auto" w:fill="auto"/>
          </w:tcPr>
          <w:p w:rsidR="00EB3365" w:rsidRPr="002A6AED" w:rsidRDefault="00EB3365" w:rsidP="006D6C79">
            <w:pPr>
              <w:spacing w:after="0" w:line="240" w:lineRule="auto"/>
              <w:rPr>
                <w:rFonts w:ascii="Times New Roman" w:hAnsi="Times New Roman" w:cs="Times New Roman"/>
              </w:rPr>
            </w:pPr>
            <w:r w:rsidRPr="002A6AED">
              <w:rPr>
                <w:rFonts w:ascii="Times New Roman" w:hAnsi="Times New Roman" w:cs="Times New Roman"/>
              </w:rPr>
              <w:t>Печенье</w:t>
            </w:r>
          </w:p>
        </w:tc>
        <w:tc>
          <w:tcPr>
            <w:tcW w:w="151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14</w:t>
            </w:r>
          </w:p>
        </w:tc>
        <w:tc>
          <w:tcPr>
            <w:tcW w:w="1511" w:type="dxa"/>
            <w:shd w:val="clear" w:color="auto" w:fill="auto"/>
          </w:tcPr>
          <w:p w:rsidR="00EB3365" w:rsidRPr="002A6AED" w:rsidRDefault="00EB3365" w:rsidP="006D6C79">
            <w:pPr>
              <w:spacing w:after="0" w:line="240" w:lineRule="auto"/>
              <w:rPr>
                <w:rFonts w:ascii="Times New Roman" w:hAnsi="Times New Roman" w:cs="Times New Roman"/>
              </w:rPr>
            </w:pPr>
          </w:p>
        </w:tc>
        <w:tc>
          <w:tcPr>
            <w:tcW w:w="1511" w:type="dxa"/>
            <w:shd w:val="clear" w:color="auto" w:fill="auto"/>
          </w:tcPr>
          <w:p w:rsidR="00EB3365" w:rsidRPr="002A6AED" w:rsidRDefault="00EB3365" w:rsidP="006D6C79">
            <w:pPr>
              <w:spacing w:after="0" w:line="240" w:lineRule="auto"/>
              <w:rPr>
                <w:rFonts w:ascii="Times New Roman" w:hAnsi="Times New Roman" w:cs="Times New Roman"/>
              </w:rPr>
            </w:pPr>
          </w:p>
        </w:tc>
        <w:tc>
          <w:tcPr>
            <w:tcW w:w="1941" w:type="dxa"/>
            <w:shd w:val="clear" w:color="auto" w:fill="auto"/>
          </w:tcPr>
          <w:p w:rsidR="00EB3365" w:rsidRPr="002A6AED" w:rsidRDefault="00EB3365" w:rsidP="006D6C79">
            <w:pPr>
              <w:spacing w:after="0" w:line="240" w:lineRule="auto"/>
              <w:rPr>
                <w:rFonts w:ascii="Times New Roman" w:hAnsi="Times New Roman" w:cs="Times New Roman"/>
              </w:rPr>
            </w:pPr>
          </w:p>
        </w:tc>
      </w:tr>
      <w:tr w:rsidR="00EB3365" w:rsidRPr="002A6AED" w:rsidTr="006D6C79">
        <w:tc>
          <w:tcPr>
            <w:tcW w:w="1214"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2518" w:type="dxa"/>
            <w:shd w:val="clear" w:color="auto" w:fill="auto"/>
          </w:tcPr>
          <w:p w:rsidR="00EB3365" w:rsidRPr="002A6AED" w:rsidRDefault="00EB3365" w:rsidP="006D6C79">
            <w:pPr>
              <w:spacing w:after="0" w:line="240" w:lineRule="auto"/>
              <w:rPr>
                <w:rFonts w:ascii="Times New Roman" w:hAnsi="Times New Roman" w:cs="Times New Roman"/>
              </w:rPr>
            </w:pPr>
            <w:r w:rsidRPr="002A6AED">
              <w:rPr>
                <w:rFonts w:ascii="Times New Roman" w:hAnsi="Times New Roman" w:cs="Times New Roman"/>
              </w:rPr>
              <w:t>Лесные грузы</w:t>
            </w:r>
          </w:p>
        </w:tc>
        <w:tc>
          <w:tcPr>
            <w:tcW w:w="151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20</w:t>
            </w:r>
          </w:p>
        </w:tc>
        <w:tc>
          <w:tcPr>
            <w:tcW w:w="1511" w:type="dxa"/>
            <w:shd w:val="clear" w:color="auto" w:fill="auto"/>
          </w:tcPr>
          <w:p w:rsidR="00EB3365" w:rsidRPr="002A6AED" w:rsidRDefault="00EB3365" w:rsidP="006D6C79">
            <w:pPr>
              <w:spacing w:after="0" w:line="240" w:lineRule="auto"/>
              <w:rPr>
                <w:rFonts w:ascii="Times New Roman" w:hAnsi="Times New Roman" w:cs="Times New Roman"/>
              </w:rPr>
            </w:pPr>
          </w:p>
        </w:tc>
        <w:tc>
          <w:tcPr>
            <w:tcW w:w="1511" w:type="dxa"/>
            <w:shd w:val="clear" w:color="auto" w:fill="auto"/>
          </w:tcPr>
          <w:p w:rsidR="00EB3365" w:rsidRPr="002A6AED" w:rsidRDefault="00EB3365" w:rsidP="006D6C79">
            <w:pPr>
              <w:spacing w:after="0" w:line="240" w:lineRule="auto"/>
              <w:rPr>
                <w:rFonts w:ascii="Times New Roman" w:hAnsi="Times New Roman" w:cs="Times New Roman"/>
              </w:rPr>
            </w:pPr>
          </w:p>
        </w:tc>
        <w:tc>
          <w:tcPr>
            <w:tcW w:w="1941" w:type="dxa"/>
            <w:shd w:val="clear" w:color="auto" w:fill="auto"/>
          </w:tcPr>
          <w:p w:rsidR="00EB3365" w:rsidRPr="002A6AED" w:rsidRDefault="00EB3365" w:rsidP="006D6C79">
            <w:pPr>
              <w:spacing w:after="0" w:line="240" w:lineRule="auto"/>
              <w:rPr>
                <w:rFonts w:ascii="Times New Roman" w:hAnsi="Times New Roman" w:cs="Times New Roman"/>
              </w:rPr>
            </w:pPr>
          </w:p>
        </w:tc>
      </w:tr>
      <w:tr w:rsidR="00EB3365" w:rsidRPr="002A6AED" w:rsidTr="006D6C79">
        <w:tc>
          <w:tcPr>
            <w:tcW w:w="1214"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2518" w:type="dxa"/>
            <w:shd w:val="clear" w:color="auto" w:fill="auto"/>
          </w:tcPr>
          <w:p w:rsidR="00EB3365" w:rsidRPr="002A6AED" w:rsidRDefault="00EB3365" w:rsidP="006D6C79">
            <w:pPr>
              <w:spacing w:after="0" w:line="240" w:lineRule="auto"/>
              <w:rPr>
                <w:rFonts w:ascii="Times New Roman" w:hAnsi="Times New Roman" w:cs="Times New Roman"/>
              </w:rPr>
            </w:pPr>
            <w:r w:rsidRPr="002A6AED">
              <w:rPr>
                <w:rFonts w:ascii="Times New Roman" w:hAnsi="Times New Roman" w:cs="Times New Roman"/>
              </w:rPr>
              <w:t>Бумага</w:t>
            </w:r>
          </w:p>
        </w:tc>
        <w:tc>
          <w:tcPr>
            <w:tcW w:w="151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24</w:t>
            </w:r>
          </w:p>
        </w:tc>
        <w:tc>
          <w:tcPr>
            <w:tcW w:w="1511" w:type="dxa"/>
            <w:shd w:val="clear" w:color="auto" w:fill="auto"/>
          </w:tcPr>
          <w:p w:rsidR="00EB3365" w:rsidRPr="002A6AED" w:rsidRDefault="00EB3365" w:rsidP="006D6C79">
            <w:pPr>
              <w:spacing w:after="0" w:line="240" w:lineRule="auto"/>
              <w:rPr>
                <w:rFonts w:ascii="Times New Roman" w:hAnsi="Times New Roman" w:cs="Times New Roman"/>
              </w:rPr>
            </w:pPr>
          </w:p>
        </w:tc>
        <w:tc>
          <w:tcPr>
            <w:tcW w:w="1511" w:type="dxa"/>
            <w:shd w:val="clear" w:color="auto" w:fill="auto"/>
          </w:tcPr>
          <w:p w:rsidR="00EB3365" w:rsidRPr="002A6AED" w:rsidRDefault="00EB3365" w:rsidP="006D6C79">
            <w:pPr>
              <w:spacing w:after="0" w:line="240" w:lineRule="auto"/>
              <w:rPr>
                <w:rFonts w:ascii="Times New Roman" w:hAnsi="Times New Roman" w:cs="Times New Roman"/>
              </w:rPr>
            </w:pPr>
          </w:p>
        </w:tc>
        <w:tc>
          <w:tcPr>
            <w:tcW w:w="1941" w:type="dxa"/>
            <w:shd w:val="clear" w:color="auto" w:fill="auto"/>
          </w:tcPr>
          <w:p w:rsidR="00EB3365" w:rsidRPr="002A6AED" w:rsidRDefault="00EB3365" w:rsidP="006D6C79">
            <w:pPr>
              <w:spacing w:after="0" w:line="240" w:lineRule="auto"/>
              <w:rPr>
                <w:rFonts w:ascii="Times New Roman" w:hAnsi="Times New Roman" w:cs="Times New Roman"/>
              </w:rPr>
            </w:pPr>
          </w:p>
        </w:tc>
      </w:tr>
      <w:tr w:rsidR="00EB3365" w:rsidRPr="002A6AED" w:rsidTr="006D6C79">
        <w:tc>
          <w:tcPr>
            <w:tcW w:w="1214"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2518" w:type="dxa"/>
            <w:shd w:val="clear" w:color="auto" w:fill="auto"/>
          </w:tcPr>
          <w:p w:rsidR="00EB3365" w:rsidRPr="002A6AED" w:rsidRDefault="00EB3365" w:rsidP="006D6C79">
            <w:pPr>
              <w:spacing w:after="0" w:line="240" w:lineRule="auto"/>
              <w:rPr>
                <w:rFonts w:ascii="Times New Roman" w:hAnsi="Times New Roman" w:cs="Times New Roman"/>
              </w:rPr>
            </w:pPr>
            <w:r w:rsidRPr="002A6AED">
              <w:rPr>
                <w:rFonts w:ascii="Times New Roman" w:hAnsi="Times New Roman" w:cs="Times New Roman"/>
              </w:rPr>
              <w:t>Уголь</w:t>
            </w:r>
          </w:p>
        </w:tc>
        <w:tc>
          <w:tcPr>
            <w:tcW w:w="151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25</w:t>
            </w:r>
          </w:p>
        </w:tc>
        <w:tc>
          <w:tcPr>
            <w:tcW w:w="1511" w:type="dxa"/>
            <w:shd w:val="clear" w:color="auto" w:fill="auto"/>
          </w:tcPr>
          <w:p w:rsidR="00EB3365" w:rsidRPr="002A6AED" w:rsidRDefault="00EB3365" w:rsidP="006D6C79">
            <w:pPr>
              <w:spacing w:after="0" w:line="240" w:lineRule="auto"/>
              <w:rPr>
                <w:rFonts w:ascii="Times New Roman" w:hAnsi="Times New Roman" w:cs="Times New Roman"/>
              </w:rPr>
            </w:pPr>
          </w:p>
        </w:tc>
        <w:tc>
          <w:tcPr>
            <w:tcW w:w="1511" w:type="dxa"/>
            <w:shd w:val="clear" w:color="auto" w:fill="auto"/>
          </w:tcPr>
          <w:p w:rsidR="00EB3365" w:rsidRPr="002A6AED" w:rsidRDefault="00EB3365" w:rsidP="006D6C79">
            <w:pPr>
              <w:spacing w:after="0" w:line="240" w:lineRule="auto"/>
              <w:rPr>
                <w:rFonts w:ascii="Times New Roman" w:hAnsi="Times New Roman" w:cs="Times New Roman"/>
              </w:rPr>
            </w:pPr>
          </w:p>
        </w:tc>
        <w:tc>
          <w:tcPr>
            <w:tcW w:w="1941" w:type="dxa"/>
            <w:shd w:val="clear" w:color="auto" w:fill="auto"/>
          </w:tcPr>
          <w:p w:rsidR="00EB3365" w:rsidRPr="002A6AED" w:rsidRDefault="00EB3365" w:rsidP="006D6C79">
            <w:pPr>
              <w:spacing w:after="0" w:line="240" w:lineRule="auto"/>
              <w:rPr>
                <w:rFonts w:ascii="Times New Roman" w:hAnsi="Times New Roman" w:cs="Times New Roman"/>
              </w:rPr>
            </w:pPr>
          </w:p>
        </w:tc>
      </w:tr>
      <w:tr w:rsidR="00EB3365" w:rsidRPr="002A6AED" w:rsidTr="006D6C79">
        <w:tc>
          <w:tcPr>
            <w:tcW w:w="1214"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2518" w:type="dxa"/>
            <w:shd w:val="clear" w:color="auto" w:fill="auto"/>
          </w:tcPr>
          <w:p w:rsidR="00EB3365" w:rsidRPr="002A6AED" w:rsidRDefault="00EB3365" w:rsidP="006D6C79">
            <w:pPr>
              <w:spacing w:after="0" w:line="240" w:lineRule="auto"/>
              <w:rPr>
                <w:rFonts w:ascii="Times New Roman" w:hAnsi="Times New Roman" w:cs="Times New Roman"/>
              </w:rPr>
            </w:pPr>
            <w:r w:rsidRPr="002A6AED">
              <w:rPr>
                <w:rFonts w:ascii="Times New Roman" w:hAnsi="Times New Roman" w:cs="Times New Roman"/>
              </w:rPr>
              <w:t>Сахар</w:t>
            </w:r>
          </w:p>
        </w:tc>
        <w:tc>
          <w:tcPr>
            <w:tcW w:w="151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30</w:t>
            </w:r>
          </w:p>
        </w:tc>
        <w:tc>
          <w:tcPr>
            <w:tcW w:w="1511" w:type="dxa"/>
            <w:shd w:val="clear" w:color="auto" w:fill="auto"/>
          </w:tcPr>
          <w:p w:rsidR="00EB3365" w:rsidRPr="002A6AED" w:rsidRDefault="00EB3365" w:rsidP="006D6C79">
            <w:pPr>
              <w:spacing w:after="0" w:line="240" w:lineRule="auto"/>
              <w:rPr>
                <w:rFonts w:ascii="Times New Roman" w:hAnsi="Times New Roman" w:cs="Times New Roman"/>
              </w:rPr>
            </w:pPr>
          </w:p>
        </w:tc>
        <w:tc>
          <w:tcPr>
            <w:tcW w:w="1511" w:type="dxa"/>
            <w:shd w:val="clear" w:color="auto" w:fill="auto"/>
          </w:tcPr>
          <w:p w:rsidR="00EB3365" w:rsidRPr="002A6AED" w:rsidRDefault="00EB3365" w:rsidP="006D6C79">
            <w:pPr>
              <w:spacing w:after="0" w:line="240" w:lineRule="auto"/>
              <w:rPr>
                <w:rFonts w:ascii="Times New Roman" w:hAnsi="Times New Roman" w:cs="Times New Roman"/>
              </w:rPr>
            </w:pPr>
          </w:p>
        </w:tc>
        <w:tc>
          <w:tcPr>
            <w:tcW w:w="1941" w:type="dxa"/>
            <w:shd w:val="clear" w:color="auto" w:fill="auto"/>
          </w:tcPr>
          <w:p w:rsidR="00EB3365" w:rsidRPr="002A6AED" w:rsidRDefault="00EB3365" w:rsidP="006D6C79">
            <w:pPr>
              <w:spacing w:after="0" w:line="240" w:lineRule="auto"/>
              <w:rPr>
                <w:rFonts w:ascii="Times New Roman" w:hAnsi="Times New Roman" w:cs="Times New Roman"/>
              </w:rPr>
            </w:pPr>
          </w:p>
        </w:tc>
      </w:tr>
      <w:tr w:rsidR="00EB3365" w:rsidRPr="002A6AED" w:rsidTr="006D6C79">
        <w:tc>
          <w:tcPr>
            <w:tcW w:w="1214"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2518" w:type="dxa"/>
            <w:shd w:val="clear" w:color="auto" w:fill="auto"/>
          </w:tcPr>
          <w:p w:rsidR="00EB3365" w:rsidRPr="002A6AED" w:rsidRDefault="00EB3365" w:rsidP="006D6C79">
            <w:pPr>
              <w:spacing w:after="0" w:line="240" w:lineRule="auto"/>
              <w:rPr>
                <w:rFonts w:ascii="Times New Roman" w:hAnsi="Times New Roman" w:cs="Times New Roman"/>
              </w:rPr>
            </w:pPr>
            <w:r w:rsidRPr="002A6AED">
              <w:rPr>
                <w:rFonts w:ascii="Times New Roman" w:hAnsi="Times New Roman" w:cs="Times New Roman"/>
              </w:rPr>
              <w:t>Автомобили</w:t>
            </w:r>
          </w:p>
        </w:tc>
        <w:tc>
          <w:tcPr>
            <w:tcW w:w="151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28</w:t>
            </w:r>
          </w:p>
        </w:tc>
        <w:tc>
          <w:tcPr>
            <w:tcW w:w="1511" w:type="dxa"/>
            <w:shd w:val="clear" w:color="auto" w:fill="auto"/>
          </w:tcPr>
          <w:p w:rsidR="00EB3365" w:rsidRPr="002A6AED" w:rsidRDefault="00EB3365" w:rsidP="006D6C79">
            <w:pPr>
              <w:spacing w:after="0" w:line="240" w:lineRule="auto"/>
              <w:rPr>
                <w:rFonts w:ascii="Times New Roman" w:hAnsi="Times New Roman" w:cs="Times New Roman"/>
              </w:rPr>
            </w:pPr>
          </w:p>
        </w:tc>
        <w:tc>
          <w:tcPr>
            <w:tcW w:w="1511" w:type="dxa"/>
            <w:shd w:val="clear" w:color="auto" w:fill="auto"/>
          </w:tcPr>
          <w:p w:rsidR="00EB3365" w:rsidRPr="002A6AED" w:rsidRDefault="00EB3365" w:rsidP="006D6C79">
            <w:pPr>
              <w:spacing w:after="0" w:line="240" w:lineRule="auto"/>
              <w:rPr>
                <w:rFonts w:ascii="Times New Roman" w:hAnsi="Times New Roman" w:cs="Times New Roman"/>
              </w:rPr>
            </w:pPr>
          </w:p>
        </w:tc>
        <w:tc>
          <w:tcPr>
            <w:tcW w:w="1941" w:type="dxa"/>
            <w:shd w:val="clear" w:color="auto" w:fill="auto"/>
          </w:tcPr>
          <w:p w:rsidR="00EB3365" w:rsidRPr="002A6AED" w:rsidRDefault="00EB3365" w:rsidP="006D6C79">
            <w:pPr>
              <w:spacing w:after="0" w:line="240" w:lineRule="auto"/>
              <w:rPr>
                <w:rFonts w:ascii="Times New Roman" w:hAnsi="Times New Roman" w:cs="Times New Roman"/>
              </w:rPr>
            </w:pPr>
          </w:p>
        </w:tc>
      </w:tr>
      <w:tr w:rsidR="00EB3365" w:rsidRPr="002A6AED" w:rsidTr="006D6C79">
        <w:tc>
          <w:tcPr>
            <w:tcW w:w="1214"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2518" w:type="dxa"/>
            <w:shd w:val="clear" w:color="auto" w:fill="auto"/>
          </w:tcPr>
          <w:p w:rsidR="00EB3365" w:rsidRPr="002A6AED" w:rsidRDefault="00EB3365" w:rsidP="006D6C79">
            <w:pPr>
              <w:spacing w:after="0" w:line="240" w:lineRule="auto"/>
              <w:rPr>
                <w:rFonts w:ascii="Times New Roman" w:hAnsi="Times New Roman" w:cs="Times New Roman"/>
              </w:rPr>
            </w:pPr>
            <w:r w:rsidRPr="002A6AED">
              <w:rPr>
                <w:rFonts w:ascii="Times New Roman" w:hAnsi="Times New Roman" w:cs="Times New Roman"/>
              </w:rPr>
              <w:t>Бензин</w:t>
            </w:r>
          </w:p>
        </w:tc>
        <w:tc>
          <w:tcPr>
            <w:tcW w:w="151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40</w:t>
            </w:r>
          </w:p>
        </w:tc>
        <w:tc>
          <w:tcPr>
            <w:tcW w:w="1511" w:type="dxa"/>
            <w:shd w:val="clear" w:color="auto" w:fill="auto"/>
          </w:tcPr>
          <w:p w:rsidR="00EB3365" w:rsidRPr="002A6AED" w:rsidRDefault="00EB3365" w:rsidP="006D6C79">
            <w:pPr>
              <w:spacing w:after="0" w:line="240" w:lineRule="auto"/>
              <w:rPr>
                <w:rFonts w:ascii="Times New Roman" w:hAnsi="Times New Roman" w:cs="Times New Roman"/>
              </w:rPr>
            </w:pPr>
          </w:p>
        </w:tc>
        <w:tc>
          <w:tcPr>
            <w:tcW w:w="1511" w:type="dxa"/>
            <w:shd w:val="clear" w:color="auto" w:fill="auto"/>
          </w:tcPr>
          <w:p w:rsidR="00EB3365" w:rsidRPr="002A6AED" w:rsidRDefault="00EB3365" w:rsidP="006D6C79">
            <w:pPr>
              <w:spacing w:after="0" w:line="240" w:lineRule="auto"/>
              <w:rPr>
                <w:rFonts w:ascii="Times New Roman" w:hAnsi="Times New Roman" w:cs="Times New Roman"/>
              </w:rPr>
            </w:pPr>
          </w:p>
        </w:tc>
        <w:tc>
          <w:tcPr>
            <w:tcW w:w="1941" w:type="dxa"/>
            <w:shd w:val="clear" w:color="auto" w:fill="auto"/>
          </w:tcPr>
          <w:p w:rsidR="00EB3365" w:rsidRPr="002A6AED" w:rsidRDefault="00EB3365" w:rsidP="006D6C79">
            <w:pPr>
              <w:spacing w:after="0" w:line="240" w:lineRule="auto"/>
              <w:rPr>
                <w:rFonts w:ascii="Times New Roman" w:hAnsi="Times New Roman" w:cs="Times New Roman"/>
              </w:rPr>
            </w:pPr>
          </w:p>
        </w:tc>
      </w:tr>
      <w:tr w:rsidR="00EB3365" w:rsidRPr="002A6AED" w:rsidTr="006D6C79">
        <w:tc>
          <w:tcPr>
            <w:tcW w:w="1214"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10</w:t>
            </w:r>
          </w:p>
        </w:tc>
        <w:tc>
          <w:tcPr>
            <w:tcW w:w="2518" w:type="dxa"/>
            <w:shd w:val="clear" w:color="auto" w:fill="auto"/>
          </w:tcPr>
          <w:p w:rsidR="00EB3365" w:rsidRPr="002A6AED" w:rsidRDefault="00EB3365" w:rsidP="006D6C79">
            <w:pPr>
              <w:spacing w:after="0" w:line="240" w:lineRule="auto"/>
              <w:rPr>
                <w:rFonts w:ascii="Times New Roman" w:hAnsi="Times New Roman" w:cs="Times New Roman"/>
              </w:rPr>
            </w:pPr>
            <w:r w:rsidRPr="002A6AED">
              <w:rPr>
                <w:rFonts w:ascii="Times New Roman" w:hAnsi="Times New Roman" w:cs="Times New Roman"/>
              </w:rPr>
              <w:t>Кислота соляная</w:t>
            </w:r>
          </w:p>
        </w:tc>
        <w:tc>
          <w:tcPr>
            <w:tcW w:w="151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15</w:t>
            </w:r>
          </w:p>
        </w:tc>
        <w:tc>
          <w:tcPr>
            <w:tcW w:w="1511" w:type="dxa"/>
            <w:shd w:val="clear" w:color="auto" w:fill="auto"/>
          </w:tcPr>
          <w:p w:rsidR="00EB3365" w:rsidRPr="002A6AED" w:rsidRDefault="00EB3365" w:rsidP="006D6C79">
            <w:pPr>
              <w:spacing w:after="0" w:line="240" w:lineRule="auto"/>
              <w:rPr>
                <w:rFonts w:ascii="Times New Roman" w:hAnsi="Times New Roman" w:cs="Times New Roman"/>
              </w:rPr>
            </w:pPr>
          </w:p>
        </w:tc>
        <w:tc>
          <w:tcPr>
            <w:tcW w:w="1511" w:type="dxa"/>
            <w:shd w:val="clear" w:color="auto" w:fill="auto"/>
          </w:tcPr>
          <w:p w:rsidR="00EB3365" w:rsidRPr="002A6AED" w:rsidRDefault="00EB3365" w:rsidP="006D6C79">
            <w:pPr>
              <w:spacing w:after="0" w:line="240" w:lineRule="auto"/>
              <w:rPr>
                <w:rFonts w:ascii="Times New Roman" w:hAnsi="Times New Roman" w:cs="Times New Roman"/>
              </w:rPr>
            </w:pPr>
          </w:p>
        </w:tc>
        <w:tc>
          <w:tcPr>
            <w:tcW w:w="1941" w:type="dxa"/>
            <w:shd w:val="clear" w:color="auto" w:fill="auto"/>
          </w:tcPr>
          <w:p w:rsidR="00EB3365" w:rsidRPr="002A6AED" w:rsidRDefault="00EB3365" w:rsidP="006D6C79">
            <w:pPr>
              <w:spacing w:after="0" w:line="240" w:lineRule="auto"/>
              <w:rPr>
                <w:rFonts w:ascii="Times New Roman" w:hAnsi="Times New Roman" w:cs="Times New Roman"/>
              </w:rPr>
            </w:pPr>
          </w:p>
        </w:tc>
      </w:tr>
    </w:tbl>
    <w:p w:rsidR="00EB3365" w:rsidRPr="002A6AED" w:rsidRDefault="00EB3365" w:rsidP="00EB3365">
      <w:pPr>
        <w:spacing w:after="0" w:line="240" w:lineRule="auto"/>
        <w:ind w:left="-720"/>
        <w:rPr>
          <w:rFonts w:ascii="Times New Roman" w:hAnsi="Times New Roman" w:cs="Times New Roman"/>
          <w:sz w:val="28"/>
          <w:szCs w:val="28"/>
        </w:rPr>
      </w:pPr>
    </w:p>
    <w:p w:rsidR="00EB3365" w:rsidRPr="002A6AED" w:rsidRDefault="00EB3365" w:rsidP="00EB3365">
      <w:pPr>
        <w:numPr>
          <w:ilvl w:val="0"/>
          <w:numId w:val="21"/>
        </w:numPr>
        <w:tabs>
          <w:tab w:val="clear" w:pos="-360"/>
          <w:tab w:val="left" w:pos="0"/>
          <w:tab w:val="left" w:pos="284"/>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Оформить Ведомость подачи и уборки вагонов вышеуказанного груза.</w:t>
      </w:r>
    </w:p>
    <w:p w:rsidR="00EB3365" w:rsidRPr="002A6AED" w:rsidRDefault="00EB3365" w:rsidP="00EB3365">
      <w:pPr>
        <w:numPr>
          <w:ilvl w:val="0"/>
          <w:numId w:val="21"/>
        </w:numPr>
        <w:tabs>
          <w:tab w:val="clear" w:pos="-360"/>
          <w:tab w:val="left" w:pos="0"/>
          <w:tab w:val="left" w:pos="284"/>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Указать время подачи вагона под выгрузку или погрузку.</w:t>
      </w:r>
    </w:p>
    <w:p w:rsidR="00EB3365" w:rsidRPr="002A6AED" w:rsidRDefault="00EB3365" w:rsidP="00EB3365">
      <w:pPr>
        <w:numPr>
          <w:ilvl w:val="0"/>
          <w:numId w:val="21"/>
        </w:numPr>
        <w:tabs>
          <w:tab w:val="clear" w:pos="-360"/>
          <w:tab w:val="left" w:pos="0"/>
          <w:tab w:val="left" w:pos="284"/>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Вычислить время выгрузки или погрузки.</w:t>
      </w:r>
    </w:p>
    <w:p w:rsidR="00EB3365" w:rsidRPr="002A6AED" w:rsidRDefault="00EB3365" w:rsidP="00EB3365">
      <w:pPr>
        <w:numPr>
          <w:ilvl w:val="0"/>
          <w:numId w:val="21"/>
        </w:numPr>
        <w:tabs>
          <w:tab w:val="clear" w:pos="-360"/>
          <w:tab w:val="left" w:pos="0"/>
          <w:tab w:val="left" w:pos="284"/>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Начислить плату за пользование вагонами. Тарифное руководство № 2 Таблица №5</w:t>
      </w:r>
    </w:p>
    <w:p w:rsidR="00EB3365" w:rsidRPr="002A6AED" w:rsidRDefault="00EB3365" w:rsidP="00EB3365">
      <w:pPr>
        <w:numPr>
          <w:ilvl w:val="0"/>
          <w:numId w:val="21"/>
        </w:numPr>
        <w:tabs>
          <w:tab w:val="clear" w:pos="-360"/>
          <w:tab w:val="left" w:pos="0"/>
          <w:tab w:val="left" w:pos="284"/>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Начислить сбор за подачу/уборку вагона на расстояние 2,5 км. Тарифное руководство № 3, Таблица №8.</w:t>
      </w:r>
    </w:p>
    <w:p w:rsidR="00EB3365" w:rsidRPr="002A6AED" w:rsidRDefault="00EB3365" w:rsidP="00EB3365">
      <w:pPr>
        <w:numPr>
          <w:ilvl w:val="0"/>
          <w:numId w:val="21"/>
        </w:numPr>
        <w:tabs>
          <w:tab w:val="clear" w:pos="-360"/>
          <w:tab w:val="left" w:pos="0"/>
          <w:tab w:val="left" w:pos="284"/>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Начислить сбор за маневровую работу. Тарифное руководство № 3, Таблица № 12. За каждые 0,5 часа 263 руб.</w:t>
      </w:r>
    </w:p>
    <w:p w:rsidR="00EB3365" w:rsidRPr="002A6AED" w:rsidRDefault="00EB3365" w:rsidP="00EB3365">
      <w:pPr>
        <w:numPr>
          <w:ilvl w:val="0"/>
          <w:numId w:val="21"/>
        </w:numPr>
        <w:tabs>
          <w:tab w:val="clear" w:pos="-360"/>
          <w:tab w:val="left" w:pos="0"/>
          <w:tab w:val="left" w:pos="284"/>
        </w:tabs>
        <w:spacing w:after="0" w:line="240" w:lineRule="auto"/>
        <w:ind w:left="0" w:firstLine="0"/>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EB3365" w:rsidRPr="002A6AED" w:rsidRDefault="00EB3365" w:rsidP="00EB3365">
      <w:pPr>
        <w:spacing w:after="0" w:line="240" w:lineRule="auto"/>
        <w:ind w:left="-720"/>
        <w:rPr>
          <w:rFonts w:ascii="Times New Roman" w:hAnsi="Times New Roman" w:cs="Times New Roman"/>
          <w:sz w:val="28"/>
          <w:szCs w:val="28"/>
        </w:rPr>
      </w:pP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Практическое занятие № </w:t>
      </w:r>
      <w:r w:rsidR="00C35643">
        <w:rPr>
          <w:rFonts w:ascii="Times New Roman" w:hAnsi="Times New Roman" w:cs="Times New Roman"/>
          <w:b/>
          <w:sz w:val="28"/>
          <w:szCs w:val="28"/>
        </w:rPr>
        <w:t>24</w:t>
      </w: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Ведение учета и отчетности по грузовой работе железнодорожной станции</w:t>
      </w:r>
    </w:p>
    <w:p w:rsidR="00EB3365" w:rsidRPr="00825CA8" w:rsidRDefault="00EB3365" w:rsidP="00EB3365">
      <w:pPr>
        <w:spacing w:after="0" w:line="240" w:lineRule="auto"/>
        <w:jc w:val="center"/>
        <w:rPr>
          <w:rFonts w:ascii="Times New Roman" w:hAnsi="Times New Roman" w:cs="Times New Roman"/>
          <w:b/>
          <w:sz w:val="28"/>
          <w:szCs w:val="28"/>
        </w:rPr>
      </w:pPr>
    </w:p>
    <w:p w:rsidR="00EB3365" w:rsidRPr="002A6AED" w:rsidRDefault="00EB3365" w:rsidP="00EB3365">
      <w:pPr>
        <w:tabs>
          <w:tab w:val="left" w:pos="284"/>
        </w:tabs>
        <w:spacing w:after="0" w:line="240" w:lineRule="auto"/>
        <w:ind w:firstLine="567"/>
        <w:jc w:val="both"/>
        <w:rPr>
          <w:rFonts w:ascii="Times New Roman" w:hAnsi="Times New Roman" w:cs="Times New Roman"/>
          <w:b/>
          <w:sz w:val="40"/>
          <w:szCs w:val="40"/>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вести учет и отчетность по грузовой работе станции.</w:t>
      </w:r>
    </w:p>
    <w:p w:rsidR="00EB3365" w:rsidRPr="002A6AED" w:rsidRDefault="00EB3365" w:rsidP="00EB3365">
      <w:pPr>
        <w:tabs>
          <w:tab w:val="left" w:pos="284"/>
        </w:tabs>
        <w:spacing w:after="0" w:line="240" w:lineRule="auto"/>
        <w:ind w:firstLine="567"/>
        <w:jc w:val="both"/>
        <w:rPr>
          <w:rFonts w:ascii="Times New Roman" w:hAnsi="Times New Roman" w:cs="Times New Roman"/>
          <w:sz w:val="28"/>
          <w:szCs w:val="28"/>
        </w:rPr>
      </w:pPr>
    </w:p>
    <w:p w:rsidR="00EB3365" w:rsidRPr="002A6AED" w:rsidRDefault="00EB3365" w:rsidP="00EB3365">
      <w:pPr>
        <w:tabs>
          <w:tab w:val="left" w:pos="284"/>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EB3365" w:rsidRPr="002A6AED" w:rsidRDefault="00EB3365" w:rsidP="00EB3365">
      <w:pPr>
        <w:numPr>
          <w:ilvl w:val="0"/>
          <w:numId w:val="22"/>
        </w:numPr>
        <w:tabs>
          <w:tab w:val="left" w:pos="-360"/>
          <w:tab w:val="left" w:pos="284"/>
        </w:tabs>
        <w:spacing w:after="0" w:line="240" w:lineRule="auto"/>
        <w:ind w:firstLine="360"/>
        <w:jc w:val="both"/>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определить: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701"/>
        <w:gridCol w:w="1701"/>
        <w:gridCol w:w="1701"/>
        <w:gridCol w:w="1701"/>
        <w:gridCol w:w="1701"/>
      </w:tblGrid>
      <w:tr w:rsidR="00EB3365" w:rsidRPr="002A6AED" w:rsidTr="006D6C79">
        <w:tc>
          <w:tcPr>
            <w:tcW w:w="10206" w:type="dxa"/>
            <w:gridSpan w:val="6"/>
            <w:shd w:val="clear" w:color="auto" w:fill="auto"/>
          </w:tcPr>
          <w:p w:rsidR="00EB3365" w:rsidRPr="002A6AED" w:rsidRDefault="00EB3365" w:rsidP="006D6C79">
            <w:pPr>
              <w:tabs>
                <w:tab w:val="left" w:pos="284"/>
              </w:tabs>
              <w:spacing w:after="0" w:line="240" w:lineRule="auto"/>
              <w:jc w:val="both"/>
              <w:rPr>
                <w:rFonts w:ascii="Times New Roman" w:hAnsi="Times New Roman" w:cs="Times New Roman"/>
                <w:b/>
                <w:szCs w:val="28"/>
              </w:rPr>
            </w:pPr>
            <w:r w:rsidRPr="002A6AED">
              <w:rPr>
                <w:rFonts w:ascii="Times New Roman" w:hAnsi="Times New Roman" w:cs="Times New Roman"/>
                <w:b/>
                <w:szCs w:val="28"/>
              </w:rPr>
              <w:t>Вариант</w:t>
            </w:r>
          </w:p>
        </w:tc>
      </w:tr>
      <w:tr w:rsidR="00EB3365" w:rsidRPr="002A6AED" w:rsidTr="006D6C79">
        <w:tc>
          <w:tcPr>
            <w:tcW w:w="1701" w:type="dxa"/>
            <w:shd w:val="clear" w:color="auto" w:fill="auto"/>
          </w:tcPr>
          <w:p w:rsidR="00EB3365" w:rsidRPr="002A6AED" w:rsidRDefault="00EB3365" w:rsidP="006D6C79">
            <w:pPr>
              <w:tabs>
                <w:tab w:val="left" w:pos="284"/>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1</w:t>
            </w:r>
          </w:p>
        </w:tc>
        <w:tc>
          <w:tcPr>
            <w:tcW w:w="1701" w:type="dxa"/>
            <w:shd w:val="clear" w:color="auto" w:fill="auto"/>
          </w:tcPr>
          <w:p w:rsidR="00EB3365" w:rsidRPr="002A6AED" w:rsidRDefault="00EB3365" w:rsidP="006D6C79">
            <w:pPr>
              <w:tabs>
                <w:tab w:val="left" w:pos="284"/>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2</w:t>
            </w:r>
          </w:p>
        </w:tc>
        <w:tc>
          <w:tcPr>
            <w:tcW w:w="1701" w:type="dxa"/>
            <w:shd w:val="clear" w:color="auto" w:fill="auto"/>
          </w:tcPr>
          <w:p w:rsidR="00EB3365" w:rsidRPr="002A6AED" w:rsidRDefault="00EB3365" w:rsidP="006D6C79">
            <w:pPr>
              <w:tabs>
                <w:tab w:val="left" w:pos="284"/>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3</w:t>
            </w:r>
          </w:p>
        </w:tc>
        <w:tc>
          <w:tcPr>
            <w:tcW w:w="1701" w:type="dxa"/>
            <w:shd w:val="clear" w:color="auto" w:fill="auto"/>
          </w:tcPr>
          <w:p w:rsidR="00EB3365" w:rsidRPr="002A6AED" w:rsidRDefault="00EB3365" w:rsidP="006D6C79">
            <w:pPr>
              <w:tabs>
                <w:tab w:val="left" w:pos="284"/>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4</w:t>
            </w:r>
          </w:p>
        </w:tc>
        <w:tc>
          <w:tcPr>
            <w:tcW w:w="1701" w:type="dxa"/>
            <w:shd w:val="clear" w:color="auto" w:fill="auto"/>
          </w:tcPr>
          <w:p w:rsidR="00EB3365" w:rsidRPr="002A6AED" w:rsidRDefault="00EB3365" w:rsidP="006D6C79">
            <w:pPr>
              <w:tabs>
                <w:tab w:val="left" w:pos="284"/>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5</w:t>
            </w:r>
          </w:p>
        </w:tc>
        <w:tc>
          <w:tcPr>
            <w:tcW w:w="1701" w:type="dxa"/>
            <w:shd w:val="clear" w:color="auto" w:fill="auto"/>
          </w:tcPr>
          <w:p w:rsidR="00EB3365" w:rsidRPr="002A6AED" w:rsidRDefault="00EB3365" w:rsidP="006D6C79">
            <w:pPr>
              <w:tabs>
                <w:tab w:val="left" w:pos="284"/>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6</w:t>
            </w:r>
          </w:p>
        </w:tc>
      </w:tr>
      <w:tr w:rsidR="00EB3365" w:rsidRPr="002A6AED" w:rsidTr="006D6C79">
        <w:tc>
          <w:tcPr>
            <w:tcW w:w="1701" w:type="dxa"/>
            <w:shd w:val="clear" w:color="auto" w:fill="auto"/>
          </w:tcPr>
          <w:p w:rsidR="00EB3365" w:rsidRPr="002A6AED" w:rsidRDefault="00EB3365" w:rsidP="006D6C79">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ГО-3</w:t>
            </w:r>
          </w:p>
        </w:tc>
        <w:tc>
          <w:tcPr>
            <w:tcW w:w="1701" w:type="dxa"/>
            <w:shd w:val="clear" w:color="auto" w:fill="auto"/>
          </w:tcPr>
          <w:p w:rsidR="00EB3365" w:rsidRPr="002A6AED" w:rsidRDefault="00EB3365" w:rsidP="006D6C79">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ГО-4</w:t>
            </w:r>
          </w:p>
        </w:tc>
        <w:tc>
          <w:tcPr>
            <w:tcW w:w="1701" w:type="dxa"/>
            <w:shd w:val="clear" w:color="auto" w:fill="auto"/>
          </w:tcPr>
          <w:p w:rsidR="00EB3365" w:rsidRPr="002A6AED" w:rsidRDefault="00EB3365" w:rsidP="006D6C79">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ГО-1</w:t>
            </w:r>
          </w:p>
        </w:tc>
        <w:tc>
          <w:tcPr>
            <w:tcW w:w="1701" w:type="dxa"/>
            <w:shd w:val="clear" w:color="auto" w:fill="auto"/>
          </w:tcPr>
          <w:p w:rsidR="00EB3365" w:rsidRPr="002A6AED" w:rsidRDefault="00EB3365" w:rsidP="006D6C79">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ГО-2</w:t>
            </w:r>
          </w:p>
        </w:tc>
        <w:tc>
          <w:tcPr>
            <w:tcW w:w="1701" w:type="dxa"/>
            <w:shd w:val="clear" w:color="auto" w:fill="auto"/>
          </w:tcPr>
          <w:p w:rsidR="00EB3365" w:rsidRPr="002A6AED" w:rsidRDefault="00EB3365" w:rsidP="006D6C79">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ГО-3</w:t>
            </w:r>
          </w:p>
        </w:tc>
        <w:tc>
          <w:tcPr>
            <w:tcW w:w="1701" w:type="dxa"/>
            <w:shd w:val="clear" w:color="auto" w:fill="auto"/>
          </w:tcPr>
          <w:p w:rsidR="00EB3365" w:rsidRPr="002A6AED" w:rsidRDefault="00EB3365" w:rsidP="006D6C79">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ГО-4</w:t>
            </w:r>
          </w:p>
        </w:tc>
      </w:tr>
      <w:tr w:rsidR="00EB3365" w:rsidRPr="002A6AED" w:rsidTr="006D6C79">
        <w:tc>
          <w:tcPr>
            <w:tcW w:w="10206" w:type="dxa"/>
            <w:gridSpan w:val="6"/>
            <w:shd w:val="clear" w:color="auto" w:fill="auto"/>
          </w:tcPr>
          <w:p w:rsidR="00EB3365" w:rsidRPr="002A6AED" w:rsidRDefault="00EB3365" w:rsidP="006D6C79">
            <w:pPr>
              <w:tabs>
                <w:tab w:val="left" w:pos="284"/>
              </w:tabs>
              <w:spacing w:after="0" w:line="240" w:lineRule="auto"/>
              <w:rPr>
                <w:rFonts w:ascii="Times New Roman" w:hAnsi="Times New Roman" w:cs="Times New Roman"/>
                <w:b/>
                <w:szCs w:val="28"/>
              </w:rPr>
            </w:pPr>
            <w:r w:rsidRPr="002A6AED">
              <w:rPr>
                <w:rFonts w:ascii="Times New Roman" w:hAnsi="Times New Roman" w:cs="Times New Roman"/>
                <w:b/>
                <w:szCs w:val="28"/>
              </w:rPr>
              <w:t>Наименование отчета</w:t>
            </w:r>
          </w:p>
        </w:tc>
      </w:tr>
      <w:tr w:rsidR="00EB3365" w:rsidRPr="002A6AED" w:rsidTr="006D6C79">
        <w:tc>
          <w:tcPr>
            <w:tcW w:w="1701" w:type="dxa"/>
            <w:shd w:val="clear" w:color="auto" w:fill="auto"/>
          </w:tcPr>
          <w:p w:rsidR="00EB3365" w:rsidRPr="002A6AED" w:rsidRDefault="00EB3365" w:rsidP="006D6C79">
            <w:pPr>
              <w:tabs>
                <w:tab w:val="left" w:pos="284"/>
              </w:tabs>
              <w:spacing w:after="0" w:line="240" w:lineRule="auto"/>
              <w:jc w:val="both"/>
              <w:rPr>
                <w:rFonts w:ascii="Times New Roman" w:hAnsi="Times New Roman" w:cs="Times New Roman"/>
                <w:szCs w:val="28"/>
              </w:rPr>
            </w:pPr>
          </w:p>
        </w:tc>
        <w:tc>
          <w:tcPr>
            <w:tcW w:w="1701" w:type="dxa"/>
            <w:shd w:val="clear" w:color="auto" w:fill="auto"/>
          </w:tcPr>
          <w:p w:rsidR="00EB3365" w:rsidRPr="002A6AED" w:rsidRDefault="00EB3365" w:rsidP="006D6C79">
            <w:pPr>
              <w:tabs>
                <w:tab w:val="left" w:pos="284"/>
              </w:tabs>
              <w:spacing w:after="0" w:line="240" w:lineRule="auto"/>
              <w:jc w:val="both"/>
              <w:rPr>
                <w:rFonts w:ascii="Times New Roman" w:hAnsi="Times New Roman" w:cs="Times New Roman"/>
                <w:szCs w:val="28"/>
              </w:rPr>
            </w:pPr>
          </w:p>
        </w:tc>
        <w:tc>
          <w:tcPr>
            <w:tcW w:w="1701" w:type="dxa"/>
            <w:shd w:val="clear" w:color="auto" w:fill="auto"/>
          </w:tcPr>
          <w:p w:rsidR="00EB3365" w:rsidRPr="002A6AED" w:rsidRDefault="00EB3365" w:rsidP="006D6C79">
            <w:pPr>
              <w:tabs>
                <w:tab w:val="left" w:pos="284"/>
              </w:tabs>
              <w:spacing w:after="0" w:line="240" w:lineRule="auto"/>
              <w:jc w:val="both"/>
              <w:rPr>
                <w:rFonts w:ascii="Times New Roman" w:hAnsi="Times New Roman" w:cs="Times New Roman"/>
                <w:szCs w:val="28"/>
              </w:rPr>
            </w:pPr>
          </w:p>
        </w:tc>
        <w:tc>
          <w:tcPr>
            <w:tcW w:w="1701" w:type="dxa"/>
            <w:shd w:val="clear" w:color="auto" w:fill="auto"/>
          </w:tcPr>
          <w:p w:rsidR="00EB3365" w:rsidRPr="002A6AED" w:rsidRDefault="00EB3365" w:rsidP="006D6C79">
            <w:pPr>
              <w:tabs>
                <w:tab w:val="left" w:pos="284"/>
              </w:tabs>
              <w:spacing w:after="0" w:line="240" w:lineRule="auto"/>
              <w:jc w:val="both"/>
              <w:rPr>
                <w:rFonts w:ascii="Times New Roman" w:hAnsi="Times New Roman" w:cs="Times New Roman"/>
                <w:szCs w:val="28"/>
              </w:rPr>
            </w:pPr>
          </w:p>
        </w:tc>
        <w:tc>
          <w:tcPr>
            <w:tcW w:w="1701" w:type="dxa"/>
            <w:shd w:val="clear" w:color="auto" w:fill="auto"/>
          </w:tcPr>
          <w:p w:rsidR="00EB3365" w:rsidRPr="002A6AED" w:rsidRDefault="00EB3365" w:rsidP="006D6C79">
            <w:pPr>
              <w:tabs>
                <w:tab w:val="left" w:pos="284"/>
              </w:tabs>
              <w:spacing w:after="0" w:line="240" w:lineRule="auto"/>
              <w:jc w:val="both"/>
              <w:rPr>
                <w:rFonts w:ascii="Times New Roman" w:hAnsi="Times New Roman" w:cs="Times New Roman"/>
                <w:szCs w:val="28"/>
              </w:rPr>
            </w:pPr>
          </w:p>
        </w:tc>
        <w:tc>
          <w:tcPr>
            <w:tcW w:w="1701" w:type="dxa"/>
            <w:shd w:val="clear" w:color="auto" w:fill="auto"/>
          </w:tcPr>
          <w:p w:rsidR="00EB3365" w:rsidRPr="002A6AED" w:rsidRDefault="00EB3365" w:rsidP="006D6C79">
            <w:pPr>
              <w:tabs>
                <w:tab w:val="left" w:pos="284"/>
              </w:tabs>
              <w:spacing w:after="0" w:line="240" w:lineRule="auto"/>
              <w:jc w:val="both"/>
              <w:rPr>
                <w:rFonts w:ascii="Times New Roman" w:hAnsi="Times New Roman" w:cs="Times New Roman"/>
                <w:szCs w:val="28"/>
              </w:rPr>
            </w:pPr>
          </w:p>
        </w:tc>
      </w:tr>
      <w:tr w:rsidR="00EB3365" w:rsidRPr="002A6AED" w:rsidTr="006D6C79">
        <w:tc>
          <w:tcPr>
            <w:tcW w:w="10206" w:type="dxa"/>
            <w:gridSpan w:val="6"/>
            <w:shd w:val="clear" w:color="auto" w:fill="auto"/>
          </w:tcPr>
          <w:p w:rsidR="00EB3365" w:rsidRPr="002A6AED" w:rsidRDefault="00EB3365" w:rsidP="006D6C79">
            <w:pPr>
              <w:tabs>
                <w:tab w:val="left" w:pos="284"/>
              </w:tabs>
              <w:spacing w:after="0" w:line="240" w:lineRule="auto"/>
              <w:jc w:val="both"/>
              <w:rPr>
                <w:rFonts w:ascii="Times New Roman" w:hAnsi="Times New Roman" w:cs="Times New Roman"/>
                <w:b/>
                <w:szCs w:val="28"/>
              </w:rPr>
            </w:pPr>
            <w:r w:rsidRPr="002A6AED">
              <w:rPr>
                <w:rFonts w:ascii="Times New Roman" w:hAnsi="Times New Roman" w:cs="Times New Roman"/>
                <w:b/>
                <w:szCs w:val="28"/>
              </w:rPr>
              <w:t>Погружено, ваг/тонн</w:t>
            </w:r>
          </w:p>
        </w:tc>
      </w:tr>
      <w:tr w:rsidR="00EB3365" w:rsidRPr="002A6AED" w:rsidTr="006D6C79">
        <w:tc>
          <w:tcPr>
            <w:tcW w:w="1701" w:type="dxa"/>
            <w:shd w:val="clear" w:color="auto" w:fill="auto"/>
          </w:tcPr>
          <w:p w:rsidR="00EB3365" w:rsidRPr="002A6AED" w:rsidRDefault="00EB3365" w:rsidP="006D6C79">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10/400</w:t>
            </w:r>
          </w:p>
        </w:tc>
        <w:tc>
          <w:tcPr>
            <w:tcW w:w="1701" w:type="dxa"/>
            <w:shd w:val="clear" w:color="auto" w:fill="auto"/>
          </w:tcPr>
          <w:p w:rsidR="00EB3365" w:rsidRPr="002A6AED" w:rsidRDefault="00EB3365" w:rsidP="006D6C79">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12/600</w:t>
            </w:r>
          </w:p>
        </w:tc>
        <w:tc>
          <w:tcPr>
            <w:tcW w:w="1701" w:type="dxa"/>
            <w:shd w:val="clear" w:color="auto" w:fill="auto"/>
          </w:tcPr>
          <w:p w:rsidR="00EB3365" w:rsidRPr="002A6AED" w:rsidRDefault="00EB3365" w:rsidP="006D6C79">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15/750</w:t>
            </w:r>
          </w:p>
        </w:tc>
        <w:tc>
          <w:tcPr>
            <w:tcW w:w="1701" w:type="dxa"/>
            <w:shd w:val="clear" w:color="auto" w:fill="auto"/>
          </w:tcPr>
          <w:p w:rsidR="00EB3365" w:rsidRPr="002A6AED" w:rsidRDefault="00EB3365" w:rsidP="006D6C79">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24/960</w:t>
            </w:r>
          </w:p>
        </w:tc>
        <w:tc>
          <w:tcPr>
            <w:tcW w:w="1701" w:type="dxa"/>
            <w:shd w:val="clear" w:color="auto" w:fill="auto"/>
          </w:tcPr>
          <w:p w:rsidR="00EB3365" w:rsidRPr="002A6AED" w:rsidRDefault="00EB3365" w:rsidP="006D6C79">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33/990</w:t>
            </w:r>
          </w:p>
        </w:tc>
        <w:tc>
          <w:tcPr>
            <w:tcW w:w="1701" w:type="dxa"/>
            <w:shd w:val="clear" w:color="auto" w:fill="auto"/>
          </w:tcPr>
          <w:p w:rsidR="00EB3365" w:rsidRPr="002A6AED" w:rsidRDefault="00EB3365" w:rsidP="006D6C79">
            <w:pPr>
              <w:tabs>
                <w:tab w:val="left" w:pos="284"/>
              </w:tabs>
              <w:spacing w:after="0" w:line="240" w:lineRule="auto"/>
              <w:jc w:val="center"/>
              <w:rPr>
                <w:rFonts w:ascii="Times New Roman" w:hAnsi="Times New Roman" w:cs="Times New Roman"/>
                <w:szCs w:val="28"/>
              </w:rPr>
            </w:pPr>
            <w:r w:rsidRPr="002A6AED">
              <w:rPr>
                <w:rFonts w:ascii="Times New Roman" w:hAnsi="Times New Roman" w:cs="Times New Roman"/>
                <w:szCs w:val="28"/>
              </w:rPr>
              <w:t>50/2500</w:t>
            </w:r>
          </w:p>
        </w:tc>
      </w:tr>
    </w:tbl>
    <w:p w:rsidR="00EB3365" w:rsidRPr="002A6AED" w:rsidRDefault="00EB3365" w:rsidP="00EB3365">
      <w:pPr>
        <w:tabs>
          <w:tab w:val="left" w:pos="284"/>
        </w:tabs>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lastRenderedPageBreak/>
        <w:t xml:space="preserve">2. </w:t>
      </w:r>
      <w:r w:rsidRPr="002A6AED">
        <w:rPr>
          <w:rFonts w:ascii="Times New Roman" w:hAnsi="Times New Roman" w:cs="Times New Roman"/>
          <w:color w:val="000000"/>
          <w:sz w:val="28"/>
        </w:rPr>
        <w:t>Указать, какие необходимо иметь первоисточники для составления отчета</w:t>
      </w:r>
      <w:r w:rsidRPr="002A6AED">
        <w:rPr>
          <w:rFonts w:ascii="Times New Roman" w:hAnsi="Times New Roman" w:cs="Times New Roman"/>
          <w:sz w:val="28"/>
          <w:szCs w:val="28"/>
        </w:rPr>
        <w:t>.</w:t>
      </w:r>
    </w:p>
    <w:p w:rsidR="00EB3365" w:rsidRPr="002A6AED" w:rsidRDefault="00EB3365" w:rsidP="00EB3365">
      <w:pPr>
        <w:pStyle w:val="28"/>
        <w:shd w:val="clear" w:color="auto" w:fill="auto"/>
        <w:tabs>
          <w:tab w:val="left" w:pos="1052"/>
        </w:tabs>
        <w:spacing w:after="0" w:line="240" w:lineRule="auto"/>
      </w:pPr>
      <w:r w:rsidRPr="002A6AED">
        <w:t>3. Написать, какие отчеты относятся к оперативной отчетности о грузовой работе.</w:t>
      </w:r>
    </w:p>
    <w:p w:rsidR="00EB3365" w:rsidRPr="002A6AED" w:rsidRDefault="00EB3365" w:rsidP="00EB3365">
      <w:pPr>
        <w:tabs>
          <w:tab w:val="left" w:pos="284"/>
        </w:tabs>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4. Сделать вывод.</w:t>
      </w:r>
    </w:p>
    <w:p w:rsidR="00EB3365" w:rsidRPr="002A6AED" w:rsidRDefault="00EB3365" w:rsidP="00EB3365">
      <w:pPr>
        <w:spacing w:after="0" w:line="240" w:lineRule="auto"/>
        <w:ind w:left="-720"/>
        <w:rPr>
          <w:rFonts w:ascii="Times New Roman" w:hAnsi="Times New Roman" w:cs="Times New Roman"/>
          <w:sz w:val="28"/>
          <w:szCs w:val="28"/>
        </w:rPr>
      </w:pP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Практическое занятие № </w:t>
      </w:r>
      <w:r w:rsidR="00C35643">
        <w:rPr>
          <w:rFonts w:ascii="Times New Roman" w:hAnsi="Times New Roman" w:cs="Times New Roman"/>
          <w:b/>
          <w:sz w:val="28"/>
          <w:szCs w:val="28"/>
        </w:rPr>
        <w:t>25</w:t>
      </w: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Составление схемы документооборота</w:t>
      </w:r>
    </w:p>
    <w:p w:rsidR="00EB3365" w:rsidRPr="00825CA8" w:rsidRDefault="00EB3365" w:rsidP="00EB3365">
      <w:pPr>
        <w:tabs>
          <w:tab w:val="left" w:pos="993"/>
        </w:tabs>
        <w:spacing w:after="0" w:line="240" w:lineRule="auto"/>
        <w:ind w:firstLine="567"/>
        <w:jc w:val="both"/>
        <w:rPr>
          <w:rFonts w:ascii="Times New Roman" w:hAnsi="Times New Roman" w:cs="Times New Roman"/>
          <w:b/>
          <w:sz w:val="28"/>
          <w:szCs w:val="28"/>
        </w:rPr>
      </w:pPr>
    </w:p>
    <w:p w:rsidR="00EB3365" w:rsidRPr="002A6AED" w:rsidRDefault="00EB3365" w:rsidP="00EB3365">
      <w:pPr>
        <w:tabs>
          <w:tab w:val="left" w:pos="993"/>
        </w:tabs>
        <w:spacing w:after="0" w:line="240" w:lineRule="auto"/>
        <w:ind w:firstLine="567"/>
        <w:jc w:val="both"/>
        <w:rPr>
          <w:rFonts w:ascii="Times New Roman" w:hAnsi="Times New Roman" w:cs="Times New Roman"/>
          <w:sz w:val="40"/>
          <w:szCs w:val="40"/>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Изучить и составить схему документооборота.</w:t>
      </w:r>
    </w:p>
    <w:p w:rsidR="00EB3365" w:rsidRPr="002A6AED" w:rsidRDefault="00EB3365" w:rsidP="00EB3365">
      <w:pPr>
        <w:tabs>
          <w:tab w:val="left" w:pos="993"/>
        </w:tabs>
        <w:spacing w:after="0" w:line="240" w:lineRule="auto"/>
        <w:ind w:firstLine="567"/>
        <w:jc w:val="both"/>
        <w:rPr>
          <w:rFonts w:ascii="Times New Roman" w:hAnsi="Times New Roman" w:cs="Times New Roman"/>
          <w:sz w:val="28"/>
          <w:szCs w:val="28"/>
        </w:rPr>
      </w:pPr>
    </w:p>
    <w:p w:rsidR="00EB3365" w:rsidRPr="002A6AED" w:rsidRDefault="00EB3365" w:rsidP="00EB3365">
      <w:pPr>
        <w:tabs>
          <w:tab w:val="left" w:pos="993"/>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EB3365" w:rsidRPr="002A6AED" w:rsidRDefault="00EB3365" w:rsidP="00EB3365">
      <w:pPr>
        <w:numPr>
          <w:ilvl w:val="0"/>
          <w:numId w:val="23"/>
        </w:numPr>
        <w:tabs>
          <w:tab w:val="left" w:pos="-360"/>
          <w:tab w:val="left" w:pos="993"/>
        </w:tabs>
        <w:spacing w:after="0" w:line="240" w:lineRule="auto"/>
        <w:ind w:firstLine="927"/>
        <w:jc w:val="both"/>
        <w:rPr>
          <w:rFonts w:ascii="Times New Roman" w:hAnsi="Times New Roman" w:cs="Times New Roman"/>
          <w:sz w:val="28"/>
          <w:szCs w:val="28"/>
        </w:rPr>
      </w:pPr>
      <w:r w:rsidRPr="002A6AED">
        <w:rPr>
          <w:rFonts w:ascii="Times New Roman" w:hAnsi="Times New Roman" w:cs="Times New Roman"/>
          <w:sz w:val="28"/>
          <w:szCs w:val="28"/>
        </w:rPr>
        <w:t>Начертить схему документооборота на железнодорожной станции</w:t>
      </w:r>
    </w:p>
    <w:p w:rsidR="00EB3365" w:rsidRPr="002A6AED" w:rsidRDefault="00EB3365" w:rsidP="00EB3365">
      <w:pPr>
        <w:numPr>
          <w:ilvl w:val="0"/>
          <w:numId w:val="23"/>
        </w:numPr>
        <w:tabs>
          <w:tab w:val="clear" w:pos="-360"/>
          <w:tab w:val="left" w:pos="284"/>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Указать, какие необходимо иметь первоисточники для составления документооборота на станции отправления и на станции назначения. </w:t>
      </w:r>
    </w:p>
    <w:p w:rsidR="00EB3365" w:rsidRPr="002A6AED" w:rsidRDefault="00EB3365" w:rsidP="00EB3365">
      <w:pPr>
        <w:numPr>
          <w:ilvl w:val="0"/>
          <w:numId w:val="23"/>
        </w:numPr>
        <w:tabs>
          <w:tab w:val="clear" w:pos="-360"/>
          <w:tab w:val="left" w:pos="284"/>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EB3365" w:rsidRPr="002A6AED" w:rsidRDefault="00EB3365" w:rsidP="00EB3365">
      <w:pPr>
        <w:tabs>
          <w:tab w:val="left" w:pos="993"/>
        </w:tabs>
        <w:spacing w:after="0" w:line="240" w:lineRule="auto"/>
        <w:ind w:firstLine="567"/>
        <w:jc w:val="both"/>
        <w:rPr>
          <w:rFonts w:ascii="Times New Roman" w:hAnsi="Times New Roman" w:cs="Times New Roman"/>
          <w:sz w:val="28"/>
          <w:szCs w:val="28"/>
        </w:rPr>
      </w:pP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Практическое занятие № </w:t>
      </w:r>
      <w:r w:rsidR="00C35643">
        <w:rPr>
          <w:rFonts w:ascii="Times New Roman" w:hAnsi="Times New Roman" w:cs="Times New Roman"/>
          <w:b/>
          <w:sz w:val="28"/>
          <w:szCs w:val="28"/>
        </w:rPr>
        <w:t>26</w:t>
      </w: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Оформление перевозки грузов в транспортных пакетах</w:t>
      </w:r>
    </w:p>
    <w:p w:rsidR="00EB3365" w:rsidRPr="00825CA8" w:rsidRDefault="00EB3365" w:rsidP="00EB3365">
      <w:pPr>
        <w:spacing w:after="0" w:line="240" w:lineRule="auto"/>
        <w:jc w:val="both"/>
        <w:rPr>
          <w:rFonts w:ascii="Times New Roman" w:hAnsi="Times New Roman" w:cs="Times New Roman"/>
          <w:b/>
          <w:sz w:val="28"/>
          <w:szCs w:val="28"/>
        </w:rPr>
      </w:pP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перевозочные документы на перевозку грузов в транспортных пакетах.</w:t>
      </w:r>
    </w:p>
    <w:p w:rsidR="00EB3365" w:rsidRPr="002A6AED" w:rsidRDefault="00EB3365" w:rsidP="00EB3365">
      <w:pPr>
        <w:spacing w:after="0" w:line="240" w:lineRule="auto"/>
        <w:ind w:firstLine="567"/>
        <w:jc w:val="both"/>
        <w:rPr>
          <w:rFonts w:ascii="Times New Roman" w:hAnsi="Times New Roman" w:cs="Times New Roman"/>
          <w:sz w:val="28"/>
          <w:szCs w:val="28"/>
        </w:rPr>
      </w:pPr>
    </w:p>
    <w:p w:rsidR="00EB3365" w:rsidRPr="002A6AED" w:rsidRDefault="00EB3365" w:rsidP="00EB3365">
      <w:pPr>
        <w:tabs>
          <w:tab w:val="left" w:pos="1920"/>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 xml:space="preserve">: </w:t>
      </w:r>
    </w:p>
    <w:p w:rsidR="00EB3365" w:rsidRPr="002A6AED" w:rsidRDefault="00EB3365" w:rsidP="00D275F9">
      <w:pPr>
        <w:numPr>
          <w:ilvl w:val="0"/>
          <w:numId w:val="234"/>
        </w:numPr>
        <w:tabs>
          <w:tab w:val="left" w:pos="1920"/>
        </w:tabs>
        <w:spacing w:after="0" w:line="240" w:lineRule="auto"/>
        <w:ind w:firstLineChars="286" w:firstLine="801"/>
        <w:jc w:val="both"/>
        <w:rPr>
          <w:rFonts w:ascii="Times New Roman" w:hAnsi="Times New Roman" w:cs="Times New Roman"/>
          <w:b/>
          <w:sz w:val="28"/>
          <w:szCs w:val="28"/>
        </w:rPr>
      </w:pPr>
      <w:r w:rsidRPr="002A6AED">
        <w:rPr>
          <w:rFonts w:ascii="Times New Roman" w:hAnsi="Times New Roman" w:cs="Times New Roman"/>
          <w:bCs/>
          <w:sz w:val="28"/>
          <w:szCs w:val="28"/>
        </w:rPr>
        <w:t>Оформить перевозочный документ на перевозимый груз</w:t>
      </w:r>
    </w:p>
    <w:p w:rsidR="00EB3365" w:rsidRPr="002A6AED" w:rsidRDefault="00EB3365" w:rsidP="00EB3365">
      <w:pPr>
        <w:tabs>
          <w:tab w:val="left" w:pos="1920"/>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4"/>
        <w:gridCol w:w="1127"/>
        <w:gridCol w:w="1111"/>
        <w:gridCol w:w="893"/>
        <w:gridCol w:w="1128"/>
        <w:gridCol w:w="1127"/>
        <w:gridCol w:w="887"/>
        <w:gridCol w:w="854"/>
        <w:gridCol w:w="920"/>
        <w:gridCol w:w="919"/>
      </w:tblGrid>
      <w:tr w:rsidR="00EB3365" w:rsidRPr="002A6AED" w:rsidTr="006D6C79">
        <w:tc>
          <w:tcPr>
            <w:tcW w:w="10030" w:type="dxa"/>
            <w:gridSpan w:val="10"/>
            <w:shd w:val="clear" w:color="auto" w:fill="auto"/>
          </w:tcPr>
          <w:p w:rsidR="00EB3365" w:rsidRPr="002A6AED" w:rsidRDefault="00EB3365" w:rsidP="006D6C79">
            <w:pPr>
              <w:tabs>
                <w:tab w:val="left" w:pos="1920"/>
              </w:tabs>
              <w:spacing w:after="0" w:line="240" w:lineRule="auto"/>
              <w:jc w:val="both"/>
              <w:rPr>
                <w:rFonts w:ascii="Times New Roman" w:hAnsi="Times New Roman" w:cs="Times New Roman"/>
              </w:rPr>
            </w:pPr>
            <w:r w:rsidRPr="002A6AED">
              <w:rPr>
                <w:rFonts w:ascii="Times New Roman" w:hAnsi="Times New Roman" w:cs="Times New Roman"/>
                <w:b/>
              </w:rPr>
              <w:t>Варианты</w:t>
            </w:r>
          </w:p>
        </w:tc>
      </w:tr>
      <w:tr w:rsidR="00EB3365" w:rsidRPr="002A6AED" w:rsidTr="006D6C79">
        <w:tc>
          <w:tcPr>
            <w:tcW w:w="1064"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127"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111"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893"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128"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127"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887"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854"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920"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919"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EB3365" w:rsidRPr="002A6AED" w:rsidTr="006D6C79">
        <w:trPr>
          <w:trHeight w:val="415"/>
        </w:trPr>
        <w:tc>
          <w:tcPr>
            <w:tcW w:w="1064" w:type="dxa"/>
            <w:shd w:val="clear" w:color="auto" w:fill="auto"/>
          </w:tcPr>
          <w:p w:rsidR="00EB3365" w:rsidRPr="002A6AED" w:rsidRDefault="00EB3365" w:rsidP="006D6C79">
            <w:pPr>
              <w:spacing w:after="0" w:line="240" w:lineRule="auto"/>
              <w:jc w:val="both"/>
              <w:rPr>
                <w:rFonts w:ascii="Times New Roman" w:hAnsi="Times New Roman" w:cs="Times New Roman"/>
              </w:rPr>
            </w:pPr>
            <w:r w:rsidRPr="002A6AED">
              <w:rPr>
                <w:rFonts w:ascii="Times New Roman" w:hAnsi="Times New Roman" w:cs="Times New Roman"/>
              </w:rPr>
              <w:t>Керамическая плитка</w:t>
            </w:r>
          </w:p>
        </w:tc>
        <w:tc>
          <w:tcPr>
            <w:tcW w:w="1127" w:type="dxa"/>
            <w:shd w:val="clear" w:color="auto" w:fill="auto"/>
          </w:tcPr>
          <w:p w:rsidR="00EB3365" w:rsidRPr="002A6AED" w:rsidRDefault="00EB3365" w:rsidP="006D6C79">
            <w:pPr>
              <w:spacing w:after="0" w:line="240" w:lineRule="auto"/>
              <w:ind w:firstLine="23"/>
              <w:jc w:val="both"/>
              <w:rPr>
                <w:rFonts w:ascii="Times New Roman" w:hAnsi="Times New Roman" w:cs="Times New Roman"/>
              </w:rPr>
            </w:pPr>
            <w:r w:rsidRPr="002A6AED">
              <w:rPr>
                <w:rFonts w:ascii="Times New Roman" w:hAnsi="Times New Roman" w:cs="Times New Roman"/>
              </w:rPr>
              <w:t>Тратуарная плитка</w:t>
            </w:r>
          </w:p>
        </w:tc>
        <w:tc>
          <w:tcPr>
            <w:tcW w:w="1111" w:type="dxa"/>
            <w:shd w:val="clear" w:color="auto" w:fill="auto"/>
          </w:tcPr>
          <w:p w:rsidR="00EB3365" w:rsidRPr="002A6AED" w:rsidRDefault="00EB3365" w:rsidP="006D6C79">
            <w:pPr>
              <w:spacing w:after="0" w:line="240" w:lineRule="auto"/>
              <w:jc w:val="both"/>
              <w:rPr>
                <w:rFonts w:ascii="Times New Roman" w:hAnsi="Times New Roman" w:cs="Times New Roman"/>
              </w:rPr>
            </w:pPr>
            <w:r w:rsidRPr="002A6AED">
              <w:rPr>
                <w:rFonts w:ascii="Times New Roman" w:hAnsi="Times New Roman" w:cs="Times New Roman"/>
              </w:rPr>
              <w:t>масло подсолнечное</w:t>
            </w:r>
          </w:p>
        </w:tc>
        <w:tc>
          <w:tcPr>
            <w:tcW w:w="893" w:type="dxa"/>
            <w:shd w:val="clear" w:color="auto" w:fill="auto"/>
          </w:tcPr>
          <w:p w:rsidR="00EB3365" w:rsidRPr="002A6AED" w:rsidRDefault="00EB3365" w:rsidP="006D6C79">
            <w:pPr>
              <w:spacing w:after="0" w:line="240" w:lineRule="auto"/>
              <w:ind w:firstLine="23"/>
              <w:jc w:val="center"/>
              <w:rPr>
                <w:rFonts w:ascii="Times New Roman" w:hAnsi="Times New Roman" w:cs="Times New Roman"/>
              </w:rPr>
            </w:pPr>
            <w:r w:rsidRPr="002A6AED">
              <w:rPr>
                <w:rFonts w:ascii="Times New Roman" w:hAnsi="Times New Roman" w:cs="Times New Roman"/>
              </w:rPr>
              <w:t>туалетная бумага</w:t>
            </w:r>
          </w:p>
        </w:tc>
        <w:tc>
          <w:tcPr>
            <w:tcW w:w="1128" w:type="dxa"/>
            <w:shd w:val="clear" w:color="auto" w:fill="auto"/>
          </w:tcPr>
          <w:p w:rsidR="00EB3365" w:rsidRPr="002A6AED" w:rsidRDefault="00EB3365" w:rsidP="006D6C79">
            <w:pPr>
              <w:spacing w:after="0" w:line="240" w:lineRule="auto"/>
              <w:jc w:val="both"/>
              <w:rPr>
                <w:rFonts w:ascii="Times New Roman" w:hAnsi="Times New Roman" w:cs="Times New Roman"/>
              </w:rPr>
            </w:pPr>
            <w:r w:rsidRPr="002A6AED">
              <w:rPr>
                <w:rFonts w:ascii="Times New Roman" w:hAnsi="Times New Roman" w:cs="Times New Roman"/>
              </w:rPr>
              <w:t>Детское питание</w:t>
            </w:r>
          </w:p>
        </w:tc>
        <w:tc>
          <w:tcPr>
            <w:tcW w:w="1127" w:type="dxa"/>
            <w:shd w:val="clear" w:color="auto" w:fill="auto"/>
          </w:tcPr>
          <w:p w:rsidR="00EB3365" w:rsidRPr="002A6AED" w:rsidRDefault="00EB3365" w:rsidP="006D6C79">
            <w:pPr>
              <w:spacing w:after="0" w:line="240" w:lineRule="auto"/>
              <w:jc w:val="both"/>
              <w:rPr>
                <w:rFonts w:ascii="Times New Roman" w:hAnsi="Times New Roman" w:cs="Times New Roman"/>
              </w:rPr>
            </w:pPr>
            <w:r w:rsidRPr="002A6AED">
              <w:rPr>
                <w:rFonts w:ascii="Times New Roman" w:hAnsi="Times New Roman" w:cs="Times New Roman"/>
              </w:rPr>
              <w:t>Тарная дощечка</w:t>
            </w:r>
          </w:p>
        </w:tc>
        <w:tc>
          <w:tcPr>
            <w:tcW w:w="887" w:type="dxa"/>
            <w:shd w:val="clear" w:color="auto" w:fill="auto"/>
          </w:tcPr>
          <w:p w:rsidR="00EB3365" w:rsidRPr="002A6AED" w:rsidRDefault="00EB3365" w:rsidP="006D6C79">
            <w:pPr>
              <w:spacing w:after="0" w:line="240" w:lineRule="auto"/>
              <w:jc w:val="both"/>
              <w:rPr>
                <w:rFonts w:ascii="Times New Roman" w:hAnsi="Times New Roman" w:cs="Times New Roman"/>
              </w:rPr>
            </w:pPr>
            <w:r w:rsidRPr="002A6AED">
              <w:rPr>
                <w:rFonts w:ascii="Times New Roman" w:hAnsi="Times New Roman" w:cs="Times New Roman"/>
              </w:rPr>
              <w:t>паркет</w:t>
            </w:r>
          </w:p>
        </w:tc>
        <w:tc>
          <w:tcPr>
            <w:tcW w:w="854" w:type="dxa"/>
            <w:shd w:val="clear" w:color="auto" w:fill="auto"/>
          </w:tcPr>
          <w:p w:rsidR="00EB3365" w:rsidRPr="002A6AED" w:rsidRDefault="00EB3365" w:rsidP="006D6C79">
            <w:pPr>
              <w:spacing w:after="0" w:line="240" w:lineRule="auto"/>
              <w:ind w:firstLine="23"/>
              <w:jc w:val="center"/>
              <w:rPr>
                <w:rFonts w:ascii="Times New Roman" w:hAnsi="Times New Roman" w:cs="Times New Roman"/>
              </w:rPr>
            </w:pPr>
            <w:r w:rsidRPr="002A6AED">
              <w:rPr>
                <w:rFonts w:ascii="Times New Roman" w:hAnsi="Times New Roman" w:cs="Times New Roman"/>
              </w:rPr>
              <w:t>крупа</w:t>
            </w:r>
          </w:p>
        </w:tc>
        <w:tc>
          <w:tcPr>
            <w:tcW w:w="920" w:type="dxa"/>
            <w:shd w:val="clear" w:color="auto" w:fill="auto"/>
          </w:tcPr>
          <w:p w:rsidR="00EB3365" w:rsidRPr="002A6AED" w:rsidRDefault="00EB3365" w:rsidP="006D6C79">
            <w:pPr>
              <w:spacing w:after="0" w:line="240" w:lineRule="auto"/>
              <w:jc w:val="both"/>
              <w:rPr>
                <w:rFonts w:ascii="Times New Roman" w:hAnsi="Times New Roman" w:cs="Times New Roman"/>
              </w:rPr>
            </w:pPr>
            <w:r w:rsidRPr="002A6AED">
              <w:rPr>
                <w:rFonts w:ascii="Times New Roman" w:hAnsi="Times New Roman" w:cs="Times New Roman"/>
              </w:rPr>
              <w:t>кирпич</w:t>
            </w:r>
          </w:p>
          <w:p w:rsidR="00EB3365" w:rsidRPr="002A6AED" w:rsidRDefault="00EB3365" w:rsidP="006D6C79">
            <w:pPr>
              <w:spacing w:after="0" w:line="240" w:lineRule="auto"/>
              <w:ind w:firstLine="23"/>
              <w:jc w:val="center"/>
              <w:rPr>
                <w:rFonts w:ascii="Times New Roman" w:hAnsi="Times New Roman" w:cs="Times New Roman"/>
              </w:rPr>
            </w:pPr>
          </w:p>
        </w:tc>
        <w:tc>
          <w:tcPr>
            <w:tcW w:w="919" w:type="dxa"/>
            <w:shd w:val="clear" w:color="auto" w:fill="auto"/>
          </w:tcPr>
          <w:p w:rsidR="00EB3365" w:rsidRPr="002A6AED" w:rsidRDefault="00EB3365" w:rsidP="006D6C79">
            <w:pPr>
              <w:spacing w:after="0" w:line="240" w:lineRule="auto"/>
              <w:ind w:firstLine="23"/>
              <w:jc w:val="center"/>
              <w:rPr>
                <w:rFonts w:ascii="Times New Roman" w:hAnsi="Times New Roman" w:cs="Times New Roman"/>
              </w:rPr>
            </w:pPr>
            <w:r w:rsidRPr="002A6AED">
              <w:rPr>
                <w:rFonts w:ascii="Times New Roman" w:hAnsi="Times New Roman" w:cs="Times New Roman"/>
              </w:rPr>
              <w:t>краска</w:t>
            </w:r>
          </w:p>
        </w:tc>
      </w:tr>
    </w:tbl>
    <w:p w:rsidR="00EB3365" w:rsidRPr="002A6AED" w:rsidRDefault="00EB3365" w:rsidP="00EB3365">
      <w:pPr>
        <w:tabs>
          <w:tab w:val="left" w:pos="1920"/>
        </w:tabs>
        <w:spacing w:after="0" w:line="240" w:lineRule="auto"/>
        <w:jc w:val="both"/>
        <w:rPr>
          <w:rFonts w:ascii="Times New Roman" w:hAnsi="Times New Roman" w:cs="Times New Roman"/>
          <w:sz w:val="28"/>
          <w:szCs w:val="28"/>
        </w:rPr>
      </w:pPr>
    </w:p>
    <w:p w:rsidR="00EB3365" w:rsidRPr="002A6AED" w:rsidRDefault="00EB3365" w:rsidP="00EB3365">
      <w:pPr>
        <w:tabs>
          <w:tab w:val="left" w:pos="1920"/>
        </w:tabs>
        <w:spacing w:after="0" w:line="240" w:lineRule="auto"/>
        <w:ind w:firstLine="851"/>
        <w:jc w:val="both"/>
        <w:rPr>
          <w:rFonts w:ascii="Times New Roman" w:hAnsi="Times New Roman" w:cs="Times New Roman"/>
          <w:sz w:val="28"/>
          <w:szCs w:val="28"/>
        </w:rPr>
      </w:pPr>
      <w:r w:rsidRPr="002A6AED">
        <w:rPr>
          <w:rFonts w:ascii="Times New Roman" w:hAnsi="Times New Roman" w:cs="Times New Roman"/>
          <w:sz w:val="28"/>
          <w:szCs w:val="28"/>
        </w:rPr>
        <w:t>2</w:t>
      </w:r>
      <w:r w:rsidR="00C35643">
        <w:rPr>
          <w:rFonts w:ascii="Times New Roman" w:hAnsi="Times New Roman" w:cs="Times New Roman"/>
          <w:sz w:val="28"/>
          <w:szCs w:val="28"/>
        </w:rPr>
        <w:t>.</w:t>
      </w:r>
      <w:r w:rsidRPr="002A6AED">
        <w:rPr>
          <w:rFonts w:ascii="Times New Roman" w:hAnsi="Times New Roman" w:cs="Times New Roman"/>
          <w:sz w:val="28"/>
          <w:szCs w:val="28"/>
        </w:rPr>
        <w:t xml:space="preserve"> Дать понятие «транспортный пакет».</w:t>
      </w:r>
    </w:p>
    <w:p w:rsidR="00EB3365" w:rsidRPr="002A6AED" w:rsidRDefault="00EB3365" w:rsidP="00EB3365">
      <w:pPr>
        <w:tabs>
          <w:tab w:val="left" w:pos="1920"/>
        </w:tabs>
        <w:spacing w:after="0" w:line="240" w:lineRule="auto"/>
        <w:ind w:firstLine="851"/>
        <w:jc w:val="both"/>
        <w:rPr>
          <w:rFonts w:ascii="Times New Roman" w:hAnsi="Times New Roman" w:cs="Times New Roman"/>
          <w:sz w:val="28"/>
          <w:szCs w:val="28"/>
        </w:rPr>
      </w:pPr>
      <w:r w:rsidRPr="002A6AED">
        <w:rPr>
          <w:rFonts w:ascii="Times New Roman" w:hAnsi="Times New Roman" w:cs="Times New Roman"/>
          <w:sz w:val="28"/>
          <w:szCs w:val="28"/>
        </w:rPr>
        <w:t>3</w:t>
      </w:r>
      <w:r w:rsidR="00C35643">
        <w:rPr>
          <w:rFonts w:ascii="Times New Roman" w:hAnsi="Times New Roman" w:cs="Times New Roman"/>
          <w:sz w:val="28"/>
          <w:szCs w:val="28"/>
        </w:rPr>
        <w:t>.</w:t>
      </w:r>
      <w:r w:rsidRPr="002A6AED">
        <w:rPr>
          <w:rFonts w:ascii="Times New Roman" w:hAnsi="Times New Roman" w:cs="Times New Roman"/>
          <w:sz w:val="28"/>
          <w:szCs w:val="28"/>
        </w:rPr>
        <w:t xml:space="preserve"> Указать параметры транспортного пакета.</w:t>
      </w:r>
    </w:p>
    <w:p w:rsidR="00EB3365" w:rsidRDefault="00EB3365" w:rsidP="00EB3365">
      <w:pPr>
        <w:tabs>
          <w:tab w:val="left" w:pos="1920"/>
        </w:tabs>
        <w:spacing w:after="0" w:line="240" w:lineRule="auto"/>
        <w:ind w:firstLineChars="303" w:firstLine="848"/>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4</w:t>
      </w:r>
      <w:r w:rsidR="00C35643">
        <w:rPr>
          <w:rFonts w:ascii="Times New Roman" w:hAnsi="Times New Roman" w:cs="Times New Roman"/>
          <w:bCs/>
          <w:color w:val="000000"/>
          <w:sz w:val="28"/>
          <w:szCs w:val="28"/>
        </w:rPr>
        <w:t>.</w:t>
      </w:r>
      <w:r w:rsidRPr="002A6AED">
        <w:rPr>
          <w:rFonts w:ascii="Times New Roman" w:hAnsi="Times New Roman" w:cs="Times New Roman"/>
          <w:bCs/>
          <w:color w:val="000000"/>
          <w:sz w:val="28"/>
          <w:szCs w:val="28"/>
        </w:rPr>
        <w:t xml:space="preserve"> Способы пакетирования грузов</w:t>
      </w:r>
    </w:p>
    <w:p w:rsidR="00EB3365" w:rsidRPr="002A6AED" w:rsidRDefault="00EB3365" w:rsidP="00EB3365">
      <w:pPr>
        <w:tabs>
          <w:tab w:val="left" w:pos="1920"/>
        </w:tabs>
        <w:spacing w:after="0" w:line="240" w:lineRule="auto"/>
        <w:ind w:firstLineChars="303" w:firstLine="848"/>
        <w:jc w:val="both"/>
        <w:rPr>
          <w:rFonts w:ascii="Times New Roman" w:hAnsi="Times New Roman" w:cs="Times New Roman"/>
        </w:rPr>
      </w:pPr>
      <w:r>
        <w:rPr>
          <w:rFonts w:ascii="Times New Roman" w:hAnsi="Times New Roman" w:cs="Times New Roman"/>
          <w:bCs/>
          <w:color w:val="000000"/>
          <w:sz w:val="28"/>
          <w:szCs w:val="28"/>
        </w:rPr>
        <w:t>5</w:t>
      </w:r>
      <w:r w:rsidR="00C35643">
        <w:rPr>
          <w:rFonts w:ascii="Times New Roman" w:hAnsi="Times New Roman" w:cs="Times New Roman"/>
          <w:bCs/>
          <w:color w:val="000000"/>
          <w:sz w:val="28"/>
          <w:szCs w:val="28"/>
        </w:rPr>
        <w:t>.</w:t>
      </w:r>
      <w:r>
        <w:rPr>
          <w:rFonts w:ascii="Times New Roman" w:hAnsi="Times New Roman" w:cs="Times New Roman"/>
          <w:bCs/>
          <w:color w:val="000000"/>
          <w:sz w:val="28"/>
          <w:szCs w:val="28"/>
        </w:rPr>
        <w:t xml:space="preserve"> Сделать вывод</w:t>
      </w:r>
    </w:p>
    <w:p w:rsidR="00EB3365" w:rsidRPr="002A6AED" w:rsidRDefault="00EB3365" w:rsidP="00EB3365">
      <w:pPr>
        <w:spacing w:after="0" w:line="240" w:lineRule="auto"/>
        <w:jc w:val="both"/>
        <w:rPr>
          <w:rFonts w:ascii="Times New Roman" w:hAnsi="Times New Roman" w:cs="Times New Roman"/>
          <w:color w:val="000000"/>
          <w:sz w:val="28"/>
          <w:szCs w:val="28"/>
        </w:rPr>
      </w:pPr>
    </w:p>
    <w:p w:rsidR="007215E6" w:rsidRDefault="007215E6">
      <w:pPr>
        <w:rPr>
          <w:rFonts w:ascii="Times New Roman" w:hAnsi="Times New Roman" w:cs="Times New Roman"/>
          <w:b/>
          <w:sz w:val="28"/>
          <w:szCs w:val="28"/>
        </w:rPr>
      </w:pPr>
      <w:r>
        <w:rPr>
          <w:rFonts w:ascii="Times New Roman" w:hAnsi="Times New Roman" w:cs="Times New Roman"/>
          <w:b/>
          <w:sz w:val="28"/>
          <w:szCs w:val="28"/>
        </w:rPr>
        <w:br w:type="page"/>
      </w: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lastRenderedPageBreak/>
        <w:t xml:space="preserve">Практическое занятие № </w:t>
      </w:r>
      <w:r w:rsidR="00C35643">
        <w:rPr>
          <w:rFonts w:ascii="Times New Roman" w:hAnsi="Times New Roman" w:cs="Times New Roman"/>
          <w:b/>
          <w:sz w:val="28"/>
          <w:szCs w:val="28"/>
        </w:rPr>
        <w:t>27</w:t>
      </w: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Оформление перевоз</w:t>
      </w:r>
      <w:r w:rsidR="00C35643">
        <w:rPr>
          <w:rFonts w:ascii="Times New Roman" w:hAnsi="Times New Roman" w:cs="Times New Roman"/>
          <w:b/>
          <w:sz w:val="28"/>
          <w:szCs w:val="28"/>
        </w:rPr>
        <w:t>ок</w:t>
      </w:r>
      <w:r w:rsidRPr="00825CA8">
        <w:rPr>
          <w:rFonts w:ascii="Times New Roman" w:hAnsi="Times New Roman" w:cs="Times New Roman"/>
          <w:b/>
          <w:sz w:val="28"/>
          <w:szCs w:val="28"/>
        </w:rPr>
        <w:t xml:space="preserve"> груз</w:t>
      </w:r>
      <w:r>
        <w:rPr>
          <w:rFonts w:ascii="Times New Roman" w:hAnsi="Times New Roman" w:cs="Times New Roman"/>
          <w:b/>
          <w:sz w:val="28"/>
          <w:szCs w:val="28"/>
        </w:rPr>
        <w:t>ов в универсальных контейнерах</w:t>
      </w:r>
    </w:p>
    <w:p w:rsidR="00EB3365" w:rsidRPr="00825CA8" w:rsidRDefault="00EB3365" w:rsidP="00EB3365">
      <w:pPr>
        <w:spacing w:after="0" w:line="240" w:lineRule="auto"/>
        <w:jc w:val="both"/>
        <w:rPr>
          <w:rFonts w:ascii="Times New Roman" w:hAnsi="Times New Roman" w:cs="Times New Roman"/>
          <w:b/>
          <w:sz w:val="28"/>
          <w:szCs w:val="28"/>
        </w:rPr>
      </w:pP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 xml:space="preserve">научиться оформлять перевозочные документы на контейнерную отправку. </w:t>
      </w:r>
    </w:p>
    <w:p w:rsidR="00EB3365" w:rsidRPr="002A6AED" w:rsidRDefault="00EB3365" w:rsidP="00EB3365">
      <w:pPr>
        <w:tabs>
          <w:tab w:val="left" w:pos="1920"/>
        </w:tabs>
        <w:spacing w:after="0" w:line="240" w:lineRule="auto"/>
        <w:ind w:firstLine="567"/>
        <w:jc w:val="both"/>
        <w:rPr>
          <w:rFonts w:ascii="Times New Roman" w:hAnsi="Times New Roman" w:cs="Times New Roman"/>
          <w:sz w:val="28"/>
          <w:szCs w:val="28"/>
        </w:rPr>
      </w:pPr>
    </w:p>
    <w:p w:rsidR="00EB3365" w:rsidRPr="002A6AED" w:rsidRDefault="00EB3365" w:rsidP="00EB3365">
      <w:pPr>
        <w:tabs>
          <w:tab w:val="left" w:pos="1920"/>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 xml:space="preserve">: </w:t>
      </w:r>
    </w:p>
    <w:p w:rsidR="00EB3365" w:rsidRPr="002A6AED" w:rsidRDefault="00EB3365" w:rsidP="00EB3365">
      <w:pPr>
        <w:numPr>
          <w:ilvl w:val="0"/>
          <w:numId w:val="24"/>
        </w:numPr>
        <w:tabs>
          <w:tab w:val="clear" w:pos="945"/>
          <w:tab w:val="left" w:pos="426"/>
          <w:tab w:val="left" w:pos="993"/>
        </w:tabs>
        <w:spacing w:after="0" w:line="240" w:lineRule="auto"/>
        <w:ind w:left="153" w:firstLine="567"/>
        <w:jc w:val="both"/>
        <w:rPr>
          <w:rFonts w:ascii="Times New Roman" w:hAnsi="Times New Roman" w:cs="Times New Roman"/>
          <w:sz w:val="28"/>
          <w:szCs w:val="28"/>
        </w:rPr>
      </w:pPr>
      <w:r w:rsidRPr="002A6AED">
        <w:rPr>
          <w:rFonts w:ascii="Times New Roman" w:hAnsi="Times New Roman" w:cs="Times New Roman"/>
          <w:sz w:val="28"/>
          <w:szCs w:val="28"/>
        </w:rPr>
        <w:t>Оформить перевозочный документ на перевозимый груз.</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4"/>
        <w:gridCol w:w="1127"/>
        <w:gridCol w:w="1111"/>
        <w:gridCol w:w="1219"/>
        <w:gridCol w:w="1130"/>
        <w:gridCol w:w="977"/>
        <w:gridCol w:w="770"/>
        <w:gridCol w:w="676"/>
        <w:gridCol w:w="960"/>
        <w:gridCol w:w="996"/>
      </w:tblGrid>
      <w:tr w:rsidR="00EB3365" w:rsidRPr="002A6AED" w:rsidTr="006D6C79">
        <w:tc>
          <w:tcPr>
            <w:tcW w:w="10030" w:type="dxa"/>
            <w:gridSpan w:val="10"/>
            <w:shd w:val="clear" w:color="auto" w:fill="auto"/>
          </w:tcPr>
          <w:p w:rsidR="00EB3365" w:rsidRPr="002A6AED" w:rsidRDefault="00EB3365" w:rsidP="006D6C79">
            <w:pPr>
              <w:tabs>
                <w:tab w:val="left" w:pos="1920"/>
              </w:tabs>
              <w:spacing w:after="0" w:line="240" w:lineRule="auto"/>
              <w:jc w:val="both"/>
              <w:rPr>
                <w:rFonts w:ascii="Times New Roman" w:hAnsi="Times New Roman" w:cs="Times New Roman"/>
              </w:rPr>
            </w:pPr>
            <w:r w:rsidRPr="002A6AED">
              <w:rPr>
                <w:rFonts w:ascii="Times New Roman" w:hAnsi="Times New Roman" w:cs="Times New Roman"/>
                <w:b/>
              </w:rPr>
              <w:t>Варианты</w:t>
            </w:r>
          </w:p>
        </w:tc>
      </w:tr>
      <w:tr w:rsidR="00EB3365" w:rsidRPr="002A6AED" w:rsidTr="006D6C79">
        <w:tc>
          <w:tcPr>
            <w:tcW w:w="1064"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127"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111"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219"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130"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977"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770"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676"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960"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996"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EB3365" w:rsidRPr="002A6AED" w:rsidTr="006D6C79">
        <w:trPr>
          <w:trHeight w:val="415"/>
        </w:trPr>
        <w:tc>
          <w:tcPr>
            <w:tcW w:w="1064" w:type="dxa"/>
            <w:shd w:val="clear" w:color="auto" w:fill="auto"/>
          </w:tcPr>
          <w:p w:rsidR="00EB3365" w:rsidRPr="002A6AED" w:rsidRDefault="00EB3365" w:rsidP="006D6C79">
            <w:pPr>
              <w:spacing w:after="0" w:line="240" w:lineRule="auto"/>
              <w:jc w:val="both"/>
              <w:rPr>
                <w:rFonts w:ascii="Times New Roman" w:hAnsi="Times New Roman" w:cs="Times New Roman"/>
              </w:rPr>
            </w:pPr>
            <w:r w:rsidRPr="002A6AED">
              <w:rPr>
                <w:rFonts w:ascii="Times New Roman" w:hAnsi="Times New Roman" w:cs="Times New Roman"/>
              </w:rPr>
              <w:t>помидоры</w:t>
            </w:r>
          </w:p>
        </w:tc>
        <w:tc>
          <w:tcPr>
            <w:tcW w:w="1127" w:type="dxa"/>
            <w:shd w:val="clear" w:color="auto" w:fill="auto"/>
          </w:tcPr>
          <w:p w:rsidR="00EB3365" w:rsidRPr="002A6AED" w:rsidRDefault="00EB3365" w:rsidP="006D6C79">
            <w:pPr>
              <w:spacing w:after="0" w:line="240" w:lineRule="auto"/>
              <w:ind w:firstLine="23"/>
              <w:jc w:val="both"/>
              <w:rPr>
                <w:rFonts w:ascii="Times New Roman" w:hAnsi="Times New Roman" w:cs="Times New Roman"/>
              </w:rPr>
            </w:pPr>
            <w:r w:rsidRPr="002A6AED">
              <w:rPr>
                <w:rFonts w:ascii="Times New Roman" w:hAnsi="Times New Roman" w:cs="Times New Roman"/>
              </w:rPr>
              <w:t>кислота</w:t>
            </w:r>
            <w:r w:rsidR="0059514F">
              <w:rPr>
                <w:rFonts w:ascii="Times New Roman" w:hAnsi="Times New Roman" w:cs="Times New Roman"/>
              </w:rPr>
              <w:t xml:space="preserve"> </w:t>
            </w:r>
            <w:r w:rsidRPr="002A6AED">
              <w:rPr>
                <w:rFonts w:ascii="Times New Roman" w:hAnsi="Times New Roman" w:cs="Times New Roman"/>
              </w:rPr>
              <w:t>соляная</w:t>
            </w:r>
          </w:p>
        </w:tc>
        <w:tc>
          <w:tcPr>
            <w:tcW w:w="1111" w:type="dxa"/>
            <w:shd w:val="clear" w:color="auto" w:fill="auto"/>
          </w:tcPr>
          <w:p w:rsidR="00EB3365" w:rsidRPr="002A6AED" w:rsidRDefault="00EB3365" w:rsidP="006D6C79">
            <w:pPr>
              <w:spacing w:after="0" w:line="240" w:lineRule="auto"/>
              <w:ind w:firstLine="23"/>
              <w:jc w:val="center"/>
              <w:rPr>
                <w:rFonts w:ascii="Times New Roman" w:hAnsi="Times New Roman" w:cs="Times New Roman"/>
              </w:rPr>
            </w:pPr>
            <w:r w:rsidRPr="002A6AED">
              <w:rPr>
                <w:rFonts w:ascii="Times New Roman" w:hAnsi="Times New Roman" w:cs="Times New Roman"/>
              </w:rPr>
              <w:t>запчасти к автомобилям</w:t>
            </w:r>
          </w:p>
        </w:tc>
        <w:tc>
          <w:tcPr>
            <w:tcW w:w="1219" w:type="dxa"/>
            <w:shd w:val="clear" w:color="auto" w:fill="auto"/>
          </w:tcPr>
          <w:p w:rsidR="00EB3365" w:rsidRPr="002A6AED" w:rsidRDefault="00EB3365" w:rsidP="006D6C79">
            <w:pPr>
              <w:spacing w:after="0" w:line="240" w:lineRule="auto"/>
              <w:ind w:firstLine="23"/>
              <w:jc w:val="center"/>
              <w:rPr>
                <w:rFonts w:ascii="Times New Roman" w:hAnsi="Times New Roman" w:cs="Times New Roman"/>
              </w:rPr>
            </w:pPr>
            <w:r w:rsidRPr="002A6AED">
              <w:rPr>
                <w:rFonts w:ascii="Times New Roman" w:hAnsi="Times New Roman" w:cs="Times New Roman"/>
              </w:rPr>
              <w:t xml:space="preserve"> масло подсолнечное</w:t>
            </w:r>
          </w:p>
        </w:tc>
        <w:tc>
          <w:tcPr>
            <w:tcW w:w="1130" w:type="dxa"/>
            <w:shd w:val="clear" w:color="auto" w:fill="auto"/>
          </w:tcPr>
          <w:p w:rsidR="00EB3365" w:rsidRPr="002A6AED" w:rsidRDefault="00EB3365" w:rsidP="006D6C79">
            <w:pPr>
              <w:spacing w:after="0" w:line="240" w:lineRule="auto"/>
              <w:jc w:val="both"/>
              <w:rPr>
                <w:rFonts w:ascii="Times New Roman" w:hAnsi="Times New Roman" w:cs="Times New Roman"/>
              </w:rPr>
            </w:pPr>
            <w:r w:rsidRPr="002A6AED">
              <w:rPr>
                <w:rFonts w:ascii="Times New Roman" w:hAnsi="Times New Roman" w:cs="Times New Roman"/>
              </w:rPr>
              <w:t>мелкие отправки</w:t>
            </w:r>
          </w:p>
        </w:tc>
        <w:tc>
          <w:tcPr>
            <w:tcW w:w="977" w:type="dxa"/>
            <w:shd w:val="clear" w:color="auto" w:fill="auto"/>
          </w:tcPr>
          <w:p w:rsidR="00EB3365" w:rsidRPr="002A6AED" w:rsidRDefault="00EB3365" w:rsidP="006D6C79">
            <w:pPr>
              <w:spacing w:after="0" w:line="240" w:lineRule="auto"/>
              <w:jc w:val="both"/>
              <w:rPr>
                <w:rFonts w:ascii="Times New Roman" w:hAnsi="Times New Roman" w:cs="Times New Roman"/>
              </w:rPr>
            </w:pPr>
            <w:r w:rsidRPr="002A6AED">
              <w:rPr>
                <w:rFonts w:ascii="Times New Roman" w:hAnsi="Times New Roman" w:cs="Times New Roman"/>
              </w:rPr>
              <w:t>картофель</w:t>
            </w:r>
          </w:p>
        </w:tc>
        <w:tc>
          <w:tcPr>
            <w:tcW w:w="770" w:type="dxa"/>
            <w:shd w:val="clear" w:color="auto" w:fill="auto"/>
          </w:tcPr>
          <w:p w:rsidR="00EB3365" w:rsidRPr="002A6AED" w:rsidRDefault="00EB3365" w:rsidP="006D6C79">
            <w:pPr>
              <w:spacing w:after="0" w:line="240" w:lineRule="auto"/>
              <w:ind w:firstLine="23"/>
              <w:jc w:val="center"/>
              <w:rPr>
                <w:rFonts w:ascii="Times New Roman" w:hAnsi="Times New Roman" w:cs="Times New Roman"/>
              </w:rPr>
            </w:pPr>
            <w:r w:rsidRPr="002A6AED">
              <w:rPr>
                <w:rFonts w:ascii="Times New Roman" w:hAnsi="Times New Roman" w:cs="Times New Roman"/>
              </w:rPr>
              <w:t>мебель</w:t>
            </w:r>
          </w:p>
        </w:tc>
        <w:tc>
          <w:tcPr>
            <w:tcW w:w="676" w:type="dxa"/>
            <w:shd w:val="clear" w:color="auto" w:fill="auto"/>
          </w:tcPr>
          <w:p w:rsidR="00EB3365" w:rsidRPr="002A6AED" w:rsidRDefault="00EB3365" w:rsidP="006D6C79">
            <w:pPr>
              <w:spacing w:after="0" w:line="240" w:lineRule="auto"/>
              <w:ind w:firstLine="23"/>
              <w:jc w:val="center"/>
              <w:rPr>
                <w:rFonts w:ascii="Times New Roman" w:hAnsi="Times New Roman" w:cs="Times New Roman"/>
              </w:rPr>
            </w:pPr>
            <w:r w:rsidRPr="002A6AED">
              <w:rPr>
                <w:rFonts w:ascii="Times New Roman" w:hAnsi="Times New Roman" w:cs="Times New Roman"/>
              </w:rPr>
              <w:t>крупа</w:t>
            </w:r>
          </w:p>
        </w:tc>
        <w:tc>
          <w:tcPr>
            <w:tcW w:w="960" w:type="dxa"/>
            <w:shd w:val="clear" w:color="auto" w:fill="auto"/>
          </w:tcPr>
          <w:p w:rsidR="00EB3365" w:rsidRPr="002A6AED" w:rsidRDefault="00EB3365" w:rsidP="006D6C79">
            <w:pPr>
              <w:spacing w:after="0" w:line="240" w:lineRule="auto"/>
              <w:ind w:firstLine="23"/>
              <w:jc w:val="center"/>
              <w:rPr>
                <w:rFonts w:ascii="Times New Roman" w:hAnsi="Times New Roman" w:cs="Times New Roman"/>
              </w:rPr>
            </w:pPr>
            <w:r w:rsidRPr="002A6AED">
              <w:rPr>
                <w:rFonts w:ascii="Times New Roman" w:hAnsi="Times New Roman" w:cs="Times New Roman"/>
              </w:rPr>
              <w:t>туалетная бумага</w:t>
            </w:r>
          </w:p>
        </w:tc>
        <w:tc>
          <w:tcPr>
            <w:tcW w:w="996" w:type="dxa"/>
            <w:shd w:val="clear" w:color="auto" w:fill="auto"/>
          </w:tcPr>
          <w:p w:rsidR="00EB3365" w:rsidRPr="002A6AED" w:rsidRDefault="00EB3365" w:rsidP="006D6C79">
            <w:pPr>
              <w:spacing w:after="0" w:line="240" w:lineRule="auto"/>
              <w:ind w:firstLine="23"/>
              <w:jc w:val="center"/>
              <w:rPr>
                <w:rFonts w:ascii="Times New Roman" w:hAnsi="Times New Roman" w:cs="Times New Roman"/>
              </w:rPr>
            </w:pPr>
            <w:r w:rsidRPr="002A6AED">
              <w:rPr>
                <w:rFonts w:ascii="Times New Roman" w:hAnsi="Times New Roman" w:cs="Times New Roman"/>
              </w:rPr>
              <w:t>парфюмерия</w:t>
            </w:r>
          </w:p>
        </w:tc>
      </w:tr>
    </w:tbl>
    <w:p w:rsidR="00C35643" w:rsidRDefault="00C35643" w:rsidP="00C35643">
      <w:pPr>
        <w:tabs>
          <w:tab w:val="left" w:pos="426"/>
          <w:tab w:val="left" w:pos="993"/>
        </w:tabs>
        <w:spacing w:after="0" w:line="240" w:lineRule="auto"/>
        <w:ind w:firstLineChars="250" w:firstLine="700"/>
        <w:rPr>
          <w:rFonts w:ascii="Times New Roman" w:hAnsi="Times New Roman" w:cs="Times New Roman"/>
          <w:sz w:val="28"/>
          <w:szCs w:val="28"/>
        </w:rPr>
      </w:pPr>
    </w:p>
    <w:p w:rsidR="00EB3365" w:rsidRPr="002A6AED" w:rsidRDefault="00EB3365" w:rsidP="00C35643">
      <w:pPr>
        <w:tabs>
          <w:tab w:val="left" w:pos="426"/>
          <w:tab w:val="left" w:pos="993"/>
        </w:tabs>
        <w:spacing w:after="0" w:line="240" w:lineRule="auto"/>
        <w:ind w:firstLineChars="250" w:firstLine="700"/>
        <w:rPr>
          <w:rFonts w:ascii="Times New Roman" w:hAnsi="Times New Roman" w:cs="Times New Roman"/>
          <w:sz w:val="28"/>
          <w:szCs w:val="28"/>
        </w:rPr>
      </w:pPr>
      <w:r w:rsidRPr="002A6AED">
        <w:rPr>
          <w:rFonts w:ascii="Times New Roman" w:hAnsi="Times New Roman" w:cs="Times New Roman"/>
          <w:sz w:val="28"/>
          <w:szCs w:val="28"/>
        </w:rPr>
        <w:t>2 .Вычертить контейнер и нанести необходимую маркировку.</w:t>
      </w:r>
    </w:p>
    <w:p w:rsidR="00EB3365" w:rsidRPr="002A6AED" w:rsidRDefault="00EB3365" w:rsidP="00C35643">
      <w:pPr>
        <w:tabs>
          <w:tab w:val="left" w:pos="426"/>
          <w:tab w:val="left" w:pos="993"/>
        </w:tabs>
        <w:spacing w:after="0" w:line="240" w:lineRule="auto"/>
        <w:ind w:firstLineChars="250" w:firstLine="700"/>
        <w:rPr>
          <w:rFonts w:ascii="Times New Roman" w:hAnsi="Times New Roman" w:cs="Times New Roman"/>
          <w:color w:val="FF0000"/>
          <w:sz w:val="32"/>
          <w:szCs w:val="32"/>
        </w:rPr>
      </w:pPr>
      <w:r w:rsidRPr="002A6AED">
        <w:rPr>
          <w:rFonts w:ascii="Times New Roman" w:hAnsi="Times New Roman" w:cs="Times New Roman"/>
          <w:sz w:val="28"/>
          <w:szCs w:val="28"/>
        </w:rPr>
        <w:t>3. Дать понятие «Контейнер».</w:t>
      </w:r>
    </w:p>
    <w:p w:rsidR="00EB3365" w:rsidRPr="002A6AED" w:rsidRDefault="00EB3365" w:rsidP="00C35643">
      <w:pPr>
        <w:tabs>
          <w:tab w:val="left" w:pos="1920"/>
        </w:tabs>
        <w:spacing w:after="0" w:line="240" w:lineRule="auto"/>
        <w:ind w:firstLineChars="250" w:firstLine="700"/>
        <w:rPr>
          <w:rFonts w:ascii="Times New Roman" w:hAnsi="Times New Roman" w:cs="Times New Roman"/>
          <w:sz w:val="28"/>
          <w:szCs w:val="28"/>
        </w:rPr>
      </w:pPr>
      <w:r w:rsidRPr="002A6AED">
        <w:rPr>
          <w:rFonts w:ascii="Times New Roman" w:hAnsi="Times New Roman" w:cs="Times New Roman"/>
          <w:sz w:val="28"/>
          <w:szCs w:val="28"/>
        </w:rPr>
        <w:t>4.  Преимущество контейнерных перевозок.</w:t>
      </w:r>
    </w:p>
    <w:p w:rsidR="00EB3365" w:rsidRDefault="00EB3365" w:rsidP="00C35643">
      <w:pPr>
        <w:spacing w:after="0" w:line="240" w:lineRule="auto"/>
        <w:ind w:firstLineChars="250" w:firstLine="700"/>
        <w:rPr>
          <w:rFonts w:ascii="Times New Roman" w:eastAsia="TimesNewRomanPSMT" w:hAnsi="Times New Roman" w:cs="Times New Roman"/>
          <w:sz w:val="28"/>
          <w:szCs w:val="28"/>
        </w:rPr>
      </w:pPr>
      <w:r w:rsidRPr="002A6AED">
        <w:rPr>
          <w:rFonts w:ascii="Times New Roman" w:eastAsia="TimesNewRomanPSMT" w:hAnsi="Times New Roman" w:cs="Times New Roman"/>
          <w:sz w:val="28"/>
          <w:szCs w:val="28"/>
        </w:rPr>
        <w:t>5.  Вывод.</w:t>
      </w:r>
    </w:p>
    <w:p w:rsidR="00EB3365" w:rsidRDefault="00EB3365" w:rsidP="00EB3365">
      <w:pPr>
        <w:spacing w:after="0" w:line="240" w:lineRule="auto"/>
        <w:ind w:firstLineChars="250" w:firstLine="700"/>
        <w:rPr>
          <w:rFonts w:ascii="Times New Roman" w:eastAsia="TimesNewRomanPSMT" w:hAnsi="Times New Roman" w:cs="Times New Roman"/>
          <w:sz w:val="28"/>
          <w:szCs w:val="28"/>
        </w:rPr>
      </w:pP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Практическое занятие № </w:t>
      </w:r>
      <w:r w:rsidR="00C35643">
        <w:rPr>
          <w:rFonts w:ascii="Times New Roman" w:hAnsi="Times New Roman" w:cs="Times New Roman"/>
          <w:b/>
          <w:sz w:val="28"/>
          <w:szCs w:val="28"/>
        </w:rPr>
        <w:t>28</w:t>
      </w: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Оформление перевозки грузов для личных, семейных </w:t>
      </w:r>
      <w:r w:rsidR="00C35643">
        <w:rPr>
          <w:rFonts w:ascii="Times New Roman" w:hAnsi="Times New Roman" w:cs="Times New Roman"/>
          <w:b/>
          <w:sz w:val="28"/>
          <w:szCs w:val="28"/>
        </w:rPr>
        <w:t xml:space="preserve">и иных </w:t>
      </w:r>
      <w:r w:rsidRPr="00825CA8">
        <w:rPr>
          <w:rFonts w:ascii="Times New Roman" w:hAnsi="Times New Roman" w:cs="Times New Roman"/>
          <w:b/>
          <w:sz w:val="28"/>
          <w:szCs w:val="28"/>
        </w:rPr>
        <w:t>нужд, не связанных с осуществлением предпринимательской деятельност</w:t>
      </w:r>
      <w:r w:rsidR="00C35643">
        <w:rPr>
          <w:rFonts w:ascii="Times New Roman" w:hAnsi="Times New Roman" w:cs="Times New Roman"/>
          <w:b/>
          <w:sz w:val="28"/>
          <w:szCs w:val="28"/>
        </w:rPr>
        <w:t>и</w:t>
      </w:r>
    </w:p>
    <w:p w:rsidR="00EB3365" w:rsidRPr="00825CA8" w:rsidRDefault="00EB3365" w:rsidP="00EB3365">
      <w:pPr>
        <w:spacing w:after="0" w:line="240" w:lineRule="auto"/>
        <w:jc w:val="both"/>
        <w:rPr>
          <w:rFonts w:ascii="Times New Roman" w:hAnsi="Times New Roman" w:cs="Times New Roman"/>
          <w:b/>
          <w:sz w:val="28"/>
          <w:szCs w:val="28"/>
        </w:rPr>
      </w:pP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 xml:space="preserve">научиться оформлять перевозочные документы на перевозку личных, семейных, домашних и иных нужд, не связанных с предпринимательской деятельностью. </w:t>
      </w:r>
    </w:p>
    <w:p w:rsidR="00EB3365" w:rsidRPr="002A6AED" w:rsidRDefault="00EB3365" w:rsidP="00EB3365">
      <w:pPr>
        <w:tabs>
          <w:tab w:val="left" w:pos="1920"/>
        </w:tabs>
        <w:spacing w:after="0" w:line="240" w:lineRule="auto"/>
        <w:ind w:firstLine="567"/>
        <w:jc w:val="both"/>
        <w:rPr>
          <w:rFonts w:ascii="Times New Roman" w:hAnsi="Times New Roman" w:cs="Times New Roman"/>
          <w:sz w:val="28"/>
          <w:szCs w:val="28"/>
        </w:rPr>
      </w:pPr>
    </w:p>
    <w:p w:rsidR="00EB3365" w:rsidRPr="002A6AED" w:rsidRDefault="00EB3365" w:rsidP="00EB3365">
      <w:pPr>
        <w:tabs>
          <w:tab w:val="left" w:pos="1920"/>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 xml:space="preserve">: </w:t>
      </w:r>
    </w:p>
    <w:p w:rsidR="00EB3365" w:rsidRPr="002A6AED" w:rsidRDefault="00EB3365" w:rsidP="00EB3365">
      <w:pPr>
        <w:numPr>
          <w:ilvl w:val="0"/>
          <w:numId w:val="25"/>
        </w:numPr>
        <w:tabs>
          <w:tab w:val="clear" w:pos="945"/>
          <w:tab w:val="left" w:pos="0"/>
          <w:tab w:val="left" w:pos="426"/>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Составить опись на перевозку грузов, объявить ценность грузов в зависимости от описи груза и его стоимости.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124"/>
      </w:tblGrid>
      <w:tr w:rsidR="00EB3365" w:rsidRPr="002A6AED" w:rsidTr="006D6C79">
        <w:tc>
          <w:tcPr>
            <w:tcW w:w="10313" w:type="dxa"/>
            <w:gridSpan w:val="10"/>
            <w:shd w:val="clear" w:color="auto" w:fill="auto"/>
          </w:tcPr>
          <w:p w:rsidR="00EB3365" w:rsidRPr="002A6AED" w:rsidRDefault="00EB3365" w:rsidP="006D6C79">
            <w:pPr>
              <w:tabs>
                <w:tab w:val="left" w:pos="1920"/>
              </w:tabs>
              <w:spacing w:after="0" w:line="240" w:lineRule="auto"/>
              <w:jc w:val="both"/>
              <w:rPr>
                <w:rFonts w:ascii="Times New Roman" w:hAnsi="Times New Roman" w:cs="Times New Roman"/>
              </w:rPr>
            </w:pPr>
            <w:r w:rsidRPr="002A6AED">
              <w:rPr>
                <w:rFonts w:ascii="Times New Roman" w:hAnsi="Times New Roman" w:cs="Times New Roman"/>
                <w:sz w:val="28"/>
                <w:szCs w:val="28"/>
              </w:rPr>
              <w:t xml:space="preserve"> </w:t>
            </w:r>
            <w:r w:rsidRPr="002A6AED">
              <w:rPr>
                <w:rFonts w:ascii="Times New Roman" w:hAnsi="Times New Roman" w:cs="Times New Roman"/>
                <w:b/>
              </w:rPr>
              <w:t>Варианты</w:t>
            </w:r>
          </w:p>
        </w:tc>
      </w:tr>
      <w:tr w:rsidR="00EB3365" w:rsidRPr="002A6AED" w:rsidTr="006D6C79">
        <w:tc>
          <w:tcPr>
            <w:tcW w:w="1021"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124"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EB3365" w:rsidRPr="002A6AED" w:rsidTr="006D6C79">
        <w:trPr>
          <w:trHeight w:val="2200"/>
        </w:trPr>
        <w:tc>
          <w:tcPr>
            <w:tcW w:w="1021" w:type="dxa"/>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телевизор</w:t>
            </w:r>
          </w:p>
        </w:tc>
        <w:tc>
          <w:tcPr>
            <w:tcW w:w="1021" w:type="dxa"/>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 xml:space="preserve">мебель </w:t>
            </w:r>
          </w:p>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(диван, кровать)</w:t>
            </w:r>
          </w:p>
        </w:tc>
        <w:tc>
          <w:tcPr>
            <w:tcW w:w="1021" w:type="dxa"/>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шуба из хорька</w:t>
            </w:r>
          </w:p>
        </w:tc>
        <w:tc>
          <w:tcPr>
            <w:tcW w:w="1021" w:type="dxa"/>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швейная машина</w:t>
            </w:r>
          </w:p>
        </w:tc>
        <w:tc>
          <w:tcPr>
            <w:tcW w:w="1021" w:type="dxa"/>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 xml:space="preserve">посуда </w:t>
            </w:r>
          </w:p>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(фарфор, стекло)</w:t>
            </w:r>
          </w:p>
        </w:tc>
        <w:tc>
          <w:tcPr>
            <w:tcW w:w="1021" w:type="dxa"/>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хрусталь</w:t>
            </w:r>
          </w:p>
        </w:tc>
        <w:tc>
          <w:tcPr>
            <w:tcW w:w="1021" w:type="dxa"/>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компьютер</w:t>
            </w:r>
          </w:p>
        </w:tc>
        <w:tc>
          <w:tcPr>
            <w:tcW w:w="1021" w:type="dxa"/>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холодильник</w:t>
            </w:r>
          </w:p>
        </w:tc>
        <w:tc>
          <w:tcPr>
            <w:tcW w:w="1021" w:type="dxa"/>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детская  коляска</w:t>
            </w:r>
          </w:p>
        </w:tc>
        <w:tc>
          <w:tcPr>
            <w:tcW w:w="1124" w:type="dxa"/>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видеоаппаратура</w:t>
            </w:r>
          </w:p>
        </w:tc>
      </w:tr>
    </w:tbl>
    <w:p w:rsidR="00EB3365" w:rsidRPr="002A6AED" w:rsidRDefault="00EB3365" w:rsidP="00EB3365">
      <w:pPr>
        <w:numPr>
          <w:ilvl w:val="0"/>
          <w:numId w:val="25"/>
        </w:numPr>
        <w:tabs>
          <w:tab w:val="clear" w:pos="945"/>
          <w:tab w:val="left" w:pos="426"/>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Дать определение грузам для личных и семейных нужд.</w:t>
      </w:r>
    </w:p>
    <w:p w:rsidR="00EB3365" w:rsidRPr="002A6AED" w:rsidRDefault="00EB3365" w:rsidP="00EB3365">
      <w:pPr>
        <w:numPr>
          <w:ilvl w:val="0"/>
          <w:numId w:val="25"/>
        </w:numPr>
        <w:tabs>
          <w:tab w:val="clear" w:pos="945"/>
          <w:tab w:val="left" w:pos="426"/>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Описать требования к оформлению перевозочных документов формы ГУ-112, ГУ-29к.</w:t>
      </w:r>
    </w:p>
    <w:p w:rsidR="00EB3365" w:rsidRPr="002A6AED" w:rsidRDefault="00EB3365" w:rsidP="00EB3365">
      <w:pPr>
        <w:tabs>
          <w:tab w:val="left" w:pos="993"/>
          <w:tab w:val="left" w:pos="1920"/>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4. Правила приема данного груза к  перевозке.</w:t>
      </w:r>
    </w:p>
    <w:p w:rsidR="00EB3365" w:rsidRDefault="00EB3365" w:rsidP="00EB3365">
      <w:pPr>
        <w:spacing w:after="0" w:line="240" w:lineRule="auto"/>
        <w:jc w:val="both"/>
        <w:rPr>
          <w:rFonts w:ascii="Times New Roman" w:hAnsi="Times New Roman" w:cs="Times New Roman"/>
          <w:sz w:val="28"/>
          <w:szCs w:val="28"/>
        </w:rPr>
      </w:pPr>
    </w:p>
    <w:p w:rsidR="007215E6" w:rsidRPr="002A6AED" w:rsidRDefault="007215E6" w:rsidP="00EB3365">
      <w:pPr>
        <w:spacing w:after="0" w:line="240" w:lineRule="auto"/>
        <w:jc w:val="both"/>
        <w:rPr>
          <w:rFonts w:ascii="Times New Roman" w:hAnsi="Times New Roman" w:cs="Times New Roman"/>
          <w:sz w:val="28"/>
          <w:szCs w:val="28"/>
        </w:rPr>
      </w:pP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lastRenderedPageBreak/>
        <w:t xml:space="preserve">Практическое занятие № </w:t>
      </w:r>
      <w:r w:rsidR="00FE2593">
        <w:rPr>
          <w:rFonts w:ascii="Times New Roman" w:hAnsi="Times New Roman" w:cs="Times New Roman"/>
          <w:b/>
          <w:sz w:val="28"/>
          <w:szCs w:val="28"/>
        </w:rPr>
        <w:t>29</w:t>
      </w: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Расчет сил, действующих на груз при перевозке железнодор</w:t>
      </w:r>
      <w:r>
        <w:rPr>
          <w:rFonts w:ascii="Times New Roman" w:hAnsi="Times New Roman" w:cs="Times New Roman"/>
          <w:b/>
          <w:sz w:val="28"/>
          <w:szCs w:val="28"/>
        </w:rPr>
        <w:t>ожным транспортом</w:t>
      </w:r>
    </w:p>
    <w:p w:rsidR="00EB3365" w:rsidRPr="00825CA8" w:rsidRDefault="00EB3365" w:rsidP="00EB3365">
      <w:pPr>
        <w:spacing w:after="0" w:line="240" w:lineRule="auto"/>
        <w:jc w:val="both"/>
        <w:rPr>
          <w:rFonts w:ascii="Times New Roman" w:hAnsi="Times New Roman" w:cs="Times New Roman"/>
          <w:b/>
          <w:sz w:val="28"/>
          <w:szCs w:val="28"/>
        </w:rPr>
      </w:pP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w:t>
      </w:r>
      <w:r w:rsidRPr="002A6AED">
        <w:rPr>
          <w:rFonts w:ascii="Times New Roman" w:hAnsi="Times New Roman" w:cs="Times New Roman"/>
          <w:sz w:val="28"/>
          <w:szCs w:val="28"/>
        </w:rPr>
        <w:t xml:space="preserve">  научиться определять силы, действующие на груз и выбирать средства крепления груза</w:t>
      </w:r>
    </w:p>
    <w:p w:rsidR="00EB3365" w:rsidRPr="002A6AED" w:rsidRDefault="00EB3365" w:rsidP="00EB3365">
      <w:pPr>
        <w:tabs>
          <w:tab w:val="left" w:pos="1920"/>
        </w:tabs>
        <w:spacing w:after="0" w:line="240" w:lineRule="auto"/>
        <w:ind w:firstLine="567"/>
        <w:jc w:val="both"/>
        <w:rPr>
          <w:rFonts w:ascii="Times New Roman" w:hAnsi="Times New Roman" w:cs="Times New Roman"/>
          <w:b/>
          <w:sz w:val="28"/>
          <w:szCs w:val="28"/>
        </w:rPr>
      </w:pPr>
    </w:p>
    <w:p w:rsidR="00EB3365" w:rsidRPr="002A6AED" w:rsidRDefault="00EB3365" w:rsidP="00EB3365">
      <w:pPr>
        <w:tabs>
          <w:tab w:val="left" w:pos="1920"/>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 xml:space="preserve">: </w:t>
      </w:r>
    </w:p>
    <w:p w:rsidR="00EB3365" w:rsidRDefault="00EB3365" w:rsidP="00EB3365">
      <w:pPr>
        <w:numPr>
          <w:ilvl w:val="0"/>
          <w:numId w:val="26"/>
        </w:numPr>
        <w:tabs>
          <w:tab w:val="clear" w:pos="720"/>
          <w:tab w:val="left" w:pos="0"/>
          <w:tab w:val="left" w:pos="284"/>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вид подвижного состава для перевозки</w:t>
      </w:r>
    </w:p>
    <w:p w:rsidR="00EB3365" w:rsidRPr="002A6AED" w:rsidRDefault="00EB3365" w:rsidP="00EB3365">
      <w:pPr>
        <w:tabs>
          <w:tab w:val="left" w:pos="0"/>
          <w:tab w:val="left" w:pos="284"/>
          <w:tab w:val="left" w:pos="993"/>
        </w:tabs>
        <w:spacing w:after="0" w:line="240" w:lineRule="auto"/>
        <w:ind w:left="567"/>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
        <w:gridCol w:w="1020"/>
        <w:gridCol w:w="1020"/>
        <w:gridCol w:w="1020"/>
        <w:gridCol w:w="1021"/>
        <w:gridCol w:w="1021"/>
        <w:gridCol w:w="1021"/>
        <w:gridCol w:w="1021"/>
        <w:gridCol w:w="1021"/>
        <w:gridCol w:w="1021"/>
      </w:tblGrid>
      <w:tr w:rsidR="00EB3365" w:rsidRPr="002A6AED" w:rsidTr="006D6C79">
        <w:tc>
          <w:tcPr>
            <w:tcW w:w="10206" w:type="dxa"/>
            <w:gridSpan w:val="10"/>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tabs>
                <w:tab w:val="left" w:pos="540"/>
              </w:tabs>
              <w:spacing w:after="0" w:line="240" w:lineRule="auto"/>
              <w:ind w:left="540" w:hanging="540"/>
              <w:rPr>
                <w:rFonts w:ascii="Times New Roman" w:hAnsi="Times New Roman" w:cs="Times New Roman"/>
                <w:b/>
              </w:rPr>
            </w:pPr>
            <w:r w:rsidRPr="002A6AED">
              <w:rPr>
                <w:rFonts w:ascii="Times New Roman" w:hAnsi="Times New Roman" w:cs="Times New Roman"/>
                <w:b/>
              </w:rPr>
              <w:t>Варианты</w:t>
            </w:r>
          </w:p>
        </w:tc>
      </w:tr>
      <w:tr w:rsidR="00EB3365" w:rsidRPr="002A6AED" w:rsidTr="006D6C79">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10</w:t>
            </w:r>
          </w:p>
        </w:tc>
      </w:tr>
      <w:tr w:rsidR="00EB3365" w:rsidRPr="002A6AED" w:rsidTr="006D6C79">
        <w:trPr>
          <w:cantSplit/>
          <w:trHeight w:val="1974"/>
        </w:trPr>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лес</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ЖБИ</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металло-</w:t>
            </w:r>
          </w:p>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конструкции</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ящики</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грузы</w:t>
            </w:r>
          </w:p>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цилиндрической формы</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автомашина</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трактор</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универсальный контейнер</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кирпич в</w:t>
            </w:r>
          </w:p>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поддонах</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кабель</w:t>
            </w:r>
          </w:p>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в барабанах</w:t>
            </w:r>
          </w:p>
        </w:tc>
      </w:tr>
      <w:tr w:rsidR="00EB3365" w:rsidRPr="002A6AED" w:rsidTr="006D6C79">
        <w:trPr>
          <w:cantSplit/>
          <w:trHeight w:val="356"/>
        </w:trPr>
        <w:tc>
          <w:tcPr>
            <w:tcW w:w="1021" w:type="dxa"/>
            <w:gridSpan w:val="10"/>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tabs>
                <w:tab w:val="left" w:pos="540"/>
              </w:tabs>
              <w:spacing w:after="0" w:line="240" w:lineRule="auto"/>
              <w:ind w:left="540" w:hanging="540"/>
              <w:rPr>
                <w:rFonts w:ascii="Times New Roman" w:hAnsi="Times New Roman" w:cs="Times New Roman"/>
                <w:b/>
              </w:rPr>
            </w:pPr>
            <w:r w:rsidRPr="002A6AED">
              <w:rPr>
                <w:rFonts w:ascii="Times New Roman" w:hAnsi="Times New Roman" w:cs="Times New Roman"/>
                <w:b/>
              </w:rPr>
              <w:t xml:space="preserve">Масса груза, </w:t>
            </w:r>
            <w:r w:rsidRPr="002A6AED">
              <w:rPr>
                <w:rFonts w:ascii="Times New Roman" w:hAnsi="Times New Roman" w:cs="Times New Roman"/>
                <w:b/>
                <w:lang w:val="en-US"/>
              </w:rPr>
              <w:t>Q</w:t>
            </w:r>
            <w:r w:rsidRPr="002A6AED">
              <w:rPr>
                <w:rFonts w:ascii="Times New Roman" w:hAnsi="Times New Roman" w:cs="Times New Roman"/>
                <w:b/>
              </w:rPr>
              <w:t xml:space="preserve"> гр</w:t>
            </w:r>
          </w:p>
        </w:tc>
      </w:tr>
      <w:tr w:rsidR="00EB3365" w:rsidRPr="002A6AED" w:rsidTr="006D6C79">
        <w:trPr>
          <w:cantSplit/>
          <w:trHeight w:val="748"/>
        </w:trPr>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50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64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25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18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15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12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14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10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70 т</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42 т</w:t>
            </w:r>
          </w:p>
        </w:tc>
      </w:tr>
      <w:tr w:rsidR="00EB3365" w:rsidRPr="002A6AED" w:rsidTr="006D6C79">
        <w:trPr>
          <w:cantSplit/>
          <w:trHeight w:val="356"/>
        </w:trPr>
        <w:tc>
          <w:tcPr>
            <w:tcW w:w="1021" w:type="dxa"/>
            <w:gridSpan w:val="10"/>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tabs>
                <w:tab w:val="left" w:pos="540"/>
              </w:tabs>
              <w:spacing w:after="0" w:line="240" w:lineRule="auto"/>
              <w:ind w:left="540" w:hanging="540"/>
              <w:rPr>
                <w:rFonts w:ascii="Times New Roman" w:hAnsi="Times New Roman" w:cs="Times New Roman"/>
                <w:b/>
              </w:rPr>
            </w:pPr>
            <w:r w:rsidRPr="002A6AED">
              <w:rPr>
                <w:rFonts w:ascii="Times New Roman" w:hAnsi="Times New Roman" w:cs="Times New Roman"/>
                <w:b/>
              </w:rPr>
              <w:t xml:space="preserve">Длина  груза, </w:t>
            </w:r>
            <w:r w:rsidRPr="002A6AED">
              <w:rPr>
                <w:rFonts w:ascii="Times New Roman" w:hAnsi="Times New Roman" w:cs="Times New Roman"/>
                <w:b/>
                <w:lang w:val="en-US"/>
              </w:rPr>
              <w:t>l</w:t>
            </w:r>
            <w:r w:rsidRPr="002A6AED">
              <w:rPr>
                <w:rFonts w:ascii="Times New Roman" w:hAnsi="Times New Roman" w:cs="Times New Roman"/>
                <w:b/>
              </w:rPr>
              <w:t xml:space="preserve"> гр</w:t>
            </w:r>
          </w:p>
        </w:tc>
      </w:tr>
      <w:tr w:rsidR="00EB3365" w:rsidRPr="002A6AED" w:rsidTr="006D6C79">
        <w:trPr>
          <w:cantSplit/>
          <w:trHeight w:val="694"/>
        </w:trPr>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lang w:val="en-US"/>
              </w:rPr>
              <w:t>12</w:t>
            </w:r>
            <w:r w:rsidRPr="002A6AED">
              <w:rPr>
                <w:rFonts w:ascii="Times New Roman" w:hAnsi="Times New Roman" w:cs="Times New Roman"/>
              </w:rPr>
              <w:t xml:space="preserve"> м</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10 м</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8  м</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10 м</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12 м</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6 м</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7 м</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6 м</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12 м</w:t>
            </w:r>
          </w:p>
        </w:tc>
        <w:tc>
          <w:tcPr>
            <w:tcW w:w="10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B3365" w:rsidRPr="002A6AED" w:rsidRDefault="00EB3365" w:rsidP="006D6C79">
            <w:pPr>
              <w:tabs>
                <w:tab w:val="left" w:pos="540"/>
              </w:tabs>
              <w:spacing w:after="0" w:line="240" w:lineRule="auto"/>
              <w:ind w:left="540" w:right="113" w:hanging="540"/>
              <w:jc w:val="center"/>
              <w:rPr>
                <w:rFonts w:ascii="Times New Roman" w:hAnsi="Times New Roman" w:cs="Times New Roman"/>
              </w:rPr>
            </w:pPr>
            <w:r w:rsidRPr="002A6AED">
              <w:rPr>
                <w:rFonts w:ascii="Times New Roman" w:hAnsi="Times New Roman" w:cs="Times New Roman"/>
              </w:rPr>
              <w:t>12 м</w:t>
            </w:r>
          </w:p>
        </w:tc>
      </w:tr>
    </w:tbl>
    <w:p w:rsidR="00EB3365" w:rsidRPr="002A6AED" w:rsidRDefault="00EB3365" w:rsidP="00EB3365">
      <w:pPr>
        <w:tabs>
          <w:tab w:val="left" w:pos="0"/>
          <w:tab w:val="left" w:pos="1920"/>
        </w:tabs>
        <w:spacing w:after="0" w:line="240" w:lineRule="auto"/>
        <w:ind w:firstLine="567"/>
        <w:jc w:val="both"/>
        <w:rPr>
          <w:rFonts w:ascii="Times New Roman" w:hAnsi="Times New Roman" w:cs="Times New Roman"/>
          <w:sz w:val="28"/>
          <w:szCs w:val="28"/>
        </w:rPr>
      </w:pPr>
    </w:p>
    <w:p w:rsidR="00EB3365" w:rsidRPr="002A6AED" w:rsidRDefault="00EB3365" w:rsidP="00EB3365">
      <w:pPr>
        <w:tabs>
          <w:tab w:val="left" w:pos="0"/>
          <w:tab w:val="left" w:pos="1920"/>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2. Определить в зависимости от длины и веса груза, возможность его перевозки в подвижном составе.</w:t>
      </w:r>
    </w:p>
    <w:p w:rsidR="00EB3365" w:rsidRPr="002A6AED" w:rsidRDefault="00EB3365" w:rsidP="00EB3365">
      <w:pPr>
        <w:tabs>
          <w:tab w:val="left" w:pos="0"/>
          <w:tab w:val="left" w:pos="1920"/>
        </w:tabs>
        <w:spacing w:after="0" w:line="240" w:lineRule="auto"/>
        <w:ind w:firstLine="567"/>
        <w:rPr>
          <w:rFonts w:ascii="Times New Roman" w:hAnsi="Times New Roman" w:cs="Times New Roman"/>
          <w:sz w:val="28"/>
          <w:szCs w:val="28"/>
        </w:rPr>
      </w:pPr>
      <w:r w:rsidRPr="002A6AED">
        <w:rPr>
          <w:rFonts w:ascii="Times New Roman" w:hAnsi="Times New Roman" w:cs="Times New Roman"/>
          <w:sz w:val="28"/>
          <w:szCs w:val="28"/>
        </w:rPr>
        <w:t>3.    Определение сил, действующих на грузы:</w:t>
      </w:r>
    </w:p>
    <w:p w:rsidR="00EB3365" w:rsidRPr="002A6AED" w:rsidRDefault="00EB3365" w:rsidP="00EB3365">
      <w:pPr>
        <w:tabs>
          <w:tab w:val="left" w:pos="540"/>
          <w:tab w:val="left" w:pos="1920"/>
        </w:tabs>
        <w:spacing w:after="0" w:line="240" w:lineRule="auto"/>
        <w:ind w:left="540" w:hanging="540"/>
        <w:rPr>
          <w:rFonts w:ascii="Times New Roman" w:hAnsi="Times New Roman" w:cs="Times New Roman"/>
          <w:sz w:val="16"/>
          <w:szCs w:val="16"/>
        </w:rPr>
      </w:pPr>
    </w:p>
    <w:p w:rsidR="00EB3365" w:rsidRPr="002A6AED" w:rsidRDefault="00EB3365" w:rsidP="00EB3365">
      <w:pPr>
        <w:numPr>
          <w:ilvl w:val="0"/>
          <w:numId w:val="27"/>
        </w:numPr>
        <w:tabs>
          <w:tab w:val="left" w:pos="720"/>
          <w:tab w:val="left" w:pos="1920"/>
        </w:tabs>
        <w:spacing w:after="0" w:line="240" w:lineRule="auto"/>
        <w:rPr>
          <w:rFonts w:ascii="Times New Roman" w:hAnsi="Times New Roman" w:cs="Times New Roman"/>
          <w:i/>
          <w:sz w:val="28"/>
          <w:szCs w:val="28"/>
        </w:rPr>
      </w:pPr>
      <w:r w:rsidRPr="002A6AED">
        <w:rPr>
          <w:rFonts w:ascii="Times New Roman" w:hAnsi="Times New Roman" w:cs="Times New Roman"/>
          <w:i/>
          <w:sz w:val="28"/>
          <w:szCs w:val="28"/>
        </w:rPr>
        <w:t xml:space="preserve">Продольной инерционной силы            </w:t>
      </w:r>
    </w:p>
    <w:p w:rsidR="00EB3365" w:rsidRPr="002A6AED" w:rsidRDefault="00EB3365" w:rsidP="00EB3365">
      <w:pPr>
        <w:tabs>
          <w:tab w:val="left" w:pos="1920"/>
        </w:tabs>
        <w:spacing w:after="0" w:line="240" w:lineRule="auto"/>
        <w:rPr>
          <w:rFonts w:ascii="Times New Roman" w:hAnsi="Times New Roman" w:cs="Times New Roman"/>
          <w:sz w:val="32"/>
          <w:szCs w:val="32"/>
        </w:rPr>
      </w:pPr>
      <w:r w:rsidRPr="002A6AED">
        <w:rPr>
          <w:rFonts w:ascii="Times New Roman" w:hAnsi="Times New Roman" w:cs="Times New Roman"/>
          <w:sz w:val="32"/>
          <w:szCs w:val="32"/>
        </w:rPr>
        <w:t xml:space="preserve">                                    </w:t>
      </w:r>
      <w:r w:rsidRPr="002A6AED">
        <w:rPr>
          <w:rFonts w:ascii="Times New Roman" w:hAnsi="Times New Roman" w:cs="Times New Roman"/>
          <w:sz w:val="32"/>
          <w:szCs w:val="32"/>
          <w:lang w:val="en-US"/>
        </w:rPr>
        <w:t>F</w:t>
      </w:r>
      <w:r w:rsidRPr="002A6AED">
        <w:rPr>
          <w:rFonts w:ascii="Times New Roman" w:hAnsi="Times New Roman" w:cs="Times New Roman"/>
          <w:sz w:val="32"/>
          <w:szCs w:val="32"/>
        </w:rPr>
        <w:t xml:space="preserve"> </w:t>
      </w:r>
      <w:r w:rsidRPr="002A6AED">
        <w:rPr>
          <w:rFonts w:ascii="Times New Roman" w:hAnsi="Times New Roman" w:cs="Times New Roman"/>
          <w:sz w:val="32"/>
          <w:szCs w:val="32"/>
          <w:vertAlign w:val="subscript"/>
        </w:rPr>
        <w:t>пр</w:t>
      </w:r>
      <w:r w:rsidRPr="002A6AED">
        <w:rPr>
          <w:rFonts w:ascii="Times New Roman" w:hAnsi="Times New Roman" w:cs="Times New Roman"/>
          <w:sz w:val="32"/>
          <w:szCs w:val="32"/>
        </w:rPr>
        <w:t xml:space="preserve">. =  а </w:t>
      </w:r>
      <w:r w:rsidRPr="002A6AED">
        <w:rPr>
          <w:rFonts w:ascii="Times New Roman" w:hAnsi="Times New Roman" w:cs="Times New Roman"/>
          <w:sz w:val="32"/>
          <w:szCs w:val="32"/>
          <w:vertAlign w:val="subscript"/>
        </w:rPr>
        <w:t>пр</w:t>
      </w:r>
      <w:r w:rsidRPr="002A6AED">
        <w:rPr>
          <w:rFonts w:ascii="Times New Roman" w:hAnsi="Times New Roman" w:cs="Times New Roman"/>
        </w:rPr>
        <w:t>.</w:t>
      </w:r>
      <w:r w:rsidRPr="002A6AED">
        <w:rPr>
          <w:rFonts w:ascii="Times New Roman" w:hAnsi="Times New Roman" w:cs="Times New Roman"/>
          <w:sz w:val="32"/>
          <w:szCs w:val="32"/>
          <w:lang w:val="en-US"/>
        </w:rPr>
        <w:t>Q</w:t>
      </w:r>
      <w:r w:rsidRPr="002A6AED">
        <w:rPr>
          <w:rFonts w:ascii="Times New Roman" w:hAnsi="Times New Roman" w:cs="Times New Roman"/>
          <w:sz w:val="32"/>
          <w:szCs w:val="32"/>
        </w:rPr>
        <w:t xml:space="preserve"> </w:t>
      </w:r>
      <w:r w:rsidRPr="002A6AED">
        <w:rPr>
          <w:rFonts w:ascii="Times New Roman" w:hAnsi="Times New Roman" w:cs="Times New Roman"/>
        </w:rPr>
        <w:t>гр</w:t>
      </w:r>
      <w:r w:rsidRPr="002A6AED">
        <w:rPr>
          <w:rFonts w:ascii="Times New Roman" w:hAnsi="Times New Roman" w:cs="Times New Roman"/>
          <w:sz w:val="32"/>
          <w:szCs w:val="32"/>
        </w:rPr>
        <w:t xml:space="preserve">.  </w:t>
      </w:r>
    </w:p>
    <w:p w:rsidR="00EB3365" w:rsidRPr="002A6AED" w:rsidRDefault="00EB3365" w:rsidP="00EB3365">
      <w:pPr>
        <w:tabs>
          <w:tab w:val="left" w:pos="192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где</w:t>
      </w:r>
    </w:p>
    <w:p w:rsidR="00EB3365" w:rsidRPr="002A6AED" w:rsidRDefault="00EB3365" w:rsidP="00EB3365">
      <w:pPr>
        <w:tabs>
          <w:tab w:val="left" w:pos="1920"/>
        </w:tabs>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 xml:space="preserve">а </w:t>
      </w:r>
      <w:r w:rsidRPr="002A6AED">
        <w:rPr>
          <w:rFonts w:ascii="Times New Roman" w:hAnsi="Times New Roman" w:cs="Times New Roman"/>
          <w:sz w:val="28"/>
          <w:szCs w:val="28"/>
          <w:vertAlign w:val="subscript"/>
        </w:rPr>
        <w:t xml:space="preserve">пр – </w:t>
      </w:r>
      <w:r w:rsidRPr="002A6AED">
        <w:rPr>
          <w:rFonts w:ascii="Times New Roman" w:hAnsi="Times New Roman" w:cs="Times New Roman"/>
          <w:sz w:val="28"/>
          <w:szCs w:val="28"/>
        </w:rPr>
        <w:t>удельная продольная инерционная сила на 1 т массы груза, тс/т</w:t>
      </w:r>
    </w:p>
    <w:p w:rsidR="00EB3365" w:rsidRPr="002A6AED" w:rsidRDefault="00EB3365" w:rsidP="00EB3365">
      <w:pPr>
        <w:tabs>
          <w:tab w:val="left" w:pos="1920"/>
        </w:tabs>
        <w:spacing w:after="0" w:line="240" w:lineRule="auto"/>
        <w:rPr>
          <w:rFonts w:ascii="Times New Roman" w:hAnsi="Times New Roman" w:cs="Times New Roman"/>
          <w:sz w:val="28"/>
          <w:szCs w:val="28"/>
        </w:rPr>
      </w:pPr>
      <w:r w:rsidRPr="002A6AED">
        <w:rPr>
          <w:rFonts w:ascii="Times New Roman" w:hAnsi="Times New Roman" w:cs="Times New Roman"/>
          <w:sz w:val="28"/>
          <w:szCs w:val="28"/>
          <w:lang w:val="en-US"/>
        </w:rPr>
        <w:t>Q</w:t>
      </w:r>
      <w:r w:rsidRPr="002A6AED">
        <w:rPr>
          <w:rFonts w:ascii="Times New Roman" w:hAnsi="Times New Roman" w:cs="Times New Roman"/>
          <w:sz w:val="28"/>
          <w:szCs w:val="28"/>
        </w:rPr>
        <w:t xml:space="preserve"> гр – масса груза, т</w:t>
      </w:r>
    </w:p>
    <w:p w:rsidR="00EB3365" w:rsidRPr="002A6AED" w:rsidRDefault="00EB3365" w:rsidP="00EB3365">
      <w:pPr>
        <w:tabs>
          <w:tab w:val="left" w:pos="1920"/>
        </w:tabs>
        <w:spacing w:after="0" w:line="240" w:lineRule="auto"/>
        <w:ind w:left="360"/>
        <w:rPr>
          <w:rFonts w:ascii="Times New Roman" w:hAnsi="Times New Roman" w:cs="Times New Roman"/>
        </w:rPr>
      </w:pPr>
      <w:r w:rsidRPr="002A6AED">
        <w:rPr>
          <w:rFonts w:ascii="Times New Roman" w:hAnsi="Times New Roman" w:cs="Times New Roman"/>
          <w:sz w:val="32"/>
          <w:szCs w:val="32"/>
        </w:rPr>
        <w:t xml:space="preserve">                           а </w:t>
      </w:r>
      <w:r w:rsidRPr="002A6AED">
        <w:rPr>
          <w:rFonts w:ascii="Times New Roman" w:hAnsi="Times New Roman" w:cs="Times New Roman"/>
          <w:sz w:val="32"/>
          <w:szCs w:val="32"/>
          <w:vertAlign w:val="subscript"/>
        </w:rPr>
        <w:t>пр</w:t>
      </w:r>
      <w:r w:rsidRPr="002A6AED">
        <w:rPr>
          <w:rFonts w:ascii="Times New Roman" w:hAnsi="Times New Roman" w:cs="Times New Roman"/>
        </w:rPr>
        <w:t>.=</w:t>
      </w:r>
      <w:r w:rsidRPr="002A6AED">
        <w:rPr>
          <w:rFonts w:ascii="Times New Roman" w:hAnsi="Times New Roman" w:cs="Times New Roman"/>
          <w:sz w:val="32"/>
          <w:szCs w:val="32"/>
        </w:rPr>
        <w:t xml:space="preserve"> а </w:t>
      </w:r>
      <w:r w:rsidRPr="002A6AED">
        <w:rPr>
          <w:rFonts w:ascii="Times New Roman" w:hAnsi="Times New Roman" w:cs="Times New Roman"/>
          <w:vertAlign w:val="subscript"/>
        </w:rPr>
        <w:t>22.</w:t>
      </w:r>
      <w:r w:rsidRPr="002A6AED">
        <w:rPr>
          <w:rFonts w:ascii="Times New Roman" w:hAnsi="Times New Roman" w:cs="Times New Roman"/>
        </w:rPr>
        <w:t xml:space="preserve">  -  </w:t>
      </w:r>
      <w:r w:rsidRPr="002A6AED">
        <w:rPr>
          <w:rFonts w:ascii="Times New Roman" w:hAnsi="Times New Roman" w:cs="Times New Roman"/>
          <w:sz w:val="32"/>
          <w:szCs w:val="32"/>
        </w:rPr>
        <w:t xml:space="preserve"> </w:t>
      </w:r>
      <w:r w:rsidRPr="002A6AED">
        <w:rPr>
          <w:rFonts w:ascii="Times New Roman" w:hAnsi="Times New Roman" w:cs="Times New Roman"/>
          <w:u w:val="single"/>
          <w:lang w:val="en-US"/>
        </w:rPr>
        <w:t>Q</w:t>
      </w:r>
      <w:r w:rsidRPr="002A6AED">
        <w:rPr>
          <w:rFonts w:ascii="Times New Roman" w:hAnsi="Times New Roman" w:cs="Times New Roman"/>
          <w:u w:val="single"/>
        </w:rPr>
        <w:t xml:space="preserve"> </w:t>
      </w:r>
      <w:r w:rsidRPr="002A6AED">
        <w:rPr>
          <w:rFonts w:ascii="Times New Roman" w:hAnsi="Times New Roman" w:cs="Times New Roman"/>
          <w:sz w:val="18"/>
          <w:szCs w:val="18"/>
          <w:u w:val="single"/>
        </w:rPr>
        <w:t>гр (</w:t>
      </w:r>
      <w:r w:rsidRPr="002A6AED">
        <w:rPr>
          <w:rFonts w:ascii="Times New Roman" w:hAnsi="Times New Roman" w:cs="Times New Roman"/>
          <w:u w:val="single"/>
        </w:rPr>
        <w:t xml:space="preserve"> </w:t>
      </w:r>
      <w:r w:rsidRPr="002A6AED">
        <w:rPr>
          <w:rFonts w:ascii="Times New Roman" w:hAnsi="Times New Roman" w:cs="Times New Roman"/>
          <w:sz w:val="40"/>
          <w:szCs w:val="40"/>
          <w:u w:val="single"/>
        </w:rPr>
        <w:t>а</w:t>
      </w:r>
      <w:r w:rsidRPr="002A6AED">
        <w:rPr>
          <w:rFonts w:ascii="Times New Roman" w:hAnsi="Times New Roman" w:cs="Times New Roman"/>
          <w:sz w:val="32"/>
          <w:szCs w:val="32"/>
          <w:u w:val="single"/>
        </w:rPr>
        <w:t xml:space="preserve"> </w:t>
      </w:r>
      <w:r w:rsidRPr="002A6AED">
        <w:rPr>
          <w:rFonts w:ascii="Times New Roman" w:hAnsi="Times New Roman" w:cs="Times New Roman"/>
          <w:sz w:val="18"/>
          <w:szCs w:val="18"/>
          <w:u w:val="single"/>
        </w:rPr>
        <w:t xml:space="preserve">22 </w:t>
      </w:r>
      <w:r w:rsidRPr="002A6AED">
        <w:rPr>
          <w:rFonts w:ascii="Times New Roman" w:hAnsi="Times New Roman" w:cs="Times New Roman"/>
          <w:sz w:val="32"/>
          <w:szCs w:val="32"/>
          <w:u w:val="single"/>
        </w:rPr>
        <w:t xml:space="preserve">- </w:t>
      </w:r>
      <w:r w:rsidRPr="002A6AED">
        <w:rPr>
          <w:rFonts w:ascii="Times New Roman" w:hAnsi="Times New Roman" w:cs="Times New Roman"/>
          <w:sz w:val="40"/>
          <w:szCs w:val="40"/>
          <w:u w:val="single"/>
        </w:rPr>
        <w:t>а</w:t>
      </w:r>
      <w:r w:rsidRPr="002A6AED">
        <w:rPr>
          <w:rFonts w:ascii="Times New Roman" w:hAnsi="Times New Roman" w:cs="Times New Roman"/>
          <w:u w:val="single"/>
        </w:rPr>
        <w:t xml:space="preserve"> 94)</w:t>
      </w:r>
    </w:p>
    <w:p w:rsidR="00EB3365" w:rsidRPr="002A6AED" w:rsidRDefault="00EB3365" w:rsidP="00EB3365">
      <w:pPr>
        <w:tabs>
          <w:tab w:val="left" w:pos="360"/>
        </w:tabs>
        <w:spacing w:after="0" w:line="240" w:lineRule="auto"/>
        <w:ind w:left="360"/>
        <w:rPr>
          <w:rFonts w:ascii="Times New Roman" w:hAnsi="Times New Roman" w:cs="Times New Roman"/>
          <w:sz w:val="18"/>
          <w:szCs w:val="18"/>
          <w:u w:val="single"/>
        </w:rPr>
      </w:pPr>
      <w:r w:rsidRPr="002A6AED">
        <w:rPr>
          <w:rFonts w:ascii="Times New Roman" w:hAnsi="Times New Roman" w:cs="Times New Roman"/>
        </w:rPr>
        <w:t xml:space="preserve">                                                                       72</w:t>
      </w:r>
    </w:p>
    <w:p w:rsidR="00EB3365" w:rsidRPr="002A6AED" w:rsidRDefault="00EB3365" w:rsidP="00EB3365">
      <w:pPr>
        <w:tabs>
          <w:tab w:val="left" w:pos="2040"/>
        </w:tabs>
        <w:spacing w:after="0" w:line="240" w:lineRule="auto"/>
        <w:jc w:val="both"/>
        <w:rPr>
          <w:rFonts w:ascii="Times New Roman" w:hAnsi="Times New Roman" w:cs="Times New Roman"/>
          <w:sz w:val="32"/>
          <w:szCs w:val="32"/>
        </w:rPr>
      </w:pPr>
      <w:r w:rsidRPr="002A6AED">
        <w:rPr>
          <w:rFonts w:ascii="Times New Roman" w:hAnsi="Times New Roman" w:cs="Times New Roman"/>
          <w:sz w:val="40"/>
          <w:szCs w:val="40"/>
        </w:rPr>
        <w:t>а</w:t>
      </w:r>
      <w:r w:rsidRPr="002A6AED">
        <w:rPr>
          <w:rFonts w:ascii="Times New Roman" w:hAnsi="Times New Roman" w:cs="Times New Roman"/>
          <w:sz w:val="32"/>
          <w:szCs w:val="32"/>
        </w:rPr>
        <w:t xml:space="preserve"> </w:t>
      </w:r>
      <w:r w:rsidRPr="002A6AED">
        <w:rPr>
          <w:rFonts w:ascii="Times New Roman" w:hAnsi="Times New Roman" w:cs="Times New Roman"/>
          <w:sz w:val="18"/>
          <w:szCs w:val="18"/>
        </w:rPr>
        <w:t>22,</w:t>
      </w:r>
      <w:r w:rsidRPr="002A6AED">
        <w:rPr>
          <w:rFonts w:ascii="Times New Roman" w:hAnsi="Times New Roman" w:cs="Times New Roman"/>
          <w:sz w:val="32"/>
          <w:szCs w:val="32"/>
        </w:rPr>
        <w:t xml:space="preserve"> </w:t>
      </w:r>
      <w:r w:rsidRPr="002A6AED">
        <w:rPr>
          <w:rFonts w:ascii="Times New Roman" w:hAnsi="Times New Roman" w:cs="Times New Roman"/>
          <w:sz w:val="40"/>
          <w:szCs w:val="40"/>
        </w:rPr>
        <w:t>а</w:t>
      </w:r>
      <w:r w:rsidRPr="002A6AED">
        <w:rPr>
          <w:rFonts w:ascii="Times New Roman" w:hAnsi="Times New Roman" w:cs="Times New Roman"/>
        </w:rPr>
        <w:t xml:space="preserve"> 94   </w:t>
      </w:r>
      <w:r w:rsidRPr="002A6AED">
        <w:rPr>
          <w:rFonts w:ascii="Times New Roman" w:hAnsi="Times New Roman" w:cs="Times New Roman"/>
          <w:sz w:val="32"/>
          <w:szCs w:val="32"/>
        </w:rPr>
        <w:t xml:space="preserve">- </w:t>
      </w:r>
      <w:r w:rsidRPr="002A6AED">
        <w:rPr>
          <w:rFonts w:ascii="Times New Roman" w:hAnsi="Times New Roman" w:cs="Times New Roman"/>
          <w:sz w:val="28"/>
          <w:szCs w:val="28"/>
        </w:rPr>
        <w:t>значения удельной продольной инерционной силы в зависимости от типа крепления и условия размещения груза</w:t>
      </w:r>
      <w:r w:rsidRPr="002A6AED">
        <w:rPr>
          <w:rFonts w:ascii="Times New Roman" w:hAnsi="Times New Roman" w:cs="Times New Roman"/>
          <w:sz w:val="32"/>
          <w:szCs w:val="32"/>
        </w:rPr>
        <w:t xml:space="preserve"> </w:t>
      </w:r>
      <w:r w:rsidRPr="002A6AED">
        <w:rPr>
          <w:rFonts w:ascii="Times New Roman" w:hAnsi="Times New Roman" w:cs="Times New Roman"/>
          <w:sz w:val="28"/>
          <w:szCs w:val="28"/>
        </w:rPr>
        <w:t>, тс/т</w:t>
      </w:r>
      <w:r w:rsidRPr="002A6AED">
        <w:rPr>
          <w:rFonts w:ascii="Times New Roman" w:hAnsi="Times New Roman" w:cs="Times New Roman"/>
          <w:sz w:val="32"/>
          <w:szCs w:val="32"/>
        </w:rPr>
        <w:t xml:space="preserve">                                         </w:t>
      </w:r>
    </w:p>
    <w:p w:rsidR="00EB3365" w:rsidRPr="002A6AED" w:rsidRDefault="00EB3365" w:rsidP="00EB3365">
      <w:pPr>
        <w:tabs>
          <w:tab w:val="left" w:pos="2040"/>
        </w:tabs>
        <w:spacing w:after="0" w:line="240" w:lineRule="auto"/>
        <w:rPr>
          <w:rFonts w:ascii="Times New Roman" w:hAnsi="Times New Roman" w:cs="Times New Roman"/>
          <w:sz w:val="16"/>
          <w:szCs w:val="16"/>
        </w:rPr>
      </w:pPr>
      <w:r w:rsidRPr="002A6AED">
        <w:rPr>
          <w:rFonts w:ascii="Times New Roman" w:hAnsi="Times New Roman" w:cs="Times New Roman"/>
          <w:sz w:val="28"/>
          <w:szCs w:val="28"/>
        </w:rPr>
        <w:t xml:space="preserve">   </w:t>
      </w:r>
    </w:p>
    <w:p w:rsidR="00EB3365" w:rsidRPr="002A6AED" w:rsidRDefault="00EB3365" w:rsidP="00EB3365">
      <w:pPr>
        <w:numPr>
          <w:ilvl w:val="0"/>
          <w:numId w:val="27"/>
        </w:numPr>
        <w:tabs>
          <w:tab w:val="left" w:pos="720"/>
          <w:tab w:val="left" w:pos="1920"/>
        </w:tabs>
        <w:spacing w:after="0" w:line="240" w:lineRule="auto"/>
        <w:rPr>
          <w:rFonts w:ascii="Times New Roman" w:hAnsi="Times New Roman" w:cs="Times New Roman"/>
          <w:i/>
          <w:sz w:val="28"/>
          <w:szCs w:val="28"/>
        </w:rPr>
      </w:pPr>
      <w:r w:rsidRPr="002A6AED">
        <w:rPr>
          <w:rFonts w:ascii="Times New Roman" w:hAnsi="Times New Roman" w:cs="Times New Roman"/>
          <w:i/>
          <w:sz w:val="28"/>
          <w:szCs w:val="28"/>
        </w:rPr>
        <w:t xml:space="preserve">Поперечной  инерционной силы           </w:t>
      </w:r>
    </w:p>
    <w:p w:rsidR="00EB3365" w:rsidRPr="002A6AED" w:rsidRDefault="00EB3365" w:rsidP="00EB3365">
      <w:pPr>
        <w:tabs>
          <w:tab w:val="left" w:pos="1920"/>
        </w:tabs>
        <w:spacing w:after="0" w:line="240" w:lineRule="auto"/>
        <w:ind w:left="720" w:firstLine="2115"/>
        <w:rPr>
          <w:rFonts w:ascii="Times New Roman" w:hAnsi="Times New Roman" w:cs="Times New Roman"/>
          <w:sz w:val="32"/>
          <w:szCs w:val="32"/>
        </w:rPr>
      </w:pPr>
      <w:r w:rsidRPr="002A6AED">
        <w:rPr>
          <w:rFonts w:ascii="Times New Roman" w:hAnsi="Times New Roman" w:cs="Times New Roman"/>
          <w:sz w:val="32"/>
          <w:szCs w:val="32"/>
          <w:lang w:val="en-US"/>
        </w:rPr>
        <w:t>F</w:t>
      </w:r>
      <w:r w:rsidRPr="002A6AED">
        <w:rPr>
          <w:rFonts w:ascii="Times New Roman" w:hAnsi="Times New Roman" w:cs="Times New Roman"/>
          <w:sz w:val="32"/>
          <w:szCs w:val="32"/>
        </w:rPr>
        <w:t xml:space="preserve"> </w:t>
      </w:r>
      <w:r w:rsidRPr="002A6AED">
        <w:rPr>
          <w:rFonts w:ascii="Times New Roman" w:hAnsi="Times New Roman" w:cs="Times New Roman"/>
          <w:sz w:val="32"/>
          <w:szCs w:val="32"/>
          <w:vertAlign w:val="subscript"/>
        </w:rPr>
        <w:t>п</w:t>
      </w:r>
      <w:r w:rsidRPr="002A6AED">
        <w:rPr>
          <w:rFonts w:ascii="Times New Roman" w:hAnsi="Times New Roman" w:cs="Times New Roman"/>
          <w:sz w:val="32"/>
          <w:szCs w:val="32"/>
        </w:rPr>
        <w:t xml:space="preserve"> =  а </w:t>
      </w:r>
      <w:r w:rsidRPr="002A6AED">
        <w:rPr>
          <w:rFonts w:ascii="Times New Roman" w:hAnsi="Times New Roman" w:cs="Times New Roman"/>
          <w:sz w:val="32"/>
          <w:szCs w:val="32"/>
          <w:vertAlign w:val="subscript"/>
        </w:rPr>
        <w:t>п</w:t>
      </w:r>
      <w:r w:rsidRPr="002A6AED">
        <w:rPr>
          <w:rFonts w:ascii="Times New Roman" w:hAnsi="Times New Roman" w:cs="Times New Roman"/>
          <w:sz w:val="32"/>
          <w:szCs w:val="32"/>
          <w:lang w:val="en-US"/>
        </w:rPr>
        <w:t>Q</w:t>
      </w:r>
      <w:r w:rsidRPr="002A6AED">
        <w:rPr>
          <w:rFonts w:ascii="Times New Roman" w:hAnsi="Times New Roman" w:cs="Times New Roman"/>
          <w:sz w:val="32"/>
          <w:szCs w:val="32"/>
        </w:rPr>
        <w:t xml:space="preserve"> </w:t>
      </w:r>
      <w:r w:rsidRPr="002A6AED">
        <w:rPr>
          <w:rFonts w:ascii="Times New Roman" w:hAnsi="Times New Roman" w:cs="Times New Roman"/>
        </w:rPr>
        <w:t>гр</w:t>
      </w:r>
      <w:r w:rsidRPr="002A6AED">
        <w:rPr>
          <w:rFonts w:ascii="Times New Roman" w:hAnsi="Times New Roman" w:cs="Times New Roman"/>
          <w:sz w:val="32"/>
          <w:szCs w:val="32"/>
        </w:rPr>
        <w:t xml:space="preserve">. </w:t>
      </w:r>
    </w:p>
    <w:p w:rsidR="00EB3365" w:rsidRPr="002A6AED" w:rsidRDefault="00EB3365" w:rsidP="00EB3365">
      <w:pPr>
        <w:tabs>
          <w:tab w:val="left" w:pos="1920"/>
        </w:tabs>
        <w:spacing w:after="0" w:line="240" w:lineRule="auto"/>
        <w:ind w:left="720" w:hanging="720"/>
        <w:rPr>
          <w:rFonts w:ascii="Times New Roman" w:hAnsi="Times New Roman" w:cs="Times New Roman"/>
          <w:sz w:val="28"/>
          <w:szCs w:val="28"/>
        </w:rPr>
      </w:pPr>
      <w:r w:rsidRPr="002A6AED">
        <w:rPr>
          <w:rFonts w:ascii="Times New Roman" w:hAnsi="Times New Roman" w:cs="Times New Roman"/>
          <w:sz w:val="28"/>
          <w:szCs w:val="28"/>
        </w:rPr>
        <w:t>где</w:t>
      </w:r>
    </w:p>
    <w:p w:rsidR="00EB3365" w:rsidRPr="002A6AED" w:rsidRDefault="00EB3365" w:rsidP="00EB3365">
      <w:pPr>
        <w:tabs>
          <w:tab w:val="left" w:pos="192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 xml:space="preserve">а </w:t>
      </w:r>
      <w:r w:rsidRPr="002A6AED">
        <w:rPr>
          <w:rFonts w:ascii="Times New Roman" w:hAnsi="Times New Roman" w:cs="Times New Roman"/>
          <w:sz w:val="28"/>
          <w:szCs w:val="28"/>
          <w:vertAlign w:val="subscript"/>
        </w:rPr>
        <w:t xml:space="preserve">п – </w:t>
      </w:r>
      <w:r w:rsidRPr="002A6AED">
        <w:rPr>
          <w:rFonts w:ascii="Times New Roman" w:hAnsi="Times New Roman" w:cs="Times New Roman"/>
          <w:sz w:val="28"/>
          <w:szCs w:val="28"/>
        </w:rPr>
        <w:t>удельная поперечная инерционная сила на 1 т массы груза, тс/т</w:t>
      </w:r>
    </w:p>
    <w:p w:rsidR="00EB3365" w:rsidRPr="002A6AED" w:rsidRDefault="00EB3365" w:rsidP="00EB3365">
      <w:pPr>
        <w:tabs>
          <w:tab w:val="left" w:pos="1920"/>
        </w:tabs>
        <w:spacing w:after="0" w:line="240" w:lineRule="auto"/>
        <w:rPr>
          <w:rFonts w:ascii="Times New Roman" w:hAnsi="Times New Roman" w:cs="Times New Roman"/>
          <w:sz w:val="28"/>
          <w:szCs w:val="28"/>
        </w:rPr>
      </w:pPr>
      <w:r w:rsidRPr="002A6AED">
        <w:rPr>
          <w:rFonts w:ascii="Times New Roman" w:hAnsi="Times New Roman" w:cs="Times New Roman"/>
          <w:sz w:val="28"/>
          <w:szCs w:val="28"/>
          <w:lang w:val="en-US"/>
        </w:rPr>
        <w:lastRenderedPageBreak/>
        <w:t>Q</w:t>
      </w:r>
      <w:r w:rsidRPr="002A6AED">
        <w:rPr>
          <w:rFonts w:ascii="Times New Roman" w:hAnsi="Times New Roman" w:cs="Times New Roman"/>
          <w:sz w:val="28"/>
          <w:szCs w:val="28"/>
        </w:rPr>
        <w:t xml:space="preserve"> гр – масса груза, т</w:t>
      </w:r>
    </w:p>
    <w:p w:rsidR="00EB3365" w:rsidRPr="002A6AED" w:rsidRDefault="00EB3365" w:rsidP="00EB3365">
      <w:pPr>
        <w:tabs>
          <w:tab w:val="left" w:pos="1920"/>
        </w:tabs>
        <w:spacing w:after="0" w:line="240" w:lineRule="auto"/>
        <w:ind w:left="360"/>
        <w:jc w:val="center"/>
        <w:rPr>
          <w:rFonts w:ascii="Times New Roman" w:hAnsi="Times New Roman" w:cs="Times New Roman"/>
        </w:rPr>
      </w:pPr>
      <w:r w:rsidRPr="002A6AED">
        <w:rPr>
          <w:rFonts w:ascii="Times New Roman" w:hAnsi="Times New Roman" w:cs="Times New Roman"/>
          <w:sz w:val="32"/>
          <w:szCs w:val="32"/>
        </w:rPr>
        <w:t xml:space="preserve">а </w:t>
      </w:r>
      <w:r w:rsidRPr="002A6AED">
        <w:rPr>
          <w:rFonts w:ascii="Times New Roman" w:hAnsi="Times New Roman" w:cs="Times New Roman"/>
          <w:sz w:val="32"/>
          <w:szCs w:val="32"/>
          <w:vertAlign w:val="subscript"/>
        </w:rPr>
        <w:t xml:space="preserve">п </w:t>
      </w:r>
      <w:r w:rsidRPr="002A6AED">
        <w:rPr>
          <w:rFonts w:ascii="Times New Roman" w:hAnsi="Times New Roman" w:cs="Times New Roman"/>
        </w:rPr>
        <w:t>=</w:t>
      </w:r>
      <w:r w:rsidRPr="002A6AED">
        <w:rPr>
          <w:rFonts w:ascii="Times New Roman" w:hAnsi="Times New Roman" w:cs="Times New Roman"/>
          <w:sz w:val="32"/>
          <w:szCs w:val="32"/>
        </w:rPr>
        <w:t xml:space="preserve"> </w:t>
      </w:r>
      <w:r w:rsidRPr="002A6AED">
        <w:rPr>
          <w:rFonts w:ascii="Times New Roman" w:hAnsi="Times New Roman" w:cs="Times New Roman"/>
          <w:sz w:val="28"/>
          <w:szCs w:val="28"/>
        </w:rPr>
        <w:t>0,33</w:t>
      </w:r>
      <w:r w:rsidRPr="002A6AED">
        <w:rPr>
          <w:rFonts w:ascii="Times New Roman" w:hAnsi="Times New Roman" w:cs="Times New Roman"/>
        </w:rPr>
        <w:t xml:space="preserve">  +  </w:t>
      </w:r>
      <w:r w:rsidRPr="002A6AED">
        <w:rPr>
          <w:rFonts w:ascii="Times New Roman" w:hAnsi="Times New Roman" w:cs="Times New Roman"/>
          <w:sz w:val="32"/>
          <w:szCs w:val="32"/>
        </w:rPr>
        <w:t xml:space="preserve"> </w:t>
      </w:r>
      <w:r w:rsidRPr="002A6AED">
        <w:rPr>
          <w:rFonts w:ascii="Times New Roman" w:hAnsi="Times New Roman" w:cs="Times New Roman"/>
          <w:u w:val="single"/>
        </w:rPr>
        <w:t>0,44</w:t>
      </w:r>
      <w:r w:rsidRPr="002A6AED">
        <w:rPr>
          <w:rFonts w:ascii="Times New Roman" w:hAnsi="Times New Roman" w:cs="Times New Roman"/>
        </w:rPr>
        <w:t xml:space="preserve">     </w:t>
      </w:r>
      <w:r w:rsidRPr="002A6AED">
        <w:rPr>
          <w:rFonts w:ascii="Times New Roman" w:hAnsi="Times New Roman" w:cs="Times New Roman"/>
          <w:szCs w:val="32"/>
          <w:lang w:val="en-US"/>
        </w:rPr>
        <w:t>l</w:t>
      </w:r>
      <w:r w:rsidRPr="002A6AED">
        <w:rPr>
          <w:rFonts w:ascii="Times New Roman" w:hAnsi="Times New Roman" w:cs="Times New Roman"/>
          <w:szCs w:val="32"/>
        </w:rPr>
        <w:t xml:space="preserve"> гр</w:t>
      </w:r>
      <w:r w:rsidRPr="002A6AED">
        <w:rPr>
          <w:rFonts w:ascii="Times New Roman" w:hAnsi="Times New Roman" w:cs="Times New Roman"/>
        </w:rPr>
        <w:t xml:space="preserve">,    </w:t>
      </w:r>
      <w:r w:rsidRPr="002A6AED">
        <w:rPr>
          <w:rFonts w:ascii="Times New Roman" w:hAnsi="Times New Roman" w:cs="Times New Roman"/>
          <w:sz w:val="28"/>
          <w:szCs w:val="28"/>
        </w:rPr>
        <w:t xml:space="preserve">тс/т      </w:t>
      </w:r>
    </w:p>
    <w:p w:rsidR="00EB3365" w:rsidRPr="002A6AED" w:rsidRDefault="00EB3365" w:rsidP="00EB3365">
      <w:pPr>
        <w:tabs>
          <w:tab w:val="left" w:pos="1920"/>
        </w:tabs>
        <w:spacing w:after="0" w:line="240" w:lineRule="auto"/>
        <w:ind w:left="360"/>
        <w:rPr>
          <w:rFonts w:ascii="Times New Roman" w:hAnsi="Times New Roman" w:cs="Times New Roman"/>
        </w:rPr>
      </w:pPr>
      <w:r w:rsidRPr="002A6AED">
        <w:rPr>
          <w:rFonts w:ascii="Times New Roman" w:hAnsi="Times New Roman" w:cs="Times New Roman"/>
        </w:rPr>
        <w:t xml:space="preserve">                                                                                  </w:t>
      </w:r>
      <w:r w:rsidRPr="002A6AED">
        <w:rPr>
          <w:rFonts w:ascii="Times New Roman" w:hAnsi="Times New Roman" w:cs="Times New Roman"/>
          <w:lang w:val="en-US"/>
        </w:rPr>
        <w:t>l</w:t>
      </w:r>
      <w:r w:rsidRPr="002A6AED">
        <w:rPr>
          <w:rFonts w:ascii="Times New Roman" w:hAnsi="Times New Roman" w:cs="Times New Roman"/>
        </w:rPr>
        <w:t xml:space="preserve"> в       </w:t>
      </w:r>
    </w:p>
    <w:p w:rsidR="00EB3365" w:rsidRPr="002A6AED" w:rsidRDefault="00EB3365" w:rsidP="00EB3365">
      <w:pPr>
        <w:tabs>
          <w:tab w:val="left" w:pos="1920"/>
        </w:tabs>
        <w:spacing w:after="0" w:line="240" w:lineRule="auto"/>
        <w:rPr>
          <w:rFonts w:ascii="Times New Roman" w:hAnsi="Times New Roman" w:cs="Times New Roman"/>
          <w:sz w:val="28"/>
        </w:rPr>
      </w:pPr>
      <w:r w:rsidRPr="002A6AED">
        <w:rPr>
          <w:rFonts w:ascii="Times New Roman" w:hAnsi="Times New Roman" w:cs="Times New Roman"/>
          <w:sz w:val="28"/>
        </w:rPr>
        <w:t>где</w:t>
      </w:r>
    </w:p>
    <w:p w:rsidR="00EB3365" w:rsidRPr="002A6AED" w:rsidRDefault="00EB3365" w:rsidP="00EB3365">
      <w:pPr>
        <w:tabs>
          <w:tab w:val="left" w:pos="1920"/>
        </w:tabs>
        <w:spacing w:after="0" w:line="240" w:lineRule="auto"/>
        <w:rPr>
          <w:rFonts w:ascii="Times New Roman" w:hAnsi="Times New Roman" w:cs="Times New Roman"/>
          <w:sz w:val="28"/>
          <w:szCs w:val="28"/>
          <w:u w:val="single"/>
        </w:rPr>
      </w:pPr>
      <w:r w:rsidRPr="002A6AED">
        <w:rPr>
          <w:rFonts w:ascii="Times New Roman" w:hAnsi="Times New Roman" w:cs="Times New Roman"/>
          <w:sz w:val="28"/>
          <w:szCs w:val="32"/>
          <w:lang w:val="en-US"/>
        </w:rPr>
        <w:t>l</w:t>
      </w:r>
      <w:r w:rsidRPr="002A6AED">
        <w:rPr>
          <w:rFonts w:ascii="Times New Roman" w:hAnsi="Times New Roman" w:cs="Times New Roman"/>
          <w:sz w:val="28"/>
          <w:szCs w:val="28"/>
        </w:rPr>
        <w:t xml:space="preserve"> в – база вагона, мм</w:t>
      </w:r>
    </w:p>
    <w:p w:rsidR="00EB3365" w:rsidRPr="002A6AED" w:rsidRDefault="00EB3365" w:rsidP="00EB3365">
      <w:pPr>
        <w:tabs>
          <w:tab w:val="left" w:pos="1920"/>
        </w:tabs>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32"/>
          <w:lang w:val="en-US"/>
        </w:rPr>
        <w:t>l</w:t>
      </w:r>
      <w:r w:rsidRPr="002A6AED">
        <w:rPr>
          <w:rFonts w:ascii="Times New Roman" w:hAnsi="Times New Roman" w:cs="Times New Roman"/>
          <w:sz w:val="28"/>
          <w:szCs w:val="28"/>
        </w:rPr>
        <w:t xml:space="preserve"> гр – расстояние от центра тяжести груза до вертикальной плоскости, проходящей через поперечную ось вагона, мм</w:t>
      </w:r>
    </w:p>
    <w:p w:rsidR="00EB3365" w:rsidRPr="002A6AED" w:rsidRDefault="00EB3365" w:rsidP="00EB3365">
      <w:pPr>
        <w:tabs>
          <w:tab w:val="left" w:pos="1920"/>
        </w:tabs>
        <w:spacing w:after="0" w:line="240" w:lineRule="auto"/>
        <w:jc w:val="both"/>
        <w:rPr>
          <w:rFonts w:ascii="Times New Roman" w:hAnsi="Times New Roman" w:cs="Times New Roman"/>
          <w:i/>
          <w:sz w:val="16"/>
          <w:szCs w:val="16"/>
        </w:rPr>
      </w:pPr>
    </w:p>
    <w:p w:rsidR="00EB3365" w:rsidRPr="002A6AED" w:rsidRDefault="00EB3365" w:rsidP="00EB3365">
      <w:pPr>
        <w:numPr>
          <w:ilvl w:val="0"/>
          <w:numId w:val="27"/>
        </w:numPr>
        <w:tabs>
          <w:tab w:val="left" w:pos="720"/>
          <w:tab w:val="left" w:pos="1920"/>
        </w:tabs>
        <w:spacing w:after="0" w:line="240" w:lineRule="auto"/>
        <w:rPr>
          <w:rFonts w:ascii="Times New Roman" w:hAnsi="Times New Roman" w:cs="Times New Roman"/>
          <w:i/>
          <w:sz w:val="28"/>
          <w:szCs w:val="28"/>
        </w:rPr>
      </w:pPr>
      <w:r w:rsidRPr="002A6AED">
        <w:rPr>
          <w:rFonts w:ascii="Times New Roman" w:hAnsi="Times New Roman" w:cs="Times New Roman"/>
          <w:i/>
          <w:sz w:val="28"/>
          <w:szCs w:val="28"/>
        </w:rPr>
        <w:t xml:space="preserve">Вертикальная  инерционная сила            </w:t>
      </w:r>
    </w:p>
    <w:p w:rsidR="00EB3365" w:rsidRPr="002A6AED" w:rsidRDefault="00EB3365" w:rsidP="00EB3365">
      <w:pPr>
        <w:spacing w:after="0" w:line="240" w:lineRule="auto"/>
        <w:jc w:val="center"/>
        <w:rPr>
          <w:rFonts w:ascii="Times New Roman" w:hAnsi="Times New Roman" w:cs="Times New Roman"/>
          <w:sz w:val="32"/>
          <w:szCs w:val="32"/>
        </w:rPr>
      </w:pPr>
      <w:r w:rsidRPr="002A6AED">
        <w:rPr>
          <w:rFonts w:ascii="Times New Roman" w:hAnsi="Times New Roman" w:cs="Times New Roman"/>
          <w:sz w:val="32"/>
          <w:szCs w:val="32"/>
          <w:lang w:val="en-US"/>
        </w:rPr>
        <w:t>F</w:t>
      </w:r>
      <w:r w:rsidRPr="002A6AED">
        <w:rPr>
          <w:rFonts w:ascii="Times New Roman" w:hAnsi="Times New Roman" w:cs="Times New Roman"/>
          <w:sz w:val="32"/>
          <w:szCs w:val="32"/>
        </w:rPr>
        <w:t xml:space="preserve"> </w:t>
      </w:r>
      <w:r w:rsidRPr="002A6AED">
        <w:rPr>
          <w:rFonts w:ascii="Times New Roman" w:hAnsi="Times New Roman" w:cs="Times New Roman"/>
          <w:sz w:val="32"/>
          <w:szCs w:val="32"/>
          <w:vertAlign w:val="subscript"/>
        </w:rPr>
        <w:t xml:space="preserve">в </w:t>
      </w:r>
      <w:r w:rsidRPr="002A6AED">
        <w:rPr>
          <w:rFonts w:ascii="Times New Roman" w:hAnsi="Times New Roman" w:cs="Times New Roman"/>
          <w:sz w:val="32"/>
          <w:szCs w:val="32"/>
        </w:rPr>
        <w:t xml:space="preserve">=  а </w:t>
      </w:r>
      <w:r w:rsidRPr="002A6AED">
        <w:rPr>
          <w:rFonts w:ascii="Times New Roman" w:hAnsi="Times New Roman" w:cs="Times New Roman"/>
          <w:sz w:val="32"/>
          <w:szCs w:val="32"/>
          <w:vertAlign w:val="subscript"/>
        </w:rPr>
        <w:t>в</w:t>
      </w:r>
      <w:r w:rsidRPr="002A6AED">
        <w:rPr>
          <w:rFonts w:ascii="Times New Roman" w:hAnsi="Times New Roman" w:cs="Times New Roman"/>
          <w:sz w:val="32"/>
          <w:szCs w:val="32"/>
          <w:lang w:val="en-US"/>
        </w:rPr>
        <w:t>Q</w:t>
      </w:r>
      <w:r w:rsidRPr="002A6AED">
        <w:rPr>
          <w:rFonts w:ascii="Times New Roman" w:hAnsi="Times New Roman" w:cs="Times New Roman"/>
          <w:sz w:val="32"/>
          <w:szCs w:val="32"/>
        </w:rPr>
        <w:t xml:space="preserve"> </w:t>
      </w:r>
      <w:r w:rsidRPr="002A6AED">
        <w:rPr>
          <w:rFonts w:ascii="Times New Roman" w:hAnsi="Times New Roman" w:cs="Times New Roman"/>
        </w:rPr>
        <w:t>гр</w:t>
      </w:r>
      <w:r w:rsidRPr="002A6AED">
        <w:rPr>
          <w:rFonts w:ascii="Times New Roman" w:hAnsi="Times New Roman" w:cs="Times New Roman"/>
          <w:sz w:val="32"/>
          <w:szCs w:val="32"/>
        </w:rPr>
        <w:t xml:space="preserve">. </w:t>
      </w:r>
    </w:p>
    <w:p w:rsidR="00EB3365" w:rsidRPr="002A6AED" w:rsidRDefault="00EB3365" w:rsidP="00EB3365">
      <w:pPr>
        <w:spacing w:after="0" w:line="240" w:lineRule="auto"/>
        <w:rPr>
          <w:rFonts w:ascii="Times New Roman" w:hAnsi="Times New Roman" w:cs="Times New Roman"/>
          <w:b/>
          <w:sz w:val="32"/>
          <w:szCs w:val="32"/>
        </w:rPr>
      </w:pPr>
      <w:r w:rsidRPr="002A6AED">
        <w:rPr>
          <w:rFonts w:ascii="Times New Roman" w:hAnsi="Times New Roman" w:cs="Times New Roman"/>
          <w:sz w:val="28"/>
          <w:szCs w:val="28"/>
        </w:rPr>
        <w:t>где</w:t>
      </w:r>
    </w:p>
    <w:p w:rsidR="00EB3365" w:rsidRPr="002A6AED" w:rsidRDefault="00EB3365" w:rsidP="00EB3365">
      <w:pPr>
        <w:tabs>
          <w:tab w:val="left" w:pos="192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 xml:space="preserve">а </w:t>
      </w:r>
      <w:r w:rsidRPr="002A6AED">
        <w:rPr>
          <w:rFonts w:ascii="Times New Roman" w:hAnsi="Times New Roman" w:cs="Times New Roman"/>
          <w:sz w:val="28"/>
          <w:szCs w:val="28"/>
          <w:vertAlign w:val="subscript"/>
        </w:rPr>
        <w:t xml:space="preserve">п – </w:t>
      </w:r>
      <w:r w:rsidRPr="002A6AED">
        <w:rPr>
          <w:rFonts w:ascii="Times New Roman" w:hAnsi="Times New Roman" w:cs="Times New Roman"/>
          <w:sz w:val="28"/>
          <w:szCs w:val="28"/>
        </w:rPr>
        <w:t>удельная вертикальная инерционная сила на 1 т массы груза, кгс/т</w:t>
      </w:r>
    </w:p>
    <w:p w:rsidR="00EB3365" w:rsidRPr="002A6AED" w:rsidRDefault="00EB3365" w:rsidP="00EB3365">
      <w:pPr>
        <w:tabs>
          <w:tab w:val="left" w:pos="1920"/>
        </w:tabs>
        <w:spacing w:after="0" w:line="240" w:lineRule="auto"/>
        <w:rPr>
          <w:rFonts w:ascii="Times New Roman" w:hAnsi="Times New Roman" w:cs="Times New Roman"/>
          <w:sz w:val="28"/>
          <w:szCs w:val="28"/>
        </w:rPr>
      </w:pPr>
      <w:r w:rsidRPr="002A6AED">
        <w:rPr>
          <w:rFonts w:ascii="Times New Roman" w:hAnsi="Times New Roman" w:cs="Times New Roman"/>
          <w:sz w:val="28"/>
          <w:szCs w:val="28"/>
          <w:lang w:val="en-US"/>
        </w:rPr>
        <w:t>Q</w:t>
      </w:r>
      <w:r w:rsidRPr="002A6AED">
        <w:rPr>
          <w:rFonts w:ascii="Times New Roman" w:hAnsi="Times New Roman" w:cs="Times New Roman"/>
          <w:sz w:val="28"/>
          <w:szCs w:val="28"/>
        </w:rPr>
        <w:t xml:space="preserve"> гр – масса груза, т</w:t>
      </w:r>
    </w:p>
    <w:p w:rsidR="00EB3365" w:rsidRPr="002A6AED" w:rsidRDefault="00EB3365" w:rsidP="00EB3365">
      <w:pPr>
        <w:tabs>
          <w:tab w:val="left" w:pos="1920"/>
        </w:tabs>
        <w:spacing w:after="0" w:line="240" w:lineRule="auto"/>
        <w:ind w:left="360"/>
        <w:rPr>
          <w:rFonts w:ascii="Times New Roman" w:hAnsi="Times New Roman" w:cs="Times New Roman"/>
          <w:sz w:val="28"/>
          <w:szCs w:val="28"/>
        </w:rPr>
      </w:pPr>
      <w:r w:rsidRPr="002A6AED">
        <w:rPr>
          <w:rFonts w:ascii="Times New Roman" w:hAnsi="Times New Roman" w:cs="Times New Roman"/>
          <w:sz w:val="32"/>
          <w:szCs w:val="32"/>
        </w:rPr>
        <w:t xml:space="preserve">                        а </w:t>
      </w:r>
      <w:r w:rsidRPr="002A6AED">
        <w:rPr>
          <w:rFonts w:ascii="Times New Roman" w:hAnsi="Times New Roman" w:cs="Times New Roman"/>
          <w:sz w:val="32"/>
          <w:szCs w:val="32"/>
          <w:vertAlign w:val="subscript"/>
        </w:rPr>
        <w:t xml:space="preserve">в </w:t>
      </w:r>
      <w:r w:rsidRPr="002A6AED">
        <w:rPr>
          <w:rFonts w:ascii="Times New Roman" w:hAnsi="Times New Roman" w:cs="Times New Roman"/>
          <w:sz w:val="28"/>
          <w:szCs w:val="28"/>
        </w:rPr>
        <w:t>= 0,25</w:t>
      </w:r>
      <w:r w:rsidRPr="002A6AED">
        <w:rPr>
          <w:rFonts w:ascii="Times New Roman" w:hAnsi="Times New Roman" w:cs="Times New Roman"/>
        </w:rPr>
        <w:t xml:space="preserve">+   </w:t>
      </w:r>
      <w:r w:rsidRPr="002A6AED">
        <w:rPr>
          <w:rFonts w:ascii="Times New Roman" w:hAnsi="Times New Roman" w:cs="Times New Roman"/>
          <w:sz w:val="32"/>
          <w:szCs w:val="32"/>
          <w:lang w:val="en-US"/>
        </w:rPr>
        <w:t>k</w:t>
      </w:r>
      <w:r w:rsidRPr="002A6AED">
        <w:rPr>
          <w:rFonts w:ascii="Times New Roman" w:hAnsi="Times New Roman" w:cs="Times New Roman"/>
          <w:sz w:val="32"/>
          <w:szCs w:val="32"/>
        </w:rPr>
        <w:t xml:space="preserve">  </w:t>
      </w:r>
      <w:r w:rsidRPr="002A6AED">
        <w:rPr>
          <w:rFonts w:ascii="Times New Roman" w:hAnsi="Times New Roman" w:cs="Times New Roman"/>
          <w:sz w:val="32"/>
          <w:szCs w:val="32"/>
          <w:lang w:val="en-US"/>
        </w:rPr>
        <w:t>l</w:t>
      </w:r>
      <w:r w:rsidRPr="002A6AED">
        <w:rPr>
          <w:rFonts w:ascii="Times New Roman" w:hAnsi="Times New Roman" w:cs="Times New Roman"/>
          <w:sz w:val="32"/>
          <w:szCs w:val="32"/>
        </w:rPr>
        <w:t xml:space="preserve"> </w:t>
      </w:r>
      <w:r w:rsidRPr="002A6AED">
        <w:rPr>
          <w:rFonts w:ascii="Times New Roman" w:hAnsi="Times New Roman" w:cs="Times New Roman"/>
          <w:sz w:val="32"/>
          <w:szCs w:val="32"/>
          <w:vertAlign w:val="subscript"/>
        </w:rPr>
        <w:t>гр</w:t>
      </w:r>
      <w:r w:rsidRPr="002A6AED">
        <w:rPr>
          <w:rFonts w:ascii="Times New Roman" w:hAnsi="Times New Roman" w:cs="Times New Roman"/>
        </w:rPr>
        <w:t xml:space="preserve">  </w:t>
      </w:r>
      <w:r w:rsidRPr="002A6AED">
        <w:rPr>
          <w:rFonts w:ascii="Times New Roman" w:hAnsi="Times New Roman" w:cs="Times New Roman"/>
          <w:sz w:val="32"/>
          <w:szCs w:val="32"/>
        </w:rPr>
        <w:t xml:space="preserve"> </w:t>
      </w:r>
      <w:r w:rsidRPr="002A6AED">
        <w:rPr>
          <w:rFonts w:ascii="Times New Roman" w:hAnsi="Times New Roman" w:cs="Times New Roman"/>
          <w:sz w:val="28"/>
          <w:szCs w:val="28"/>
          <w:u w:val="single"/>
        </w:rPr>
        <w:t>2,14</w:t>
      </w:r>
      <w:r w:rsidRPr="002A6AED">
        <w:rPr>
          <w:rFonts w:ascii="Times New Roman" w:hAnsi="Times New Roman" w:cs="Times New Roman"/>
          <w:sz w:val="28"/>
          <w:szCs w:val="28"/>
        </w:rPr>
        <w:t xml:space="preserve"> </w:t>
      </w:r>
      <w:r w:rsidRPr="002A6AED">
        <w:rPr>
          <w:rFonts w:ascii="Times New Roman" w:hAnsi="Times New Roman" w:cs="Times New Roman"/>
        </w:rPr>
        <w:t xml:space="preserve">   </w:t>
      </w:r>
      <w:r w:rsidRPr="002A6AED">
        <w:rPr>
          <w:rFonts w:ascii="Times New Roman" w:hAnsi="Times New Roman" w:cs="Times New Roman"/>
          <w:sz w:val="28"/>
          <w:szCs w:val="28"/>
        </w:rPr>
        <w:t>,    тс/т</w:t>
      </w:r>
      <w:r w:rsidRPr="002A6AED">
        <w:rPr>
          <w:rFonts w:ascii="Times New Roman" w:hAnsi="Times New Roman" w:cs="Times New Roman"/>
        </w:rPr>
        <w:t xml:space="preserve">      </w:t>
      </w:r>
    </w:p>
    <w:p w:rsidR="00EB3365" w:rsidRPr="002A6AED" w:rsidRDefault="00EB3365" w:rsidP="00EB3365">
      <w:pPr>
        <w:tabs>
          <w:tab w:val="left" w:pos="1920"/>
        </w:tabs>
        <w:spacing w:after="0" w:line="240" w:lineRule="auto"/>
        <w:ind w:left="360"/>
        <w:rPr>
          <w:rFonts w:ascii="Times New Roman" w:hAnsi="Times New Roman" w:cs="Times New Roman"/>
        </w:rPr>
      </w:pPr>
      <w:r w:rsidRPr="002A6AED">
        <w:rPr>
          <w:rFonts w:ascii="Times New Roman" w:hAnsi="Times New Roman" w:cs="Times New Roman"/>
        </w:rPr>
        <w:t xml:space="preserve">                                                                     </w:t>
      </w:r>
      <w:r w:rsidRPr="002A6AED">
        <w:rPr>
          <w:rFonts w:ascii="Times New Roman" w:hAnsi="Times New Roman" w:cs="Times New Roman"/>
          <w:sz w:val="28"/>
          <w:szCs w:val="32"/>
          <w:lang w:val="en-US"/>
        </w:rPr>
        <w:t>Q</w:t>
      </w:r>
      <w:r w:rsidRPr="002A6AED">
        <w:rPr>
          <w:rFonts w:ascii="Times New Roman" w:hAnsi="Times New Roman" w:cs="Times New Roman"/>
          <w:sz w:val="32"/>
          <w:szCs w:val="32"/>
        </w:rPr>
        <w:t xml:space="preserve"> </w:t>
      </w:r>
      <w:r w:rsidRPr="002A6AED">
        <w:rPr>
          <w:rFonts w:ascii="Times New Roman" w:hAnsi="Times New Roman" w:cs="Times New Roman"/>
        </w:rPr>
        <w:t>гр</w:t>
      </w:r>
    </w:p>
    <w:p w:rsidR="00EB3365" w:rsidRPr="002A6AED" w:rsidRDefault="00EB3365" w:rsidP="00EB3365">
      <w:pPr>
        <w:tabs>
          <w:tab w:val="left" w:pos="1920"/>
        </w:tabs>
        <w:spacing w:after="0" w:line="240" w:lineRule="auto"/>
        <w:rPr>
          <w:rFonts w:ascii="Times New Roman" w:hAnsi="Times New Roman" w:cs="Times New Roman"/>
        </w:rPr>
      </w:pPr>
      <w:r w:rsidRPr="002A6AED">
        <w:rPr>
          <w:rFonts w:ascii="Times New Roman" w:hAnsi="Times New Roman" w:cs="Times New Roman"/>
          <w:sz w:val="28"/>
          <w:szCs w:val="32"/>
        </w:rPr>
        <w:t>где</w:t>
      </w:r>
    </w:p>
    <w:p w:rsidR="00EB3365" w:rsidRPr="002A6AED" w:rsidRDefault="00EB3365" w:rsidP="00EB3365">
      <w:pPr>
        <w:spacing w:after="0" w:line="240" w:lineRule="auto"/>
        <w:rPr>
          <w:rFonts w:ascii="Times New Roman" w:hAnsi="Times New Roman" w:cs="Times New Roman"/>
          <w:sz w:val="28"/>
          <w:szCs w:val="28"/>
        </w:rPr>
      </w:pPr>
      <w:r w:rsidRPr="002A6AED">
        <w:rPr>
          <w:rFonts w:ascii="Times New Roman" w:hAnsi="Times New Roman" w:cs="Times New Roman"/>
          <w:sz w:val="28"/>
          <w:szCs w:val="28"/>
          <w:lang w:val="en-US"/>
        </w:rPr>
        <w:t>k</w:t>
      </w:r>
      <w:r w:rsidRPr="002A6AED">
        <w:rPr>
          <w:rFonts w:ascii="Times New Roman" w:hAnsi="Times New Roman" w:cs="Times New Roman"/>
          <w:sz w:val="28"/>
          <w:szCs w:val="28"/>
        </w:rPr>
        <w:t xml:space="preserve"> = 5 </w:t>
      </w:r>
      <w:r w:rsidRPr="002A6AED">
        <w:rPr>
          <w:rFonts w:ascii="Times New Roman" w:hAnsi="Times New Roman" w:cs="Times New Roman"/>
        </w:rPr>
        <w:t>х</w:t>
      </w:r>
      <w:r w:rsidRPr="002A6AED">
        <w:rPr>
          <w:rFonts w:ascii="Times New Roman" w:hAnsi="Times New Roman" w:cs="Times New Roman"/>
          <w:sz w:val="28"/>
          <w:szCs w:val="28"/>
        </w:rPr>
        <w:t xml:space="preserve"> 10 </w:t>
      </w:r>
      <w:r w:rsidRPr="002A6AED">
        <w:rPr>
          <w:rFonts w:ascii="Times New Roman" w:hAnsi="Times New Roman" w:cs="Times New Roman"/>
          <w:sz w:val="28"/>
          <w:szCs w:val="28"/>
          <w:vertAlign w:val="superscript"/>
        </w:rPr>
        <w:t xml:space="preserve">- 6  </w:t>
      </w:r>
      <w:r w:rsidRPr="002A6AED">
        <w:rPr>
          <w:rFonts w:ascii="Times New Roman" w:hAnsi="Times New Roman" w:cs="Times New Roman"/>
          <w:sz w:val="28"/>
          <w:szCs w:val="28"/>
        </w:rPr>
        <w:t>(с опорой на 1 вагон)</w:t>
      </w:r>
    </w:p>
    <w:p w:rsidR="00EB3365" w:rsidRPr="002A6AED" w:rsidRDefault="00EB3365" w:rsidP="00EB3365">
      <w:pPr>
        <w:spacing w:after="0" w:line="240" w:lineRule="auto"/>
        <w:rPr>
          <w:rFonts w:ascii="Times New Roman" w:hAnsi="Times New Roman" w:cs="Times New Roman"/>
          <w:b/>
          <w:sz w:val="16"/>
          <w:szCs w:val="16"/>
        </w:rPr>
      </w:pPr>
    </w:p>
    <w:p w:rsidR="00EB3365" w:rsidRPr="002A6AED" w:rsidRDefault="00EB3365" w:rsidP="00EB3365">
      <w:pPr>
        <w:numPr>
          <w:ilvl w:val="0"/>
          <w:numId w:val="27"/>
        </w:numPr>
        <w:tabs>
          <w:tab w:val="left" w:pos="720"/>
          <w:tab w:val="left" w:pos="1920"/>
        </w:tabs>
        <w:spacing w:after="0" w:line="240" w:lineRule="auto"/>
        <w:rPr>
          <w:rFonts w:ascii="Times New Roman" w:hAnsi="Times New Roman" w:cs="Times New Roman"/>
          <w:i/>
          <w:sz w:val="28"/>
          <w:szCs w:val="28"/>
        </w:rPr>
      </w:pPr>
      <w:r w:rsidRPr="002A6AED">
        <w:rPr>
          <w:rFonts w:ascii="Times New Roman" w:hAnsi="Times New Roman" w:cs="Times New Roman"/>
          <w:i/>
          <w:sz w:val="28"/>
          <w:szCs w:val="28"/>
        </w:rPr>
        <w:t xml:space="preserve">Ветровая  нагрузка                               </w:t>
      </w:r>
    </w:p>
    <w:p w:rsidR="00EB3365" w:rsidRPr="002A6AED" w:rsidRDefault="00EB3365" w:rsidP="00EB3365">
      <w:pPr>
        <w:tabs>
          <w:tab w:val="left" w:pos="1920"/>
        </w:tabs>
        <w:spacing w:after="0" w:line="240" w:lineRule="auto"/>
        <w:ind w:left="720" w:firstLine="1548"/>
        <w:rPr>
          <w:rFonts w:ascii="Times New Roman" w:hAnsi="Times New Roman" w:cs="Times New Roman"/>
          <w:sz w:val="32"/>
          <w:szCs w:val="32"/>
        </w:rPr>
      </w:pPr>
      <w:r w:rsidRPr="002A6AED">
        <w:rPr>
          <w:rFonts w:ascii="Times New Roman" w:hAnsi="Times New Roman" w:cs="Times New Roman"/>
          <w:sz w:val="32"/>
          <w:szCs w:val="32"/>
          <w:lang w:val="en-US"/>
        </w:rPr>
        <w:t>w</w:t>
      </w:r>
      <w:r w:rsidRPr="002A6AED">
        <w:rPr>
          <w:rFonts w:ascii="Times New Roman" w:hAnsi="Times New Roman" w:cs="Times New Roman"/>
          <w:sz w:val="32"/>
          <w:szCs w:val="32"/>
        </w:rPr>
        <w:t xml:space="preserve"> </w:t>
      </w:r>
      <w:r w:rsidRPr="002A6AED">
        <w:rPr>
          <w:rFonts w:ascii="Times New Roman" w:hAnsi="Times New Roman" w:cs="Times New Roman"/>
          <w:sz w:val="32"/>
          <w:szCs w:val="32"/>
          <w:vertAlign w:val="subscript"/>
        </w:rPr>
        <w:t xml:space="preserve">п </w:t>
      </w:r>
      <w:r w:rsidRPr="002A6AED">
        <w:rPr>
          <w:rFonts w:ascii="Times New Roman" w:hAnsi="Times New Roman" w:cs="Times New Roman"/>
          <w:sz w:val="32"/>
          <w:szCs w:val="32"/>
        </w:rPr>
        <w:t xml:space="preserve">= </w:t>
      </w:r>
      <w:r w:rsidRPr="002A6AED">
        <w:rPr>
          <w:rFonts w:ascii="Times New Roman" w:hAnsi="Times New Roman" w:cs="Times New Roman"/>
          <w:sz w:val="32"/>
          <w:szCs w:val="32"/>
          <w:u w:val="single"/>
        </w:rPr>
        <w:t xml:space="preserve"> </w:t>
      </w:r>
      <w:r w:rsidRPr="002A6AED">
        <w:rPr>
          <w:rFonts w:ascii="Times New Roman" w:hAnsi="Times New Roman" w:cs="Times New Roman"/>
          <w:sz w:val="28"/>
          <w:szCs w:val="28"/>
          <w:u w:val="single"/>
        </w:rPr>
        <w:t>50</w:t>
      </w:r>
      <w:r w:rsidRPr="002A6AED">
        <w:rPr>
          <w:rFonts w:ascii="Times New Roman" w:hAnsi="Times New Roman" w:cs="Times New Roman"/>
          <w:sz w:val="32"/>
          <w:szCs w:val="32"/>
          <w:u w:val="single"/>
        </w:rPr>
        <w:t xml:space="preserve">  </w:t>
      </w:r>
      <w:r w:rsidRPr="002A6AED">
        <w:rPr>
          <w:rFonts w:ascii="Times New Roman" w:hAnsi="Times New Roman" w:cs="Times New Roman"/>
          <w:sz w:val="36"/>
          <w:szCs w:val="36"/>
          <w:u w:val="single"/>
          <w:lang w:val="en-US"/>
        </w:rPr>
        <w:t>s</w:t>
      </w:r>
      <w:r w:rsidRPr="002A6AED">
        <w:rPr>
          <w:rFonts w:ascii="Times New Roman" w:hAnsi="Times New Roman" w:cs="Times New Roman"/>
          <w:u w:val="single"/>
          <w:vertAlign w:val="subscript"/>
        </w:rPr>
        <w:t xml:space="preserve">п  </w:t>
      </w:r>
      <w:r w:rsidRPr="002A6AED">
        <w:rPr>
          <w:rFonts w:ascii="Times New Roman" w:hAnsi="Times New Roman" w:cs="Times New Roman"/>
          <w:sz w:val="32"/>
          <w:szCs w:val="32"/>
        </w:rPr>
        <w:t xml:space="preserve">  </w:t>
      </w:r>
    </w:p>
    <w:p w:rsidR="00EB3365" w:rsidRPr="002A6AED" w:rsidRDefault="00EB3365" w:rsidP="00EB3365">
      <w:pPr>
        <w:tabs>
          <w:tab w:val="left" w:pos="1920"/>
        </w:tabs>
        <w:spacing w:after="0" w:line="240" w:lineRule="auto"/>
        <w:ind w:firstLineChars="150" w:firstLine="420"/>
        <w:rPr>
          <w:rFonts w:ascii="Times New Roman" w:hAnsi="Times New Roman" w:cs="Times New Roman"/>
          <w:sz w:val="28"/>
          <w:szCs w:val="28"/>
        </w:rPr>
      </w:pPr>
      <w:r w:rsidRPr="002A6AED">
        <w:rPr>
          <w:rFonts w:ascii="Times New Roman" w:hAnsi="Times New Roman" w:cs="Times New Roman"/>
          <w:sz w:val="28"/>
          <w:szCs w:val="28"/>
        </w:rPr>
        <w:t xml:space="preserve">                                      1000</w:t>
      </w:r>
    </w:p>
    <w:p w:rsidR="00EB3365" w:rsidRPr="002A6AED" w:rsidRDefault="00EB3365" w:rsidP="00EB3365">
      <w:pPr>
        <w:tabs>
          <w:tab w:val="left" w:pos="1920"/>
        </w:tabs>
        <w:spacing w:after="0" w:line="240" w:lineRule="auto"/>
        <w:ind w:left="720" w:hanging="720"/>
        <w:rPr>
          <w:rFonts w:ascii="Times New Roman" w:hAnsi="Times New Roman" w:cs="Times New Roman"/>
          <w:sz w:val="28"/>
          <w:szCs w:val="28"/>
        </w:rPr>
      </w:pPr>
      <w:r w:rsidRPr="002A6AED">
        <w:rPr>
          <w:rFonts w:ascii="Times New Roman" w:hAnsi="Times New Roman" w:cs="Times New Roman"/>
          <w:sz w:val="28"/>
          <w:szCs w:val="28"/>
        </w:rPr>
        <w:t>где</w:t>
      </w:r>
    </w:p>
    <w:p w:rsidR="00EB3365" w:rsidRPr="002A6AED" w:rsidRDefault="00EB3365" w:rsidP="00EB3365">
      <w:pPr>
        <w:tabs>
          <w:tab w:val="left" w:pos="1920"/>
        </w:tabs>
        <w:spacing w:after="0" w:line="240" w:lineRule="auto"/>
        <w:jc w:val="both"/>
        <w:rPr>
          <w:rFonts w:ascii="Times New Roman" w:hAnsi="Times New Roman" w:cs="Times New Roman"/>
          <w:sz w:val="28"/>
          <w:szCs w:val="28"/>
        </w:rPr>
      </w:pPr>
      <w:r w:rsidRPr="002A6AED">
        <w:rPr>
          <w:rFonts w:ascii="Times New Roman" w:hAnsi="Times New Roman" w:cs="Times New Roman"/>
          <w:sz w:val="32"/>
          <w:szCs w:val="28"/>
          <w:lang w:val="en-US"/>
        </w:rPr>
        <w:t>s</w:t>
      </w:r>
      <w:r w:rsidRPr="002A6AED">
        <w:rPr>
          <w:rFonts w:ascii="Times New Roman" w:hAnsi="Times New Roman" w:cs="Times New Roman"/>
          <w:sz w:val="32"/>
          <w:szCs w:val="28"/>
          <w:vertAlign w:val="subscript"/>
        </w:rPr>
        <w:t>п</w:t>
      </w:r>
      <w:r w:rsidRPr="002A6AED">
        <w:rPr>
          <w:rFonts w:ascii="Times New Roman" w:hAnsi="Times New Roman" w:cs="Times New Roman"/>
          <w:sz w:val="28"/>
          <w:szCs w:val="28"/>
          <w:vertAlign w:val="subscript"/>
        </w:rPr>
        <w:t xml:space="preserve"> – </w:t>
      </w:r>
      <w:r w:rsidRPr="002A6AED">
        <w:rPr>
          <w:rFonts w:ascii="Times New Roman" w:hAnsi="Times New Roman" w:cs="Times New Roman"/>
          <w:sz w:val="28"/>
          <w:szCs w:val="28"/>
        </w:rPr>
        <w:t>площадь наветренной поверхности груза ( проекции поверхности груза, выступающей за пределы продольных бортов платформы либо боковых стен полувагона, на продольную плоскость симметрии вагона), м</w:t>
      </w:r>
      <w:r w:rsidRPr="002A6AED">
        <w:rPr>
          <w:rFonts w:ascii="Times New Roman" w:hAnsi="Times New Roman" w:cs="Times New Roman"/>
          <w:sz w:val="28"/>
          <w:szCs w:val="28"/>
          <w:vertAlign w:val="superscript"/>
        </w:rPr>
        <w:t>2</w:t>
      </w:r>
    </w:p>
    <w:p w:rsidR="00EB3365" w:rsidRPr="002A6AED" w:rsidRDefault="00EB3365" w:rsidP="00EB3365">
      <w:pPr>
        <w:spacing w:after="0" w:line="240" w:lineRule="auto"/>
        <w:rPr>
          <w:rFonts w:ascii="Times New Roman" w:hAnsi="Times New Roman" w:cs="Times New Roman"/>
        </w:rPr>
      </w:pPr>
      <w:r w:rsidRPr="002A6AED">
        <w:rPr>
          <w:rFonts w:ascii="Times New Roman" w:hAnsi="Times New Roman" w:cs="Times New Roman"/>
          <w:sz w:val="36"/>
          <w:szCs w:val="36"/>
          <w:lang w:val="en-US"/>
        </w:rPr>
        <w:t>s</w:t>
      </w:r>
      <w:r w:rsidRPr="002A6AED">
        <w:rPr>
          <w:rFonts w:ascii="Times New Roman" w:hAnsi="Times New Roman" w:cs="Times New Roman"/>
        </w:rPr>
        <w:t xml:space="preserve">п – </w:t>
      </w:r>
      <w:r w:rsidRPr="002A6AED">
        <w:rPr>
          <w:rFonts w:ascii="Times New Roman" w:hAnsi="Times New Roman" w:cs="Times New Roman"/>
          <w:sz w:val="28"/>
        </w:rPr>
        <w:t>для цилиндрических грузов равняется половине упомянутой площади</w:t>
      </w:r>
    </w:p>
    <w:p w:rsidR="00EB3365" w:rsidRPr="002A6AED" w:rsidRDefault="00EB3365" w:rsidP="00EB3365">
      <w:pPr>
        <w:spacing w:after="0" w:line="240" w:lineRule="auto"/>
        <w:rPr>
          <w:rFonts w:ascii="Times New Roman" w:hAnsi="Times New Roman" w:cs="Times New Roman"/>
          <w:b/>
          <w:sz w:val="16"/>
          <w:szCs w:val="16"/>
        </w:rPr>
      </w:pPr>
    </w:p>
    <w:p w:rsidR="00EB3365" w:rsidRPr="002A6AED" w:rsidRDefault="00EB3365" w:rsidP="00EB3365">
      <w:pPr>
        <w:numPr>
          <w:ilvl w:val="0"/>
          <w:numId w:val="27"/>
        </w:numPr>
        <w:tabs>
          <w:tab w:val="left" w:pos="720"/>
          <w:tab w:val="left" w:pos="1920"/>
        </w:tabs>
        <w:spacing w:after="0" w:line="240" w:lineRule="auto"/>
        <w:rPr>
          <w:rFonts w:ascii="Times New Roman" w:hAnsi="Times New Roman" w:cs="Times New Roman"/>
          <w:i/>
          <w:sz w:val="28"/>
          <w:szCs w:val="28"/>
        </w:rPr>
      </w:pPr>
      <w:r w:rsidRPr="002A6AED">
        <w:rPr>
          <w:rFonts w:ascii="Times New Roman" w:hAnsi="Times New Roman" w:cs="Times New Roman"/>
          <w:i/>
          <w:sz w:val="28"/>
          <w:szCs w:val="28"/>
        </w:rPr>
        <w:t>Сила трения продольная</w:t>
      </w:r>
    </w:p>
    <w:p w:rsidR="00EB3365" w:rsidRPr="002A6AED" w:rsidRDefault="00EB3365" w:rsidP="00EB3365">
      <w:pPr>
        <w:spacing w:after="0" w:line="240" w:lineRule="auto"/>
        <w:rPr>
          <w:rFonts w:ascii="Times New Roman" w:hAnsi="Times New Roman" w:cs="Times New Roman"/>
          <w:b/>
        </w:rPr>
      </w:pPr>
      <w:r w:rsidRPr="002A6AED">
        <w:rPr>
          <w:rFonts w:ascii="Times New Roman" w:hAnsi="Times New Roman" w:cs="Times New Roman"/>
          <w:b/>
        </w:rPr>
        <w:t xml:space="preserve">                                   пр</w:t>
      </w:r>
    </w:p>
    <w:p w:rsidR="00EB3365" w:rsidRPr="002A6AED" w:rsidRDefault="00EB3365" w:rsidP="00EB3365">
      <w:pPr>
        <w:spacing w:after="0" w:line="240" w:lineRule="auto"/>
        <w:rPr>
          <w:rFonts w:ascii="Times New Roman" w:hAnsi="Times New Roman" w:cs="Times New Roman"/>
          <w:sz w:val="32"/>
          <w:szCs w:val="32"/>
        </w:rPr>
      </w:pPr>
      <w:r w:rsidRPr="002A6AED">
        <w:rPr>
          <w:rFonts w:ascii="Times New Roman" w:hAnsi="Times New Roman" w:cs="Times New Roman"/>
          <w:sz w:val="32"/>
          <w:szCs w:val="32"/>
        </w:rPr>
        <w:t xml:space="preserve">                       </w:t>
      </w:r>
      <w:r w:rsidRPr="002A6AED">
        <w:rPr>
          <w:rFonts w:ascii="Times New Roman" w:hAnsi="Times New Roman" w:cs="Times New Roman"/>
          <w:sz w:val="32"/>
          <w:szCs w:val="32"/>
          <w:lang w:val="en-US"/>
        </w:rPr>
        <w:t xml:space="preserve">F </w:t>
      </w:r>
      <w:r w:rsidRPr="002A6AED">
        <w:rPr>
          <w:rFonts w:ascii="Times New Roman" w:hAnsi="Times New Roman" w:cs="Times New Roman"/>
          <w:sz w:val="32"/>
          <w:szCs w:val="32"/>
          <w:vertAlign w:val="subscript"/>
        </w:rPr>
        <w:t xml:space="preserve">тр </w:t>
      </w:r>
      <w:r w:rsidRPr="002A6AED">
        <w:rPr>
          <w:rFonts w:ascii="Times New Roman" w:hAnsi="Times New Roman" w:cs="Times New Roman"/>
          <w:sz w:val="32"/>
          <w:szCs w:val="32"/>
        </w:rPr>
        <w:t xml:space="preserve">=  </w:t>
      </w:r>
      <w:r w:rsidRPr="002A6AED">
        <w:rPr>
          <w:rFonts w:ascii="Times New Roman" w:hAnsi="Times New Roman" w:cs="Times New Roman"/>
          <w:sz w:val="32"/>
          <w:szCs w:val="32"/>
          <w:lang w:val="en-US"/>
        </w:rPr>
        <w:t xml:space="preserve">Q </w:t>
      </w:r>
      <w:r w:rsidRPr="002A6AED">
        <w:rPr>
          <w:rFonts w:ascii="Times New Roman" w:hAnsi="Times New Roman" w:cs="Times New Roman"/>
        </w:rPr>
        <w:t>гр</w:t>
      </w:r>
      <w:r w:rsidRPr="002A6AED">
        <w:rPr>
          <w:rFonts w:ascii="Times New Roman" w:hAnsi="Times New Roman" w:cs="Times New Roman"/>
          <w:sz w:val="32"/>
          <w:szCs w:val="32"/>
        </w:rPr>
        <w:t xml:space="preserve"> µ </w:t>
      </w:r>
    </w:p>
    <w:p w:rsidR="00EB3365" w:rsidRPr="002A6AED" w:rsidRDefault="00EB3365" w:rsidP="00EB3365">
      <w:pPr>
        <w:spacing w:after="0" w:line="240" w:lineRule="auto"/>
        <w:rPr>
          <w:rFonts w:ascii="Times New Roman" w:hAnsi="Times New Roman" w:cs="Times New Roman"/>
          <w:b/>
          <w:sz w:val="32"/>
          <w:szCs w:val="32"/>
        </w:rPr>
      </w:pPr>
      <w:r w:rsidRPr="002A6AED">
        <w:rPr>
          <w:rFonts w:ascii="Times New Roman" w:hAnsi="Times New Roman" w:cs="Times New Roman"/>
          <w:sz w:val="28"/>
          <w:szCs w:val="28"/>
        </w:rPr>
        <w:t>где</w:t>
      </w:r>
    </w:p>
    <w:p w:rsidR="00EB3365" w:rsidRPr="002A6AED" w:rsidRDefault="00EB3365" w:rsidP="00EB3365">
      <w:p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µ - коэффициент трения между контактирующими поверхностями груза и вагона</w:t>
      </w:r>
    </w:p>
    <w:p w:rsidR="00EB3365" w:rsidRPr="002A6AED" w:rsidRDefault="00EB3365" w:rsidP="00EB3365">
      <w:pPr>
        <w:spacing w:after="0" w:line="240" w:lineRule="auto"/>
        <w:ind w:left="540"/>
        <w:jc w:val="both"/>
        <w:rPr>
          <w:rFonts w:ascii="Times New Roman" w:hAnsi="Times New Roman" w:cs="Times New Roman"/>
        </w:rPr>
      </w:pPr>
      <w:r w:rsidRPr="002A6AED">
        <w:rPr>
          <w:rFonts w:ascii="Times New Roman" w:hAnsi="Times New Roman" w:cs="Times New Roman"/>
        </w:rPr>
        <w:t>µ  дерево по дереву – 0,45                                      µ  железобетон по дереву – 0,55</w:t>
      </w:r>
    </w:p>
    <w:p w:rsidR="00EB3365" w:rsidRPr="002A6AED" w:rsidRDefault="00EB3365" w:rsidP="00EB3365">
      <w:pPr>
        <w:spacing w:after="0" w:line="240" w:lineRule="auto"/>
        <w:ind w:left="540"/>
        <w:jc w:val="both"/>
        <w:rPr>
          <w:rFonts w:ascii="Times New Roman" w:hAnsi="Times New Roman" w:cs="Times New Roman"/>
          <w:b/>
        </w:rPr>
      </w:pPr>
      <w:r w:rsidRPr="002A6AED">
        <w:rPr>
          <w:rFonts w:ascii="Times New Roman" w:hAnsi="Times New Roman" w:cs="Times New Roman"/>
        </w:rPr>
        <w:t>µ  алюминий по дереву – 0,38                                µ  сталь по дереву – 0,4</w:t>
      </w:r>
    </w:p>
    <w:p w:rsidR="00EB3365" w:rsidRPr="002A6AED" w:rsidRDefault="00EB3365" w:rsidP="00EB3365">
      <w:pPr>
        <w:spacing w:after="0" w:line="240" w:lineRule="auto"/>
        <w:ind w:left="540"/>
        <w:jc w:val="both"/>
        <w:rPr>
          <w:rFonts w:ascii="Times New Roman" w:hAnsi="Times New Roman" w:cs="Times New Roman"/>
          <w:b/>
        </w:rPr>
      </w:pPr>
      <w:r w:rsidRPr="002A6AED">
        <w:rPr>
          <w:rFonts w:ascii="Times New Roman" w:hAnsi="Times New Roman" w:cs="Times New Roman"/>
        </w:rPr>
        <w:t>µ  сталь по стали – 0,3</w:t>
      </w:r>
    </w:p>
    <w:p w:rsidR="00EB3365" w:rsidRPr="002A6AED" w:rsidRDefault="00EB3365" w:rsidP="00EB3365">
      <w:pPr>
        <w:spacing w:after="0" w:line="240" w:lineRule="auto"/>
        <w:jc w:val="both"/>
        <w:rPr>
          <w:rFonts w:ascii="Times New Roman" w:hAnsi="Times New Roman" w:cs="Times New Roman"/>
          <w:b/>
          <w:sz w:val="16"/>
          <w:szCs w:val="16"/>
        </w:rPr>
      </w:pPr>
    </w:p>
    <w:p w:rsidR="00EB3365" w:rsidRPr="002A6AED" w:rsidRDefault="00EB3365" w:rsidP="00EB3365">
      <w:pPr>
        <w:numPr>
          <w:ilvl w:val="0"/>
          <w:numId w:val="27"/>
        </w:numPr>
        <w:tabs>
          <w:tab w:val="left" w:pos="720"/>
          <w:tab w:val="left" w:pos="1920"/>
        </w:tabs>
        <w:spacing w:after="0" w:line="240" w:lineRule="auto"/>
        <w:rPr>
          <w:rFonts w:ascii="Times New Roman" w:hAnsi="Times New Roman" w:cs="Times New Roman"/>
          <w:i/>
          <w:sz w:val="28"/>
          <w:szCs w:val="28"/>
        </w:rPr>
      </w:pPr>
      <w:r w:rsidRPr="002A6AED">
        <w:rPr>
          <w:rFonts w:ascii="Times New Roman" w:hAnsi="Times New Roman" w:cs="Times New Roman"/>
          <w:i/>
          <w:sz w:val="28"/>
          <w:szCs w:val="28"/>
        </w:rPr>
        <w:t>Сила трения поперечная</w:t>
      </w:r>
    </w:p>
    <w:p w:rsidR="00EB3365" w:rsidRPr="002A6AED" w:rsidRDefault="00EB3365" w:rsidP="00EB3365">
      <w:pPr>
        <w:spacing w:after="0" w:line="240" w:lineRule="auto"/>
        <w:rPr>
          <w:rFonts w:ascii="Times New Roman" w:hAnsi="Times New Roman" w:cs="Times New Roman"/>
          <w:b/>
        </w:rPr>
      </w:pPr>
      <w:r w:rsidRPr="002A6AED">
        <w:rPr>
          <w:rFonts w:ascii="Times New Roman" w:hAnsi="Times New Roman" w:cs="Times New Roman"/>
          <w:b/>
        </w:rPr>
        <w:t xml:space="preserve">                                   п</w:t>
      </w:r>
    </w:p>
    <w:p w:rsidR="00EB3365" w:rsidRPr="002A6AED" w:rsidRDefault="00EB3365" w:rsidP="00EB3365">
      <w:pPr>
        <w:spacing w:after="0" w:line="240" w:lineRule="auto"/>
        <w:rPr>
          <w:rFonts w:ascii="Times New Roman" w:hAnsi="Times New Roman" w:cs="Times New Roman"/>
          <w:b/>
          <w:sz w:val="32"/>
          <w:szCs w:val="32"/>
        </w:rPr>
      </w:pPr>
      <w:r w:rsidRPr="002A6AED">
        <w:rPr>
          <w:rFonts w:ascii="Times New Roman" w:hAnsi="Times New Roman" w:cs="Times New Roman"/>
          <w:sz w:val="32"/>
          <w:szCs w:val="32"/>
        </w:rPr>
        <w:t xml:space="preserve">                       </w:t>
      </w:r>
      <w:r w:rsidRPr="002A6AED">
        <w:rPr>
          <w:rFonts w:ascii="Times New Roman" w:hAnsi="Times New Roman" w:cs="Times New Roman"/>
          <w:sz w:val="32"/>
          <w:szCs w:val="32"/>
          <w:lang w:val="en-US"/>
        </w:rPr>
        <w:t>F</w:t>
      </w:r>
      <w:r w:rsidRPr="002A6AED">
        <w:rPr>
          <w:rFonts w:ascii="Times New Roman" w:hAnsi="Times New Roman" w:cs="Times New Roman"/>
          <w:sz w:val="32"/>
          <w:szCs w:val="32"/>
        </w:rPr>
        <w:t xml:space="preserve"> </w:t>
      </w:r>
      <w:r w:rsidRPr="002A6AED">
        <w:rPr>
          <w:rFonts w:ascii="Times New Roman" w:hAnsi="Times New Roman" w:cs="Times New Roman"/>
          <w:sz w:val="32"/>
          <w:szCs w:val="32"/>
          <w:vertAlign w:val="subscript"/>
        </w:rPr>
        <w:t xml:space="preserve">тр </w:t>
      </w:r>
      <w:r w:rsidRPr="002A6AED">
        <w:rPr>
          <w:rFonts w:ascii="Times New Roman" w:hAnsi="Times New Roman" w:cs="Times New Roman"/>
          <w:sz w:val="32"/>
          <w:szCs w:val="32"/>
        </w:rPr>
        <w:t xml:space="preserve">=  </w:t>
      </w:r>
      <w:r w:rsidRPr="002A6AED">
        <w:rPr>
          <w:rFonts w:ascii="Times New Roman" w:hAnsi="Times New Roman" w:cs="Times New Roman"/>
          <w:sz w:val="32"/>
          <w:szCs w:val="32"/>
          <w:lang w:val="en-US"/>
        </w:rPr>
        <w:t>Q</w:t>
      </w:r>
      <w:r w:rsidRPr="002A6AED">
        <w:rPr>
          <w:rFonts w:ascii="Times New Roman" w:hAnsi="Times New Roman" w:cs="Times New Roman"/>
          <w:sz w:val="32"/>
          <w:szCs w:val="32"/>
        </w:rPr>
        <w:t xml:space="preserve"> </w:t>
      </w:r>
      <w:r w:rsidRPr="002A6AED">
        <w:rPr>
          <w:rFonts w:ascii="Times New Roman" w:hAnsi="Times New Roman" w:cs="Times New Roman"/>
        </w:rPr>
        <w:t>гр</w:t>
      </w:r>
      <w:r w:rsidRPr="002A6AED">
        <w:rPr>
          <w:rFonts w:ascii="Times New Roman" w:hAnsi="Times New Roman" w:cs="Times New Roman"/>
          <w:sz w:val="32"/>
          <w:szCs w:val="32"/>
        </w:rPr>
        <w:t xml:space="preserve"> µ ( </w:t>
      </w:r>
      <w:r w:rsidRPr="002A6AED">
        <w:rPr>
          <w:rFonts w:ascii="Times New Roman" w:hAnsi="Times New Roman" w:cs="Times New Roman"/>
          <w:sz w:val="32"/>
          <w:szCs w:val="32"/>
          <w:lang w:val="en-US"/>
        </w:rPr>
        <w:t>l</w:t>
      </w:r>
      <w:r w:rsidRPr="002A6AED">
        <w:rPr>
          <w:rFonts w:ascii="Times New Roman" w:hAnsi="Times New Roman" w:cs="Times New Roman"/>
          <w:sz w:val="32"/>
          <w:szCs w:val="32"/>
        </w:rPr>
        <w:t xml:space="preserve"> – </w:t>
      </w:r>
      <w:r w:rsidRPr="002A6AED">
        <w:rPr>
          <w:rFonts w:ascii="Times New Roman" w:hAnsi="Times New Roman" w:cs="Times New Roman"/>
          <w:sz w:val="32"/>
          <w:szCs w:val="32"/>
          <w:lang w:val="en-US"/>
        </w:rPr>
        <w:t>a</w:t>
      </w:r>
      <w:r w:rsidRPr="002A6AED">
        <w:rPr>
          <w:rFonts w:ascii="Times New Roman" w:hAnsi="Times New Roman" w:cs="Times New Roman"/>
          <w:sz w:val="32"/>
          <w:szCs w:val="32"/>
        </w:rPr>
        <w:t xml:space="preserve"> </w:t>
      </w:r>
      <w:r w:rsidRPr="002A6AED">
        <w:rPr>
          <w:rFonts w:ascii="Times New Roman" w:hAnsi="Times New Roman" w:cs="Times New Roman"/>
          <w:sz w:val="32"/>
          <w:szCs w:val="32"/>
          <w:vertAlign w:val="subscript"/>
        </w:rPr>
        <w:t>в</w:t>
      </w:r>
      <w:r w:rsidRPr="002A6AED">
        <w:rPr>
          <w:rFonts w:ascii="Times New Roman" w:hAnsi="Times New Roman" w:cs="Times New Roman"/>
          <w:sz w:val="32"/>
          <w:szCs w:val="32"/>
        </w:rPr>
        <w:t xml:space="preserve"> )</w:t>
      </w:r>
    </w:p>
    <w:p w:rsidR="00EB3365" w:rsidRPr="002A6AED" w:rsidRDefault="00EB3365" w:rsidP="00EB3365">
      <w:pPr>
        <w:spacing w:after="0" w:line="240" w:lineRule="auto"/>
        <w:jc w:val="center"/>
        <w:rPr>
          <w:rFonts w:ascii="Times New Roman" w:hAnsi="Times New Roman" w:cs="Times New Roman"/>
          <w:b/>
          <w:sz w:val="16"/>
          <w:szCs w:val="16"/>
        </w:rPr>
      </w:pPr>
    </w:p>
    <w:p w:rsidR="00EB3365" w:rsidRPr="002A6AED" w:rsidRDefault="00EB3365" w:rsidP="00EB3365">
      <w:pPr>
        <w:numPr>
          <w:ilvl w:val="0"/>
          <w:numId w:val="27"/>
        </w:numPr>
        <w:tabs>
          <w:tab w:val="left" w:pos="720"/>
          <w:tab w:val="left" w:pos="1920"/>
        </w:tabs>
        <w:spacing w:after="0" w:line="240" w:lineRule="auto"/>
        <w:rPr>
          <w:rFonts w:ascii="Times New Roman" w:hAnsi="Times New Roman" w:cs="Times New Roman"/>
          <w:i/>
          <w:sz w:val="28"/>
          <w:szCs w:val="28"/>
        </w:rPr>
      </w:pPr>
      <w:r w:rsidRPr="002A6AED">
        <w:rPr>
          <w:rFonts w:ascii="Times New Roman" w:hAnsi="Times New Roman" w:cs="Times New Roman"/>
          <w:i/>
          <w:sz w:val="28"/>
          <w:szCs w:val="28"/>
        </w:rPr>
        <w:t>Выбор средств крепления груза</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1"/>
        <w:gridCol w:w="3757"/>
        <w:gridCol w:w="4358"/>
      </w:tblGrid>
      <w:tr w:rsidR="00EB3365" w:rsidRPr="002A6AED" w:rsidTr="006D6C79">
        <w:tc>
          <w:tcPr>
            <w:tcW w:w="2091" w:type="dxa"/>
            <w:shd w:val="clear" w:color="auto" w:fill="auto"/>
            <w:vAlign w:val="center"/>
          </w:tcPr>
          <w:p w:rsidR="00EB3365" w:rsidRPr="002A6AED" w:rsidRDefault="00EB3365" w:rsidP="006D6C79">
            <w:pPr>
              <w:spacing w:after="0" w:line="240" w:lineRule="auto"/>
              <w:ind w:firstLine="34"/>
              <w:jc w:val="center"/>
              <w:rPr>
                <w:rFonts w:ascii="Times New Roman" w:hAnsi="Times New Roman" w:cs="Times New Roman"/>
                <w:b/>
              </w:rPr>
            </w:pPr>
            <w:r w:rsidRPr="002A6AED">
              <w:rPr>
                <w:rFonts w:ascii="Times New Roman" w:hAnsi="Times New Roman" w:cs="Times New Roman"/>
                <w:b/>
              </w:rPr>
              <w:t>Грузы</w:t>
            </w:r>
          </w:p>
        </w:tc>
        <w:tc>
          <w:tcPr>
            <w:tcW w:w="3757" w:type="dxa"/>
            <w:shd w:val="clear" w:color="auto" w:fill="auto"/>
            <w:vAlign w:val="center"/>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Возможные перемещения груза</w:t>
            </w:r>
          </w:p>
        </w:tc>
        <w:tc>
          <w:tcPr>
            <w:tcW w:w="4358" w:type="dxa"/>
            <w:shd w:val="clear" w:color="auto" w:fill="auto"/>
            <w:vAlign w:val="center"/>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Рекомендуемые элементы и средства крепления</w:t>
            </w:r>
          </w:p>
        </w:tc>
      </w:tr>
      <w:tr w:rsidR="00EB3365" w:rsidRPr="002A6AED" w:rsidTr="006D6C79">
        <w:tc>
          <w:tcPr>
            <w:tcW w:w="2091" w:type="dxa"/>
            <w:vMerge w:val="restart"/>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Штучные с плоскими опорами</w:t>
            </w:r>
          </w:p>
        </w:tc>
        <w:tc>
          <w:tcPr>
            <w:tcW w:w="3757"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Поступательные продольные и поперечные перемещения</w:t>
            </w:r>
          </w:p>
        </w:tc>
        <w:tc>
          <w:tcPr>
            <w:tcW w:w="4358" w:type="dxa"/>
            <w:shd w:val="clear" w:color="auto" w:fill="auto"/>
          </w:tcPr>
          <w:p w:rsidR="00EB3365" w:rsidRPr="002A6AED" w:rsidRDefault="00EB3365" w:rsidP="006D6C79">
            <w:pPr>
              <w:spacing w:after="0" w:line="240" w:lineRule="auto"/>
              <w:jc w:val="both"/>
              <w:rPr>
                <w:rFonts w:ascii="Times New Roman" w:hAnsi="Times New Roman" w:cs="Times New Roman"/>
              </w:rPr>
            </w:pPr>
            <w:r w:rsidRPr="002A6AED">
              <w:rPr>
                <w:rFonts w:ascii="Times New Roman" w:hAnsi="Times New Roman" w:cs="Times New Roman"/>
              </w:rPr>
              <w:t>Упорные, распорные бруски, растяжки, обвязки</w:t>
            </w:r>
          </w:p>
        </w:tc>
      </w:tr>
      <w:tr w:rsidR="00EB3365" w:rsidRPr="002A6AED" w:rsidTr="006D6C79">
        <w:tc>
          <w:tcPr>
            <w:tcW w:w="2091" w:type="dxa"/>
            <w:vMerge/>
            <w:shd w:val="clear" w:color="auto" w:fill="auto"/>
          </w:tcPr>
          <w:p w:rsidR="00EB3365" w:rsidRPr="002A6AED" w:rsidRDefault="00EB3365" w:rsidP="006D6C79">
            <w:pPr>
              <w:spacing w:after="0" w:line="240" w:lineRule="auto"/>
              <w:jc w:val="center"/>
              <w:rPr>
                <w:rFonts w:ascii="Times New Roman" w:hAnsi="Times New Roman" w:cs="Times New Roman"/>
                <w:b/>
              </w:rPr>
            </w:pPr>
          </w:p>
        </w:tc>
        <w:tc>
          <w:tcPr>
            <w:tcW w:w="3757"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Опрокидывание продольное, поперечное</w:t>
            </w:r>
          </w:p>
        </w:tc>
        <w:tc>
          <w:tcPr>
            <w:tcW w:w="4358" w:type="dxa"/>
            <w:shd w:val="clear" w:color="auto" w:fill="auto"/>
          </w:tcPr>
          <w:p w:rsidR="00EB3365" w:rsidRPr="002A6AED" w:rsidRDefault="00EB3365" w:rsidP="006D6C79">
            <w:pPr>
              <w:spacing w:after="0" w:line="240" w:lineRule="auto"/>
              <w:jc w:val="both"/>
              <w:rPr>
                <w:rFonts w:ascii="Times New Roman" w:hAnsi="Times New Roman" w:cs="Times New Roman"/>
              </w:rPr>
            </w:pPr>
            <w:r w:rsidRPr="002A6AED">
              <w:rPr>
                <w:rFonts w:ascii="Times New Roman" w:hAnsi="Times New Roman" w:cs="Times New Roman"/>
              </w:rPr>
              <w:t>Растяжки, обвязки. Упорные бруски, кассеты, каркасы, пирамиды и т.д.</w:t>
            </w:r>
          </w:p>
        </w:tc>
      </w:tr>
      <w:tr w:rsidR="00EB3365" w:rsidRPr="002A6AED" w:rsidTr="006D6C79">
        <w:tc>
          <w:tcPr>
            <w:tcW w:w="2091"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 xml:space="preserve">С плоскими </w:t>
            </w:r>
            <w:r w:rsidRPr="002A6AED">
              <w:rPr>
                <w:rFonts w:ascii="Times New Roman" w:hAnsi="Times New Roman" w:cs="Times New Roman"/>
                <w:b/>
              </w:rPr>
              <w:lastRenderedPageBreak/>
              <w:t>опорами, размещаемые штабелями</w:t>
            </w:r>
          </w:p>
        </w:tc>
        <w:tc>
          <w:tcPr>
            <w:tcW w:w="3757"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lastRenderedPageBreak/>
              <w:t xml:space="preserve">Поступательные продольные и </w:t>
            </w:r>
            <w:r w:rsidRPr="002A6AED">
              <w:rPr>
                <w:rFonts w:ascii="Times New Roman" w:hAnsi="Times New Roman" w:cs="Times New Roman"/>
              </w:rPr>
              <w:lastRenderedPageBreak/>
              <w:t>поперечные перемещения всего штабеля или отдельных единиц</w:t>
            </w:r>
          </w:p>
        </w:tc>
        <w:tc>
          <w:tcPr>
            <w:tcW w:w="4358" w:type="dxa"/>
            <w:shd w:val="clear" w:color="auto" w:fill="auto"/>
          </w:tcPr>
          <w:p w:rsidR="00EB3365" w:rsidRPr="002A6AED" w:rsidRDefault="00EB3365" w:rsidP="006D6C79">
            <w:pPr>
              <w:spacing w:after="0" w:line="240" w:lineRule="auto"/>
              <w:jc w:val="both"/>
              <w:rPr>
                <w:rFonts w:ascii="Times New Roman" w:hAnsi="Times New Roman" w:cs="Times New Roman"/>
              </w:rPr>
            </w:pPr>
            <w:r w:rsidRPr="002A6AED">
              <w:rPr>
                <w:rFonts w:ascii="Times New Roman" w:hAnsi="Times New Roman" w:cs="Times New Roman"/>
              </w:rPr>
              <w:lastRenderedPageBreak/>
              <w:t xml:space="preserve">Упорные, распорные бруски; увязки,  </w:t>
            </w:r>
            <w:r w:rsidRPr="002A6AED">
              <w:rPr>
                <w:rFonts w:ascii="Times New Roman" w:hAnsi="Times New Roman" w:cs="Times New Roman"/>
              </w:rPr>
              <w:lastRenderedPageBreak/>
              <w:t>растяжки, обвязки, кассеты. Щиты ограждения. Стойки</w:t>
            </w:r>
          </w:p>
        </w:tc>
      </w:tr>
      <w:tr w:rsidR="00EB3365" w:rsidRPr="002A6AED" w:rsidTr="006D6C79">
        <w:tc>
          <w:tcPr>
            <w:tcW w:w="2091" w:type="dxa"/>
            <w:vMerge w:val="restart"/>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lastRenderedPageBreak/>
              <w:t>Длинномерные</w:t>
            </w:r>
          </w:p>
        </w:tc>
        <w:tc>
          <w:tcPr>
            <w:tcW w:w="3757"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Продольное и поперечные поступательные перемещения</w:t>
            </w:r>
          </w:p>
        </w:tc>
        <w:tc>
          <w:tcPr>
            <w:tcW w:w="4358" w:type="dxa"/>
            <w:shd w:val="clear" w:color="auto" w:fill="auto"/>
          </w:tcPr>
          <w:p w:rsidR="00EB3365" w:rsidRPr="002A6AED" w:rsidRDefault="00EB3365" w:rsidP="006D6C79">
            <w:pPr>
              <w:spacing w:after="0" w:line="240" w:lineRule="auto"/>
              <w:rPr>
                <w:rFonts w:ascii="Times New Roman" w:hAnsi="Times New Roman" w:cs="Times New Roman"/>
              </w:rPr>
            </w:pPr>
            <w:r w:rsidRPr="002A6AED">
              <w:rPr>
                <w:rFonts w:ascii="Times New Roman" w:hAnsi="Times New Roman" w:cs="Times New Roman"/>
              </w:rPr>
              <w:t>Растяжки, обвязки. Турникетные опоры, стойки</w:t>
            </w:r>
          </w:p>
        </w:tc>
      </w:tr>
      <w:tr w:rsidR="00EB3365" w:rsidRPr="002A6AED" w:rsidTr="006D6C79">
        <w:tc>
          <w:tcPr>
            <w:tcW w:w="2091" w:type="dxa"/>
            <w:vMerge/>
            <w:shd w:val="clear" w:color="auto" w:fill="auto"/>
          </w:tcPr>
          <w:p w:rsidR="00EB3365" w:rsidRPr="002A6AED" w:rsidRDefault="00EB3365" w:rsidP="006D6C79">
            <w:pPr>
              <w:spacing w:after="0" w:line="240" w:lineRule="auto"/>
              <w:jc w:val="center"/>
              <w:rPr>
                <w:rFonts w:ascii="Times New Roman" w:hAnsi="Times New Roman" w:cs="Times New Roman"/>
                <w:b/>
              </w:rPr>
            </w:pPr>
          </w:p>
        </w:tc>
        <w:tc>
          <w:tcPr>
            <w:tcW w:w="3757"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поперечное опрокидывание</w:t>
            </w:r>
          </w:p>
        </w:tc>
        <w:tc>
          <w:tcPr>
            <w:tcW w:w="4358" w:type="dxa"/>
            <w:shd w:val="clear" w:color="auto" w:fill="auto"/>
          </w:tcPr>
          <w:p w:rsidR="00EB3365" w:rsidRPr="002A6AED" w:rsidRDefault="00EB3365" w:rsidP="006D6C79">
            <w:pPr>
              <w:spacing w:after="0" w:line="240" w:lineRule="auto"/>
              <w:jc w:val="both"/>
              <w:rPr>
                <w:rFonts w:ascii="Times New Roman" w:hAnsi="Times New Roman" w:cs="Times New Roman"/>
              </w:rPr>
            </w:pPr>
            <w:r w:rsidRPr="002A6AED">
              <w:rPr>
                <w:rFonts w:ascii="Times New Roman" w:hAnsi="Times New Roman" w:cs="Times New Roman"/>
              </w:rPr>
              <w:t>Упорные бруски; растяжки; обвязки. Подкосы. Ложементы</w:t>
            </w:r>
          </w:p>
          <w:p w:rsidR="00EB3365" w:rsidRPr="002A6AED" w:rsidRDefault="00EB3365" w:rsidP="006D6C79">
            <w:pPr>
              <w:spacing w:after="0" w:line="240" w:lineRule="auto"/>
              <w:jc w:val="both"/>
              <w:rPr>
                <w:rFonts w:ascii="Times New Roman" w:hAnsi="Times New Roman" w:cs="Times New Roman"/>
              </w:rPr>
            </w:pPr>
          </w:p>
        </w:tc>
      </w:tr>
      <w:tr w:rsidR="00EB3365" w:rsidRPr="002A6AED" w:rsidTr="006D6C79">
        <w:tc>
          <w:tcPr>
            <w:tcW w:w="2091" w:type="dxa"/>
            <w:vMerge w:val="restart"/>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Цилиндрической формы, размещаемые на образующую</w:t>
            </w:r>
          </w:p>
        </w:tc>
        <w:tc>
          <w:tcPr>
            <w:tcW w:w="3757"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Продольное (поперечное) поступательное перемещение</w:t>
            </w:r>
          </w:p>
        </w:tc>
        <w:tc>
          <w:tcPr>
            <w:tcW w:w="4358" w:type="dxa"/>
            <w:shd w:val="clear" w:color="auto" w:fill="auto"/>
          </w:tcPr>
          <w:p w:rsidR="00EB3365" w:rsidRPr="002A6AED" w:rsidRDefault="00EB3365" w:rsidP="006D6C79">
            <w:pPr>
              <w:spacing w:after="0" w:line="240" w:lineRule="auto"/>
              <w:jc w:val="both"/>
              <w:rPr>
                <w:rFonts w:ascii="Times New Roman" w:hAnsi="Times New Roman" w:cs="Times New Roman"/>
              </w:rPr>
            </w:pPr>
            <w:r w:rsidRPr="002A6AED">
              <w:rPr>
                <w:rFonts w:ascii="Times New Roman" w:hAnsi="Times New Roman" w:cs="Times New Roman"/>
              </w:rPr>
              <w:t>Упорные, распорные бруски, растяжки; обвязки</w:t>
            </w:r>
          </w:p>
        </w:tc>
      </w:tr>
      <w:tr w:rsidR="00EB3365" w:rsidRPr="002A6AED" w:rsidTr="006D6C79">
        <w:tc>
          <w:tcPr>
            <w:tcW w:w="2091" w:type="dxa"/>
            <w:vMerge/>
            <w:shd w:val="clear" w:color="auto" w:fill="auto"/>
          </w:tcPr>
          <w:p w:rsidR="00EB3365" w:rsidRPr="002A6AED" w:rsidRDefault="00EB3365" w:rsidP="006D6C79">
            <w:pPr>
              <w:spacing w:after="0" w:line="240" w:lineRule="auto"/>
              <w:jc w:val="center"/>
              <w:rPr>
                <w:rFonts w:ascii="Times New Roman" w:hAnsi="Times New Roman" w:cs="Times New Roman"/>
                <w:b/>
              </w:rPr>
            </w:pPr>
          </w:p>
        </w:tc>
        <w:tc>
          <w:tcPr>
            <w:tcW w:w="3757"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Перекатывание поперек</w:t>
            </w:r>
          </w:p>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 xml:space="preserve"> (вдоль) вагона</w:t>
            </w:r>
          </w:p>
        </w:tc>
        <w:tc>
          <w:tcPr>
            <w:tcW w:w="4358" w:type="dxa"/>
            <w:shd w:val="clear" w:color="auto" w:fill="auto"/>
          </w:tcPr>
          <w:p w:rsidR="00EB3365" w:rsidRPr="002A6AED" w:rsidRDefault="00EB3365" w:rsidP="006D6C79">
            <w:pPr>
              <w:spacing w:after="0" w:line="240" w:lineRule="auto"/>
              <w:jc w:val="both"/>
              <w:rPr>
                <w:rFonts w:ascii="Times New Roman" w:hAnsi="Times New Roman" w:cs="Times New Roman"/>
              </w:rPr>
            </w:pPr>
            <w:r w:rsidRPr="002A6AED">
              <w:rPr>
                <w:rFonts w:ascii="Times New Roman" w:hAnsi="Times New Roman" w:cs="Times New Roman"/>
              </w:rPr>
              <w:t>Упорные бруски, ложементы, растяжки, обвязки</w:t>
            </w:r>
          </w:p>
        </w:tc>
      </w:tr>
      <w:tr w:rsidR="00EB3365" w:rsidRPr="002A6AED" w:rsidTr="006D6C79">
        <w:tc>
          <w:tcPr>
            <w:tcW w:w="2091" w:type="dxa"/>
            <w:vMerge w:val="restart"/>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На колесном ходу</w:t>
            </w:r>
          </w:p>
        </w:tc>
        <w:tc>
          <w:tcPr>
            <w:tcW w:w="3757"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Перекатывание вдоль (поперек) вагона</w:t>
            </w:r>
          </w:p>
        </w:tc>
        <w:tc>
          <w:tcPr>
            <w:tcW w:w="4358" w:type="dxa"/>
            <w:shd w:val="clear" w:color="auto" w:fill="auto"/>
          </w:tcPr>
          <w:p w:rsidR="00EB3365" w:rsidRPr="002A6AED" w:rsidRDefault="00EB3365" w:rsidP="006D6C79">
            <w:pPr>
              <w:spacing w:after="0" w:line="240" w:lineRule="auto"/>
              <w:jc w:val="both"/>
              <w:rPr>
                <w:rFonts w:ascii="Times New Roman" w:hAnsi="Times New Roman" w:cs="Times New Roman"/>
              </w:rPr>
            </w:pPr>
            <w:r w:rsidRPr="002A6AED">
              <w:rPr>
                <w:rFonts w:ascii="Times New Roman" w:hAnsi="Times New Roman" w:cs="Times New Roman"/>
              </w:rPr>
              <w:t>Упорные  бруски, растяжки. Многооборотные колесные упоры (башмаки)</w:t>
            </w:r>
          </w:p>
        </w:tc>
      </w:tr>
      <w:tr w:rsidR="00EB3365" w:rsidRPr="002A6AED" w:rsidTr="006D6C79">
        <w:tc>
          <w:tcPr>
            <w:tcW w:w="2091" w:type="dxa"/>
            <w:vMerge/>
            <w:shd w:val="clear" w:color="auto" w:fill="auto"/>
          </w:tcPr>
          <w:p w:rsidR="00EB3365" w:rsidRPr="002A6AED" w:rsidRDefault="00EB3365" w:rsidP="006D6C79">
            <w:pPr>
              <w:spacing w:after="0" w:line="240" w:lineRule="auto"/>
              <w:jc w:val="center"/>
              <w:rPr>
                <w:rFonts w:ascii="Times New Roman" w:hAnsi="Times New Roman" w:cs="Times New Roman"/>
                <w:b/>
              </w:rPr>
            </w:pPr>
          </w:p>
        </w:tc>
        <w:tc>
          <w:tcPr>
            <w:tcW w:w="3757"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продольное, поперечное поступательное перемещение</w:t>
            </w:r>
          </w:p>
        </w:tc>
        <w:tc>
          <w:tcPr>
            <w:tcW w:w="4358" w:type="dxa"/>
            <w:shd w:val="clear" w:color="auto" w:fill="auto"/>
          </w:tcPr>
          <w:p w:rsidR="00EB3365" w:rsidRPr="002A6AED" w:rsidRDefault="00EB3365" w:rsidP="006D6C79">
            <w:pPr>
              <w:spacing w:after="0" w:line="240" w:lineRule="auto"/>
              <w:jc w:val="both"/>
              <w:rPr>
                <w:rFonts w:ascii="Times New Roman" w:hAnsi="Times New Roman" w:cs="Times New Roman"/>
              </w:rPr>
            </w:pPr>
            <w:r w:rsidRPr="002A6AED">
              <w:rPr>
                <w:rFonts w:ascii="Times New Roman" w:hAnsi="Times New Roman" w:cs="Times New Roman"/>
              </w:rPr>
              <w:t>Упорные, распорные бруски; растяжки.</w:t>
            </w:r>
          </w:p>
        </w:tc>
      </w:tr>
    </w:tbl>
    <w:p w:rsidR="00EB3365" w:rsidRPr="002A6AED" w:rsidRDefault="00EB3365" w:rsidP="00EB3365">
      <w:pPr>
        <w:tabs>
          <w:tab w:val="left" w:pos="1920"/>
        </w:tabs>
        <w:spacing w:after="0" w:line="240" w:lineRule="auto"/>
        <w:rPr>
          <w:rFonts w:ascii="Times New Roman" w:hAnsi="Times New Roman" w:cs="Times New Roman"/>
          <w:i/>
          <w:sz w:val="28"/>
          <w:szCs w:val="28"/>
        </w:rPr>
      </w:pPr>
    </w:p>
    <w:p w:rsidR="00EB3365" w:rsidRDefault="00EB3365" w:rsidP="00EB3365">
      <w:pPr>
        <w:spacing w:after="0" w:line="240" w:lineRule="auto"/>
        <w:rPr>
          <w:rFonts w:ascii="Times New Roman" w:hAnsi="Times New Roman" w:cs="Times New Roman"/>
          <w:sz w:val="28"/>
          <w:szCs w:val="28"/>
        </w:rPr>
      </w:pPr>
      <w:r w:rsidRPr="002A6AED">
        <w:rPr>
          <w:rFonts w:ascii="Times New Roman" w:hAnsi="Times New Roman" w:cs="Times New Roman"/>
          <w:sz w:val="28"/>
          <w:szCs w:val="28"/>
        </w:rPr>
        <w:t xml:space="preserve">  Вывод.</w:t>
      </w:r>
    </w:p>
    <w:p w:rsidR="00EB3365" w:rsidRDefault="00EB3365" w:rsidP="00EB3365">
      <w:pPr>
        <w:spacing w:after="0" w:line="240" w:lineRule="auto"/>
        <w:rPr>
          <w:rFonts w:ascii="Times New Roman" w:hAnsi="Times New Roman" w:cs="Times New Roman"/>
          <w:sz w:val="28"/>
          <w:szCs w:val="28"/>
        </w:rPr>
      </w:pP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Практическое занятие № </w:t>
      </w:r>
      <w:r w:rsidR="00FE2593">
        <w:rPr>
          <w:rFonts w:ascii="Times New Roman" w:hAnsi="Times New Roman" w:cs="Times New Roman"/>
          <w:b/>
          <w:sz w:val="28"/>
          <w:szCs w:val="28"/>
        </w:rPr>
        <w:t>30</w:t>
      </w: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Оформление перевозки смерзающегося груза групповой отправкой </w:t>
      </w:r>
    </w:p>
    <w:p w:rsidR="00EB3365" w:rsidRPr="00825CA8" w:rsidRDefault="00EB3365" w:rsidP="00EB3365">
      <w:pPr>
        <w:spacing w:after="0" w:line="240" w:lineRule="auto"/>
        <w:jc w:val="both"/>
        <w:rPr>
          <w:rFonts w:ascii="Times New Roman" w:hAnsi="Times New Roman" w:cs="Times New Roman"/>
          <w:b/>
          <w:sz w:val="28"/>
          <w:szCs w:val="28"/>
        </w:rPr>
      </w:pP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перевозочные документы на смерзающиеся грузы и выбирать средства профилактики против смерзания</w:t>
      </w:r>
    </w:p>
    <w:p w:rsidR="00EB3365" w:rsidRPr="002A6AED" w:rsidRDefault="00EB3365" w:rsidP="00EB3365">
      <w:pPr>
        <w:tabs>
          <w:tab w:val="left" w:pos="1920"/>
        </w:tabs>
        <w:spacing w:after="0" w:line="240" w:lineRule="auto"/>
        <w:jc w:val="center"/>
        <w:rPr>
          <w:rFonts w:ascii="Times New Roman" w:hAnsi="Times New Roman" w:cs="Times New Roman"/>
          <w:b/>
          <w:sz w:val="28"/>
          <w:szCs w:val="28"/>
        </w:rPr>
      </w:pPr>
    </w:p>
    <w:p w:rsidR="00EB3365" w:rsidRPr="002A6AED" w:rsidRDefault="00EB3365" w:rsidP="00EB3365">
      <w:pPr>
        <w:tabs>
          <w:tab w:val="left" w:pos="1920"/>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 xml:space="preserve">: </w:t>
      </w:r>
    </w:p>
    <w:p w:rsidR="00EB3365" w:rsidRPr="002A6AED" w:rsidRDefault="00EB3365" w:rsidP="00EB3365">
      <w:pPr>
        <w:numPr>
          <w:ilvl w:val="0"/>
          <w:numId w:val="28"/>
        </w:numPr>
        <w:tabs>
          <w:tab w:val="clear" w:pos="720"/>
          <w:tab w:val="left" w:pos="426"/>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меры профилактики для перевозки смерзающегося груза.</w:t>
      </w:r>
    </w:p>
    <w:p w:rsidR="00EB3365" w:rsidRPr="002A6AED" w:rsidRDefault="00EB3365" w:rsidP="00EB3365">
      <w:pPr>
        <w:tabs>
          <w:tab w:val="left" w:pos="426"/>
        </w:tabs>
        <w:spacing w:after="0" w:line="240" w:lineRule="auto"/>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
        <w:gridCol w:w="1020"/>
        <w:gridCol w:w="1020"/>
        <w:gridCol w:w="1020"/>
        <w:gridCol w:w="1021"/>
        <w:gridCol w:w="1021"/>
        <w:gridCol w:w="1021"/>
        <w:gridCol w:w="1021"/>
        <w:gridCol w:w="1021"/>
        <w:gridCol w:w="1021"/>
      </w:tblGrid>
      <w:tr w:rsidR="00EB3365" w:rsidRPr="002A6AED" w:rsidTr="006D6C79">
        <w:tc>
          <w:tcPr>
            <w:tcW w:w="10206" w:type="dxa"/>
            <w:gridSpan w:val="10"/>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540"/>
              </w:tabs>
              <w:spacing w:after="0" w:line="240" w:lineRule="auto"/>
              <w:rPr>
                <w:rFonts w:ascii="Times New Roman" w:hAnsi="Times New Roman" w:cs="Times New Roman"/>
                <w:b/>
              </w:rPr>
            </w:pPr>
            <w:r w:rsidRPr="002A6AED">
              <w:rPr>
                <w:rFonts w:ascii="Times New Roman" w:hAnsi="Times New Roman" w:cs="Times New Roman"/>
                <w:b/>
              </w:rPr>
              <w:t>Варианты</w:t>
            </w:r>
          </w:p>
        </w:tc>
      </w:tr>
      <w:tr w:rsidR="00EB3365" w:rsidRPr="002A6AED" w:rsidTr="006D6C79">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EB3365" w:rsidRPr="002A6AED" w:rsidTr="006D6C79">
        <w:trPr>
          <w:cantSplit/>
          <w:trHeight w:val="1974"/>
        </w:trPr>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Балласт</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Коксит</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Гравий</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Камень бутовый</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 xml:space="preserve">Песок </w:t>
            </w:r>
          </w:p>
          <w:p w:rsidR="00EB3365" w:rsidRPr="002A6AED" w:rsidRDefault="00EB3365" w:rsidP="006D6C79">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формовочный</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Соль поваренная</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 xml:space="preserve">Мука </w:t>
            </w:r>
          </w:p>
          <w:p w:rsidR="00EB3365" w:rsidRPr="002A6AED" w:rsidRDefault="00EB3365" w:rsidP="006D6C79">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доломитовая</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Глина простая</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Щебень мытый</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426"/>
                <w:tab w:val="left" w:pos="540"/>
              </w:tabs>
              <w:spacing w:after="0" w:line="240" w:lineRule="auto"/>
              <w:ind w:right="113"/>
              <w:jc w:val="center"/>
              <w:rPr>
                <w:rFonts w:ascii="Times New Roman" w:hAnsi="Times New Roman" w:cs="Times New Roman"/>
              </w:rPr>
            </w:pPr>
            <w:r w:rsidRPr="002A6AED">
              <w:rPr>
                <w:rFonts w:ascii="Times New Roman" w:hAnsi="Times New Roman" w:cs="Times New Roman"/>
              </w:rPr>
              <w:t>Уголь каменный</w:t>
            </w:r>
          </w:p>
        </w:tc>
      </w:tr>
    </w:tbl>
    <w:p w:rsidR="00FE2593" w:rsidRDefault="00FE2593" w:rsidP="00FE2593">
      <w:pPr>
        <w:tabs>
          <w:tab w:val="left" w:pos="426"/>
          <w:tab w:val="left" w:pos="851"/>
        </w:tabs>
        <w:spacing w:after="0" w:line="240" w:lineRule="auto"/>
        <w:ind w:left="567"/>
        <w:jc w:val="both"/>
        <w:rPr>
          <w:rFonts w:ascii="Times New Roman" w:hAnsi="Times New Roman" w:cs="Times New Roman"/>
          <w:sz w:val="28"/>
        </w:rPr>
      </w:pPr>
    </w:p>
    <w:p w:rsidR="00EB3365" w:rsidRPr="002A6AED" w:rsidRDefault="00EB3365" w:rsidP="00EB3365">
      <w:pPr>
        <w:numPr>
          <w:ilvl w:val="0"/>
          <w:numId w:val="28"/>
        </w:numPr>
        <w:tabs>
          <w:tab w:val="clear" w:pos="720"/>
          <w:tab w:val="left" w:pos="426"/>
          <w:tab w:val="left" w:pos="851"/>
        </w:tabs>
        <w:spacing w:after="0" w:line="240" w:lineRule="auto"/>
        <w:ind w:left="0" w:firstLine="567"/>
        <w:jc w:val="both"/>
        <w:rPr>
          <w:rFonts w:ascii="Times New Roman" w:hAnsi="Times New Roman" w:cs="Times New Roman"/>
          <w:sz w:val="28"/>
        </w:rPr>
      </w:pPr>
      <w:r w:rsidRPr="002A6AED">
        <w:rPr>
          <w:rFonts w:ascii="Times New Roman" w:hAnsi="Times New Roman" w:cs="Times New Roman"/>
          <w:sz w:val="28"/>
        </w:rPr>
        <w:t>Дать определение смерзающегося груза.</w:t>
      </w:r>
    </w:p>
    <w:p w:rsidR="00EB3365" w:rsidRPr="002A6AED" w:rsidRDefault="00EB3365" w:rsidP="00EB3365">
      <w:pPr>
        <w:numPr>
          <w:ilvl w:val="0"/>
          <w:numId w:val="28"/>
        </w:numPr>
        <w:tabs>
          <w:tab w:val="clear" w:pos="720"/>
          <w:tab w:val="left" w:pos="426"/>
          <w:tab w:val="left" w:pos="851"/>
        </w:tabs>
        <w:spacing w:after="0" w:line="240" w:lineRule="auto"/>
        <w:ind w:left="0" w:firstLine="567"/>
        <w:jc w:val="both"/>
        <w:rPr>
          <w:rFonts w:ascii="Times New Roman" w:hAnsi="Times New Roman" w:cs="Times New Roman"/>
          <w:sz w:val="28"/>
        </w:rPr>
      </w:pPr>
      <w:r w:rsidRPr="002A6AED">
        <w:rPr>
          <w:rFonts w:ascii="Times New Roman" w:hAnsi="Times New Roman" w:cs="Times New Roman"/>
          <w:sz w:val="28"/>
        </w:rPr>
        <w:t>Оформить накладную на смерзающийся груз.</w:t>
      </w:r>
    </w:p>
    <w:p w:rsidR="00EB3365" w:rsidRPr="002A6AED" w:rsidRDefault="00EB3365" w:rsidP="00EB3365">
      <w:pPr>
        <w:numPr>
          <w:ilvl w:val="0"/>
          <w:numId w:val="28"/>
        </w:numPr>
        <w:tabs>
          <w:tab w:val="clear" w:pos="720"/>
          <w:tab w:val="left" w:pos="426"/>
          <w:tab w:val="left" w:pos="851"/>
        </w:tabs>
        <w:spacing w:after="0" w:line="240" w:lineRule="auto"/>
        <w:ind w:left="0" w:firstLine="567"/>
        <w:jc w:val="both"/>
        <w:rPr>
          <w:rFonts w:ascii="Times New Roman" w:hAnsi="Times New Roman" w:cs="Times New Roman"/>
          <w:sz w:val="28"/>
        </w:rPr>
      </w:pPr>
      <w:r w:rsidRPr="002A6AED">
        <w:rPr>
          <w:rFonts w:ascii="Times New Roman" w:hAnsi="Times New Roman" w:cs="Times New Roman"/>
          <w:sz w:val="28"/>
        </w:rPr>
        <w:t>Проставить необходимые отметки, штемпеля.</w:t>
      </w:r>
    </w:p>
    <w:p w:rsidR="00EB3365" w:rsidRPr="002A6AED" w:rsidRDefault="00EB3365" w:rsidP="00EB3365">
      <w:pPr>
        <w:numPr>
          <w:ilvl w:val="0"/>
          <w:numId w:val="28"/>
        </w:numPr>
        <w:tabs>
          <w:tab w:val="clear" w:pos="720"/>
          <w:tab w:val="left" w:pos="426"/>
          <w:tab w:val="left" w:pos="851"/>
        </w:tabs>
        <w:spacing w:after="0" w:line="240" w:lineRule="auto"/>
        <w:ind w:left="0" w:firstLine="567"/>
        <w:jc w:val="both"/>
        <w:rPr>
          <w:rFonts w:ascii="Times New Roman" w:hAnsi="Times New Roman" w:cs="Times New Roman"/>
          <w:sz w:val="28"/>
        </w:rPr>
      </w:pPr>
      <w:r w:rsidRPr="002A6AED">
        <w:rPr>
          <w:rFonts w:ascii="Times New Roman" w:hAnsi="Times New Roman" w:cs="Times New Roman"/>
          <w:sz w:val="28"/>
        </w:rPr>
        <w:t>Сделать вывод.</w:t>
      </w:r>
    </w:p>
    <w:p w:rsidR="00EB3365" w:rsidRPr="002A6AED" w:rsidRDefault="00EB3365" w:rsidP="00EB3365">
      <w:pPr>
        <w:spacing w:after="0" w:line="240" w:lineRule="auto"/>
        <w:ind w:firstLine="567"/>
        <w:jc w:val="both"/>
        <w:rPr>
          <w:rFonts w:ascii="Times New Roman" w:hAnsi="Times New Roman" w:cs="Times New Roman"/>
          <w:b/>
          <w:sz w:val="28"/>
          <w:szCs w:val="28"/>
        </w:rPr>
      </w:pPr>
    </w:p>
    <w:p w:rsidR="007215E6" w:rsidRDefault="007215E6" w:rsidP="00EB3365">
      <w:pPr>
        <w:spacing w:after="0" w:line="240" w:lineRule="auto"/>
        <w:jc w:val="center"/>
        <w:rPr>
          <w:rFonts w:ascii="Times New Roman" w:hAnsi="Times New Roman" w:cs="Times New Roman"/>
          <w:b/>
          <w:sz w:val="28"/>
          <w:szCs w:val="28"/>
        </w:rPr>
      </w:pPr>
    </w:p>
    <w:p w:rsidR="007215E6" w:rsidRDefault="007215E6" w:rsidP="00EB3365">
      <w:pPr>
        <w:spacing w:after="0" w:line="240" w:lineRule="auto"/>
        <w:jc w:val="center"/>
        <w:rPr>
          <w:rFonts w:ascii="Times New Roman" w:hAnsi="Times New Roman" w:cs="Times New Roman"/>
          <w:b/>
          <w:sz w:val="28"/>
          <w:szCs w:val="28"/>
        </w:rPr>
      </w:pPr>
    </w:p>
    <w:p w:rsidR="007215E6" w:rsidRDefault="007215E6" w:rsidP="00EB3365">
      <w:pPr>
        <w:spacing w:after="0" w:line="240" w:lineRule="auto"/>
        <w:jc w:val="center"/>
        <w:rPr>
          <w:rFonts w:ascii="Times New Roman" w:hAnsi="Times New Roman" w:cs="Times New Roman"/>
          <w:b/>
          <w:sz w:val="28"/>
          <w:szCs w:val="28"/>
        </w:rPr>
      </w:pPr>
    </w:p>
    <w:p w:rsidR="007215E6" w:rsidRDefault="007215E6" w:rsidP="00EB3365">
      <w:pPr>
        <w:spacing w:after="0" w:line="240" w:lineRule="auto"/>
        <w:jc w:val="center"/>
        <w:rPr>
          <w:rFonts w:ascii="Times New Roman" w:hAnsi="Times New Roman" w:cs="Times New Roman"/>
          <w:b/>
          <w:sz w:val="28"/>
          <w:szCs w:val="28"/>
        </w:rPr>
      </w:pP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lastRenderedPageBreak/>
        <w:t xml:space="preserve">Практическое занятие № </w:t>
      </w:r>
      <w:r w:rsidR="00FE2593">
        <w:rPr>
          <w:rFonts w:ascii="Times New Roman" w:hAnsi="Times New Roman" w:cs="Times New Roman"/>
          <w:b/>
          <w:sz w:val="28"/>
          <w:szCs w:val="28"/>
        </w:rPr>
        <w:t>31</w:t>
      </w:r>
    </w:p>
    <w:p w:rsidR="00EB3365" w:rsidRPr="00825CA8" w:rsidRDefault="00EB3365" w:rsidP="00EB3365">
      <w:pPr>
        <w:spacing w:after="0" w:line="240" w:lineRule="auto"/>
        <w:ind w:firstLine="709"/>
        <w:jc w:val="center"/>
        <w:rPr>
          <w:rFonts w:ascii="Times New Roman" w:hAnsi="Times New Roman" w:cs="Times New Roman"/>
          <w:b/>
          <w:bCs/>
          <w:spacing w:val="-4"/>
          <w:sz w:val="28"/>
          <w:szCs w:val="28"/>
        </w:rPr>
      </w:pPr>
      <w:r w:rsidRPr="00825CA8">
        <w:rPr>
          <w:rFonts w:ascii="Times New Roman" w:hAnsi="Times New Roman" w:cs="Times New Roman"/>
          <w:b/>
          <w:bCs/>
          <w:spacing w:val="-4"/>
          <w:sz w:val="28"/>
          <w:szCs w:val="28"/>
        </w:rPr>
        <w:t>Оформление перевозочных документов при приеме груза к перевозке в соответствии с требованиями технических условий размещения и крепления грузов</w:t>
      </w:r>
    </w:p>
    <w:p w:rsidR="00EB3365" w:rsidRPr="00825CA8" w:rsidRDefault="00EB3365" w:rsidP="00EB3365">
      <w:pPr>
        <w:spacing w:after="0" w:line="240" w:lineRule="auto"/>
        <w:ind w:firstLine="709"/>
        <w:jc w:val="both"/>
        <w:rPr>
          <w:rFonts w:ascii="Times New Roman" w:hAnsi="Times New Roman" w:cs="Times New Roman"/>
          <w:b/>
          <w:bCs/>
          <w:spacing w:val="-4"/>
          <w:sz w:val="28"/>
          <w:szCs w:val="28"/>
        </w:rPr>
      </w:pP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перевозочные документы при приеме груза к перевозке в соответствии с требованиями технических условий размещения и крепления грузов</w:t>
      </w:r>
    </w:p>
    <w:p w:rsidR="00EB3365" w:rsidRPr="002A6AED" w:rsidRDefault="00EB3365" w:rsidP="00EB3365">
      <w:pPr>
        <w:tabs>
          <w:tab w:val="left" w:pos="1920"/>
        </w:tabs>
        <w:spacing w:after="0" w:line="240" w:lineRule="auto"/>
        <w:jc w:val="center"/>
        <w:rPr>
          <w:rFonts w:ascii="Times New Roman" w:hAnsi="Times New Roman" w:cs="Times New Roman"/>
          <w:b/>
          <w:sz w:val="28"/>
          <w:szCs w:val="28"/>
        </w:rPr>
      </w:pPr>
    </w:p>
    <w:p w:rsidR="00EB3365" w:rsidRPr="002A6AED" w:rsidRDefault="00EB3365" w:rsidP="00EB3365">
      <w:pPr>
        <w:tabs>
          <w:tab w:val="left" w:pos="1920"/>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 xml:space="preserve">: </w:t>
      </w:r>
    </w:p>
    <w:p w:rsidR="00EB3365" w:rsidRPr="002A6AED" w:rsidRDefault="00EB3365" w:rsidP="00EB3365">
      <w:pPr>
        <w:tabs>
          <w:tab w:val="left" w:pos="426"/>
          <w:tab w:val="left" w:pos="851"/>
        </w:tabs>
        <w:spacing w:after="0" w:line="240" w:lineRule="auto"/>
        <w:ind w:left="567"/>
        <w:jc w:val="both"/>
        <w:rPr>
          <w:rFonts w:ascii="Times New Roman" w:hAnsi="Times New Roman" w:cs="Times New Roman"/>
          <w:sz w:val="28"/>
          <w:szCs w:val="28"/>
        </w:rPr>
      </w:pPr>
      <w:r w:rsidRPr="002A6AED">
        <w:rPr>
          <w:rFonts w:ascii="Times New Roman" w:hAnsi="Times New Roman" w:cs="Times New Roman"/>
          <w:sz w:val="28"/>
          <w:szCs w:val="28"/>
        </w:rPr>
        <w:t>1.Определить в зависимости от варианта главу и пункты размещения и крепления груза ТУ № ЦМ-943.</w:t>
      </w:r>
    </w:p>
    <w:p w:rsidR="00EB3365" w:rsidRDefault="00EB3365" w:rsidP="00EB3365">
      <w:pPr>
        <w:tabs>
          <w:tab w:val="left" w:pos="426"/>
          <w:tab w:val="left" w:pos="851"/>
        </w:tabs>
        <w:spacing w:after="0" w:line="240" w:lineRule="auto"/>
        <w:ind w:left="567"/>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
        <w:gridCol w:w="1020"/>
        <w:gridCol w:w="1020"/>
        <w:gridCol w:w="1020"/>
        <w:gridCol w:w="1021"/>
        <w:gridCol w:w="1021"/>
        <w:gridCol w:w="1021"/>
        <w:gridCol w:w="1021"/>
        <w:gridCol w:w="1021"/>
        <w:gridCol w:w="1021"/>
      </w:tblGrid>
      <w:tr w:rsidR="00EB3365" w:rsidRPr="002A6AED" w:rsidTr="006D6C79">
        <w:tc>
          <w:tcPr>
            <w:tcW w:w="10206" w:type="dxa"/>
            <w:gridSpan w:val="10"/>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540"/>
              </w:tabs>
              <w:spacing w:after="0" w:line="240" w:lineRule="auto"/>
              <w:rPr>
                <w:rFonts w:ascii="Times New Roman" w:hAnsi="Times New Roman" w:cs="Times New Roman"/>
                <w:b/>
                <w:sz w:val="28"/>
                <w:szCs w:val="28"/>
              </w:rPr>
            </w:pPr>
            <w:r w:rsidRPr="002A6AED">
              <w:rPr>
                <w:rFonts w:ascii="Times New Roman" w:hAnsi="Times New Roman" w:cs="Times New Roman"/>
                <w:b/>
                <w:sz w:val="28"/>
                <w:szCs w:val="28"/>
              </w:rPr>
              <w:t>Варианты</w:t>
            </w:r>
          </w:p>
        </w:tc>
      </w:tr>
      <w:tr w:rsidR="00EB3365" w:rsidRPr="002A6AED" w:rsidTr="00FE2593">
        <w:tc>
          <w:tcPr>
            <w:tcW w:w="1020"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54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1</w:t>
            </w:r>
          </w:p>
        </w:tc>
        <w:tc>
          <w:tcPr>
            <w:tcW w:w="1020"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54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2</w:t>
            </w:r>
          </w:p>
        </w:tc>
        <w:tc>
          <w:tcPr>
            <w:tcW w:w="1020"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54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3</w:t>
            </w:r>
          </w:p>
        </w:tc>
        <w:tc>
          <w:tcPr>
            <w:tcW w:w="1020"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54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4</w:t>
            </w:r>
          </w:p>
        </w:tc>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54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5</w:t>
            </w:r>
          </w:p>
        </w:tc>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54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6</w:t>
            </w:r>
          </w:p>
        </w:tc>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54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7</w:t>
            </w:r>
          </w:p>
        </w:tc>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54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8</w:t>
            </w:r>
          </w:p>
        </w:tc>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54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9</w:t>
            </w:r>
          </w:p>
        </w:tc>
        <w:tc>
          <w:tcPr>
            <w:tcW w:w="102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54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10</w:t>
            </w:r>
          </w:p>
        </w:tc>
      </w:tr>
      <w:tr w:rsidR="00EB3365" w:rsidRPr="002A6AED" w:rsidTr="00FE2593">
        <w:trPr>
          <w:cantSplit/>
          <w:trHeight w:val="1974"/>
        </w:trPr>
        <w:tc>
          <w:tcPr>
            <w:tcW w:w="1020"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426"/>
                <w:tab w:val="left" w:pos="540"/>
              </w:tabs>
              <w:spacing w:after="0" w:line="240" w:lineRule="auto"/>
              <w:ind w:right="113"/>
              <w:jc w:val="both"/>
              <w:rPr>
                <w:rFonts w:ascii="Times New Roman" w:hAnsi="Times New Roman" w:cs="Times New Roman"/>
                <w:sz w:val="28"/>
                <w:szCs w:val="28"/>
              </w:rPr>
            </w:pPr>
            <w:r w:rsidRPr="002A6AED">
              <w:rPr>
                <w:rFonts w:ascii="Times New Roman" w:hAnsi="Times New Roman" w:cs="Times New Roman"/>
                <w:sz w:val="28"/>
                <w:szCs w:val="28"/>
              </w:rPr>
              <w:t>Пиломатериалы</w:t>
            </w:r>
          </w:p>
        </w:tc>
        <w:tc>
          <w:tcPr>
            <w:tcW w:w="1020"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426"/>
                <w:tab w:val="left" w:pos="540"/>
              </w:tabs>
              <w:spacing w:after="0" w:line="240" w:lineRule="auto"/>
              <w:ind w:right="113"/>
              <w:jc w:val="center"/>
              <w:rPr>
                <w:rFonts w:ascii="Times New Roman" w:hAnsi="Times New Roman" w:cs="Times New Roman"/>
                <w:sz w:val="28"/>
                <w:szCs w:val="28"/>
              </w:rPr>
            </w:pPr>
            <w:r w:rsidRPr="002A6AED">
              <w:rPr>
                <w:rFonts w:ascii="Times New Roman" w:hAnsi="Times New Roman" w:cs="Times New Roman"/>
                <w:sz w:val="28"/>
                <w:szCs w:val="28"/>
              </w:rPr>
              <w:t>Солома</w:t>
            </w:r>
          </w:p>
        </w:tc>
        <w:tc>
          <w:tcPr>
            <w:tcW w:w="1020"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426"/>
                <w:tab w:val="left" w:pos="540"/>
              </w:tabs>
              <w:spacing w:after="0" w:line="240" w:lineRule="auto"/>
              <w:ind w:right="113"/>
              <w:jc w:val="center"/>
              <w:rPr>
                <w:rFonts w:ascii="Times New Roman" w:hAnsi="Times New Roman" w:cs="Times New Roman"/>
                <w:sz w:val="28"/>
                <w:szCs w:val="28"/>
              </w:rPr>
            </w:pPr>
            <w:r w:rsidRPr="002A6AED">
              <w:rPr>
                <w:rFonts w:ascii="Times New Roman" w:hAnsi="Times New Roman" w:cs="Times New Roman"/>
                <w:sz w:val="28"/>
                <w:szCs w:val="28"/>
              </w:rPr>
              <w:t>Древесностружечная плита</w:t>
            </w:r>
          </w:p>
        </w:tc>
        <w:tc>
          <w:tcPr>
            <w:tcW w:w="1020"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426"/>
                <w:tab w:val="left" w:pos="540"/>
              </w:tabs>
              <w:spacing w:after="0" w:line="240" w:lineRule="auto"/>
              <w:ind w:right="113"/>
              <w:jc w:val="center"/>
              <w:rPr>
                <w:rFonts w:ascii="Times New Roman" w:hAnsi="Times New Roman" w:cs="Times New Roman"/>
                <w:sz w:val="28"/>
                <w:szCs w:val="28"/>
              </w:rPr>
            </w:pPr>
            <w:r w:rsidRPr="002A6AED">
              <w:rPr>
                <w:rFonts w:ascii="Times New Roman" w:hAnsi="Times New Roman" w:cs="Times New Roman"/>
                <w:sz w:val="28"/>
                <w:szCs w:val="28"/>
              </w:rPr>
              <w:t>Лом стальной сборный</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426"/>
                <w:tab w:val="left" w:pos="540"/>
              </w:tabs>
              <w:spacing w:after="0" w:line="240" w:lineRule="auto"/>
              <w:ind w:right="113"/>
              <w:jc w:val="center"/>
              <w:rPr>
                <w:rFonts w:ascii="Times New Roman" w:hAnsi="Times New Roman" w:cs="Times New Roman"/>
                <w:sz w:val="28"/>
                <w:szCs w:val="28"/>
              </w:rPr>
            </w:pPr>
            <w:r w:rsidRPr="002A6AED">
              <w:rPr>
                <w:rFonts w:ascii="Times New Roman" w:hAnsi="Times New Roman" w:cs="Times New Roman"/>
                <w:sz w:val="28"/>
                <w:szCs w:val="28"/>
              </w:rPr>
              <w:t>Плиты железобетонные</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426"/>
                <w:tab w:val="left" w:pos="540"/>
              </w:tabs>
              <w:spacing w:after="0" w:line="240" w:lineRule="auto"/>
              <w:ind w:right="113"/>
              <w:jc w:val="center"/>
              <w:rPr>
                <w:rFonts w:ascii="Times New Roman" w:hAnsi="Times New Roman" w:cs="Times New Roman"/>
                <w:sz w:val="28"/>
                <w:szCs w:val="28"/>
              </w:rPr>
            </w:pPr>
            <w:r w:rsidRPr="002A6AED">
              <w:rPr>
                <w:rFonts w:ascii="Times New Roman" w:hAnsi="Times New Roman" w:cs="Times New Roman"/>
                <w:sz w:val="28"/>
                <w:szCs w:val="28"/>
              </w:rPr>
              <w:t>Пиломатериалы</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426"/>
                <w:tab w:val="left" w:pos="540"/>
              </w:tabs>
              <w:spacing w:after="0" w:line="240" w:lineRule="auto"/>
              <w:ind w:right="113"/>
              <w:jc w:val="center"/>
              <w:rPr>
                <w:rFonts w:ascii="Times New Roman" w:hAnsi="Times New Roman" w:cs="Times New Roman"/>
                <w:sz w:val="28"/>
                <w:szCs w:val="28"/>
              </w:rPr>
            </w:pPr>
            <w:r w:rsidRPr="002A6AED">
              <w:rPr>
                <w:rFonts w:ascii="Times New Roman" w:hAnsi="Times New Roman" w:cs="Times New Roman"/>
                <w:sz w:val="28"/>
                <w:szCs w:val="28"/>
              </w:rPr>
              <w:t>Солома</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426"/>
                <w:tab w:val="left" w:pos="540"/>
              </w:tabs>
              <w:spacing w:after="0" w:line="240" w:lineRule="auto"/>
              <w:ind w:right="113"/>
              <w:jc w:val="center"/>
              <w:rPr>
                <w:rFonts w:ascii="Times New Roman" w:hAnsi="Times New Roman" w:cs="Times New Roman"/>
                <w:sz w:val="28"/>
                <w:szCs w:val="28"/>
              </w:rPr>
            </w:pPr>
            <w:r w:rsidRPr="002A6AED">
              <w:rPr>
                <w:rFonts w:ascii="Times New Roman" w:hAnsi="Times New Roman" w:cs="Times New Roman"/>
                <w:sz w:val="28"/>
                <w:szCs w:val="28"/>
              </w:rPr>
              <w:t>Древесноволокнистая плита</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426"/>
                <w:tab w:val="left" w:pos="540"/>
              </w:tabs>
              <w:spacing w:after="0" w:line="240" w:lineRule="auto"/>
              <w:ind w:right="113"/>
              <w:jc w:val="center"/>
              <w:rPr>
                <w:rFonts w:ascii="Times New Roman" w:hAnsi="Times New Roman" w:cs="Times New Roman"/>
                <w:sz w:val="28"/>
                <w:szCs w:val="28"/>
              </w:rPr>
            </w:pPr>
            <w:r w:rsidRPr="002A6AED">
              <w:rPr>
                <w:rFonts w:ascii="Times New Roman" w:hAnsi="Times New Roman" w:cs="Times New Roman"/>
                <w:sz w:val="28"/>
                <w:szCs w:val="28"/>
              </w:rPr>
              <w:t>Лом стальной сборный</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426"/>
                <w:tab w:val="left" w:pos="540"/>
              </w:tabs>
              <w:spacing w:after="0" w:line="240" w:lineRule="auto"/>
              <w:ind w:right="113"/>
              <w:jc w:val="center"/>
              <w:rPr>
                <w:rFonts w:ascii="Times New Roman" w:hAnsi="Times New Roman" w:cs="Times New Roman"/>
                <w:sz w:val="28"/>
                <w:szCs w:val="28"/>
              </w:rPr>
            </w:pPr>
            <w:r w:rsidRPr="002A6AED">
              <w:rPr>
                <w:rFonts w:ascii="Times New Roman" w:hAnsi="Times New Roman" w:cs="Times New Roman"/>
                <w:sz w:val="28"/>
                <w:szCs w:val="28"/>
              </w:rPr>
              <w:t>Плиты железобетонные</w:t>
            </w:r>
          </w:p>
        </w:tc>
      </w:tr>
    </w:tbl>
    <w:p w:rsidR="00FE2593" w:rsidRDefault="00FE2593" w:rsidP="00FE2593">
      <w:pPr>
        <w:tabs>
          <w:tab w:val="left" w:pos="426"/>
          <w:tab w:val="left" w:pos="851"/>
        </w:tabs>
        <w:spacing w:after="0" w:line="240" w:lineRule="auto"/>
        <w:ind w:left="567"/>
        <w:jc w:val="both"/>
        <w:rPr>
          <w:rFonts w:ascii="Times New Roman" w:hAnsi="Times New Roman" w:cs="Times New Roman"/>
          <w:sz w:val="28"/>
          <w:szCs w:val="28"/>
        </w:rPr>
      </w:pPr>
    </w:p>
    <w:p w:rsidR="00EB3365" w:rsidRPr="002A6AED" w:rsidRDefault="00EB3365" w:rsidP="00EB3365">
      <w:pPr>
        <w:numPr>
          <w:ilvl w:val="0"/>
          <w:numId w:val="26"/>
        </w:numPr>
        <w:tabs>
          <w:tab w:val="clear" w:pos="720"/>
          <w:tab w:val="left" w:pos="426"/>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Какие существуют виды габаритов на железнодорожном транспорте.</w:t>
      </w:r>
    </w:p>
    <w:p w:rsidR="00EB3365" w:rsidRPr="002A6AED" w:rsidRDefault="00EB3365" w:rsidP="00EB3365">
      <w:pPr>
        <w:numPr>
          <w:ilvl w:val="0"/>
          <w:numId w:val="26"/>
        </w:numPr>
        <w:tabs>
          <w:tab w:val="clear" w:pos="720"/>
          <w:tab w:val="left" w:pos="426"/>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Дать определение габарита погрузки.</w:t>
      </w:r>
    </w:p>
    <w:p w:rsidR="00EB3365" w:rsidRPr="002A6AED" w:rsidRDefault="00EB3365" w:rsidP="00EB3365">
      <w:pPr>
        <w:numPr>
          <w:ilvl w:val="0"/>
          <w:numId w:val="26"/>
        </w:numPr>
        <w:tabs>
          <w:tab w:val="clear" w:pos="720"/>
          <w:tab w:val="left" w:pos="426"/>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Оформить перевозочный документ</w:t>
      </w:r>
    </w:p>
    <w:p w:rsidR="00EB3365" w:rsidRPr="002A6AED" w:rsidRDefault="00FE2593" w:rsidP="00EB3365">
      <w:pPr>
        <w:tabs>
          <w:tab w:val="left" w:pos="426"/>
          <w:tab w:val="left" w:pos="851"/>
        </w:tabs>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5</w:t>
      </w:r>
      <w:r w:rsidR="00EB3365" w:rsidRPr="002A6AED">
        <w:rPr>
          <w:rFonts w:ascii="Times New Roman" w:hAnsi="Times New Roman" w:cs="Times New Roman"/>
          <w:sz w:val="28"/>
          <w:szCs w:val="28"/>
        </w:rPr>
        <w:t>. Указать главу и пункты.</w:t>
      </w:r>
    </w:p>
    <w:p w:rsidR="00EB3365" w:rsidRPr="002A6AED" w:rsidRDefault="00FE2593" w:rsidP="00EB3365">
      <w:pPr>
        <w:tabs>
          <w:tab w:val="left" w:pos="426"/>
          <w:tab w:val="left" w:pos="851"/>
        </w:tabs>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6</w:t>
      </w:r>
      <w:r w:rsidR="00EB3365" w:rsidRPr="002A6AED">
        <w:rPr>
          <w:rFonts w:ascii="Times New Roman" w:hAnsi="Times New Roman" w:cs="Times New Roman"/>
          <w:sz w:val="28"/>
          <w:szCs w:val="28"/>
        </w:rPr>
        <w:t>. Проставить необходимые отметки, штемпеля.</w:t>
      </w:r>
    </w:p>
    <w:p w:rsidR="00EB3365" w:rsidRPr="002A6AED" w:rsidRDefault="00FE2593" w:rsidP="00EB3365">
      <w:pPr>
        <w:tabs>
          <w:tab w:val="left" w:pos="426"/>
          <w:tab w:val="left" w:pos="851"/>
        </w:tabs>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7</w:t>
      </w:r>
      <w:r w:rsidR="00EB3365" w:rsidRPr="002A6AED">
        <w:rPr>
          <w:rFonts w:ascii="Times New Roman" w:hAnsi="Times New Roman" w:cs="Times New Roman"/>
          <w:sz w:val="28"/>
          <w:szCs w:val="28"/>
        </w:rPr>
        <w:t>. Сделать вывод.</w:t>
      </w:r>
    </w:p>
    <w:p w:rsidR="00EB3365" w:rsidRPr="002A6AED" w:rsidRDefault="00EB3365" w:rsidP="00EB3365">
      <w:pPr>
        <w:spacing w:after="0" w:line="240" w:lineRule="auto"/>
        <w:ind w:firstLine="709"/>
        <w:jc w:val="both"/>
        <w:rPr>
          <w:rFonts w:ascii="Times New Roman" w:hAnsi="Times New Roman" w:cs="Times New Roman"/>
          <w:b/>
          <w:bCs/>
          <w:spacing w:val="-4"/>
          <w:sz w:val="28"/>
          <w:szCs w:val="28"/>
        </w:rPr>
      </w:pPr>
    </w:p>
    <w:p w:rsidR="007215E6" w:rsidRDefault="007215E6">
      <w:pPr>
        <w:rPr>
          <w:rFonts w:ascii="Times New Roman" w:hAnsi="Times New Roman" w:cs="Times New Roman"/>
          <w:b/>
          <w:sz w:val="28"/>
          <w:szCs w:val="28"/>
        </w:rPr>
      </w:pPr>
      <w:r>
        <w:rPr>
          <w:rFonts w:ascii="Times New Roman" w:hAnsi="Times New Roman" w:cs="Times New Roman"/>
          <w:b/>
          <w:sz w:val="28"/>
          <w:szCs w:val="28"/>
        </w:rPr>
        <w:br w:type="page"/>
      </w: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lastRenderedPageBreak/>
        <w:t xml:space="preserve">Практическое занятие № </w:t>
      </w:r>
      <w:r w:rsidR="00FE2593">
        <w:rPr>
          <w:rFonts w:ascii="Times New Roman" w:hAnsi="Times New Roman" w:cs="Times New Roman"/>
          <w:b/>
          <w:sz w:val="28"/>
          <w:szCs w:val="28"/>
        </w:rPr>
        <w:t>32</w:t>
      </w:r>
    </w:p>
    <w:p w:rsidR="00EB3365" w:rsidRPr="00825CA8" w:rsidRDefault="00EB3365" w:rsidP="00EB3365">
      <w:pPr>
        <w:spacing w:after="0" w:line="240" w:lineRule="auto"/>
        <w:ind w:firstLineChars="300" w:firstLine="831"/>
        <w:jc w:val="center"/>
        <w:rPr>
          <w:rFonts w:ascii="Times New Roman" w:hAnsi="Times New Roman" w:cs="Times New Roman"/>
          <w:b/>
          <w:bCs/>
          <w:spacing w:val="-4"/>
          <w:sz w:val="28"/>
          <w:szCs w:val="28"/>
        </w:rPr>
      </w:pPr>
      <w:r w:rsidRPr="00825CA8">
        <w:rPr>
          <w:rFonts w:ascii="Times New Roman" w:hAnsi="Times New Roman" w:cs="Times New Roman"/>
          <w:b/>
          <w:bCs/>
          <w:spacing w:val="-4"/>
          <w:sz w:val="28"/>
          <w:szCs w:val="28"/>
        </w:rPr>
        <w:t>Работа с эскизом размещения и крепления груз</w:t>
      </w:r>
      <w:r w:rsidR="00FE2593">
        <w:rPr>
          <w:rFonts w:ascii="Times New Roman" w:hAnsi="Times New Roman" w:cs="Times New Roman"/>
          <w:b/>
          <w:bCs/>
          <w:spacing w:val="-4"/>
          <w:sz w:val="28"/>
          <w:szCs w:val="28"/>
        </w:rPr>
        <w:t>а</w:t>
      </w:r>
    </w:p>
    <w:p w:rsidR="00EB3365" w:rsidRPr="00825CA8" w:rsidRDefault="00EB3365" w:rsidP="00EB3365">
      <w:pPr>
        <w:spacing w:after="0" w:line="240" w:lineRule="auto"/>
        <w:ind w:firstLine="709"/>
        <w:jc w:val="both"/>
        <w:rPr>
          <w:rFonts w:ascii="Times New Roman" w:hAnsi="Times New Roman" w:cs="Times New Roman"/>
          <w:b/>
          <w:bCs/>
          <w:spacing w:val="-4"/>
          <w:sz w:val="28"/>
          <w:szCs w:val="28"/>
        </w:rPr>
      </w:pPr>
    </w:p>
    <w:p w:rsidR="00EB3365" w:rsidRPr="00907856" w:rsidRDefault="00EB3365" w:rsidP="00EB3365">
      <w:pPr>
        <w:spacing w:after="0" w:line="240" w:lineRule="auto"/>
        <w:ind w:firstLine="567"/>
        <w:jc w:val="both"/>
        <w:rPr>
          <w:rFonts w:ascii="Times New Roman" w:hAnsi="Times New Roman" w:cs="Times New Roman"/>
          <w:sz w:val="28"/>
          <w:szCs w:val="28"/>
        </w:rPr>
      </w:pPr>
      <w:r w:rsidRPr="00825CA8">
        <w:rPr>
          <w:rFonts w:ascii="Times New Roman" w:hAnsi="Times New Roman" w:cs="Times New Roman"/>
          <w:b/>
          <w:i/>
          <w:sz w:val="28"/>
          <w:szCs w:val="28"/>
        </w:rPr>
        <w:t>Цель</w:t>
      </w:r>
      <w:r w:rsidRPr="00825CA8">
        <w:rPr>
          <w:rFonts w:ascii="Times New Roman" w:hAnsi="Times New Roman" w:cs="Times New Roman"/>
          <w:b/>
          <w:sz w:val="28"/>
          <w:szCs w:val="28"/>
        </w:rPr>
        <w:t xml:space="preserve">:  </w:t>
      </w:r>
      <w:r w:rsidRPr="00907856">
        <w:rPr>
          <w:rFonts w:ascii="Times New Roman" w:hAnsi="Times New Roman" w:cs="Times New Roman"/>
          <w:sz w:val="28"/>
          <w:szCs w:val="28"/>
        </w:rPr>
        <w:t>научиться работать с эскизом размещения и крепления груз</w:t>
      </w:r>
      <w:r w:rsidR="00FE2593">
        <w:rPr>
          <w:rFonts w:ascii="Times New Roman" w:hAnsi="Times New Roman" w:cs="Times New Roman"/>
          <w:sz w:val="28"/>
          <w:szCs w:val="28"/>
        </w:rPr>
        <w:t>а</w:t>
      </w:r>
      <w:r w:rsidRPr="00907856">
        <w:rPr>
          <w:rFonts w:ascii="Times New Roman" w:hAnsi="Times New Roman" w:cs="Times New Roman"/>
          <w:sz w:val="28"/>
          <w:szCs w:val="28"/>
        </w:rPr>
        <w:t>.</w:t>
      </w:r>
    </w:p>
    <w:p w:rsidR="00EB3365" w:rsidRPr="00907856" w:rsidRDefault="00EB3365" w:rsidP="00EB3365">
      <w:pPr>
        <w:tabs>
          <w:tab w:val="left" w:pos="1920"/>
        </w:tabs>
        <w:spacing w:after="0" w:line="240" w:lineRule="auto"/>
        <w:jc w:val="center"/>
        <w:rPr>
          <w:rFonts w:ascii="Times New Roman" w:hAnsi="Times New Roman" w:cs="Times New Roman"/>
          <w:sz w:val="28"/>
          <w:szCs w:val="28"/>
        </w:rPr>
      </w:pPr>
    </w:p>
    <w:p w:rsidR="00EB3365" w:rsidRPr="00825CA8" w:rsidRDefault="00EB3365" w:rsidP="00EB3365">
      <w:pPr>
        <w:tabs>
          <w:tab w:val="left" w:pos="1920"/>
        </w:tabs>
        <w:spacing w:after="0" w:line="240" w:lineRule="auto"/>
        <w:ind w:firstLine="567"/>
        <w:jc w:val="both"/>
        <w:rPr>
          <w:rFonts w:ascii="Times New Roman" w:hAnsi="Times New Roman" w:cs="Times New Roman"/>
          <w:b/>
          <w:sz w:val="28"/>
          <w:szCs w:val="28"/>
        </w:rPr>
      </w:pPr>
      <w:r w:rsidRPr="00825CA8">
        <w:rPr>
          <w:rFonts w:ascii="Times New Roman" w:hAnsi="Times New Roman" w:cs="Times New Roman"/>
          <w:b/>
          <w:i/>
          <w:sz w:val="28"/>
          <w:szCs w:val="28"/>
        </w:rPr>
        <w:t>Ход работы</w:t>
      </w:r>
      <w:r w:rsidRPr="00825CA8">
        <w:rPr>
          <w:rFonts w:ascii="Times New Roman" w:hAnsi="Times New Roman" w:cs="Times New Roman"/>
          <w:b/>
          <w:sz w:val="28"/>
          <w:szCs w:val="28"/>
        </w:rPr>
        <w:t xml:space="preserve">: </w:t>
      </w:r>
    </w:p>
    <w:p w:rsidR="00EB3365" w:rsidRPr="002A6AED" w:rsidRDefault="00EB3365" w:rsidP="004C62CA">
      <w:pPr>
        <w:numPr>
          <w:ilvl w:val="0"/>
          <w:numId w:val="235"/>
        </w:numPr>
        <w:tabs>
          <w:tab w:val="clear" w:pos="312"/>
          <w:tab w:val="left" w:pos="0"/>
          <w:tab w:val="left" w:pos="851"/>
        </w:tabs>
        <w:spacing w:after="0" w:line="240" w:lineRule="auto"/>
        <w:ind w:firstLine="567"/>
        <w:jc w:val="both"/>
        <w:rPr>
          <w:rFonts w:ascii="Times New Roman" w:eastAsia="SimSun" w:hAnsi="Times New Roman" w:cs="Times New Roman"/>
          <w:sz w:val="28"/>
          <w:szCs w:val="28"/>
        </w:rPr>
      </w:pPr>
      <w:r w:rsidRPr="002A6AED">
        <w:rPr>
          <w:rFonts w:ascii="Times New Roman" w:hAnsi="Times New Roman" w:cs="Times New Roman"/>
          <w:sz w:val="28"/>
          <w:szCs w:val="28"/>
        </w:rPr>
        <w:t>Пользуясь ТУ № ЦМ-943, в</w:t>
      </w:r>
      <w:r w:rsidRPr="002A6AED">
        <w:rPr>
          <w:rFonts w:ascii="Times New Roman" w:eastAsia="SimSun" w:hAnsi="Times New Roman" w:cs="Times New Roman"/>
          <w:sz w:val="28"/>
          <w:szCs w:val="28"/>
        </w:rPr>
        <w:t>ычертить схему размещения и крепления следующих грузов</w:t>
      </w:r>
    </w:p>
    <w:p w:rsidR="00EB3365" w:rsidRPr="002A6AED" w:rsidRDefault="00EB3365" w:rsidP="00EB3365">
      <w:pPr>
        <w:tabs>
          <w:tab w:val="left" w:pos="426"/>
          <w:tab w:val="left" w:pos="851"/>
        </w:tabs>
        <w:spacing w:after="0" w:line="240" w:lineRule="auto"/>
        <w:jc w:val="both"/>
        <w:rPr>
          <w:rFonts w:ascii="Times New Roman" w:eastAsia="SimSun" w:hAnsi="Times New Roman" w:cs="Times New Roman"/>
          <w:sz w:val="28"/>
          <w:szCs w:val="28"/>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53"/>
        <w:gridCol w:w="1325"/>
        <w:gridCol w:w="1905"/>
        <w:gridCol w:w="1796"/>
        <w:gridCol w:w="1489"/>
        <w:gridCol w:w="1478"/>
      </w:tblGrid>
      <w:tr w:rsidR="00EB3365" w:rsidRPr="002A6AED" w:rsidTr="006D6C79">
        <w:tc>
          <w:tcPr>
            <w:tcW w:w="1753"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325"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905"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796"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489"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478"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26"/>
                <w:tab w:val="left" w:pos="540"/>
              </w:tabs>
              <w:spacing w:after="0" w:line="240" w:lineRule="auto"/>
              <w:jc w:val="center"/>
              <w:rPr>
                <w:rFonts w:ascii="Times New Roman" w:hAnsi="Times New Roman" w:cs="Times New Roman"/>
                <w:b/>
              </w:rPr>
            </w:pPr>
            <w:r w:rsidRPr="002A6AED">
              <w:rPr>
                <w:rFonts w:ascii="Times New Roman" w:hAnsi="Times New Roman" w:cs="Times New Roman"/>
                <w:b/>
              </w:rPr>
              <w:t>6</w:t>
            </w:r>
          </w:p>
        </w:tc>
      </w:tr>
      <w:tr w:rsidR="00EB3365" w:rsidRPr="002A6AED" w:rsidTr="006D6C79">
        <w:trPr>
          <w:cantSplit/>
          <w:trHeight w:val="1974"/>
        </w:trPr>
        <w:tc>
          <w:tcPr>
            <w:tcW w:w="1753"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426"/>
                <w:tab w:val="left" w:pos="540"/>
              </w:tabs>
              <w:spacing w:after="0" w:line="240" w:lineRule="auto"/>
              <w:ind w:right="113"/>
              <w:jc w:val="both"/>
              <w:rPr>
                <w:rFonts w:ascii="Times New Roman" w:hAnsi="Times New Roman" w:cs="Times New Roman"/>
              </w:rPr>
            </w:pPr>
            <w:r w:rsidRPr="002A6AED">
              <w:rPr>
                <w:rFonts w:ascii="Times New Roman" w:hAnsi="Times New Roman" w:cs="Times New Roman"/>
              </w:rPr>
              <w:t>Пиломатериал основной габарит</w:t>
            </w:r>
          </w:p>
        </w:tc>
        <w:tc>
          <w:tcPr>
            <w:tcW w:w="1325"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426"/>
                <w:tab w:val="left" w:pos="540"/>
              </w:tabs>
              <w:spacing w:after="0" w:line="240" w:lineRule="auto"/>
              <w:ind w:right="113"/>
              <w:jc w:val="both"/>
              <w:rPr>
                <w:rFonts w:ascii="Times New Roman" w:hAnsi="Times New Roman" w:cs="Times New Roman"/>
              </w:rPr>
            </w:pPr>
            <w:r w:rsidRPr="002A6AED">
              <w:rPr>
                <w:rFonts w:ascii="Times New Roman" w:hAnsi="Times New Roman" w:cs="Times New Roman"/>
              </w:rPr>
              <w:t>Машины и оборудование</w:t>
            </w:r>
          </w:p>
        </w:tc>
        <w:tc>
          <w:tcPr>
            <w:tcW w:w="1905"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426"/>
                <w:tab w:val="left" w:pos="540"/>
              </w:tabs>
              <w:spacing w:after="0" w:line="240" w:lineRule="auto"/>
              <w:ind w:right="113"/>
              <w:jc w:val="both"/>
              <w:rPr>
                <w:rFonts w:ascii="Times New Roman" w:hAnsi="Times New Roman" w:cs="Times New Roman"/>
              </w:rPr>
            </w:pPr>
            <w:r w:rsidRPr="002A6AED">
              <w:rPr>
                <w:rFonts w:ascii="Times New Roman" w:hAnsi="Times New Roman" w:cs="Times New Roman"/>
              </w:rPr>
              <w:t xml:space="preserve">Круглый лес 4 м на </w:t>
            </w:r>
            <w:r w:rsidR="0059514F" w:rsidRPr="002A6AED">
              <w:rPr>
                <w:rFonts w:ascii="Times New Roman" w:hAnsi="Times New Roman" w:cs="Times New Roman"/>
              </w:rPr>
              <w:t>платформе</w:t>
            </w:r>
          </w:p>
        </w:tc>
        <w:tc>
          <w:tcPr>
            <w:tcW w:w="1796"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426"/>
                <w:tab w:val="left" w:pos="540"/>
              </w:tabs>
              <w:spacing w:after="0" w:line="240" w:lineRule="auto"/>
              <w:ind w:right="113"/>
              <w:jc w:val="both"/>
              <w:rPr>
                <w:rFonts w:ascii="Times New Roman" w:hAnsi="Times New Roman" w:cs="Times New Roman"/>
              </w:rPr>
            </w:pPr>
            <w:r w:rsidRPr="002A6AED">
              <w:rPr>
                <w:rFonts w:ascii="Times New Roman" w:hAnsi="Times New Roman" w:cs="Times New Roman"/>
              </w:rPr>
              <w:t>Автомобиль грузовой</w:t>
            </w:r>
          </w:p>
        </w:tc>
        <w:tc>
          <w:tcPr>
            <w:tcW w:w="1489"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426"/>
                <w:tab w:val="left" w:pos="540"/>
              </w:tabs>
              <w:spacing w:after="0" w:line="240" w:lineRule="auto"/>
              <w:ind w:right="113"/>
              <w:jc w:val="both"/>
              <w:rPr>
                <w:rFonts w:ascii="Times New Roman" w:hAnsi="Times New Roman" w:cs="Times New Roman"/>
              </w:rPr>
            </w:pPr>
            <w:r w:rsidRPr="002A6AED">
              <w:rPr>
                <w:rFonts w:ascii="Times New Roman" w:hAnsi="Times New Roman" w:cs="Times New Roman"/>
              </w:rPr>
              <w:t>Пиломатериал зональный габарит</w:t>
            </w:r>
          </w:p>
        </w:tc>
        <w:tc>
          <w:tcPr>
            <w:tcW w:w="1478"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426"/>
                <w:tab w:val="left" w:pos="540"/>
              </w:tabs>
              <w:spacing w:after="0" w:line="240" w:lineRule="auto"/>
              <w:ind w:right="113"/>
              <w:jc w:val="both"/>
              <w:rPr>
                <w:rFonts w:ascii="Times New Roman" w:hAnsi="Times New Roman" w:cs="Times New Roman"/>
              </w:rPr>
            </w:pPr>
            <w:r w:rsidRPr="002A6AED">
              <w:rPr>
                <w:rFonts w:ascii="Times New Roman" w:hAnsi="Times New Roman" w:cs="Times New Roman"/>
              </w:rPr>
              <w:t>Плиты ЖБИ</w:t>
            </w:r>
          </w:p>
        </w:tc>
      </w:tr>
    </w:tbl>
    <w:p w:rsidR="00EB3365" w:rsidRPr="002A6AED" w:rsidRDefault="00EB3365" w:rsidP="00EB3365">
      <w:pPr>
        <w:tabs>
          <w:tab w:val="left" w:pos="426"/>
          <w:tab w:val="left" w:pos="851"/>
        </w:tabs>
        <w:spacing w:after="0" w:line="240" w:lineRule="auto"/>
        <w:ind w:left="567"/>
        <w:jc w:val="both"/>
        <w:rPr>
          <w:rFonts w:ascii="Times New Roman" w:hAnsi="Times New Roman" w:cs="Times New Roman"/>
          <w:sz w:val="28"/>
          <w:szCs w:val="28"/>
        </w:rPr>
      </w:pPr>
    </w:p>
    <w:p w:rsidR="00EB3365" w:rsidRPr="002A6AED" w:rsidRDefault="00EB3365" w:rsidP="004C62CA">
      <w:pPr>
        <w:numPr>
          <w:ilvl w:val="0"/>
          <w:numId w:val="235"/>
        </w:num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Описать требования к оформлению схем и эскизов размещения и крепления грузов.</w:t>
      </w:r>
    </w:p>
    <w:p w:rsidR="00EB3365" w:rsidRPr="002A6AED" w:rsidRDefault="00EB3365" w:rsidP="00D275F9">
      <w:pPr>
        <w:numPr>
          <w:ilvl w:val="0"/>
          <w:numId w:val="235"/>
        </w:numPr>
        <w:spacing w:after="0" w:line="240" w:lineRule="auto"/>
        <w:ind w:left="567"/>
        <w:rPr>
          <w:rFonts w:ascii="Times New Roman" w:hAnsi="Times New Roman" w:cs="Times New Roman"/>
          <w:sz w:val="28"/>
          <w:szCs w:val="28"/>
        </w:rPr>
      </w:pPr>
      <w:r w:rsidRPr="002A6AED">
        <w:rPr>
          <w:rFonts w:ascii="Times New Roman" w:hAnsi="Times New Roman" w:cs="Times New Roman"/>
          <w:sz w:val="28"/>
          <w:szCs w:val="28"/>
        </w:rPr>
        <w:t>Вывод.</w:t>
      </w:r>
    </w:p>
    <w:p w:rsidR="00EB3365" w:rsidRPr="002A6AED" w:rsidRDefault="00EB3365" w:rsidP="00EB3365">
      <w:pPr>
        <w:spacing w:after="0" w:line="240" w:lineRule="auto"/>
        <w:rPr>
          <w:rFonts w:ascii="Times New Roman" w:hAnsi="Times New Roman" w:cs="Times New Roman"/>
          <w:sz w:val="28"/>
          <w:szCs w:val="28"/>
        </w:rPr>
      </w:pP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Практическое занятие № </w:t>
      </w:r>
      <w:r w:rsidR="00E30D80">
        <w:rPr>
          <w:rFonts w:ascii="Times New Roman" w:hAnsi="Times New Roman" w:cs="Times New Roman"/>
          <w:b/>
          <w:sz w:val="28"/>
          <w:szCs w:val="28"/>
        </w:rPr>
        <w:t>33</w:t>
      </w:r>
    </w:p>
    <w:p w:rsidR="00EB3365" w:rsidRPr="00825CA8" w:rsidRDefault="00EB3365" w:rsidP="00EB3365">
      <w:pPr>
        <w:spacing w:after="0" w:line="240" w:lineRule="auto"/>
        <w:ind w:left="-720"/>
        <w:jc w:val="center"/>
        <w:rPr>
          <w:rFonts w:ascii="Times New Roman" w:hAnsi="Times New Roman" w:cs="Times New Roman"/>
          <w:b/>
          <w:sz w:val="28"/>
          <w:szCs w:val="28"/>
        </w:rPr>
      </w:pPr>
      <w:r w:rsidRPr="00825CA8">
        <w:rPr>
          <w:rFonts w:ascii="Times New Roman" w:hAnsi="Times New Roman" w:cs="Times New Roman"/>
          <w:b/>
          <w:sz w:val="28"/>
          <w:szCs w:val="28"/>
        </w:rPr>
        <w:t>Оформление перевозочных документов при перевозке зерновых грузов в специализированных вагонах</w:t>
      </w:r>
    </w:p>
    <w:p w:rsidR="00EB3365" w:rsidRPr="00825CA8" w:rsidRDefault="00EB3365" w:rsidP="00EB3365">
      <w:pPr>
        <w:spacing w:after="0" w:line="240" w:lineRule="auto"/>
        <w:ind w:firstLine="567"/>
        <w:rPr>
          <w:rFonts w:ascii="Times New Roman" w:hAnsi="Times New Roman" w:cs="Times New Roman"/>
          <w:b/>
          <w:sz w:val="28"/>
          <w:szCs w:val="28"/>
        </w:rPr>
      </w:pPr>
    </w:p>
    <w:p w:rsidR="00EB3365" w:rsidRPr="002A6AED" w:rsidRDefault="00EB3365" w:rsidP="00EB3365">
      <w:pPr>
        <w:spacing w:after="0" w:line="240" w:lineRule="auto"/>
        <w:ind w:firstLine="567"/>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перевозку хлебных грузов.</w:t>
      </w:r>
    </w:p>
    <w:p w:rsidR="00EB3365" w:rsidRPr="002A6AED" w:rsidRDefault="00EB3365" w:rsidP="00EB3365">
      <w:pPr>
        <w:spacing w:after="0" w:line="240" w:lineRule="auto"/>
        <w:ind w:firstLine="567"/>
        <w:rPr>
          <w:rFonts w:ascii="Times New Roman" w:hAnsi="Times New Roman" w:cs="Times New Roman"/>
          <w:sz w:val="28"/>
          <w:szCs w:val="28"/>
        </w:rPr>
      </w:pPr>
    </w:p>
    <w:p w:rsidR="00EB3365" w:rsidRPr="002A6AED" w:rsidRDefault="00EB3365" w:rsidP="00EB3365">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EB3365" w:rsidRPr="002A6AED" w:rsidRDefault="00EB3365" w:rsidP="00EB3365">
      <w:pPr>
        <w:numPr>
          <w:ilvl w:val="0"/>
          <w:numId w:val="29"/>
        </w:numPr>
        <w:tabs>
          <w:tab w:val="left" w:pos="426"/>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и наименования груза, оформить перевозочный документ.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0"/>
        <w:gridCol w:w="1020"/>
        <w:gridCol w:w="1068"/>
        <w:gridCol w:w="1173"/>
        <w:gridCol w:w="1008"/>
        <w:gridCol w:w="1012"/>
        <w:gridCol w:w="1003"/>
        <w:gridCol w:w="1010"/>
        <w:gridCol w:w="1007"/>
        <w:gridCol w:w="1002"/>
      </w:tblGrid>
      <w:tr w:rsidR="00EB3365" w:rsidRPr="002A6AED" w:rsidTr="006D6C79">
        <w:tc>
          <w:tcPr>
            <w:tcW w:w="10313" w:type="dxa"/>
            <w:gridSpan w:val="10"/>
            <w:shd w:val="clear" w:color="auto" w:fill="auto"/>
          </w:tcPr>
          <w:p w:rsidR="00EB3365" w:rsidRPr="002A6AED" w:rsidRDefault="00EB3365" w:rsidP="006D6C79">
            <w:pPr>
              <w:tabs>
                <w:tab w:val="left" w:pos="1920"/>
              </w:tabs>
              <w:spacing w:after="0" w:line="240" w:lineRule="auto"/>
              <w:jc w:val="both"/>
              <w:rPr>
                <w:rFonts w:ascii="Times New Roman" w:hAnsi="Times New Roman" w:cs="Times New Roman"/>
              </w:rPr>
            </w:pPr>
            <w:r w:rsidRPr="002A6AED">
              <w:rPr>
                <w:rFonts w:ascii="Times New Roman" w:hAnsi="Times New Roman" w:cs="Times New Roman"/>
                <w:b/>
              </w:rPr>
              <w:t>Варианты</w:t>
            </w:r>
          </w:p>
        </w:tc>
      </w:tr>
      <w:tr w:rsidR="00EB3365" w:rsidRPr="002A6AED" w:rsidTr="006D6C79">
        <w:tc>
          <w:tcPr>
            <w:tcW w:w="1010"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0"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68"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173"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08"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12"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03"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10"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07"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02"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EB3365" w:rsidRPr="002A6AED" w:rsidTr="006D6C79">
        <w:tc>
          <w:tcPr>
            <w:tcW w:w="10313" w:type="dxa"/>
            <w:gridSpan w:val="10"/>
            <w:shd w:val="clear" w:color="auto" w:fill="auto"/>
          </w:tcPr>
          <w:p w:rsidR="00EB3365" w:rsidRPr="002A6AED" w:rsidRDefault="00EB3365" w:rsidP="006D6C79">
            <w:pPr>
              <w:spacing w:after="0" w:line="240" w:lineRule="auto"/>
              <w:rPr>
                <w:rFonts w:ascii="Times New Roman" w:hAnsi="Times New Roman" w:cs="Times New Roman"/>
                <w:b/>
              </w:rPr>
            </w:pPr>
            <w:r w:rsidRPr="002A6AED">
              <w:rPr>
                <w:rFonts w:ascii="Times New Roman" w:hAnsi="Times New Roman" w:cs="Times New Roman"/>
                <w:b/>
              </w:rPr>
              <w:t>Наименование</w:t>
            </w:r>
          </w:p>
        </w:tc>
      </w:tr>
      <w:tr w:rsidR="00EB3365" w:rsidRPr="002A6AED" w:rsidTr="006D6C79">
        <w:trPr>
          <w:trHeight w:val="415"/>
        </w:trPr>
        <w:tc>
          <w:tcPr>
            <w:tcW w:w="1010"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Рожь</w:t>
            </w:r>
          </w:p>
        </w:tc>
        <w:tc>
          <w:tcPr>
            <w:tcW w:w="1020"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Ячмень</w:t>
            </w:r>
          </w:p>
        </w:tc>
        <w:tc>
          <w:tcPr>
            <w:tcW w:w="1068"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Печенье</w:t>
            </w:r>
          </w:p>
        </w:tc>
        <w:tc>
          <w:tcPr>
            <w:tcW w:w="1173"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Пшеница</w:t>
            </w:r>
          </w:p>
        </w:tc>
        <w:tc>
          <w:tcPr>
            <w:tcW w:w="1008"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Овес</w:t>
            </w:r>
          </w:p>
        </w:tc>
        <w:tc>
          <w:tcPr>
            <w:tcW w:w="1012" w:type="dxa"/>
            <w:shd w:val="clear" w:color="auto" w:fill="auto"/>
          </w:tcPr>
          <w:p w:rsidR="00EB3365" w:rsidRPr="002A6AED" w:rsidRDefault="00EB3365" w:rsidP="0059514F">
            <w:pPr>
              <w:spacing w:after="0" w:line="240" w:lineRule="auto"/>
              <w:jc w:val="center"/>
              <w:rPr>
                <w:rFonts w:ascii="Times New Roman" w:hAnsi="Times New Roman" w:cs="Times New Roman"/>
              </w:rPr>
            </w:pPr>
            <w:r w:rsidRPr="002A6AED">
              <w:rPr>
                <w:rFonts w:ascii="Times New Roman" w:hAnsi="Times New Roman" w:cs="Times New Roman"/>
              </w:rPr>
              <w:t>Семена льна</w:t>
            </w:r>
          </w:p>
        </w:tc>
        <w:tc>
          <w:tcPr>
            <w:tcW w:w="1003"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Соя</w:t>
            </w:r>
          </w:p>
        </w:tc>
        <w:tc>
          <w:tcPr>
            <w:tcW w:w="1010"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Мука</w:t>
            </w:r>
          </w:p>
        </w:tc>
        <w:tc>
          <w:tcPr>
            <w:tcW w:w="1007" w:type="dxa"/>
            <w:shd w:val="clear" w:color="auto" w:fill="auto"/>
          </w:tcPr>
          <w:p w:rsidR="00EB3365" w:rsidRPr="002A6AED" w:rsidRDefault="00EB3365" w:rsidP="0059514F">
            <w:pPr>
              <w:spacing w:after="0" w:line="240" w:lineRule="auto"/>
              <w:jc w:val="center"/>
              <w:rPr>
                <w:rFonts w:ascii="Times New Roman" w:hAnsi="Times New Roman" w:cs="Times New Roman"/>
              </w:rPr>
            </w:pPr>
            <w:r w:rsidRPr="002A6AED">
              <w:rPr>
                <w:rFonts w:ascii="Times New Roman" w:hAnsi="Times New Roman" w:cs="Times New Roman"/>
              </w:rPr>
              <w:t>Отруби</w:t>
            </w:r>
          </w:p>
        </w:tc>
        <w:tc>
          <w:tcPr>
            <w:tcW w:w="1002"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Рис</w:t>
            </w:r>
          </w:p>
        </w:tc>
      </w:tr>
      <w:tr w:rsidR="00EB3365" w:rsidRPr="002A6AED" w:rsidTr="006D6C79">
        <w:trPr>
          <w:trHeight w:val="220"/>
        </w:trPr>
        <w:tc>
          <w:tcPr>
            <w:tcW w:w="10313" w:type="dxa"/>
            <w:gridSpan w:val="10"/>
            <w:shd w:val="clear" w:color="auto" w:fill="auto"/>
          </w:tcPr>
          <w:p w:rsidR="00EB3365" w:rsidRPr="002A6AED" w:rsidRDefault="00EB3365" w:rsidP="006D6C79">
            <w:pPr>
              <w:spacing w:after="0" w:line="240" w:lineRule="auto"/>
              <w:rPr>
                <w:rFonts w:ascii="Times New Roman" w:hAnsi="Times New Roman" w:cs="Times New Roman"/>
                <w:b/>
              </w:rPr>
            </w:pPr>
            <w:r w:rsidRPr="002A6AED">
              <w:rPr>
                <w:rFonts w:ascii="Times New Roman" w:hAnsi="Times New Roman" w:cs="Times New Roman"/>
                <w:b/>
              </w:rPr>
              <w:t>Масса груза, кг</w:t>
            </w:r>
          </w:p>
        </w:tc>
      </w:tr>
      <w:tr w:rsidR="00EB3365" w:rsidRPr="002A6AED" w:rsidTr="006D6C79">
        <w:trPr>
          <w:trHeight w:val="265"/>
        </w:trPr>
        <w:tc>
          <w:tcPr>
            <w:tcW w:w="1010"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50 000</w:t>
            </w:r>
          </w:p>
        </w:tc>
        <w:tc>
          <w:tcPr>
            <w:tcW w:w="1020"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42 000</w:t>
            </w:r>
          </w:p>
        </w:tc>
        <w:tc>
          <w:tcPr>
            <w:tcW w:w="1068"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49 000</w:t>
            </w:r>
          </w:p>
        </w:tc>
        <w:tc>
          <w:tcPr>
            <w:tcW w:w="1173"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54 000</w:t>
            </w:r>
          </w:p>
        </w:tc>
        <w:tc>
          <w:tcPr>
            <w:tcW w:w="1008"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56 000</w:t>
            </w:r>
          </w:p>
        </w:tc>
        <w:tc>
          <w:tcPr>
            <w:tcW w:w="1012"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47 000</w:t>
            </w:r>
          </w:p>
        </w:tc>
        <w:tc>
          <w:tcPr>
            <w:tcW w:w="1003"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52 000</w:t>
            </w:r>
          </w:p>
        </w:tc>
        <w:tc>
          <w:tcPr>
            <w:tcW w:w="1010"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64 000</w:t>
            </w:r>
          </w:p>
        </w:tc>
        <w:tc>
          <w:tcPr>
            <w:tcW w:w="1007"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50 000</w:t>
            </w:r>
          </w:p>
        </w:tc>
        <w:tc>
          <w:tcPr>
            <w:tcW w:w="1002"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65 000</w:t>
            </w:r>
          </w:p>
        </w:tc>
      </w:tr>
    </w:tbl>
    <w:p w:rsidR="00EB3365" w:rsidRPr="002A6AED" w:rsidRDefault="00EB3365" w:rsidP="00EB3365">
      <w:pPr>
        <w:spacing w:after="0" w:line="240" w:lineRule="auto"/>
        <w:ind w:left="-720"/>
        <w:jc w:val="center"/>
        <w:rPr>
          <w:rFonts w:ascii="Times New Roman" w:hAnsi="Times New Roman" w:cs="Times New Roman"/>
          <w:sz w:val="28"/>
          <w:szCs w:val="28"/>
        </w:rPr>
      </w:pP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2. Написать дату и № Сертификата качества Государственной хлебной инспекции при Правительстве РФ форму (1-6) и что в нем указывается.</w:t>
      </w: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3. Указать порядок определения пригодности вагонов под перевозку данного груза.</w:t>
      </w: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4. Описать основные показатели качества хлебных грузов.</w:t>
      </w: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5. В накладной указать дату и № санитарного паспорта вагона.</w:t>
      </w: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6. Сделать вывод.</w:t>
      </w:r>
    </w:p>
    <w:p w:rsidR="00EB3365" w:rsidRPr="002A6AED" w:rsidRDefault="00EB3365" w:rsidP="00EB3365">
      <w:pPr>
        <w:tabs>
          <w:tab w:val="left" w:pos="993"/>
        </w:tabs>
        <w:spacing w:after="0" w:line="240" w:lineRule="auto"/>
        <w:ind w:firstLine="567"/>
        <w:jc w:val="both"/>
        <w:rPr>
          <w:rFonts w:ascii="Times New Roman" w:hAnsi="Times New Roman" w:cs="Times New Roman"/>
          <w:sz w:val="28"/>
          <w:szCs w:val="28"/>
        </w:rPr>
      </w:pP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lastRenderedPageBreak/>
        <w:t xml:space="preserve">Практическое занятие № </w:t>
      </w:r>
      <w:r w:rsidR="00E30D80">
        <w:rPr>
          <w:rFonts w:ascii="Times New Roman" w:hAnsi="Times New Roman" w:cs="Times New Roman"/>
          <w:b/>
          <w:sz w:val="28"/>
          <w:szCs w:val="28"/>
        </w:rPr>
        <w:t>34</w:t>
      </w: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Оформление перевозочных документов при перевозке скоропортящихся грузов</w:t>
      </w:r>
    </w:p>
    <w:p w:rsidR="00EB3365" w:rsidRPr="00825CA8" w:rsidRDefault="00EB3365" w:rsidP="00EB3365">
      <w:pPr>
        <w:spacing w:after="0" w:line="240" w:lineRule="auto"/>
        <w:jc w:val="both"/>
        <w:rPr>
          <w:rFonts w:ascii="Times New Roman" w:hAnsi="Times New Roman" w:cs="Times New Roman"/>
          <w:b/>
          <w:sz w:val="28"/>
          <w:szCs w:val="28"/>
        </w:rPr>
      </w:pPr>
    </w:p>
    <w:p w:rsidR="00EB3365" w:rsidRPr="002A6AED" w:rsidRDefault="00EB3365" w:rsidP="00EB3365">
      <w:pPr>
        <w:tabs>
          <w:tab w:val="left" w:pos="993"/>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w:t>
      </w:r>
      <w:r w:rsidRPr="002A6AED">
        <w:rPr>
          <w:rFonts w:ascii="Times New Roman" w:hAnsi="Times New Roman" w:cs="Times New Roman"/>
          <w:sz w:val="28"/>
          <w:szCs w:val="28"/>
        </w:rPr>
        <w:t xml:space="preserve">  научиться оформлять перевозочные документы на скоропортящиеся грузы.</w:t>
      </w:r>
    </w:p>
    <w:p w:rsidR="00EB3365" w:rsidRPr="002A6AED" w:rsidRDefault="00EB3365" w:rsidP="00EB3365">
      <w:pPr>
        <w:tabs>
          <w:tab w:val="left" w:pos="993"/>
          <w:tab w:val="left" w:pos="1920"/>
        </w:tabs>
        <w:spacing w:after="0" w:line="240" w:lineRule="auto"/>
        <w:ind w:firstLine="567"/>
        <w:jc w:val="center"/>
        <w:rPr>
          <w:rFonts w:ascii="Times New Roman" w:hAnsi="Times New Roman" w:cs="Times New Roman"/>
          <w:b/>
          <w:sz w:val="28"/>
          <w:szCs w:val="28"/>
        </w:rPr>
      </w:pPr>
    </w:p>
    <w:p w:rsidR="00EB3365" w:rsidRPr="002A6AED" w:rsidRDefault="00EB3365" w:rsidP="00EB3365">
      <w:pPr>
        <w:tabs>
          <w:tab w:val="left" w:pos="993"/>
          <w:tab w:val="left" w:pos="1920"/>
        </w:tabs>
        <w:spacing w:after="0" w:line="240" w:lineRule="auto"/>
        <w:ind w:firstLine="567"/>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 xml:space="preserve">: </w:t>
      </w:r>
    </w:p>
    <w:p w:rsidR="00EB3365" w:rsidRPr="002A6AED" w:rsidRDefault="00EB3365" w:rsidP="00EB3365">
      <w:pPr>
        <w:numPr>
          <w:ilvl w:val="0"/>
          <w:numId w:val="30"/>
        </w:numPr>
        <w:tabs>
          <w:tab w:val="clear" w:pos="720"/>
          <w:tab w:val="left" w:pos="993"/>
          <w:tab w:val="left" w:pos="1920"/>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род вагона для перевозки скоропортящегося груза.</w:t>
      </w:r>
    </w:p>
    <w:p w:rsidR="00EB3365" w:rsidRPr="002A6AED" w:rsidRDefault="00EB3365" w:rsidP="00EB3365">
      <w:pPr>
        <w:tabs>
          <w:tab w:val="left" w:pos="993"/>
          <w:tab w:val="left" w:pos="1920"/>
        </w:tabs>
        <w:spacing w:after="0" w:line="240" w:lineRule="auto"/>
        <w:ind w:firstLine="567"/>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
        <w:gridCol w:w="1020"/>
        <w:gridCol w:w="1020"/>
        <w:gridCol w:w="1020"/>
        <w:gridCol w:w="1021"/>
        <w:gridCol w:w="1021"/>
        <w:gridCol w:w="1021"/>
        <w:gridCol w:w="1021"/>
        <w:gridCol w:w="1021"/>
        <w:gridCol w:w="1021"/>
      </w:tblGrid>
      <w:tr w:rsidR="00EB3365" w:rsidRPr="002A6AED" w:rsidTr="006D6C79">
        <w:tc>
          <w:tcPr>
            <w:tcW w:w="10206" w:type="dxa"/>
            <w:gridSpan w:val="10"/>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540"/>
                <w:tab w:val="left" w:pos="993"/>
              </w:tabs>
              <w:spacing w:after="0" w:line="240" w:lineRule="auto"/>
              <w:ind w:firstLine="34"/>
              <w:rPr>
                <w:rFonts w:ascii="Times New Roman" w:hAnsi="Times New Roman" w:cs="Times New Roman"/>
                <w:b/>
                <w:szCs w:val="28"/>
              </w:rPr>
            </w:pPr>
            <w:r w:rsidRPr="002A6AED">
              <w:rPr>
                <w:rFonts w:ascii="Times New Roman" w:hAnsi="Times New Roman" w:cs="Times New Roman"/>
                <w:b/>
                <w:szCs w:val="28"/>
              </w:rPr>
              <w:t>Варианты</w:t>
            </w:r>
          </w:p>
        </w:tc>
      </w:tr>
      <w:tr w:rsidR="00EB3365" w:rsidRPr="002A6AED" w:rsidTr="006D6C79">
        <w:tc>
          <w:tcPr>
            <w:tcW w:w="1021"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1</w:t>
            </w:r>
          </w:p>
        </w:tc>
        <w:tc>
          <w:tcPr>
            <w:tcW w:w="1021"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2</w:t>
            </w:r>
          </w:p>
        </w:tc>
        <w:tc>
          <w:tcPr>
            <w:tcW w:w="1021"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3</w:t>
            </w:r>
          </w:p>
        </w:tc>
        <w:tc>
          <w:tcPr>
            <w:tcW w:w="1021"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4</w:t>
            </w:r>
          </w:p>
        </w:tc>
        <w:tc>
          <w:tcPr>
            <w:tcW w:w="1021"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5</w:t>
            </w:r>
          </w:p>
        </w:tc>
        <w:tc>
          <w:tcPr>
            <w:tcW w:w="1021"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6</w:t>
            </w:r>
          </w:p>
        </w:tc>
        <w:tc>
          <w:tcPr>
            <w:tcW w:w="1021"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7</w:t>
            </w:r>
          </w:p>
        </w:tc>
        <w:tc>
          <w:tcPr>
            <w:tcW w:w="1021"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8</w:t>
            </w:r>
          </w:p>
        </w:tc>
        <w:tc>
          <w:tcPr>
            <w:tcW w:w="1021"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9</w:t>
            </w:r>
          </w:p>
        </w:tc>
        <w:tc>
          <w:tcPr>
            <w:tcW w:w="1021"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10</w:t>
            </w:r>
          </w:p>
        </w:tc>
      </w:tr>
      <w:tr w:rsidR="00EB3365" w:rsidRPr="002A6AED" w:rsidTr="006D6C79">
        <w:trPr>
          <w:cantSplit/>
          <w:trHeight w:val="1591"/>
        </w:trPr>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Виноград</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 xml:space="preserve">Капуста </w:t>
            </w:r>
          </w:p>
          <w:p w:rsidR="00EB3365" w:rsidRPr="002A6AED" w:rsidRDefault="00EB3365" w:rsidP="006D6C79">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раннеспелая</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Яблоки</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Груши</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Дыни</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Арбузы</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Картофель</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Лук</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Мясо птицы</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 xml:space="preserve">Рыба </w:t>
            </w:r>
          </w:p>
          <w:p w:rsidR="00EB3365" w:rsidRPr="002A6AED" w:rsidRDefault="00EB3365" w:rsidP="006D6C79">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мороженая</w:t>
            </w:r>
          </w:p>
        </w:tc>
      </w:tr>
    </w:tbl>
    <w:p w:rsidR="00EB3365" w:rsidRPr="002A6AED" w:rsidRDefault="00EB3365" w:rsidP="00EB3365">
      <w:pPr>
        <w:tabs>
          <w:tab w:val="left" w:pos="993"/>
        </w:tabs>
        <w:spacing w:after="0" w:line="240" w:lineRule="auto"/>
        <w:ind w:left="360"/>
        <w:rPr>
          <w:rFonts w:ascii="Times New Roman" w:hAnsi="Times New Roman" w:cs="Times New Roman"/>
          <w:sz w:val="28"/>
          <w:szCs w:val="28"/>
        </w:rPr>
      </w:pPr>
    </w:p>
    <w:p w:rsidR="00EB3365" w:rsidRPr="002A6AED" w:rsidRDefault="00EB3365" w:rsidP="00EB3365">
      <w:pPr>
        <w:numPr>
          <w:ilvl w:val="0"/>
          <w:numId w:val="30"/>
        </w:numPr>
        <w:tabs>
          <w:tab w:val="left" w:pos="720"/>
          <w:tab w:val="left" w:pos="993"/>
        </w:tabs>
        <w:spacing w:after="0" w:line="240" w:lineRule="auto"/>
        <w:ind w:left="0" w:firstLine="567"/>
        <w:rPr>
          <w:rFonts w:ascii="Times New Roman" w:hAnsi="Times New Roman" w:cs="Times New Roman"/>
          <w:sz w:val="28"/>
          <w:szCs w:val="28"/>
        </w:rPr>
      </w:pPr>
      <w:r w:rsidRPr="002A6AED">
        <w:rPr>
          <w:rFonts w:ascii="Times New Roman" w:hAnsi="Times New Roman" w:cs="Times New Roman"/>
          <w:sz w:val="28"/>
          <w:szCs w:val="28"/>
        </w:rPr>
        <w:t>Дать определение скоропортящегося груза.</w:t>
      </w:r>
    </w:p>
    <w:p w:rsidR="00EB3365" w:rsidRPr="002A6AED" w:rsidRDefault="00EB3365" w:rsidP="00EB3365">
      <w:pPr>
        <w:numPr>
          <w:ilvl w:val="0"/>
          <w:numId w:val="30"/>
        </w:numPr>
        <w:tabs>
          <w:tab w:val="left" w:pos="720"/>
          <w:tab w:val="left" w:pos="993"/>
        </w:tabs>
        <w:spacing w:after="0" w:line="240" w:lineRule="auto"/>
        <w:ind w:left="0" w:firstLine="567"/>
        <w:rPr>
          <w:rFonts w:ascii="Times New Roman" w:hAnsi="Times New Roman" w:cs="Times New Roman"/>
          <w:sz w:val="28"/>
          <w:szCs w:val="28"/>
        </w:rPr>
      </w:pPr>
      <w:r w:rsidRPr="002A6AED">
        <w:rPr>
          <w:rFonts w:ascii="Times New Roman" w:hAnsi="Times New Roman" w:cs="Times New Roman"/>
          <w:sz w:val="28"/>
          <w:szCs w:val="28"/>
        </w:rPr>
        <w:t>Оформить перевозочный документ на скоропортящийся груз.</w:t>
      </w:r>
    </w:p>
    <w:p w:rsidR="00EB3365" w:rsidRPr="002A6AED" w:rsidRDefault="00EB3365" w:rsidP="00EB3365">
      <w:pPr>
        <w:numPr>
          <w:ilvl w:val="0"/>
          <w:numId w:val="30"/>
        </w:numPr>
        <w:tabs>
          <w:tab w:val="left" w:pos="720"/>
          <w:tab w:val="left" w:pos="993"/>
        </w:tabs>
        <w:spacing w:after="0" w:line="240" w:lineRule="auto"/>
        <w:ind w:left="0" w:firstLine="567"/>
        <w:rPr>
          <w:rFonts w:ascii="Times New Roman" w:hAnsi="Times New Roman" w:cs="Times New Roman"/>
          <w:sz w:val="28"/>
          <w:szCs w:val="28"/>
        </w:rPr>
      </w:pPr>
      <w:r w:rsidRPr="002A6AED">
        <w:rPr>
          <w:rFonts w:ascii="Times New Roman" w:hAnsi="Times New Roman" w:cs="Times New Roman"/>
          <w:sz w:val="28"/>
          <w:szCs w:val="28"/>
        </w:rPr>
        <w:t>Проставить необходимые отметки, штемпеля.</w:t>
      </w:r>
    </w:p>
    <w:p w:rsidR="00EB3365" w:rsidRPr="002A6AED" w:rsidRDefault="00EB3365" w:rsidP="00EB3365">
      <w:pPr>
        <w:numPr>
          <w:ilvl w:val="0"/>
          <w:numId w:val="30"/>
        </w:numPr>
        <w:tabs>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Описать условия перевозки данного груза: высоту погрузки, требования к размещению и укладке, температуру груза при погрузке.</w:t>
      </w:r>
    </w:p>
    <w:p w:rsidR="00EB3365" w:rsidRPr="002A6AED" w:rsidRDefault="00EB3365" w:rsidP="00EB3365">
      <w:pPr>
        <w:numPr>
          <w:ilvl w:val="0"/>
          <w:numId w:val="30"/>
        </w:numPr>
        <w:tabs>
          <w:tab w:val="left" w:pos="720"/>
          <w:tab w:val="left" w:pos="993"/>
        </w:tabs>
        <w:spacing w:after="0" w:line="240" w:lineRule="auto"/>
        <w:ind w:left="0" w:firstLine="567"/>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EB3365" w:rsidRPr="002A6AED" w:rsidRDefault="00EB3365" w:rsidP="00EB3365">
      <w:pPr>
        <w:spacing w:after="0" w:line="240" w:lineRule="auto"/>
        <w:jc w:val="center"/>
        <w:rPr>
          <w:rFonts w:ascii="Times New Roman" w:hAnsi="Times New Roman" w:cs="Times New Roman"/>
          <w:b/>
        </w:rPr>
      </w:pP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Практическое занятие № </w:t>
      </w:r>
      <w:r w:rsidR="00E30D80">
        <w:rPr>
          <w:rFonts w:ascii="Times New Roman" w:hAnsi="Times New Roman" w:cs="Times New Roman"/>
          <w:b/>
          <w:sz w:val="28"/>
          <w:szCs w:val="28"/>
        </w:rPr>
        <w:t>35</w:t>
      </w: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Оформление перевозочных документов при перевозке грузов в сопровождении</w:t>
      </w:r>
    </w:p>
    <w:p w:rsidR="00EB3365" w:rsidRPr="00825CA8" w:rsidRDefault="00EB3365" w:rsidP="00EB3365">
      <w:pPr>
        <w:spacing w:after="0" w:line="240" w:lineRule="auto"/>
        <w:jc w:val="both"/>
        <w:rPr>
          <w:rFonts w:ascii="Times New Roman" w:hAnsi="Times New Roman" w:cs="Times New Roman"/>
          <w:b/>
          <w:sz w:val="28"/>
          <w:szCs w:val="28"/>
        </w:rPr>
      </w:pP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sz w:val="28"/>
          <w:szCs w:val="28"/>
        </w:rPr>
        <w:t>: научиться оформлять перевозочные документы на грузы с сопровождением.</w:t>
      </w:r>
    </w:p>
    <w:p w:rsidR="00EB3365" w:rsidRPr="002A6AED" w:rsidRDefault="00EB3365" w:rsidP="00EB3365">
      <w:pPr>
        <w:tabs>
          <w:tab w:val="left" w:pos="1920"/>
        </w:tabs>
        <w:spacing w:after="0" w:line="240" w:lineRule="auto"/>
        <w:jc w:val="center"/>
        <w:rPr>
          <w:rFonts w:ascii="Times New Roman" w:hAnsi="Times New Roman" w:cs="Times New Roman"/>
          <w:b/>
          <w:sz w:val="28"/>
          <w:szCs w:val="28"/>
        </w:rPr>
      </w:pPr>
    </w:p>
    <w:p w:rsidR="00EB3365" w:rsidRPr="002A6AED" w:rsidRDefault="00EB3365" w:rsidP="00EB3365">
      <w:pPr>
        <w:tabs>
          <w:tab w:val="left" w:pos="1920"/>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 xml:space="preserve">: </w:t>
      </w:r>
    </w:p>
    <w:p w:rsidR="00EB3365" w:rsidRPr="002A6AED" w:rsidRDefault="00EB3365" w:rsidP="00EB3365">
      <w:pPr>
        <w:numPr>
          <w:ilvl w:val="0"/>
          <w:numId w:val="31"/>
        </w:numPr>
        <w:tabs>
          <w:tab w:val="clear" w:pos="720"/>
          <w:tab w:val="left" w:pos="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какое сопровождение необходимо для данного груза:</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
        <w:gridCol w:w="1020"/>
        <w:gridCol w:w="1020"/>
        <w:gridCol w:w="1020"/>
        <w:gridCol w:w="1021"/>
        <w:gridCol w:w="1021"/>
        <w:gridCol w:w="1021"/>
        <w:gridCol w:w="1021"/>
        <w:gridCol w:w="1021"/>
        <w:gridCol w:w="1021"/>
      </w:tblGrid>
      <w:tr w:rsidR="00EB3365" w:rsidRPr="002A6AED" w:rsidTr="006D6C79">
        <w:tc>
          <w:tcPr>
            <w:tcW w:w="10206" w:type="dxa"/>
            <w:gridSpan w:val="10"/>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993"/>
              </w:tabs>
              <w:spacing w:after="0" w:line="240" w:lineRule="auto"/>
              <w:rPr>
                <w:rFonts w:ascii="Times New Roman" w:hAnsi="Times New Roman" w:cs="Times New Roman"/>
                <w:b/>
                <w:szCs w:val="28"/>
              </w:rPr>
            </w:pPr>
            <w:r w:rsidRPr="002A6AED">
              <w:rPr>
                <w:rFonts w:ascii="Times New Roman" w:hAnsi="Times New Roman" w:cs="Times New Roman"/>
                <w:b/>
                <w:szCs w:val="28"/>
              </w:rPr>
              <w:t>Варианты</w:t>
            </w:r>
          </w:p>
        </w:tc>
      </w:tr>
      <w:tr w:rsidR="00EB3365" w:rsidRPr="002A6AED" w:rsidTr="006D6C79">
        <w:tc>
          <w:tcPr>
            <w:tcW w:w="1020"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1</w:t>
            </w:r>
          </w:p>
        </w:tc>
        <w:tc>
          <w:tcPr>
            <w:tcW w:w="1020"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2</w:t>
            </w:r>
          </w:p>
        </w:tc>
        <w:tc>
          <w:tcPr>
            <w:tcW w:w="1020"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3</w:t>
            </w:r>
          </w:p>
        </w:tc>
        <w:tc>
          <w:tcPr>
            <w:tcW w:w="1020"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4</w:t>
            </w:r>
          </w:p>
        </w:tc>
        <w:tc>
          <w:tcPr>
            <w:tcW w:w="1021"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5</w:t>
            </w:r>
          </w:p>
        </w:tc>
        <w:tc>
          <w:tcPr>
            <w:tcW w:w="1021"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6</w:t>
            </w:r>
          </w:p>
        </w:tc>
        <w:tc>
          <w:tcPr>
            <w:tcW w:w="1021"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7</w:t>
            </w:r>
          </w:p>
        </w:tc>
        <w:tc>
          <w:tcPr>
            <w:tcW w:w="1021"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8</w:t>
            </w:r>
          </w:p>
        </w:tc>
        <w:tc>
          <w:tcPr>
            <w:tcW w:w="1021"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9</w:t>
            </w:r>
          </w:p>
        </w:tc>
        <w:tc>
          <w:tcPr>
            <w:tcW w:w="1021"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10</w:t>
            </w:r>
          </w:p>
        </w:tc>
      </w:tr>
      <w:tr w:rsidR="00EB3365" w:rsidRPr="002A6AED" w:rsidTr="006D6C79">
        <w:trPr>
          <w:cantSplit/>
          <w:trHeight w:val="2210"/>
        </w:trPr>
        <w:tc>
          <w:tcPr>
            <w:tcW w:w="1020"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 xml:space="preserve">Рыба </w:t>
            </w:r>
          </w:p>
          <w:p w:rsidR="00EB3365" w:rsidRPr="002A6AED" w:rsidRDefault="00EB3365" w:rsidP="006D6C79">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свежемороженая</w:t>
            </w:r>
          </w:p>
        </w:tc>
        <w:tc>
          <w:tcPr>
            <w:tcW w:w="1020"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Икра осетровых рыб</w:t>
            </w:r>
          </w:p>
        </w:tc>
        <w:tc>
          <w:tcPr>
            <w:tcW w:w="1020"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Цветы живые</w:t>
            </w:r>
          </w:p>
        </w:tc>
        <w:tc>
          <w:tcPr>
            <w:tcW w:w="1020"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Пчелы</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 xml:space="preserve">Ликеро-водочные </w:t>
            </w:r>
          </w:p>
          <w:p w:rsidR="00EB3365" w:rsidRPr="002A6AED" w:rsidRDefault="00EB3365" w:rsidP="006D6C79">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изделия</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Бензин</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Спирт</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Ткани</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Пиво</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0"/>
                <w:tab w:val="left" w:pos="540"/>
                <w:tab w:val="left" w:pos="687"/>
                <w:tab w:val="left" w:pos="851"/>
              </w:tabs>
              <w:spacing w:after="0" w:line="240" w:lineRule="auto"/>
              <w:ind w:right="113" w:firstLine="34"/>
              <w:jc w:val="center"/>
              <w:rPr>
                <w:rFonts w:ascii="Times New Roman" w:hAnsi="Times New Roman" w:cs="Times New Roman"/>
                <w:szCs w:val="28"/>
              </w:rPr>
            </w:pPr>
            <w:r w:rsidRPr="002A6AED">
              <w:rPr>
                <w:rFonts w:ascii="Times New Roman" w:hAnsi="Times New Roman" w:cs="Times New Roman"/>
                <w:szCs w:val="28"/>
              </w:rPr>
              <w:t>Обувь</w:t>
            </w:r>
          </w:p>
        </w:tc>
      </w:tr>
    </w:tbl>
    <w:p w:rsidR="00EB3365" w:rsidRPr="002A6AED" w:rsidRDefault="00EB3365" w:rsidP="00EB3365">
      <w:pPr>
        <w:tabs>
          <w:tab w:val="left" w:pos="851"/>
        </w:tabs>
        <w:spacing w:after="0" w:line="240" w:lineRule="auto"/>
        <w:jc w:val="both"/>
        <w:rPr>
          <w:rFonts w:ascii="Times New Roman" w:hAnsi="Times New Roman" w:cs="Times New Roman"/>
          <w:sz w:val="28"/>
          <w:szCs w:val="28"/>
        </w:rPr>
      </w:pPr>
    </w:p>
    <w:p w:rsidR="00EB3365" w:rsidRPr="002A6AED" w:rsidRDefault="00EB3365" w:rsidP="00EB3365">
      <w:pPr>
        <w:numPr>
          <w:ilvl w:val="0"/>
          <w:numId w:val="31"/>
        </w:numPr>
        <w:tabs>
          <w:tab w:val="clear" w:pos="720"/>
          <w:tab w:val="left" w:pos="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Дать 10 примеров грузов, требующих обязательного сменного сопровождения и охраны в пути следования.</w:t>
      </w:r>
    </w:p>
    <w:p w:rsidR="00EB3365" w:rsidRPr="002A6AED" w:rsidRDefault="00EB3365" w:rsidP="00EB3365">
      <w:pPr>
        <w:numPr>
          <w:ilvl w:val="0"/>
          <w:numId w:val="31"/>
        </w:numPr>
        <w:tabs>
          <w:tab w:val="clear" w:pos="720"/>
          <w:tab w:val="left" w:pos="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lastRenderedPageBreak/>
        <w:t>Дать 10 примеров грузов, требующих обязательного постоянного сопровождения  грузоотправителями, грузополучателями на весь путь следования от пункта погрузки до пункта выгрузки одними и теми же проводниками.</w:t>
      </w:r>
    </w:p>
    <w:p w:rsidR="00EB3365" w:rsidRPr="002A6AED" w:rsidRDefault="00EB3365" w:rsidP="00EB3365">
      <w:pPr>
        <w:numPr>
          <w:ilvl w:val="0"/>
          <w:numId w:val="31"/>
        </w:numPr>
        <w:tabs>
          <w:tab w:val="clear" w:pos="720"/>
          <w:tab w:val="left" w:pos="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Указать порядок проезда проводников при постоянном и при сменном сопровождении.</w:t>
      </w:r>
    </w:p>
    <w:p w:rsidR="00EB3365" w:rsidRPr="002A6AED" w:rsidRDefault="00EB3365" w:rsidP="00EB3365">
      <w:pPr>
        <w:numPr>
          <w:ilvl w:val="0"/>
          <w:numId w:val="31"/>
        </w:numPr>
        <w:tabs>
          <w:tab w:val="clear" w:pos="720"/>
          <w:tab w:val="left" w:pos="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Описать количество проводников и порядок взимания платы за проезд проводников.</w:t>
      </w:r>
    </w:p>
    <w:p w:rsidR="00EB3365" w:rsidRPr="002A6AED" w:rsidRDefault="00EB3365" w:rsidP="00EB3365">
      <w:pPr>
        <w:numPr>
          <w:ilvl w:val="0"/>
          <w:numId w:val="31"/>
        </w:numPr>
        <w:tabs>
          <w:tab w:val="clear" w:pos="720"/>
          <w:tab w:val="left" w:pos="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EB3365" w:rsidRPr="002A6AED" w:rsidRDefault="00EB3365" w:rsidP="00EB3365">
      <w:pPr>
        <w:tabs>
          <w:tab w:val="left" w:pos="993"/>
        </w:tabs>
        <w:spacing w:after="0" w:line="240" w:lineRule="auto"/>
        <w:ind w:firstLine="567"/>
        <w:jc w:val="both"/>
        <w:rPr>
          <w:rFonts w:ascii="Times New Roman" w:hAnsi="Times New Roman" w:cs="Times New Roman"/>
          <w:sz w:val="28"/>
          <w:szCs w:val="28"/>
        </w:rPr>
      </w:pP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Практическое занятие № </w:t>
      </w:r>
      <w:r w:rsidR="00E30D80">
        <w:rPr>
          <w:rFonts w:ascii="Times New Roman" w:hAnsi="Times New Roman" w:cs="Times New Roman"/>
          <w:b/>
          <w:sz w:val="28"/>
          <w:szCs w:val="28"/>
        </w:rPr>
        <w:t>36</w:t>
      </w: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Определение вида и степени негабаритности груза. Оформление перевозочных документов</w:t>
      </w:r>
    </w:p>
    <w:p w:rsidR="00EB3365" w:rsidRPr="002A6AED" w:rsidRDefault="00EB3365" w:rsidP="00EB3365">
      <w:pPr>
        <w:spacing w:after="0" w:line="240" w:lineRule="auto"/>
        <w:ind w:left="-720"/>
        <w:rPr>
          <w:rFonts w:ascii="Times New Roman" w:hAnsi="Times New Roman" w:cs="Times New Roman"/>
          <w:b/>
          <w:sz w:val="28"/>
          <w:szCs w:val="28"/>
        </w:rPr>
      </w:pP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определять вид и степени негабаритности грузов.</w:t>
      </w:r>
    </w:p>
    <w:p w:rsidR="00EB3365" w:rsidRPr="002A6AED" w:rsidRDefault="00EB3365" w:rsidP="00EB3365">
      <w:pPr>
        <w:spacing w:after="0" w:line="240" w:lineRule="auto"/>
        <w:ind w:firstLine="567"/>
        <w:jc w:val="both"/>
        <w:rPr>
          <w:rFonts w:ascii="Times New Roman" w:hAnsi="Times New Roman" w:cs="Times New Roman"/>
          <w:sz w:val="28"/>
          <w:szCs w:val="28"/>
        </w:rPr>
      </w:pPr>
    </w:p>
    <w:p w:rsidR="00EB3365" w:rsidRPr="002A6AED" w:rsidRDefault="00EB3365" w:rsidP="00EB3365">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EB3365"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и размеров агрегата степени его негабаритности:</w:t>
      </w:r>
    </w:p>
    <w:p w:rsidR="00EB3365" w:rsidRPr="002A6AED" w:rsidRDefault="00EB3365" w:rsidP="00EB3365">
      <w:pPr>
        <w:spacing w:after="0" w:line="240" w:lineRule="auto"/>
        <w:ind w:firstLine="567"/>
        <w:jc w:val="both"/>
        <w:rPr>
          <w:rFonts w:ascii="Times New Roman" w:hAnsi="Times New Roman" w:cs="Times New Roman"/>
          <w:sz w:val="28"/>
          <w:szCs w:val="28"/>
        </w:rPr>
      </w:pPr>
    </w:p>
    <w:p w:rsidR="00EB3365" w:rsidRPr="002A6AED" w:rsidRDefault="00EB3365" w:rsidP="00EB3365">
      <w:pPr>
        <w:numPr>
          <w:ilvl w:val="0"/>
          <w:numId w:val="32"/>
        </w:num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Определить нижнюю степень негабаритности: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021"/>
      </w:tblGrid>
      <w:tr w:rsidR="00EB3365" w:rsidRPr="002A6AED" w:rsidTr="006D6C79">
        <w:tc>
          <w:tcPr>
            <w:tcW w:w="10206" w:type="dxa"/>
            <w:gridSpan w:val="10"/>
            <w:shd w:val="clear" w:color="auto" w:fill="auto"/>
          </w:tcPr>
          <w:p w:rsidR="00EB3365" w:rsidRPr="002A6AED" w:rsidRDefault="00EB3365" w:rsidP="006D6C79">
            <w:pPr>
              <w:spacing w:after="0" w:line="240" w:lineRule="auto"/>
              <w:rPr>
                <w:rFonts w:ascii="Times New Roman" w:hAnsi="Times New Roman" w:cs="Times New Roman"/>
                <w:b/>
              </w:rPr>
            </w:pPr>
            <w:r w:rsidRPr="002A6AED">
              <w:rPr>
                <w:rFonts w:ascii="Times New Roman" w:hAnsi="Times New Roman" w:cs="Times New Roman"/>
                <w:b/>
              </w:rPr>
              <w:t>Варианты</w:t>
            </w:r>
          </w:p>
        </w:tc>
      </w:tr>
      <w:tr w:rsidR="00EB3365" w:rsidRPr="002A6AED" w:rsidTr="006D6C79">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EB3365" w:rsidRPr="002A6AED" w:rsidTr="006D6C79">
        <w:tc>
          <w:tcPr>
            <w:tcW w:w="1021" w:type="dxa"/>
            <w:gridSpan w:val="10"/>
            <w:shd w:val="clear" w:color="auto" w:fill="auto"/>
          </w:tcPr>
          <w:p w:rsidR="00EB3365" w:rsidRPr="002A6AED" w:rsidRDefault="00EB3365" w:rsidP="006D6C79">
            <w:pPr>
              <w:spacing w:after="0" w:line="240" w:lineRule="auto"/>
              <w:rPr>
                <w:rFonts w:ascii="Times New Roman" w:hAnsi="Times New Roman" w:cs="Times New Roman"/>
                <w:b/>
              </w:rPr>
            </w:pPr>
            <w:r w:rsidRPr="002A6AED">
              <w:rPr>
                <w:rFonts w:ascii="Times New Roman" w:hAnsi="Times New Roman" w:cs="Times New Roman"/>
                <w:b/>
              </w:rPr>
              <w:t>Высота от головки рельса</w:t>
            </w:r>
          </w:p>
        </w:tc>
      </w:tr>
      <w:tr w:rsidR="00EB3365" w:rsidRPr="002A6AED" w:rsidTr="006D6C79">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1000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1200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1230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1330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1399</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999</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480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1220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1300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1390</w:t>
            </w:r>
          </w:p>
        </w:tc>
      </w:tr>
      <w:tr w:rsidR="00EB3365" w:rsidRPr="002A6AED" w:rsidTr="006D6C79">
        <w:tc>
          <w:tcPr>
            <w:tcW w:w="1021" w:type="dxa"/>
            <w:gridSpan w:val="10"/>
            <w:shd w:val="clear" w:color="auto" w:fill="auto"/>
          </w:tcPr>
          <w:p w:rsidR="00EB3365" w:rsidRPr="002A6AED" w:rsidRDefault="00EB3365" w:rsidP="006D6C79">
            <w:pPr>
              <w:spacing w:after="0" w:line="240" w:lineRule="auto"/>
              <w:rPr>
                <w:rFonts w:ascii="Times New Roman" w:hAnsi="Times New Roman" w:cs="Times New Roman"/>
                <w:b/>
              </w:rPr>
            </w:pPr>
            <w:r w:rsidRPr="002A6AED">
              <w:rPr>
                <w:rFonts w:ascii="Times New Roman" w:hAnsi="Times New Roman" w:cs="Times New Roman"/>
                <w:b/>
              </w:rPr>
              <w:t>Расстояние от оси пути</w:t>
            </w:r>
          </w:p>
        </w:tc>
      </w:tr>
      <w:tr w:rsidR="00EB3365" w:rsidRPr="002A6AED" w:rsidTr="006D6C79">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1750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1626</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1760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2200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2240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1760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1600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1699</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1699</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2230</w:t>
            </w:r>
          </w:p>
        </w:tc>
      </w:tr>
    </w:tbl>
    <w:p w:rsidR="0059514F" w:rsidRDefault="0059514F" w:rsidP="0059514F">
      <w:pPr>
        <w:spacing w:after="0" w:line="240" w:lineRule="auto"/>
        <w:ind w:left="927"/>
        <w:rPr>
          <w:rFonts w:ascii="Times New Roman" w:hAnsi="Times New Roman" w:cs="Times New Roman"/>
          <w:sz w:val="28"/>
          <w:szCs w:val="28"/>
        </w:rPr>
      </w:pPr>
    </w:p>
    <w:p w:rsidR="00EB3365" w:rsidRPr="002A6AED" w:rsidRDefault="00EB3365" w:rsidP="00EB3365">
      <w:pPr>
        <w:numPr>
          <w:ilvl w:val="0"/>
          <w:numId w:val="32"/>
        </w:numPr>
        <w:spacing w:after="0" w:line="240" w:lineRule="auto"/>
        <w:rPr>
          <w:rFonts w:ascii="Times New Roman" w:hAnsi="Times New Roman" w:cs="Times New Roman"/>
          <w:sz w:val="28"/>
          <w:szCs w:val="28"/>
        </w:rPr>
      </w:pPr>
      <w:r w:rsidRPr="002A6AED">
        <w:rPr>
          <w:rFonts w:ascii="Times New Roman" w:hAnsi="Times New Roman" w:cs="Times New Roman"/>
          <w:sz w:val="28"/>
          <w:szCs w:val="28"/>
        </w:rPr>
        <w:t>Определить боковую степень негабаритности: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021"/>
      </w:tblGrid>
      <w:tr w:rsidR="00EB3365" w:rsidRPr="002A6AED" w:rsidTr="006D6C79">
        <w:tc>
          <w:tcPr>
            <w:tcW w:w="10210" w:type="dxa"/>
            <w:gridSpan w:val="10"/>
            <w:shd w:val="clear" w:color="auto" w:fill="auto"/>
          </w:tcPr>
          <w:p w:rsidR="00EB3365" w:rsidRPr="002A6AED" w:rsidRDefault="00EB3365" w:rsidP="006D6C79">
            <w:pPr>
              <w:spacing w:after="0" w:line="240" w:lineRule="auto"/>
              <w:rPr>
                <w:rFonts w:ascii="Times New Roman" w:hAnsi="Times New Roman" w:cs="Times New Roman"/>
                <w:b/>
              </w:rPr>
            </w:pPr>
            <w:r w:rsidRPr="002A6AED">
              <w:rPr>
                <w:rFonts w:ascii="Times New Roman" w:hAnsi="Times New Roman" w:cs="Times New Roman"/>
                <w:b/>
              </w:rPr>
              <w:t>Варианты</w:t>
            </w:r>
          </w:p>
        </w:tc>
      </w:tr>
      <w:tr w:rsidR="00EB3365" w:rsidRPr="002A6AED" w:rsidTr="006D6C79">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EB3365" w:rsidRPr="002A6AED" w:rsidTr="006D6C79">
        <w:tc>
          <w:tcPr>
            <w:tcW w:w="10210" w:type="dxa"/>
            <w:gridSpan w:val="10"/>
            <w:shd w:val="clear" w:color="auto" w:fill="auto"/>
          </w:tcPr>
          <w:p w:rsidR="00EB3365" w:rsidRPr="002A6AED" w:rsidRDefault="00EB3365" w:rsidP="006D6C79">
            <w:pPr>
              <w:spacing w:after="0" w:line="240" w:lineRule="auto"/>
              <w:rPr>
                <w:rFonts w:ascii="Times New Roman" w:hAnsi="Times New Roman" w:cs="Times New Roman"/>
                <w:b/>
              </w:rPr>
            </w:pPr>
            <w:r w:rsidRPr="002A6AED">
              <w:rPr>
                <w:rFonts w:ascii="Times New Roman" w:hAnsi="Times New Roman" w:cs="Times New Roman"/>
                <w:b/>
              </w:rPr>
              <w:t>Высота от головки рельса</w:t>
            </w:r>
          </w:p>
        </w:tc>
      </w:tr>
      <w:tr w:rsidR="00EB3365" w:rsidRPr="002A6AED" w:rsidTr="006D6C79">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1400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1500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1600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1700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2800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2999</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3100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3900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4000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1405</w:t>
            </w:r>
          </w:p>
        </w:tc>
      </w:tr>
      <w:tr w:rsidR="00EB3365" w:rsidRPr="002A6AED" w:rsidTr="006D6C79">
        <w:tc>
          <w:tcPr>
            <w:tcW w:w="10210" w:type="dxa"/>
            <w:gridSpan w:val="10"/>
            <w:shd w:val="clear" w:color="auto" w:fill="auto"/>
          </w:tcPr>
          <w:p w:rsidR="00EB3365" w:rsidRPr="002A6AED" w:rsidRDefault="00EB3365" w:rsidP="006D6C79">
            <w:pPr>
              <w:spacing w:after="0" w:line="240" w:lineRule="auto"/>
              <w:rPr>
                <w:rFonts w:ascii="Times New Roman" w:hAnsi="Times New Roman" w:cs="Times New Roman"/>
                <w:b/>
              </w:rPr>
            </w:pPr>
            <w:r w:rsidRPr="002A6AED">
              <w:rPr>
                <w:rFonts w:ascii="Times New Roman" w:hAnsi="Times New Roman" w:cs="Times New Roman"/>
                <w:b/>
              </w:rPr>
              <w:t>Расстояние от оси пути</w:t>
            </w:r>
          </w:p>
        </w:tc>
      </w:tr>
      <w:tr w:rsidR="00EB3365" w:rsidRPr="002A6AED" w:rsidTr="006D6C79">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1700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1800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1850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2000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2080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2240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1799</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1849</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2070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2199</w:t>
            </w:r>
          </w:p>
        </w:tc>
      </w:tr>
    </w:tbl>
    <w:p w:rsidR="0059514F" w:rsidRDefault="0059514F" w:rsidP="0059514F">
      <w:pPr>
        <w:tabs>
          <w:tab w:val="left" w:pos="993"/>
        </w:tabs>
        <w:spacing w:after="0" w:line="240" w:lineRule="auto"/>
        <w:ind w:left="567"/>
        <w:rPr>
          <w:rFonts w:ascii="Times New Roman" w:hAnsi="Times New Roman" w:cs="Times New Roman"/>
          <w:sz w:val="28"/>
          <w:szCs w:val="28"/>
        </w:rPr>
      </w:pPr>
    </w:p>
    <w:p w:rsidR="00EB3365" w:rsidRPr="002A6AED" w:rsidRDefault="00EB3365" w:rsidP="00EB3365">
      <w:pPr>
        <w:numPr>
          <w:ilvl w:val="0"/>
          <w:numId w:val="33"/>
        </w:numPr>
        <w:tabs>
          <w:tab w:val="left" w:pos="-360"/>
          <w:tab w:val="left" w:pos="993"/>
        </w:tabs>
        <w:spacing w:after="0" w:line="240" w:lineRule="auto"/>
        <w:ind w:firstLine="927"/>
        <w:rPr>
          <w:rFonts w:ascii="Times New Roman" w:hAnsi="Times New Roman" w:cs="Times New Roman"/>
          <w:sz w:val="28"/>
          <w:szCs w:val="28"/>
        </w:rPr>
      </w:pPr>
      <w:r w:rsidRPr="002A6AED">
        <w:rPr>
          <w:rFonts w:ascii="Times New Roman" w:hAnsi="Times New Roman" w:cs="Times New Roman"/>
          <w:sz w:val="28"/>
          <w:szCs w:val="28"/>
        </w:rPr>
        <w:t>Определить верхнюю степень негабаритности: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021"/>
      </w:tblGrid>
      <w:tr w:rsidR="00EB3365" w:rsidRPr="002A6AED" w:rsidTr="006D6C79">
        <w:tc>
          <w:tcPr>
            <w:tcW w:w="10210" w:type="dxa"/>
            <w:gridSpan w:val="10"/>
            <w:shd w:val="clear" w:color="auto" w:fill="auto"/>
          </w:tcPr>
          <w:p w:rsidR="00EB3365" w:rsidRPr="002A6AED" w:rsidRDefault="00EB3365" w:rsidP="006D6C79">
            <w:pPr>
              <w:spacing w:after="0" w:line="240" w:lineRule="auto"/>
              <w:rPr>
                <w:rFonts w:ascii="Times New Roman" w:hAnsi="Times New Roman" w:cs="Times New Roman"/>
                <w:b/>
              </w:rPr>
            </w:pPr>
            <w:r w:rsidRPr="002A6AED">
              <w:rPr>
                <w:rFonts w:ascii="Times New Roman" w:hAnsi="Times New Roman" w:cs="Times New Roman"/>
                <w:b/>
              </w:rPr>
              <w:t>Варианты</w:t>
            </w:r>
          </w:p>
        </w:tc>
      </w:tr>
      <w:tr w:rsidR="00EB3365" w:rsidRPr="002A6AED" w:rsidTr="006D6C79">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EB3365" w:rsidRPr="002A6AED" w:rsidTr="006D6C79">
        <w:tc>
          <w:tcPr>
            <w:tcW w:w="10210" w:type="dxa"/>
            <w:gridSpan w:val="10"/>
            <w:shd w:val="clear" w:color="auto" w:fill="auto"/>
          </w:tcPr>
          <w:p w:rsidR="00EB3365" w:rsidRPr="002A6AED" w:rsidRDefault="00EB3365" w:rsidP="006D6C79">
            <w:pPr>
              <w:spacing w:after="0" w:line="240" w:lineRule="auto"/>
              <w:rPr>
                <w:rFonts w:ascii="Times New Roman" w:hAnsi="Times New Roman" w:cs="Times New Roman"/>
                <w:b/>
              </w:rPr>
            </w:pPr>
            <w:r w:rsidRPr="002A6AED">
              <w:rPr>
                <w:rFonts w:ascii="Times New Roman" w:hAnsi="Times New Roman" w:cs="Times New Roman"/>
                <w:b/>
              </w:rPr>
              <w:t>Высота от головки рельса</w:t>
            </w:r>
          </w:p>
        </w:tc>
      </w:tr>
      <w:tr w:rsidR="00EB3365" w:rsidRPr="002A6AED" w:rsidTr="006D6C79">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4001</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5300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4100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4250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4350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4550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4999</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5100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5200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5250</w:t>
            </w:r>
          </w:p>
        </w:tc>
      </w:tr>
      <w:tr w:rsidR="00EB3365" w:rsidRPr="002A6AED" w:rsidTr="006D6C79">
        <w:tc>
          <w:tcPr>
            <w:tcW w:w="10210" w:type="dxa"/>
            <w:gridSpan w:val="10"/>
            <w:shd w:val="clear" w:color="auto" w:fill="auto"/>
          </w:tcPr>
          <w:p w:rsidR="00EB3365" w:rsidRPr="002A6AED" w:rsidRDefault="00EB3365" w:rsidP="006D6C79">
            <w:pPr>
              <w:spacing w:after="0" w:line="240" w:lineRule="auto"/>
              <w:rPr>
                <w:rFonts w:ascii="Times New Roman" w:hAnsi="Times New Roman" w:cs="Times New Roman"/>
                <w:b/>
              </w:rPr>
            </w:pPr>
            <w:r w:rsidRPr="002A6AED">
              <w:rPr>
                <w:rFonts w:ascii="Times New Roman" w:hAnsi="Times New Roman" w:cs="Times New Roman"/>
                <w:b/>
              </w:rPr>
              <w:t>Расстояние от оси пути</w:t>
            </w:r>
          </w:p>
        </w:tc>
      </w:tr>
      <w:tr w:rsidR="00EB3365" w:rsidRPr="002A6AED" w:rsidTr="006D6C79">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1415</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880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1399</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1200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870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1110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1000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999</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640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szCs w:val="28"/>
              </w:rPr>
            </w:pPr>
            <w:r w:rsidRPr="002A6AED">
              <w:rPr>
                <w:rFonts w:ascii="Times New Roman" w:hAnsi="Times New Roman" w:cs="Times New Roman"/>
                <w:szCs w:val="28"/>
              </w:rPr>
              <w:t>625</w:t>
            </w:r>
          </w:p>
        </w:tc>
      </w:tr>
    </w:tbl>
    <w:p w:rsidR="00EB3365" w:rsidRDefault="00EB3365" w:rsidP="00EB3365">
      <w:pPr>
        <w:spacing w:after="0" w:line="240" w:lineRule="auto"/>
        <w:rPr>
          <w:rFonts w:ascii="Times New Roman" w:hAnsi="Times New Roman" w:cs="Times New Roman"/>
          <w:sz w:val="28"/>
          <w:szCs w:val="28"/>
        </w:rPr>
      </w:pPr>
      <w:r w:rsidRPr="002A6AED">
        <w:rPr>
          <w:rFonts w:ascii="Times New Roman" w:hAnsi="Times New Roman" w:cs="Times New Roman"/>
          <w:sz w:val="28"/>
          <w:szCs w:val="28"/>
        </w:rPr>
        <w:t xml:space="preserve">    </w:t>
      </w:r>
    </w:p>
    <w:p w:rsidR="007215E6" w:rsidRDefault="007215E6" w:rsidP="00EB3365">
      <w:pPr>
        <w:spacing w:after="0" w:line="240" w:lineRule="auto"/>
        <w:rPr>
          <w:rFonts w:ascii="Times New Roman" w:hAnsi="Times New Roman" w:cs="Times New Roman"/>
          <w:sz w:val="28"/>
          <w:szCs w:val="28"/>
        </w:rPr>
      </w:pPr>
    </w:p>
    <w:p w:rsidR="007215E6" w:rsidRDefault="007215E6" w:rsidP="00EB3365">
      <w:pPr>
        <w:spacing w:after="0" w:line="240" w:lineRule="auto"/>
        <w:rPr>
          <w:rFonts w:ascii="Times New Roman" w:hAnsi="Times New Roman" w:cs="Times New Roman"/>
          <w:sz w:val="28"/>
          <w:szCs w:val="28"/>
        </w:rPr>
      </w:pPr>
    </w:p>
    <w:p w:rsidR="007215E6" w:rsidRDefault="007215E6" w:rsidP="00EB3365">
      <w:pPr>
        <w:spacing w:after="0" w:line="240" w:lineRule="auto"/>
        <w:rPr>
          <w:rFonts w:ascii="Times New Roman" w:hAnsi="Times New Roman" w:cs="Times New Roman"/>
          <w:sz w:val="28"/>
          <w:szCs w:val="28"/>
        </w:rPr>
      </w:pPr>
    </w:p>
    <w:p w:rsidR="007215E6" w:rsidRDefault="007215E6" w:rsidP="00EB3365">
      <w:pPr>
        <w:spacing w:after="0" w:line="240" w:lineRule="auto"/>
        <w:rPr>
          <w:rFonts w:ascii="Times New Roman" w:hAnsi="Times New Roman" w:cs="Times New Roman"/>
          <w:sz w:val="28"/>
          <w:szCs w:val="28"/>
        </w:rPr>
      </w:pPr>
    </w:p>
    <w:p w:rsidR="007215E6" w:rsidRDefault="007215E6" w:rsidP="00EB3365">
      <w:pPr>
        <w:spacing w:after="0" w:line="240" w:lineRule="auto"/>
        <w:rPr>
          <w:rFonts w:ascii="Times New Roman" w:hAnsi="Times New Roman" w:cs="Times New Roman"/>
          <w:sz w:val="28"/>
          <w:szCs w:val="28"/>
        </w:rPr>
      </w:pPr>
    </w:p>
    <w:p w:rsidR="00EB3365" w:rsidRPr="002A6AED" w:rsidRDefault="00EB3365" w:rsidP="00EB3365">
      <w:pPr>
        <w:numPr>
          <w:ilvl w:val="0"/>
          <w:numId w:val="33"/>
        </w:numPr>
        <w:tabs>
          <w:tab w:val="left" w:pos="-360"/>
          <w:tab w:val="left" w:pos="993"/>
        </w:tabs>
        <w:spacing w:after="0" w:line="240" w:lineRule="auto"/>
        <w:ind w:left="0" w:firstLine="567"/>
        <w:rPr>
          <w:rFonts w:ascii="Times New Roman" w:hAnsi="Times New Roman" w:cs="Times New Roman"/>
          <w:sz w:val="28"/>
          <w:szCs w:val="28"/>
        </w:rPr>
      </w:pPr>
      <w:r w:rsidRPr="002A6AED">
        <w:rPr>
          <w:rFonts w:ascii="Times New Roman" w:hAnsi="Times New Roman" w:cs="Times New Roman"/>
          <w:sz w:val="28"/>
          <w:szCs w:val="28"/>
        </w:rPr>
        <w:lastRenderedPageBreak/>
        <w:t>Оформить перевозочный документ на негабаритный груз:</w:t>
      </w:r>
    </w:p>
    <w:tbl>
      <w:tblPr>
        <w:tblW w:w="9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17"/>
        <w:gridCol w:w="2168"/>
        <w:gridCol w:w="1642"/>
        <w:gridCol w:w="1610"/>
        <w:gridCol w:w="1401"/>
        <w:gridCol w:w="1522"/>
      </w:tblGrid>
      <w:tr w:rsidR="00EB3365" w:rsidRPr="002A6AED" w:rsidTr="006D6C79">
        <w:tc>
          <w:tcPr>
            <w:tcW w:w="1217"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1</w:t>
            </w:r>
          </w:p>
        </w:tc>
        <w:tc>
          <w:tcPr>
            <w:tcW w:w="2168"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2</w:t>
            </w:r>
          </w:p>
        </w:tc>
        <w:tc>
          <w:tcPr>
            <w:tcW w:w="1642"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3</w:t>
            </w:r>
          </w:p>
        </w:tc>
        <w:tc>
          <w:tcPr>
            <w:tcW w:w="1610"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4</w:t>
            </w:r>
          </w:p>
        </w:tc>
        <w:tc>
          <w:tcPr>
            <w:tcW w:w="1401"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5</w:t>
            </w:r>
          </w:p>
        </w:tc>
        <w:tc>
          <w:tcPr>
            <w:tcW w:w="1522" w:type="dxa"/>
            <w:tcBorders>
              <w:top w:val="single" w:sz="4" w:space="0" w:color="auto"/>
              <w:left w:val="single" w:sz="4" w:space="0" w:color="auto"/>
              <w:bottom w:val="single" w:sz="4" w:space="0" w:color="auto"/>
              <w:right w:val="single" w:sz="4" w:space="0" w:color="auto"/>
            </w:tcBorders>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6</w:t>
            </w:r>
          </w:p>
        </w:tc>
      </w:tr>
      <w:tr w:rsidR="00EB3365" w:rsidRPr="002A6AED" w:rsidTr="006D6C79">
        <w:trPr>
          <w:cantSplit/>
          <w:trHeight w:val="1591"/>
        </w:trPr>
        <w:tc>
          <w:tcPr>
            <w:tcW w:w="1217"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Автомобиль</w:t>
            </w:r>
          </w:p>
        </w:tc>
        <w:tc>
          <w:tcPr>
            <w:tcW w:w="2168"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 xml:space="preserve">Машины и оборудование </w:t>
            </w:r>
          </w:p>
        </w:tc>
        <w:tc>
          <w:tcPr>
            <w:tcW w:w="1642"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Трактор на гусеничном ходу</w:t>
            </w:r>
          </w:p>
        </w:tc>
        <w:tc>
          <w:tcPr>
            <w:tcW w:w="1610"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Автомобиль</w:t>
            </w:r>
          </w:p>
        </w:tc>
        <w:tc>
          <w:tcPr>
            <w:tcW w:w="1401"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 xml:space="preserve">Машины и оборудование </w:t>
            </w:r>
          </w:p>
        </w:tc>
        <w:tc>
          <w:tcPr>
            <w:tcW w:w="1522" w:type="dxa"/>
            <w:tcBorders>
              <w:top w:val="single" w:sz="4" w:space="0" w:color="auto"/>
              <w:left w:val="single" w:sz="4" w:space="0" w:color="auto"/>
              <w:bottom w:val="single" w:sz="4" w:space="0" w:color="auto"/>
              <w:right w:val="single" w:sz="4" w:space="0" w:color="auto"/>
            </w:tcBorders>
            <w:textDirection w:val="btLr"/>
            <w:vAlign w:val="center"/>
          </w:tcPr>
          <w:p w:rsidR="00EB3365" w:rsidRPr="002A6AED" w:rsidRDefault="00EB3365" w:rsidP="006D6C79">
            <w:pPr>
              <w:tabs>
                <w:tab w:val="left" w:pos="540"/>
                <w:tab w:val="left" w:pos="993"/>
              </w:tabs>
              <w:spacing w:after="0" w:line="240" w:lineRule="auto"/>
              <w:jc w:val="center"/>
              <w:rPr>
                <w:rFonts w:ascii="Times New Roman" w:hAnsi="Times New Roman" w:cs="Times New Roman"/>
                <w:szCs w:val="28"/>
              </w:rPr>
            </w:pPr>
            <w:r w:rsidRPr="002A6AED">
              <w:rPr>
                <w:rFonts w:ascii="Times New Roman" w:hAnsi="Times New Roman" w:cs="Times New Roman"/>
                <w:szCs w:val="28"/>
              </w:rPr>
              <w:t>Трактор на гусеничном ходу</w:t>
            </w:r>
          </w:p>
        </w:tc>
      </w:tr>
    </w:tbl>
    <w:p w:rsidR="00EB3365" w:rsidRPr="002A6AED" w:rsidRDefault="00EB3365" w:rsidP="00E30D80">
      <w:pPr>
        <w:tabs>
          <w:tab w:val="left" w:pos="993"/>
        </w:tabs>
        <w:spacing w:after="0" w:line="240" w:lineRule="auto"/>
        <w:ind w:left="567"/>
        <w:rPr>
          <w:rFonts w:ascii="Times New Roman" w:hAnsi="Times New Roman" w:cs="Times New Roman"/>
          <w:sz w:val="28"/>
          <w:szCs w:val="28"/>
        </w:rPr>
      </w:pPr>
    </w:p>
    <w:p w:rsidR="00EB3365" w:rsidRPr="002A6AED" w:rsidRDefault="00EB3365" w:rsidP="00EB3365">
      <w:pPr>
        <w:numPr>
          <w:ilvl w:val="0"/>
          <w:numId w:val="33"/>
        </w:numPr>
        <w:tabs>
          <w:tab w:val="left" w:pos="-360"/>
          <w:tab w:val="left" w:pos="993"/>
        </w:tabs>
        <w:spacing w:after="0" w:line="240" w:lineRule="auto"/>
        <w:ind w:left="0" w:firstLine="567"/>
        <w:rPr>
          <w:rFonts w:ascii="Times New Roman" w:hAnsi="Times New Roman" w:cs="Times New Roman"/>
          <w:sz w:val="28"/>
          <w:szCs w:val="28"/>
        </w:rPr>
      </w:pPr>
      <w:r w:rsidRPr="002A6AED">
        <w:rPr>
          <w:rFonts w:ascii="Times New Roman" w:hAnsi="Times New Roman" w:cs="Times New Roman"/>
          <w:sz w:val="28"/>
          <w:szCs w:val="28"/>
        </w:rPr>
        <w:t>Дать определение сверхнегабаритной степени негабаритности.</w:t>
      </w:r>
    </w:p>
    <w:p w:rsidR="00EB3365" w:rsidRPr="002A6AED" w:rsidRDefault="00EB3365" w:rsidP="00EB3365">
      <w:pPr>
        <w:numPr>
          <w:ilvl w:val="0"/>
          <w:numId w:val="33"/>
        </w:numPr>
        <w:tabs>
          <w:tab w:val="left" w:pos="-360"/>
          <w:tab w:val="left" w:pos="993"/>
        </w:tabs>
        <w:spacing w:after="0" w:line="240" w:lineRule="auto"/>
        <w:ind w:left="0" w:firstLine="567"/>
        <w:rPr>
          <w:rFonts w:ascii="Times New Roman" w:hAnsi="Times New Roman" w:cs="Times New Roman"/>
          <w:sz w:val="28"/>
          <w:szCs w:val="28"/>
        </w:rPr>
      </w:pPr>
      <w:r w:rsidRPr="002A6AED">
        <w:rPr>
          <w:rFonts w:ascii="Times New Roman" w:hAnsi="Times New Roman" w:cs="Times New Roman"/>
          <w:sz w:val="28"/>
          <w:szCs w:val="28"/>
        </w:rPr>
        <w:t>Написать № поезда с заданным негабаритным грузом.</w:t>
      </w:r>
    </w:p>
    <w:p w:rsidR="00EB3365" w:rsidRPr="002A6AED" w:rsidRDefault="00EB3365" w:rsidP="00EB3365">
      <w:pPr>
        <w:numPr>
          <w:ilvl w:val="0"/>
          <w:numId w:val="33"/>
        </w:numPr>
        <w:tabs>
          <w:tab w:val="left" w:pos="-360"/>
          <w:tab w:val="left" w:pos="993"/>
        </w:tabs>
        <w:spacing w:after="0" w:line="240" w:lineRule="auto"/>
        <w:ind w:left="0" w:firstLine="567"/>
        <w:rPr>
          <w:rFonts w:ascii="Times New Roman" w:hAnsi="Times New Roman" w:cs="Times New Roman"/>
          <w:sz w:val="28"/>
          <w:szCs w:val="28"/>
        </w:rPr>
      </w:pPr>
      <w:r w:rsidRPr="002A6AED">
        <w:rPr>
          <w:rFonts w:ascii="Times New Roman" w:hAnsi="Times New Roman" w:cs="Times New Roman"/>
          <w:sz w:val="28"/>
          <w:szCs w:val="28"/>
        </w:rPr>
        <w:t>Дать понятие о негабаритном поезде.</w:t>
      </w:r>
    </w:p>
    <w:p w:rsidR="00EB3365" w:rsidRPr="002A6AED" w:rsidRDefault="00EB3365" w:rsidP="00EB3365">
      <w:pPr>
        <w:numPr>
          <w:ilvl w:val="0"/>
          <w:numId w:val="33"/>
        </w:numPr>
        <w:tabs>
          <w:tab w:val="left" w:pos="-360"/>
          <w:tab w:val="left" w:pos="993"/>
        </w:tabs>
        <w:spacing w:after="0" w:line="240" w:lineRule="auto"/>
        <w:ind w:left="0" w:firstLine="567"/>
        <w:rPr>
          <w:rFonts w:ascii="Times New Roman" w:hAnsi="Times New Roman" w:cs="Times New Roman"/>
          <w:sz w:val="28"/>
          <w:szCs w:val="28"/>
        </w:rPr>
      </w:pPr>
      <w:r w:rsidRPr="002A6AED">
        <w:rPr>
          <w:rFonts w:ascii="Times New Roman" w:hAnsi="Times New Roman" w:cs="Times New Roman"/>
          <w:sz w:val="28"/>
          <w:szCs w:val="28"/>
        </w:rPr>
        <w:t>Дать понятие о зонах негабаритности.</w:t>
      </w:r>
    </w:p>
    <w:p w:rsidR="00EB3365" w:rsidRPr="002A6AED" w:rsidRDefault="00EB3365" w:rsidP="00EB3365">
      <w:pPr>
        <w:numPr>
          <w:ilvl w:val="0"/>
          <w:numId w:val="33"/>
        </w:numPr>
        <w:tabs>
          <w:tab w:val="left" w:pos="-360"/>
          <w:tab w:val="left" w:pos="993"/>
        </w:tabs>
        <w:spacing w:after="0" w:line="240" w:lineRule="auto"/>
        <w:ind w:left="0" w:firstLine="567"/>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EB3365" w:rsidRPr="002A6AED" w:rsidRDefault="00EB3365" w:rsidP="00EB3365">
      <w:pPr>
        <w:tabs>
          <w:tab w:val="left" w:pos="993"/>
        </w:tabs>
        <w:spacing w:after="0" w:line="240" w:lineRule="auto"/>
        <w:ind w:firstLine="567"/>
        <w:jc w:val="both"/>
        <w:rPr>
          <w:rFonts w:ascii="Times New Roman" w:hAnsi="Times New Roman" w:cs="Times New Roman"/>
          <w:sz w:val="28"/>
          <w:szCs w:val="28"/>
        </w:rPr>
      </w:pP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Практическое занятие № </w:t>
      </w:r>
      <w:r w:rsidR="00E30D80">
        <w:rPr>
          <w:rFonts w:ascii="Times New Roman" w:hAnsi="Times New Roman" w:cs="Times New Roman"/>
          <w:b/>
          <w:sz w:val="28"/>
          <w:szCs w:val="28"/>
        </w:rPr>
        <w:t>37</w:t>
      </w: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Определение расчетной негабаритности груза</w:t>
      </w:r>
      <w:r w:rsidR="00E30D80">
        <w:rPr>
          <w:rFonts w:ascii="Times New Roman" w:hAnsi="Times New Roman" w:cs="Times New Roman"/>
          <w:b/>
          <w:sz w:val="28"/>
          <w:szCs w:val="28"/>
        </w:rPr>
        <w:t xml:space="preserve"> </w:t>
      </w:r>
      <w:r w:rsidRPr="00825CA8">
        <w:rPr>
          <w:rFonts w:ascii="Times New Roman" w:hAnsi="Times New Roman" w:cs="Times New Roman"/>
          <w:b/>
          <w:sz w:val="28"/>
          <w:szCs w:val="28"/>
        </w:rPr>
        <w:t>аналитическим и графическим способами</w:t>
      </w:r>
    </w:p>
    <w:p w:rsidR="00EB3365" w:rsidRPr="00825CA8" w:rsidRDefault="00EB3365" w:rsidP="00EB3365">
      <w:pPr>
        <w:spacing w:after="0" w:line="240" w:lineRule="auto"/>
        <w:ind w:left="-720"/>
        <w:rPr>
          <w:rFonts w:ascii="Times New Roman" w:hAnsi="Times New Roman" w:cs="Times New Roman"/>
          <w:b/>
          <w:sz w:val="28"/>
          <w:szCs w:val="28"/>
        </w:rPr>
      </w:pP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определять негабаритность грузов аналитическим и графическим способом.</w:t>
      </w:r>
    </w:p>
    <w:p w:rsidR="00EB3365" w:rsidRPr="002A6AED" w:rsidRDefault="00EB3365" w:rsidP="00EB3365">
      <w:pPr>
        <w:spacing w:after="0" w:line="240" w:lineRule="auto"/>
        <w:ind w:firstLine="567"/>
        <w:jc w:val="both"/>
        <w:rPr>
          <w:rFonts w:ascii="Times New Roman" w:hAnsi="Times New Roman" w:cs="Times New Roman"/>
          <w:b/>
          <w:sz w:val="28"/>
          <w:szCs w:val="28"/>
        </w:rPr>
      </w:pPr>
    </w:p>
    <w:p w:rsidR="00EB3365" w:rsidRPr="002A6AED" w:rsidRDefault="00EB3365" w:rsidP="00EB3365">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Определить расчетную негабаритность груза, погруженного на 4-х осную платформу с базой вагона 9720 мм. Центр массы груза расположен по средине вагона. Поперечное сечение груза прямоугольное. Высота подкладок 200 мм. Высота пола платформы от уровня головки рельса 1302 мм. </w:t>
      </w: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Длина, ширина, высота груза  в зависимости от варианта:</w:t>
      </w:r>
    </w:p>
    <w:p w:rsidR="00EB3365" w:rsidRPr="002A6AED" w:rsidRDefault="00EB3365" w:rsidP="00EB3365">
      <w:pPr>
        <w:spacing w:after="0" w:line="240" w:lineRule="auto"/>
        <w:ind w:firstLine="567"/>
        <w:jc w:val="both"/>
        <w:rPr>
          <w:rFonts w:ascii="Times New Roman" w:hAnsi="Times New Roman" w:cs="Times New Roman"/>
          <w:sz w:val="28"/>
          <w:szCs w:val="28"/>
        </w:rPr>
      </w:pPr>
    </w:p>
    <w:p w:rsidR="00EB3365" w:rsidRPr="002A6AED" w:rsidRDefault="00EB3365" w:rsidP="00EB3365">
      <w:pPr>
        <w:numPr>
          <w:ilvl w:val="0"/>
          <w:numId w:val="35"/>
        </w:numPr>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Определить расчетную негабаритность груза.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124"/>
      </w:tblGrid>
      <w:tr w:rsidR="00EB3365" w:rsidRPr="002A6AED" w:rsidTr="006D6C79">
        <w:tc>
          <w:tcPr>
            <w:tcW w:w="10313" w:type="dxa"/>
            <w:gridSpan w:val="10"/>
            <w:shd w:val="clear" w:color="auto" w:fill="auto"/>
          </w:tcPr>
          <w:p w:rsidR="00EB3365" w:rsidRPr="002A6AED" w:rsidRDefault="00EB3365" w:rsidP="006D6C79">
            <w:pPr>
              <w:tabs>
                <w:tab w:val="left" w:pos="1920"/>
              </w:tabs>
              <w:spacing w:after="0" w:line="240" w:lineRule="auto"/>
              <w:ind w:firstLine="34"/>
              <w:jc w:val="both"/>
              <w:rPr>
                <w:rFonts w:ascii="Times New Roman" w:hAnsi="Times New Roman" w:cs="Times New Roman"/>
              </w:rPr>
            </w:pPr>
            <w:r w:rsidRPr="002A6AED">
              <w:rPr>
                <w:rFonts w:ascii="Times New Roman" w:hAnsi="Times New Roman" w:cs="Times New Roman"/>
                <w:b/>
              </w:rPr>
              <w:t>Варианты</w:t>
            </w:r>
          </w:p>
        </w:tc>
      </w:tr>
      <w:tr w:rsidR="00EB3365" w:rsidRPr="002A6AED" w:rsidTr="006D6C79">
        <w:tc>
          <w:tcPr>
            <w:tcW w:w="1021"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21"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EB3365" w:rsidRPr="002A6AED" w:rsidTr="006D6C79">
        <w:trPr>
          <w:trHeight w:val="222"/>
        </w:trPr>
        <w:tc>
          <w:tcPr>
            <w:tcW w:w="1021" w:type="dxa"/>
            <w:gridSpan w:val="10"/>
            <w:shd w:val="clear" w:color="auto" w:fill="auto"/>
          </w:tcPr>
          <w:p w:rsidR="00EB3365" w:rsidRPr="002A6AED" w:rsidRDefault="00EB3365" w:rsidP="006D6C79">
            <w:pPr>
              <w:spacing w:after="0" w:line="240" w:lineRule="auto"/>
              <w:jc w:val="both"/>
              <w:rPr>
                <w:rFonts w:ascii="Times New Roman" w:hAnsi="Times New Roman" w:cs="Times New Roman"/>
                <w:b/>
              </w:rPr>
            </w:pPr>
            <w:r w:rsidRPr="002A6AED">
              <w:rPr>
                <w:rFonts w:ascii="Times New Roman" w:hAnsi="Times New Roman" w:cs="Times New Roman"/>
                <w:b/>
              </w:rPr>
              <w:t>Длина, мм</w:t>
            </w:r>
          </w:p>
        </w:tc>
      </w:tr>
      <w:tr w:rsidR="00EB3365" w:rsidRPr="002A6AED" w:rsidTr="006D6C79">
        <w:trPr>
          <w:trHeight w:val="211"/>
        </w:trPr>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21000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21200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21230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21330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21399</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20999</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20480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21220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21300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21390</w:t>
            </w:r>
          </w:p>
        </w:tc>
      </w:tr>
      <w:tr w:rsidR="00EB3365" w:rsidRPr="002A6AED" w:rsidTr="006D6C79">
        <w:trPr>
          <w:trHeight w:val="217"/>
        </w:trPr>
        <w:tc>
          <w:tcPr>
            <w:tcW w:w="1021" w:type="dxa"/>
            <w:gridSpan w:val="10"/>
            <w:shd w:val="clear" w:color="auto" w:fill="auto"/>
          </w:tcPr>
          <w:p w:rsidR="00EB3365" w:rsidRPr="002A6AED" w:rsidRDefault="00EB3365" w:rsidP="006D6C79">
            <w:pPr>
              <w:spacing w:after="0" w:line="240" w:lineRule="auto"/>
              <w:jc w:val="both"/>
              <w:rPr>
                <w:rFonts w:ascii="Times New Roman" w:hAnsi="Times New Roman" w:cs="Times New Roman"/>
                <w:b/>
              </w:rPr>
            </w:pPr>
            <w:r w:rsidRPr="002A6AED">
              <w:rPr>
                <w:rFonts w:ascii="Times New Roman" w:hAnsi="Times New Roman" w:cs="Times New Roman"/>
                <w:b/>
              </w:rPr>
              <w:t>Ширина, мм</w:t>
            </w:r>
          </w:p>
        </w:tc>
      </w:tr>
      <w:tr w:rsidR="00EB3365" w:rsidRPr="002A6AED" w:rsidTr="006D6C79">
        <w:trPr>
          <w:trHeight w:val="219"/>
        </w:trPr>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3150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3160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3060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3020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3040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3100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3120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3140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3000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3080</w:t>
            </w:r>
          </w:p>
        </w:tc>
      </w:tr>
      <w:tr w:rsidR="00EB3365" w:rsidRPr="002A6AED" w:rsidTr="006D6C79">
        <w:trPr>
          <w:trHeight w:val="227"/>
        </w:trPr>
        <w:tc>
          <w:tcPr>
            <w:tcW w:w="1021" w:type="dxa"/>
            <w:gridSpan w:val="10"/>
            <w:shd w:val="clear" w:color="auto" w:fill="auto"/>
          </w:tcPr>
          <w:p w:rsidR="00EB3365" w:rsidRPr="002A6AED" w:rsidRDefault="00EB3365" w:rsidP="006D6C79">
            <w:pPr>
              <w:spacing w:after="0" w:line="240" w:lineRule="auto"/>
              <w:jc w:val="both"/>
              <w:rPr>
                <w:rFonts w:ascii="Times New Roman" w:hAnsi="Times New Roman" w:cs="Times New Roman"/>
                <w:b/>
              </w:rPr>
            </w:pPr>
            <w:r w:rsidRPr="002A6AED">
              <w:rPr>
                <w:rFonts w:ascii="Times New Roman" w:hAnsi="Times New Roman" w:cs="Times New Roman"/>
                <w:b/>
              </w:rPr>
              <w:t>Высота, мм</w:t>
            </w:r>
          </w:p>
        </w:tc>
      </w:tr>
      <w:tr w:rsidR="00EB3365" w:rsidRPr="002A6AED" w:rsidTr="006D6C79">
        <w:trPr>
          <w:trHeight w:val="216"/>
        </w:trPr>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2700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2640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2580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2610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2702</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2699</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2500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2650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2610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2710</w:t>
            </w:r>
          </w:p>
        </w:tc>
      </w:tr>
    </w:tbl>
    <w:p w:rsidR="00EB3365" w:rsidRPr="002A6AED" w:rsidRDefault="00EB3365" w:rsidP="00EB3365">
      <w:pPr>
        <w:spacing w:after="0" w:line="240" w:lineRule="auto"/>
        <w:ind w:firstLine="567"/>
        <w:jc w:val="both"/>
        <w:rPr>
          <w:rFonts w:ascii="Times New Roman" w:hAnsi="Times New Roman" w:cs="Times New Roman"/>
          <w:sz w:val="28"/>
          <w:szCs w:val="28"/>
        </w:rPr>
      </w:pP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2. Сделать расчет величины геометрических выносов для внутреннего и наружного сечений груза.</w:t>
      </w:r>
    </w:p>
    <w:p w:rsidR="00EB3365" w:rsidRPr="002A6AED" w:rsidRDefault="00EB3365" w:rsidP="00EB3365">
      <w:pPr>
        <w:numPr>
          <w:ilvl w:val="0"/>
          <w:numId w:val="34"/>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разность геометрических выносов с помощью таблиц ДЧ-1835 Инструкции по перевозке негабаритных и тяжеловесных грузов п.2.2 и п.2.3.</w:t>
      </w:r>
    </w:p>
    <w:p w:rsidR="00EB3365" w:rsidRPr="002A6AED" w:rsidRDefault="00EB3365" w:rsidP="00EB3365">
      <w:pPr>
        <w:numPr>
          <w:ilvl w:val="0"/>
          <w:numId w:val="34"/>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разность геометрических выносов расчетным путем.</w:t>
      </w:r>
    </w:p>
    <w:p w:rsidR="00EB3365" w:rsidRPr="002A6AED" w:rsidRDefault="00EB3365" w:rsidP="00EB3365">
      <w:pPr>
        <w:numPr>
          <w:ilvl w:val="0"/>
          <w:numId w:val="34"/>
        </w:numPr>
        <w:tabs>
          <w:tab w:val="left" w:pos="-360"/>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EB3365" w:rsidRDefault="00EB3365" w:rsidP="00EB3365">
      <w:pPr>
        <w:spacing w:after="0" w:line="240" w:lineRule="auto"/>
        <w:jc w:val="center"/>
        <w:rPr>
          <w:rFonts w:ascii="Times New Roman" w:hAnsi="Times New Roman" w:cs="Times New Roman"/>
          <w:sz w:val="28"/>
          <w:szCs w:val="28"/>
        </w:rPr>
      </w:pPr>
    </w:p>
    <w:p w:rsidR="007215E6" w:rsidRDefault="007215E6" w:rsidP="00EB3365">
      <w:pPr>
        <w:spacing w:after="0" w:line="240" w:lineRule="auto"/>
        <w:jc w:val="center"/>
        <w:rPr>
          <w:rFonts w:ascii="Times New Roman" w:hAnsi="Times New Roman" w:cs="Times New Roman"/>
          <w:sz w:val="28"/>
          <w:szCs w:val="28"/>
        </w:rPr>
      </w:pP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lastRenderedPageBreak/>
        <w:t xml:space="preserve">Практическое занятие № </w:t>
      </w:r>
      <w:r w:rsidR="00E30D80">
        <w:rPr>
          <w:rFonts w:ascii="Times New Roman" w:hAnsi="Times New Roman" w:cs="Times New Roman"/>
          <w:b/>
          <w:sz w:val="28"/>
          <w:szCs w:val="28"/>
        </w:rPr>
        <w:t>38</w:t>
      </w: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Определение массы наливных грузов</w:t>
      </w:r>
    </w:p>
    <w:p w:rsidR="00EB3365" w:rsidRPr="00825CA8" w:rsidRDefault="00EB3365" w:rsidP="00EB3365">
      <w:pPr>
        <w:spacing w:after="0" w:line="240" w:lineRule="auto"/>
        <w:rPr>
          <w:rFonts w:ascii="Times New Roman" w:hAnsi="Times New Roman" w:cs="Times New Roman"/>
          <w:b/>
          <w:sz w:val="28"/>
          <w:szCs w:val="28"/>
        </w:rPr>
      </w:pPr>
    </w:p>
    <w:p w:rsidR="00EB3365" w:rsidRPr="002A6AED" w:rsidRDefault="00EB3365" w:rsidP="00EB3365">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определять массу наливного груза в цистерне по типу калибровки в зависимости от высоты налива.</w:t>
      </w:r>
    </w:p>
    <w:p w:rsidR="00EB3365" w:rsidRPr="002A6AED" w:rsidRDefault="00EB3365" w:rsidP="00EB3365">
      <w:pPr>
        <w:spacing w:after="0" w:line="240" w:lineRule="auto"/>
        <w:ind w:firstLine="567"/>
        <w:jc w:val="both"/>
        <w:rPr>
          <w:rFonts w:ascii="Times New Roman" w:hAnsi="Times New Roman" w:cs="Times New Roman"/>
          <w:b/>
          <w:sz w:val="28"/>
          <w:szCs w:val="28"/>
        </w:rPr>
      </w:pPr>
    </w:p>
    <w:p w:rsidR="00EB3365" w:rsidRPr="002A6AED" w:rsidRDefault="00EB3365" w:rsidP="00EB3365">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EB3365" w:rsidRPr="002A6AED" w:rsidRDefault="00EB3365" w:rsidP="00EB3365">
      <w:pPr>
        <w:numPr>
          <w:ilvl w:val="0"/>
          <w:numId w:val="37"/>
        </w:numPr>
        <w:tabs>
          <w:tab w:val="clear" w:pos="720"/>
          <w:tab w:val="left" w:pos="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и высоты налива по таблицам калибровки цистерны объем налитого груза.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1"/>
        <w:gridCol w:w="1021"/>
        <w:gridCol w:w="1021"/>
        <w:gridCol w:w="1021"/>
        <w:gridCol w:w="1021"/>
        <w:gridCol w:w="1021"/>
        <w:gridCol w:w="1021"/>
        <w:gridCol w:w="1021"/>
        <w:gridCol w:w="1021"/>
        <w:gridCol w:w="1021"/>
      </w:tblGrid>
      <w:tr w:rsidR="00EB3365" w:rsidRPr="002A6AED" w:rsidTr="006D6C79">
        <w:tc>
          <w:tcPr>
            <w:tcW w:w="10206" w:type="dxa"/>
            <w:gridSpan w:val="10"/>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both"/>
              <w:rPr>
                <w:rFonts w:ascii="Times New Roman" w:hAnsi="Times New Roman" w:cs="Times New Roman"/>
                <w:b/>
              </w:rPr>
            </w:pPr>
            <w:r w:rsidRPr="002A6AED">
              <w:rPr>
                <w:rFonts w:ascii="Times New Roman" w:hAnsi="Times New Roman" w:cs="Times New Roman"/>
                <w:b/>
              </w:rPr>
              <w:t>Варианты</w:t>
            </w:r>
          </w:p>
        </w:tc>
      </w:tr>
      <w:tr w:rsidR="00EB3365" w:rsidRPr="002A6AED" w:rsidTr="006D6C79">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EB3365" w:rsidRPr="002A6AED" w:rsidTr="006D6C79">
        <w:tc>
          <w:tcPr>
            <w:tcW w:w="1021" w:type="dxa"/>
            <w:gridSpan w:val="10"/>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both"/>
              <w:rPr>
                <w:rFonts w:ascii="Times New Roman" w:hAnsi="Times New Roman" w:cs="Times New Roman"/>
                <w:b/>
              </w:rPr>
            </w:pPr>
            <w:r w:rsidRPr="002A6AED">
              <w:rPr>
                <w:rFonts w:ascii="Times New Roman" w:hAnsi="Times New Roman" w:cs="Times New Roman"/>
                <w:b/>
              </w:rPr>
              <w:t>Наименование груза</w:t>
            </w:r>
          </w:p>
        </w:tc>
      </w:tr>
      <w:tr w:rsidR="00EB3365" w:rsidRPr="002A6AED" w:rsidTr="006D6C79">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Нефть сырая</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Бензин моторный</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Керосин</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Мазут топочный</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Топливо дизельное</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Масло</w:t>
            </w:r>
          </w:p>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соевое</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Растворитель</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Смола</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Скипидар</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Кислота серная</w:t>
            </w:r>
          </w:p>
        </w:tc>
      </w:tr>
      <w:tr w:rsidR="00EB3365" w:rsidRPr="002A6AED" w:rsidTr="006D6C79">
        <w:tc>
          <w:tcPr>
            <w:tcW w:w="1021" w:type="dxa"/>
            <w:gridSpan w:val="10"/>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both"/>
              <w:rPr>
                <w:rFonts w:ascii="Times New Roman" w:hAnsi="Times New Roman" w:cs="Times New Roman"/>
                <w:b/>
              </w:rPr>
            </w:pPr>
            <w:r w:rsidRPr="002A6AED">
              <w:rPr>
                <w:rFonts w:ascii="Times New Roman" w:hAnsi="Times New Roman" w:cs="Times New Roman"/>
                <w:b/>
              </w:rPr>
              <w:t>Высота налива, см</w:t>
            </w:r>
          </w:p>
        </w:tc>
      </w:tr>
      <w:tr w:rsidR="00EB3365" w:rsidRPr="002A6AED" w:rsidTr="006D6C79">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210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199</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230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225</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190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183</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181</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221</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219</w:t>
            </w:r>
          </w:p>
        </w:tc>
      </w:tr>
    </w:tbl>
    <w:p w:rsidR="00EB3365" w:rsidRPr="002A6AED" w:rsidRDefault="00EB3365" w:rsidP="00EB3365">
      <w:pPr>
        <w:spacing w:after="0" w:line="240" w:lineRule="auto"/>
        <w:ind w:firstLine="567"/>
        <w:jc w:val="both"/>
        <w:rPr>
          <w:rFonts w:ascii="Times New Roman" w:hAnsi="Times New Roman" w:cs="Times New Roman"/>
          <w:b/>
          <w:sz w:val="28"/>
          <w:szCs w:val="28"/>
        </w:rPr>
      </w:pPr>
    </w:p>
    <w:p w:rsidR="00EB3365" w:rsidRPr="002A6AED" w:rsidRDefault="00EB3365" w:rsidP="00EB3365">
      <w:pPr>
        <w:numPr>
          <w:ilvl w:val="0"/>
          <w:numId w:val="37"/>
        </w:numPr>
        <w:tabs>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массу налитого груза по формуле при температуре налива 25 градусов. Плотность: бензин А-92 (кг/куб.дм) 0,7; топливо диз. 0,81; керосин 0,8; нефть 0,92; мазут 0,98; масло 0,73; растворитель 0,84; смола 0,95; скипидар 0,89; кислота серная 0,86.</w:t>
      </w:r>
    </w:p>
    <w:p w:rsidR="00EB3365" w:rsidRPr="002A6AED" w:rsidRDefault="00EB3365" w:rsidP="00EB3365">
      <w:pPr>
        <w:tabs>
          <w:tab w:val="left" w:pos="993"/>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Тип калибровки цистерны 77.</w:t>
      </w:r>
    </w:p>
    <w:p w:rsidR="00EB3365" w:rsidRPr="002A6AED" w:rsidRDefault="00EB3365" w:rsidP="00EB3365">
      <w:pPr>
        <w:numPr>
          <w:ilvl w:val="0"/>
          <w:numId w:val="37"/>
        </w:numPr>
        <w:tabs>
          <w:tab w:val="left" w:pos="720"/>
          <w:tab w:val="left" w:pos="993"/>
        </w:tabs>
        <w:spacing w:after="0" w:line="240" w:lineRule="auto"/>
        <w:ind w:hanging="153"/>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7215E6" w:rsidRDefault="007215E6" w:rsidP="00EB3365">
      <w:pPr>
        <w:spacing w:after="0" w:line="240" w:lineRule="auto"/>
        <w:jc w:val="center"/>
        <w:rPr>
          <w:rFonts w:ascii="Times New Roman" w:hAnsi="Times New Roman" w:cs="Times New Roman"/>
          <w:b/>
          <w:sz w:val="28"/>
          <w:szCs w:val="28"/>
        </w:rPr>
      </w:pP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Практическое занятие № </w:t>
      </w:r>
      <w:r w:rsidR="00E30D80">
        <w:rPr>
          <w:rFonts w:ascii="Times New Roman" w:hAnsi="Times New Roman" w:cs="Times New Roman"/>
          <w:b/>
          <w:sz w:val="28"/>
          <w:szCs w:val="28"/>
        </w:rPr>
        <w:t>39</w:t>
      </w:r>
    </w:p>
    <w:p w:rsidR="00E30D80" w:rsidRDefault="00E30D80" w:rsidP="00EB3365">
      <w:pPr>
        <w:spacing w:after="0" w:line="240" w:lineRule="auto"/>
        <w:ind w:left="-720"/>
        <w:jc w:val="center"/>
        <w:rPr>
          <w:rFonts w:ascii="Times New Roman" w:hAnsi="Times New Roman" w:cs="Times New Roman"/>
          <w:b/>
          <w:sz w:val="28"/>
          <w:szCs w:val="28"/>
        </w:rPr>
      </w:pPr>
      <w:r w:rsidRPr="00E30D80">
        <w:rPr>
          <w:rFonts w:ascii="Times New Roman" w:hAnsi="Times New Roman" w:cs="Times New Roman"/>
          <w:b/>
          <w:sz w:val="28"/>
          <w:szCs w:val="28"/>
        </w:rPr>
        <w:t xml:space="preserve">Оформление перевозочных документов при перевозке наливных грузов </w:t>
      </w:r>
    </w:p>
    <w:p w:rsidR="00EB3365" w:rsidRPr="00825CA8" w:rsidRDefault="00E30D80" w:rsidP="00EB3365">
      <w:pPr>
        <w:spacing w:after="0" w:line="240" w:lineRule="auto"/>
        <w:ind w:left="-720"/>
        <w:jc w:val="center"/>
        <w:rPr>
          <w:rFonts w:ascii="Times New Roman" w:hAnsi="Times New Roman" w:cs="Times New Roman"/>
          <w:b/>
          <w:sz w:val="28"/>
          <w:szCs w:val="28"/>
        </w:rPr>
      </w:pPr>
      <w:r w:rsidRPr="00E30D80">
        <w:rPr>
          <w:rFonts w:ascii="Times New Roman" w:hAnsi="Times New Roman" w:cs="Times New Roman"/>
          <w:b/>
          <w:sz w:val="28"/>
          <w:szCs w:val="28"/>
        </w:rPr>
        <w:t>(кроме опасных)</w:t>
      </w:r>
    </w:p>
    <w:p w:rsidR="00EB3365" w:rsidRPr="00825CA8" w:rsidRDefault="00EB3365" w:rsidP="00EB3365">
      <w:pPr>
        <w:spacing w:after="0" w:line="240" w:lineRule="auto"/>
        <w:ind w:left="-720"/>
        <w:rPr>
          <w:rFonts w:ascii="Times New Roman" w:hAnsi="Times New Roman" w:cs="Times New Roman"/>
          <w:b/>
          <w:sz w:val="28"/>
          <w:szCs w:val="28"/>
        </w:rPr>
      </w:pPr>
    </w:p>
    <w:p w:rsidR="00EB3365" w:rsidRPr="002A6AED" w:rsidRDefault="00EB3365" w:rsidP="00EB3365">
      <w:pPr>
        <w:tabs>
          <w:tab w:val="left" w:pos="851"/>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перевозочные документы наливных грузов.</w:t>
      </w:r>
    </w:p>
    <w:p w:rsidR="00EB3365" w:rsidRPr="002A6AED" w:rsidRDefault="00EB3365" w:rsidP="00EB3365">
      <w:pPr>
        <w:tabs>
          <w:tab w:val="left" w:pos="851"/>
        </w:tabs>
        <w:spacing w:after="0" w:line="240" w:lineRule="auto"/>
        <w:ind w:firstLine="567"/>
        <w:jc w:val="both"/>
        <w:rPr>
          <w:rFonts w:ascii="Times New Roman" w:hAnsi="Times New Roman" w:cs="Times New Roman"/>
          <w:b/>
          <w:sz w:val="28"/>
          <w:szCs w:val="28"/>
        </w:rPr>
      </w:pPr>
    </w:p>
    <w:p w:rsidR="00EB3365" w:rsidRPr="002A6AED" w:rsidRDefault="00EB3365" w:rsidP="00EB3365">
      <w:pPr>
        <w:tabs>
          <w:tab w:val="left" w:pos="851"/>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EB3365" w:rsidRPr="002A6AED" w:rsidRDefault="00EB3365" w:rsidP="00EB3365">
      <w:pPr>
        <w:numPr>
          <w:ilvl w:val="0"/>
          <w:numId w:val="38"/>
        </w:numPr>
        <w:tabs>
          <w:tab w:val="left" w:pos="284"/>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и наименования груза, оформить накладную для перевозки наливного груза.</w:t>
      </w:r>
    </w:p>
    <w:p w:rsidR="00EB3365" w:rsidRPr="002A6AED" w:rsidRDefault="00EB3365" w:rsidP="00EB3365">
      <w:pPr>
        <w:tabs>
          <w:tab w:val="left" w:pos="284"/>
          <w:tab w:val="left" w:pos="851"/>
        </w:tabs>
        <w:spacing w:after="0" w:line="240" w:lineRule="auto"/>
        <w:ind w:left="567"/>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017"/>
      </w:tblGrid>
      <w:tr w:rsidR="00EB3365" w:rsidRPr="002A6AED" w:rsidTr="006D6C79">
        <w:tc>
          <w:tcPr>
            <w:tcW w:w="10206" w:type="dxa"/>
            <w:gridSpan w:val="10"/>
            <w:shd w:val="clear" w:color="auto" w:fill="auto"/>
          </w:tcPr>
          <w:p w:rsidR="00EB3365" w:rsidRPr="002A6AED" w:rsidRDefault="00EB3365" w:rsidP="006D6C79">
            <w:pPr>
              <w:tabs>
                <w:tab w:val="left" w:pos="1920"/>
              </w:tabs>
              <w:spacing w:after="0" w:line="240" w:lineRule="auto"/>
              <w:jc w:val="both"/>
              <w:rPr>
                <w:rFonts w:ascii="Times New Roman" w:hAnsi="Times New Roman" w:cs="Times New Roman"/>
              </w:rPr>
            </w:pPr>
            <w:r w:rsidRPr="002A6AED">
              <w:rPr>
                <w:rFonts w:ascii="Times New Roman" w:hAnsi="Times New Roman" w:cs="Times New Roman"/>
                <w:b/>
              </w:rPr>
              <w:t>Варианты</w:t>
            </w:r>
          </w:p>
        </w:tc>
      </w:tr>
      <w:tr w:rsidR="00EB3365" w:rsidRPr="002A6AED" w:rsidTr="006D6C79">
        <w:tc>
          <w:tcPr>
            <w:tcW w:w="1021"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w:t>
            </w:r>
          </w:p>
        </w:tc>
        <w:tc>
          <w:tcPr>
            <w:tcW w:w="1021"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2</w:t>
            </w:r>
          </w:p>
        </w:tc>
        <w:tc>
          <w:tcPr>
            <w:tcW w:w="1021"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3</w:t>
            </w:r>
          </w:p>
        </w:tc>
        <w:tc>
          <w:tcPr>
            <w:tcW w:w="1021"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4</w:t>
            </w:r>
          </w:p>
        </w:tc>
        <w:tc>
          <w:tcPr>
            <w:tcW w:w="1021"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5</w:t>
            </w:r>
          </w:p>
        </w:tc>
        <w:tc>
          <w:tcPr>
            <w:tcW w:w="1021"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6</w:t>
            </w:r>
          </w:p>
        </w:tc>
        <w:tc>
          <w:tcPr>
            <w:tcW w:w="1021"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7</w:t>
            </w:r>
          </w:p>
        </w:tc>
        <w:tc>
          <w:tcPr>
            <w:tcW w:w="1021"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8</w:t>
            </w:r>
          </w:p>
        </w:tc>
        <w:tc>
          <w:tcPr>
            <w:tcW w:w="1021"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9</w:t>
            </w:r>
          </w:p>
        </w:tc>
        <w:tc>
          <w:tcPr>
            <w:tcW w:w="1017" w:type="dxa"/>
            <w:shd w:val="clear" w:color="auto" w:fill="auto"/>
          </w:tcPr>
          <w:p w:rsidR="00EB3365" w:rsidRPr="002A6AED" w:rsidRDefault="00EB3365" w:rsidP="006D6C79">
            <w:pPr>
              <w:tabs>
                <w:tab w:val="left" w:pos="1920"/>
              </w:tabs>
              <w:spacing w:after="0" w:line="240" w:lineRule="auto"/>
              <w:jc w:val="center"/>
              <w:rPr>
                <w:rFonts w:ascii="Times New Roman" w:hAnsi="Times New Roman" w:cs="Times New Roman"/>
                <w:b/>
              </w:rPr>
            </w:pPr>
            <w:r w:rsidRPr="002A6AED">
              <w:rPr>
                <w:rFonts w:ascii="Times New Roman" w:hAnsi="Times New Roman" w:cs="Times New Roman"/>
                <w:b/>
              </w:rPr>
              <w:t>10</w:t>
            </w:r>
          </w:p>
        </w:tc>
      </w:tr>
      <w:tr w:rsidR="00EB3365" w:rsidRPr="002A6AED" w:rsidTr="006D6C79">
        <w:tc>
          <w:tcPr>
            <w:tcW w:w="10206" w:type="dxa"/>
            <w:gridSpan w:val="10"/>
            <w:shd w:val="clear" w:color="auto" w:fill="auto"/>
          </w:tcPr>
          <w:p w:rsidR="00EB3365" w:rsidRPr="002A6AED" w:rsidRDefault="00EB3365" w:rsidP="006D6C79">
            <w:pPr>
              <w:tabs>
                <w:tab w:val="left" w:pos="1920"/>
              </w:tabs>
              <w:spacing w:after="0" w:line="240" w:lineRule="auto"/>
              <w:rPr>
                <w:rFonts w:ascii="Times New Roman" w:hAnsi="Times New Roman" w:cs="Times New Roman"/>
                <w:b/>
              </w:rPr>
            </w:pPr>
            <w:r w:rsidRPr="002A6AED">
              <w:rPr>
                <w:rFonts w:ascii="Times New Roman" w:hAnsi="Times New Roman" w:cs="Times New Roman"/>
                <w:b/>
              </w:rPr>
              <w:t>Наименование</w:t>
            </w:r>
          </w:p>
        </w:tc>
      </w:tr>
      <w:tr w:rsidR="00EB3365" w:rsidRPr="002A6AED" w:rsidTr="006D6C79">
        <w:trPr>
          <w:cantSplit/>
          <w:trHeight w:val="1653"/>
        </w:trPr>
        <w:tc>
          <w:tcPr>
            <w:tcW w:w="1021" w:type="dxa"/>
            <w:shd w:val="clear" w:color="auto" w:fill="auto"/>
            <w:textDirection w:val="btLr"/>
            <w:vAlign w:val="center"/>
          </w:tcPr>
          <w:p w:rsidR="00EB3365" w:rsidRPr="002A6AED" w:rsidRDefault="00EB3365" w:rsidP="006D6C79">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Автол</w:t>
            </w:r>
          </w:p>
        </w:tc>
        <w:tc>
          <w:tcPr>
            <w:tcW w:w="1021" w:type="dxa"/>
            <w:shd w:val="clear" w:color="auto" w:fill="auto"/>
            <w:textDirection w:val="btLr"/>
            <w:vAlign w:val="center"/>
          </w:tcPr>
          <w:p w:rsidR="00EB3365" w:rsidRPr="002A6AED" w:rsidRDefault="00EB3365" w:rsidP="006D6C79">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Молоко</w:t>
            </w:r>
          </w:p>
        </w:tc>
        <w:tc>
          <w:tcPr>
            <w:tcW w:w="1021" w:type="dxa"/>
            <w:shd w:val="clear" w:color="auto" w:fill="auto"/>
            <w:textDirection w:val="btLr"/>
            <w:vAlign w:val="center"/>
          </w:tcPr>
          <w:p w:rsidR="00EB3365" w:rsidRPr="002A6AED" w:rsidRDefault="00EB3365" w:rsidP="006D6C79">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Битум жидкий</w:t>
            </w:r>
          </w:p>
        </w:tc>
        <w:tc>
          <w:tcPr>
            <w:tcW w:w="1021" w:type="dxa"/>
            <w:shd w:val="clear" w:color="auto" w:fill="auto"/>
            <w:textDirection w:val="btLr"/>
            <w:vAlign w:val="center"/>
          </w:tcPr>
          <w:p w:rsidR="00EB3365" w:rsidRPr="002A6AED" w:rsidRDefault="00EB3365" w:rsidP="006D6C79">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Глицерин</w:t>
            </w:r>
          </w:p>
        </w:tc>
        <w:tc>
          <w:tcPr>
            <w:tcW w:w="1021" w:type="dxa"/>
            <w:shd w:val="clear" w:color="auto" w:fill="auto"/>
            <w:textDirection w:val="btLr"/>
            <w:vAlign w:val="center"/>
          </w:tcPr>
          <w:p w:rsidR="00EB3365" w:rsidRPr="002A6AED" w:rsidRDefault="00EB3365" w:rsidP="006D6C79">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Жир говяжий</w:t>
            </w:r>
          </w:p>
        </w:tc>
        <w:tc>
          <w:tcPr>
            <w:tcW w:w="1021" w:type="dxa"/>
            <w:shd w:val="clear" w:color="auto" w:fill="auto"/>
            <w:textDirection w:val="btLr"/>
            <w:vAlign w:val="center"/>
          </w:tcPr>
          <w:p w:rsidR="00EB3365" w:rsidRPr="002A6AED" w:rsidRDefault="00EB3365" w:rsidP="006D6C79">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Патока</w:t>
            </w:r>
          </w:p>
        </w:tc>
        <w:tc>
          <w:tcPr>
            <w:tcW w:w="1021" w:type="dxa"/>
            <w:shd w:val="clear" w:color="auto" w:fill="auto"/>
            <w:textDirection w:val="btLr"/>
            <w:vAlign w:val="center"/>
          </w:tcPr>
          <w:p w:rsidR="00EB3365" w:rsidRPr="002A6AED" w:rsidRDefault="00EB3365" w:rsidP="006D6C79">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 xml:space="preserve">Мазут </w:t>
            </w:r>
          </w:p>
          <w:p w:rsidR="00EB3365" w:rsidRPr="002A6AED" w:rsidRDefault="00EB3365" w:rsidP="006D6C79">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топочный</w:t>
            </w:r>
          </w:p>
        </w:tc>
        <w:tc>
          <w:tcPr>
            <w:tcW w:w="1021" w:type="dxa"/>
            <w:shd w:val="clear" w:color="auto" w:fill="auto"/>
            <w:textDirection w:val="btLr"/>
            <w:vAlign w:val="center"/>
          </w:tcPr>
          <w:p w:rsidR="00EB3365" w:rsidRPr="002A6AED" w:rsidRDefault="00EB3365" w:rsidP="006D6C79">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Мыло жидкое техн.</w:t>
            </w:r>
          </w:p>
        </w:tc>
        <w:tc>
          <w:tcPr>
            <w:tcW w:w="1021" w:type="dxa"/>
            <w:shd w:val="clear" w:color="auto" w:fill="auto"/>
            <w:textDirection w:val="btLr"/>
            <w:vAlign w:val="center"/>
          </w:tcPr>
          <w:p w:rsidR="00EB3365" w:rsidRPr="002A6AED" w:rsidRDefault="00EB3365" w:rsidP="006D6C79">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Масло соевое</w:t>
            </w:r>
          </w:p>
        </w:tc>
        <w:tc>
          <w:tcPr>
            <w:tcW w:w="1017" w:type="dxa"/>
            <w:shd w:val="clear" w:color="auto" w:fill="auto"/>
            <w:textDirection w:val="btLr"/>
            <w:vAlign w:val="center"/>
          </w:tcPr>
          <w:p w:rsidR="00EB3365" w:rsidRPr="002A6AED" w:rsidRDefault="00EB3365" w:rsidP="006D6C79">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 xml:space="preserve">Парафины </w:t>
            </w:r>
          </w:p>
          <w:p w:rsidR="00EB3365" w:rsidRPr="002A6AED" w:rsidRDefault="00EB3365" w:rsidP="006D6C79">
            <w:pPr>
              <w:tabs>
                <w:tab w:val="left" w:pos="805"/>
              </w:tabs>
              <w:spacing w:after="0" w:line="240" w:lineRule="auto"/>
              <w:ind w:left="34"/>
              <w:jc w:val="center"/>
              <w:rPr>
                <w:rFonts w:ascii="Times New Roman" w:hAnsi="Times New Roman" w:cs="Times New Roman"/>
              </w:rPr>
            </w:pPr>
            <w:r w:rsidRPr="002A6AED">
              <w:rPr>
                <w:rFonts w:ascii="Times New Roman" w:hAnsi="Times New Roman" w:cs="Times New Roman"/>
              </w:rPr>
              <w:t>неф. жид.</w:t>
            </w:r>
          </w:p>
        </w:tc>
      </w:tr>
      <w:tr w:rsidR="00EB3365" w:rsidRPr="002A6AED" w:rsidTr="006D6C79">
        <w:tc>
          <w:tcPr>
            <w:tcW w:w="10206" w:type="dxa"/>
            <w:gridSpan w:val="10"/>
            <w:shd w:val="clear" w:color="auto" w:fill="auto"/>
          </w:tcPr>
          <w:p w:rsidR="00EB3365" w:rsidRPr="002A6AED" w:rsidRDefault="00EB3365" w:rsidP="006D6C79">
            <w:pPr>
              <w:tabs>
                <w:tab w:val="left" w:pos="1920"/>
              </w:tabs>
              <w:spacing w:after="0" w:line="240" w:lineRule="auto"/>
              <w:rPr>
                <w:rFonts w:ascii="Times New Roman" w:hAnsi="Times New Roman" w:cs="Times New Roman"/>
                <w:b/>
              </w:rPr>
            </w:pPr>
            <w:r w:rsidRPr="002A6AED">
              <w:rPr>
                <w:rFonts w:ascii="Times New Roman" w:hAnsi="Times New Roman" w:cs="Times New Roman"/>
                <w:b/>
              </w:rPr>
              <w:t>Масса груза, кг</w:t>
            </w:r>
          </w:p>
        </w:tc>
      </w:tr>
      <w:tr w:rsidR="00EB3365" w:rsidRPr="002A6AED" w:rsidTr="006D6C79">
        <w:trPr>
          <w:trHeight w:val="264"/>
        </w:trPr>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50 000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42 000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49 000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54 000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56 000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47 000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52 000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64 000</w:t>
            </w:r>
          </w:p>
        </w:tc>
        <w:tc>
          <w:tcPr>
            <w:tcW w:w="1021"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50 000</w:t>
            </w:r>
          </w:p>
        </w:tc>
        <w:tc>
          <w:tcPr>
            <w:tcW w:w="1017" w:type="dxa"/>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65 000</w:t>
            </w:r>
          </w:p>
        </w:tc>
      </w:tr>
    </w:tbl>
    <w:p w:rsidR="00EB3365" w:rsidRPr="002A6AED" w:rsidRDefault="00EB3365" w:rsidP="00EB3365">
      <w:pPr>
        <w:spacing w:after="0" w:line="240" w:lineRule="auto"/>
        <w:ind w:left="-720"/>
        <w:rPr>
          <w:rFonts w:ascii="Times New Roman" w:hAnsi="Times New Roman" w:cs="Times New Roman"/>
          <w:sz w:val="28"/>
          <w:szCs w:val="28"/>
        </w:rPr>
      </w:pPr>
    </w:p>
    <w:p w:rsidR="00EB3365" w:rsidRPr="002A6AED" w:rsidRDefault="00EB3365" w:rsidP="00EB3365">
      <w:pPr>
        <w:spacing w:after="0" w:line="240" w:lineRule="auto"/>
        <w:ind w:firstLine="567"/>
        <w:rPr>
          <w:rFonts w:ascii="Times New Roman" w:hAnsi="Times New Roman" w:cs="Times New Roman"/>
          <w:sz w:val="28"/>
          <w:szCs w:val="28"/>
        </w:rPr>
      </w:pPr>
      <w:r w:rsidRPr="002A6AED">
        <w:rPr>
          <w:rFonts w:ascii="Times New Roman" w:hAnsi="Times New Roman" w:cs="Times New Roman"/>
          <w:sz w:val="28"/>
          <w:szCs w:val="28"/>
        </w:rPr>
        <w:t>2. Дать характеристику перевозимого наливного груза.</w:t>
      </w:r>
    </w:p>
    <w:p w:rsidR="00EB3365" w:rsidRPr="002A6AED" w:rsidRDefault="00EB3365" w:rsidP="00EB3365">
      <w:pPr>
        <w:spacing w:after="0" w:line="240" w:lineRule="auto"/>
        <w:ind w:firstLine="567"/>
        <w:rPr>
          <w:rFonts w:ascii="Times New Roman" w:hAnsi="Times New Roman" w:cs="Times New Roman"/>
          <w:sz w:val="28"/>
          <w:szCs w:val="28"/>
        </w:rPr>
      </w:pPr>
      <w:r w:rsidRPr="002A6AED">
        <w:rPr>
          <w:rFonts w:ascii="Times New Roman" w:hAnsi="Times New Roman" w:cs="Times New Roman"/>
          <w:sz w:val="28"/>
          <w:szCs w:val="28"/>
        </w:rPr>
        <w:lastRenderedPageBreak/>
        <w:t>3. Указать порядок оформления перевозочных документов на заданный груз.</w:t>
      </w:r>
    </w:p>
    <w:p w:rsidR="00EB3365" w:rsidRPr="002A6AED" w:rsidRDefault="00EB3365" w:rsidP="00EB3365">
      <w:pPr>
        <w:spacing w:after="0" w:line="240" w:lineRule="auto"/>
        <w:ind w:firstLine="567"/>
        <w:rPr>
          <w:rFonts w:ascii="Times New Roman" w:hAnsi="Times New Roman" w:cs="Times New Roman"/>
          <w:sz w:val="28"/>
          <w:szCs w:val="28"/>
        </w:rPr>
      </w:pPr>
      <w:r w:rsidRPr="002A6AED">
        <w:rPr>
          <w:rFonts w:ascii="Times New Roman" w:hAnsi="Times New Roman" w:cs="Times New Roman"/>
          <w:sz w:val="28"/>
          <w:szCs w:val="28"/>
        </w:rPr>
        <w:t>4. Сделать вывод.</w:t>
      </w:r>
    </w:p>
    <w:p w:rsidR="00EB3365" w:rsidRPr="002A6AED" w:rsidRDefault="00EB3365" w:rsidP="00EB3365">
      <w:pPr>
        <w:tabs>
          <w:tab w:val="left" w:pos="426"/>
        </w:tabs>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 xml:space="preserve"> </w:t>
      </w:r>
    </w:p>
    <w:p w:rsidR="00EB3365" w:rsidRPr="00825CA8" w:rsidRDefault="00EB3365" w:rsidP="00EB3365">
      <w:pPr>
        <w:spacing w:after="0" w:line="240" w:lineRule="auto"/>
        <w:ind w:left="-720"/>
        <w:jc w:val="center"/>
        <w:outlineLvl w:val="0"/>
        <w:rPr>
          <w:rFonts w:ascii="Times New Roman" w:hAnsi="Times New Roman" w:cs="Times New Roman"/>
          <w:b/>
          <w:sz w:val="28"/>
          <w:szCs w:val="28"/>
        </w:rPr>
      </w:pPr>
      <w:r w:rsidRPr="00825CA8">
        <w:rPr>
          <w:rFonts w:ascii="Times New Roman" w:hAnsi="Times New Roman" w:cs="Times New Roman"/>
          <w:b/>
          <w:sz w:val="28"/>
          <w:szCs w:val="28"/>
        </w:rPr>
        <w:t>Практическое занятие №</w:t>
      </w:r>
      <w:r w:rsidR="00E30D80">
        <w:rPr>
          <w:rFonts w:ascii="Times New Roman" w:hAnsi="Times New Roman" w:cs="Times New Roman"/>
          <w:b/>
          <w:sz w:val="28"/>
          <w:szCs w:val="28"/>
        </w:rPr>
        <w:t>40</w:t>
      </w:r>
    </w:p>
    <w:p w:rsidR="00E30D80" w:rsidRDefault="00EB3365" w:rsidP="00E30D80">
      <w:pPr>
        <w:spacing w:after="0" w:line="240" w:lineRule="auto"/>
        <w:ind w:left="-720" w:firstLine="11"/>
        <w:jc w:val="center"/>
        <w:outlineLvl w:val="0"/>
        <w:rPr>
          <w:rFonts w:ascii="Times New Roman" w:eastAsia="Times New Roman" w:hAnsi="Times New Roman" w:cs="Times New Roman"/>
          <w:b/>
          <w:bCs/>
          <w:color w:val="000000"/>
          <w:sz w:val="28"/>
          <w:szCs w:val="28"/>
        </w:rPr>
      </w:pPr>
      <w:r w:rsidRPr="00825CA8">
        <w:rPr>
          <w:rFonts w:ascii="Times New Roman" w:eastAsia="Times New Roman" w:hAnsi="Times New Roman" w:cs="Times New Roman"/>
          <w:b/>
          <w:bCs/>
          <w:color w:val="000000"/>
          <w:sz w:val="28"/>
          <w:szCs w:val="28"/>
        </w:rPr>
        <w:t xml:space="preserve">Оформление перевозочных документов при перевозке грузов </w:t>
      </w:r>
    </w:p>
    <w:p w:rsidR="00EB3365" w:rsidRPr="00825CA8" w:rsidRDefault="00EB3365" w:rsidP="00E30D80">
      <w:pPr>
        <w:spacing w:after="0" w:line="240" w:lineRule="auto"/>
        <w:ind w:left="-720" w:firstLine="11"/>
        <w:jc w:val="center"/>
        <w:outlineLvl w:val="0"/>
        <w:rPr>
          <w:rFonts w:ascii="Times New Roman" w:hAnsi="Times New Roman" w:cs="Times New Roman"/>
          <w:b/>
          <w:bCs/>
          <w:color w:val="000000"/>
          <w:sz w:val="28"/>
          <w:szCs w:val="28"/>
        </w:rPr>
      </w:pPr>
      <w:r w:rsidRPr="00825CA8">
        <w:rPr>
          <w:rFonts w:ascii="Times New Roman" w:eastAsia="Times New Roman" w:hAnsi="Times New Roman" w:cs="Times New Roman"/>
          <w:b/>
          <w:bCs/>
          <w:color w:val="000000"/>
          <w:sz w:val="28"/>
          <w:szCs w:val="28"/>
        </w:rPr>
        <w:t xml:space="preserve">в прямом смешанном железнодорожно-водном сообщении </w:t>
      </w:r>
    </w:p>
    <w:p w:rsidR="00EB3365" w:rsidRPr="00825CA8" w:rsidRDefault="00EB3365" w:rsidP="00EB3365">
      <w:pPr>
        <w:spacing w:after="0" w:line="240" w:lineRule="auto"/>
        <w:ind w:left="-720"/>
        <w:jc w:val="center"/>
        <w:outlineLvl w:val="0"/>
        <w:rPr>
          <w:rFonts w:ascii="Times New Roman" w:hAnsi="Times New Roman" w:cs="Times New Roman"/>
          <w:b/>
          <w:bCs/>
          <w:color w:val="000000"/>
          <w:sz w:val="28"/>
          <w:szCs w:val="28"/>
        </w:rPr>
      </w:pPr>
    </w:p>
    <w:p w:rsidR="00EB3365" w:rsidRPr="002A6AED" w:rsidRDefault="00EB3365" w:rsidP="00EB3365">
      <w:pPr>
        <w:spacing w:after="0" w:line="240" w:lineRule="auto"/>
        <w:ind w:firstLine="567"/>
        <w:jc w:val="both"/>
        <w:outlineLvl w:val="0"/>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перевозочные документы при перевозке грузов  в прямом смешанном железнодорожно-водном сообщении</w:t>
      </w:r>
    </w:p>
    <w:p w:rsidR="00EB3365" w:rsidRPr="002A6AED" w:rsidRDefault="00EB3365" w:rsidP="00EB3365">
      <w:pPr>
        <w:spacing w:after="0" w:line="240" w:lineRule="auto"/>
        <w:ind w:firstLine="567"/>
        <w:jc w:val="both"/>
        <w:outlineLvl w:val="0"/>
        <w:rPr>
          <w:rFonts w:ascii="Times New Roman" w:hAnsi="Times New Roman" w:cs="Times New Roman"/>
          <w:b/>
          <w:sz w:val="28"/>
          <w:szCs w:val="28"/>
        </w:rPr>
      </w:pPr>
    </w:p>
    <w:p w:rsidR="00EB3365" w:rsidRPr="002A6AED" w:rsidRDefault="00EB3365" w:rsidP="00EB3365">
      <w:pPr>
        <w:spacing w:after="0" w:line="240" w:lineRule="auto"/>
        <w:ind w:firstLine="567"/>
        <w:jc w:val="both"/>
        <w:outlineLvl w:val="0"/>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EB3365" w:rsidRPr="002A6AED" w:rsidRDefault="00EB3365" w:rsidP="00EB3365">
      <w:pPr>
        <w:numPr>
          <w:ilvl w:val="0"/>
          <w:numId w:val="39"/>
        </w:numPr>
        <w:tabs>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и наименования груза, оформить накладную на перевозку груза.</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0"/>
        <w:gridCol w:w="1020"/>
        <w:gridCol w:w="1020"/>
        <w:gridCol w:w="1020"/>
        <w:gridCol w:w="1021"/>
        <w:gridCol w:w="1021"/>
        <w:gridCol w:w="1021"/>
        <w:gridCol w:w="1021"/>
        <w:gridCol w:w="1021"/>
        <w:gridCol w:w="1021"/>
      </w:tblGrid>
      <w:tr w:rsidR="00EB3365" w:rsidRPr="002A6AED" w:rsidTr="006D6C79">
        <w:tc>
          <w:tcPr>
            <w:tcW w:w="10206" w:type="dxa"/>
            <w:gridSpan w:val="10"/>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rPr>
                <w:rFonts w:ascii="Times New Roman" w:hAnsi="Times New Roman" w:cs="Times New Roman"/>
                <w:b/>
              </w:rPr>
            </w:pPr>
            <w:r w:rsidRPr="002A6AED">
              <w:rPr>
                <w:rFonts w:ascii="Times New Roman" w:hAnsi="Times New Roman" w:cs="Times New Roman"/>
                <w:b/>
              </w:rPr>
              <w:t>Варианты</w:t>
            </w:r>
          </w:p>
        </w:tc>
      </w:tr>
      <w:tr w:rsidR="00EB3365" w:rsidRPr="002A6AED" w:rsidTr="006D6C79">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1</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2</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3</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4</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5</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6</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7</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8</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9</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tabs>
                <w:tab w:val="left" w:pos="540"/>
              </w:tabs>
              <w:spacing w:after="0" w:line="240" w:lineRule="auto"/>
              <w:ind w:left="540" w:hanging="540"/>
              <w:jc w:val="center"/>
              <w:rPr>
                <w:rFonts w:ascii="Times New Roman" w:hAnsi="Times New Roman" w:cs="Times New Roman"/>
                <w:b/>
              </w:rPr>
            </w:pPr>
            <w:r w:rsidRPr="002A6AED">
              <w:rPr>
                <w:rFonts w:ascii="Times New Roman" w:hAnsi="Times New Roman" w:cs="Times New Roman"/>
                <w:b/>
              </w:rPr>
              <w:t>10</w:t>
            </w:r>
          </w:p>
        </w:tc>
      </w:tr>
      <w:tr w:rsidR="00EB3365" w:rsidRPr="002A6AED" w:rsidTr="006D6C79">
        <w:trPr>
          <w:trHeight w:val="270"/>
        </w:trPr>
        <w:tc>
          <w:tcPr>
            <w:tcW w:w="1021" w:type="dxa"/>
            <w:gridSpan w:val="10"/>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tabs>
                <w:tab w:val="left" w:pos="540"/>
              </w:tabs>
              <w:spacing w:after="0" w:line="240" w:lineRule="auto"/>
              <w:ind w:left="540" w:hanging="540"/>
              <w:rPr>
                <w:rFonts w:ascii="Times New Roman" w:hAnsi="Times New Roman" w:cs="Times New Roman"/>
                <w:b/>
              </w:rPr>
            </w:pPr>
            <w:r w:rsidRPr="002A6AED">
              <w:rPr>
                <w:rFonts w:ascii="Times New Roman" w:hAnsi="Times New Roman" w:cs="Times New Roman"/>
                <w:b/>
              </w:rPr>
              <w:t>Наименование</w:t>
            </w:r>
          </w:p>
        </w:tc>
      </w:tr>
      <w:tr w:rsidR="00EB3365" w:rsidRPr="002A6AED" w:rsidTr="006D6C79">
        <w:trPr>
          <w:trHeight w:val="557"/>
        </w:trPr>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песок</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цемент</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уголь</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лес</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металл</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автомашины</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тракторы</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бумага</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камень</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jc w:val="center"/>
              <w:rPr>
                <w:rFonts w:ascii="Times New Roman" w:hAnsi="Times New Roman" w:cs="Times New Roman"/>
              </w:rPr>
            </w:pPr>
            <w:r w:rsidRPr="002A6AED">
              <w:rPr>
                <w:rFonts w:ascii="Times New Roman" w:hAnsi="Times New Roman" w:cs="Times New Roman"/>
              </w:rPr>
              <w:t>чугун</w:t>
            </w:r>
          </w:p>
        </w:tc>
      </w:tr>
      <w:tr w:rsidR="00EB3365" w:rsidRPr="002A6AED" w:rsidTr="006D6C79">
        <w:trPr>
          <w:trHeight w:val="228"/>
        </w:trPr>
        <w:tc>
          <w:tcPr>
            <w:tcW w:w="1021" w:type="dxa"/>
            <w:gridSpan w:val="10"/>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tabs>
                <w:tab w:val="left" w:pos="540"/>
              </w:tabs>
              <w:spacing w:after="0" w:line="240" w:lineRule="auto"/>
              <w:ind w:left="540" w:hanging="540"/>
              <w:rPr>
                <w:rFonts w:ascii="Times New Roman" w:hAnsi="Times New Roman" w:cs="Times New Roman"/>
                <w:b/>
              </w:rPr>
            </w:pPr>
            <w:r w:rsidRPr="002A6AED">
              <w:rPr>
                <w:rFonts w:ascii="Times New Roman" w:hAnsi="Times New Roman" w:cs="Times New Roman"/>
                <w:b/>
              </w:rPr>
              <w:t>Масса  груза, кг</w:t>
            </w:r>
          </w:p>
        </w:tc>
      </w:tr>
      <w:tr w:rsidR="00EB3365" w:rsidRPr="002A6AED" w:rsidTr="006D6C79">
        <w:trPr>
          <w:trHeight w:val="217"/>
        </w:trPr>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ind w:firstLine="30"/>
              <w:jc w:val="center"/>
              <w:rPr>
                <w:rFonts w:ascii="Times New Roman" w:hAnsi="Times New Roman" w:cs="Times New Roman"/>
              </w:rPr>
            </w:pPr>
            <w:r w:rsidRPr="002A6AED">
              <w:rPr>
                <w:rFonts w:ascii="Times New Roman" w:hAnsi="Times New Roman" w:cs="Times New Roman"/>
              </w:rPr>
              <w:t>50 000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ind w:firstLine="30"/>
              <w:jc w:val="center"/>
              <w:rPr>
                <w:rFonts w:ascii="Times New Roman" w:hAnsi="Times New Roman" w:cs="Times New Roman"/>
              </w:rPr>
            </w:pPr>
            <w:r w:rsidRPr="002A6AED">
              <w:rPr>
                <w:rFonts w:ascii="Times New Roman" w:hAnsi="Times New Roman" w:cs="Times New Roman"/>
              </w:rPr>
              <w:t>42 000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ind w:firstLine="30"/>
              <w:jc w:val="center"/>
              <w:rPr>
                <w:rFonts w:ascii="Times New Roman" w:hAnsi="Times New Roman" w:cs="Times New Roman"/>
              </w:rPr>
            </w:pPr>
            <w:r w:rsidRPr="002A6AED">
              <w:rPr>
                <w:rFonts w:ascii="Times New Roman" w:hAnsi="Times New Roman" w:cs="Times New Roman"/>
              </w:rPr>
              <w:t>49 000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ind w:firstLine="30"/>
              <w:jc w:val="center"/>
              <w:rPr>
                <w:rFonts w:ascii="Times New Roman" w:hAnsi="Times New Roman" w:cs="Times New Roman"/>
              </w:rPr>
            </w:pPr>
            <w:r w:rsidRPr="002A6AED">
              <w:rPr>
                <w:rFonts w:ascii="Times New Roman" w:hAnsi="Times New Roman" w:cs="Times New Roman"/>
              </w:rPr>
              <w:t>54 000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ind w:firstLine="30"/>
              <w:jc w:val="center"/>
              <w:rPr>
                <w:rFonts w:ascii="Times New Roman" w:hAnsi="Times New Roman" w:cs="Times New Roman"/>
              </w:rPr>
            </w:pPr>
            <w:r w:rsidRPr="002A6AED">
              <w:rPr>
                <w:rFonts w:ascii="Times New Roman" w:hAnsi="Times New Roman" w:cs="Times New Roman"/>
              </w:rPr>
              <w:t>56 000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ind w:firstLine="30"/>
              <w:jc w:val="center"/>
              <w:rPr>
                <w:rFonts w:ascii="Times New Roman" w:hAnsi="Times New Roman" w:cs="Times New Roman"/>
              </w:rPr>
            </w:pPr>
            <w:r w:rsidRPr="002A6AED">
              <w:rPr>
                <w:rFonts w:ascii="Times New Roman" w:hAnsi="Times New Roman" w:cs="Times New Roman"/>
              </w:rPr>
              <w:t>47 000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ind w:firstLine="30"/>
              <w:jc w:val="center"/>
              <w:rPr>
                <w:rFonts w:ascii="Times New Roman" w:hAnsi="Times New Roman" w:cs="Times New Roman"/>
              </w:rPr>
            </w:pPr>
            <w:r w:rsidRPr="002A6AED">
              <w:rPr>
                <w:rFonts w:ascii="Times New Roman" w:hAnsi="Times New Roman" w:cs="Times New Roman"/>
              </w:rPr>
              <w:t>52 000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ind w:firstLine="30"/>
              <w:jc w:val="center"/>
              <w:rPr>
                <w:rFonts w:ascii="Times New Roman" w:hAnsi="Times New Roman" w:cs="Times New Roman"/>
              </w:rPr>
            </w:pPr>
            <w:r w:rsidRPr="002A6AED">
              <w:rPr>
                <w:rFonts w:ascii="Times New Roman" w:hAnsi="Times New Roman" w:cs="Times New Roman"/>
              </w:rPr>
              <w:t>64 000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ind w:firstLine="30"/>
              <w:jc w:val="center"/>
              <w:rPr>
                <w:rFonts w:ascii="Times New Roman" w:hAnsi="Times New Roman" w:cs="Times New Roman"/>
              </w:rPr>
            </w:pPr>
            <w:r w:rsidRPr="002A6AED">
              <w:rPr>
                <w:rFonts w:ascii="Times New Roman" w:hAnsi="Times New Roman" w:cs="Times New Roman"/>
              </w:rPr>
              <w:t>50 000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B3365" w:rsidRPr="002A6AED" w:rsidRDefault="00EB3365" w:rsidP="006D6C79">
            <w:pPr>
              <w:spacing w:after="0" w:line="240" w:lineRule="auto"/>
              <w:ind w:firstLine="30"/>
              <w:jc w:val="center"/>
              <w:rPr>
                <w:rFonts w:ascii="Times New Roman" w:hAnsi="Times New Roman" w:cs="Times New Roman"/>
              </w:rPr>
            </w:pPr>
            <w:r w:rsidRPr="002A6AED">
              <w:rPr>
                <w:rFonts w:ascii="Times New Roman" w:hAnsi="Times New Roman" w:cs="Times New Roman"/>
              </w:rPr>
              <w:t>65 000</w:t>
            </w:r>
          </w:p>
        </w:tc>
      </w:tr>
    </w:tbl>
    <w:p w:rsidR="00EB3365" w:rsidRPr="002A6AED" w:rsidRDefault="00EB3365" w:rsidP="00EB3365">
      <w:pPr>
        <w:spacing w:after="0" w:line="240" w:lineRule="auto"/>
        <w:ind w:firstLine="567"/>
        <w:jc w:val="both"/>
        <w:rPr>
          <w:rFonts w:ascii="Times New Roman" w:hAnsi="Times New Roman" w:cs="Times New Roman"/>
          <w:sz w:val="28"/>
          <w:szCs w:val="28"/>
        </w:rPr>
      </w:pP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2. Описать правила приема грузов в прямом смешанном железнодорожно-водном сообщении.</w:t>
      </w: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3. Указать технологию выполнения коммерческих операций в пунктах перевалки.</w:t>
      </w:r>
    </w:p>
    <w:p w:rsidR="00EB3365" w:rsidRPr="002A6AED" w:rsidRDefault="00EB3365" w:rsidP="00EB3365">
      <w:pPr>
        <w:tabs>
          <w:tab w:val="left" w:pos="993"/>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4. Сделать вывод.</w:t>
      </w:r>
    </w:p>
    <w:p w:rsidR="00E30D80" w:rsidRDefault="00E30D80" w:rsidP="00EB3365">
      <w:pPr>
        <w:spacing w:after="0" w:line="240" w:lineRule="auto"/>
        <w:jc w:val="center"/>
        <w:rPr>
          <w:rFonts w:ascii="Times New Roman" w:hAnsi="Times New Roman" w:cs="Times New Roman"/>
          <w:b/>
          <w:sz w:val="28"/>
          <w:szCs w:val="28"/>
        </w:rPr>
      </w:pP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Практическое занятие № </w:t>
      </w:r>
      <w:r w:rsidR="00E30D80">
        <w:rPr>
          <w:rFonts w:ascii="Times New Roman" w:hAnsi="Times New Roman" w:cs="Times New Roman"/>
          <w:b/>
          <w:sz w:val="28"/>
          <w:szCs w:val="28"/>
        </w:rPr>
        <w:t>41</w:t>
      </w: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eastAsia="Times New Roman" w:hAnsi="Times New Roman" w:cs="Times New Roman"/>
          <w:b/>
          <w:color w:val="000000"/>
          <w:sz w:val="28"/>
          <w:szCs w:val="28"/>
        </w:rPr>
        <w:t>Оформление перевозочных документов при перевозке грузов в международном сообщении</w:t>
      </w:r>
    </w:p>
    <w:p w:rsidR="00EB3365" w:rsidRPr="00825CA8" w:rsidRDefault="00EB3365" w:rsidP="00EB3365">
      <w:pPr>
        <w:spacing w:after="0" w:line="240" w:lineRule="auto"/>
        <w:ind w:left="-720"/>
        <w:rPr>
          <w:rFonts w:ascii="Times New Roman" w:hAnsi="Times New Roman" w:cs="Times New Roman"/>
          <w:b/>
          <w:sz w:val="28"/>
          <w:szCs w:val="28"/>
        </w:rPr>
      </w:pP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оформлять поездную передаточную ведомость (ППВ) на отправки, переданные пограничной станцией.</w:t>
      </w:r>
    </w:p>
    <w:p w:rsidR="00EB3365" w:rsidRPr="002A6AED" w:rsidRDefault="00EB3365" w:rsidP="00EB3365">
      <w:pPr>
        <w:spacing w:after="0" w:line="240" w:lineRule="auto"/>
        <w:ind w:firstLine="567"/>
        <w:jc w:val="both"/>
        <w:rPr>
          <w:rFonts w:ascii="Times New Roman" w:hAnsi="Times New Roman" w:cs="Times New Roman"/>
          <w:b/>
          <w:sz w:val="28"/>
          <w:szCs w:val="28"/>
        </w:rPr>
      </w:pPr>
    </w:p>
    <w:p w:rsidR="00EB3365" w:rsidRPr="002A6AED" w:rsidRDefault="00EB3365" w:rsidP="00EB3365">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EB3365" w:rsidRPr="002A6AED" w:rsidRDefault="00EB3365" w:rsidP="00EB3365">
      <w:pPr>
        <w:spacing w:after="0" w:line="240" w:lineRule="auto"/>
        <w:ind w:firstLine="567"/>
        <w:jc w:val="both"/>
        <w:rPr>
          <w:rFonts w:ascii="Times New Roman" w:hAnsi="Times New Roman" w:cs="Times New Roman"/>
          <w:sz w:val="28"/>
          <w:szCs w:val="32"/>
        </w:rPr>
      </w:pPr>
      <w:r w:rsidRPr="002A6AED">
        <w:rPr>
          <w:rFonts w:ascii="Times New Roman" w:hAnsi="Times New Roman" w:cs="Times New Roman"/>
          <w:sz w:val="28"/>
          <w:szCs w:val="32"/>
        </w:rPr>
        <w:t xml:space="preserve">Исходные данные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417"/>
        <w:gridCol w:w="1418"/>
        <w:gridCol w:w="1417"/>
        <w:gridCol w:w="1418"/>
        <w:gridCol w:w="1417"/>
        <w:gridCol w:w="1418"/>
      </w:tblGrid>
      <w:tr w:rsidR="00EB3365" w:rsidRPr="002A6AED" w:rsidTr="006D6C79">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Вариант</w:t>
            </w:r>
          </w:p>
        </w:tc>
        <w:tc>
          <w:tcPr>
            <w:tcW w:w="1417"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1</w:t>
            </w:r>
          </w:p>
        </w:tc>
        <w:tc>
          <w:tcPr>
            <w:tcW w:w="1418"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2</w:t>
            </w:r>
          </w:p>
        </w:tc>
        <w:tc>
          <w:tcPr>
            <w:tcW w:w="1417"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3</w:t>
            </w:r>
          </w:p>
        </w:tc>
        <w:tc>
          <w:tcPr>
            <w:tcW w:w="1418"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4</w:t>
            </w:r>
          </w:p>
        </w:tc>
        <w:tc>
          <w:tcPr>
            <w:tcW w:w="1417"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5</w:t>
            </w:r>
          </w:p>
        </w:tc>
        <w:tc>
          <w:tcPr>
            <w:tcW w:w="1418"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6</w:t>
            </w:r>
          </w:p>
        </w:tc>
      </w:tr>
      <w:tr w:rsidR="00EB3365" w:rsidRPr="002A6AED" w:rsidTr="006D6C79">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 xml:space="preserve">Станция </w:t>
            </w:r>
          </w:p>
          <w:p w:rsidR="00EB3365" w:rsidRPr="002A6AED" w:rsidRDefault="00EB3365" w:rsidP="006D6C79">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отправления</w:t>
            </w:r>
          </w:p>
        </w:tc>
        <w:tc>
          <w:tcPr>
            <w:tcW w:w="1417"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Тучково</w:t>
            </w:r>
          </w:p>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Мск. ж.д.</w:t>
            </w:r>
          </w:p>
        </w:tc>
        <w:tc>
          <w:tcPr>
            <w:tcW w:w="1418"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Ляды</w:t>
            </w:r>
          </w:p>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Сверд. ж.д.</w:t>
            </w:r>
          </w:p>
        </w:tc>
        <w:tc>
          <w:tcPr>
            <w:tcW w:w="1417"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Зверево</w:t>
            </w:r>
          </w:p>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Сев-Кав. ж.д.</w:t>
            </w:r>
          </w:p>
        </w:tc>
        <w:tc>
          <w:tcPr>
            <w:tcW w:w="1418"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Кузема</w:t>
            </w:r>
          </w:p>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Окт.ж. д.</w:t>
            </w:r>
          </w:p>
        </w:tc>
        <w:tc>
          <w:tcPr>
            <w:tcW w:w="1417"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Внуково</w:t>
            </w:r>
          </w:p>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Мск. ж.д.</w:t>
            </w:r>
          </w:p>
        </w:tc>
        <w:tc>
          <w:tcPr>
            <w:tcW w:w="1418"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Столбовая Мскж.д.</w:t>
            </w:r>
          </w:p>
        </w:tc>
      </w:tr>
      <w:tr w:rsidR="00EB3365" w:rsidRPr="002A6AED" w:rsidTr="006D6C79">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Станция</w:t>
            </w:r>
          </w:p>
          <w:p w:rsidR="00EB3365" w:rsidRPr="002A6AED" w:rsidRDefault="00EB3365" w:rsidP="006D6C79">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назначения</w:t>
            </w:r>
          </w:p>
        </w:tc>
        <w:tc>
          <w:tcPr>
            <w:tcW w:w="1417"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Амата</w:t>
            </w:r>
          </w:p>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Латвийская ж.д.</w:t>
            </w:r>
          </w:p>
        </w:tc>
        <w:tc>
          <w:tcPr>
            <w:tcW w:w="1418"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Гомель Белоруская.ж.д.</w:t>
            </w:r>
          </w:p>
        </w:tc>
        <w:tc>
          <w:tcPr>
            <w:tcW w:w="1417"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Власовка</w:t>
            </w:r>
          </w:p>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Южная ж.д.</w:t>
            </w:r>
          </w:p>
        </w:tc>
        <w:tc>
          <w:tcPr>
            <w:tcW w:w="1418"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Кишинев Молдавс. Ж.д.</w:t>
            </w:r>
          </w:p>
        </w:tc>
        <w:tc>
          <w:tcPr>
            <w:tcW w:w="1417"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Таллин Эстонская ж.д.</w:t>
            </w:r>
          </w:p>
        </w:tc>
        <w:tc>
          <w:tcPr>
            <w:tcW w:w="1418"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Борки</w:t>
            </w:r>
          </w:p>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Южная ж.д.</w:t>
            </w:r>
          </w:p>
        </w:tc>
      </w:tr>
      <w:tr w:rsidR="00EB3365" w:rsidRPr="002A6AED" w:rsidTr="006D6C79">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Наименование груза</w:t>
            </w:r>
          </w:p>
        </w:tc>
        <w:tc>
          <w:tcPr>
            <w:tcW w:w="1417"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Сахар</w:t>
            </w:r>
          </w:p>
        </w:tc>
        <w:tc>
          <w:tcPr>
            <w:tcW w:w="1418"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Соль</w:t>
            </w:r>
          </w:p>
        </w:tc>
        <w:tc>
          <w:tcPr>
            <w:tcW w:w="1417"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Апельсины</w:t>
            </w:r>
          </w:p>
        </w:tc>
        <w:tc>
          <w:tcPr>
            <w:tcW w:w="1418"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Сок томатный</w:t>
            </w:r>
          </w:p>
        </w:tc>
        <w:tc>
          <w:tcPr>
            <w:tcW w:w="1417"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Автомобили грузов.</w:t>
            </w:r>
          </w:p>
        </w:tc>
        <w:tc>
          <w:tcPr>
            <w:tcW w:w="1418"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Уголь</w:t>
            </w:r>
          </w:p>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каменный</w:t>
            </w:r>
          </w:p>
        </w:tc>
      </w:tr>
      <w:tr w:rsidR="00EB3365" w:rsidRPr="002A6AED" w:rsidTr="006D6C79">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Масса груза, т</w:t>
            </w:r>
          </w:p>
        </w:tc>
        <w:tc>
          <w:tcPr>
            <w:tcW w:w="1417"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63</w:t>
            </w:r>
          </w:p>
        </w:tc>
        <w:tc>
          <w:tcPr>
            <w:tcW w:w="1418"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68</w:t>
            </w:r>
          </w:p>
        </w:tc>
        <w:tc>
          <w:tcPr>
            <w:tcW w:w="1417"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43</w:t>
            </w:r>
          </w:p>
        </w:tc>
        <w:tc>
          <w:tcPr>
            <w:tcW w:w="1418"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41</w:t>
            </w:r>
          </w:p>
        </w:tc>
        <w:tc>
          <w:tcPr>
            <w:tcW w:w="1417"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15</w:t>
            </w:r>
          </w:p>
        </w:tc>
        <w:tc>
          <w:tcPr>
            <w:tcW w:w="1418"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64</w:t>
            </w:r>
          </w:p>
        </w:tc>
      </w:tr>
      <w:tr w:rsidR="00EB3365" w:rsidRPr="002A6AED" w:rsidTr="006D6C79">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 xml:space="preserve">Тип подвижного </w:t>
            </w:r>
            <w:r w:rsidRPr="002A6AED">
              <w:rPr>
                <w:rFonts w:ascii="Times New Roman" w:hAnsi="Times New Roman" w:cs="Times New Roman"/>
                <w:b/>
                <w:szCs w:val="32"/>
              </w:rPr>
              <w:lastRenderedPageBreak/>
              <w:t>состава</w:t>
            </w:r>
          </w:p>
        </w:tc>
        <w:tc>
          <w:tcPr>
            <w:tcW w:w="1417"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lastRenderedPageBreak/>
              <w:t>Крытый</w:t>
            </w:r>
          </w:p>
        </w:tc>
        <w:tc>
          <w:tcPr>
            <w:tcW w:w="1418"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Крытый</w:t>
            </w:r>
          </w:p>
        </w:tc>
        <w:tc>
          <w:tcPr>
            <w:tcW w:w="1417"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Рефрижераторный</w:t>
            </w:r>
          </w:p>
        </w:tc>
        <w:tc>
          <w:tcPr>
            <w:tcW w:w="1418"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Крытый</w:t>
            </w:r>
          </w:p>
        </w:tc>
        <w:tc>
          <w:tcPr>
            <w:tcW w:w="1417"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Платформа</w:t>
            </w:r>
          </w:p>
        </w:tc>
        <w:tc>
          <w:tcPr>
            <w:tcW w:w="1418"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Полувагон</w:t>
            </w:r>
          </w:p>
        </w:tc>
      </w:tr>
      <w:tr w:rsidR="00EB3365" w:rsidRPr="002A6AED" w:rsidTr="006D6C79">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lastRenderedPageBreak/>
              <w:t xml:space="preserve">Грузоподъемность  </w:t>
            </w:r>
          </w:p>
          <w:p w:rsidR="00EB3365" w:rsidRPr="002A6AED" w:rsidRDefault="00EB3365" w:rsidP="006D6C79">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вагона</w:t>
            </w:r>
            <w:r w:rsidRPr="002A6AED">
              <w:rPr>
                <w:rFonts w:ascii="Times New Roman" w:hAnsi="Times New Roman" w:cs="Times New Roman"/>
                <w:b/>
                <w:i/>
                <w:szCs w:val="32"/>
              </w:rPr>
              <w:t xml:space="preserve">, </w:t>
            </w:r>
            <w:r w:rsidRPr="002A6AED">
              <w:rPr>
                <w:rFonts w:ascii="Times New Roman" w:hAnsi="Times New Roman" w:cs="Times New Roman"/>
                <w:b/>
                <w:szCs w:val="32"/>
              </w:rPr>
              <w:t>т</w:t>
            </w:r>
          </w:p>
        </w:tc>
        <w:tc>
          <w:tcPr>
            <w:tcW w:w="1417"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64</w:t>
            </w:r>
          </w:p>
        </w:tc>
        <w:tc>
          <w:tcPr>
            <w:tcW w:w="1418"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68</w:t>
            </w:r>
          </w:p>
        </w:tc>
        <w:tc>
          <w:tcPr>
            <w:tcW w:w="1417"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46</w:t>
            </w:r>
          </w:p>
        </w:tc>
        <w:tc>
          <w:tcPr>
            <w:tcW w:w="1418"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68</w:t>
            </w:r>
          </w:p>
        </w:tc>
        <w:tc>
          <w:tcPr>
            <w:tcW w:w="1417"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66</w:t>
            </w:r>
          </w:p>
        </w:tc>
        <w:tc>
          <w:tcPr>
            <w:tcW w:w="1418"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70</w:t>
            </w:r>
          </w:p>
        </w:tc>
      </w:tr>
      <w:tr w:rsidR="00EB3365" w:rsidRPr="002A6AED" w:rsidTr="006D6C79">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 xml:space="preserve">Вид </w:t>
            </w:r>
          </w:p>
          <w:p w:rsidR="00EB3365" w:rsidRPr="002A6AED" w:rsidRDefault="00EB3365" w:rsidP="006D6C79">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отправки</w:t>
            </w:r>
          </w:p>
        </w:tc>
        <w:tc>
          <w:tcPr>
            <w:tcW w:w="1417"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Повагонная</w:t>
            </w:r>
          </w:p>
        </w:tc>
        <w:tc>
          <w:tcPr>
            <w:tcW w:w="1418" w:type="dxa"/>
            <w:tcBorders>
              <w:top w:val="single" w:sz="4" w:space="0" w:color="auto"/>
              <w:left w:val="single" w:sz="4" w:space="0" w:color="auto"/>
              <w:bottom w:val="single" w:sz="4" w:space="0" w:color="auto"/>
              <w:right w:val="single" w:sz="4" w:space="0" w:color="auto"/>
            </w:tcBorders>
          </w:tcPr>
          <w:p w:rsidR="00EB3365" w:rsidRPr="002A6AED" w:rsidRDefault="00EB3365" w:rsidP="004C62CA">
            <w:pPr>
              <w:spacing w:after="0" w:line="240" w:lineRule="auto"/>
              <w:jc w:val="center"/>
              <w:rPr>
                <w:rFonts w:ascii="Times New Roman" w:hAnsi="Times New Roman" w:cs="Times New Roman"/>
                <w:szCs w:val="32"/>
              </w:rPr>
            </w:pPr>
            <w:r w:rsidRPr="002A6AED">
              <w:rPr>
                <w:rFonts w:ascii="Times New Roman" w:hAnsi="Times New Roman" w:cs="Times New Roman"/>
                <w:szCs w:val="32"/>
              </w:rPr>
              <w:t>Повагонная</w:t>
            </w:r>
          </w:p>
        </w:tc>
        <w:tc>
          <w:tcPr>
            <w:tcW w:w="1417" w:type="dxa"/>
            <w:tcBorders>
              <w:top w:val="single" w:sz="4" w:space="0" w:color="auto"/>
              <w:left w:val="single" w:sz="4" w:space="0" w:color="auto"/>
              <w:bottom w:val="single" w:sz="4" w:space="0" w:color="auto"/>
              <w:right w:val="single" w:sz="4" w:space="0" w:color="auto"/>
            </w:tcBorders>
          </w:tcPr>
          <w:p w:rsidR="00EB3365" w:rsidRPr="002A6AED" w:rsidRDefault="00EB3365" w:rsidP="004C62CA">
            <w:pPr>
              <w:spacing w:after="0" w:line="240" w:lineRule="auto"/>
              <w:jc w:val="center"/>
              <w:rPr>
                <w:rFonts w:ascii="Times New Roman" w:hAnsi="Times New Roman" w:cs="Times New Roman"/>
                <w:szCs w:val="32"/>
              </w:rPr>
            </w:pPr>
            <w:r w:rsidRPr="002A6AED">
              <w:rPr>
                <w:rFonts w:ascii="Times New Roman" w:hAnsi="Times New Roman" w:cs="Times New Roman"/>
                <w:szCs w:val="32"/>
              </w:rPr>
              <w:t>Повагонная</w:t>
            </w:r>
          </w:p>
        </w:tc>
        <w:tc>
          <w:tcPr>
            <w:tcW w:w="1418" w:type="dxa"/>
            <w:tcBorders>
              <w:top w:val="single" w:sz="4" w:space="0" w:color="auto"/>
              <w:left w:val="single" w:sz="4" w:space="0" w:color="auto"/>
              <w:bottom w:val="single" w:sz="4" w:space="0" w:color="auto"/>
              <w:right w:val="single" w:sz="4" w:space="0" w:color="auto"/>
            </w:tcBorders>
          </w:tcPr>
          <w:p w:rsidR="00EB3365" w:rsidRPr="002A6AED" w:rsidRDefault="00EB3365" w:rsidP="004C62CA">
            <w:pPr>
              <w:spacing w:after="0" w:line="240" w:lineRule="auto"/>
              <w:jc w:val="center"/>
              <w:rPr>
                <w:rFonts w:ascii="Times New Roman" w:hAnsi="Times New Roman" w:cs="Times New Roman"/>
                <w:szCs w:val="32"/>
              </w:rPr>
            </w:pPr>
            <w:r w:rsidRPr="002A6AED">
              <w:rPr>
                <w:rFonts w:ascii="Times New Roman" w:hAnsi="Times New Roman" w:cs="Times New Roman"/>
                <w:szCs w:val="32"/>
              </w:rPr>
              <w:t>Повагонная</w:t>
            </w:r>
          </w:p>
        </w:tc>
        <w:tc>
          <w:tcPr>
            <w:tcW w:w="1417" w:type="dxa"/>
            <w:tcBorders>
              <w:top w:val="single" w:sz="4" w:space="0" w:color="auto"/>
              <w:left w:val="single" w:sz="4" w:space="0" w:color="auto"/>
              <w:bottom w:val="single" w:sz="4" w:space="0" w:color="auto"/>
              <w:right w:val="single" w:sz="4" w:space="0" w:color="auto"/>
            </w:tcBorders>
          </w:tcPr>
          <w:p w:rsidR="00EB3365" w:rsidRPr="002A6AED" w:rsidRDefault="00EB3365" w:rsidP="004C62CA">
            <w:pPr>
              <w:spacing w:after="0" w:line="240" w:lineRule="auto"/>
              <w:jc w:val="center"/>
              <w:rPr>
                <w:rFonts w:ascii="Times New Roman" w:hAnsi="Times New Roman" w:cs="Times New Roman"/>
                <w:szCs w:val="32"/>
              </w:rPr>
            </w:pPr>
            <w:r w:rsidRPr="002A6AED">
              <w:rPr>
                <w:rFonts w:ascii="Times New Roman" w:hAnsi="Times New Roman" w:cs="Times New Roman"/>
                <w:szCs w:val="32"/>
              </w:rPr>
              <w:t>Повагонная</w:t>
            </w:r>
          </w:p>
        </w:tc>
        <w:tc>
          <w:tcPr>
            <w:tcW w:w="1418" w:type="dxa"/>
            <w:tcBorders>
              <w:top w:val="single" w:sz="4" w:space="0" w:color="auto"/>
              <w:left w:val="single" w:sz="4" w:space="0" w:color="auto"/>
              <w:bottom w:val="single" w:sz="4" w:space="0" w:color="auto"/>
              <w:right w:val="single" w:sz="4" w:space="0" w:color="auto"/>
            </w:tcBorders>
          </w:tcPr>
          <w:p w:rsidR="00EB3365" w:rsidRPr="002A6AED" w:rsidRDefault="00EB3365" w:rsidP="004C62CA">
            <w:pPr>
              <w:spacing w:after="0" w:line="240" w:lineRule="auto"/>
              <w:jc w:val="center"/>
              <w:rPr>
                <w:rFonts w:ascii="Times New Roman" w:hAnsi="Times New Roman" w:cs="Times New Roman"/>
                <w:szCs w:val="32"/>
              </w:rPr>
            </w:pPr>
            <w:r w:rsidRPr="002A6AED">
              <w:rPr>
                <w:rFonts w:ascii="Times New Roman" w:hAnsi="Times New Roman" w:cs="Times New Roman"/>
                <w:szCs w:val="32"/>
              </w:rPr>
              <w:t>Повагонная</w:t>
            </w:r>
          </w:p>
        </w:tc>
      </w:tr>
      <w:tr w:rsidR="00EB3365" w:rsidRPr="002A6AED" w:rsidTr="006D6C79">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b/>
                <w:szCs w:val="32"/>
              </w:rPr>
            </w:pPr>
            <w:r w:rsidRPr="002A6AED">
              <w:rPr>
                <w:rFonts w:ascii="Times New Roman" w:hAnsi="Times New Roman" w:cs="Times New Roman"/>
                <w:b/>
                <w:szCs w:val="32"/>
              </w:rPr>
              <w:t>Скорость транспортировки</w:t>
            </w:r>
          </w:p>
        </w:tc>
        <w:tc>
          <w:tcPr>
            <w:tcW w:w="1417"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Грузовая</w:t>
            </w:r>
          </w:p>
        </w:tc>
        <w:tc>
          <w:tcPr>
            <w:tcW w:w="1418"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Грузовая</w:t>
            </w:r>
          </w:p>
        </w:tc>
        <w:tc>
          <w:tcPr>
            <w:tcW w:w="1417"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Большая</w:t>
            </w:r>
          </w:p>
        </w:tc>
        <w:tc>
          <w:tcPr>
            <w:tcW w:w="1418"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Грузовая</w:t>
            </w:r>
          </w:p>
        </w:tc>
        <w:tc>
          <w:tcPr>
            <w:tcW w:w="1417"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Грузовая</w:t>
            </w:r>
          </w:p>
        </w:tc>
        <w:tc>
          <w:tcPr>
            <w:tcW w:w="1418"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spacing w:after="0" w:line="240" w:lineRule="auto"/>
              <w:jc w:val="center"/>
              <w:rPr>
                <w:rFonts w:ascii="Times New Roman" w:hAnsi="Times New Roman" w:cs="Times New Roman"/>
                <w:szCs w:val="32"/>
              </w:rPr>
            </w:pPr>
            <w:r w:rsidRPr="002A6AED">
              <w:rPr>
                <w:rFonts w:ascii="Times New Roman" w:hAnsi="Times New Roman" w:cs="Times New Roman"/>
                <w:szCs w:val="32"/>
              </w:rPr>
              <w:t>Грузовая</w:t>
            </w:r>
          </w:p>
        </w:tc>
      </w:tr>
    </w:tbl>
    <w:p w:rsidR="00EB3365" w:rsidRPr="002A6AED" w:rsidRDefault="00EB3365" w:rsidP="00EB3365">
      <w:pPr>
        <w:spacing w:after="0" w:line="240" w:lineRule="auto"/>
        <w:ind w:left="-720"/>
        <w:jc w:val="center"/>
        <w:rPr>
          <w:rFonts w:ascii="Times New Roman" w:hAnsi="Times New Roman" w:cs="Times New Roman"/>
          <w:sz w:val="28"/>
          <w:szCs w:val="28"/>
        </w:rPr>
      </w:pPr>
    </w:p>
    <w:p w:rsidR="00EB3365" w:rsidRPr="002A6AED" w:rsidRDefault="00EB3365" w:rsidP="00EB3365">
      <w:pPr>
        <w:numPr>
          <w:ilvl w:val="0"/>
          <w:numId w:val="40"/>
        </w:numPr>
        <w:tabs>
          <w:tab w:val="left" w:pos="-360"/>
          <w:tab w:val="left" w:pos="0"/>
          <w:tab w:val="left" w:pos="284"/>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В зависимости от варианта определить:</w:t>
      </w:r>
    </w:p>
    <w:p w:rsidR="00EB3365" w:rsidRPr="002A6AED" w:rsidRDefault="00EB3365" w:rsidP="00EB3365">
      <w:pPr>
        <w:tabs>
          <w:tab w:val="left" w:pos="0"/>
          <w:tab w:val="left" w:pos="284"/>
          <w:tab w:val="left" w:pos="993"/>
        </w:tabs>
        <w:spacing w:after="0" w:line="240" w:lineRule="auto"/>
        <w:ind w:firstLine="993"/>
        <w:jc w:val="both"/>
        <w:rPr>
          <w:rFonts w:ascii="Times New Roman" w:hAnsi="Times New Roman" w:cs="Times New Roman"/>
          <w:sz w:val="28"/>
          <w:szCs w:val="28"/>
        </w:rPr>
      </w:pPr>
      <w:r w:rsidRPr="002A6AED">
        <w:rPr>
          <w:rFonts w:ascii="Times New Roman" w:hAnsi="Times New Roman" w:cs="Times New Roman"/>
          <w:sz w:val="28"/>
          <w:szCs w:val="28"/>
        </w:rPr>
        <w:t>- станцию и дорогу отправления;  станцию и дорогу назначения;</w:t>
      </w:r>
    </w:p>
    <w:p w:rsidR="00EB3365" w:rsidRPr="002A6AED" w:rsidRDefault="00EB3365" w:rsidP="00EB3365">
      <w:pPr>
        <w:tabs>
          <w:tab w:val="left" w:pos="0"/>
          <w:tab w:val="left" w:pos="284"/>
          <w:tab w:val="left" w:pos="993"/>
        </w:tabs>
        <w:spacing w:after="0" w:line="240" w:lineRule="auto"/>
        <w:ind w:firstLine="993"/>
        <w:jc w:val="both"/>
        <w:rPr>
          <w:rFonts w:ascii="Times New Roman" w:hAnsi="Times New Roman" w:cs="Times New Roman"/>
          <w:sz w:val="28"/>
          <w:szCs w:val="28"/>
        </w:rPr>
      </w:pPr>
      <w:r w:rsidRPr="002A6AED">
        <w:rPr>
          <w:rFonts w:ascii="Times New Roman" w:hAnsi="Times New Roman" w:cs="Times New Roman"/>
          <w:sz w:val="28"/>
          <w:szCs w:val="28"/>
        </w:rPr>
        <w:t>- наименование грузоотправителя и грузополучателя;</w:t>
      </w:r>
    </w:p>
    <w:p w:rsidR="00EB3365" w:rsidRPr="002A6AED" w:rsidRDefault="00EB3365" w:rsidP="00EB3365">
      <w:pPr>
        <w:tabs>
          <w:tab w:val="left" w:pos="0"/>
          <w:tab w:val="left" w:pos="284"/>
          <w:tab w:val="left" w:pos="993"/>
        </w:tabs>
        <w:spacing w:after="0" w:line="240" w:lineRule="auto"/>
        <w:ind w:firstLine="993"/>
        <w:jc w:val="both"/>
        <w:rPr>
          <w:rFonts w:ascii="Times New Roman" w:hAnsi="Times New Roman" w:cs="Times New Roman"/>
          <w:sz w:val="28"/>
          <w:szCs w:val="28"/>
        </w:rPr>
      </w:pPr>
      <w:r w:rsidRPr="002A6AED">
        <w:rPr>
          <w:rFonts w:ascii="Times New Roman" w:hAnsi="Times New Roman" w:cs="Times New Roman"/>
          <w:sz w:val="28"/>
          <w:szCs w:val="28"/>
        </w:rPr>
        <w:t xml:space="preserve">- наименование груза; </w:t>
      </w:r>
    </w:p>
    <w:p w:rsidR="00EB3365" w:rsidRPr="002A6AED" w:rsidRDefault="00EB3365" w:rsidP="00EB3365">
      <w:pPr>
        <w:tabs>
          <w:tab w:val="left" w:pos="0"/>
          <w:tab w:val="left" w:pos="284"/>
          <w:tab w:val="left" w:pos="993"/>
        </w:tabs>
        <w:spacing w:after="0" w:line="240" w:lineRule="auto"/>
        <w:ind w:firstLine="993"/>
        <w:jc w:val="both"/>
        <w:rPr>
          <w:rFonts w:ascii="Times New Roman" w:hAnsi="Times New Roman" w:cs="Times New Roman"/>
          <w:sz w:val="28"/>
          <w:szCs w:val="28"/>
        </w:rPr>
      </w:pPr>
      <w:r w:rsidRPr="002A6AED">
        <w:rPr>
          <w:rFonts w:ascii="Times New Roman" w:hAnsi="Times New Roman" w:cs="Times New Roman"/>
          <w:sz w:val="28"/>
          <w:szCs w:val="28"/>
        </w:rPr>
        <w:t>- объем перевозки;</w:t>
      </w:r>
    </w:p>
    <w:p w:rsidR="00EB3365" w:rsidRPr="002A6AED" w:rsidRDefault="00EB3365" w:rsidP="00EB3365">
      <w:pPr>
        <w:tabs>
          <w:tab w:val="left" w:pos="0"/>
          <w:tab w:val="left" w:pos="284"/>
          <w:tab w:val="left" w:pos="993"/>
        </w:tabs>
        <w:spacing w:after="0" w:line="240" w:lineRule="auto"/>
        <w:ind w:firstLine="993"/>
        <w:jc w:val="both"/>
        <w:rPr>
          <w:rFonts w:ascii="Times New Roman" w:hAnsi="Times New Roman" w:cs="Times New Roman"/>
          <w:sz w:val="28"/>
          <w:szCs w:val="28"/>
        </w:rPr>
      </w:pPr>
      <w:r w:rsidRPr="002A6AED">
        <w:rPr>
          <w:rFonts w:ascii="Times New Roman" w:hAnsi="Times New Roman" w:cs="Times New Roman"/>
          <w:sz w:val="28"/>
          <w:szCs w:val="28"/>
        </w:rPr>
        <w:t xml:space="preserve">- тип подвижного состава;   </w:t>
      </w:r>
    </w:p>
    <w:p w:rsidR="00EB3365" w:rsidRPr="002A6AED" w:rsidRDefault="00EB3365" w:rsidP="00EB3365">
      <w:pPr>
        <w:tabs>
          <w:tab w:val="left" w:pos="0"/>
          <w:tab w:val="left" w:pos="284"/>
          <w:tab w:val="left" w:pos="993"/>
        </w:tabs>
        <w:spacing w:after="0" w:line="240" w:lineRule="auto"/>
        <w:ind w:firstLine="993"/>
        <w:jc w:val="both"/>
        <w:rPr>
          <w:rFonts w:ascii="Times New Roman" w:hAnsi="Times New Roman" w:cs="Times New Roman"/>
          <w:sz w:val="28"/>
          <w:szCs w:val="28"/>
        </w:rPr>
      </w:pPr>
      <w:r w:rsidRPr="002A6AED">
        <w:rPr>
          <w:rFonts w:ascii="Times New Roman" w:hAnsi="Times New Roman" w:cs="Times New Roman"/>
          <w:sz w:val="28"/>
          <w:szCs w:val="28"/>
        </w:rPr>
        <w:t>- грузоподъемность вагона;</w:t>
      </w:r>
    </w:p>
    <w:p w:rsidR="00EB3365" w:rsidRPr="002A6AED" w:rsidRDefault="00EB3365" w:rsidP="00EB3365">
      <w:pPr>
        <w:tabs>
          <w:tab w:val="left" w:pos="0"/>
          <w:tab w:val="left" w:pos="284"/>
          <w:tab w:val="left" w:pos="993"/>
        </w:tabs>
        <w:spacing w:after="0" w:line="240" w:lineRule="auto"/>
        <w:ind w:firstLine="993"/>
        <w:jc w:val="both"/>
        <w:rPr>
          <w:rFonts w:ascii="Times New Roman" w:hAnsi="Times New Roman" w:cs="Times New Roman"/>
          <w:sz w:val="28"/>
          <w:szCs w:val="28"/>
        </w:rPr>
      </w:pPr>
      <w:r w:rsidRPr="002A6AED">
        <w:rPr>
          <w:rFonts w:ascii="Times New Roman" w:hAnsi="Times New Roman" w:cs="Times New Roman"/>
          <w:sz w:val="28"/>
          <w:szCs w:val="28"/>
        </w:rPr>
        <w:t xml:space="preserve">- вид отправки;  </w:t>
      </w:r>
    </w:p>
    <w:p w:rsidR="00EB3365" w:rsidRPr="002A6AED" w:rsidRDefault="00EB3365" w:rsidP="00EB3365">
      <w:pPr>
        <w:tabs>
          <w:tab w:val="left" w:pos="0"/>
          <w:tab w:val="left" w:pos="284"/>
          <w:tab w:val="left" w:pos="993"/>
        </w:tabs>
        <w:spacing w:after="0" w:line="240" w:lineRule="auto"/>
        <w:ind w:firstLine="993"/>
        <w:jc w:val="both"/>
        <w:rPr>
          <w:rFonts w:ascii="Times New Roman" w:hAnsi="Times New Roman" w:cs="Times New Roman"/>
          <w:sz w:val="28"/>
          <w:szCs w:val="28"/>
        </w:rPr>
      </w:pPr>
      <w:r w:rsidRPr="002A6AED">
        <w:rPr>
          <w:rFonts w:ascii="Times New Roman" w:hAnsi="Times New Roman" w:cs="Times New Roman"/>
          <w:sz w:val="28"/>
          <w:szCs w:val="28"/>
        </w:rPr>
        <w:t>- скорость транспортировки.</w:t>
      </w:r>
    </w:p>
    <w:p w:rsidR="00EB3365" w:rsidRPr="002A6AED" w:rsidRDefault="00EB3365" w:rsidP="00EB3365">
      <w:pPr>
        <w:numPr>
          <w:ilvl w:val="0"/>
          <w:numId w:val="40"/>
        </w:numPr>
        <w:tabs>
          <w:tab w:val="left" w:pos="-360"/>
          <w:tab w:val="left" w:pos="0"/>
          <w:tab w:val="left" w:pos="284"/>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Оформить поездную передаточную ведомость. Указать, на каком языке оформляется и сколько экземпляров.</w:t>
      </w:r>
    </w:p>
    <w:p w:rsidR="00EB3365" w:rsidRPr="002A6AED" w:rsidRDefault="00EB3365" w:rsidP="00EB3365">
      <w:pPr>
        <w:numPr>
          <w:ilvl w:val="0"/>
          <w:numId w:val="40"/>
        </w:numPr>
        <w:tabs>
          <w:tab w:val="left" w:pos="-360"/>
          <w:tab w:val="left" w:pos="0"/>
          <w:tab w:val="left" w:pos="284"/>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EB3365" w:rsidRPr="002A6AED" w:rsidRDefault="00EB3365" w:rsidP="00EB3365">
      <w:pPr>
        <w:tabs>
          <w:tab w:val="left" w:pos="0"/>
          <w:tab w:val="left" w:pos="284"/>
          <w:tab w:val="left" w:pos="993"/>
        </w:tabs>
        <w:spacing w:after="0" w:line="240" w:lineRule="auto"/>
        <w:ind w:left="567"/>
        <w:jc w:val="both"/>
        <w:rPr>
          <w:rFonts w:ascii="Times New Roman" w:hAnsi="Times New Roman" w:cs="Times New Roman"/>
          <w:sz w:val="28"/>
          <w:szCs w:val="28"/>
        </w:rPr>
      </w:pPr>
    </w:p>
    <w:p w:rsidR="00EB3365" w:rsidRPr="00825CA8" w:rsidRDefault="00EB3365" w:rsidP="00EB3365">
      <w:pPr>
        <w:spacing w:after="0" w:line="240" w:lineRule="auto"/>
        <w:jc w:val="center"/>
        <w:rPr>
          <w:rFonts w:ascii="Times New Roman" w:hAnsi="Times New Roman" w:cs="Times New Roman"/>
          <w:b/>
          <w:caps/>
          <w:sz w:val="28"/>
          <w:szCs w:val="28"/>
        </w:rPr>
      </w:pPr>
      <w:r w:rsidRPr="00825CA8">
        <w:rPr>
          <w:rFonts w:ascii="Times New Roman" w:hAnsi="Times New Roman" w:cs="Times New Roman"/>
          <w:b/>
          <w:caps/>
          <w:sz w:val="28"/>
          <w:szCs w:val="28"/>
        </w:rPr>
        <w:t>П</w:t>
      </w:r>
      <w:r w:rsidRPr="00825CA8">
        <w:rPr>
          <w:rFonts w:ascii="Times New Roman" w:hAnsi="Times New Roman" w:cs="Times New Roman"/>
          <w:b/>
          <w:sz w:val="28"/>
          <w:szCs w:val="28"/>
        </w:rPr>
        <w:t>рактическое занятие</w:t>
      </w:r>
      <w:r w:rsidRPr="00825CA8">
        <w:rPr>
          <w:rFonts w:ascii="Times New Roman" w:hAnsi="Times New Roman" w:cs="Times New Roman"/>
          <w:b/>
          <w:caps/>
          <w:sz w:val="28"/>
          <w:szCs w:val="28"/>
        </w:rPr>
        <w:t xml:space="preserve"> № </w:t>
      </w:r>
      <w:r w:rsidR="00E30D80">
        <w:rPr>
          <w:rFonts w:ascii="Times New Roman" w:hAnsi="Times New Roman" w:cs="Times New Roman"/>
          <w:b/>
          <w:caps/>
          <w:sz w:val="28"/>
          <w:szCs w:val="28"/>
        </w:rPr>
        <w:t>42</w:t>
      </w: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 xml:space="preserve">Оформление простоя вагонов с грузами в ожидании </w:t>
      </w:r>
    </w:p>
    <w:p w:rsidR="00EB3365" w:rsidRPr="00825CA8" w:rsidRDefault="00EB3365" w:rsidP="00EB3365">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таможенного оформления на железнодорожной станции назначения</w:t>
      </w:r>
    </w:p>
    <w:p w:rsidR="00EB3365" w:rsidRPr="00825CA8" w:rsidRDefault="00EB3365" w:rsidP="00EB3365">
      <w:pPr>
        <w:spacing w:after="0" w:line="240" w:lineRule="auto"/>
        <w:jc w:val="both"/>
        <w:rPr>
          <w:rFonts w:ascii="Times New Roman" w:hAnsi="Times New Roman" w:cs="Times New Roman"/>
          <w:b/>
          <w:sz w:val="28"/>
          <w:szCs w:val="28"/>
        </w:rPr>
      </w:pPr>
    </w:p>
    <w:p w:rsidR="00EB3365" w:rsidRPr="002A6AED" w:rsidRDefault="00EB3365" w:rsidP="00EB3365">
      <w:pPr>
        <w:tabs>
          <w:tab w:val="left" w:pos="993"/>
        </w:tabs>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sz w:val="28"/>
          <w:szCs w:val="28"/>
        </w:rPr>
        <w:t>: научиться оформлять акты на грузы в ожидании таможенного оформления на станции назначения</w:t>
      </w:r>
    </w:p>
    <w:p w:rsidR="00EB3365" w:rsidRPr="002A6AED" w:rsidRDefault="00EB3365" w:rsidP="00EB3365">
      <w:pPr>
        <w:tabs>
          <w:tab w:val="left" w:pos="993"/>
          <w:tab w:val="left" w:pos="1920"/>
        </w:tabs>
        <w:spacing w:after="0" w:line="240" w:lineRule="auto"/>
        <w:ind w:firstLine="567"/>
        <w:jc w:val="both"/>
        <w:rPr>
          <w:rFonts w:ascii="Times New Roman" w:hAnsi="Times New Roman" w:cs="Times New Roman"/>
          <w:b/>
          <w:sz w:val="28"/>
          <w:szCs w:val="28"/>
        </w:rPr>
      </w:pPr>
    </w:p>
    <w:p w:rsidR="00EB3365" w:rsidRPr="002A6AED" w:rsidRDefault="00EB3365" w:rsidP="00EB3365">
      <w:pPr>
        <w:tabs>
          <w:tab w:val="left" w:pos="993"/>
          <w:tab w:val="left" w:pos="1920"/>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 xml:space="preserve">: </w:t>
      </w:r>
    </w:p>
    <w:p w:rsidR="00EB3365" w:rsidRPr="002A6AED" w:rsidRDefault="00EB3365" w:rsidP="00EB3365">
      <w:pPr>
        <w:numPr>
          <w:ilvl w:val="0"/>
          <w:numId w:val="41"/>
        </w:numPr>
        <w:tabs>
          <w:tab w:val="clear" w:pos="720"/>
          <w:tab w:val="left" w:pos="0"/>
          <w:tab w:val="left" w:pos="284"/>
          <w:tab w:val="left" w:pos="993"/>
          <w:tab w:val="left" w:pos="1920"/>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какой случай имеет место при ожидании таможенного оформления</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701"/>
        <w:gridCol w:w="1701"/>
        <w:gridCol w:w="1701"/>
        <w:gridCol w:w="1701"/>
        <w:gridCol w:w="1701"/>
      </w:tblGrid>
      <w:tr w:rsidR="00EB3365" w:rsidRPr="002A6AED" w:rsidTr="006D6C79">
        <w:tc>
          <w:tcPr>
            <w:tcW w:w="10206" w:type="dxa"/>
            <w:gridSpan w:val="6"/>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540"/>
              </w:tabs>
              <w:spacing w:after="0" w:line="240" w:lineRule="auto"/>
              <w:ind w:left="540" w:hanging="540"/>
              <w:rPr>
                <w:rFonts w:ascii="Times New Roman" w:hAnsi="Times New Roman" w:cs="Times New Roman"/>
                <w:b/>
                <w:szCs w:val="28"/>
              </w:rPr>
            </w:pPr>
            <w:r w:rsidRPr="002A6AED">
              <w:rPr>
                <w:rFonts w:ascii="Times New Roman" w:hAnsi="Times New Roman" w:cs="Times New Roman"/>
                <w:b/>
                <w:szCs w:val="28"/>
              </w:rPr>
              <w:t>Вариант</w:t>
            </w:r>
          </w:p>
        </w:tc>
      </w:tr>
      <w:tr w:rsidR="00EB3365" w:rsidRPr="002A6AED" w:rsidTr="006D6C79">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540"/>
              </w:tabs>
              <w:spacing w:after="0" w:line="240" w:lineRule="auto"/>
              <w:ind w:left="540" w:hanging="540"/>
              <w:jc w:val="center"/>
              <w:rPr>
                <w:rFonts w:ascii="Times New Roman" w:hAnsi="Times New Roman" w:cs="Times New Roman"/>
                <w:b/>
                <w:szCs w:val="28"/>
              </w:rPr>
            </w:pPr>
            <w:r w:rsidRPr="002A6AED">
              <w:rPr>
                <w:rFonts w:ascii="Times New Roman" w:hAnsi="Times New Roman" w:cs="Times New Roman"/>
                <w:b/>
                <w:szCs w:val="28"/>
              </w:rPr>
              <w:t>1</w:t>
            </w:r>
          </w:p>
        </w:tc>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540"/>
              </w:tabs>
              <w:spacing w:after="0" w:line="240" w:lineRule="auto"/>
              <w:ind w:left="540" w:hanging="540"/>
              <w:jc w:val="center"/>
              <w:rPr>
                <w:rFonts w:ascii="Times New Roman" w:hAnsi="Times New Roman" w:cs="Times New Roman"/>
                <w:b/>
                <w:szCs w:val="28"/>
              </w:rPr>
            </w:pPr>
            <w:r w:rsidRPr="002A6AED">
              <w:rPr>
                <w:rFonts w:ascii="Times New Roman" w:hAnsi="Times New Roman" w:cs="Times New Roman"/>
                <w:b/>
                <w:szCs w:val="28"/>
              </w:rPr>
              <w:t>2</w:t>
            </w:r>
          </w:p>
        </w:tc>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540"/>
              </w:tabs>
              <w:spacing w:after="0" w:line="240" w:lineRule="auto"/>
              <w:ind w:left="540" w:hanging="540"/>
              <w:jc w:val="center"/>
              <w:rPr>
                <w:rFonts w:ascii="Times New Roman" w:hAnsi="Times New Roman" w:cs="Times New Roman"/>
                <w:b/>
                <w:szCs w:val="28"/>
              </w:rPr>
            </w:pPr>
            <w:r w:rsidRPr="002A6AED">
              <w:rPr>
                <w:rFonts w:ascii="Times New Roman" w:hAnsi="Times New Roman" w:cs="Times New Roman"/>
                <w:b/>
                <w:szCs w:val="28"/>
              </w:rPr>
              <w:t>3</w:t>
            </w:r>
          </w:p>
        </w:tc>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540"/>
              </w:tabs>
              <w:spacing w:after="0" w:line="240" w:lineRule="auto"/>
              <w:ind w:left="540" w:hanging="540"/>
              <w:jc w:val="center"/>
              <w:rPr>
                <w:rFonts w:ascii="Times New Roman" w:hAnsi="Times New Roman" w:cs="Times New Roman"/>
                <w:b/>
                <w:szCs w:val="28"/>
              </w:rPr>
            </w:pPr>
            <w:r w:rsidRPr="002A6AED">
              <w:rPr>
                <w:rFonts w:ascii="Times New Roman" w:hAnsi="Times New Roman" w:cs="Times New Roman"/>
                <w:b/>
                <w:szCs w:val="28"/>
              </w:rPr>
              <w:t>4</w:t>
            </w:r>
          </w:p>
        </w:tc>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540"/>
              </w:tabs>
              <w:spacing w:after="0" w:line="240" w:lineRule="auto"/>
              <w:ind w:left="540" w:hanging="540"/>
              <w:jc w:val="center"/>
              <w:rPr>
                <w:rFonts w:ascii="Times New Roman" w:hAnsi="Times New Roman" w:cs="Times New Roman"/>
                <w:b/>
                <w:szCs w:val="28"/>
              </w:rPr>
            </w:pPr>
            <w:r w:rsidRPr="002A6AED">
              <w:rPr>
                <w:rFonts w:ascii="Times New Roman" w:hAnsi="Times New Roman" w:cs="Times New Roman"/>
                <w:b/>
                <w:szCs w:val="28"/>
              </w:rPr>
              <w:t>5</w:t>
            </w:r>
          </w:p>
        </w:tc>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540"/>
              </w:tabs>
              <w:spacing w:after="0" w:line="240" w:lineRule="auto"/>
              <w:ind w:left="540" w:hanging="540"/>
              <w:jc w:val="center"/>
              <w:rPr>
                <w:rFonts w:ascii="Times New Roman" w:hAnsi="Times New Roman" w:cs="Times New Roman"/>
                <w:b/>
                <w:szCs w:val="28"/>
              </w:rPr>
            </w:pPr>
            <w:r w:rsidRPr="002A6AED">
              <w:rPr>
                <w:rFonts w:ascii="Times New Roman" w:hAnsi="Times New Roman" w:cs="Times New Roman"/>
                <w:b/>
                <w:szCs w:val="28"/>
              </w:rPr>
              <w:t>6</w:t>
            </w:r>
          </w:p>
        </w:tc>
      </w:tr>
      <w:tr w:rsidR="00EB3365" w:rsidRPr="002A6AED" w:rsidTr="006D6C79">
        <w:tc>
          <w:tcPr>
            <w:tcW w:w="1701" w:type="dxa"/>
            <w:gridSpan w:val="6"/>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540"/>
              </w:tabs>
              <w:spacing w:after="0" w:line="240" w:lineRule="auto"/>
              <w:ind w:left="540" w:hanging="540"/>
              <w:rPr>
                <w:rFonts w:ascii="Times New Roman" w:hAnsi="Times New Roman" w:cs="Times New Roman"/>
                <w:b/>
                <w:szCs w:val="28"/>
              </w:rPr>
            </w:pPr>
            <w:r w:rsidRPr="002A6AED">
              <w:rPr>
                <w:rFonts w:ascii="Times New Roman" w:hAnsi="Times New Roman" w:cs="Times New Roman"/>
                <w:b/>
                <w:szCs w:val="28"/>
              </w:rPr>
              <w:t>Наименование груза</w:t>
            </w:r>
          </w:p>
        </w:tc>
      </w:tr>
      <w:tr w:rsidR="00EB3365" w:rsidRPr="002A6AED" w:rsidTr="006D6C79">
        <w:trPr>
          <w:trHeight w:val="332"/>
        </w:trPr>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540"/>
              </w:tabs>
              <w:spacing w:after="0" w:line="240" w:lineRule="auto"/>
              <w:ind w:left="540" w:hanging="540"/>
              <w:jc w:val="center"/>
              <w:rPr>
                <w:rFonts w:ascii="Times New Roman" w:hAnsi="Times New Roman" w:cs="Times New Roman"/>
                <w:szCs w:val="28"/>
              </w:rPr>
            </w:pPr>
            <w:r w:rsidRPr="002A6AED">
              <w:rPr>
                <w:rFonts w:ascii="Times New Roman" w:hAnsi="Times New Roman" w:cs="Times New Roman"/>
                <w:szCs w:val="28"/>
              </w:rPr>
              <w:t>Яблоки</w:t>
            </w:r>
          </w:p>
        </w:tc>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540"/>
              </w:tabs>
              <w:spacing w:after="0" w:line="240" w:lineRule="auto"/>
              <w:jc w:val="center"/>
              <w:rPr>
                <w:rFonts w:ascii="Times New Roman" w:hAnsi="Times New Roman" w:cs="Times New Roman"/>
                <w:szCs w:val="28"/>
              </w:rPr>
            </w:pPr>
            <w:r w:rsidRPr="002A6AED">
              <w:rPr>
                <w:rFonts w:ascii="Times New Roman" w:hAnsi="Times New Roman" w:cs="Times New Roman"/>
                <w:szCs w:val="28"/>
              </w:rPr>
              <w:t>Пшеница</w:t>
            </w:r>
          </w:p>
        </w:tc>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540"/>
              </w:tabs>
              <w:spacing w:after="0" w:line="240" w:lineRule="auto"/>
              <w:jc w:val="center"/>
              <w:rPr>
                <w:rFonts w:ascii="Times New Roman" w:hAnsi="Times New Roman" w:cs="Times New Roman"/>
                <w:szCs w:val="28"/>
              </w:rPr>
            </w:pPr>
            <w:r w:rsidRPr="002A6AED">
              <w:rPr>
                <w:rFonts w:ascii="Times New Roman" w:hAnsi="Times New Roman" w:cs="Times New Roman"/>
                <w:szCs w:val="28"/>
              </w:rPr>
              <w:t>Сталь</w:t>
            </w:r>
          </w:p>
        </w:tc>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540"/>
              </w:tabs>
              <w:spacing w:after="0" w:line="240" w:lineRule="auto"/>
              <w:jc w:val="center"/>
              <w:rPr>
                <w:rFonts w:ascii="Times New Roman" w:hAnsi="Times New Roman" w:cs="Times New Roman"/>
                <w:szCs w:val="28"/>
              </w:rPr>
            </w:pPr>
            <w:r w:rsidRPr="002A6AED">
              <w:rPr>
                <w:rFonts w:ascii="Times New Roman" w:hAnsi="Times New Roman" w:cs="Times New Roman"/>
                <w:szCs w:val="28"/>
              </w:rPr>
              <w:t>Лимоны</w:t>
            </w:r>
          </w:p>
        </w:tc>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540"/>
              </w:tabs>
              <w:spacing w:after="0" w:line="240" w:lineRule="auto"/>
              <w:jc w:val="center"/>
              <w:rPr>
                <w:rFonts w:ascii="Times New Roman" w:hAnsi="Times New Roman" w:cs="Times New Roman"/>
                <w:szCs w:val="28"/>
              </w:rPr>
            </w:pPr>
            <w:r w:rsidRPr="002A6AED">
              <w:rPr>
                <w:rFonts w:ascii="Times New Roman" w:hAnsi="Times New Roman" w:cs="Times New Roman"/>
                <w:szCs w:val="28"/>
              </w:rPr>
              <w:t>Апельсины</w:t>
            </w:r>
          </w:p>
        </w:tc>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22"/>
              </w:tabs>
              <w:spacing w:after="0" w:line="240" w:lineRule="auto"/>
              <w:ind w:left="22"/>
              <w:jc w:val="center"/>
              <w:rPr>
                <w:rFonts w:ascii="Times New Roman" w:hAnsi="Times New Roman" w:cs="Times New Roman"/>
                <w:szCs w:val="28"/>
              </w:rPr>
            </w:pPr>
            <w:r w:rsidRPr="002A6AED">
              <w:rPr>
                <w:rFonts w:ascii="Times New Roman" w:hAnsi="Times New Roman" w:cs="Times New Roman"/>
                <w:szCs w:val="28"/>
              </w:rPr>
              <w:t>Автомобили</w:t>
            </w:r>
          </w:p>
        </w:tc>
      </w:tr>
      <w:tr w:rsidR="00EB3365" w:rsidRPr="002A6AED" w:rsidTr="006D6C79">
        <w:trPr>
          <w:trHeight w:val="287"/>
        </w:trPr>
        <w:tc>
          <w:tcPr>
            <w:tcW w:w="1701" w:type="dxa"/>
            <w:gridSpan w:val="6"/>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540"/>
              </w:tabs>
              <w:spacing w:after="0" w:line="240" w:lineRule="auto"/>
              <w:ind w:left="540" w:hanging="540"/>
              <w:rPr>
                <w:rFonts w:ascii="Times New Roman" w:hAnsi="Times New Roman" w:cs="Times New Roman"/>
                <w:b/>
                <w:szCs w:val="28"/>
              </w:rPr>
            </w:pPr>
            <w:r w:rsidRPr="002A6AED">
              <w:rPr>
                <w:rFonts w:ascii="Times New Roman" w:hAnsi="Times New Roman" w:cs="Times New Roman"/>
                <w:b/>
                <w:szCs w:val="28"/>
              </w:rPr>
              <w:t>Подвижной состав</w:t>
            </w:r>
          </w:p>
        </w:tc>
      </w:tr>
      <w:tr w:rsidR="00EB3365" w:rsidRPr="002A6AED" w:rsidTr="006D6C79">
        <w:trPr>
          <w:trHeight w:val="539"/>
        </w:trPr>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34"/>
              </w:tabs>
              <w:spacing w:after="0" w:line="240" w:lineRule="auto"/>
              <w:ind w:left="34" w:hanging="34"/>
              <w:jc w:val="center"/>
              <w:rPr>
                <w:rFonts w:ascii="Times New Roman" w:hAnsi="Times New Roman" w:cs="Times New Roman"/>
                <w:szCs w:val="28"/>
              </w:rPr>
            </w:pPr>
            <w:r w:rsidRPr="002A6AED">
              <w:rPr>
                <w:rFonts w:ascii="Times New Roman" w:hAnsi="Times New Roman" w:cs="Times New Roman"/>
                <w:szCs w:val="28"/>
              </w:rPr>
              <w:t>Рефрижераторный</w:t>
            </w:r>
          </w:p>
        </w:tc>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540"/>
              </w:tabs>
              <w:spacing w:after="0" w:line="240" w:lineRule="auto"/>
              <w:jc w:val="center"/>
              <w:rPr>
                <w:rFonts w:ascii="Times New Roman" w:hAnsi="Times New Roman" w:cs="Times New Roman"/>
                <w:szCs w:val="28"/>
              </w:rPr>
            </w:pPr>
            <w:r w:rsidRPr="002A6AED">
              <w:rPr>
                <w:rFonts w:ascii="Times New Roman" w:hAnsi="Times New Roman" w:cs="Times New Roman"/>
                <w:szCs w:val="28"/>
              </w:rPr>
              <w:t>Вагон-зерновоз</w:t>
            </w:r>
          </w:p>
        </w:tc>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540"/>
              </w:tabs>
              <w:spacing w:after="0" w:line="240" w:lineRule="auto"/>
              <w:jc w:val="center"/>
              <w:rPr>
                <w:rFonts w:ascii="Times New Roman" w:hAnsi="Times New Roman" w:cs="Times New Roman"/>
                <w:szCs w:val="28"/>
              </w:rPr>
            </w:pPr>
            <w:r w:rsidRPr="002A6AED">
              <w:rPr>
                <w:rFonts w:ascii="Times New Roman" w:hAnsi="Times New Roman" w:cs="Times New Roman"/>
                <w:szCs w:val="28"/>
              </w:rPr>
              <w:t>Полувагон</w:t>
            </w:r>
          </w:p>
        </w:tc>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540"/>
              </w:tabs>
              <w:spacing w:after="0" w:line="240" w:lineRule="auto"/>
              <w:jc w:val="center"/>
              <w:rPr>
                <w:rFonts w:ascii="Times New Roman" w:hAnsi="Times New Roman" w:cs="Times New Roman"/>
                <w:szCs w:val="28"/>
              </w:rPr>
            </w:pPr>
            <w:r w:rsidRPr="002A6AED">
              <w:rPr>
                <w:rFonts w:ascii="Times New Roman" w:hAnsi="Times New Roman" w:cs="Times New Roman"/>
                <w:szCs w:val="28"/>
              </w:rPr>
              <w:t>Рефрижераторный вагон</w:t>
            </w:r>
          </w:p>
        </w:tc>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48"/>
              </w:tabs>
              <w:spacing w:after="0" w:line="240" w:lineRule="auto"/>
              <w:ind w:left="48" w:hanging="48"/>
              <w:jc w:val="center"/>
              <w:rPr>
                <w:rFonts w:ascii="Times New Roman" w:hAnsi="Times New Roman" w:cs="Times New Roman"/>
                <w:szCs w:val="28"/>
              </w:rPr>
            </w:pPr>
            <w:r w:rsidRPr="002A6AED">
              <w:rPr>
                <w:rFonts w:ascii="Times New Roman" w:hAnsi="Times New Roman" w:cs="Times New Roman"/>
                <w:szCs w:val="28"/>
              </w:rPr>
              <w:t>Рефрижераторный вагон</w:t>
            </w:r>
          </w:p>
        </w:tc>
        <w:tc>
          <w:tcPr>
            <w:tcW w:w="1701" w:type="dxa"/>
            <w:tcBorders>
              <w:top w:val="single" w:sz="4" w:space="0" w:color="auto"/>
              <w:left w:val="single" w:sz="4" w:space="0" w:color="auto"/>
              <w:bottom w:val="single" w:sz="4" w:space="0" w:color="auto"/>
              <w:right w:val="single" w:sz="4" w:space="0" w:color="auto"/>
            </w:tcBorders>
          </w:tcPr>
          <w:p w:rsidR="00EB3365" w:rsidRPr="002A6AED" w:rsidRDefault="00EB3365" w:rsidP="006D6C79">
            <w:pPr>
              <w:tabs>
                <w:tab w:val="left" w:pos="540"/>
              </w:tabs>
              <w:spacing w:after="0" w:line="240" w:lineRule="auto"/>
              <w:ind w:left="540" w:hanging="540"/>
              <w:jc w:val="center"/>
              <w:rPr>
                <w:rFonts w:ascii="Times New Roman" w:hAnsi="Times New Roman" w:cs="Times New Roman"/>
                <w:szCs w:val="28"/>
              </w:rPr>
            </w:pPr>
            <w:r w:rsidRPr="002A6AED">
              <w:rPr>
                <w:rFonts w:ascii="Times New Roman" w:hAnsi="Times New Roman" w:cs="Times New Roman"/>
                <w:szCs w:val="28"/>
              </w:rPr>
              <w:t>Платформа</w:t>
            </w:r>
          </w:p>
        </w:tc>
      </w:tr>
    </w:tbl>
    <w:p w:rsidR="00EB3365" w:rsidRPr="002A6AED" w:rsidRDefault="00EB3365" w:rsidP="00EB3365">
      <w:pPr>
        <w:spacing w:after="0" w:line="240" w:lineRule="auto"/>
        <w:ind w:left="720"/>
        <w:rPr>
          <w:rFonts w:ascii="Times New Roman" w:hAnsi="Times New Roman" w:cs="Times New Roman"/>
          <w:sz w:val="28"/>
          <w:szCs w:val="28"/>
        </w:rPr>
      </w:pPr>
    </w:p>
    <w:p w:rsidR="00EB3365" w:rsidRPr="002A6AED" w:rsidRDefault="00EB3365" w:rsidP="00EB3365">
      <w:pPr>
        <w:numPr>
          <w:ilvl w:val="0"/>
          <w:numId w:val="41"/>
        </w:numPr>
        <w:tabs>
          <w:tab w:val="left" w:pos="0"/>
          <w:tab w:val="left" w:pos="426"/>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Указать, какой документ составляется при задержке вагона под таможенным оформлением.</w:t>
      </w:r>
    </w:p>
    <w:p w:rsidR="00EB3365" w:rsidRPr="002A6AED" w:rsidRDefault="00EB3365" w:rsidP="00EB3365">
      <w:pPr>
        <w:numPr>
          <w:ilvl w:val="0"/>
          <w:numId w:val="41"/>
        </w:numPr>
        <w:tabs>
          <w:tab w:val="left" w:pos="0"/>
          <w:tab w:val="left" w:pos="426"/>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В какой графе, и каким образом делается отметка в накладной?</w:t>
      </w:r>
    </w:p>
    <w:p w:rsidR="00EB3365" w:rsidRPr="002A6AED" w:rsidRDefault="00EB3365" w:rsidP="00EB3365">
      <w:pPr>
        <w:numPr>
          <w:ilvl w:val="0"/>
          <w:numId w:val="41"/>
        </w:numPr>
        <w:tabs>
          <w:tab w:val="left" w:pos="0"/>
          <w:tab w:val="left" w:pos="426"/>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Оформить акт общей формы на задержку вагона под таможенным оформлением.</w:t>
      </w:r>
    </w:p>
    <w:p w:rsidR="00EB3365" w:rsidRPr="002A6AED" w:rsidRDefault="00EB3365" w:rsidP="00EB3365">
      <w:pPr>
        <w:numPr>
          <w:ilvl w:val="0"/>
          <w:numId w:val="41"/>
        </w:numPr>
        <w:tabs>
          <w:tab w:val="clear" w:pos="720"/>
          <w:tab w:val="left" w:pos="142"/>
          <w:tab w:val="left" w:pos="993"/>
          <w:tab w:val="left" w:pos="1920"/>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E30D80" w:rsidRPr="00825CA8" w:rsidRDefault="00E30D80" w:rsidP="00E30D80">
      <w:pPr>
        <w:spacing w:after="0" w:line="240" w:lineRule="auto"/>
        <w:jc w:val="center"/>
        <w:rPr>
          <w:rFonts w:ascii="Times New Roman" w:hAnsi="Times New Roman" w:cs="Times New Roman"/>
          <w:b/>
          <w:caps/>
          <w:sz w:val="28"/>
          <w:szCs w:val="28"/>
        </w:rPr>
      </w:pPr>
      <w:r w:rsidRPr="00825CA8">
        <w:rPr>
          <w:rFonts w:ascii="Times New Roman" w:hAnsi="Times New Roman" w:cs="Times New Roman"/>
          <w:b/>
          <w:sz w:val="28"/>
          <w:szCs w:val="28"/>
        </w:rPr>
        <w:lastRenderedPageBreak/>
        <w:t>Практическое занятие</w:t>
      </w:r>
      <w:r w:rsidRPr="00825CA8">
        <w:rPr>
          <w:rFonts w:ascii="Times New Roman" w:hAnsi="Times New Roman" w:cs="Times New Roman"/>
          <w:b/>
          <w:caps/>
          <w:sz w:val="28"/>
          <w:szCs w:val="28"/>
        </w:rPr>
        <w:t xml:space="preserve"> № </w:t>
      </w:r>
      <w:r>
        <w:rPr>
          <w:rFonts w:ascii="Times New Roman" w:hAnsi="Times New Roman" w:cs="Times New Roman"/>
          <w:b/>
          <w:caps/>
          <w:sz w:val="28"/>
          <w:szCs w:val="28"/>
        </w:rPr>
        <w:t>43</w:t>
      </w:r>
    </w:p>
    <w:p w:rsidR="00E30D80" w:rsidRPr="00825CA8" w:rsidRDefault="00E30D80" w:rsidP="00E30D80">
      <w:pPr>
        <w:spacing w:after="0" w:line="240" w:lineRule="auto"/>
        <w:jc w:val="center"/>
        <w:rPr>
          <w:rFonts w:ascii="Times New Roman" w:hAnsi="Times New Roman" w:cs="Times New Roman"/>
          <w:b/>
          <w:sz w:val="28"/>
          <w:szCs w:val="28"/>
        </w:rPr>
      </w:pPr>
      <w:r w:rsidRPr="00825CA8">
        <w:rPr>
          <w:rFonts w:ascii="Times New Roman" w:hAnsi="Times New Roman" w:cs="Times New Roman"/>
          <w:b/>
          <w:sz w:val="28"/>
          <w:szCs w:val="28"/>
        </w:rPr>
        <w:t>Оформление перевозочных документов при заключении договора на перевозку грузов на особых условиях</w:t>
      </w:r>
      <w:r w:rsidRPr="00825CA8">
        <w:rPr>
          <w:rFonts w:ascii="Times New Roman" w:eastAsia="Times New Roman" w:hAnsi="Times New Roman" w:cs="Times New Roman"/>
          <w:b/>
          <w:color w:val="000000"/>
          <w:sz w:val="28"/>
          <w:szCs w:val="28"/>
        </w:rPr>
        <w:t xml:space="preserve"> </w:t>
      </w:r>
    </w:p>
    <w:p w:rsidR="00E30D80" w:rsidRPr="00825CA8" w:rsidRDefault="00E30D80" w:rsidP="00E30D80">
      <w:pPr>
        <w:spacing w:after="0" w:line="240" w:lineRule="auto"/>
        <w:jc w:val="both"/>
        <w:rPr>
          <w:rFonts w:ascii="Times New Roman" w:hAnsi="Times New Roman" w:cs="Times New Roman"/>
          <w:b/>
          <w:sz w:val="28"/>
          <w:szCs w:val="28"/>
        </w:rPr>
      </w:pPr>
    </w:p>
    <w:p w:rsidR="00E30D80" w:rsidRPr="002A6AED" w:rsidRDefault="00E30D80" w:rsidP="00E30D80">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sz w:val="28"/>
          <w:szCs w:val="28"/>
        </w:rPr>
        <w:t>:  научиться оформлять перевозочные документы на грузы, перевозимые на особых условиях</w:t>
      </w:r>
    </w:p>
    <w:p w:rsidR="00E30D80" w:rsidRPr="002A6AED" w:rsidRDefault="00E30D80" w:rsidP="00E30D80">
      <w:pPr>
        <w:tabs>
          <w:tab w:val="left" w:pos="1920"/>
        </w:tabs>
        <w:spacing w:after="0" w:line="240" w:lineRule="auto"/>
        <w:ind w:firstLine="567"/>
        <w:jc w:val="both"/>
        <w:rPr>
          <w:rFonts w:ascii="Times New Roman" w:hAnsi="Times New Roman" w:cs="Times New Roman"/>
          <w:b/>
          <w:sz w:val="28"/>
          <w:szCs w:val="28"/>
        </w:rPr>
      </w:pPr>
    </w:p>
    <w:p w:rsidR="00E30D80" w:rsidRPr="002A6AED" w:rsidRDefault="00E30D80" w:rsidP="00E30D80">
      <w:pPr>
        <w:tabs>
          <w:tab w:val="left" w:pos="1920"/>
        </w:tabs>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 xml:space="preserve">: </w:t>
      </w:r>
    </w:p>
    <w:p w:rsidR="00E30D80" w:rsidRPr="002A6AED" w:rsidRDefault="00E30D80" w:rsidP="00E30D80">
      <w:pPr>
        <w:numPr>
          <w:ilvl w:val="0"/>
          <w:numId w:val="36"/>
        </w:numPr>
        <w:tabs>
          <w:tab w:val="clear" w:pos="720"/>
          <w:tab w:val="left" w:pos="0"/>
          <w:tab w:val="left" w:pos="426"/>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какой случай имеет место перевозки груза на особых условиях.</w:t>
      </w:r>
    </w:p>
    <w:p w:rsidR="00E30D80" w:rsidRPr="002A6AED" w:rsidRDefault="00E30D80" w:rsidP="00E30D80">
      <w:pPr>
        <w:tabs>
          <w:tab w:val="left" w:pos="993"/>
        </w:tabs>
        <w:spacing w:after="0" w:line="240" w:lineRule="auto"/>
        <w:ind w:firstLine="567"/>
        <w:jc w:val="both"/>
        <w:rPr>
          <w:rFonts w:ascii="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701"/>
        <w:gridCol w:w="1701"/>
        <w:gridCol w:w="1701"/>
        <w:gridCol w:w="1701"/>
        <w:gridCol w:w="1701"/>
      </w:tblGrid>
      <w:tr w:rsidR="00E30D80" w:rsidRPr="002A6AED" w:rsidTr="006D6C79">
        <w:tc>
          <w:tcPr>
            <w:tcW w:w="10206" w:type="dxa"/>
            <w:gridSpan w:val="6"/>
            <w:tcBorders>
              <w:top w:val="single" w:sz="4" w:space="0" w:color="auto"/>
              <w:left w:val="single" w:sz="4" w:space="0" w:color="auto"/>
              <w:bottom w:val="single" w:sz="4" w:space="0" w:color="auto"/>
              <w:right w:val="single" w:sz="4" w:space="0" w:color="auto"/>
            </w:tcBorders>
          </w:tcPr>
          <w:p w:rsidR="00E30D80" w:rsidRPr="002A6AED" w:rsidRDefault="00E30D80" w:rsidP="006D6C79">
            <w:pPr>
              <w:tabs>
                <w:tab w:val="left" w:pos="34"/>
                <w:tab w:val="left" w:pos="993"/>
              </w:tabs>
              <w:spacing w:after="0" w:line="240" w:lineRule="auto"/>
              <w:ind w:firstLine="567"/>
              <w:jc w:val="both"/>
              <w:rPr>
                <w:rFonts w:ascii="Times New Roman" w:hAnsi="Times New Roman" w:cs="Times New Roman"/>
                <w:b/>
                <w:szCs w:val="28"/>
              </w:rPr>
            </w:pPr>
            <w:r w:rsidRPr="002A6AED">
              <w:rPr>
                <w:rFonts w:ascii="Times New Roman" w:hAnsi="Times New Roman" w:cs="Times New Roman"/>
                <w:b/>
                <w:szCs w:val="28"/>
              </w:rPr>
              <w:t>Варианты</w:t>
            </w:r>
          </w:p>
        </w:tc>
      </w:tr>
      <w:tr w:rsidR="00E30D80" w:rsidRPr="002A6AED" w:rsidTr="006D6C79">
        <w:tc>
          <w:tcPr>
            <w:tcW w:w="1701" w:type="dxa"/>
            <w:tcBorders>
              <w:top w:val="single" w:sz="4" w:space="0" w:color="auto"/>
              <w:left w:val="single" w:sz="4" w:space="0" w:color="auto"/>
              <w:bottom w:val="single" w:sz="4" w:space="0" w:color="auto"/>
              <w:right w:val="single" w:sz="4" w:space="0" w:color="auto"/>
            </w:tcBorders>
          </w:tcPr>
          <w:p w:rsidR="00E30D80" w:rsidRPr="002A6AED" w:rsidRDefault="00E30D80" w:rsidP="006D6C79">
            <w:pPr>
              <w:tabs>
                <w:tab w:val="left" w:pos="34"/>
                <w:tab w:val="left" w:pos="993"/>
                <w:tab w:val="left" w:pos="1332"/>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1</w:t>
            </w:r>
          </w:p>
        </w:tc>
        <w:tc>
          <w:tcPr>
            <w:tcW w:w="1701" w:type="dxa"/>
            <w:tcBorders>
              <w:top w:val="single" w:sz="4" w:space="0" w:color="auto"/>
              <w:left w:val="single" w:sz="4" w:space="0" w:color="auto"/>
              <w:bottom w:val="single" w:sz="4" w:space="0" w:color="auto"/>
              <w:right w:val="single" w:sz="4" w:space="0" w:color="auto"/>
            </w:tcBorders>
          </w:tcPr>
          <w:p w:rsidR="00E30D80" w:rsidRPr="002A6AED" w:rsidRDefault="00E30D80" w:rsidP="006D6C79">
            <w:pPr>
              <w:tabs>
                <w:tab w:val="left" w:pos="34"/>
                <w:tab w:val="left" w:pos="993"/>
                <w:tab w:val="left" w:pos="1332"/>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2</w:t>
            </w:r>
          </w:p>
        </w:tc>
        <w:tc>
          <w:tcPr>
            <w:tcW w:w="1701" w:type="dxa"/>
            <w:tcBorders>
              <w:top w:val="single" w:sz="4" w:space="0" w:color="auto"/>
              <w:left w:val="single" w:sz="4" w:space="0" w:color="auto"/>
              <w:bottom w:val="single" w:sz="4" w:space="0" w:color="auto"/>
              <w:right w:val="single" w:sz="4" w:space="0" w:color="auto"/>
            </w:tcBorders>
          </w:tcPr>
          <w:p w:rsidR="00E30D80" w:rsidRPr="002A6AED" w:rsidRDefault="00E30D80" w:rsidP="006D6C79">
            <w:pPr>
              <w:tabs>
                <w:tab w:val="left" w:pos="34"/>
                <w:tab w:val="left" w:pos="993"/>
                <w:tab w:val="left" w:pos="1332"/>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3</w:t>
            </w:r>
          </w:p>
        </w:tc>
        <w:tc>
          <w:tcPr>
            <w:tcW w:w="1701" w:type="dxa"/>
            <w:tcBorders>
              <w:top w:val="single" w:sz="4" w:space="0" w:color="auto"/>
              <w:left w:val="single" w:sz="4" w:space="0" w:color="auto"/>
              <w:bottom w:val="single" w:sz="4" w:space="0" w:color="auto"/>
              <w:right w:val="single" w:sz="4" w:space="0" w:color="auto"/>
            </w:tcBorders>
          </w:tcPr>
          <w:p w:rsidR="00E30D80" w:rsidRPr="002A6AED" w:rsidRDefault="00E30D80" w:rsidP="006D6C79">
            <w:pPr>
              <w:tabs>
                <w:tab w:val="left" w:pos="34"/>
                <w:tab w:val="left" w:pos="993"/>
                <w:tab w:val="left" w:pos="1332"/>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4</w:t>
            </w:r>
          </w:p>
        </w:tc>
        <w:tc>
          <w:tcPr>
            <w:tcW w:w="1701" w:type="dxa"/>
            <w:tcBorders>
              <w:top w:val="single" w:sz="4" w:space="0" w:color="auto"/>
              <w:left w:val="single" w:sz="4" w:space="0" w:color="auto"/>
              <w:bottom w:val="single" w:sz="4" w:space="0" w:color="auto"/>
              <w:right w:val="single" w:sz="4" w:space="0" w:color="auto"/>
            </w:tcBorders>
          </w:tcPr>
          <w:p w:rsidR="00E30D80" w:rsidRPr="002A6AED" w:rsidRDefault="00E30D80" w:rsidP="006D6C79">
            <w:pPr>
              <w:tabs>
                <w:tab w:val="left" w:pos="34"/>
                <w:tab w:val="left" w:pos="993"/>
                <w:tab w:val="left" w:pos="1332"/>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5</w:t>
            </w:r>
          </w:p>
        </w:tc>
        <w:tc>
          <w:tcPr>
            <w:tcW w:w="1701" w:type="dxa"/>
            <w:tcBorders>
              <w:top w:val="single" w:sz="4" w:space="0" w:color="auto"/>
              <w:left w:val="single" w:sz="4" w:space="0" w:color="auto"/>
              <w:bottom w:val="single" w:sz="4" w:space="0" w:color="auto"/>
              <w:right w:val="single" w:sz="4" w:space="0" w:color="auto"/>
            </w:tcBorders>
          </w:tcPr>
          <w:p w:rsidR="00E30D80" w:rsidRPr="002A6AED" w:rsidRDefault="00E30D80" w:rsidP="006D6C79">
            <w:pPr>
              <w:tabs>
                <w:tab w:val="left" w:pos="34"/>
                <w:tab w:val="left" w:pos="993"/>
                <w:tab w:val="left" w:pos="1332"/>
              </w:tabs>
              <w:spacing w:after="0" w:line="240" w:lineRule="auto"/>
              <w:jc w:val="center"/>
              <w:rPr>
                <w:rFonts w:ascii="Times New Roman" w:hAnsi="Times New Roman" w:cs="Times New Roman"/>
                <w:b/>
                <w:szCs w:val="28"/>
              </w:rPr>
            </w:pPr>
            <w:r w:rsidRPr="002A6AED">
              <w:rPr>
                <w:rFonts w:ascii="Times New Roman" w:hAnsi="Times New Roman" w:cs="Times New Roman"/>
                <w:b/>
                <w:szCs w:val="28"/>
              </w:rPr>
              <w:t>6</w:t>
            </w:r>
          </w:p>
        </w:tc>
      </w:tr>
      <w:tr w:rsidR="00E30D80" w:rsidRPr="002A6AED" w:rsidTr="006D6C79">
        <w:trPr>
          <w:trHeight w:val="675"/>
        </w:trPr>
        <w:tc>
          <w:tcPr>
            <w:tcW w:w="1701" w:type="dxa"/>
            <w:tcBorders>
              <w:top w:val="single" w:sz="4" w:space="0" w:color="auto"/>
              <w:left w:val="single" w:sz="4" w:space="0" w:color="auto"/>
              <w:bottom w:val="single" w:sz="4" w:space="0" w:color="auto"/>
              <w:right w:val="single" w:sz="4" w:space="0" w:color="auto"/>
            </w:tcBorders>
          </w:tcPr>
          <w:p w:rsidR="00E30D80" w:rsidRPr="002A6AED" w:rsidRDefault="00E30D80" w:rsidP="006D6C79">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Лимоны</w:t>
            </w:r>
          </w:p>
        </w:tc>
        <w:tc>
          <w:tcPr>
            <w:tcW w:w="1701" w:type="dxa"/>
            <w:tcBorders>
              <w:top w:val="single" w:sz="4" w:space="0" w:color="auto"/>
              <w:left w:val="single" w:sz="4" w:space="0" w:color="auto"/>
              <w:bottom w:val="single" w:sz="4" w:space="0" w:color="auto"/>
              <w:right w:val="single" w:sz="4" w:space="0" w:color="auto"/>
            </w:tcBorders>
          </w:tcPr>
          <w:p w:rsidR="00E30D80" w:rsidRPr="002A6AED" w:rsidRDefault="00E30D80" w:rsidP="006D6C79">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 xml:space="preserve">Мука </w:t>
            </w:r>
          </w:p>
          <w:p w:rsidR="00E30D80" w:rsidRPr="002A6AED" w:rsidRDefault="00E30D80" w:rsidP="006D6C79">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кормовая</w:t>
            </w:r>
          </w:p>
        </w:tc>
        <w:tc>
          <w:tcPr>
            <w:tcW w:w="1701" w:type="dxa"/>
            <w:tcBorders>
              <w:top w:val="single" w:sz="4" w:space="0" w:color="auto"/>
              <w:left w:val="single" w:sz="4" w:space="0" w:color="auto"/>
              <w:bottom w:val="single" w:sz="4" w:space="0" w:color="auto"/>
              <w:right w:val="single" w:sz="4" w:space="0" w:color="auto"/>
            </w:tcBorders>
          </w:tcPr>
          <w:p w:rsidR="00E30D80" w:rsidRPr="002A6AED" w:rsidRDefault="00E30D80" w:rsidP="006D6C79">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Известь</w:t>
            </w:r>
          </w:p>
        </w:tc>
        <w:tc>
          <w:tcPr>
            <w:tcW w:w="1701" w:type="dxa"/>
            <w:tcBorders>
              <w:top w:val="single" w:sz="4" w:space="0" w:color="auto"/>
              <w:left w:val="single" w:sz="4" w:space="0" w:color="auto"/>
              <w:bottom w:val="single" w:sz="4" w:space="0" w:color="auto"/>
              <w:right w:val="single" w:sz="4" w:space="0" w:color="auto"/>
            </w:tcBorders>
          </w:tcPr>
          <w:p w:rsidR="00E30D80" w:rsidRPr="002A6AED" w:rsidRDefault="00E30D80" w:rsidP="006D6C79">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Хурма</w:t>
            </w:r>
          </w:p>
        </w:tc>
        <w:tc>
          <w:tcPr>
            <w:tcW w:w="1701" w:type="dxa"/>
            <w:tcBorders>
              <w:top w:val="single" w:sz="4" w:space="0" w:color="auto"/>
              <w:left w:val="single" w:sz="4" w:space="0" w:color="auto"/>
              <w:bottom w:val="single" w:sz="4" w:space="0" w:color="auto"/>
              <w:right w:val="single" w:sz="4" w:space="0" w:color="auto"/>
            </w:tcBorders>
          </w:tcPr>
          <w:p w:rsidR="00E30D80" w:rsidRPr="002A6AED" w:rsidRDefault="00E30D80" w:rsidP="006D6C79">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Виноград</w:t>
            </w:r>
          </w:p>
        </w:tc>
        <w:tc>
          <w:tcPr>
            <w:tcW w:w="1701" w:type="dxa"/>
            <w:tcBorders>
              <w:top w:val="single" w:sz="4" w:space="0" w:color="auto"/>
              <w:left w:val="single" w:sz="4" w:space="0" w:color="auto"/>
              <w:bottom w:val="single" w:sz="4" w:space="0" w:color="auto"/>
              <w:right w:val="single" w:sz="4" w:space="0" w:color="auto"/>
            </w:tcBorders>
          </w:tcPr>
          <w:p w:rsidR="00E30D80" w:rsidRPr="002A6AED" w:rsidRDefault="00E30D80" w:rsidP="006D6C79">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Клюква</w:t>
            </w:r>
          </w:p>
        </w:tc>
      </w:tr>
      <w:tr w:rsidR="00E30D80" w:rsidRPr="002A6AED" w:rsidTr="006D6C79">
        <w:trPr>
          <w:trHeight w:val="1693"/>
        </w:trPr>
        <w:tc>
          <w:tcPr>
            <w:tcW w:w="1701" w:type="dxa"/>
            <w:tcBorders>
              <w:top w:val="single" w:sz="4" w:space="0" w:color="auto"/>
              <w:left w:val="single" w:sz="4" w:space="0" w:color="auto"/>
              <w:bottom w:val="single" w:sz="4" w:space="0" w:color="auto"/>
              <w:right w:val="single" w:sz="4" w:space="0" w:color="auto"/>
            </w:tcBorders>
          </w:tcPr>
          <w:p w:rsidR="00E30D80" w:rsidRPr="002A6AED" w:rsidRDefault="00E30D80" w:rsidP="006D6C79">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Импортные, через российский порт</w:t>
            </w:r>
          </w:p>
        </w:tc>
        <w:tc>
          <w:tcPr>
            <w:tcW w:w="1701" w:type="dxa"/>
            <w:tcBorders>
              <w:top w:val="single" w:sz="4" w:space="0" w:color="auto"/>
              <w:left w:val="single" w:sz="4" w:space="0" w:color="auto"/>
              <w:bottom w:val="single" w:sz="4" w:space="0" w:color="auto"/>
              <w:right w:val="single" w:sz="4" w:space="0" w:color="auto"/>
            </w:tcBorders>
          </w:tcPr>
          <w:p w:rsidR="00E30D80" w:rsidRPr="002A6AED" w:rsidRDefault="00E30D80" w:rsidP="006D6C79">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Вагон-зерновоз</w:t>
            </w:r>
          </w:p>
        </w:tc>
        <w:tc>
          <w:tcPr>
            <w:tcW w:w="1701" w:type="dxa"/>
            <w:tcBorders>
              <w:top w:val="single" w:sz="4" w:space="0" w:color="auto"/>
              <w:left w:val="single" w:sz="4" w:space="0" w:color="auto"/>
              <w:bottom w:val="single" w:sz="4" w:space="0" w:color="auto"/>
              <w:right w:val="single" w:sz="4" w:space="0" w:color="auto"/>
            </w:tcBorders>
          </w:tcPr>
          <w:p w:rsidR="00E30D80" w:rsidRPr="002A6AED" w:rsidRDefault="00E30D80" w:rsidP="006D6C79">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Полувагон</w:t>
            </w:r>
          </w:p>
        </w:tc>
        <w:tc>
          <w:tcPr>
            <w:tcW w:w="1701" w:type="dxa"/>
            <w:tcBorders>
              <w:top w:val="single" w:sz="4" w:space="0" w:color="auto"/>
              <w:left w:val="single" w:sz="4" w:space="0" w:color="auto"/>
              <w:bottom w:val="single" w:sz="4" w:space="0" w:color="auto"/>
              <w:right w:val="single" w:sz="4" w:space="0" w:color="auto"/>
            </w:tcBorders>
          </w:tcPr>
          <w:p w:rsidR="00E30D80" w:rsidRPr="002A6AED" w:rsidRDefault="00E30D80" w:rsidP="006D6C79">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В крытом вагоне, в сентябре, 11 суток</w:t>
            </w:r>
          </w:p>
        </w:tc>
        <w:tc>
          <w:tcPr>
            <w:tcW w:w="1701" w:type="dxa"/>
            <w:tcBorders>
              <w:top w:val="single" w:sz="4" w:space="0" w:color="auto"/>
              <w:left w:val="single" w:sz="4" w:space="0" w:color="auto"/>
              <w:bottom w:val="single" w:sz="4" w:space="0" w:color="auto"/>
              <w:right w:val="single" w:sz="4" w:space="0" w:color="auto"/>
            </w:tcBorders>
          </w:tcPr>
          <w:p w:rsidR="00E30D80" w:rsidRPr="002A6AED" w:rsidRDefault="00E30D80" w:rsidP="006D6C79">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В июне, в рефрижераторном вагоне, 11 суток</w:t>
            </w:r>
          </w:p>
        </w:tc>
        <w:tc>
          <w:tcPr>
            <w:tcW w:w="1701" w:type="dxa"/>
            <w:tcBorders>
              <w:top w:val="single" w:sz="4" w:space="0" w:color="auto"/>
              <w:left w:val="single" w:sz="4" w:space="0" w:color="auto"/>
              <w:bottom w:val="single" w:sz="4" w:space="0" w:color="auto"/>
              <w:right w:val="single" w:sz="4" w:space="0" w:color="auto"/>
            </w:tcBorders>
          </w:tcPr>
          <w:p w:rsidR="00E30D80" w:rsidRPr="002A6AED" w:rsidRDefault="00E30D80" w:rsidP="006D6C79">
            <w:pPr>
              <w:tabs>
                <w:tab w:val="left" w:pos="34"/>
                <w:tab w:val="left" w:pos="993"/>
                <w:tab w:val="left" w:pos="1332"/>
              </w:tabs>
              <w:spacing w:after="0" w:line="240" w:lineRule="auto"/>
              <w:jc w:val="center"/>
              <w:rPr>
                <w:rFonts w:ascii="Times New Roman" w:hAnsi="Times New Roman" w:cs="Times New Roman"/>
                <w:szCs w:val="28"/>
              </w:rPr>
            </w:pPr>
            <w:r w:rsidRPr="002A6AED">
              <w:rPr>
                <w:rFonts w:ascii="Times New Roman" w:hAnsi="Times New Roman" w:cs="Times New Roman"/>
                <w:szCs w:val="28"/>
              </w:rPr>
              <w:t>В сентябре, 15 суток,  в крытом вагоне</w:t>
            </w:r>
          </w:p>
        </w:tc>
      </w:tr>
    </w:tbl>
    <w:p w:rsidR="00E30D80" w:rsidRPr="002A6AED" w:rsidRDefault="00E30D80" w:rsidP="00E30D80">
      <w:pPr>
        <w:numPr>
          <w:ilvl w:val="0"/>
          <w:numId w:val="36"/>
        </w:numPr>
        <w:tabs>
          <w:tab w:val="left" w:pos="142"/>
          <w:tab w:val="left" w:pos="426"/>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Указать 6 случаев, когда могут осуществляться перевозки грузов на особых условиях.</w:t>
      </w:r>
    </w:p>
    <w:p w:rsidR="00E30D80" w:rsidRPr="002A6AED" w:rsidRDefault="00E30D80" w:rsidP="00E30D80">
      <w:pPr>
        <w:numPr>
          <w:ilvl w:val="0"/>
          <w:numId w:val="36"/>
        </w:numPr>
        <w:tabs>
          <w:tab w:val="left" w:pos="142"/>
          <w:tab w:val="left" w:pos="426"/>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В какой графе, и каким образом делается отметка в накладной?</w:t>
      </w:r>
    </w:p>
    <w:p w:rsidR="00E30D80" w:rsidRPr="002A6AED" w:rsidRDefault="00E30D80" w:rsidP="00E30D80">
      <w:pPr>
        <w:numPr>
          <w:ilvl w:val="0"/>
          <w:numId w:val="36"/>
        </w:numPr>
        <w:tabs>
          <w:tab w:val="left" w:pos="142"/>
          <w:tab w:val="left" w:pos="426"/>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За сколько дней грузоотправитель должен обратиться  с письменным обращением к перевозчику, и в соответствие какой статьи Устава ЖДТ?</w:t>
      </w:r>
    </w:p>
    <w:p w:rsidR="00E30D80" w:rsidRPr="002A6AED" w:rsidRDefault="00E30D80" w:rsidP="00E30D80">
      <w:pPr>
        <w:numPr>
          <w:ilvl w:val="0"/>
          <w:numId w:val="36"/>
        </w:numPr>
        <w:tabs>
          <w:tab w:val="left" w:pos="142"/>
          <w:tab w:val="left" w:pos="426"/>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Кто, кому и сколько экземпляров Договора высылает?</w:t>
      </w:r>
    </w:p>
    <w:p w:rsidR="00E30D80" w:rsidRPr="002A6AED" w:rsidRDefault="00E30D80" w:rsidP="00E30D80">
      <w:pPr>
        <w:numPr>
          <w:ilvl w:val="0"/>
          <w:numId w:val="36"/>
        </w:numPr>
        <w:tabs>
          <w:tab w:val="left" w:pos="142"/>
          <w:tab w:val="left" w:pos="426"/>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Какая ответственность перевозчика за качество и количество перевозимого груза в случаях, если перевозка на особых условиях была выполнена с соблюдением Правил перевозок и условий договора?</w:t>
      </w:r>
    </w:p>
    <w:p w:rsidR="00E30D80" w:rsidRPr="002A6AED" w:rsidRDefault="00E30D80" w:rsidP="00E30D80">
      <w:pPr>
        <w:numPr>
          <w:ilvl w:val="0"/>
          <w:numId w:val="36"/>
        </w:numPr>
        <w:tabs>
          <w:tab w:val="left" w:pos="142"/>
          <w:tab w:val="left" w:pos="426"/>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Каким образом рассматриваются споры и разногласия между перевозчиком, грузоотправителем и грузополучателем, не предусмотренные договором перевозки груза на особых условиях?</w:t>
      </w:r>
    </w:p>
    <w:p w:rsidR="00E30D80" w:rsidRPr="002A6AED" w:rsidRDefault="00E30D80" w:rsidP="00E30D80">
      <w:pPr>
        <w:numPr>
          <w:ilvl w:val="0"/>
          <w:numId w:val="36"/>
        </w:numPr>
        <w:tabs>
          <w:tab w:val="left" w:pos="142"/>
          <w:tab w:val="left" w:pos="426"/>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 xml:space="preserve">Что телеграфом сообщает причастным подразделениям перевозчик? </w:t>
      </w:r>
    </w:p>
    <w:p w:rsidR="00E30D80" w:rsidRPr="002A6AED" w:rsidRDefault="00E30D80" w:rsidP="00E30D80">
      <w:pPr>
        <w:numPr>
          <w:ilvl w:val="0"/>
          <w:numId w:val="36"/>
        </w:numPr>
        <w:tabs>
          <w:tab w:val="left" w:pos="142"/>
          <w:tab w:val="left" w:pos="426"/>
          <w:tab w:val="left" w:pos="720"/>
          <w:tab w:val="left" w:pos="993"/>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Сделать вывод.</w:t>
      </w:r>
    </w:p>
    <w:p w:rsidR="00E30D80" w:rsidRDefault="00E30D80" w:rsidP="00EB3365">
      <w:pPr>
        <w:spacing w:after="0" w:line="240" w:lineRule="auto"/>
        <w:jc w:val="center"/>
        <w:rPr>
          <w:rFonts w:ascii="Times New Roman" w:hAnsi="Times New Roman" w:cs="Times New Roman"/>
          <w:b/>
          <w:sz w:val="28"/>
          <w:szCs w:val="28"/>
        </w:rPr>
      </w:pPr>
    </w:p>
    <w:p w:rsidR="00817315" w:rsidRPr="00817315" w:rsidRDefault="00817315" w:rsidP="00817315">
      <w:pPr>
        <w:tabs>
          <w:tab w:val="left" w:pos="0"/>
        </w:tabs>
        <w:spacing w:after="0" w:line="240" w:lineRule="auto"/>
        <w:ind w:firstLine="709"/>
        <w:jc w:val="center"/>
        <w:rPr>
          <w:rFonts w:ascii="Times New Roman" w:hAnsi="Times New Roman" w:cs="Times New Roman"/>
          <w:b/>
          <w:sz w:val="28"/>
          <w:szCs w:val="28"/>
        </w:rPr>
      </w:pPr>
      <w:r w:rsidRPr="00817315">
        <w:rPr>
          <w:rFonts w:ascii="Times New Roman" w:hAnsi="Times New Roman" w:cs="Times New Roman"/>
          <w:b/>
          <w:sz w:val="28"/>
          <w:szCs w:val="28"/>
        </w:rPr>
        <w:t>Практическое занятие № 44</w:t>
      </w:r>
    </w:p>
    <w:p w:rsidR="00817315" w:rsidRPr="00817315" w:rsidRDefault="00817315" w:rsidP="00817315">
      <w:pPr>
        <w:tabs>
          <w:tab w:val="left" w:pos="0"/>
        </w:tabs>
        <w:spacing w:after="0" w:line="240" w:lineRule="auto"/>
        <w:ind w:firstLine="709"/>
        <w:jc w:val="center"/>
        <w:rPr>
          <w:rFonts w:ascii="Times New Roman" w:hAnsi="Times New Roman" w:cs="Times New Roman"/>
          <w:b/>
          <w:sz w:val="28"/>
          <w:szCs w:val="28"/>
        </w:rPr>
      </w:pPr>
      <w:r w:rsidRPr="00817315">
        <w:rPr>
          <w:rFonts w:ascii="Times New Roman" w:hAnsi="Times New Roman" w:cs="Times New Roman"/>
          <w:b/>
          <w:sz w:val="28"/>
          <w:szCs w:val="28"/>
        </w:rPr>
        <w:t>Определение характера опасности перевозимого груза. Код опасности</w:t>
      </w:r>
    </w:p>
    <w:p w:rsidR="00817315" w:rsidRPr="00817315" w:rsidRDefault="00817315" w:rsidP="00817315">
      <w:pPr>
        <w:tabs>
          <w:tab w:val="left" w:pos="0"/>
        </w:tabs>
        <w:spacing w:after="0" w:line="240" w:lineRule="auto"/>
        <w:ind w:firstLine="709"/>
        <w:jc w:val="center"/>
        <w:rPr>
          <w:rFonts w:ascii="Times New Roman" w:hAnsi="Times New Roman" w:cs="Times New Roman"/>
          <w:b/>
          <w:sz w:val="28"/>
          <w:szCs w:val="28"/>
        </w:rPr>
      </w:pPr>
    </w:p>
    <w:p w:rsidR="00817315" w:rsidRPr="00DC7E7A" w:rsidRDefault="00817315" w:rsidP="0081731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b/>
          <w:i/>
          <w:sz w:val="28"/>
          <w:szCs w:val="28"/>
        </w:rPr>
        <w:t>Цель</w:t>
      </w:r>
      <w:r w:rsidRPr="00DC7E7A">
        <w:rPr>
          <w:rFonts w:ascii="Times New Roman" w:hAnsi="Times New Roman" w:cs="Times New Roman"/>
          <w:sz w:val="28"/>
          <w:szCs w:val="28"/>
        </w:rPr>
        <w:t xml:space="preserve">: научиться пользоваться справочными материалами; дать понятие опасным грузам; научиться определять класс, подкласс, характер опасного груза, код опасности. </w:t>
      </w:r>
    </w:p>
    <w:p w:rsidR="00817315" w:rsidRPr="00DC7E7A" w:rsidRDefault="00817315" w:rsidP="00817315">
      <w:pPr>
        <w:tabs>
          <w:tab w:val="left" w:pos="0"/>
          <w:tab w:val="left" w:pos="1920"/>
        </w:tabs>
        <w:spacing w:after="0" w:line="240" w:lineRule="auto"/>
        <w:ind w:firstLine="709"/>
        <w:jc w:val="both"/>
        <w:rPr>
          <w:rFonts w:ascii="Times New Roman" w:hAnsi="Times New Roman" w:cs="Times New Roman"/>
          <w:sz w:val="28"/>
          <w:szCs w:val="28"/>
        </w:rPr>
      </w:pPr>
    </w:p>
    <w:p w:rsidR="00817315" w:rsidRPr="00DC7E7A" w:rsidRDefault="00817315" w:rsidP="00817315">
      <w:pPr>
        <w:tabs>
          <w:tab w:val="left" w:pos="0"/>
          <w:tab w:val="left" w:pos="192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Ход работы:</w:t>
      </w:r>
    </w:p>
    <w:p w:rsidR="00817315" w:rsidRPr="00DC7E7A" w:rsidRDefault="00817315" w:rsidP="00817315">
      <w:pPr>
        <w:tabs>
          <w:tab w:val="left" w:pos="0"/>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наименование перевозимого опасного груза, его класс. Дать характеристику класса перевозимого груза.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3"/>
        <w:gridCol w:w="964"/>
        <w:gridCol w:w="964"/>
        <w:gridCol w:w="964"/>
        <w:gridCol w:w="964"/>
        <w:gridCol w:w="964"/>
        <w:gridCol w:w="964"/>
        <w:gridCol w:w="964"/>
        <w:gridCol w:w="964"/>
        <w:gridCol w:w="964"/>
      </w:tblGrid>
      <w:tr w:rsidR="00817315" w:rsidRPr="00DC7E7A" w:rsidTr="006D6C79">
        <w:tc>
          <w:tcPr>
            <w:tcW w:w="9639" w:type="dxa"/>
            <w:gridSpan w:val="10"/>
          </w:tcPr>
          <w:p w:rsidR="00817315" w:rsidRPr="00DC7E7A" w:rsidRDefault="00817315"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lastRenderedPageBreak/>
              <w:t>Варианты</w:t>
            </w:r>
          </w:p>
        </w:tc>
      </w:tr>
      <w:tr w:rsidR="00817315" w:rsidRPr="00DC7E7A" w:rsidTr="007215E6">
        <w:tc>
          <w:tcPr>
            <w:tcW w:w="963" w:type="dxa"/>
          </w:tcPr>
          <w:p w:rsidR="00817315" w:rsidRPr="00DC7E7A" w:rsidRDefault="00817315"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964" w:type="dxa"/>
          </w:tcPr>
          <w:p w:rsidR="00817315" w:rsidRPr="00DC7E7A" w:rsidRDefault="00817315"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964" w:type="dxa"/>
          </w:tcPr>
          <w:p w:rsidR="00817315" w:rsidRPr="00DC7E7A" w:rsidRDefault="00817315"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964" w:type="dxa"/>
          </w:tcPr>
          <w:p w:rsidR="00817315" w:rsidRPr="00DC7E7A" w:rsidRDefault="00817315"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964" w:type="dxa"/>
          </w:tcPr>
          <w:p w:rsidR="00817315" w:rsidRPr="00DC7E7A" w:rsidRDefault="00817315"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964" w:type="dxa"/>
          </w:tcPr>
          <w:p w:rsidR="00817315" w:rsidRPr="00DC7E7A" w:rsidRDefault="00817315"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964" w:type="dxa"/>
          </w:tcPr>
          <w:p w:rsidR="00817315" w:rsidRPr="00DC7E7A" w:rsidRDefault="00817315"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964" w:type="dxa"/>
          </w:tcPr>
          <w:p w:rsidR="00817315" w:rsidRPr="00DC7E7A" w:rsidRDefault="00817315"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964" w:type="dxa"/>
          </w:tcPr>
          <w:p w:rsidR="00817315" w:rsidRPr="00DC7E7A" w:rsidRDefault="00817315"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964" w:type="dxa"/>
          </w:tcPr>
          <w:p w:rsidR="00817315" w:rsidRPr="00DC7E7A" w:rsidRDefault="00817315"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817315" w:rsidRPr="00DC7E7A" w:rsidTr="007215E6">
        <w:trPr>
          <w:cantSplit/>
          <w:trHeight w:val="2521"/>
        </w:trPr>
        <w:tc>
          <w:tcPr>
            <w:tcW w:w="963" w:type="dxa"/>
            <w:textDirection w:val="btLr"/>
            <w:vAlign w:val="center"/>
          </w:tcPr>
          <w:p w:rsidR="00817315" w:rsidRPr="00DC7E7A" w:rsidRDefault="00817315"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Алюминия гидрид</w:t>
            </w:r>
          </w:p>
        </w:tc>
        <w:tc>
          <w:tcPr>
            <w:tcW w:w="964" w:type="dxa"/>
            <w:textDirection w:val="btLr"/>
            <w:vAlign w:val="center"/>
          </w:tcPr>
          <w:p w:rsidR="00817315" w:rsidRPr="00DC7E7A" w:rsidRDefault="00817315"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Амилацетат</w:t>
            </w:r>
          </w:p>
        </w:tc>
        <w:tc>
          <w:tcPr>
            <w:tcW w:w="964" w:type="dxa"/>
            <w:textDirection w:val="btLr"/>
            <w:vAlign w:val="center"/>
          </w:tcPr>
          <w:p w:rsidR="00817315" w:rsidRPr="00DC7E7A" w:rsidRDefault="00817315"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Блаугаз</w:t>
            </w:r>
          </w:p>
        </w:tc>
        <w:tc>
          <w:tcPr>
            <w:tcW w:w="964" w:type="dxa"/>
            <w:textDirection w:val="btLr"/>
            <w:vAlign w:val="center"/>
          </w:tcPr>
          <w:p w:rsidR="00817315" w:rsidRPr="00DC7E7A" w:rsidRDefault="00817315"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Гептан</w:t>
            </w:r>
          </w:p>
        </w:tc>
        <w:tc>
          <w:tcPr>
            <w:tcW w:w="964" w:type="dxa"/>
            <w:textDirection w:val="btLr"/>
            <w:vAlign w:val="center"/>
          </w:tcPr>
          <w:p w:rsidR="00817315" w:rsidRPr="00DC7E7A" w:rsidRDefault="00817315"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Диэтилен триамин</w:t>
            </w:r>
          </w:p>
        </w:tc>
        <w:tc>
          <w:tcPr>
            <w:tcW w:w="964" w:type="dxa"/>
            <w:textDirection w:val="btLr"/>
            <w:vAlign w:val="center"/>
          </w:tcPr>
          <w:p w:rsidR="00817315" w:rsidRPr="00DC7E7A" w:rsidRDefault="00817315"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Ифханол-2Т</w:t>
            </w:r>
          </w:p>
        </w:tc>
        <w:tc>
          <w:tcPr>
            <w:tcW w:w="964" w:type="dxa"/>
            <w:textDirection w:val="btLr"/>
            <w:vAlign w:val="center"/>
          </w:tcPr>
          <w:p w:rsidR="00817315" w:rsidRPr="00DC7E7A" w:rsidRDefault="00817315"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Калия нитрат</w:t>
            </w:r>
          </w:p>
        </w:tc>
        <w:tc>
          <w:tcPr>
            <w:tcW w:w="964" w:type="dxa"/>
            <w:textDirection w:val="btLr"/>
            <w:vAlign w:val="center"/>
          </w:tcPr>
          <w:p w:rsidR="00817315" w:rsidRPr="00DC7E7A" w:rsidRDefault="00817315"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Композиции изоцианатные</w:t>
            </w:r>
          </w:p>
        </w:tc>
        <w:tc>
          <w:tcPr>
            <w:tcW w:w="964" w:type="dxa"/>
            <w:textDirection w:val="btLr"/>
            <w:vAlign w:val="center"/>
          </w:tcPr>
          <w:p w:rsidR="00817315" w:rsidRPr="00DC7E7A" w:rsidRDefault="00817315"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Магния фторсиликат</w:t>
            </w:r>
          </w:p>
        </w:tc>
        <w:tc>
          <w:tcPr>
            <w:tcW w:w="964" w:type="dxa"/>
            <w:textDirection w:val="btLr"/>
            <w:vAlign w:val="center"/>
          </w:tcPr>
          <w:p w:rsidR="00817315" w:rsidRPr="00DC7E7A" w:rsidRDefault="00817315"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Мука рыбная (отходы рыбные),      нестабилизированная</w:t>
            </w:r>
          </w:p>
        </w:tc>
      </w:tr>
    </w:tbl>
    <w:p w:rsidR="00817315" w:rsidRPr="00DC7E7A" w:rsidRDefault="00817315" w:rsidP="00817315">
      <w:pPr>
        <w:tabs>
          <w:tab w:val="left" w:pos="0"/>
          <w:tab w:val="left" w:pos="1920"/>
        </w:tabs>
        <w:spacing w:after="0" w:line="240" w:lineRule="auto"/>
        <w:ind w:firstLine="709"/>
        <w:rPr>
          <w:rFonts w:ascii="Times New Roman" w:hAnsi="Times New Roman" w:cs="Times New Roman"/>
          <w:sz w:val="32"/>
          <w:szCs w:val="32"/>
        </w:rPr>
      </w:pPr>
    </w:p>
    <w:p w:rsidR="00817315" w:rsidRPr="00DC7E7A" w:rsidRDefault="00817315" w:rsidP="00817315">
      <w:pPr>
        <w:tabs>
          <w:tab w:val="left" w:pos="0"/>
          <w:tab w:val="left" w:pos="426"/>
          <w:tab w:val="left" w:pos="192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Определить по Правилам перевозки опасных грузов класс, подкласс, код опасности перевозимого груза.</w:t>
      </w:r>
    </w:p>
    <w:p w:rsidR="00817315" w:rsidRPr="00DC7E7A" w:rsidRDefault="00817315" w:rsidP="00817315">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Нарисовать знаки опасности для данного опасного груза.</w:t>
      </w:r>
    </w:p>
    <w:p w:rsidR="00817315" w:rsidRPr="00DC7E7A" w:rsidRDefault="00817315" w:rsidP="00817315">
      <w:pPr>
        <w:tabs>
          <w:tab w:val="left" w:pos="0"/>
          <w:tab w:val="left" w:pos="90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Сделать соответствующие выводы.</w:t>
      </w:r>
    </w:p>
    <w:p w:rsidR="00817315" w:rsidRDefault="00817315" w:rsidP="00817315">
      <w:pPr>
        <w:tabs>
          <w:tab w:val="left" w:pos="0"/>
          <w:tab w:val="left" w:pos="993"/>
          <w:tab w:val="left" w:pos="9639"/>
        </w:tabs>
        <w:spacing w:after="0" w:line="240" w:lineRule="auto"/>
        <w:ind w:firstLine="709"/>
        <w:jc w:val="both"/>
        <w:rPr>
          <w:rFonts w:ascii="Times New Roman" w:hAnsi="Times New Roman" w:cs="Times New Roman"/>
          <w:sz w:val="28"/>
          <w:szCs w:val="28"/>
        </w:rPr>
      </w:pPr>
    </w:p>
    <w:p w:rsidR="00817315" w:rsidRPr="00C415A6" w:rsidRDefault="00817315" w:rsidP="00817315">
      <w:pPr>
        <w:tabs>
          <w:tab w:val="left" w:pos="0"/>
          <w:tab w:val="left" w:pos="993"/>
          <w:tab w:val="left" w:pos="9639"/>
        </w:tabs>
        <w:spacing w:after="0" w:line="240" w:lineRule="auto"/>
        <w:ind w:firstLine="709"/>
        <w:jc w:val="both"/>
        <w:rPr>
          <w:rFonts w:ascii="Times New Roman" w:hAnsi="Times New Roman" w:cs="Times New Roman"/>
          <w:sz w:val="28"/>
          <w:szCs w:val="28"/>
        </w:rPr>
      </w:pPr>
      <w:r w:rsidRPr="00C415A6">
        <w:rPr>
          <w:rFonts w:ascii="Times New Roman" w:hAnsi="Times New Roman" w:cs="Times New Roman"/>
          <w:sz w:val="28"/>
          <w:szCs w:val="28"/>
        </w:rPr>
        <w:t>Вопросы для самоконтроля</w:t>
      </w:r>
    </w:p>
    <w:p w:rsidR="00817315" w:rsidRPr="00C415A6" w:rsidRDefault="00817315" w:rsidP="00817315">
      <w:pPr>
        <w:tabs>
          <w:tab w:val="left" w:pos="0"/>
          <w:tab w:val="left" w:pos="993"/>
          <w:tab w:val="left" w:pos="9639"/>
        </w:tabs>
        <w:spacing w:after="0" w:line="240" w:lineRule="auto"/>
        <w:ind w:firstLine="709"/>
        <w:jc w:val="both"/>
        <w:rPr>
          <w:rFonts w:ascii="Times New Roman" w:hAnsi="Times New Roman" w:cs="Times New Roman"/>
          <w:sz w:val="28"/>
          <w:szCs w:val="28"/>
        </w:rPr>
      </w:pPr>
      <w:r w:rsidRPr="00C415A6">
        <w:rPr>
          <w:rFonts w:ascii="Times New Roman" w:hAnsi="Times New Roman" w:cs="Times New Roman"/>
          <w:sz w:val="28"/>
          <w:szCs w:val="28"/>
        </w:rPr>
        <w:t>1. Укажите, какие значения могут принимать коды опасности.</w:t>
      </w:r>
    </w:p>
    <w:p w:rsidR="00817315" w:rsidRPr="00C415A6" w:rsidRDefault="00817315" w:rsidP="00817315">
      <w:pPr>
        <w:tabs>
          <w:tab w:val="left" w:pos="0"/>
          <w:tab w:val="left" w:pos="993"/>
          <w:tab w:val="left" w:pos="9639"/>
        </w:tabs>
        <w:spacing w:after="0" w:line="240" w:lineRule="auto"/>
        <w:ind w:firstLine="709"/>
        <w:jc w:val="both"/>
        <w:rPr>
          <w:rFonts w:ascii="Times New Roman" w:hAnsi="Times New Roman" w:cs="Times New Roman"/>
          <w:sz w:val="28"/>
          <w:szCs w:val="28"/>
        </w:rPr>
      </w:pPr>
      <w:r w:rsidRPr="00C415A6">
        <w:rPr>
          <w:rFonts w:ascii="Times New Roman" w:hAnsi="Times New Roman" w:cs="Times New Roman"/>
          <w:sz w:val="28"/>
          <w:szCs w:val="28"/>
        </w:rPr>
        <w:t>2. Поясните, куда должны наноситься коды опасности при перевозке опасных грузов.</w:t>
      </w:r>
    </w:p>
    <w:p w:rsidR="00817315" w:rsidRPr="00DC7E7A" w:rsidRDefault="00817315" w:rsidP="00817315">
      <w:pPr>
        <w:tabs>
          <w:tab w:val="left" w:pos="0"/>
          <w:tab w:val="left" w:pos="993"/>
          <w:tab w:val="left" w:pos="9639"/>
        </w:tabs>
        <w:spacing w:after="0" w:line="240" w:lineRule="auto"/>
        <w:ind w:firstLine="709"/>
        <w:jc w:val="both"/>
        <w:rPr>
          <w:rFonts w:ascii="Times New Roman" w:hAnsi="Times New Roman" w:cs="Times New Roman"/>
          <w:sz w:val="28"/>
          <w:szCs w:val="28"/>
        </w:rPr>
      </w:pPr>
      <w:r w:rsidRPr="00C415A6">
        <w:rPr>
          <w:rFonts w:ascii="Times New Roman" w:hAnsi="Times New Roman" w:cs="Times New Roman"/>
          <w:sz w:val="28"/>
          <w:szCs w:val="28"/>
        </w:rPr>
        <w:t>3. Опишите порядок определения кодов опасности.</w:t>
      </w:r>
    </w:p>
    <w:p w:rsidR="00817315" w:rsidRDefault="00817315" w:rsidP="00817315">
      <w:pPr>
        <w:tabs>
          <w:tab w:val="left" w:pos="0"/>
        </w:tabs>
        <w:spacing w:after="0" w:line="240" w:lineRule="auto"/>
        <w:ind w:firstLine="709"/>
        <w:jc w:val="center"/>
        <w:rPr>
          <w:rFonts w:ascii="Times New Roman" w:hAnsi="Times New Roman" w:cs="Times New Roman"/>
          <w:b/>
          <w:sz w:val="28"/>
          <w:szCs w:val="28"/>
        </w:rPr>
      </w:pPr>
    </w:p>
    <w:p w:rsidR="00817315" w:rsidRPr="00817315" w:rsidRDefault="00817315" w:rsidP="00817315">
      <w:pPr>
        <w:tabs>
          <w:tab w:val="left" w:pos="0"/>
        </w:tabs>
        <w:spacing w:after="0" w:line="240" w:lineRule="auto"/>
        <w:ind w:firstLine="709"/>
        <w:jc w:val="center"/>
        <w:rPr>
          <w:rFonts w:ascii="Times New Roman" w:hAnsi="Times New Roman" w:cs="Times New Roman"/>
          <w:b/>
          <w:sz w:val="28"/>
          <w:szCs w:val="28"/>
        </w:rPr>
      </w:pPr>
      <w:r w:rsidRPr="00817315">
        <w:rPr>
          <w:rFonts w:ascii="Times New Roman" w:hAnsi="Times New Roman" w:cs="Times New Roman"/>
          <w:b/>
          <w:sz w:val="28"/>
          <w:szCs w:val="28"/>
        </w:rPr>
        <w:t>Практическое занятие № 45</w:t>
      </w:r>
    </w:p>
    <w:p w:rsidR="00817315" w:rsidRPr="00817315" w:rsidRDefault="00817315" w:rsidP="00817315">
      <w:pPr>
        <w:tabs>
          <w:tab w:val="left" w:pos="0"/>
          <w:tab w:val="left" w:pos="1920"/>
        </w:tabs>
        <w:spacing w:after="0" w:line="240" w:lineRule="auto"/>
        <w:ind w:firstLine="709"/>
        <w:jc w:val="center"/>
        <w:rPr>
          <w:rFonts w:ascii="Times New Roman" w:hAnsi="Times New Roman" w:cs="Times New Roman"/>
          <w:b/>
          <w:sz w:val="28"/>
          <w:szCs w:val="28"/>
        </w:rPr>
      </w:pPr>
      <w:r w:rsidRPr="00817315">
        <w:rPr>
          <w:rFonts w:ascii="Times New Roman" w:hAnsi="Times New Roman" w:cs="Times New Roman"/>
          <w:b/>
          <w:sz w:val="28"/>
          <w:szCs w:val="28"/>
        </w:rPr>
        <w:t>Определение условий перевозки опасного груза в соответствии с Приложением 2 Правил перевозок опасных грузов</w:t>
      </w:r>
    </w:p>
    <w:p w:rsidR="00817315" w:rsidRPr="00817315" w:rsidRDefault="00817315" w:rsidP="00817315">
      <w:pPr>
        <w:tabs>
          <w:tab w:val="left" w:pos="0"/>
          <w:tab w:val="left" w:pos="1920"/>
        </w:tabs>
        <w:spacing w:after="0" w:line="240" w:lineRule="auto"/>
        <w:ind w:firstLine="709"/>
        <w:rPr>
          <w:rFonts w:ascii="Times New Roman" w:hAnsi="Times New Roman" w:cs="Times New Roman"/>
          <w:sz w:val="28"/>
          <w:szCs w:val="28"/>
        </w:rPr>
      </w:pPr>
    </w:p>
    <w:p w:rsidR="00817315" w:rsidRPr="00C415A6" w:rsidRDefault="00817315" w:rsidP="00817315">
      <w:pPr>
        <w:tabs>
          <w:tab w:val="left" w:pos="0"/>
          <w:tab w:val="left" w:pos="1920"/>
        </w:tabs>
        <w:spacing w:after="0" w:line="240" w:lineRule="auto"/>
        <w:ind w:firstLine="709"/>
        <w:jc w:val="both"/>
        <w:rPr>
          <w:rFonts w:ascii="Times New Roman" w:hAnsi="Times New Roman" w:cs="Times New Roman"/>
          <w:sz w:val="28"/>
          <w:szCs w:val="28"/>
        </w:rPr>
      </w:pPr>
      <w:r w:rsidRPr="00BB4C80">
        <w:rPr>
          <w:rFonts w:ascii="Times New Roman" w:hAnsi="Times New Roman" w:cs="Times New Roman"/>
          <w:b/>
          <w:i/>
          <w:sz w:val="28"/>
          <w:szCs w:val="28"/>
        </w:rPr>
        <w:t>Цель работы:</w:t>
      </w:r>
      <w:r w:rsidRPr="00C415A6">
        <w:rPr>
          <w:rFonts w:ascii="Times New Roman" w:hAnsi="Times New Roman" w:cs="Times New Roman"/>
          <w:sz w:val="28"/>
          <w:szCs w:val="28"/>
        </w:rPr>
        <w:t xml:space="preserve">   научиться пользоваться справочными материалами; дать по-нятие опасным грузам; научиться определять класс, подкласс, категорию, степень опасности, № ООН в соответствии с Приложением 2 Правил перевозок опасных грузов</w:t>
      </w:r>
    </w:p>
    <w:p w:rsidR="00817315" w:rsidRPr="00DC7E7A" w:rsidRDefault="00817315" w:rsidP="00817315">
      <w:pPr>
        <w:tabs>
          <w:tab w:val="left" w:pos="0"/>
          <w:tab w:val="left" w:pos="1920"/>
        </w:tabs>
        <w:spacing w:after="0" w:line="240" w:lineRule="auto"/>
        <w:ind w:firstLine="709"/>
        <w:jc w:val="both"/>
        <w:rPr>
          <w:rFonts w:ascii="Times New Roman" w:hAnsi="Times New Roman" w:cs="Times New Roman"/>
          <w:b/>
          <w:i/>
          <w:sz w:val="28"/>
          <w:szCs w:val="32"/>
        </w:rPr>
      </w:pPr>
      <w:r w:rsidRPr="00DC7E7A">
        <w:rPr>
          <w:rFonts w:ascii="Times New Roman" w:hAnsi="Times New Roman" w:cs="Times New Roman"/>
          <w:b/>
          <w:i/>
          <w:sz w:val="28"/>
          <w:szCs w:val="32"/>
        </w:rPr>
        <w:t>Ход работы:</w:t>
      </w:r>
    </w:p>
    <w:p w:rsidR="00817315" w:rsidRPr="00DC7E7A" w:rsidRDefault="00817315" w:rsidP="00817315">
      <w:pPr>
        <w:tabs>
          <w:tab w:val="left" w:pos="0"/>
          <w:tab w:val="left" w:pos="192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Определить в зависимости от варианта наименование опасного груза.</w:t>
      </w:r>
    </w:p>
    <w:p w:rsidR="00817315" w:rsidRPr="00DC7E7A" w:rsidRDefault="00817315" w:rsidP="00817315">
      <w:pPr>
        <w:tabs>
          <w:tab w:val="left" w:pos="0"/>
          <w:tab w:val="left" w:pos="1920"/>
        </w:tabs>
        <w:spacing w:after="0" w:line="240" w:lineRule="auto"/>
        <w:ind w:firstLine="709"/>
        <w:rPr>
          <w:rFonts w:ascii="Times New Roman" w:hAnsi="Times New Roman" w:cs="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1"/>
        <w:gridCol w:w="1021"/>
        <w:gridCol w:w="1021"/>
        <w:gridCol w:w="1021"/>
        <w:gridCol w:w="1021"/>
        <w:gridCol w:w="1021"/>
        <w:gridCol w:w="1021"/>
        <w:gridCol w:w="1021"/>
        <w:gridCol w:w="1021"/>
        <w:gridCol w:w="1159"/>
      </w:tblGrid>
      <w:tr w:rsidR="00817315" w:rsidRPr="00DC7E7A" w:rsidTr="006D6C79">
        <w:tc>
          <w:tcPr>
            <w:tcW w:w="10348" w:type="dxa"/>
            <w:gridSpan w:val="10"/>
          </w:tcPr>
          <w:p w:rsidR="00817315" w:rsidRPr="00DC7E7A" w:rsidRDefault="00817315"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Варианты</w:t>
            </w:r>
          </w:p>
        </w:tc>
      </w:tr>
      <w:tr w:rsidR="00817315" w:rsidRPr="00DC7E7A" w:rsidTr="006D6C79">
        <w:tc>
          <w:tcPr>
            <w:tcW w:w="1021" w:type="dxa"/>
          </w:tcPr>
          <w:p w:rsidR="00817315" w:rsidRPr="00DC7E7A" w:rsidRDefault="00817315"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1021" w:type="dxa"/>
          </w:tcPr>
          <w:p w:rsidR="00817315" w:rsidRPr="00DC7E7A" w:rsidRDefault="00817315"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1021" w:type="dxa"/>
          </w:tcPr>
          <w:p w:rsidR="00817315" w:rsidRPr="00DC7E7A" w:rsidRDefault="00817315"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1021" w:type="dxa"/>
          </w:tcPr>
          <w:p w:rsidR="00817315" w:rsidRPr="00DC7E7A" w:rsidRDefault="00817315"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1021" w:type="dxa"/>
          </w:tcPr>
          <w:p w:rsidR="00817315" w:rsidRPr="00DC7E7A" w:rsidRDefault="00817315"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1021" w:type="dxa"/>
          </w:tcPr>
          <w:p w:rsidR="00817315" w:rsidRPr="00DC7E7A" w:rsidRDefault="00817315"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1021" w:type="dxa"/>
          </w:tcPr>
          <w:p w:rsidR="00817315" w:rsidRPr="00DC7E7A" w:rsidRDefault="00817315"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1021" w:type="dxa"/>
          </w:tcPr>
          <w:p w:rsidR="00817315" w:rsidRPr="00DC7E7A" w:rsidRDefault="00817315"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1021" w:type="dxa"/>
          </w:tcPr>
          <w:p w:rsidR="00817315" w:rsidRPr="00DC7E7A" w:rsidRDefault="00817315"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1021" w:type="dxa"/>
          </w:tcPr>
          <w:p w:rsidR="00817315" w:rsidRPr="00DC7E7A" w:rsidRDefault="00817315"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817315" w:rsidRPr="00DC7E7A" w:rsidTr="006D6C79">
        <w:trPr>
          <w:cantSplit/>
          <w:trHeight w:val="1613"/>
        </w:trPr>
        <w:tc>
          <w:tcPr>
            <w:tcW w:w="1021" w:type="dxa"/>
            <w:textDirection w:val="btLr"/>
            <w:vAlign w:val="center"/>
          </w:tcPr>
          <w:p w:rsidR="00817315" w:rsidRPr="00DC7E7A" w:rsidRDefault="00817315"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бензин</w:t>
            </w:r>
          </w:p>
        </w:tc>
        <w:tc>
          <w:tcPr>
            <w:tcW w:w="1021" w:type="dxa"/>
            <w:textDirection w:val="btLr"/>
            <w:vAlign w:val="center"/>
          </w:tcPr>
          <w:p w:rsidR="00817315" w:rsidRPr="00DC7E7A" w:rsidRDefault="00817315"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ацетон</w:t>
            </w:r>
          </w:p>
        </w:tc>
        <w:tc>
          <w:tcPr>
            <w:tcW w:w="1021" w:type="dxa"/>
            <w:textDirection w:val="btLr"/>
            <w:vAlign w:val="center"/>
          </w:tcPr>
          <w:p w:rsidR="00817315" w:rsidRPr="00DC7E7A" w:rsidRDefault="00817315"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растворитель</w:t>
            </w:r>
          </w:p>
        </w:tc>
        <w:tc>
          <w:tcPr>
            <w:tcW w:w="1021" w:type="dxa"/>
            <w:textDirection w:val="btLr"/>
            <w:vAlign w:val="center"/>
          </w:tcPr>
          <w:p w:rsidR="00817315" w:rsidRPr="00DC7E7A" w:rsidRDefault="00817315"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топливо дизельное</w:t>
            </w:r>
          </w:p>
        </w:tc>
        <w:tc>
          <w:tcPr>
            <w:tcW w:w="1021" w:type="dxa"/>
            <w:textDirection w:val="btLr"/>
            <w:vAlign w:val="center"/>
          </w:tcPr>
          <w:p w:rsidR="00817315" w:rsidRPr="00DC7E7A" w:rsidRDefault="00817315"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кислота</w:t>
            </w:r>
          </w:p>
          <w:p w:rsidR="00817315" w:rsidRPr="00DC7E7A" w:rsidRDefault="00817315"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соляная</w:t>
            </w:r>
          </w:p>
        </w:tc>
        <w:tc>
          <w:tcPr>
            <w:tcW w:w="1021" w:type="dxa"/>
            <w:textDirection w:val="btLr"/>
            <w:vAlign w:val="center"/>
          </w:tcPr>
          <w:p w:rsidR="00817315" w:rsidRPr="00DC7E7A" w:rsidRDefault="00817315"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газ бутан</w:t>
            </w:r>
          </w:p>
        </w:tc>
        <w:tc>
          <w:tcPr>
            <w:tcW w:w="1021" w:type="dxa"/>
            <w:textDirection w:val="btLr"/>
            <w:vAlign w:val="center"/>
          </w:tcPr>
          <w:p w:rsidR="00817315" w:rsidRPr="00DC7E7A" w:rsidRDefault="00817315"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хлор</w:t>
            </w:r>
          </w:p>
        </w:tc>
        <w:tc>
          <w:tcPr>
            <w:tcW w:w="1021" w:type="dxa"/>
            <w:textDirection w:val="btLr"/>
            <w:vAlign w:val="center"/>
          </w:tcPr>
          <w:p w:rsidR="00817315" w:rsidRPr="00DC7E7A" w:rsidRDefault="00817315"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кислород</w:t>
            </w:r>
          </w:p>
        </w:tc>
        <w:tc>
          <w:tcPr>
            <w:tcW w:w="1021" w:type="dxa"/>
            <w:textDirection w:val="btLr"/>
            <w:vAlign w:val="center"/>
          </w:tcPr>
          <w:p w:rsidR="00817315" w:rsidRPr="00DC7E7A" w:rsidRDefault="00817315"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кислота </w:t>
            </w:r>
          </w:p>
          <w:p w:rsidR="00817315" w:rsidRPr="00DC7E7A" w:rsidRDefault="00817315"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серная</w:t>
            </w:r>
          </w:p>
        </w:tc>
        <w:tc>
          <w:tcPr>
            <w:tcW w:w="1021" w:type="dxa"/>
            <w:textDirection w:val="btLr"/>
            <w:vAlign w:val="center"/>
          </w:tcPr>
          <w:p w:rsidR="00817315" w:rsidRPr="00DC7E7A" w:rsidRDefault="00817315"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пестициды</w:t>
            </w:r>
          </w:p>
        </w:tc>
      </w:tr>
    </w:tbl>
    <w:p w:rsidR="00817315" w:rsidRPr="00DC7E7A" w:rsidRDefault="00817315" w:rsidP="00817315">
      <w:pPr>
        <w:tabs>
          <w:tab w:val="left" w:pos="0"/>
          <w:tab w:val="left" w:pos="1920"/>
        </w:tabs>
        <w:spacing w:after="0" w:line="240" w:lineRule="auto"/>
        <w:ind w:firstLine="709"/>
        <w:rPr>
          <w:rFonts w:ascii="Times New Roman" w:hAnsi="Times New Roman" w:cs="Times New Roman"/>
          <w:sz w:val="32"/>
          <w:szCs w:val="32"/>
        </w:rPr>
      </w:pPr>
    </w:p>
    <w:p w:rsidR="00817315" w:rsidRPr="00C415A6" w:rsidRDefault="00817315" w:rsidP="00817315">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2. Определить по справочнику класс, подкласс, категорию, степень опасности, №ООН в соответствии с Приложением 2 Правил перевозок опасных грузов.</w:t>
      </w:r>
    </w:p>
    <w:p w:rsidR="00817315" w:rsidRPr="00C415A6" w:rsidRDefault="00817315" w:rsidP="00817315">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3. В зависимости от вида опасного груза выбрать из «Правил перевозок опасных грузов по железным дорогам» подвижной состав.</w:t>
      </w:r>
    </w:p>
    <w:p w:rsidR="00817315" w:rsidRPr="00C415A6" w:rsidRDefault="00817315" w:rsidP="00817315">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lastRenderedPageBreak/>
        <w:t>4. Нарисовать знаки опасности для данного опасного груза.</w:t>
      </w:r>
    </w:p>
    <w:p w:rsidR="00817315" w:rsidRPr="00C415A6" w:rsidRDefault="00817315" w:rsidP="00817315">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5. Описать меры безопасности при аварийных ситуациях для данного опасного груза  и сделать соответствующие выводы.</w:t>
      </w:r>
    </w:p>
    <w:p w:rsidR="00817315" w:rsidRPr="00C415A6" w:rsidRDefault="00817315" w:rsidP="00817315">
      <w:pPr>
        <w:tabs>
          <w:tab w:val="left" w:pos="0"/>
        </w:tabs>
        <w:spacing w:after="0" w:line="240" w:lineRule="auto"/>
        <w:ind w:firstLine="709"/>
        <w:rPr>
          <w:rFonts w:ascii="Times New Roman" w:hAnsi="Times New Roman" w:cs="Times New Roman"/>
          <w:sz w:val="28"/>
          <w:szCs w:val="28"/>
        </w:rPr>
      </w:pPr>
    </w:p>
    <w:p w:rsidR="00817315" w:rsidRPr="00C415A6" w:rsidRDefault="00817315" w:rsidP="00817315">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Вопросы для самоконтроля.</w:t>
      </w:r>
    </w:p>
    <w:p w:rsidR="00817315" w:rsidRPr="00C415A6" w:rsidRDefault="00817315" w:rsidP="00817315">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1 Перечислите классы, на которые разделяются опасные грузы.</w:t>
      </w:r>
    </w:p>
    <w:p w:rsidR="00817315" w:rsidRPr="00C415A6" w:rsidRDefault="00817315" w:rsidP="00817315">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2 Укажите, на сколько подклассов делятся грузы  2, 3 классов.</w:t>
      </w:r>
    </w:p>
    <w:p w:rsidR="00817315" w:rsidRPr="00C415A6" w:rsidRDefault="00817315" w:rsidP="00817315">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3 Поясните порядок определения группы (степени) опасности для опасного груза.</w:t>
      </w:r>
    </w:p>
    <w:p w:rsidR="00817315" w:rsidRPr="00C415A6" w:rsidRDefault="00817315" w:rsidP="00817315">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4 Раскройте содержание аварийной карточки.</w:t>
      </w:r>
    </w:p>
    <w:p w:rsidR="00817315" w:rsidRPr="00C415A6" w:rsidRDefault="00817315" w:rsidP="00817315">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5 Раскройте содержание классификационного шифра.</w:t>
      </w:r>
    </w:p>
    <w:p w:rsidR="00817315" w:rsidRPr="00C415A6" w:rsidRDefault="00817315" w:rsidP="00817315">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6 Раскройте содержание Приложения № 2 ППОГ.</w:t>
      </w:r>
    </w:p>
    <w:p w:rsidR="00817315" w:rsidRPr="00C415A6" w:rsidRDefault="00817315" w:rsidP="00817315">
      <w:pPr>
        <w:tabs>
          <w:tab w:val="left" w:pos="0"/>
        </w:tabs>
        <w:spacing w:after="0" w:line="240" w:lineRule="auto"/>
        <w:ind w:firstLine="709"/>
        <w:rPr>
          <w:rFonts w:ascii="Times New Roman" w:hAnsi="Times New Roman" w:cs="Times New Roman"/>
          <w:sz w:val="28"/>
          <w:szCs w:val="28"/>
        </w:rPr>
      </w:pPr>
      <w:r w:rsidRPr="00C415A6">
        <w:rPr>
          <w:rFonts w:ascii="Times New Roman" w:hAnsi="Times New Roman" w:cs="Times New Roman"/>
          <w:sz w:val="28"/>
          <w:szCs w:val="28"/>
        </w:rPr>
        <w:t>7 Раскройте содержание Приложения № 1 ППОГ.</w:t>
      </w:r>
    </w:p>
    <w:p w:rsidR="007215E6" w:rsidRDefault="007215E6" w:rsidP="00817315">
      <w:pPr>
        <w:spacing w:after="0" w:line="240" w:lineRule="auto"/>
        <w:jc w:val="center"/>
        <w:rPr>
          <w:rFonts w:ascii="Times New Roman" w:eastAsia="Times New Roman" w:hAnsi="Times New Roman" w:cs="Times New Roman"/>
          <w:b/>
          <w:caps/>
          <w:sz w:val="28"/>
          <w:szCs w:val="28"/>
        </w:rPr>
      </w:pPr>
    </w:p>
    <w:p w:rsidR="00817315" w:rsidRPr="00817315" w:rsidRDefault="00817315" w:rsidP="00817315">
      <w:pPr>
        <w:spacing w:after="0" w:line="240" w:lineRule="auto"/>
        <w:jc w:val="center"/>
        <w:rPr>
          <w:rFonts w:ascii="Times New Roman" w:eastAsia="Times New Roman" w:hAnsi="Times New Roman" w:cs="Times New Roman"/>
          <w:b/>
          <w:caps/>
          <w:sz w:val="28"/>
          <w:szCs w:val="28"/>
        </w:rPr>
      </w:pPr>
      <w:r w:rsidRPr="00817315">
        <w:rPr>
          <w:rFonts w:ascii="Times New Roman" w:eastAsia="Times New Roman" w:hAnsi="Times New Roman" w:cs="Times New Roman"/>
          <w:b/>
          <w:caps/>
          <w:sz w:val="28"/>
          <w:szCs w:val="28"/>
        </w:rPr>
        <w:t>П</w:t>
      </w:r>
      <w:r w:rsidRPr="00817315">
        <w:rPr>
          <w:rFonts w:ascii="Times New Roman" w:eastAsia="Times New Roman" w:hAnsi="Times New Roman" w:cs="Times New Roman"/>
          <w:b/>
          <w:sz w:val="28"/>
          <w:szCs w:val="28"/>
        </w:rPr>
        <w:t>рактическое занятие</w:t>
      </w:r>
      <w:r w:rsidRPr="00817315">
        <w:rPr>
          <w:rFonts w:ascii="Times New Roman" w:eastAsia="Times New Roman" w:hAnsi="Times New Roman" w:cs="Times New Roman"/>
          <w:b/>
          <w:caps/>
          <w:sz w:val="28"/>
          <w:szCs w:val="28"/>
        </w:rPr>
        <w:t xml:space="preserve"> № </w:t>
      </w:r>
      <w:r>
        <w:rPr>
          <w:rFonts w:ascii="Times New Roman" w:eastAsia="Times New Roman" w:hAnsi="Times New Roman" w:cs="Times New Roman"/>
          <w:b/>
          <w:caps/>
          <w:sz w:val="28"/>
          <w:szCs w:val="28"/>
        </w:rPr>
        <w:t>46</w:t>
      </w:r>
    </w:p>
    <w:p w:rsidR="00817315" w:rsidRDefault="00817315" w:rsidP="00817315">
      <w:pPr>
        <w:spacing w:after="0" w:line="240" w:lineRule="auto"/>
        <w:jc w:val="center"/>
        <w:rPr>
          <w:rFonts w:ascii="Times New Roman" w:eastAsia="Times New Roman" w:hAnsi="Times New Roman" w:cs="Times New Roman"/>
          <w:b/>
          <w:sz w:val="28"/>
          <w:szCs w:val="28"/>
        </w:rPr>
      </w:pPr>
      <w:r w:rsidRPr="00817315">
        <w:rPr>
          <w:rFonts w:ascii="Times New Roman" w:eastAsia="Times New Roman" w:hAnsi="Times New Roman" w:cs="Times New Roman"/>
          <w:b/>
          <w:sz w:val="28"/>
          <w:szCs w:val="28"/>
        </w:rPr>
        <w:t>Определение возможности совместной перевозки опасных грузов</w:t>
      </w:r>
    </w:p>
    <w:p w:rsidR="00817315" w:rsidRPr="00817315" w:rsidRDefault="00817315" w:rsidP="00817315">
      <w:pPr>
        <w:spacing w:after="0" w:line="240" w:lineRule="auto"/>
        <w:jc w:val="center"/>
        <w:rPr>
          <w:rFonts w:ascii="Times New Roman" w:eastAsia="Times New Roman" w:hAnsi="Times New Roman" w:cs="Times New Roman"/>
          <w:b/>
          <w:sz w:val="28"/>
          <w:szCs w:val="28"/>
        </w:rPr>
      </w:pPr>
    </w:p>
    <w:p w:rsidR="00817315" w:rsidRPr="00C415A6" w:rsidRDefault="00817315" w:rsidP="00817315">
      <w:pPr>
        <w:spacing w:after="0" w:line="240" w:lineRule="auto"/>
        <w:jc w:val="both"/>
        <w:rPr>
          <w:rFonts w:ascii="Times New Roman" w:eastAsia="Times New Roman" w:hAnsi="Times New Roman" w:cs="Times New Roman"/>
          <w:sz w:val="28"/>
          <w:szCs w:val="28"/>
        </w:rPr>
      </w:pPr>
      <w:r w:rsidRPr="00BB4C80">
        <w:rPr>
          <w:rFonts w:ascii="Times New Roman" w:eastAsia="Times New Roman" w:hAnsi="Times New Roman" w:cs="Times New Roman"/>
          <w:b/>
          <w:i/>
          <w:sz w:val="28"/>
          <w:szCs w:val="28"/>
        </w:rPr>
        <w:t>Цель работы</w:t>
      </w:r>
      <w:r w:rsidRPr="00BB4C80">
        <w:rPr>
          <w:rFonts w:ascii="Times New Roman" w:eastAsia="Times New Roman" w:hAnsi="Times New Roman" w:cs="Times New Roman"/>
          <w:i/>
          <w:sz w:val="28"/>
          <w:szCs w:val="28"/>
        </w:rPr>
        <w:t>:</w:t>
      </w:r>
      <w:r w:rsidRPr="00C415A6">
        <w:rPr>
          <w:rFonts w:ascii="Times New Roman" w:eastAsia="Times New Roman" w:hAnsi="Times New Roman" w:cs="Times New Roman"/>
          <w:sz w:val="28"/>
          <w:szCs w:val="28"/>
        </w:rPr>
        <w:t xml:space="preserve"> научиться определять возможность совместной перевозки опасных грузов.</w:t>
      </w:r>
    </w:p>
    <w:p w:rsidR="00817315" w:rsidRPr="00C415A6" w:rsidRDefault="00817315" w:rsidP="00817315">
      <w:pPr>
        <w:spacing w:after="0" w:line="240" w:lineRule="auto"/>
        <w:rPr>
          <w:rFonts w:ascii="Times New Roman" w:eastAsia="Times New Roman" w:hAnsi="Times New Roman" w:cs="Times New Roman"/>
          <w:sz w:val="32"/>
          <w:szCs w:val="32"/>
        </w:rPr>
      </w:pPr>
    </w:p>
    <w:p w:rsidR="00817315" w:rsidRPr="00BB4C80" w:rsidRDefault="00817315" w:rsidP="00817315">
      <w:pPr>
        <w:spacing w:after="0" w:line="240" w:lineRule="auto"/>
        <w:jc w:val="both"/>
        <w:rPr>
          <w:rFonts w:ascii="Times New Roman" w:eastAsia="Times New Roman" w:hAnsi="Times New Roman" w:cs="Times New Roman"/>
          <w:b/>
          <w:i/>
          <w:sz w:val="28"/>
          <w:szCs w:val="32"/>
        </w:rPr>
      </w:pPr>
      <w:r w:rsidRPr="00BB4C80">
        <w:rPr>
          <w:rFonts w:ascii="Times New Roman" w:eastAsia="Times New Roman" w:hAnsi="Times New Roman" w:cs="Times New Roman"/>
          <w:b/>
          <w:i/>
          <w:sz w:val="28"/>
          <w:szCs w:val="32"/>
        </w:rPr>
        <w:t>Ход работы:</w:t>
      </w:r>
    </w:p>
    <w:p w:rsidR="00817315" w:rsidRPr="00C415A6" w:rsidRDefault="00817315" w:rsidP="00817315">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1. Определить в зависимости от варианта совместную перевозку  двух опасных грузов.</w:t>
      </w:r>
    </w:p>
    <w:p w:rsidR="00817315" w:rsidRPr="00C415A6" w:rsidRDefault="00817315" w:rsidP="00817315">
      <w:pPr>
        <w:spacing w:after="0" w:line="240" w:lineRule="auto"/>
        <w:rPr>
          <w:rFonts w:ascii="Times New Roman" w:eastAsia="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817315" w:rsidRPr="00C415A6" w:rsidTr="006D6C79">
        <w:trPr>
          <w:trHeight w:val="379"/>
        </w:trPr>
        <w:tc>
          <w:tcPr>
            <w:tcW w:w="10206" w:type="dxa"/>
            <w:gridSpan w:val="10"/>
          </w:tcPr>
          <w:p w:rsidR="00817315" w:rsidRPr="00C415A6" w:rsidRDefault="00817315" w:rsidP="006D6C79">
            <w:pPr>
              <w:spacing w:after="0" w:line="240" w:lineRule="auto"/>
              <w:rPr>
                <w:rFonts w:ascii="Times New Roman" w:eastAsia="Times New Roman" w:hAnsi="Times New Roman" w:cs="Times New Roman"/>
                <w:b/>
                <w:szCs w:val="28"/>
              </w:rPr>
            </w:pPr>
            <w:r w:rsidRPr="00C415A6">
              <w:rPr>
                <w:rFonts w:ascii="Times New Roman" w:eastAsia="Times New Roman" w:hAnsi="Times New Roman" w:cs="Times New Roman"/>
                <w:b/>
                <w:szCs w:val="28"/>
              </w:rPr>
              <w:t>Варианты</w:t>
            </w:r>
          </w:p>
        </w:tc>
      </w:tr>
      <w:tr w:rsidR="00817315" w:rsidRPr="00C415A6" w:rsidTr="006D6C79">
        <w:trPr>
          <w:trHeight w:val="192"/>
        </w:trPr>
        <w:tc>
          <w:tcPr>
            <w:tcW w:w="1021" w:type="dxa"/>
          </w:tcPr>
          <w:p w:rsidR="00817315" w:rsidRPr="00C415A6" w:rsidRDefault="00817315" w:rsidP="006D6C79">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1</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2</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3</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4</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5</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6</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7</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8</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9</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10</w:t>
            </w:r>
          </w:p>
        </w:tc>
      </w:tr>
      <w:tr w:rsidR="00817315" w:rsidRPr="00C415A6" w:rsidTr="006D6C79">
        <w:trPr>
          <w:cantSplit/>
          <w:trHeight w:val="1922"/>
        </w:trPr>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Аммиак б/водн.</w:t>
            </w:r>
          </w:p>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алюмосилиций</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Бора трихлорид</w:t>
            </w:r>
          </w:p>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Бензол</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Водород хл б/в</w:t>
            </w:r>
          </w:p>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Газолин</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Диэтилкарб</w:t>
            </w:r>
          </w:p>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Жидкость «Арктика»</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Изобутилен</w:t>
            </w:r>
          </w:p>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Изопентан</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Калия бромат</w:t>
            </w:r>
          </w:p>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Калия сплав</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Копра</w:t>
            </w:r>
          </w:p>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Кислота уксус 80%</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Лития амид</w:t>
            </w:r>
          </w:p>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Масло ацетонов</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Натрий</w:t>
            </w:r>
          </w:p>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Метил дихлорэтан</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Пенька чесаная</w:t>
            </w:r>
          </w:p>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Пентан</w:t>
            </w:r>
          </w:p>
        </w:tc>
      </w:tr>
    </w:tbl>
    <w:p w:rsidR="00817315" w:rsidRPr="00C415A6" w:rsidRDefault="00817315" w:rsidP="00817315">
      <w:pPr>
        <w:spacing w:after="0" w:line="240" w:lineRule="auto"/>
        <w:rPr>
          <w:rFonts w:ascii="Times New Roman" w:eastAsia="Times New Roman" w:hAnsi="Times New Roman" w:cs="Times New Roman"/>
        </w:rPr>
      </w:pPr>
    </w:p>
    <w:p w:rsidR="00817315" w:rsidRPr="00C415A6" w:rsidRDefault="00817315" w:rsidP="00817315">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 xml:space="preserve">2. Определить род подвижного состава для  совместной перевозки  двух опасных грузов. </w:t>
      </w:r>
    </w:p>
    <w:p w:rsidR="00817315" w:rsidRPr="00C415A6" w:rsidRDefault="00817315" w:rsidP="00817315">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3. Нарисовать знаки опасности для обоих опасных грузов</w:t>
      </w:r>
    </w:p>
    <w:p w:rsidR="00817315" w:rsidRPr="00C415A6" w:rsidRDefault="00817315" w:rsidP="00817315">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4. Описать меры безопасности при аварийных ситуациях для данных опасных грузов  и сделать соответствующие выводы.</w:t>
      </w:r>
    </w:p>
    <w:p w:rsidR="00817315" w:rsidRPr="00C415A6" w:rsidRDefault="00817315" w:rsidP="00817315">
      <w:pPr>
        <w:spacing w:after="0" w:line="240" w:lineRule="auto"/>
        <w:jc w:val="both"/>
        <w:rPr>
          <w:rFonts w:ascii="Times New Roman" w:eastAsia="Times New Roman" w:hAnsi="Times New Roman" w:cs="Times New Roman"/>
          <w:sz w:val="28"/>
          <w:szCs w:val="28"/>
        </w:rPr>
      </w:pPr>
    </w:p>
    <w:p w:rsidR="00817315" w:rsidRPr="00C415A6" w:rsidRDefault="00817315" w:rsidP="00817315">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Вопросы для самоконтроля</w:t>
      </w:r>
    </w:p>
    <w:p w:rsidR="00817315" w:rsidRPr="00C415A6" w:rsidRDefault="00817315" w:rsidP="00817315">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1 Укажите порядок определения совместной перевозки опасных грузов.</w:t>
      </w:r>
    </w:p>
    <w:p w:rsidR="00817315" w:rsidRPr="00C415A6" w:rsidRDefault="00817315" w:rsidP="00817315">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2 Укажите порядок определения совместной перевозки опасных грузов с неопасными.</w:t>
      </w:r>
    </w:p>
    <w:p w:rsidR="00817315" w:rsidRDefault="00817315" w:rsidP="00817315">
      <w:pPr>
        <w:spacing w:after="0" w:line="240" w:lineRule="auto"/>
        <w:jc w:val="center"/>
        <w:rPr>
          <w:rFonts w:ascii="Times New Roman" w:hAnsi="Times New Roman" w:cs="Times New Roman"/>
          <w:b/>
          <w:sz w:val="28"/>
          <w:szCs w:val="28"/>
        </w:rPr>
      </w:pPr>
    </w:p>
    <w:p w:rsidR="007215E6" w:rsidRDefault="007215E6" w:rsidP="00817315">
      <w:pPr>
        <w:spacing w:after="0" w:line="240" w:lineRule="auto"/>
        <w:jc w:val="center"/>
        <w:rPr>
          <w:rFonts w:ascii="Times New Roman" w:hAnsi="Times New Roman" w:cs="Times New Roman"/>
          <w:b/>
          <w:sz w:val="28"/>
          <w:szCs w:val="28"/>
        </w:rPr>
      </w:pPr>
    </w:p>
    <w:p w:rsidR="00817315" w:rsidRPr="00817315" w:rsidRDefault="00817315" w:rsidP="00817315">
      <w:pPr>
        <w:spacing w:after="0" w:line="240" w:lineRule="auto"/>
        <w:jc w:val="center"/>
        <w:rPr>
          <w:rFonts w:ascii="Times New Roman" w:eastAsia="Times New Roman" w:hAnsi="Times New Roman" w:cs="Times New Roman"/>
          <w:b/>
          <w:sz w:val="28"/>
          <w:szCs w:val="28"/>
        </w:rPr>
      </w:pPr>
      <w:r w:rsidRPr="00817315">
        <w:rPr>
          <w:rFonts w:ascii="Times New Roman" w:eastAsia="Times New Roman" w:hAnsi="Times New Roman" w:cs="Times New Roman"/>
          <w:b/>
          <w:sz w:val="28"/>
          <w:szCs w:val="28"/>
        </w:rPr>
        <w:lastRenderedPageBreak/>
        <w:t xml:space="preserve">Практическое занятие № </w:t>
      </w:r>
      <w:r>
        <w:rPr>
          <w:rFonts w:ascii="Times New Roman" w:eastAsia="Times New Roman" w:hAnsi="Times New Roman" w:cs="Times New Roman"/>
          <w:b/>
          <w:sz w:val="28"/>
          <w:szCs w:val="28"/>
        </w:rPr>
        <w:t>47</w:t>
      </w:r>
    </w:p>
    <w:p w:rsidR="00817315" w:rsidRPr="00817315" w:rsidRDefault="00817315" w:rsidP="00817315">
      <w:pPr>
        <w:spacing w:after="0" w:line="240" w:lineRule="auto"/>
        <w:jc w:val="center"/>
        <w:rPr>
          <w:rFonts w:ascii="Times New Roman" w:eastAsia="Times New Roman" w:hAnsi="Times New Roman" w:cs="Times New Roman"/>
          <w:b/>
          <w:sz w:val="28"/>
          <w:szCs w:val="28"/>
        </w:rPr>
      </w:pPr>
      <w:r w:rsidRPr="00817315">
        <w:rPr>
          <w:rFonts w:ascii="Times New Roman" w:eastAsia="Times New Roman" w:hAnsi="Times New Roman" w:cs="Times New Roman"/>
          <w:b/>
          <w:sz w:val="28"/>
          <w:szCs w:val="28"/>
        </w:rPr>
        <w:t>Маркировка грузового места с опасным грузом, обладающ</w:t>
      </w:r>
      <w:r>
        <w:rPr>
          <w:rFonts w:ascii="Times New Roman" w:eastAsia="Times New Roman" w:hAnsi="Times New Roman" w:cs="Times New Roman"/>
          <w:b/>
          <w:sz w:val="28"/>
          <w:szCs w:val="28"/>
        </w:rPr>
        <w:t>его</w:t>
      </w:r>
      <w:r w:rsidRPr="00817315">
        <w:rPr>
          <w:rFonts w:ascii="Times New Roman" w:eastAsia="Times New Roman" w:hAnsi="Times New Roman" w:cs="Times New Roman"/>
          <w:b/>
          <w:sz w:val="28"/>
          <w:szCs w:val="28"/>
        </w:rPr>
        <w:t xml:space="preserve"> несколькими видами опасности </w:t>
      </w:r>
    </w:p>
    <w:p w:rsidR="00817315" w:rsidRPr="00817315" w:rsidRDefault="00817315" w:rsidP="00817315">
      <w:pPr>
        <w:spacing w:after="0" w:line="240" w:lineRule="auto"/>
        <w:rPr>
          <w:rFonts w:ascii="Times New Roman" w:eastAsia="Times New Roman" w:hAnsi="Times New Roman" w:cs="Times New Roman"/>
          <w:b/>
          <w:sz w:val="28"/>
          <w:szCs w:val="28"/>
        </w:rPr>
      </w:pPr>
    </w:p>
    <w:p w:rsidR="00817315" w:rsidRPr="00C415A6" w:rsidRDefault="00817315" w:rsidP="00817315">
      <w:pPr>
        <w:spacing w:after="0" w:line="240" w:lineRule="auto"/>
        <w:jc w:val="both"/>
        <w:rPr>
          <w:rFonts w:ascii="Times New Roman" w:eastAsia="Times New Roman" w:hAnsi="Times New Roman" w:cs="Times New Roman"/>
          <w:sz w:val="28"/>
          <w:szCs w:val="28"/>
        </w:rPr>
      </w:pPr>
      <w:r w:rsidRPr="00BB4C80">
        <w:rPr>
          <w:rFonts w:ascii="Times New Roman" w:eastAsia="Times New Roman" w:hAnsi="Times New Roman" w:cs="Times New Roman"/>
          <w:b/>
          <w:i/>
          <w:sz w:val="28"/>
          <w:szCs w:val="28"/>
        </w:rPr>
        <w:t>Цель работы</w:t>
      </w:r>
      <w:r w:rsidRPr="00BB4C80">
        <w:rPr>
          <w:rFonts w:ascii="Times New Roman" w:eastAsia="Times New Roman" w:hAnsi="Times New Roman" w:cs="Times New Roman"/>
          <w:i/>
          <w:sz w:val="28"/>
          <w:szCs w:val="28"/>
        </w:rPr>
        <w:t>:</w:t>
      </w:r>
      <w:r w:rsidRPr="00C415A6">
        <w:rPr>
          <w:rFonts w:ascii="Times New Roman" w:eastAsia="Times New Roman" w:hAnsi="Times New Roman" w:cs="Times New Roman"/>
          <w:sz w:val="28"/>
          <w:szCs w:val="28"/>
        </w:rPr>
        <w:t xml:space="preserve"> научиться пользоваться Правилами перевозки опасных грузов; научиться наносить маркировку на опасные грузы, обладающие несколькими видами опасности в транспортной упаковке</w:t>
      </w:r>
    </w:p>
    <w:p w:rsidR="00817315" w:rsidRPr="00C415A6" w:rsidRDefault="00817315" w:rsidP="00817315">
      <w:pPr>
        <w:spacing w:after="0" w:line="240" w:lineRule="auto"/>
        <w:rPr>
          <w:rFonts w:ascii="Times New Roman" w:eastAsia="Times New Roman" w:hAnsi="Times New Roman" w:cs="Times New Roman"/>
          <w:sz w:val="32"/>
          <w:szCs w:val="32"/>
        </w:rPr>
      </w:pPr>
    </w:p>
    <w:p w:rsidR="00817315" w:rsidRPr="00BB4C80" w:rsidRDefault="00817315" w:rsidP="00817315">
      <w:pPr>
        <w:spacing w:after="0" w:line="240" w:lineRule="auto"/>
        <w:jc w:val="both"/>
        <w:rPr>
          <w:rFonts w:ascii="Times New Roman" w:eastAsia="Times New Roman" w:hAnsi="Times New Roman" w:cs="Times New Roman"/>
          <w:b/>
          <w:i/>
          <w:sz w:val="28"/>
          <w:szCs w:val="28"/>
        </w:rPr>
      </w:pPr>
      <w:r w:rsidRPr="00BB4C80">
        <w:rPr>
          <w:rFonts w:ascii="Times New Roman" w:eastAsia="Times New Roman" w:hAnsi="Times New Roman" w:cs="Times New Roman"/>
          <w:b/>
          <w:i/>
          <w:sz w:val="28"/>
          <w:szCs w:val="28"/>
        </w:rPr>
        <w:t>Ход работы:</w:t>
      </w:r>
    </w:p>
    <w:p w:rsidR="00817315" w:rsidRPr="00C415A6" w:rsidRDefault="00817315" w:rsidP="00817315">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1. Определить в зависимости от номера ООН, классификационные шифры и знаки опасности наносимые на тару</w:t>
      </w:r>
    </w:p>
    <w:p w:rsidR="00817315" w:rsidRPr="00C415A6" w:rsidRDefault="00817315" w:rsidP="00817315">
      <w:pPr>
        <w:spacing w:after="0" w:line="240" w:lineRule="auto"/>
        <w:rPr>
          <w:rFonts w:ascii="Times New Roman" w:eastAsia="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817315" w:rsidRPr="00C415A6" w:rsidTr="006D6C79">
        <w:trPr>
          <w:trHeight w:val="379"/>
        </w:trPr>
        <w:tc>
          <w:tcPr>
            <w:tcW w:w="10206" w:type="dxa"/>
            <w:gridSpan w:val="10"/>
          </w:tcPr>
          <w:p w:rsidR="00817315" w:rsidRPr="00C415A6" w:rsidRDefault="00817315" w:rsidP="006D6C79">
            <w:pPr>
              <w:spacing w:after="0" w:line="240" w:lineRule="auto"/>
              <w:rPr>
                <w:rFonts w:ascii="Times New Roman" w:eastAsia="Times New Roman" w:hAnsi="Times New Roman" w:cs="Times New Roman"/>
                <w:b/>
              </w:rPr>
            </w:pPr>
            <w:r w:rsidRPr="00C415A6">
              <w:rPr>
                <w:rFonts w:ascii="Times New Roman" w:eastAsia="Times New Roman" w:hAnsi="Times New Roman" w:cs="Times New Roman"/>
                <w:b/>
              </w:rPr>
              <w:t>Варианты и номера ООН</w:t>
            </w:r>
          </w:p>
        </w:tc>
      </w:tr>
      <w:tr w:rsidR="00817315" w:rsidRPr="00C415A6" w:rsidTr="006D6C79">
        <w:trPr>
          <w:trHeight w:val="379"/>
        </w:trPr>
        <w:tc>
          <w:tcPr>
            <w:tcW w:w="1021" w:type="dxa"/>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2</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3</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4</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5</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6</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7</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8</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9</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10</w:t>
            </w:r>
          </w:p>
        </w:tc>
      </w:tr>
      <w:tr w:rsidR="00817315" w:rsidRPr="00C415A6" w:rsidTr="00817315">
        <w:trPr>
          <w:cantSplit/>
          <w:trHeight w:val="1347"/>
        </w:trPr>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1309</w:t>
            </w:r>
          </w:p>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3190</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1384</w:t>
            </w:r>
          </w:p>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3088</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2000</w:t>
            </w:r>
          </w:p>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1328</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1328</w:t>
            </w:r>
          </w:p>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3088</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1331</w:t>
            </w:r>
          </w:p>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3190</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3190</w:t>
            </w:r>
          </w:p>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1328</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1343</w:t>
            </w:r>
          </w:p>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3088</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3178</w:t>
            </w:r>
          </w:p>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1331</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1605</w:t>
            </w:r>
          </w:p>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3178</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3077</w:t>
            </w:r>
          </w:p>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1605</w:t>
            </w:r>
          </w:p>
        </w:tc>
      </w:tr>
      <w:tr w:rsidR="00817315" w:rsidRPr="00C415A6" w:rsidTr="006D6C79">
        <w:trPr>
          <w:cantSplit/>
          <w:trHeight w:val="351"/>
        </w:trPr>
        <w:tc>
          <w:tcPr>
            <w:tcW w:w="10206" w:type="dxa"/>
            <w:gridSpan w:val="10"/>
          </w:tcPr>
          <w:p w:rsidR="00817315" w:rsidRPr="00C415A6" w:rsidRDefault="00817315" w:rsidP="006D6C79">
            <w:pPr>
              <w:spacing w:after="0" w:line="240" w:lineRule="auto"/>
              <w:rPr>
                <w:rFonts w:ascii="Times New Roman" w:eastAsia="Times New Roman" w:hAnsi="Times New Roman" w:cs="Times New Roman"/>
                <w:b/>
              </w:rPr>
            </w:pPr>
            <w:r w:rsidRPr="00C415A6">
              <w:rPr>
                <w:rFonts w:ascii="Times New Roman" w:eastAsia="Times New Roman" w:hAnsi="Times New Roman" w:cs="Times New Roman"/>
                <w:b/>
              </w:rPr>
              <w:t>Тара ящики</w:t>
            </w:r>
          </w:p>
        </w:tc>
      </w:tr>
    </w:tbl>
    <w:p w:rsidR="00817315" w:rsidRPr="00C415A6" w:rsidRDefault="00817315" w:rsidP="00817315">
      <w:pPr>
        <w:spacing w:after="0" w:line="240" w:lineRule="auto"/>
        <w:rPr>
          <w:rFonts w:ascii="Times New Roman" w:eastAsia="Times New Roman" w:hAnsi="Times New Roman" w:cs="Times New Roman"/>
        </w:rPr>
      </w:pPr>
    </w:p>
    <w:p w:rsidR="00817315" w:rsidRPr="00C415A6" w:rsidRDefault="00817315" w:rsidP="00817315">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2. Определить знаки опасности по приложению №2 ППОГ. Нарисовать соответствующую тару и нанести маркировку (№ ООН, классификационный шифр, транспортное название опасного груза, знаки опасности грузов, манипуляционные знаки, номера аварийных карточек)</w:t>
      </w:r>
    </w:p>
    <w:p w:rsidR="00817315" w:rsidRPr="00C415A6" w:rsidRDefault="00817315" w:rsidP="00817315">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3. Сделать соответствующие выводы.</w:t>
      </w:r>
    </w:p>
    <w:p w:rsidR="00817315" w:rsidRPr="00C415A6" w:rsidRDefault="00817315" w:rsidP="00817315">
      <w:pPr>
        <w:spacing w:after="0" w:line="240" w:lineRule="auto"/>
        <w:ind w:firstLine="567"/>
        <w:jc w:val="both"/>
        <w:rPr>
          <w:rFonts w:ascii="Times New Roman" w:eastAsia="Times New Roman" w:hAnsi="Times New Roman" w:cs="Times New Roman"/>
          <w:sz w:val="28"/>
          <w:szCs w:val="28"/>
        </w:rPr>
      </w:pPr>
    </w:p>
    <w:p w:rsidR="00817315" w:rsidRPr="00C415A6" w:rsidRDefault="00817315" w:rsidP="00817315">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Вопросы для самоконтроля</w:t>
      </w:r>
    </w:p>
    <w:p w:rsidR="00817315" w:rsidRPr="00C415A6" w:rsidRDefault="00817315" w:rsidP="00817315">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1 Укажите порядок нанесения маркировки на тару при перевозке опасных грузов.</w:t>
      </w:r>
    </w:p>
    <w:p w:rsidR="00817315" w:rsidRPr="00C415A6" w:rsidRDefault="00817315" w:rsidP="00817315">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2 Назовите требования к основному и дополнительному знакам</w:t>
      </w:r>
    </w:p>
    <w:p w:rsidR="00817315" w:rsidRPr="00C415A6" w:rsidRDefault="00817315" w:rsidP="00817315">
      <w:pPr>
        <w:shd w:val="clear" w:color="auto" w:fill="FFFFFF"/>
        <w:spacing w:after="0" w:line="240" w:lineRule="auto"/>
        <w:jc w:val="both"/>
        <w:rPr>
          <w:rFonts w:ascii="Times New Roman" w:hAnsi="Times New Roman" w:cs="Times New Roman"/>
          <w:color w:val="000000"/>
          <w:sz w:val="28"/>
          <w:szCs w:val="28"/>
        </w:rPr>
      </w:pPr>
      <w:r w:rsidRPr="00C415A6">
        <w:rPr>
          <w:rFonts w:ascii="Times New Roman" w:eastAsia="Times New Roman" w:hAnsi="Times New Roman" w:cs="Times New Roman"/>
          <w:color w:val="000000"/>
          <w:sz w:val="28"/>
          <w:szCs w:val="28"/>
        </w:rPr>
        <w:t>3 Укажите основные размеры и место нанесения знаков опасности</w:t>
      </w:r>
      <w:r>
        <w:rPr>
          <w:rFonts w:ascii="Times New Roman" w:eastAsia="Times New Roman" w:hAnsi="Times New Roman" w:cs="Times New Roman"/>
          <w:color w:val="000000"/>
          <w:sz w:val="28"/>
          <w:szCs w:val="28"/>
        </w:rPr>
        <w:t xml:space="preserve"> </w:t>
      </w:r>
      <w:r w:rsidRPr="00C415A6">
        <w:rPr>
          <w:rFonts w:ascii="Times New Roman" w:eastAsia="Times New Roman" w:hAnsi="Times New Roman" w:cs="Times New Roman"/>
          <w:color w:val="000000"/>
          <w:sz w:val="28"/>
          <w:szCs w:val="28"/>
        </w:rPr>
        <w:t>на тару при перевозке опасных грузов.</w:t>
      </w:r>
    </w:p>
    <w:p w:rsidR="00817315" w:rsidRPr="00817315" w:rsidRDefault="00817315" w:rsidP="00817315">
      <w:pPr>
        <w:spacing w:after="0" w:line="240" w:lineRule="auto"/>
        <w:jc w:val="center"/>
        <w:rPr>
          <w:rFonts w:ascii="Times New Roman" w:eastAsia="Times New Roman" w:hAnsi="Times New Roman" w:cs="Times New Roman"/>
          <w:b/>
          <w:sz w:val="28"/>
          <w:szCs w:val="28"/>
        </w:rPr>
      </w:pPr>
    </w:p>
    <w:p w:rsidR="007215E6" w:rsidRDefault="007215E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817315" w:rsidRPr="00817315" w:rsidRDefault="00817315" w:rsidP="00817315">
      <w:pPr>
        <w:spacing w:after="0" w:line="240" w:lineRule="auto"/>
        <w:jc w:val="center"/>
        <w:rPr>
          <w:rFonts w:ascii="Times New Roman" w:eastAsia="Times New Roman" w:hAnsi="Times New Roman" w:cs="Times New Roman"/>
          <w:b/>
          <w:sz w:val="28"/>
          <w:szCs w:val="28"/>
        </w:rPr>
      </w:pPr>
      <w:r w:rsidRPr="00817315">
        <w:rPr>
          <w:rFonts w:ascii="Times New Roman" w:eastAsia="Times New Roman" w:hAnsi="Times New Roman" w:cs="Times New Roman"/>
          <w:b/>
          <w:sz w:val="28"/>
          <w:szCs w:val="28"/>
        </w:rPr>
        <w:lastRenderedPageBreak/>
        <w:t xml:space="preserve">Практическое занятие № </w:t>
      </w:r>
      <w:r>
        <w:rPr>
          <w:rFonts w:ascii="Times New Roman" w:eastAsia="Times New Roman" w:hAnsi="Times New Roman" w:cs="Times New Roman"/>
          <w:b/>
          <w:sz w:val="28"/>
          <w:szCs w:val="28"/>
        </w:rPr>
        <w:t>48</w:t>
      </w:r>
    </w:p>
    <w:p w:rsidR="00817315" w:rsidRPr="00817315" w:rsidRDefault="00817315" w:rsidP="00817315">
      <w:pPr>
        <w:spacing w:after="0" w:line="240" w:lineRule="auto"/>
        <w:ind w:left="709"/>
        <w:jc w:val="center"/>
        <w:rPr>
          <w:rFonts w:ascii="Times New Roman" w:eastAsia="Times New Roman" w:hAnsi="Times New Roman" w:cs="Times New Roman"/>
          <w:b/>
          <w:sz w:val="28"/>
          <w:szCs w:val="28"/>
        </w:rPr>
      </w:pPr>
      <w:r w:rsidRPr="00817315">
        <w:rPr>
          <w:rFonts w:ascii="Times New Roman" w:eastAsia="Times New Roman" w:hAnsi="Times New Roman" w:cs="Times New Roman"/>
          <w:b/>
          <w:sz w:val="28"/>
          <w:szCs w:val="28"/>
        </w:rPr>
        <w:t>Порядок нанесения знаков опасности на транспортное средство</w:t>
      </w:r>
    </w:p>
    <w:p w:rsidR="00817315" w:rsidRPr="00817315" w:rsidRDefault="00817315" w:rsidP="00817315">
      <w:pPr>
        <w:spacing w:after="0" w:line="240" w:lineRule="auto"/>
        <w:jc w:val="center"/>
        <w:rPr>
          <w:rFonts w:ascii="Times New Roman" w:eastAsia="Times New Roman" w:hAnsi="Times New Roman" w:cs="Times New Roman"/>
          <w:b/>
          <w:sz w:val="28"/>
          <w:szCs w:val="28"/>
        </w:rPr>
      </w:pPr>
    </w:p>
    <w:p w:rsidR="00817315" w:rsidRPr="00C415A6" w:rsidRDefault="00817315" w:rsidP="00817315">
      <w:pPr>
        <w:spacing w:after="0" w:line="240" w:lineRule="auto"/>
        <w:ind w:left="709"/>
        <w:jc w:val="both"/>
        <w:rPr>
          <w:rFonts w:ascii="Times New Roman" w:eastAsia="Times New Roman" w:hAnsi="Times New Roman" w:cs="Times New Roman"/>
          <w:sz w:val="28"/>
          <w:szCs w:val="28"/>
        </w:rPr>
      </w:pPr>
      <w:r w:rsidRPr="00C415A6">
        <w:rPr>
          <w:rFonts w:ascii="Times New Roman" w:eastAsia="Times New Roman" w:hAnsi="Times New Roman" w:cs="Times New Roman"/>
          <w:b/>
          <w:sz w:val="28"/>
          <w:szCs w:val="28"/>
        </w:rPr>
        <w:t>Цель работы</w:t>
      </w:r>
      <w:r w:rsidRPr="00C415A6">
        <w:rPr>
          <w:rFonts w:ascii="Times New Roman" w:eastAsia="Times New Roman" w:hAnsi="Times New Roman" w:cs="Times New Roman"/>
          <w:sz w:val="28"/>
          <w:szCs w:val="28"/>
        </w:rPr>
        <w:t>: научиться наносить знаки опасности на транспортное средство.</w:t>
      </w:r>
    </w:p>
    <w:p w:rsidR="00817315" w:rsidRPr="00C415A6" w:rsidRDefault="00817315" w:rsidP="00817315">
      <w:pPr>
        <w:spacing w:after="0" w:line="240" w:lineRule="auto"/>
        <w:rPr>
          <w:rFonts w:ascii="Times New Roman" w:eastAsia="Times New Roman" w:hAnsi="Times New Roman" w:cs="Times New Roman"/>
          <w:sz w:val="32"/>
          <w:szCs w:val="32"/>
        </w:rPr>
      </w:pPr>
    </w:p>
    <w:p w:rsidR="00817315" w:rsidRPr="00C415A6" w:rsidRDefault="00817315" w:rsidP="00817315">
      <w:pPr>
        <w:spacing w:after="0" w:line="240" w:lineRule="auto"/>
        <w:jc w:val="both"/>
        <w:rPr>
          <w:rFonts w:ascii="Times New Roman" w:eastAsia="Times New Roman" w:hAnsi="Times New Roman" w:cs="Times New Roman"/>
          <w:b/>
          <w:sz w:val="28"/>
          <w:szCs w:val="28"/>
        </w:rPr>
      </w:pPr>
      <w:r w:rsidRPr="00C415A6">
        <w:rPr>
          <w:rFonts w:ascii="Times New Roman" w:eastAsia="Times New Roman" w:hAnsi="Times New Roman" w:cs="Times New Roman"/>
          <w:b/>
          <w:sz w:val="28"/>
          <w:szCs w:val="28"/>
        </w:rPr>
        <w:t>Ход работы:</w:t>
      </w:r>
    </w:p>
    <w:p w:rsidR="00817315" w:rsidRPr="00C415A6" w:rsidRDefault="00817315" w:rsidP="00817315">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1. Определить в зависимости от варианта знаки опасности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193"/>
        <w:gridCol w:w="848"/>
        <w:gridCol w:w="1021"/>
        <w:gridCol w:w="1021"/>
        <w:gridCol w:w="1021"/>
        <w:gridCol w:w="1021"/>
        <w:gridCol w:w="1021"/>
      </w:tblGrid>
      <w:tr w:rsidR="00817315" w:rsidRPr="00C415A6" w:rsidTr="006D6C79">
        <w:trPr>
          <w:trHeight w:val="379"/>
        </w:trPr>
        <w:tc>
          <w:tcPr>
            <w:tcW w:w="10206" w:type="dxa"/>
            <w:gridSpan w:val="10"/>
          </w:tcPr>
          <w:p w:rsidR="00817315" w:rsidRPr="00C415A6" w:rsidRDefault="00817315" w:rsidP="006D6C79">
            <w:pPr>
              <w:spacing w:after="0" w:line="240" w:lineRule="auto"/>
              <w:rPr>
                <w:rFonts w:ascii="Times New Roman" w:eastAsia="Times New Roman" w:hAnsi="Times New Roman" w:cs="Times New Roman"/>
                <w:b/>
                <w:szCs w:val="28"/>
              </w:rPr>
            </w:pPr>
            <w:r w:rsidRPr="00C415A6">
              <w:rPr>
                <w:rFonts w:ascii="Times New Roman" w:eastAsia="Times New Roman" w:hAnsi="Times New Roman" w:cs="Times New Roman"/>
                <w:b/>
                <w:szCs w:val="28"/>
              </w:rPr>
              <w:t>Варианты</w:t>
            </w:r>
          </w:p>
        </w:tc>
      </w:tr>
      <w:tr w:rsidR="00817315" w:rsidRPr="00C415A6" w:rsidTr="006D6C79">
        <w:trPr>
          <w:trHeight w:val="235"/>
        </w:trPr>
        <w:tc>
          <w:tcPr>
            <w:tcW w:w="1020" w:type="dxa"/>
          </w:tcPr>
          <w:p w:rsidR="00817315" w:rsidRPr="00C415A6" w:rsidRDefault="00817315" w:rsidP="006D6C79">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1</w:t>
            </w:r>
          </w:p>
        </w:tc>
        <w:tc>
          <w:tcPr>
            <w:tcW w:w="1020" w:type="dxa"/>
          </w:tcPr>
          <w:p w:rsidR="00817315" w:rsidRPr="00C415A6" w:rsidRDefault="00817315" w:rsidP="006D6C79">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2</w:t>
            </w:r>
          </w:p>
        </w:tc>
        <w:tc>
          <w:tcPr>
            <w:tcW w:w="1020" w:type="dxa"/>
          </w:tcPr>
          <w:p w:rsidR="00817315" w:rsidRPr="00C415A6" w:rsidRDefault="00817315" w:rsidP="006D6C79">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3</w:t>
            </w:r>
          </w:p>
        </w:tc>
        <w:tc>
          <w:tcPr>
            <w:tcW w:w="1193" w:type="dxa"/>
          </w:tcPr>
          <w:p w:rsidR="00817315" w:rsidRPr="00C415A6" w:rsidRDefault="00817315" w:rsidP="006D6C79">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4</w:t>
            </w:r>
          </w:p>
        </w:tc>
        <w:tc>
          <w:tcPr>
            <w:tcW w:w="848" w:type="dxa"/>
          </w:tcPr>
          <w:p w:rsidR="00817315" w:rsidRPr="00C415A6" w:rsidRDefault="00817315" w:rsidP="006D6C79">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5</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6</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7</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8</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9</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szCs w:val="28"/>
              </w:rPr>
            </w:pPr>
            <w:r w:rsidRPr="00C415A6">
              <w:rPr>
                <w:rFonts w:ascii="Times New Roman" w:eastAsia="Times New Roman" w:hAnsi="Times New Roman" w:cs="Times New Roman"/>
                <w:b/>
                <w:szCs w:val="28"/>
              </w:rPr>
              <w:t>10</w:t>
            </w:r>
          </w:p>
        </w:tc>
      </w:tr>
      <w:tr w:rsidR="00817315" w:rsidRPr="00C415A6" w:rsidTr="006D6C79">
        <w:trPr>
          <w:cantSplit/>
          <w:trHeight w:val="2841"/>
        </w:trPr>
        <w:tc>
          <w:tcPr>
            <w:tcW w:w="1020"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Порох бездымный</w:t>
            </w:r>
          </w:p>
        </w:tc>
        <w:tc>
          <w:tcPr>
            <w:tcW w:w="1020"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Воздух сжатый</w:t>
            </w:r>
          </w:p>
        </w:tc>
        <w:tc>
          <w:tcPr>
            <w:tcW w:w="1020"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Газойль</w:t>
            </w:r>
          </w:p>
        </w:tc>
        <w:tc>
          <w:tcPr>
            <w:tcW w:w="1193"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Мочевины нитрат увлажненный, с массовой долей воды не менее 10%</w:t>
            </w:r>
          </w:p>
        </w:tc>
        <w:tc>
          <w:tcPr>
            <w:tcW w:w="848"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Бария дихромат</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Кислота хлоруксусная твердая</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Реагент ПАФ-13А</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Ртути (1) хлорид</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Циклогексан</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Гуанидина нитрат</w:t>
            </w:r>
          </w:p>
        </w:tc>
      </w:tr>
      <w:tr w:rsidR="00817315" w:rsidRPr="00C415A6" w:rsidTr="006D6C79">
        <w:trPr>
          <w:cantSplit/>
          <w:trHeight w:val="351"/>
        </w:trPr>
        <w:tc>
          <w:tcPr>
            <w:tcW w:w="10206" w:type="dxa"/>
            <w:gridSpan w:val="10"/>
          </w:tcPr>
          <w:p w:rsidR="00817315" w:rsidRPr="00C415A6" w:rsidRDefault="00817315" w:rsidP="006D6C79">
            <w:pPr>
              <w:spacing w:after="0" w:line="240" w:lineRule="auto"/>
              <w:rPr>
                <w:rFonts w:ascii="Times New Roman" w:eastAsia="Times New Roman" w:hAnsi="Times New Roman" w:cs="Times New Roman"/>
                <w:b/>
                <w:szCs w:val="28"/>
              </w:rPr>
            </w:pPr>
            <w:r w:rsidRPr="00C415A6">
              <w:rPr>
                <w:rFonts w:ascii="Times New Roman" w:eastAsia="Times New Roman" w:hAnsi="Times New Roman" w:cs="Times New Roman"/>
                <w:b/>
                <w:szCs w:val="28"/>
              </w:rPr>
              <w:t>Род подвижного состава</w:t>
            </w:r>
          </w:p>
        </w:tc>
      </w:tr>
      <w:tr w:rsidR="00817315" w:rsidRPr="00C415A6" w:rsidTr="006D6C79">
        <w:trPr>
          <w:cantSplit/>
          <w:trHeight w:val="2334"/>
        </w:trPr>
        <w:tc>
          <w:tcPr>
            <w:tcW w:w="1020"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Крытый</w:t>
            </w:r>
          </w:p>
        </w:tc>
        <w:tc>
          <w:tcPr>
            <w:tcW w:w="1020"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Крытый</w:t>
            </w:r>
          </w:p>
        </w:tc>
        <w:tc>
          <w:tcPr>
            <w:tcW w:w="1020"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Цистерна</w:t>
            </w:r>
          </w:p>
        </w:tc>
        <w:tc>
          <w:tcPr>
            <w:tcW w:w="1193"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Собственная цистерна  грузоотправителя</w:t>
            </w:r>
          </w:p>
        </w:tc>
        <w:tc>
          <w:tcPr>
            <w:tcW w:w="848"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Специализированная цистерна</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Специализированная цистерна</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Собственная цистерна грузоотправителя</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Крытый</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Собственная цистерна</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szCs w:val="28"/>
              </w:rPr>
            </w:pPr>
            <w:r w:rsidRPr="00C415A6">
              <w:rPr>
                <w:rFonts w:ascii="Times New Roman" w:eastAsia="Times New Roman" w:hAnsi="Times New Roman" w:cs="Times New Roman"/>
                <w:szCs w:val="28"/>
              </w:rPr>
              <w:t>Крытый</w:t>
            </w:r>
          </w:p>
        </w:tc>
      </w:tr>
    </w:tbl>
    <w:p w:rsidR="00817315" w:rsidRPr="00C415A6" w:rsidRDefault="00817315" w:rsidP="00817315">
      <w:pPr>
        <w:spacing w:after="0" w:line="240" w:lineRule="auto"/>
        <w:rPr>
          <w:rFonts w:ascii="Times New Roman" w:eastAsia="Times New Roman" w:hAnsi="Times New Roman" w:cs="Times New Roman"/>
          <w:b/>
        </w:rPr>
      </w:pPr>
    </w:p>
    <w:p w:rsidR="00817315" w:rsidRPr="00C415A6" w:rsidRDefault="00817315" w:rsidP="00817315">
      <w:pPr>
        <w:spacing w:after="0" w:line="240" w:lineRule="auto"/>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2. Определить знаки опасности (по приложению №2 ППОГ)</w:t>
      </w:r>
    </w:p>
    <w:p w:rsidR="00817315" w:rsidRPr="00C415A6" w:rsidRDefault="00817315" w:rsidP="00817315">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 xml:space="preserve">3. Нарисовать соответствующий подвижной состав и нанести согласно Правил перевозок грузов с.565-566 и Правил перевозок опасных грузов: знак опасности, № ООН, номер аварийной карточки. </w:t>
      </w:r>
    </w:p>
    <w:p w:rsidR="00817315" w:rsidRPr="00C415A6" w:rsidRDefault="00817315" w:rsidP="00817315">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 xml:space="preserve">4. Указать места, где наносятся на вагоны знаки опасности и их размеры. </w:t>
      </w:r>
    </w:p>
    <w:p w:rsidR="00817315" w:rsidRPr="00C415A6" w:rsidRDefault="00817315" w:rsidP="00817315">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5. Сделать соответствующие выводы.</w:t>
      </w:r>
    </w:p>
    <w:p w:rsidR="00817315" w:rsidRPr="00C415A6" w:rsidRDefault="00817315" w:rsidP="00817315">
      <w:pPr>
        <w:spacing w:after="0" w:line="240" w:lineRule="auto"/>
        <w:jc w:val="both"/>
        <w:rPr>
          <w:rFonts w:ascii="Times New Roman" w:eastAsia="Times New Roman" w:hAnsi="Times New Roman" w:cs="Times New Roman"/>
          <w:sz w:val="28"/>
          <w:szCs w:val="28"/>
        </w:rPr>
      </w:pPr>
    </w:p>
    <w:p w:rsidR="00817315" w:rsidRPr="00C415A6" w:rsidRDefault="00817315" w:rsidP="00817315">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Вопросы для самоконтроля</w:t>
      </w:r>
    </w:p>
    <w:p w:rsidR="00817315" w:rsidRPr="00C415A6" w:rsidRDefault="00817315" w:rsidP="00817315">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1 Укажите порядок нанесения знаков опасности на транспортное средство при перевозке опасных грузов.</w:t>
      </w:r>
    </w:p>
    <w:p w:rsidR="00817315" w:rsidRPr="00C415A6" w:rsidRDefault="00817315" w:rsidP="00817315">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2 Поясните порядок нанесения знаков опасности основного и дополнительного на транспортное средство при перевозке опасных грузов.</w:t>
      </w:r>
    </w:p>
    <w:p w:rsidR="00817315" w:rsidRPr="00C415A6" w:rsidRDefault="00817315" w:rsidP="00817315">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3 Назовите требования к размерам знаков опасности.</w:t>
      </w:r>
    </w:p>
    <w:p w:rsidR="00817315" w:rsidRPr="00C415A6" w:rsidRDefault="00817315" w:rsidP="00817315">
      <w:pPr>
        <w:shd w:val="clear" w:color="auto" w:fill="FFFFFF"/>
        <w:spacing w:after="0" w:line="240" w:lineRule="auto"/>
        <w:jc w:val="both"/>
        <w:rPr>
          <w:rFonts w:ascii="Times New Roman" w:hAnsi="Times New Roman" w:cs="Times New Roman"/>
          <w:color w:val="000000"/>
          <w:sz w:val="28"/>
          <w:szCs w:val="28"/>
        </w:rPr>
      </w:pPr>
      <w:r w:rsidRPr="00C415A6">
        <w:rPr>
          <w:rFonts w:ascii="Times New Roman" w:eastAsia="Times New Roman" w:hAnsi="Times New Roman" w:cs="Times New Roman"/>
          <w:color w:val="000000"/>
          <w:sz w:val="28"/>
          <w:szCs w:val="28"/>
        </w:rPr>
        <w:t>4 Раскройте содержание приложения № 6 ППОГ.</w:t>
      </w:r>
    </w:p>
    <w:p w:rsidR="00817315" w:rsidRPr="00817315" w:rsidRDefault="00817315" w:rsidP="00817315">
      <w:pPr>
        <w:spacing w:after="0" w:line="240" w:lineRule="auto"/>
        <w:rPr>
          <w:rFonts w:ascii="Times New Roman" w:hAnsi="Times New Roman" w:cs="Times New Roman"/>
          <w:color w:val="000000"/>
          <w:sz w:val="28"/>
          <w:szCs w:val="28"/>
        </w:rPr>
      </w:pPr>
    </w:p>
    <w:p w:rsidR="007215E6" w:rsidRDefault="007215E6" w:rsidP="00817315">
      <w:pPr>
        <w:spacing w:after="0" w:line="240" w:lineRule="auto"/>
        <w:jc w:val="center"/>
        <w:outlineLvl w:val="0"/>
        <w:rPr>
          <w:rFonts w:ascii="Times New Roman" w:eastAsia="Times New Roman" w:hAnsi="Times New Roman" w:cs="Times New Roman"/>
          <w:b/>
          <w:sz w:val="28"/>
          <w:szCs w:val="28"/>
        </w:rPr>
      </w:pPr>
    </w:p>
    <w:p w:rsidR="007215E6" w:rsidRDefault="007215E6" w:rsidP="00817315">
      <w:pPr>
        <w:spacing w:after="0" w:line="240" w:lineRule="auto"/>
        <w:jc w:val="center"/>
        <w:outlineLvl w:val="0"/>
        <w:rPr>
          <w:rFonts w:ascii="Times New Roman" w:eastAsia="Times New Roman" w:hAnsi="Times New Roman" w:cs="Times New Roman"/>
          <w:b/>
          <w:sz w:val="28"/>
          <w:szCs w:val="28"/>
        </w:rPr>
      </w:pPr>
    </w:p>
    <w:p w:rsidR="007215E6" w:rsidRDefault="007215E6" w:rsidP="00817315">
      <w:pPr>
        <w:spacing w:after="0" w:line="240" w:lineRule="auto"/>
        <w:jc w:val="center"/>
        <w:outlineLvl w:val="0"/>
        <w:rPr>
          <w:rFonts w:ascii="Times New Roman" w:eastAsia="Times New Roman" w:hAnsi="Times New Roman" w:cs="Times New Roman"/>
          <w:b/>
          <w:sz w:val="28"/>
          <w:szCs w:val="28"/>
        </w:rPr>
      </w:pPr>
    </w:p>
    <w:p w:rsidR="00817315" w:rsidRPr="00817315" w:rsidRDefault="00817315" w:rsidP="00817315">
      <w:pPr>
        <w:spacing w:after="0" w:line="240" w:lineRule="auto"/>
        <w:jc w:val="center"/>
        <w:outlineLvl w:val="0"/>
        <w:rPr>
          <w:rFonts w:ascii="Times New Roman" w:eastAsia="Times New Roman" w:hAnsi="Times New Roman" w:cs="Times New Roman"/>
          <w:b/>
          <w:sz w:val="28"/>
          <w:szCs w:val="28"/>
        </w:rPr>
      </w:pPr>
      <w:r w:rsidRPr="00817315">
        <w:rPr>
          <w:rFonts w:ascii="Times New Roman" w:eastAsia="Times New Roman" w:hAnsi="Times New Roman" w:cs="Times New Roman"/>
          <w:b/>
          <w:sz w:val="28"/>
          <w:szCs w:val="28"/>
        </w:rPr>
        <w:lastRenderedPageBreak/>
        <w:t>Практическое занятие № 49</w:t>
      </w:r>
    </w:p>
    <w:p w:rsidR="00817315" w:rsidRPr="00817315" w:rsidRDefault="00817315" w:rsidP="00817315">
      <w:pPr>
        <w:spacing w:after="0" w:line="240" w:lineRule="auto"/>
        <w:ind w:left="709"/>
        <w:jc w:val="center"/>
        <w:rPr>
          <w:rFonts w:ascii="Times New Roman" w:eastAsia="Times New Roman" w:hAnsi="Times New Roman" w:cs="Times New Roman"/>
          <w:b/>
          <w:sz w:val="28"/>
          <w:szCs w:val="28"/>
        </w:rPr>
      </w:pPr>
      <w:r w:rsidRPr="00817315">
        <w:rPr>
          <w:rFonts w:ascii="Times New Roman" w:eastAsia="Times New Roman" w:hAnsi="Times New Roman" w:cs="Times New Roman"/>
          <w:b/>
          <w:sz w:val="28"/>
          <w:szCs w:val="28"/>
        </w:rPr>
        <w:t>Оформление перевозочных документов при перевозке опасных грузов в крытом вагоне</w:t>
      </w:r>
    </w:p>
    <w:p w:rsidR="00817315" w:rsidRPr="00817315" w:rsidRDefault="00817315" w:rsidP="00817315">
      <w:pPr>
        <w:spacing w:after="0" w:line="240" w:lineRule="auto"/>
        <w:rPr>
          <w:rFonts w:ascii="Times New Roman" w:eastAsia="Times New Roman" w:hAnsi="Times New Roman" w:cs="Times New Roman"/>
          <w:b/>
          <w:color w:val="000000"/>
          <w:sz w:val="28"/>
          <w:szCs w:val="28"/>
        </w:rPr>
      </w:pPr>
    </w:p>
    <w:p w:rsidR="00817315" w:rsidRPr="00C415A6" w:rsidRDefault="00817315" w:rsidP="00817315">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b/>
          <w:sz w:val="28"/>
          <w:szCs w:val="28"/>
        </w:rPr>
        <w:t>Цель работы</w:t>
      </w:r>
      <w:r w:rsidRPr="00C415A6">
        <w:rPr>
          <w:rFonts w:ascii="Times New Roman" w:eastAsia="Times New Roman" w:hAnsi="Times New Roman" w:cs="Times New Roman"/>
          <w:sz w:val="28"/>
          <w:szCs w:val="28"/>
        </w:rPr>
        <w:t>: научиться оформлять накладную на опасные грузы в соответствии варианта</w:t>
      </w:r>
    </w:p>
    <w:p w:rsidR="00817315" w:rsidRPr="00C415A6" w:rsidRDefault="00817315" w:rsidP="00817315">
      <w:pPr>
        <w:spacing w:after="0" w:line="240" w:lineRule="auto"/>
        <w:rPr>
          <w:rFonts w:ascii="Times New Roman" w:eastAsia="Times New Roman" w:hAnsi="Times New Roman" w:cs="Times New Roman"/>
          <w:sz w:val="32"/>
          <w:szCs w:val="32"/>
        </w:rPr>
      </w:pPr>
    </w:p>
    <w:p w:rsidR="00817315" w:rsidRPr="00C415A6" w:rsidRDefault="00817315" w:rsidP="00817315">
      <w:pPr>
        <w:spacing w:after="0" w:line="240" w:lineRule="auto"/>
        <w:jc w:val="both"/>
        <w:rPr>
          <w:rFonts w:ascii="Times New Roman" w:eastAsia="Times New Roman" w:hAnsi="Times New Roman" w:cs="Times New Roman"/>
          <w:b/>
          <w:sz w:val="28"/>
          <w:szCs w:val="32"/>
        </w:rPr>
      </w:pPr>
      <w:r w:rsidRPr="00C415A6">
        <w:rPr>
          <w:rFonts w:ascii="Times New Roman" w:eastAsia="Times New Roman" w:hAnsi="Times New Roman" w:cs="Times New Roman"/>
          <w:b/>
          <w:sz w:val="28"/>
          <w:szCs w:val="32"/>
        </w:rPr>
        <w:t>Ход работы:</w:t>
      </w:r>
    </w:p>
    <w:p w:rsidR="00817315" w:rsidRPr="00C415A6" w:rsidRDefault="00817315" w:rsidP="00D275F9">
      <w:pPr>
        <w:numPr>
          <w:ilvl w:val="0"/>
          <w:numId w:val="251"/>
        </w:numPr>
        <w:tabs>
          <w:tab w:val="clear" w:pos="720"/>
          <w:tab w:val="num" w:pos="142"/>
          <w:tab w:val="left" w:pos="284"/>
        </w:tabs>
        <w:spacing w:after="0" w:line="240" w:lineRule="auto"/>
        <w:ind w:left="0" w:firstLine="0"/>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Определить в зависимости от варианта из Приложения №2 ППОГ:</w:t>
      </w:r>
    </w:p>
    <w:p w:rsidR="00817315" w:rsidRPr="00C415A6" w:rsidRDefault="00817315" w:rsidP="004C62CA">
      <w:pPr>
        <w:numPr>
          <w:ilvl w:val="0"/>
          <w:numId w:val="298"/>
        </w:num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штемпеля на перевозочных документах</w:t>
      </w:r>
    </w:p>
    <w:p w:rsidR="00817315" w:rsidRPr="00C415A6" w:rsidRDefault="00817315" w:rsidP="004C62CA">
      <w:pPr>
        <w:numPr>
          <w:ilvl w:val="0"/>
          <w:numId w:val="298"/>
        </w:num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классификационный шифр</w:t>
      </w:r>
    </w:p>
    <w:p w:rsidR="00817315" w:rsidRPr="00C415A6" w:rsidRDefault="00817315" w:rsidP="004C62CA">
      <w:pPr>
        <w:numPr>
          <w:ilvl w:val="0"/>
          <w:numId w:val="298"/>
        </w:num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знак опасности</w:t>
      </w:r>
    </w:p>
    <w:p w:rsidR="00817315" w:rsidRPr="00C415A6" w:rsidRDefault="00817315" w:rsidP="00817315">
      <w:pPr>
        <w:spacing w:after="0" w:line="240" w:lineRule="auto"/>
        <w:rPr>
          <w:rFonts w:ascii="Times New Roman" w:eastAsia="Times New Roman" w:hAnsi="Times New Roman" w:cs="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817315" w:rsidRPr="00C415A6" w:rsidTr="006D6C79">
        <w:trPr>
          <w:trHeight w:val="379"/>
        </w:trPr>
        <w:tc>
          <w:tcPr>
            <w:tcW w:w="10206" w:type="dxa"/>
            <w:gridSpan w:val="10"/>
          </w:tcPr>
          <w:p w:rsidR="00817315" w:rsidRPr="00C415A6" w:rsidRDefault="00817315" w:rsidP="006D6C79">
            <w:pPr>
              <w:spacing w:after="0" w:line="240" w:lineRule="auto"/>
              <w:rPr>
                <w:rFonts w:ascii="Times New Roman" w:eastAsia="Times New Roman" w:hAnsi="Times New Roman" w:cs="Times New Roman"/>
                <w:b/>
              </w:rPr>
            </w:pPr>
            <w:r w:rsidRPr="00C415A6">
              <w:rPr>
                <w:rFonts w:ascii="Times New Roman" w:eastAsia="Times New Roman" w:hAnsi="Times New Roman" w:cs="Times New Roman"/>
                <w:b/>
              </w:rPr>
              <w:t>Варианты</w:t>
            </w:r>
          </w:p>
        </w:tc>
      </w:tr>
      <w:tr w:rsidR="00817315" w:rsidRPr="00C415A6" w:rsidTr="006D6C79">
        <w:trPr>
          <w:trHeight w:val="379"/>
        </w:trPr>
        <w:tc>
          <w:tcPr>
            <w:tcW w:w="1020" w:type="dxa"/>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w:t>
            </w:r>
          </w:p>
        </w:tc>
        <w:tc>
          <w:tcPr>
            <w:tcW w:w="1020" w:type="dxa"/>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2</w:t>
            </w:r>
          </w:p>
        </w:tc>
        <w:tc>
          <w:tcPr>
            <w:tcW w:w="1020" w:type="dxa"/>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3</w:t>
            </w:r>
          </w:p>
        </w:tc>
        <w:tc>
          <w:tcPr>
            <w:tcW w:w="1020" w:type="dxa"/>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4</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5</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6</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7</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8</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9</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10</w:t>
            </w:r>
          </w:p>
        </w:tc>
      </w:tr>
      <w:tr w:rsidR="00817315" w:rsidRPr="00C415A6" w:rsidTr="006D6C79">
        <w:trPr>
          <w:cantSplit/>
          <w:trHeight w:val="2428"/>
        </w:trPr>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Алюминия хлорида раствор</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Бор хлористый</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Газойль</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Жидкость тормозная «Нева»</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Изобутилацетат</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Катализатор металлический сухой</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Свинца Нитрат</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Литий азотнокислый</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Фуран</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Тетрахлорэтан</w:t>
            </w:r>
          </w:p>
        </w:tc>
      </w:tr>
      <w:tr w:rsidR="00817315" w:rsidRPr="00C415A6" w:rsidTr="006D6C79">
        <w:trPr>
          <w:cantSplit/>
          <w:trHeight w:val="599"/>
        </w:trPr>
        <w:tc>
          <w:tcPr>
            <w:tcW w:w="10206" w:type="dxa"/>
            <w:gridSpan w:val="10"/>
            <w:vAlign w:val="center"/>
          </w:tcPr>
          <w:p w:rsidR="00817315" w:rsidRPr="00C415A6" w:rsidRDefault="00817315" w:rsidP="006D6C79">
            <w:pPr>
              <w:spacing w:after="0" w:line="240" w:lineRule="auto"/>
              <w:rPr>
                <w:rFonts w:ascii="Times New Roman" w:eastAsia="Times New Roman" w:hAnsi="Times New Roman" w:cs="Times New Roman"/>
                <w:b/>
              </w:rPr>
            </w:pPr>
            <w:r w:rsidRPr="00C415A6">
              <w:rPr>
                <w:rFonts w:ascii="Times New Roman" w:eastAsia="Times New Roman" w:hAnsi="Times New Roman" w:cs="Times New Roman"/>
                <w:b/>
              </w:rPr>
              <w:t>У всех вариантов крытый вагон</w:t>
            </w:r>
          </w:p>
        </w:tc>
      </w:tr>
    </w:tbl>
    <w:p w:rsidR="00817315" w:rsidRPr="00C415A6" w:rsidRDefault="00817315" w:rsidP="00817315">
      <w:pPr>
        <w:spacing w:after="0" w:line="240" w:lineRule="auto"/>
        <w:rPr>
          <w:rFonts w:ascii="Times New Roman" w:eastAsia="Times New Roman" w:hAnsi="Times New Roman" w:cs="Times New Roman"/>
        </w:rPr>
      </w:pPr>
    </w:p>
    <w:p w:rsidR="00817315" w:rsidRPr="00C415A6" w:rsidRDefault="00817315" w:rsidP="00817315">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 xml:space="preserve">2. Оформить накладную на данный опасный груз. Нарисовать соответствующие штемпеля. </w:t>
      </w:r>
    </w:p>
    <w:p w:rsidR="00817315" w:rsidRPr="00C415A6" w:rsidRDefault="00817315" w:rsidP="00817315">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 xml:space="preserve">3.  Указать порядок постановки  штемпелей на перевозочных документах.   </w:t>
      </w:r>
    </w:p>
    <w:p w:rsidR="00817315" w:rsidRPr="00C415A6" w:rsidRDefault="00817315" w:rsidP="00817315">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4.  Сделать соответствующие выводы.</w:t>
      </w:r>
    </w:p>
    <w:p w:rsidR="00817315" w:rsidRPr="00C415A6" w:rsidRDefault="00817315" w:rsidP="00817315">
      <w:pPr>
        <w:spacing w:after="0" w:line="240" w:lineRule="auto"/>
        <w:jc w:val="both"/>
        <w:rPr>
          <w:rFonts w:ascii="Times New Roman" w:eastAsia="Times New Roman" w:hAnsi="Times New Roman" w:cs="Times New Roman"/>
          <w:sz w:val="28"/>
          <w:szCs w:val="28"/>
        </w:rPr>
      </w:pPr>
    </w:p>
    <w:p w:rsidR="00817315" w:rsidRPr="00C415A6" w:rsidRDefault="00817315" w:rsidP="00817315">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Вопросы для самоконтроля</w:t>
      </w:r>
    </w:p>
    <w:p w:rsidR="00817315" w:rsidRPr="00C415A6" w:rsidRDefault="00817315" w:rsidP="00817315">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1. Укажите порядок заполнения накладной при перевозке опасных грузов.</w:t>
      </w:r>
    </w:p>
    <w:p w:rsidR="00817315" w:rsidRPr="00C415A6" w:rsidRDefault="00817315" w:rsidP="00817315">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2. Поясните порядок нанесения штемпелей в накладной при перевозке опасных грузов.</w:t>
      </w:r>
    </w:p>
    <w:p w:rsidR="00817315" w:rsidRPr="00C415A6" w:rsidRDefault="00817315" w:rsidP="00817315">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3. Поясните порядок заполнения графы 1, 2 на обороте накладной при перевозке опасных грузов.</w:t>
      </w:r>
    </w:p>
    <w:p w:rsidR="00817315" w:rsidRPr="00C415A6" w:rsidRDefault="00817315" w:rsidP="00817315">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4. Поясните порядок заполнения графы «Наименование груза» в накладной при оформлении перевозки опасных грузов.</w:t>
      </w:r>
    </w:p>
    <w:p w:rsidR="00817315" w:rsidRDefault="00817315" w:rsidP="00817315">
      <w:pPr>
        <w:spacing w:after="0" w:line="240" w:lineRule="auto"/>
        <w:jc w:val="center"/>
        <w:outlineLvl w:val="0"/>
        <w:rPr>
          <w:rFonts w:ascii="Times New Roman" w:eastAsia="Times New Roman" w:hAnsi="Times New Roman" w:cs="Times New Roman"/>
          <w:color w:val="000000"/>
          <w:sz w:val="28"/>
          <w:szCs w:val="28"/>
        </w:rPr>
      </w:pPr>
    </w:p>
    <w:p w:rsidR="007215E6" w:rsidRDefault="007215E6" w:rsidP="00817315">
      <w:pPr>
        <w:spacing w:after="0" w:line="240" w:lineRule="auto"/>
        <w:jc w:val="center"/>
        <w:outlineLvl w:val="0"/>
        <w:rPr>
          <w:rFonts w:ascii="Times New Roman" w:eastAsia="Times New Roman" w:hAnsi="Times New Roman" w:cs="Times New Roman"/>
          <w:b/>
          <w:sz w:val="28"/>
          <w:szCs w:val="28"/>
        </w:rPr>
      </w:pPr>
    </w:p>
    <w:p w:rsidR="007215E6" w:rsidRDefault="007215E6" w:rsidP="00817315">
      <w:pPr>
        <w:spacing w:after="0" w:line="240" w:lineRule="auto"/>
        <w:jc w:val="center"/>
        <w:outlineLvl w:val="0"/>
        <w:rPr>
          <w:rFonts w:ascii="Times New Roman" w:eastAsia="Times New Roman" w:hAnsi="Times New Roman" w:cs="Times New Roman"/>
          <w:b/>
          <w:sz w:val="28"/>
          <w:szCs w:val="28"/>
        </w:rPr>
      </w:pPr>
    </w:p>
    <w:p w:rsidR="007215E6" w:rsidRDefault="007215E6" w:rsidP="00817315">
      <w:pPr>
        <w:spacing w:after="0" w:line="240" w:lineRule="auto"/>
        <w:jc w:val="center"/>
        <w:outlineLvl w:val="0"/>
        <w:rPr>
          <w:rFonts w:ascii="Times New Roman" w:eastAsia="Times New Roman" w:hAnsi="Times New Roman" w:cs="Times New Roman"/>
          <w:b/>
          <w:sz w:val="28"/>
          <w:szCs w:val="28"/>
        </w:rPr>
      </w:pPr>
    </w:p>
    <w:p w:rsidR="007215E6" w:rsidRDefault="007215E6" w:rsidP="00817315">
      <w:pPr>
        <w:spacing w:after="0" w:line="240" w:lineRule="auto"/>
        <w:jc w:val="center"/>
        <w:outlineLvl w:val="0"/>
        <w:rPr>
          <w:rFonts w:ascii="Times New Roman" w:eastAsia="Times New Roman" w:hAnsi="Times New Roman" w:cs="Times New Roman"/>
          <w:b/>
          <w:sz w:val="28"/>
          <w:szCs w:val="28"/>
        </w:rPr>
      </w:pPr>
    </w:p>
    <w:p w:rsidR="007215E6" w:rsidRDefault="007215E6" w:rsidP="00817315">
      <w:pPr>
        <w:spacing w:after="0" w:line="240" w:lineRule="auto"/>
        <w:jc w:val="center"/>
        <w:outlineLvl w:val="0"/>
        <w:rPr>
          <w:rFonts w:ascii="Times New Roman" w:eastAsia="Times New Roman" w:hAnsi="Times New Roman" w:cs="Times New Roman"/>
          <w:b/>
          <w:sz w:val="28"/>
          <w:szCs w:val="28"/>
        </w:rPr>
      </w:pPr>
    </w:p>
    <w:p w:rsidR="00817315" w:rsidRPr="00817315" w:rsidRDefault="00817315" w:rsidP="00817315">
      <w:pPr>
        <w:spacing w:after="0" w:line="240" w:lineRule="auto"/>
        <w:jc w:val="center"/>
        <w:outlineLvl w:val="0"/>
        <w:rPr>
          <w:rFonts w:ascii="Times New Roman" w:eastAsia="Times New Roman" w:hAnsi="Times New Roman" w:cs="Times New Roman"/>
          <w:b/>
          <w:sz w:val="28"/>
          <w:szCs w:val="28"/>
        </w:rPr>
      </w:pPr>
      <w:r w:rsidRPr="004C62CA">
        <w:rPr>
          <w:rFonts w:ascii="Times New Roman" w:eastAsia="Times New Roman" w:hAnsi="Times New Roman" w:cs="Times New Roman"/>
          <w:b/>
          <w:sz w:val="28"/>
          <w:szCs w:val="28"/>
        </w:rPr>
        <w:lastRenderedPageBreak/>
        <w:t>Практиче</w:t>
      </w:r>
      <w:r w:rsidRPr="00817315">
        <w:rPr>
          <w:rFonts w:ascii="Times New Roman" w:eastAsia="Times New Roman" w:hAnsi="Times New Roman" w:cs="Times New Roman"/>
          <w:b/>
          <w:sz w:val="28"/>
          <w:szCs w:val="28"/>
        </w:rPr>
        <w:t xml:space="preserve">ское занятие № </w:t>
      </w:r>
      <w:r>
        <w:rPr>
          <w:rFonts w:ascii="Times New Roman" w:eastAsia="Times New Roman" w:hAnsi="Times New Roman" w:cs="Times New Roman"/>
          <w:b/>
          <w:sz w:val="28"/>
          <w:szCs w:val="28"/>
        </w:rPr>
        <w:t>50</w:t>
      </w:r>
    </w:p>
    <w:p w:rsidR="00817315" w:rsidRPr="00817315" w:rsidRDefault="00817315" w:rsidP="00817315">
      <w:pPr>
        <w:spacing w:after="0" w:line="240" w:lineRule="auto"/>
        <w:ind w:left="709"/>
        <w:jc w:val="center"/>
        <w:rPr>
          <w:rFonts w:ascii="Times New Roman" w:eastAsia="Times New Roman" w:hAnsi="Times New Roman" w:cs="Times New Roman"/>
          <w:b/>
          <w:sz w:val="28"/>
          <w:szCs w:val="28"/>
        </w:rPr>
      </w:pPr>
      <w:r w:rsidRPr="00817315">
        <w:rPr>
          <w:rFonts w:ascii="Times New Roman" w:eastAsia="Times New Roman" w:hAnsi="Times New Roman" w:cs="Times New Roman"/>
          <w:b/>
          <w:sz w:val="28"/>
          <w:szCs w:val="28"/>
        </w:rPr>
        <w:t>Оформление перевозочных документов при перевозке опасных грузов в цистерне</w:t>
      </w:r>
    </w:p>
    <w:p w:rsidR="00817315" w:rsidRPr="00817315" w:rsidRDefault="00817315" w:rsidP="00817315">
      <w:pPr>
        <w:spacing w:after="0" w:line="240" w:lineRule="auto"/>
        <w:ind w:left="709"/>
        <w:jc w:val="center"/>
        <w:rPr>
          <w:rFonts w:ascii="Times New Roman" w:eastAsia="Times New Roman" w:hAnsi="Times New Roman" w:cs="Times New Roman"/>
          <w:b/>
          <w:color w:val="000000"/>
          <w:sz w:val="28"/>
          <w:szCs w:val="28"/>
        </w:rPr>
      </w:pPr>
    </w:p>
    <w:p w:rsidR="00817315" w:rsidRPr="00C415A6" w:rsidRDefault="00817315" w:rsidP="00817315">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b/>
          <w:sz w:val="28"/>
          <w:szCs w:val="28"/>
        </w:rPr>
        <w:t>Цель работы</w:t>
      </w:r>
      <w:r w:rsidRPr="00C415A6">
        <w:rPr>
          <w:rFonts w:ascii="Times New Roman" w:eastAsia="Times New Roman" w:hAnsi="Times New Roman" w:cs="Times New Roman"/>
          <w:sz w:val="28"/>
          <w:szCs w:val="28"/>
        </w:rPr>
        <w:t>: научиться оформлять накладную на опасные грузы в соответствии варианта</w:t>
      </w:r>
    </w:p>
    <w:p w:rsidR="00817315" w:rsidRPr="00C415A6" w:rsidRDefault="00817315" w:rsidP="00817315">
      <w:pPr>
        <w:spacing w:after="0" w:line="240" w:lineRule="auto"/>
        <w:rPr>
          <w:rFonts w:ascii="Times New Roman" w:eastAsia="Times New Roman" w:hAnsi="Times New Roman" w:cs="Times New Roman"/>
          <w:sz w:val="32"/>
          <w:szCs w:val="32"/>
        </w:rPr>
      </w:pPr>
    </w:p>
    <w:p w:rsidR="00817315" w:rsidRPr="00C415A6" w:rsidRDefault="00817315" w:rsidP="00817315">
      <w:pPr>
        <w:spacing w:after="0" w:line="240" w:lineRule="auto"/>
        <w:jc w:val="both"/>
        <w:rPr>
          <w:rFonts w:ascii="Times New Roman" w:eastAsia="Times New Roman" w:hAnsi="Times New Roman" w:cs="Times New Roman"/>
          <w:b/>
          <w:sz w:val="28"/>
          <w:szCs w:val="32"/>
        </w:rPr>
      </w:pPr>
      <w:r w:rsidRPr="00C415A6">
        <w:rPr>
          <w:rFonts w:ascii="Times New Roman" w:eastAsia="Times New Roman" w:hAnsi="Times New Roman" w:cs="Times New Roman"/>
          <w:b/>
          <w:sz w:val="28"/>
          <w:szCs w:val="32"/>
        </w:rPr>
        <w:t>Ход работы:</w:t>
      </w:r>
    </w:p>
    <w:p w:rsidR="00817315" w:rsidRPr="00C415A6" w:rsidRDefault="00817315" w:rsidP="00D275F9">
      <w:pPr>
        <w:numPr>
          <w:ilvl w:val="0"/>
          <w:numId w:val="252"/>
        </w:numPr>
        <w:tabs>
          <w:tab w:val="left" w:pos="284"/>
        </w:tabs>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Определить в зависимости от варианта из Приложения №2 ППОГ :</w:t>
      </w:r>
    </w:p>
    <w:p w:rsidR="00817315" w:rsidRPr="004C62CA" w:rsidRDefault="00817315" w:rsidP="004C62CA">
      <w:pPr>
        <w:pStyle w:val="a7"/>
        <w:numPr>
          <w:ilvl w:val="0"/>
          <w:numId w:val="297"/>
        </w:numPr>
        <w:spacing w:after="0" w:line="240" w:lineRule="auto"/>
        <w:jc w:val="both"/>
        <w:rPr>
          <w:rFonts w:ascii="Times New Roman" w:hAnsi="Times New Roman"/>
          <w:sz w:val="28"/>
          <w:szCs w:val="28"/>
        </w:rPr>
      </w:pPr>
      <w:r w:rsidRPr="004C62CA">
        <w:rPr>
          <w:rFonts w:ascii="Times New Roman" w:hAnsi="Times New Roman"/>
          <w:sz w:val="28"/>
          <w:szCs w:val="28"/>
        </w:rPr>
        <w:t>штемпеля на перевозочных документах</w:t>
      </w:r>
    </w:p>
    <w:p w:rsidR="00817315" w:rsidRPr="004C62CA" w:rsidRDefault="00817315" w:rsidP="004C62CA">
      <w:pPr>
        <w:pStyle w:val="a7"/>
        <w:numPr>
          <w:ilvl w:val="0"/>
          <w:numId w:val="297"/>
        </w:numPr>
        <w:spacing w:after="0" w:line="240" w:lineRule="auto"/>
        <w:jc w:val="both"/>
        <w:rPr>
          <w:rFonts w:ascii="Times New Roman" w:hAnsi="Times New Roman"/>
          <w:sz w:val="28"/>
          <w:szCs w:val="28"/>
        </w:rPr>
      </w:pPr>
      <w:r w:rsidRPr="004C62CA">
        <w:rPr>
          <w:rFonts w:ascii="Times New Roman" w:hAnsi="Times New Roman"/>
          <w:sz w:val="28"/>
          <w:szCs w:val="28"/>
        </w:rPr>
        <w:t>классификационный шифр</w:t>
      </w:r>
    </w:p>
    <w:p w:rsidR="00817315" w:rsidRPr="004C62CA" w:rsidRDefault="00817315" w:rsidP="004C62CA">
      <w:pPr>
        <w:pStyle w:val="a7"/>
        <w:numPr>
          <w:ilvl w:val="0"/>
          <w:numId w:val="297"/>
        </w:numPr>
        <w:spacing w:after="0" w:line="240" w:lineRule="auto"/>
        <w:jc w:val="both"/>
        <w:rPr>
          <w:rFonts w:ascii="Times New Roman" w:hAnsi="Times New Roman"/>
          <w:sz w:val="28"/>
          <w:szCs w:val="28"/>
        </w:rPr>
      </w:pPr>
      <w:r w:rsidRPr="004C62CA">
        <w:rPr>
          <w:rFonts w:ascii="Times New Roman" w:hAnsi="Times New Roman"/>
          <w:sz w:val="28"/>
          <w:szCs w:val="28"/>
        </w:rPr>
        <w:t>знак опасности</w:t>
      </w:r>
    </w:p>
    <w:p w:rsidR="00817315" w:rsidRDefault="00817315" w:rsidP="00817315">
      <w:pPr>
        <w:spacing w:after="0" w:line="240" w:lineRule="auto"/>
        <w:rPr>
          <w:rFonts w:ascii="Times New Roman" w:eastAsia="Times New Roman" w:hAnsi="Times New Roman" w:cs="Times New Roman"/>
          <w:sz w:val="28"/>
          <w:szCs w:val="28"/>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221"/>
        <w:gridCol w:w="850"/>
        <w:gridCol w:w="1021"/>
        <w:gridCol w:w="1021"/>
        <w:gridCol w:w="1021"/>
        <w:gridCol w:w="1021"/>
        <w:gridCol w:w="1021"/>
        <w:gridCol w:w="1021"/>
      </w:tblGrid>
      <w:tr w:rsidR="00817315" w:rsidRPr="00C415A6" w:rsidTr="006D6C79">
        <w:trPr>
          <w:trHeight w:val="379"/>
        </w:trPr>
        <w:tc>
          <w:tcPr>
            <w:tcW w:w="10237" w:type="dxa"/>
            <w:gridSpan w:val="10"/>
          </w:tcPr>
          <w:p w:rsidR="00817315" w:rsidRPr="00C415A6" w:rsidRDefault="00817315" w:rsidP="006D6C79">
            <w:pPr>
              <w:spacing w:after="0" w:line="240" w:lineRule="auto"/>
              <w:rPr>
                <w:rFonts w:ascii="Times New Roman" w:eastAsia="Times New Roman" w:hAnsi="Times New Roman" w:cs="Times New Roman"/>
                <w:b/>
              </w:rPr>
            </w:pPr>
            <w:r w:rsidRPr="00C415A6">
              <w:rPr>
                <w:rFonts w:ascii="Times New Roman" w:eastAsia="Times New Roman" w:hAnsi="Times New Roman" w:cs="Times New Roman"/>
                <w:b/>
              </w:rPr>
              <w:t>Варианты</w:t>
            </w:r>
          </w:p>
        </w:tc>
      </w:tr>
      <w:tr w:rsidR="00817315" w:rsidRPr="00C415A6" w:rsidTr="006D6C79">
        <w:trPr>
          <w:trHeight w:val="379"/>
        </w:trPr>
        <w:tc>
          <w:tcPr>
            <w:tcW w:w="1020" w:type="dxa"/>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w:t>
            </w:r>
          </w:p>
        </w:tc>
        <w:tc>
          <w:tcPr>
            <w:tcW w:w="1020" w:type="dxa"/>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2</w:t>
            </w:r>
          </w:p>
        </w:tc>
        <w:tc>
          <w:tcPr>
            <w:tcW w:w="1221" w:type="dxa"/>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3</w:t>
            </w:r>
          </w:p>
        </w:tc>
        <w:tc>
          <w:tcPr>
            <w:tcW w:w="850" w:type="dxa"/>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4</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5</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6</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7</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8</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9</w:t>
            </w:r>
          </w:p>
        </w:tc>
        <w:tc>
          <w:tcPr>
            <w:tcW w:w="1021" w:type="dxa"/>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10</w:t>
            </w:r>
          </w:p>
        </w:tc>
      </w:tr>
      <w:tr w:rsidR="00817315" w:rsidRPr="00C415A6" w:rsidTr="006D6C79">
        <w:trPr>
          <w:cantSplit/>
          <w:trHeight w:val="2428"/>
        </w:trPr>
        <w:tc>
          <w:tcPr>
            <w:tcW w:w="1020"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Серы триоксид стабилизированный</w:t>
            </w:r>
          </w:p>
        </w:tc>
        <w:tc>
          <w:tcPr>
            <w:tcW w:w="1020"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Алюминия карбид</w:t>
            </w:r>
          </w:p>
        </w:tc>
        <w:tc>
          <w:tcPr>
            <w:tcW w:w="12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Вещества твердые, содержащие ядовитую жидкость, Н.У.К</w:t>
            </w:r>
          </w:p>
        </w:tc>
        <w:tc>
          <w:tcPr>
            <w:tcW w:w="850"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Газ сжиженный окисляющий, Н.У.К.</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Диметилдиэтокси-</w:t>
            </w:r>
          </w:p>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силан</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Кислоты бромуксусной раствор</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Перманганаты неорганические, Н.У.К.</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Тиофен</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Циркония тетрахлорид</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Этилдихлорарсин</w:t>
            </w:r>
          </w:p>
        </w:tc>
      </w:tr>
      <w:tr w:rsidR="00817315" w:rsidRPr="00C415A6" w:rsidTr="006D6C79">
        <w:trPr>
          <w:cantSplit/>
          <w:trHeight w:val="599"/>
        </w:trPr>
        <w:tc>
          <w:tcPr>
            <w:tcW w:w="10237" w:type="dxa"/>
            <w:gridSpan w:val="10"/>
            <w:vAlign w:val="center"/>
          </w:tcPr>
          <w:p w:rsidR="00817315" w:rsidRPr="00C415A6" w:rsidRDefault="00817315" w:rsidP="006D6C79">
            <w:pPr>
              <w:spacing w:after="0" w:line="240" w:lineRule="auto"/>
              <w:rPr>
                <w:rFonts w:ascii="Times New Roman" w:eastAsia="Times New Roman" w:hAnsi="Times New Roman" w:cs="Times New Roman"/>
                <w:b/>
              </w:rPr>
            </w:pPr>
            <w:r w:rsidRPr="00C415A6">
              <w:rPr>
                <w:rFonts w:ascii="Times New Roman" w:eastAsia="Times New Roman" w:hAnsi="Times New Roman" w:cs="Times New Roman"/>
                <w:b/>
              </w:rPr>
              <w:t>У всех вариантов вагон цистерна</w:t>
            </w:r>
          </w:p>
        </w:tc>
      </w:tr>
    </w:tbl>
    <w:p w:rsidR="00817315" w:rsidRPr="00C415A6" w:rsidRDefault="00817315" w:rsidP="00817315">
      <w:pPr>
        <w:spacing w:after="0" w:line="240" w:lineRule="auto"/>
        <w:rPr>
          <w:rFonts w:ascii="Times New Roman" w:eastAsia="Times New Roman" w:hAnsi="Times New Roman" w:cs="Times New Roman"/>
        </w:rPr>
      </w:pPr>
    </w:p>
    <w:p w:rsidR="00817315" w:rsidRPr="00C415A6" w:rsidRDefault="00817315" w:rsidP="00817315">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 xml:space="preserve">2. Оформить накладную на данный опасный груз. Нарисовать соответствующие штемпеля. </w:t>
      </w:r>
    </w:p>
    <w:p w:rsidR="00817315" w:rsidRPr="00C415A6" w:rsidRDefault="00817315" w:rsidP="00817315">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 xml:space="preserve">3.  Указать порядок постановки  штемпелей на перевозочных документах.   </w:t>
      </w:r>
    </w:p>
    <w:p w:rsidR="00817315" w:rsidRPr="00C415A6" w:rsidRDefault="00817315" w:rsidP="00817315">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4.  Сделать соответствующие выводы.</w:t>
      </w:r>
    </w:p>
    <w:p w:rsidR="00817315" w:rsidRPr="00C415A6" w:rsidRDefault="00817315" w:rsidP="00817315">
      <w:pPr>
        <w:spacing w:after="0" w:line="240" w:lineRule="auto"/>
        <w:jc w:val="both"/>
        <w:rPr>
          <w:rFonts w:ascii="Times New Roman" w:eastAsia="Times New Roman" w:hAnsi="Times New Roman" w:cs="Times New Roman"/>
          <w:sz w:val="28"/>
          <w:szCs w:val="28"/>
        </w:rPr>
      </w:pPr>
    </w:p>
    <w:p w:rsidR="00817315" w:rsidRPr="00C415A6" w:rsidRDefault="00817315" w:rsidP="00817315">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Вопросы для самоконтроля</w:t>
      </w:r>
    </w:p>
    <w:p w:rsidR="00817315" w:rsidRPr="00C415A6" w:rsidRDefault="00817315" w:rsidP="00817315">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1. Укажите порядок заполнения накладной при перевозке опасных грузов.</w:t>
      </w:r>
    </w:p>
    <w:p w:rsidR="00817315" w:rsidRPr="00C415A6" w:rsidRDefault="00817315" w:rsidP="00817315">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2. Поясните порядок нанесения штемпелей в накладной при перевозке опасных грузов.</w:t>
      </w:r>
    </w:p>
    <w:p w:rsidR="00817315" w:rsidRPr="00C415A6" w:rsidRDefault="00817315" w:rsidP="00817315">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3. Поясните порядок заполнения графы 1, 2 на обороте накладной при перевозке опасных грузов.</w:t>
      </w:r>
    </w:p>
    <w:p w:rsidR="00817315" w:rsidRPr="00C415A6" w:rsidRDefault="00817315" w:rsidP="00817315">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4. Поясните порядок заполнения графы «Наименование груза» в накладной при оформлении перевозки опасных грузов.</w:t>
      </w:r>
    </w:p>
    <w:p w:rsidR="00817315" w:rsidRPr="00C415A6" w:rsidRDefault="00817315" w:rsidP="00817315">
      <w:pPr>
        <w:shd w:val="clear" w:color="auto" w:fill="FFFFFF"/>
        <w:spacing w:after="0" w:line="240" w:lineRule="auto"/>
        <w:jc w:val="both"/>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5. Укажите порядок возврата порожних цистерн.</w:t>
      </w:r>
    </w:p>
    <w:p w:rsidR="00817315" w:rsidRPr="00817315" w:rsidRDefault="00817315" w:rsidP="00817315">
      <w:pPr>
        <w:shd w:val="clear" w:color="auto" w:fill="FFFFFF"/>
        <w:spacing w:after="0" w:line="240" w:lineRule="auto"/>
        <w:jc w:val="both"/>
        <w:rPr>
          <w:rFonts w:ascii="Calibri" w:eastAsia="Times New Roman" w:hAnsi="Calibri" w:cs="Times New Roman"/>
          <w:color w:val="000000"/>
          <w:sz w:val="28"/>
          <w:szCs w:val="28"/>
        </w:rPr>
      </w:pPr>
    </w:p>
    <w:p w:rsidR="007215E6" w:rsidRDefault="007215E6" w:rsidP="00817315">
      <w:pPr>
        <w:spacing w:after="0" w:line="240" w:lineRule="auto"/>
        <w:jc w:val="center"/>
        <w:rPr>
          <w:rFonts w:ascii="Times New Roman" w:eastAsia="Times New Roman" w:hAnsi="Times New Roman" w:cs="Times New Roman"/>
          <w:b/>
          <w:sz w:val="28"/>
          <w:szCs w:val="28"/>
        </w:rPr>
      </w:pPr>
    </w:p>
    <w:p w:rsidR="007215E6" w:rsidRDefault="007215E6" w:rsidP="00817315">
      <w:pPr>
        <w:spacing w:after="0" w:line="240" w:lineRule="auto"/>
        <w:jc w:val="center"/>
        <w:rPr>
          <w:rFonts w:ascii="Times New Roman" w:eastAsia="Times New Roman" w:hAnsi="Times New Roman" w:cs="Times New Roman"/>
          <w:b/>
          <w:sz w:val="28"/>
          <w:szCs w:val="28"/>
        </w:rPr>
      </w:pPr>
    </w:p>
    <w:p w:rsidR="007215E6" w:rsidRDefault="007215E6" w:rsidP="00817315">
      <w:pPr>
        <w:spacing w:after="0" w:line="240" w:lineRule="auto"/>
        <w:jc w:val="center"/>
        <w:rPr>
          <w:rFonts w:ascii="Times New Roman" w:eastAsia="Times New Roman" w:hAnsi="Times New Roman" w:cs="Times New Roman"/>
          <w:b/>
          <w:sz w:val="28"/>
          <w:szCs w:val="28"/>
        </w:rPr>
      </w:pPr>
    </w:p>
    <w:p w:rsidR="007215E6" w:rsidRDefault="007215E6" w:rsidP="00817315">
      <w:pPr>
        <w:spacing w:after="0" w:line="240" w:lineRule="auto"/>
        <w:jc w:val="center"/>
        <w:rPr>
          <w:rFonts w:ascii="Times New Roman" w:eastAsia="Times New Roman" w:hAnsi="Times New Roman" w:cs="Times New Roman"/>
          <w:b/>
          <w:sz w:val="28"/>
          <w:szCs w:val="28"/>
        </w:rPr>
      </w:pPr>
    </w:p>
    <w:p w:rsidR="00817315" w:rsidRPr="00817315" w:rsidRDefault="00817315" w:rsidP="00817315">
      <w:pPr>
        <w:spacing w:after="0" w:line="240" w:lineRule="auto"/>
        <w:jc w:val="center"/>
        <w:rPr>
          <w:rFonts w:ascii="Times New Roman" w:eastAsia="Times New Roman" w:hAnsi="Times New Roman" w:cs="Times New Roman"/>
          <w:b/>
          <w:sz w:val="28"/>
          <w:szCs w:val="28"/>
        </w:rPr>
      </w:pPr>
      <w:r w:rsidRPr="00817315">
        <w:rPr>
          <w:rFonts w:ascii="Times New Roman" w:eastAsia="Times New Roman" w:hAnsi="Times New Roman" w:cs="Times New Roman"/>
          <w:b/>
          <w:sz w:val="28"/>
          <w:szCs w:val="28"/>
        </w:rPr>
        <w:lastRenderedPageBreak/>
        <w:t xml:space="preserve">Практическое занятие № </w:t>
      </w:r>
      <w:r>
        <w:rPr>
          <w:rFonts w:ascii="Times New Roman" w:eastAsia="Times New Roman" w:hAnsi="Times New Roman" w:cs="Times New Roman"/>
          <w:b/>
          <w:sz w:val="28"/>
          <w:szCs w:val="28"/>
        </w:rPr>
        <w:t>5</w:t>
      </w:r>
      <w:r w:rsidRPr="00817315">
        <w:rPr>
          <w:rFonts w:ascii="Times New Roman" w:eastAsia="Times New Roman" w:hAnsi="Times New Roman" w:cs="Times New Roman"/>
          <w:b/>
          <w:sz w:val="28"/>
          <w:szCs w:val="28"/>
        </w:rPr>
        <w:t>1</w:t>
      </w:r>
    </w:p>
    <w:p w:rsidR="00817315" w:rsidRPr="00817315" w:rsidRDefault="00817315" w:rsidP="00817315">
      <w:pPr>
        <w:spacing w:after="0" w:line="240" w:lineRule="auto"/>
        <w:jc w:val="center"/>
        <w:rPr>
          <w:rFonts w:ascii="Times New Roman" w:eastAsia="Times New Roman" w:hAnsi="Times New Roman" w:cs="Times New Roman"/>
          <w:b/>
          <w:color w:val="000000"/>
          <w:sz w:val="28"/>
          <w:szCs w:val="28"/>
        </w:rPr>
      </w:pPr>
      <w:r w:rsidRPr="00817315">
        <w:rPr>
          <w:rFonts w:ascii="Times New Roman" w:eastAsia="Times New Roman" w:hAnsi="Times New Roman" w:cs="Times New Roman"/>
          <w:b/>
          <w:color w:val="000000"/>
          <w:sz w:val="28"/>
          <w:szCs w:val="28"/>
        </w:rPr>
        <w:t>Оформление перевозочных документов, нанесение знаков опасности на вагон при перевозке грузов класса 1</w:t>
      </w:r>
    </w:p>
    <w:p w:rsidR="00817315" w:rsidRPr="00817315" w:rsidRDefault="00817315" w:rsidP="00817315">
      <w:pPr>
        <w:spacing w:after="0" w:line="240" w:lineRule="auto"/>
        <w:jc w:val="center"/>
        <w:rPr>
          <w:rFonts w:ascii="Times New Roman" w:eastAsia="Times New Roman" w:hAnsi="Times New Roman" w:cs="Times New Roman"/>
          <w:b/>
          <w:color w:val="000000"/>
          <w:sz w:val="28"/>
          <w:szCs w:val="28"/>
        </w:rPr>
      </w:pPr>
    </w:p>
    <w:p w:rsidR="00817315" w:rsidRPr="00C415A6" w:rsidRDefault="00817315" w:rsidP="00817315">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b/>
          <w:sz w:val="28"/>
          <w:szCs w:val="28"/>
        </w:rPr>
        <w:t>Цель работы</w:t>
      </w:r>
      <w:r w:rsidRPr="00C415A6">
        <w:rPr>
          <w:rFonts w:ascii="Times New Roman" w:eastAsia="Times New Roman" w:hAnsi="Times New Roman" w:cs="Times New Roman"/>
          <w:sz w:val="28"/>
          <w:szCs w:val="28"/>
        </w:rPr>
        <w:t>: научиться оформлять перевозочные документы, наносить знаки опасности на вагоны при перевозке взрывчатых материалов.</w:t>
      </w:r>
    </w:p>
    <w:p w:rsidR="00817315" w:rsidRPr="00C415A6" w:rsidRDefault="00817315" w:rsidP="00817315">
      <w:pPr>
        <w:spacing w:after="0" w:line="240" w:lineRule="auto"/>
        <w:rPr>
          <w:rFonts w:ascii="Times New Roman" w:eastAsia="Times New Roman" w:hAnsi="Times New Roman" w:cs="Times New Roman"/>
          <w:sz w:val="32"/>
          <w:szCs w:val="32"/>
        </w:rPr>
      </w:pPr>
    </w:p>
    <w:p w:rsidR="00817315" w:rsidRPr="00C415A6" w:rsidRDefault="00817315" w:rsidP="00817315">
      <w:pPr>
        <w:spacing w:after="0" w:line="240" w:lineRule="auto"/>
        <w:jc w:val="both"/>
        <w:rPr>
          <w:rFonts w:ascii="Times New Roman" w:eastAsia="Times New Roman" w:hAnsi="Times New Roman" w:cs="Times New Roman"/>
          <w:b/>
          <w:sz w:val="28"/>
          <w:szCs w:val="32"/>
        </w:rPr>
      </w:pPr>
      <w:r w:rsidRPr="00C415A6">
        <w:rPr>
          <w:rFonts w:ascii="Times New Roman" w:eastAsia="Times New Roman" w:hAnsi="Times New Roman" w:cs="Times New Roman"/>
          <w:b/>
          <w:sz w:val="28"/>
          <w:szCs w:val="32"/>
        </w:rPr>
        <w:t>Ход работы:</w:t>
      </w:r>
    </w:p>
    <w:p w:rsidR="00817315" w:rsidRPr="00C415A6" w:rsidRDefault="00817315" w:rsidP="00D275F9">
      <w:pPr>
        <w:numPr>
          <w:ilvl w:val="0"/>
          <w:numId w:val="253"/>
        </w:numPr>
        <w:tabs>
          <w:tab w:val="clear" w:pos="720"/>
          <w:tab w:val="num" w:pos="0"/>
          <w:tab w:val="left" w:pos="284"/>
        </w:tabs>
        <w:spacing w:after="0" w:line="240" w:lineRule="auto"/>
        <w:ind w:left="0" w:firstLine="0"/>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Определить по Приложению №2 ППОГ: штемпеля на перевозочных документах,  знаки опасности на вагоны при перевозке взрывчатых материалов.</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0"/>
        <w:gridCol w:w="1020"/>
        <w:gridCol w:w="1020"/>
        <w:gridCol w:w="1020"/>
        <w:gridCol w:w="1021"/>
        <w:gridCol w:w="1021"/>
        <w:gridCol w:w="1021"/>
        <w:gridCol w:w="1021"/>
        <w:gridCol w:w="1021"/>
        <w:gridCol w:w="1021"/>
      </w:tblGrid>
      <w:tr w:rsidR="00817315" w:rsidRPr="00C415A6" w:rsidTr="006D6C79">
        <w:trPr>
          <w:trHeight w:val="196"/>
        </w:trPr>
        <w:tc>
          <w:tcPr>
            <w:tcW w:w="10206" w:type="dxa"/>
            <w:gridSpan w:val="10"/>
          </w:tcPr>
          <w:p w:rsidR="00817315" w:rsidRPr="00C415A6" w:rsidRDefault="00817315" w:rsidP="006D6C79">
            <w:pPr>
              <w:spacing w:after="0" w:line="240" w:lineRule="auto"/>
              <w:rPr>
                <w:rFonts w:ascii="Times New Roman" w:eastAsia="Times New Roman" w:hAnsi="Times New Roman" w:cs="Times New Roman"/>
                <w:b/>
              </w:rPr>
            </w:pPr>
            <w:r w:rsidRPr="00C415A6">
              <w:rPr>
                <w:rFonts w:ascii="Times New Roman" w:eastAsia="Times New Roman" w:hAnsi="Times New Roman" w:cs="Times New Roman"/>
                <w:b/>
              </w:rPr>
              <w:t>Варианты</w:t>
            </w:r>
          </w:p>
        </w:tc>
      </w:tr>
      <w:tr w:rsidR="00817315" w:rsidRPr="00C415A6" w:rsidTr="006D6C79">
        <w:trPr>
          <w:trHeight w:val="379"/>
        </w:trPr>
        <w:tc>
          <w:tcPr>
            <w:tcW w:w="1021" w:type="dxa"/>
            <w:vAlign w:val="center"/>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w:t>
            </w:r>
          </w:p>
        </w:tc>
        <w:tc>
          <w:tcPr>
            <w:tcW w:w="1021" w:type="dxa"/>
            <w:vAlign w:val="center"/>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2</w:t>
            </w:r>
          </w:p>
        </w:tc>
        <w:tc>
          <w:tcPr>
            <w:tcW w:w="1021" w:type="dxa"/>
            <w:vAlign w:val="center"/>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3</w:t>
            </w:r>
          </w:p>
        </w:tc>
        <w:tc>
          <w:tcPr>
            <w:tcW w:w="1021" w:type="dxa"/>
            <w:vAlign w:val="center"/>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4</w:t>
            </w:r>
          </w:p>
        </w:tc>
        <w:tc>
          <w:tcPr>
            <w:tcW w:w="1021" w:type="dxa"/>
            <w:vAlign w:val="center"/>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5</w:t>
            </w:r>
          </w:p>
        </w:tc>
        <w:tc>
          <w:tcPr>
            <w:tcW w:w="1021" w:type="dxa"/>
            <w:vAlign w:val="center"/>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6</w:t>
            </w:r>
          </w:p>
        </w:tc>
        <w:tc>
          <w:tcPr>
            <w:tcW w:w="1021" w:type="dxa"/>
            <w:vAlign w:val="center"/>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7</w:t>
            </w:r>
          </w:p>
        </w:tc>
        <w:tc>
          <w:tcPr>
            <w:tcW w:w="1021" w:type="dxa"/>
            <w:vAlign w:val="center"/>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8</w:t>
            </w:r>
          </w:p>
        </w:tc>
        <w:tc>
          <w:tcPr>
            <w:tcW w:w="1021" w:type="dxa"/>
            <w:vAlign w:val="center"/>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9</w:t>
            </w:r>
          </w:p>
        </w:tc>
        <w:tc>
          <w:tcPr>
            <w:tcW w:w="1021" w:type="dxa"/>
            <w:vAlign w:val="center"/>
          </w:tcPr>
          <w:p w:rsidR="00817315" w:rsidRPr="00C415A6" w:rsidRDefault="00817315" w:rsidP="006D6C79">
            <w:pPr>
              <w:spacing w:after="0" w:line="240" w:lineRule="auto"/>
              <w:jc w:val="center"/>
              <w:rPr>
                <w:rFonts w:ascii="Times New Roman" w:eastAsia="Times New Roman" w:hAnsi="Times New Roman" w:cs="Times New Roman"/>
                <w:b/>
              </w:rPr>
            </w:pPr>
            <w:r w:rsidRPr="00C415A6">
              <w:rPr>
                <w:rFonts w:ascii="Times New Roman" w:eastAsia="Times New Roman" w:hAnsi="Times New Roman" w:cs="Times New Roman"/>
                <w:b/>
              </w:rPr>
              <w:t>10</w:t>
            </w:r>
          </w:p>
        </w:tc>
      </w:tr>
      <w:tr w:rsidR="00817315" w:rsidRPr="00C415A6" w:rsidTr="006D6C79">
        <w:trPr>
          <w:cantSplit/>
          <w:trHeight w:val="264"/>
        </w:trPr>
        <w:tc>
          <w:tcPr>
            <w:tcW w:w="1021" w:type="dxa"/>
            <w:gridSpan w:val="10"/>
          </w:tcPr>
          <w:p w:rsidR="00817315" w:rsidRPr="00C415A6" w:rsidRDefault="00817315" w:rsidP="006D6C79">
            <w:pPr>
              <w:spacing w:after="0" w:line="240" w:lineRule="auto"/>
              <w:rPr>
                <w:rFonts w:ascii="Times New Roman" w:eastAsia="Times New Roman" w:hAnsi="Times New Roman" w:cs="Times New Roman"/>
              </w:rPr>
            </w:pPr>
            <w:r w:rsidRPr="00C415A6">
              <w:rPr>
                <w:rFonts w:ascii="Times New Roman" w:eastAsia="Times New Roman" w:hAnsi="Times New Roman" w:cs="Times New Roman"/>
                <w:b/>
              </w:rPr>
              <w:t>Условный номер взрывчатых материалов</w:t>
            </w:r>
          </w:p>
        </w:tc>
      </w:tr>
      <w:tr w:rsidR="00817315" w:rsidRPr="00C415A6" w:rsidTr="006D6C79">
        <w:trPr>
          <w:cantSplit/>
          <w:trHeight w:val="1066"/>
        </w:trPr>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109</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119</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126</w:t>
            </w:r>
          </w:p>
          <w:p w:rsidR="00817315" w:rsidRPr="00C415A6" w:rsidRDefault="00817315" w:rsidP="006D6C79">
            <w:pPr>
              <w:spacing w:after="0" w:line="240" w:lineRule="auto"/>
              <w:ind w:left="113" w:right="113"/>
              <w:jc w:val="center"/>
              <w:rPr>
                <w:rFonts w:ascii="Times New Roman" w:eastAsia="Times New Roman" w:hAnsi="Times New Roman" w:cs="Times New Roman"/>
              </w:rPr>
            </w:pP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130</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138</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141</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153</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167</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179</w:t>
            </w:r>
          </w:p>
        </w:tc>
        <w:tc>
          <w:tcPr>
            <w:tcW w:w="1021" w:type="dxa"/>
            <w:textDirection w:val="btLr"/>
            <w:vAlign w:val="center"/>
          </w:tcPr>
          <w:p w:rsidR="00817315" w:rsidRPr="00C415A6" w:rsidRDefault="00817315" w:rsidP="006D6C79">
            <w:pPr>
              <w:spacing w:after="0" w:line="240" w:lineRule="auto"/>
              <w:ind w:left="113" w:right="113"/>
              <w:jc w:val="center"/>
              <w:rPr>
                <w:rFonts w:ascii="Times New Roman" w:eastAsia="Times New Roman" w:hAnsi="Times New Roman" w:cs="Times New Roman"/>
              </w:rPr>
            </w:pPr>
            <w:r w:rsidRPr="00C415A6">
              <w:rPr>
                <w:rFonts w:ascii="Times New Roman" w:eastAsia="Times New Roman" w:hAnsi="Times New Roman" w:cs="Times New Roman"/>
              </w:rPr>
              <w:t>182</w:t>
            </w:r>
          </w:p>
        </w:tc>
      </w:tr>
    </w:tbl>
    <w:p w:rsidR="00817315" w:rsidRPr="00C415A6" w:rsidRDefault="00817315" w:rsidP="00817315">
      <w:pPr>
        <w:spacing w:after="0" w:line="240" w:lineRule="auto"/>
        <w:rPr>
          <w:rFonts w:ascii="Times New Roman" w:eastAsia="Times New Roman" w:hAnsi="Times New Roman" w:cs="Times New Roman"/>
        </w:rPr>
      </w:pPr>
    </w:p>
    <w:p w:rsidR="00817315" w:rsidRPr="00C415A6" w:rsidRDefault="00817315" w:rsidP="00817315">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2. Определить род подвижного состава.</w:t>
      </w:r>
    </w:p>
    <w:p w:rsidR="00817315" w:rsidRPr="00C415A6" w:rsidRDefault="00817315" w:rsidP="00817315">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3. Указать, где наносятся знаки опасности на вагоне, и какие.</w:t>
      </w:r>
    </w:p>
    <w:p w:rsidR="00817315" w:rsidRPr="00C415A6" w:rsidRDefault="00817315" w:rsidP="00817315">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4. Нарисовать знаки опасности, необходимые на вагоне.</w:t>
      </w:r>
    </w:p>
    <w:p w:rsidR="00817315" w:rsidRPr="00C415A6" w:rsidRDefault="00817315" w:rsidP="00817315">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5. Указать, на каком языке печатаются бланки накладных СМГС?</w:t>
      </w:r>
    </w:p>
    <w:p w:rsidR="00817315" w:rsidRPr="00C415A6" w:rsidRDefault="00817315" w:rsidP="00817315">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6. Написать, какие отметки делаются в накладной при перевозке взрывчатых материалов.</w:t>
      </w:r>
    </w:p>
    <w:p w:rsidR="00817315" w:rsidRPr="00C415A6" w:rsidRDefault="00817315" w:rsidP="00817315">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7. Указать минимальные нормы прикрытия в поездах и при маневрах для вагона, загруженного взрывчатым материалом.</w:t>
      </w:r>
    </w:p>
    <w:p w:rsidR="00817315" w:rsidRPr="00C415A6" w:rsidRDefault="00817315" w:rsidP="00817315">
      <w:pPr>
        <w:spacing w:after="0" w:line="240" w:lineRule="auto"/>
        <w:jc w:val="both"/>
        <w:rPr>
          <w:rFonts w:ascii="Times New Roman" w:eastAsia="Times New Roman" w:hAnsi="Times New Roman" w:cs="Times New Roman"/>
          <w:sz w:val="28"/>
          <w:szCs w:val="28"/>
        </w:rPr>
      </w:pPr>
      <w:r w:rsidRPr="00C415A6">
        <w:rPr>
          <w:rFonts w:ascii="Times New Roman" w:eastAsia="Times New Roman" w:hAnsi="Times New Roman" w:cs="Times New Roman"/>
          <w:sz w:val="28"/>
          <w:szCs w:val="28"/>
        </w:rPr>
        <w:t>8. Сделать соответствующие выводы.</w:t>
      </w:r>
    </w:p>
    <w:p w:rsidR="00817315" w:rsidRPr="00C415A6" w:rsidRDefault="00817315" w:rsidP="00817315">
      <w:pPr>
        <w:spacing w:after="0" w:line="240" w:lineRule="auto"/>
        <w:rPr>
          <w:rFonts w:ascii="Times New Roman" w:eastAsia="Times New Roman" w:hAnsi="Times New Roman" w:cs="Times New Roman"/>
          <w:b/>
          <w:sz w:val="32"/>
          <w:szCs w:val="32"/>
        </w:rPr>
      </w:pPr>
    </w:p>
    <w:p w:rsidR="00817315" w:rsidRPr="00C415A6" w:rsidRDefault="00817315" w:rsidP="00817315">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Вопросы для самоконтроля</w:t>
      </w:r>
    </w:p>
    <w:p w:rsidR="00817315" w:rsidRPr="00C415A6" w:rsidRDefault="00817315" w:rsidP="00817315">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1. Охарактеризуйте разделение грузов 1 класса на подклассы.</w:t>
      </w:r>
    </w:p>
    <w:p w:rsidR="00817315" w:rsidRPr="00C415A6" w:rsidRDefault="00817315" w:rsidP="00817315">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2. Охарактеризуйте прикрытие на грузы 1 класса.</w:t>
      </w:r>
    </w:p>
    <w:p w:rsidR="00817315" w:rsidRPr="00C415A6" w:rsidRDefault="00817315" w:rsidP="00817315">
      <w:pPr>
        <w:shd w:val="clear" w:color="auto" w:fill="FFFFFF"/>
        <w:spacing w:after="0" w:line="240" w:lineRule="auto"/>
        <w:rPr>
          <w:rFonts w:ascii="Times New Roman" w:eastAsia="Times New Roman" w:hAnsi="Times New Roman" w:cs="Times New Roman"/>
          <w:color w:val="000000"/>
          <w:sz w:val="28"/>
          <w:szCs w:val="28"/>
        </w:rPr>
      </w:pPr>
      <w:r w:rsidRPr="00C415A6">
        <w:rPr>
          <w:rFonts w:ascii="Times New Roman" w:eastAsia="Times New Roman" w:hAnsi="Times New Roman" w:cs="Times New Roman"/>
          <w:color w:val="000000"/>
          <w:sz w:val="28"/>
          <w:szCs w:val="28"/>
        </w:rPr>
        <w:t>3. Поясните порядок нанесения знаков опасности на транспортное средство при перевозке грузов 1 класса.</w:t>
      </w:r>
    </w:p>
    <w:p w:rsidR="00817315" w:rsidRPr="00C415A6" w:rsidRDefault="00817315" w:rsidP="00817315">
      <w:pPr>
        <w:shd w:val="clear" w:color="auto" w:fill="FFFFFF"/>
        <w:spacing w:after="0" w:line="240" w:lineRule="auto"/>
        <w:rPr>
          <w:rFonts w:ascii="Times New Roman" w:hAnsi="Times New Roman" w:cs="Times New Roman"/>
          <w:color w:val="000000"/>
          <w:sz w:val="28"/>
          <w:szCs w:val="28"/>
        </w:rPr>
      </w:pPr>
      <w:r w:rsidRPr="00C415A6">
        <w:rPr>
          <w:rFonts w:ascii="Times New Roman" w:eastAsia="Times New Roman" w:hAnsi="Times New Roman" w:cs="Times New Roman"/>
          <w:color w:val="000000"/>
          <w:sz w:val="28"/>
          <w:szCs w:val="28"/>
        </w:rPr>
        <w:t>4. Раскройте содержание Приложения № 10 ППОГ.</w:t>
      </w:r>
    </w:p>
    <w:p w:rsidR="00AC4CE3" w:rsidRDefault="00AC4CE3" w:rsidP="00EB3365">
      <w:pPr>
        <w:spacing w:after="0" w:line="240" w:lineRule="auto"/>
        <w:jc w:val="center"/>
        <w:rPr>
          <w:rFonts w:ascii="Times New Roman" w:hAnsi="Times New Roman" w:cs="Times New Roman"/>
          <w:b/>
          <w:sz w:val="28"/>
          <w:szCs w:val="28"/>
          <w:highlight w:val="yellow"/>
        </w:rPr>
      </w:pPr>
    </w:p>
    <w:p w:rsidR="00EB3365" w:rsidRPr="00825CA8" w:rsidRDefault="00EB3365" w:rsidP="00EB3365">
      <w:pPr>
        <w:spacing w:after="0" w:line="240" w:lineRule="auto"/>
        <w:jc w:val="center"/>
        <w:rPr>
          <w:rFonts w:ascii="Times New Roman" w:hAnsi="Times New Roman" w:cs="Times New Roman"/>
          <w:b/>
          <w:sz w:val="28"/>
          <w:szCs w:val="28"/>
        </w:rPr>
      </w:pPr>
      <w:r w:rsidRPr="007950AD">
        <w:rPr>
          <w:rFonts w:ascii="Times New Roman" w:hAnsi="Times New Roman" w:cs="Times New Roman"/>
          <w:b/>
          <w:sz w:val="28"/>
          <w:szCs w:val="28"/>
        </w:rPr>
        <w:t xml:space="preserve">Практическое занятие № </w:t>
      </w:r>
      <w:r w:rsidR="00191863" w:rsidRPr="007950AD">
        <w:rPr>
          <w:rFonts w:ascii="Times New Roman" w:hAnsi="Times New Roman" w:cs="Times New Roman"/>
          <w:b/>
          <w:sz w:val="28"/>
          <w:szCs w:val="28"/>
        </w:rPr>
        <w:t>52</w:t>
      </w:r>
    </w:p>
    <w:p w:rsidR="00EB3365" w:rsidRPr="00825CA8" w:rsidRDefault="00191863" w:rsidP="00EB3365">
      <w:pPr>
        <w:spacing w:after="0" w:line="240" w:lineRule="auto"/>
        <w:jc w:val="center"/>
        <w:rPr>
          <w:rFonts w:ascii="Times New Roman" w:hAnsi="Times New Roman" w:cs="Times New Roman"/>
          <w:b/>
          <w:sz w:val="28"/>
          <w:szCs w:val="28"/>
        </w:rPr>
      </w:pPr>
      <w:r w:rsidRPr="00191863">
        <w:rPr>
          <w:rFonts w:ascii="Times New Roman" w:hAnsi="Times New Roman" w:cs="Times New Roman"/>
          <w:b/>
          <w:sz w:val="28"/>
          <w:szCs w:val="28"/>
        </w:rPr>
        <w:t>Начисление штрафов за невыполнение условий договора перевозки</w:t>
      </w:r>
    </w:p>
    <w:p w:rsidR="00EB3365" w:rsidRPr="00825CA8" w:rsidRDefault="00EB3365" w:rsidP="00EB3365">
      <w:pPr>
        <w:spacing w:after="0" w:line="240" w:lineRule="auto"/>
        <w:jc w:val="center"/>
        <w:rPr>
          <w:rFonts w:ascii="Times New Roman" w:hAnsi="Times New Roman" w:cs="Times New Roman"/>
          <w:b/>
          <w:sz w:val="28"/>
          <w:szCs w:val="28"/>
        </w:rPr>
      </w:pP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 xml:space="preserve">: </w:t>
      </w:r>
      <w:r w:rsidRPr="002A6AED">
        <w:rPr>
          <w:rFonts w:ascii="Times New Roman" w:hAnsi="Times New Roman" w:cs="Times New Roman"/>
          <w:sz w:val="28"/>
          <w:szCs w:val="28"/>
        </w:rPr>
        <w:t>научиться начислять штраф за невыполнение принятой заявки на перевозку грузов в вагонах и тоннах.</w:t>
      </w:r>
    </w:p>
    <w:p w:rsidR="00EB3365" w:rsidRPr="002A6AED" w:rsidRDefault="00EB3365" w:rsidP="00EB3365">
      <w:pPr>
        <w:spacing w:after="0" w:line="240" w:lineRule="auto"/>
        <w:ind w:firstLine="567"/>
        <w:jc w:val="both"/>
        <w:rPr>
          <w:rFonts w:ascii="Times New Roman" w:hAnsi="Times New Roman" w:cs="Times New Roman"/>
          <w:sz w:val="28"/>
          <w:szCs w:val="28"/>
        </w:rPr>
      </w:pPr>
    </w:p>
    <w:p w:rsidR="00EB3365" w:rsidRPr="002A6AED" w:rsidRDefault="00EB3365" w:rsidP="00EB3365">
      <w:pPr>
        <w:spacing w:after="0" w:line="240" w:lineRule="auto"/>
        <w:ind w:firstLine="567"/>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Определить в зависимости от варианта и размеров принятой и согласованной перевозчиком заявки в вагонах и тоннах ответственность за невыполнение договорных условий.</w:t>
      </w:r>
    </w:p>
    <w:p w:rsidR="00EB3365" w:rsidRPr="002A6AED" w:rsidRDefault="00EB3365" w:rsidP="00EB3365">
      <w:pPr>
        <w:numPr>
          <w:ilvl w:val="0"/>
          <w:numId w:val="42"/>
        </w:numPr>
        <w:tabs>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lastRenderedPageBreak/>
        <w:t>Определить общий недогруз за ноябрь текущего года, если заявлено: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021"/>
        <w:gridCol w:w="1021"/>
        <w:gridCol w:w="1021"/>
        <w:gridCol w:w="1021"/>
        <w:gridCol w:w="1021"/>
        <w:gridCol w:w="1021"/>
        <w:gridCol w:w="1021"/>
        <w:gridCol w:w="1021"/>
        <w:gridCol w:w="1124"/>
      </w:tblGrid>
      <w:tr w:rsidR="00EB3365" w:rsidRPr="002A6AED" w:rsidTr="006D6C79">
        <w:tc>
          <w:tcPr>
            <w:tcW w:w="10313" w:type="dxa"/>
            <w:gridSpan w:val="10"/>
            <w:shd w:val="clear" w:color="auto" w:fill="auto"/>
          </w:tcPr>
          <w:p w:rsidR="00EB3365" w:rsidRPr="002A6AED" w:rsidRDefault="00EB3365" w:rsidP="006D6C79">
            <w:pPr>
              <w:tabs>
                <w:tab w:val="left" w:pos="1920"/>
              </w:tabs>
              <w:spacing w:after="0" w:line="240" w:lineRule="auto"/>
              <w:ind w:firstLine="34"/>
              <w:jc w:val="both"/>
              <w:rPr>
                <w:rFonts w:ascii="Times New Roman" w:hAnsi="Times New Roman" w:cs="Times New Roman"/>
                <w:szCs w:val="28"/>
              </w:rPr>
            </w:pPr>
            <w:r w:rsidRPr="002A6AED">
              <w:rPr>
                <w:rFonts w:ascii="Times New Roman" w:hAnsi="Times New Roman" w:cs="Times New Roman"/>
                <w:b/>
                <w:szCs w:val="28"/>
              </w:rPr>
              <w:t>Варианты</w:t>
            </w:r>
          </w:p>
        </w:tc>
      </w:tr>
      <w:tr w:rsidR="00EB3365" w:rsidRPr="002A6AED" w:rsidTr="006D6C79">
        <w:tc>
          <w:tcPr>
            <w:tcW w:w="1021" w:type="dxa"/>
            <w:shd w:val="clear" w:color="auto" w:fill="auto"/>
          </w:tcPr>
          <w:p w:rsidR="00EB3365" w:rsidRPr="002A6AED" w:rsidRDefault="00EB3365" w:rsidP="006D6C79">
            <w:pPr>
              <w:tabs>
                <w:tab w:val="left" w:pos="1920"/>
              </w:tabs>
              <w:spacing w:after="0" w:line="240" w:lineRule="auto"/>
              <w:ind w:firstLine="34"/>
              <w:jc w:val="center"/>
              <w:rPr>
                <w:rFonts w:ascii="Times New Roman" w:hAnsi="Times New Roman" w:cs="Times New Roman"/>
                <w:b/>
                <w:szCs w:val="28"/>
              </w:rPr>
            </w:pPr>
            <w:r w:rsidRPr="002A6AED">
              <w:rPr>
                <w:rFonts w:ascii="Times New Roman" w:hAnsi="Times New Roman" w:cs="Times New Roman"/>
                <w:b/>
                <w:szCs w:val="28"/>
              </w:rPr>
              <w:t>1</w:t>
            </w:r>
          </w:p>
        </w:tc>
        <w:tc>
          <w:tcPr>
            <w:tcW w:w="1021" w:type="dxa"/>
            <w:shd w:val="clear" w:color="auto" w:fill="auto"/>
          </w:tcPr>
          <w:p w:rsidR="00EB3365" w:rsidRPr="002A6AED" w:rsidRDefault="00EB3365" w:rsidP="006D6C79">
            <w:pPr>
              <w:tabs>
                <w:tab w:val="left" w:pos="1920"/>
              </w:tabs>
              <w:spacing w:after="0" w:line="240" w:lineRule="auto"/>
              <w:ind w:firstLine="34"/>
              <w:jc w:val="center"/>
              <w:rPr>
                <w:rFonts w:ascii="Times New Roman" w:hAnsi="Times New Roman" w:cs="Times New Roman"/>
                <w:b/>
                <w:szCs w:val="28"/>
              </w:rPr>
            </w:pPr>
            <w:r w:rsidRPr="002A6AED">
              <w:rPr>
                <w:rFonts w:ascii="Times New Roman" w:hAnsi="Times New Roman" w:cs="Times New Roman"/>
                <w:b/>
                <w:szCs w:val="28"/>
              </w:rPr>
              <w:t>2</w:t>
            </w:r>
          </w:p>
        </w:tc>
        <w:tc>
          <w:tcPr>
            <w:tcW w:w="1021" w:type="dxa"/>
            <w:shd w:val="clear" w:color="auto" w:fill="auto"/>
          </w:tcPr>
          <w:p w:rsidR="00EB3365" w:rsidRPr="002A6AED" w:rsidRDefault="00EB3365" w:rsidP="006D6C79">
            <w:pPr>
              <w:tabs>
                <w:tab w:val="left" w:pos="1920"/>
              </w:tabs>
              <w:spacing w:after="0" w:line="240" w:lineRule="auto"/>
              <w:ind w:firstLine="34"/>
              <w:jc w:val="center"/>
              <w:rPr>
                <w:rFonts w:ascii="Times New Roman" w:hAnsi="Times New Roman" w:cs="Times New Roman"/>
                <w:b/>
                <w:szCs w:val="28"/>
              </w:rPr>
            </w:pPr>
            <w:r w:rsidRPr="002A6AED">
              <w:rPr>
                <w:rFonts w:ascii="Times New Roman" w:hAnsi="Times New Roman" w:cs="Times New Roman"/>
                <w:b/>
                <w:szCs w:val="28"/>
              </w:rPr>
              <w:t>3</w:t>
            </w:r>
          </w:p>
        </w:tc>
        <w:tc>
          <w:tcPr>
            <w:tcW w:w="1021" w:type="dxa"/>
            <w:shd w:val="clear" w:color="auto" w:fill="auto"/>
          </w:tcPr>
          <w:p w:rsidR="00EB3365" w:rsidRPr="002A6AED" w:rsidRDefault="00EB3365" w:rsidP="006D6C79">
            <w:pPr>
              <w:tabs>
                <w:tab w:val="left" w:pos="1920"/>
              </w:tabs>
              <w:spacing w:after="0" w:line="240" w:lineRule="auto"/>
              <w:ind w:firstLine="34"/>
              <w:jc w:val="center"/>
              <w:rPr>
                <w:rFonts w:ascii="Times New Roman" w:hAnsi="Times New Roman" w:cs="Times New Roman"/>
                <w:b/>
                <w:szCs w:val="28"/>
              </w:rPr>
            </w:pPr>
            <w:r w:rsidRPr="002A6AED">
              <w:rPr>
                <w:rFonts w:ascii="Times New Roman" w:hAnsi="Times New Roman" w:cs="Times New Roman"/>
                <w:b/>
                <w:szCs w:val="28"/>
              </w:rPr>
              <w:t>4</w:t>
            </w:r>
          </w:p>
        </w:tc>
        <w:tc>
          <w:tcPr>
            <w:tcW w:w="1021" w:type="dxa"/>
            <w:shd w:val="clear" w:color="auto" w:fill="auto"/>
          </w:tcPr>
          <w:p w:rsidR="00EB3365" w:rsidRPr="002A6AED" w:rsidRDefault="00EB3365" w:rsidP="006D6C79">
            <w:pPr>
              <w:tabs>
                <w:tab w:val="left" w:pos="1920"/>
              </w:tabs>
              <w:spacing w:after="0" w:line="240" w:lineRule="auto"/>
              <w:ind w:firstLine="34"/>
              <w:jc w:val="center"/>
              <w:rPr>
                <w:rFonts w:ascii="Times New Roman" w:hAnsi="Times New Roman" w:cs="Times New Roman"/>
                <w:b/>
                <w:szCs w:val="28"/>
              </w:rPr>
            </w:pPr>
            <w:r w:rsidRPr="002A6AED">
              <w:rPr>
                <w:rFonts w:ascii="Times New Roman" w:hAnsi="Times New Roman" w:cs="Times New Roman"/>
                <w:b/>
                <w:szCs w:val="28"/>
              </w:rPr>
              <w:t>5</w:t>
            </w:r>
          </w:p>
        </w:tc>
        <w:tc>
          <w:tcPr>
            <w:tcW w:w="1021" w:type="dxa"/>
            <w:shd w:val="clear" w:color="auto" w:fill="auto"/>
          </w:tcPr>
          <w:p w:rsidR="00EB3365" w:rsidRPr="002A6AED" w:rsidRDefault="00EB3365" w:rsidP="006D6C79">
            <w:pPr>
              <w:tabs>
                <w:tab w:val="left" w:pos="1920"/>
              </w:tabs>
              <w:spacing w:after="0" w:line="240" w:lineRule="auto"/>
              <w:ind w:firstLine="34"/>
              <w:jc w:val="center"/>
              <w:rPr>
                <w:rFonts w:ascii="Times New Roman" w:hAnsi="Times New Roman" w:cs="Times New Roman"/>
                <w:b/>
                <w:szCs w:val="28"/>
              </w:rPr>
            </w:pPr>
            <w:r w:rsidRPr="002A6AED">
              <w:rPr>
                <w:rFonts w:ascii="Times New Roman" w:hAnsi="Times New Roman" w:cs="Times New Roman"/>
                <w:b/>
                <w:szCs w:val="28"/>
              </w:rPr>
              <w:t>6</w:t>
            </w:r>
          </w:p>
        </w:tc>
        <w:tc>
          <w:tcPr>
            <w:tcW w:w="1021" w:type="dxa"/>
            <w:shd w:val="clear" w:color="auto" w:fill="auto"/>
          </w:tcPr>
          <w:p w:rsidR="00EB3365" w:rsidRPr="002A6AED" w:rsidRDefault="00EB3365" w:rsidP="006D6C79">
            <w:pPr>
              <w:tabs>
                <w:tab w:val="left" w:pos="1920"/>
              </w:tabs>
              <w:spacing w:after="0" w:line="240" w:lineRule="auto"/>
              <w:ind w:firstLine="34"/>
              <w:jc w:val="center"/>
              <w:rPr>
                <w:rFonts w:ascii="Times New Roman" w:hAnsi="Times New Roman" w:cs="Times New Roman"/>
                <w:b/>
                <w:szCs w:val="28"/>
              </w:rPr>
            </w:pPr>
            <w:r w:rsidRPr="002A6AED">
              <w:rPr>
                <w:rFonts w:ascii="Times New Roman" w:hAnsi="Times New Roman" w:cs="Times New Roman"/>
                <w:b/>
                <w:szCs w:val="28"/>
              </w:rPr>
              <w:t>7</w:t>
            </w:r>
          </w:p>
        </w:tc>
        <w:tc>
          <w:tcPr>
            <w:tcW w:w="1021" w:type="dxa"/>
            <w:shd w:val="clear" w:color="auto" w:fill="auto"/>
          </w:tcPr>
          <w:p w:rsidR="00EB3365" w:rsidRPr="002A6AED" w:rsidRDefault="00EB3365" w:rsidP="006D6C79">
            <w:pPr>
              <w:tabs>
                <w:tab w:val="left" w:pos="1920"/>
              </w:tabs>
              <w:spacing w:after="0" w:line="240" w:lineRule="auto"/>
              <w:ind w:firstLine="34"/>
              <w:jc w:val="center"/>
              <w:rPr>
                <w:rFonts w:ascii="Times New Roman" w:hAnsi="Times New Roman" w:cs="Times New Roman"/>
                <w:b/>
                <w:szCs w:val="28"/>
              </w:rPr>
            </w:pPr>
            <w:r w:rsidRPr="002A6AED">
              <w:rPr>
                <w:rFonts w:ascii="Times New Roman" w:hAnsi="Times New Roman" w:cs="Times New Roman"/>
                <w:b/>
                <w:szCs w:val="28"/>
              </w:rPr>
              <w:t>8</w:t>
            </w:r>
          </w:p>
        </w:tc>
        <w:tc>
          <w:tcPr>
            <w:tcW w:w="1021" w:type="dxa"/>
            <w:shd w:val="clear" w:color="auto" w:fill="auto"/>
          </w:tcPr>
          <w:p w:rsidR="00EB3365" w:rsidRPr="002A6AED" w:rsidRDefault="00EB3365" w:rsidP="006D6C79">
            <w:pPr>
              <w:tabs>
                <w:tab w:val="left" w:pos="1920"/>
              </w:tabs>
              <w:spacing w:after="0" w:line="240" w:lineRule="auto"/>
              <w:ind w:firstLine="34"/>
              <w:jc w:val="center"/>
              <w:rPr>
                <w:rFonts w:ascii="Times New Roman" w:hAnsi="Times New Roman" w:cs="Times New Roman"/>
                <w:b/>
                <w:szCs w:val="28"/>
              </w:rPr>
            </w:pPr>
            <w:r w:rsidRPr="002A6AED">
              <w:rPr>
                <w:rFonts w:ascii="Times New Roman" w:hAnsi="Times New Roman" w:cs="Times New Roman"/>
                <w:b/>
                <w:szCs w:val="28"/>
              </w:rPr>
              <w:t>9</w:t>
            </w:r>
          </w:p>
        </w:tc>
        <w:tc>
          <w:tcPr>
            <w:tcW w:w="1021" w:type="dxa"/>
            <w:shd w:val="clear" w:color="auto" w:fill="auto"/>
          </w:tcPr>
          <w:p w:rsidR="00EB3365" w:rsidRPr="002A6AED" w:rsidRDefault="00EB3365" w:rsidP="006D6C79">
            <w:pPr>
              <w:tabs>
                <w:tab w:val="left" w:pos="1920"/>
              </w:tabs>
              <w:spacing w:after="0" w:line="240" w:lineRule="auto"/>
              <w:ind w:firstLine="34"/>
              <w:jc w:val="center"/>
              <w:rPr>
                <w:rFonts w:ascii="Times New Roman" w:hAnsi="Times New Roman" w:cs="Times New Roman"/>
                <w:b/>
                <w:szCs w:val="28"/>
              </w:rPr>
            </w:pPr>
            <w:r w:rsidRPr="002A6AED">
              <w:rPr>
                <w:rFonts w:ascii="Times New Roman" w:hAnsi="Times New Roman" w:cs="Times New Roman"/>
                <w:b/>
                <w:szCs w:val="28"/>
              </w:rPr>
              <w:t>10</w:t>
            </w:r>
          </w:p>
        </w:tc>
      </w:tr>
      <w:tr w:rsidR="00EB3365" w:rsidRPr="002A6AED" w:rsidTr="006D6C79">
        <w:tc>
          <w:tcPr>
            <w:tcW w:w="1021" w:type="dxa"/>
            <w:gridSpan w:val="10"/>
            <w:shd w:val="clear" w:color="auto" w:fill="auto"/>
          </w:tcPr>
          <w:p w:rsidR="00EB3365" w:rsidRPr="002A6AED" w:rsidRDefault="00EB3365" w:rsidP="006D6C79">
            <w:pPr>
              <w:tabs>
                <w:tab w:val="left" w:pos="1920"/>
              </w:tabs>
              <w:spacing w:after="0" w:line="240" w:lineRule="auto"/>
              <w:ind w:firstLine="34"/>
              <w:jc w:val="both"/>
              <w:rPr>
                <w:rFonts w:ascii="Times New Roman" w:hAnsi="Times New Roman" w:cs="Times New Roman"/>
                <w:b/>
                <w:szCs w:val="28"/>
              </w:rPr>
            </w:pPr>
            <w:r w:rsidRPr="002A6AED">
              <w:rPr>
                <w:rFonts w:ascii="Times New Roman" w:hAnsi="Times New Roman" w:cs="Times New Roman"/>
                <w:b/>
                <w:szCs w:val="28"/>
              </w:rPr>
              <w:t>Вагонов</w:t>
            </w:r>
          </w:p>
        </w:tc>
      </w:tr>
      <w:tr w:rsidR="00EB3365" w:rsidRPr="002A6AED" w:rsidTr="006D6C79">
        <w:trPr>
          <w:trHeight w:val="308"/>
        </w:trPr>
        <w:tc>
          <w:tcPr>
            <w:tcW w:w="1021" w:type="dxa"/>
            <w:shd w:val="clear" w:color="auto" w:fill="auto"/>
          </w:tcPr>
          <w:p w:rsidR="00EB3365" w:rsidRPr="002A6AED" w:rsidRDefault="00EB3365" w:rsidP="006D6C79">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90</w:t>
            </w:r>
          </w:p>
        </w:tc>
        <w:tc>
          <w:tcPr>
            <w:tcW w:w="1021" w:type="dxa"/>
            <w:shd w:val="clear" w:color="auto" w:fill="auto"/>
          </w:tcPr>
          <w:p w:rsidR="00EB3365" w:rsidRPr="002A6AED" w:rsidRDefault="00EB3365" w:rsidP="006D6C79">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120</w:t>
            </w:r>
          </w:p>
        </w:tc>
        <w:tc>
          <w:tcPr>
            <w:tcW w:w="1021" w:type="dxa"/>
            <w:shd w:val="clear" w:color="auto" w:fill="auto"/>
          </w:tcPr>
          <w:p w:rsidR="00EB3365" w:rsidRPr="002A6AED" w:rsidRDefault="00EB3365" w:rsidP="006D6C79">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150</w:t>
            </w:r>
          </w:p>
        </w:tc>
        <w:tc>
          <w:tcPr>
            <w:tcW w:w="1021" w:type="dxa"/>
            <w:shd w:val="clear" w:color="auto" w:fill="auto"/>
          </w:tcPr>
          <w:p w:rsidR="00EB3365" w:rsidRPr="002A6AED" w:rsidRDefault="00EB3365" w:rsidP="006D6C79">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180</w:t>
            </w:r>
          </w:p>
        </w:tc>
        <w:tc>
          <w:tcPr>
            <w:tcW w:w="1021" w:type="dxa"/>
            <w:shd w:val="clear" w:color="auto" w:fill="auto"/>
          </w:tcPr>
          <w:p w:rsidR="00EB3365" w:rsidRPr="002A6AED" w:rsidRDefault="00EB3365" w:rsidP="006D6C79">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210</w:t>
            </w:r>
          </w:p>
        </w:tc>
        <w:tc>
          <w:tcPr>
            <w:tcW w:w="1021" w:type="dxa"/>
            <w:shd w:val="clear" w:color="auto" w:fill="auto"/>
          </w:tcPr>
          <w:p w:rsidR="00EB3365" w:rsidRPr="002A6AED" w:rsidRDefault="00EB3365" w:rsidP="006D6C79">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240</w:t>
            </w:r>
          </w:p>
        </w:tc>
        <w:tc>
          <w:tcPr>
            <w:tcW w:w="1021" w:type="dxa"/>
            <w:shd w:val="clear" w:color="auto" w:fill="auto"/>
          </w:tcPr>
          <w:p w:rsidR="00EB3365" w:rsidRPr="002A6AED" w:rsidRDefault="00EB3365" w:rsidP="006D6C79">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270</w:t>
            </w:r>
          </w:p>
        </w:tc>
        <w:tc>
          <w:tcPr>
            <w:tcW w:w="1021" w:type="dxa"/>
            <w:shd w:val="clear" w:color="auto" w:fill="auto"/>
          </w:tcPr>
          <w:p w:rsidR="00EB3365" w:rsidRPr="002A6AED" w:rsidRDefault="00EB3365" w:rsidP="006D6C79">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300</w:t>
            </w:r>
          </w:p>
        </w:tc>
        <w:tc>
          <w:tcPr>
            <w:tcW w:w="1021" w:type="dxa"/>
            <w:shd w:val="clear" w:color="auto" w:fill="auto"/>
          </w:tcPr>
          <w:p w:rsidR="00EB3365" w:rsidRPr="002A6AED" w:rsidRDefault="00EB3365" w:rsidP="006D6C79">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330</w:t>
            </w:r>
          </w:p>
        </w:tc>
        <w:tc>
          <w:tcPr>
            <w:tcW w:w="1021" w:type="dxa"/>
            <w:shd w:val="clear" w:color="auto" w:fill="auto"/>
          </w:tcPr>
          <w:p w:rsidR="00EB3365" w:rsidRPr="002A6AED" w:rsidRDefault="00EB3365" w:rsidP="006D6C79">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360</w:t>
            </w:r>
          </w:p>
        </w:tc>
      </w:tr>
      <w:tr w:rsidR="00EB3365" w:rsidRPr="002A6AED" w:rsidTr="006D6C79">
        <w:tc>
          <w:tcPr>
            <w:tcW w:w="1021" w:type="dxa"/>
            <w:gridSpan w:val="10"/>
            <w:shd w:val="clear" w:color="auto" w:fill="auto"/>
          </w:tcPr>
          <w:p w:rsidR="00EB3365" w:rsidRPr="002A6AED" w:rsidRDefault="00EB3365" w:rsidP="006D6C79">
            <w:pPr>
              <w:tabs>
                <w:tab w:val="left" w:pos="1920"/>
              </w:tabs>
              <w:spacing w:after="0" w:line="240" w:lineRule="auto"/>
              <w:ind w:firstLine="34"/>
              <w:jc w:val="both"/>
              <w:rPr>
                <w:rFonts w:ascii="Times New Roman" w:hAnsi="Times New Roman" w:cs="Times New Roman"/>
                <w:b/>
                <w:szCs w:val="28"/>
              </w:rPr>
            </w:pPr>
            <w:r w:rsidRPr="002A6AED">
              <w:rPr>
                <w:rFonts w:ascii="Times New Roman" w:hAnsi="Times New Roman" w:cs="Times New Roman"/>
                <w:b/>
                <w:szCs w:val="28"/>
              </w:rPr>
              <w:t>Тонн</w:t>
            </w:r>
          </w:p>
        </w:tc>
      </w:tr>
      <w:tr w:rsidR="00EB3365" w:rsidRPr="002A6AED" w:rsidTr="006D6C79">
        <w:trPr>
          <w:trHeight w:val="308"/>
        </w:trPr>
        <w:tc>
          <w:tcPr>
            <w:tcW w:w="1021" w:type="dxa"/>
            <w:shd w:val="clear" w:color="auto" w:fill="auto"/>
          </w:tcPr>
          <w:p w:rsidR="00EB3365" w:rsidRPr="002A6AED" w:rsidRDefault="00EB3365" w:rsidP="006D6C79">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4500</w:t>
            </w:r>
          </w:p>
        </w:tc>
        <w:tc>
          <w:tcPr>
            <w:tcW w:w="1021" w:type="dxa"/>
            <w:shd w:val="clear" w:color="auto" w:fill="auto"/>
          </w:tcPr>
          <w:p w:rsidR="00EB3365" w:rsidRPr="002A6AED" w:rsidRDefault="00EB3365" w:rsidP="006D6C79">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6000</w:t>
            </w:r>
          </w:p>
        </w:tc>
        <w:tc>
          <w:tcPr>
            <w:tcW w:w="1021" w:type="dxa"/>
            <w:shd w:val="clear" w:color="auto" w:fill="auto"/>
          </w:tcPr>
          <w:p w:rsidR="00EB3365" w:rsidRPr="002A6AED" w:rsidRDefault="00EB3365" w:rsidP="006D6C79">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7500</w:t>
            </w:r>
          </w:p>
        </w:tc>
        <w:tc>
          <w:tcPr>
            <w:tcW w:w="1021" w:type="dxa"/>
            <w:shd w:val="clear" w:color="auto" w:fill="auto"/>
          </w:tcPr>
          <w:p w:rsidR="00EB3365" w:rsidRPr="002A6AED" w:rsidRDefault="00EB3365" w:rsidP="006D6C79">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9000</w:t>
            </w:r>
          </w:p>
        </w:tc>
        <w:tc>
          <w:tcPr>
            <w:tcW w:w="1021" w:type="dxa"/>
            <w:shd w:val="clear" w:color="auto" w:fill="auto"/>
          </w:tcPr>
          <w:p w:rsidR="00EB3365" w:rsidRPr="002A6AED" w:rsidRDefault="00EB3365" w:rsidP="006D6C79">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10450</w:t>
            </w:r>
          </w:p>
        </w:tc>
        <w:tc>
          <w:tcPr>
            <w:tcW w:w="1021" w:type="dxa"/>
            <w:shd w:val="clear" w:color="auto" w:fill="auto"/>
          </w:tcPr>
          <w:p w:rsidR="00EB3365" w:rsidRPr="002A6AED" w:rsidRDefault="00EB3365" w:rsidP="006D6C79">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12000</w:t>
            </w:r>
          </w:p>
        </w:tc>
        <w:tc>
          <w:tcPr>
            <w:tcW w:w="1021" w:type="dxa"/>
            <w:shd w:val="clear" w:color="auto" w:fill="auto"/>
          </w:tcPr>
          <w:p w:rsidR="00EB3365" w:rsidRPr="002A6AED" w:rsidRDefault="00EB3365" w:rsidP="006D6C79">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13500</w:t>
            </w:r>
          </w:p>
        </w:tc>
        <w:tc>
          <w:tcPr>
            <w:tcW w:w="1021" w:type="dxa"/>
            <w:shd w:val="clear" w:color="auto" w:fill="auto"/>
          </w:tcPr>
          <w:p w:rsidR="00EB3365" w:rsidRPr="002A6AED" w:rsidRDefault="00EB3365" w:rsidP="006D6C79">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15690</w:t>
            </w:r>
          </w:p>
        </w:tc>
        <w:tc>
          <w:tcPr>
            <w:tcW w:w="1021" w:type="dxa"/>
            <w:shd w:val="clear" w:color="auto" w:fill="auto"/>
          </w:tcPr>
          <w:p w:rsidR="00EB3365" w:rsidRPr="002A6AED" w:rsidRDefault="00EB3365" w:rsidP="006D6C79">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16900</w:t>
            </w:r>
          </w:p>
        </w:tc>
        <w:tc>
          <w:tcPr>
            <w:tcW w:w="1021" w:type="dxa"/>
            <w:shd w:val="clear" w:color="auto" w:fill="auto"/>
          </w:tcPr>
          <w:p w:rsidR="00EB3365" w:rsidRPr="002A6AED" w:rsidRDefault="00EB3365" w:rsidP="006D6C79">
            <w:pPr>
              <w:spacing w:after="0" w:line="240" w:lineRule="auto"/>
              <w:ind w:firstLine="34"/>
              <w:jc w:val="center"/>
              <w:rPr>
                <w:rFonts w:ascii="Times New Roman" w:hAnsi="Times New Roman" w:cs="Times New Roman"/>
                <w:szCs w:val="28"/>
              </w:rPr>
            </w:pPr>
            <w:r w:rsidRPr="002A6AED">
              <w:rPr>
                <w:rFonts w:ascii="Times New Roman" w:hAnsi="Times New Roman" w:cs="Times New Roman"/>
                <w:szCs w:val="28"/>
              </w:rPr>
              <w:t>18010</w:t>
            </w:r>
          </w:p>
        </w:tc>
      </w:tr>
    </w:tbl>
    <w:p w:rsidR="00EB3365" w:rsidRPr="002A6AED" w:rsidRDefault="00EB3365" w:rsidP="00EB3365">
      <w:pPr>
        <w:spacing w:after="0" w:line="240" w:lineRule="auto"/>
        <w:ind w:firstLine="567"/>
        <w:jc w:val="both"/>
        <w:rPr>
          <w:rFonts w:ascii="Times New Roman" w:hAnsi="Times New Roman" w:cs="Times New Roman"/>
          <w:sz w:val="28"/>
          <w:szCs w:val="28"/>
        </w:rPr>
      </w:pP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Перевозчиком подано на 5 вагонов меньше, при этом грузоотправитель погрузил на 450 тонн меньше, чем указал в заявке, и отказался за 2-е суток до начала действия заявки от 10 вагонов.</w:t>
      </w: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2. Определить сумму штрафа за недогруз в соответствии со ст. 94 Устава ж.д.т.</w:t>
      </w:r>
    </w:p>
    <w:p w:rsidR="00EB3365" w:rsidRPr="002A6AED" w:rsidRDefault="00EB3365" w:rsidP="00EB3365">
      <w:pPr>
        <w:spacing w:after="0" w:line="240" w:lineRule="auto"/>
        <w:ind w:firstLine="567"/>
        <w:jc w:val="both"/>
        <w:rPr>
          <w:rFonts w:ascii="Times New Roman" w:hAnsi="Times New Roman" w:cs="Times New Roman"/>
          <w:sz w:val="28"/>
          <w:szCs w:val="28"/>
        </w:rPr>
      </w:pPr>
      <w:r w:rsidRPr="002A6AED">
        <w:rPr>
          <w:rFonts w:ascii="Times New Roman" w:hAnsi="Times New Roman" w:cs="Times New Roman"/>
          <w:sz w:val="28"/>
          <w:szCs w:val="28"/>
        </w:rPr>
        <w:t>3. Определить сумму сбора за недогруз в соответствии со ст. 94 Устава ж.д.т.</w:t>
      </w:r>
    </w:p>
    <w:p w:rsidR="00EB3365" w:rsidRPr="002A6AED" w:rsidRDefault="00EB3365" w:rsidP="00EB3365">
      <w:pPr>
        <w:numPr>
          <w:ilvl w:val="0"/>
          <w:numId w:val="43"/>
        </w:numPr>
        <w:tabs>
          <w:tab w:val="left" w:pos="284"/>
          <w:tab w:val="left" w:pos="851"/>
        </w:tabs>
        <w:spacing w:after="0" w:line="240" w:lineRule="auto"/>
        <w:ind w:left="0" w:firstLine="567"/>
        <w:jc w:val="both"/>
        <w:rPr>
          <w:rFonts w:ascii="Times New Roman" w:hAnsi="Times New Roman" w:cs="Times New Roman"/>
          <w:sz w:val="28"/>
          <w:szCs w:val="28"/>
        </w:rPr>
      </w:pPr>
      <w:r w:rsidRPr="002A6AED">
        <w:rPr>
          <w:rFonts w:ascii="Times New Roman" w:hAnsi="Times New Roman" w:cs="Times New Roman"/>
          <w:sz w:val="28"/>
          <w:szCs w:val="28"/>
        </w:rPr>
        <w:t>Указать коды обстоятельств, при которых освобождаются от ответственности:</w:t>
      </w:r>
    </w:p>
    <w:p w:rsidR="00EB3365" w:rsidRPr="002A6AED" w:rsidRDefault="00EB3365" w:rsidP="00EB3365">
      <w:pPr>
        <w:spacing w:after="0" w:line="240" w:lineRule="auto"/>
        <w:ind w:firstLine="851"/>
        <w:jc w:val="both"/>
        <w:rPr>
          <w:rFonts w:ascii="Times New Roman" w:hAnsi="Times New Roman" w:cs="Times New Roman"/>
          <w:sz w:val="28"/>
          <w:szCs w:val="28"/>
        </w:rPr>
      </w:pPr>
      <w:r w:rsidRPr="002A6AED">
        <w:rPr>
          <w:rFonts w:ascii="Times New Roman" w:hAnsi="Times New Roman" w:cs="Times New Roman"/>
          <w:sz w:val="28"/>
          <w:szCs w:val="28"/>
        </w:rPr>
        <w:t>- в нечетном варианте в отношении грузоотправителя;</w:t>
      </w:r>
    </w:p>
    <w:p w:rsidR="00EB3365" w:rsidRPr="002A6AED" w:rsidRDefault="00EB3365" w:rsidP="00EB3365">
      <w:pPr>
        <w:spacing w:after="0" w:line="240" w:lineRule="auto"/>
        <w:ind w:firstLine="851"/>
        <w:jc w:val="both"/>
        <w:rPr>
          <w:rFonts w:ascii="Times New Roman" w:hAnsi="Times New Roman" w:cs="Times New Roman"/>
          <w:sz w:val="28"/>
          <w:szCs w:val="28"/>
        </w:rPr>
      </w:pPr>
      <w:r w:rsidRPr="002A6AED">
        <w:rPr>
          <w:rFonts w:ascii="Times New Roman" w:hAnsi="Times New Roman" w:cs="Times New Roman"/>
          <w:sz w:val="28"/>
          <w:szCs w:val="28"/>
        </w:rPr>
        <w:t xml:space="preserve">- в четном варианте в отношении перевозчика.  </w:t>
      </w:r>
    </w:p>
    <w:p w:rsidR="00EB3365" w:rsidRPr="002A6AED" w:rsidRDefault="00EB3365" w:rsidP="00EB3365">
      <w:pPr>
        <w:tabs>
          <w:tab w:val="left" w:pos="426"/>
        </w:tabs>
        <w:spacing w:after="0" w:line="240" w:lineRule="auto"/>
        <w:ind w:left="567"/>
        <w:jc w:val="both"/>
        <w:rPr>
          <w:rFonts w:ascii="Times New Roman" w:hAnsi="Times New Roman" w:cs="Times New Roman"/>
          <w:sz w:val="28"/>
          <w:szCs w:val="28"/>
        </w:rPr>
      </w:pPr>
      <w:r w:rsidRPr="002A6AED">
        <w:rPr>
          <w:rFonts w:ascii="Times New Roman" w:hAnsi="Times New Roman" w:cs="Times New Roman"/>
          <w:sz w:val="28"/>
          <w:szCs w:val="28"/>
        </w:rPr>
        <w:t>5. Оформить учетную карточку.</w:t>
      </w:r>
    </w:p>
    <w:p w:rsidR="00EB3365" w:rsidRPr="002A6AED" w:rsidRDefault="00EB3365" w:rsidP="00EB3365">
      <w:pPr>
        <w:tabs>
          <w:tab w:val="left" w:pos="993"/>
        </w:tabs>
        <w:spacing w:after="0" w:line="240" w:lineRule="auto"/>
        <w:ind w:firstLine="567"/>
        <w:jc w:val="both"/>
        <w:rPr>
          <w:rFonts w:ascii="Times New Roman" w:hAnsi="Times New Roman" w:cs="Times New Roman"/>
          <w:sz w:val="28"/>
          <w:szCs w:val="28"/>
        </w:rPr>
      </w:pPr>
    </w:p>
    <w:p w:rsidR="00EB3365" w:rsidRPr="00825CA8" w:rsidRDefault="00EB3365" w:rsidP="00EB3365">
      <w:pPr>
        <w:tabs>
          <w:tab w:val="left" w:pos="0"/>
        </w:tabs>
        <w:spacing w:after="0" w:line="240" w:lineRule="auto"/>
        <w:ind w:firstLine="709"/>
        <w:jc w:val="center"/>
        <w:rPr>
          <w:rFonts w:ascii="Times New Roman" w:hAnsi="Times New Roman" w:cs="Times New Roman"/>
          <w:b/>
          <w:sz w:val="28"/>
          <w:szCs w:val="28"/>
        </w:rPr>
      </w:pPr>
      <w:r w:rsidRPr="00825CA8">
        <w:rPr>
          <w:rFonts w:ascii="Times New Roman" w:hAnsi="Times New Roman" w:cs="Times New Roman"/>
          <w:b/>
          <w:sz w:val="28"/>
          <w:szCs w:val="28"/>
        </w:rPr>
        <w:t xml:space="preserve">Практическое занятие № </w:t>
      </w:r>
      <w:r w:rsidR="00191863">
        <w:rPr>
          <w:rFonts w:ascii="Times New Roman" w:hAnsi="Times New Roman" w:cs="Times New Roman"/>
          <w:b/>
          <w:sz w:val="28"/>
          <w:szCs w:val="28"/>
        </w:rPr>
        <w:t>53</w:t>
      </w:r>
    </w:p>
    <w:p w:rsidR="00EB3365" w:rsidRPr="00825CA8" w:rsidRDefault="00EB3365" w:rsidP="00EB3365">
      <w:pPr>
        <w:tabs>
          <w:tab w:val="left" w:pos="0"/>
        </w:tabs>
        <w:spacing w:after="0" w:line="240" w:lineRule="auto"/>
        <w:ind w:firstLine="709"/>
        <w:jc w:val="center"/>
        <w:rPr>
          <w:rFonts w:ascii="Times New Roman" w:hAnsi="Times New Roman" w:cs="Times New Roman"/>
          <w:b/>
          <w:sz w:val="28"/>
          <w:szCs w:val="28"/>
        </w:rPr>
      </w:pPr>
      <w:r w:rsidRPr="00825CA8">
        <w:rPr>
          <w:rFonts w:ascii="Times New Roman" w:hAnsi="Times New Roman" w:cs="Times New Roman"/>
          <w:b/>
          <w:sz w:val="28"/>
          <w:szCs w:val="28"/>
        </w:rPr>
        <w:t xml:space="preserve">Составление акта общей формы ф. ГУ-23. </w:t>
      </w:r>
    </w:p>
    <w:p w:rsidR="00EB3365" w:rsidRPr="00825CA8" w:rsidRDefault="00EB3365" w:rsidP="00EB3365">
      <w:pPr>
        <w:tabs>
          <w:tab w:val="left" w:pos="0"/>
        </w:tabs>
        <w:spacing w:after="0" w:line="240" w:lineRule="auto"/>
        <w:ind w:firstLine="709"/>
        <w:jc w:val="center"/>
        <w:rPr>
          <w:rFonts w:ascii="Times New Roman" w:hAnsi="Times New Roman" w:cs="Times New Roman"/>
          <w:sz w:val="28"/>
          <w:szCs w:val="28"/>
        </w:rPr>
      </w:pPr>
      <w:r w:rsidRPr="00825CA8">
        <w:rPr>
          <w:rFonts w:ascii="Times New Roman" w:hAnsi="Times New Roman" w:cs="Times New Roman"/>
          <w:b/>
          <w:sz w:val="28"/>
          <w:szCs w:val="28"/>
        </w:rPr>
        <w:t>Составление рапорта приемосдатчика</w:t>
      </w:r>
    </w:p>
    <w:p w:rsidR="00EB3365" w:rsidRPr="00825CA8" w:rsidRDefault="00EB3365" w:rsidP="00EB3365">
      <w:pPr>
        <w:tabs>
          <w:tab w:val="left" w:pos="0"/>
        </w:tabs>
        <w:spacing w:after="0" w:line="240" w:lineRule="auto"/>
        <w:ind w:firstLine="709"/>
        <w:rPr>
          <w:rFonts w:ascii="Times New Roman" w:hAnsi="Times New Roman" w:cs="Times New Roman"/>
          <w:b/>
          <w:sz w:val="28"/>
          <w:szCs w:val="28"/>
        </w:rPr>
      </w:pPr>
    </w:p>
    <w:p w:rsidR="00EB3365" w:rsidRPr="002A6AED" w:rsidRDefault="00EB3365" w:rsidP="00EB3365">
      <w:pPr>
        <w:tabs>
          <w:tab w:val="left" w:pos="0"/>
        </w:tabs>
        <w:spacing w:after="0" w:line="240" w:lineRule="auto"/>
        <w:ind w:firstLine="709"/>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w:t>
      </w:r>
      <w:r w:rsidRPr="002A6AED">
        <w:rPr>
          <w:rFonts w:ascii="Times New Roman" w:hAnsi="Times New Roman" w:cs="Times New Roman"/>
          <w:sz w:val="28"/>
          <w:szCs w:val="28"/>
        </w:rPr>
        <w:t xml:space="preserve"> научиться составлять акт общей формы ГУ-23 и рапорт приемосдатчика</w:t>
      </w:r>
    </w:p>
    <w:p w:rsidR="00EB3365" w:rsidRPr="002A6AED" w:rsidRDefault="00EB3365" w:rsidP="00EB3365">
      <w:pPr>
        <w:tabs>
          <w:tab w:val="left" w:pos="0"/>
        </w:tabs>
        <w:spacing w:after="0" w:line="240" w:lineRule="auto"/>
        <w:ind w:firstLine="709"/>
        <w:jc w:val="both"/>
        <w:rPr>
          <w:rFonts w:ascii="Times New Roman" w:hAnsi="Times New Roman" w:cs="Times New Roman"/>
          <w:sz w:val="28"/>
          <w:szCs w:val="28"/>
        </w:rPr>
      </w:pPr>
    </w:p>
    <w:p w:rsidR="00EB3365" w:rsidRPr="002A6AED" w:rsidRDefault="00EB3365" w:rsidP="00EB3365">
      <w:pPr>
        <w:tabs>
          <w:tab w:val="left" w:pos="0"/>
        </w:tabs>
        <w:spacing w:after="0" w:line="240" w:lineRule="auto"/>
        <w:ind w:firstLine="709"/>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EB3365" w:rsidRPr="002A6AED" w:rsidRDefault="00EB3365" w:rsidP="00EB3365">
      <w:pPr>
        <w:tabs>
          <w:tab w:val="left" w:pos="0"/>
        </w:tabs>
        <w:spacing w:after="0" w:line="240" w:lineRule="auto"/>
        <w:ind w:firstLine="709"/>
        <w:jc w:val="both"/>
        <w:rPr>
          <w:rFonts w:ascii="Times New Roman" w:hAnsi="Times New Roman" w:cs="Times New Roman"/>
          <w:sz w:val="28"/>
          <w:szCs w:val="28"/>
        </w:rPr>
      </w:pPr>
      <w:r w:rsidRPr="002A6AED">
        <w:rPr>
          <w:rFonts w:ascii="Times New Roman" w:hAnsi="Times New Roman" w:cs="Times New Roman"/>
          <w:sz w:val="28"/>
          <w:szCs w:val="28"/>
        </w:rPr>
        <w:t>1. Составить акт общей формы ф. ГУ-23 по обстоятельствам, приведенным ниже: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20"/>
        <w:gridCol w:w="8586"/>
      </w:tblGrid>
      <w:tr w:rsidR="00EB3365" w:rsidRPr="002A6AED" w:rsidTr="006D6C79">
        <w:tc>
          <w:tcPr>
            <w:tcW w:w="1620" w:type="dxa"/>
            <w:tcBorders>
              <w:top w:val="single" w:sz="4" w:space="0" w:color="auto"/>
              <w:left w:val="single" w:sz="4" w:space="0" w:color="auto"/>
              <w:bottom w:val="single" w:sz="4" w:space="0" w:color="auto"/>
              <w:right w:val="single" w:sz="4" w:space="0" w:color="auto"/>
              <w:tl2br w:val="nil"/>
              <w:tr2bl w:val="nil"/>
            </w:tcBorders>
            <w:vAlign w:val="center"/>
          </w:tcPr>
          <w:p w:rsidR="00EB3365" w:rsidRPr="002A6AED" w:rsidRDefault="00EB3365" w:rsidP="006D6C79">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Варианты</w:t>
            </w:r>
          </w:p>
        </w:tc>
        <w:tc>
          <w:tcPr>
            <w:tcW w:w="8586" w:type="dxa"/>
            <w:tcBorders>
              <w:top w:val="single" w:sz="4" w:space="0" w:color="auto"/>
              <w:left w:val="single" w:sz="4" w:space="0" w:color="auto"/>
              <w:bottom w:val="single" w:sz="4" w:space="0" w:color="auto"/>
              <w:right w:val="single" w:sz="4" w:space="0" w:color="auto"/>
              <w:tl2br w:val="nil"/>
              <w:tr2bl w:val="nil"/>
            </w:tcBorders>
            <w:vAlign w:val="center"/>
          </w:tcPr>
          <w:p w:rsidR="00EB3365" w:rsidRPr="002A6AED" w:rsidRDefault="00EB3365" w:rsidP="006D6C79">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 xml:space="preserve">Обстоятельства, вызвавшие составление акта общей </w:t>
            </w:r>
          </w:p>
          <w:p w:rsidR="00EB3365" w:rsidRPr="002A6AED" w:rsidRDefault="00EB3365" w:rsidP="006D6C79">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формы. Вагоны прибыли на станцию Киров</w:t>
            </w:r>
          </w:p>
        </w:tc>
      </w:tr>
      <w:tr w:rsidR="00EB3365" w:rsidRPr="002A6AED" w:rsidTr="006D6C79">
        <w:tc>
          <w:tcPr>
            <w:tcW w:w="1620" w:type="dxa"/>
            <w:tcBorders>
              <w:top w:val="single" w:sz="4" w:space="0" w:color="auto"/>
              <w:left w:val="single" w:sz="4" w:space="0" w:color="auto"/>
              <w:bottom w:val="single" w:sz="4" w:space="0" w:color="auto"/>
              <w:right w:val="single" w:sz="4" w:space="0" w:color="auto"/>
              <w:tl2br w:val="nil"/>
              <w:tr2bl w:val="nil"/>
            </w:tcBorders>
          </w:tcPr>
          <w:p w:rsidR="00EB3365" w:rsidRPr="002A6AED" w:rsidRDefault="00EB3365" w:rsidP="006D6C79">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1</w:t>
            </w:r>
          </w:p>
        </w:tc>
        <w:tc>
          <w:tcPr>
            <w:tcW w:w="8586" w:type="dxa"/>
            <w:tcBorders>
              <w:top w:val="single" w:sz="4" w:space="0" w:color="auto"/>
              <w:left w:val="single" w:sz="4" w:space="0" w:color="auto"/>
              <w:bottom w:val="single" w:sz="4" w:space="0" w:color="auto"/>
              <w:right w:val="single" w:sz="4" w:space="0" w:color="auto"/>
              <w:tl2br w:val="nil"/>
              <w:tr2bl w:val="nil"/>
            </w:tcBorders>
          </w:tcPr>
          <w:p w:rsidR="00EB3365" w:rsidRPr="002A6AED" w:rsidRDefault="00EB3365" w:rsidP="00AB42DD">
            <w:pPr>
              <w:tabs>
                <w:tab w:val="left" w:pos="0"/>
              </w:tabs>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Вагон прибыл из Лянгасово с оборванным ЗПУ, недостает 1 пачки стали</w:t>
            </w:r>
          </w:p>
        </w:tc>
      </w:tr>
      <w:tr w:rsidR="00EB3365" w:rsidRPr="002A6AED" w:rsidTr="006D6C79">
        <w:tc>
          <w:tcPr>
            <w:tcW w:w="1620" w:type="dxa"/>
            <w:tcBorders>
              <w:top w:val="single" w:sz="4" w:space="0" w:color="auto"/>
              <w:left w:val="single" w:sz="4" w:space="0" w:color="auto"/>
              <w:bottom w:val="single" w:sz="4" w:space="0" w:color="auto"/>
              <w:right w:val="single" w:sz="4" w:space="0" w:color="auto"/>
              <w:tl2br w:val="nil"/>
              <w:tr2bl w:val="nil"/>
            </w:tcBorders>
          </w:tcPr>
          <w:p w:rsidR="00EB3365" w:rsidRPr="002A6AED" w:rsidRDefault="00EB3365" w:rsidP="006D6C79">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2</w:t>
            </w:r>
          </w:p>
        </w:tc>
        <w:tc>
          <w:tcPr>
            <w:tcW w:w="8586" w:type="dxa"/>
            <w:tcBorders>
              <w:top w:val="single" w:sz="4" w:space="0" w:color="auto"/>
              <w:left w:val="single" w:sz="4" w:space="0" w:color="auto"/>
              <w:bottom w:val="single" w:sz="4" w:space="0" w:color="auto"/>
              <w:right w:val="single" w:sz="4" w:space="0" w:color="auto"/>
              <w:tl2br w:val="nil"/>
              <w:tr2bl w:val="nil"/>
            </w:tcBorders>
          </w:tcPr>
          <w:p w:rsidR="00EB3365" w:rsidRPr="002A6AED" w:rsidRDefault="00EB3365" w:rsidP="00AB42DD">
            <w:pPr>
              <w:tabs>
                <w:tab w:val="left" w:pos="0"/>
              </w:tabs>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Вагон прибыл с открытым потолочным люком, нет 6 мешков сахара</w:t>
            </w:r>
          </w:p>
        </w:tc>
      </w:tr>
      <w:tr w:rsidR="00EB3365" w:rsidRPr="002A6AED" w:rsidTr="006D6C79">
        <w:tc>
          <w:tcPr>
            <w:tcW w:w="1620" w:type="dxa"/>
            <w:tcBorders>
              <w:top w:val="single" w:sz="4" w:space="0" w:color="auto"/>
              <w:left w:val="single" w:sz="4" w:space="0" w:color="auto"/>
              <w:bottom w:val="single" w:sz="4" w:space="0" w:color="auto"/>
              <w:right w:val="single" w:sz="4" w:space="0" w:color="auto"/>
              <w:tl2br w:val="nil"/>
              <w:tr2bl w:val="nil"/>
            </w:tcBorders>
          </w:tcPr>
          <w:p w:rsidR="00EB3365" w:rsidRPr="002A6AED" w:rsidRDefault="00EB3365" w:rsidP="006D6C79">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3</w:t>
            </w:r>
          </w:p>
        </w:tc>
        <w:tc>
          <w:tcPr>
            <w:tcW w:w="8586" w:type="dxa"/>
            <w:tcBorders>
              <w:top w:val="single" w:sz="4" w:space="0" w:color="auto"/>
              <w:left w:val="single" w:sz="4" w:space="0" w:color="auto"/>
              <w:bottom w:val="single" w:sz="4" w:space="0" w:color="auto"/>
              <w:right w:val="single" w:sz="4" w:space="0" w:color="auto"/>
              <w:tl2br w:val="nil"/>
              <w:tr2bl w:val="nil"/>
            </w:tcBorders>
          </w:tcPr>
          <w:p w:rsidR="00EB3365" w:rsidRPr="002A6AED" w:rsidRDefault="00EB3365" w:rsidP="00AB42DD">
            <w:pPr>
              <w:tabs>
                <w:tab w:val="left" w:pos="0"/>
              </w:tabs>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Вагон прибыл с приоткрытой дверью на 200 мм. Недостает 2 ковров</w:t>
            </w:r>
          </w:p>
        </w:tc>
      </w:tr>
      <w:tr w:rsidR="00EB3365" w:rsidRPr="002A6AED" w:rsidTr="006D6C79">
        <w:tc>
          <w:tcPr>
            <w:tcW w:w="1620" w:type="dxa"/>
            <w:tcBorders>
              <w:top w:val="single" w:sz="4" w:space="0" w:color="auto"/>
              <w:left w:val="single" w:sz="4" w:space="0" w:color="auto"/>
              <w:bottom w:val="single" w:sz="4" w:space="0" w:color="auto"/>
              <w:right w:val="single" w:sz="4" w:space="0" w:color="auto"/>
              <w:tl2br w:val="nil"/>
              <w:tr2bl w:val="nil"/>
            </w:tcBorders>
          </w:tcPr>
          <w:p w:rsidR="00EB3365" w:rsidRPr="002A6AED" w:rsidRDefault="00EB3365" w:rsidP="006D6C79">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4</w:t>
            </w:r>
          </w:p>
        </w:tc>
        <w:tc>
          <w:tcPr>
            <w:tcW w:w="8586" w:type="dxa"/>
            <w:tcBorders>
              <w:top w:val="single" w:sz="4" w:space="0" w:color="auto"/>
              <w:left w:val="single" w:sz="4" w:space="0" w:color="auto"/>
              <w:bottom w:val="single" w:sz="4" w:space="0" w:color="auto"/>
              <w:right w:val="single" w:sz="4" w:space="0" w:color="auto"/>
              <w:tl2br w:val="nil"/>
              <w:tr2bl w:val="nil"/>
            </w:tcBorders>
          </w:tcPr>
          <w:p w:rsidR="00EB3365" w:rsidRPr="002A6AED" w:rsidRDefault="00EB3365" w:rsidP="00AB42DD">
            <w:pPr>
              <w:tabs>
                <w:tab w:val="left" w:pos="0"/>
              </w:tabs>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Вагон прибыл с ЗПУ попутной станции Поздино. Акт общей формы отсутствует. Недостало 3 мешков муки.</w:t>
            </w:r>
          </w:p>
        </w:tc>
      </w:tr>
      <w:tr w:rsidR="00EB3365" w:rsidRPr="002A6AED" w:rsidTr="006D6C79">
        <w:tc>
          <w:tcPr>
            <w:tcW w:w="1620" w:type="dxa"/>
            <w:tcBorders>
              <w:top w:val="single" w:sz="4" w:space="0" w:color="auto"/>
              <w:left w:val="single" w:sz="4" w:space="0" w:color="auto"/>
              <w:bottom w:val="single" w:sz="4" w:space="0" w:color="auto"/>
              <w:right w:val="single" w:sz="4" w:space="0" w:color="auto"/>
              <w:tl2br w:val="nil"/>
              <w:tr2bl w:val="nil"/>
            </w:tcBorders>
          </w:tcPr>
          <w:p w:rsidR="00EB3365" w:rsidRPr="002A6AED" w:rsidRDefault="00EB3365" w:rsidP="006D6C79">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5</w:t>
            </w:r>
          </w:p>
        </w:tc>
        <w:tc>
          <w:tcPr>
            <w:tcW w:w="8586" w:type="dxa"/>
            <w:tcBorders>
              <w:top w:val="single" w:sz="4" w:space="0" w:color="auto"/>
              <w:left w:val="single" w:sz="4" w:space="0" w:color="auto"/>
              <w:bottom w:val="single" w:sz="4" w:space="0" w:color="auto"/>
              <w:right w:val="single" w:sz="4" w:space="0" w:color="auto"/>
              <w:tl2br w:val="nil"/>
              <w:tr2bl w:val="nil"/>
            </w:tcBorders>
          </w:tcPr>
          <w:p w:rsidR="00EB3365" w:rsidRPr="002A6AED" w:rsidRDefault="00EB3365" w:rsidP="00AB42DD">
            <w:pPr>
              <w:tabs>
                <w:tab w:val="left" w:pos="0"/>
              </w:tabs>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Вагон прибыл с просрочкой в доставке скоропортящегося груза</w:t>
            </w:r>
          </w:p>
        </w:tc>
      </w:tr>
      <w:tr w:rsidR="00EB3365" w:rsidRPr="002A6AED" w:rsidTr="006D6C79">
        <w:tc>
          <w:tcPr>
            <w:tcW w:w="1620" w:type="dxa"/>
            <w:tcBorders>
              <w:top w:val="single" w:sz="4" w:space="0" w:color="auto"/>
              <w:left w:val="single" w:sz="4" w:space="0" w:color="auto"/>
              <w:bottom w:val="single" w:sz="4" w:space="0" w:color="auto"/>
              <w:right w:val="single" w:sz="4" w:space="0" w:color="auto"/>
              <w:tl2br w:val="nil"/>
              <w:tr2bl w:val="nil"/>
            </w:tcBorders>
          </w:tcPr>
          <w:p w:rsidR="00EB3365" w:rsidRPr="002A6AED" w:rsidRDefault="00EB3365" w:rsidP="006D6C79">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6</w:t>
            </w:r>
          </w:p>
        </w:tc>
        <w:tc>
          <w:tcPr>
            <w:tcW w:w="8586" w:type="dxa"/>
            <w:tcBorders>
              <w:top w:val="single" w:sz="4" w:space="0" w:color="auto"/>
              <w:left w:val="single" w:sz="4" w:space="0" w:color="auto"/>
              <w:bottom w:val="single" w:sz="4" w:space="0" w:color="auto"/>
              <w:right w:val="single" w:sz="4" w:space="0" w:color="auto"/>
              <w:tl2br w:val="nil"/>
              <w:tr2bl w:val="nil"/>
            </w:tcBorders>
          </w:tcPr>
          <w:p w:rsidR="00EB3365" w:rsidRPr="002A6AED" w:rsidRDefault="00EB3365" w:rsidP="00AB42DD">
            <w:pPr>
              <w:tabs>
                <w:tab w:val="left" w:pos="0"/>
              </w:tabs>
              <w:spacing w:after="0" w:line="240" w:lineRule="auto"/>
              <w:jc w:val="both"/>
              <w:rPr>
                <w:rFonts w:ascii="Times New Roman" w:hAnsi="Times New Roman" w:cs="Times New Roman"/>
                <w:sz w:val="28"/>
                <w:szCs w:val="28"/>
              </w:rPr>
            </w:pPr>
            <w:r w:rsidRPr="002A6AED">
              <w:rPr>
                <w:rFonts w:ascii="Times New Roman" w:hAnsi="Times New Roman" w:cs="Times New Roman"/>
                <w:sz w:val="28"/>
                <w:szCs w:val="28"/>
              </w:rPr>
              <w:t>Вагон прибыл с подмочкой груза - бумага</w:t>
            </w:r>
          </w:p>
        </w:tc>
      </w:tr>
    </w:tbl>
    <w:p w:rsidR="00EB3365" w:rsidRPr="002A6AED" w:rsidRDefault="00EB3365" w:rsidP="00EB3365">
      <w:pPr>
        <w:tabs>
          <w:tab w:val="left" w:pos="0"/>
        </w:tabs>
        <w:spacing w:after="0" w:line="240" w:lineRule="auto"/>
        <w:ind w:firstLine="709"/>
        <w:rPr>
          <w:rFonts w:ascii="Times New Roman" w:hAnsi="Times New Roman" w:cs="Times New Roman"/>
          <w:b/>
          <w:sz w:val="28"/>
          <w:szCs w:val="28"/>
        </w:rPr>
      </w:pPr>
    </w:p>
    <w:p w:rsidR="00EB3365" w:rsidRPr="002A6AED" w:rsidRDefault="00EB3365" w:rsidP="00EB3365">
      <w:pPr>
        <w:tabs>
          <w:tab w:val="left" w:pos="0"/>
        </w:tabs>
        <w:spacing w:after="0" w:line="240" w:lineRule="auto"/>
        <w:ind w:firstLine="709"/>
        <w:jc w:val="both"/>
        <w:rPr>
          <w:rFonts w:ascii="Times New Roman" w:hAnsi="Times New Roman" w:cs="Times New Roman"/>
          <w:sz w:val="28"/>
          <w:szCs w:val="28"/>
        </w:rPr>
      </w:pPr>
      <w:r w:rsidRPr="002A6AED">
        <w:rPr>
          <w:rFonts w:ascii="Times New Roman" w:hAnsi="Times New Roman" w:cs="Times New Roman"/>
          <w:sz w:val="28"/>
          <w:szCs w:val="28"/>
        </w:rPr>
        <w:t>2. Указать правила составления акта общей формы.</w:t>
      </w:r>
    </w:p>
    <w:p w:rsidR="00EB3365" w:rsidRPr="002A6AED" w:rsidRDefault="00EB3365" w:rsidP="00EB3365">
      <w:pPr>
        <w:tabs>
          <w:tab w:val="left" w:pos="0"/>
        </w:tabs>
        <w:spacing w:after="0" w:line="240" w:lineRule="auto"/>
        <w:ind w:firstLine="709"/>
        <w:jc w:val="both"/>
        <w:rPr>
          <w:rFonts w:ascii="Times New Roman" w:hAnsi="Times New Roman" w:cs="Times New Roman"/>
          <w:sz w:val="28"/>
          <w:szCs w:val="28"/>
        </w:rPr>
      </w:pPr>
      <w:r w:rsidRPr="002A6AED">
        <w:rPr>
          <w:rFonts w:ascii="Times New Roman" w:hAnsi="Times New Roman" w:cs="Times New Roman"/>
          <w:sz w:val="28"/>
          <w:szCs w:val="28"/>
        </w:rPr>
        <w:t>3. Описать, в скольких экземплярах составляется акт ф. ГУ-23, и кем подписывается.</w:t>
      </w:r>
    </w:p>
    <w:p w:rsidR="00EB3365" w:rsidRPr="002A6AED" w:rsidRDefault="00EB3365" w:rsidP="00EB3365">
      <w:pPr>
        <w:tabs>
          <w:tab w:val="left" w:pos="0"/>
        </w:tabs>
        <w:spacing w:after="0" w:line="240" w:lineRule="auto"/>
        <w:ind w:firstLine="709"/>
        <w:jc w:val="both"/>
        <w:rPr>
          <w:rFonts w:ascii="Times New Roman" w:hAnsi="Times New Roman" w:cs="Times New Roman"/>
          <w:sz w:val="28"/>
          <w:szCs w:val="28"/>
        </w:rPr>
      </w:pPr>
      <w:r w:rsidRPr="002A6AED">
        <w:rPr>
          <w:rFonts w:ascii="Times New Roman" w:hAnsi="Times New Roman" w:cs="Times New Roman"/>
          <w:sz w:val="28"/>
          <w:szCs w:val="28"/>
        </w:rPr>
        <w:t>4. На основании акта общей формы составить рапорт приемосдатчика.</w:t>
      </w:r>
    </w:p>
    <w:p w:rsidR="00EB3365" w:rsidRPr="002A6AED" w:rsidRDefault="00EB3365" w:rsidP="00EB3365">
      <w:pPr>
        <w:tabs>
          <w:tab w:val="left" w:pos="0"/>
        </w:tabs>
        <w:spacing w:after="0" w:line="240" w:lineRule="auto"/>
        <w:ind w:firstLine="709"/>
        <w:jc w:val="both"/>
        <w:rPr>
          <w:rFonts w:ascii="Times New Roman" w:hAnsi="Times New Roman" w:cs="Times New Roman"/>
          <w:sz w:val="28"/>
          <w:szCs w:val="28"/>
        </w:rPr>
      </w:pPr>
      <w:r w:rsidRPr="002A6AED">
        <w:rPr>
          <w:rFonts w:ascii="Times New Roman" w:hAnsi="Times New Roman" w:cs="Times New Roman"/>
          <w:sz w:val="28"/>
          <w:szCs w:val="28"/>
        </w:rPr>
        <w:t>5. Сделать вывод.</w:t>
      </w:r>
    </w:p>
    <w:p w:rsidR="00EB3365" w:rsidRPr="002A6AED" w:rsidRDefault="00EB3365" w:rsidP="00EB3365">
      <w:pPr>
        <w:tabs>
          <w:tab w:val="left" w:pos="0"/>
        </w:tabs>
        <w:spacing w:after="0" w:line="240" w:lineRule="auto"/>
        <w:ind w:firstLine="709"/>
        <w:jc w:val="both"/>
        <w:rPr>
          <w:rFonts w:ascii="Times New Roman" w:hAnsi="Times New Roman" w:cs="Times New Roman"/>
          <w:sz w:val="28"/>
          <w:szCs w:val="28"/>
        </w:rPr>
      </w:pPr>
    </w:p>
    <w:p w:rsidR="00EB3365" w:rsidRPr="00825CA8" w:rsidRDefault="00EB3365" w:rsidP="00EB3365">
      <w:pPr>
        <w:tabs>
          <w:tab w:val="left" w:pos="0"/>
        </w:tabs>
        <w:spacing w:after="0" w:line="240" w:lineRule="auto"/>
        <w:ind w:firstLine="709"/>
        <w:jc w:val="center"/>
        <w:rPr>
          <w:rFonts w:ascii="Times New Roman" w:hAnsi="Times New Roman" w:cs="Times New Roman"/>
          <w:b/>
          <w:sz w:val="28"/>
          <w:szCs w:val="28"/>
        </w:rPr>
      </w:pPr>
      <w:r w:rsidRPr="00825CA8">
        <w:rPr>
          <w:rFonts w:ascii="Times New Roman" w:hAnsi="Times New Roman" w:cs="Times New Roman"/>
          <w:b/>
          <w:sz w:val="28"/>
          <w:szCs w:val="28"/>
        </w:rPr>
        <w:lastRenderedPageBreak/>
        <w:t xml:space="preserve">Практическое занятие № </w:t>
      </w:r>
      <w:r w:rsidR="00191863">
        <w:rPr>
          <w:rFonts w:ascii="Times New Roman" w:hAnsi="Times New Roman" w:cs="Times New Roman"/>
          <w:b/>
          <w:sz w:val="28"/>
          <w:szCs w:val="28"/>
        </w:rPr>
        <w:t>54</w:t>
      </w:r>
    </w:p>
    <w:p w:rsidR="00EB3365" w:rsidRPr="00825CA8" w:rsidRDefault="00EB3365" w:rsidP="00EB3365">
      <w:pPr>
        <w:tabs>
          <w:tab w:val="left" w:pos="0"/>
        </w:tabs>
        <w:spacing w:after="0" w:line="240" w:lineRule="auto"/>
        <w:ind w:firstLine="709"/>
        <w:jc w:val="center"/>
        <w:rPr>
          <w:rFonts w:ascii="Times New Roman" w:hAnsi="Times New Roman" w:cs="Times New Roman"/>
          <w:sz w:val="28"/>
          <w:szCs w:val="28"/>
        </w:rPr>
      </w:pPr>
      <w:r w:rsidRPr="00825CA8">
        <w:rPr>
          <w:rFonts w:ascii="Times New Roman" w:hAnsi="Times New Roman" w:cs="Times New Roman"/>
          <w:b/>
          <w:sz w:val="28"/>
          <w:szCs w:val="28"/>
        </w:rPr>
        <w:t xml:space="preserve">Составление и регистрация коммерческого акта </w:t>
      </w:r>
    </w:p>
    <w:p w:rsidR="00EB3365" w:rsidRPr="00825CA8" w:rsidRDefault="00EB3365" w:rsidP="00EB3365">
      <w:pPr>
        <w:tabs>
          <w:tab w:val="left" w:pos="0"/>
        </w:tabs>
        <w:spacing w:after="0" w:line="240" w:lineRule="auto"/>
        <w:ind w:firstLine="709"/>
        <w:rPr>
          <w:rFonts w:ascii="Times New Roman" w:hAnsi="Times New Roman" w:cs="Times New Roman"/>
          <w:b/>
          <w:sz w:val="28"/>
          <w:szCs w:val="28"/>
        </w:rPr>
      </w:pPr>
    </w:p>
    <w:p w:rsidR="00EB3365" w:rsidRPr="002A6AED" w:rsidRDefault="00EB3365" w:rsidP="00EB3365">
      <w:pPr>
        <w:tabs>
          <w:tab w:val="left" w:pos="0"/>
        </w:tabs>
        <w:spacing w:after="0" w:line="240" w:lineRule="auto"/>
        <w:ind w:firstLine="709"/>
        <w:jc w:val="both"/>
        <w:rPr>
          <w:rFonts w:ascii="Times New Roman" w:hAnsi="Times New Roman" w:cs="Times New Roman"/>
          <w:sz w:val="28"/>
          <w:szCs w:val="28"/>
        </w:rPr>
      </w:pPr>
      <w:r w:rsidRPr="002A6AED">
        <w:rPr>
          <w:rFonts w:ascii="Times New Roman" w:hAnsi="Times New Roman" w:cs="Times New Roman"/>
          <w:b/>
          <w:i/>
          <w:sz w:val="28"/>
          <w:szCs w:val="28"/>
        </w:rPr>
        <w:t>Цель</w:t>
      </w:r>
      <w:r w:rsidRPr="002A6AED">
        <w:rPr>
          <w:rFonts w:ascii="Times New Roman" w:hAnsi="Times New Roman" w:cs="Times New Roman"/>
          <w:b/>
          <w:sz w:val="28"/>
          <w:szCs w:val="28"/>
        </w:rPr>
        <w:t>:</w:t>
      </w:r>
      <w:r w:rsidRPr="002A6AED">
        <w:rPr>
          <w:rFonts w:ascii="Times New Roman" w:hAnsi="Times New Roman" w:cs="Times New Roman"/>
          <w:sz w:val="28"/>
          <w:szCs w:val="28"/>
        </w:rPr>
        <w:t xml:space="preserve"> научиться составлять коммерческий акт формы ф. ГУ-22 по указанным обстоятельствам.</w:t>
      </w:r>
    </w:p>
    <w:p w:rsidR="00EB3365" w:rsidRPr="002A6AED" w:rsidRDefault="00EB3365" w:rsidP="00EB3365">
      <w:pPr>
        <w:tabs>
          <w:tab w:val="left" w:pos="0"/>
        </w:tabs>
        <w:spacing w:after="0" w:line="240" w:lineRule="auto"/>
        <w:ind w:firstLine="709"/>
        <w:jc w:val="both"/>
        <w:rPr>
          <w:rFonts w:ascii="Times New Roman" w:hAnsi="Times New Roman" w:cs="Times New Roman"/>
          <w:b/>
          <w:sz w:val="28"/>
          <w:szCs w:val="28"/>
        </w:rPr>
      </w:pPr>
    </w:p>
    <w:p w:rsidR="00EB3365" w:rsidRPr="002A6AED" w:rsidRDefault="00EB3365" w:rsidP="00EB3365">
      <w:pPr>
        <w:tabs>
          <w:tab w:val="left" w:pos="0"/>
        </w:tabs>
        <w:spacing w:after="0" w:line="240" w:lineRule="auto"/>
        <w:ind w:firstLine="709"/>
        <w:jc w:val="both"/>
        <w:rPr>
          <w:rFonts w:ascii="Times New Roman" w:hAnsi="Times New Roman" w:cs="Times New Roman"/>
          <w:b/>
          <w:sz w:val="28"/>
          <w:szCs w:val="28"/>
        </w:rPr>
      </w:pPr>
      <w:r w:rsidRPr="002A6AED">
        <w:rPr>
          <w:rFonts w:ascii="Times New Roman" w:hAnsi="Times New Roman" w:cs="Times New Roman"/>
          <w:b/>
          <w:i/>
          <w:sz w:val="28"/>
          <w:szCs w:val="28"/>
        </w:rPr>
        <w:t>Ход работы</w:t>
      </w:r>
      <w:r w:rsidRPr="002A6AED">
        <w:rPr>
          <w:rFonts w:ascii="Times New Roman" w:hAnsi="Times New Roman" w:cs="Times New Roman"/>
          <w:b/>
          <w:sz w:val="28"/>
          <w:szCs w:val="28"/>
        </w:rPr>
        <w:t>:</w:t>
      </w:r>
    </w:p>
    <w:p w:rsidR="00EB3365" w:rsidRPr="002A6AED" w:rsidRDefault="00EB3365" w:rsidP="00EB3365">
      <w:pPr>
        <w:tabs>
          <w:tab w:val="left" w:pos="0"/>
        </w:tabs>
        <w:spacing w:after="0" w:line="240" w:lineRule="auto"/>
        <w:ind w:firstLine="709"/>
        <w:jc w:val="both"/>
        <w:rPr>
          <w:rFonts w:ascii="Times New Roman" w:hAnsi="Times New Roman" w:cs="Times New Roman"/>
          <w:sz w:val="28"/>
          <w:szCs w:val="28"/>
        </w:rPr>
      </w:pPr>
      <w:r w:rsidRPr="002A6AED">
        <w:rPr>
          <w:rFonts w:ascii="Times New Roman" w:hAnsi="Times New Roman" w:cs="Times New Roman"/>
          <w:sz w:val="28"/>
          <w:szCs w:val="28"/>
        </w:rPr>
        <w:t>1. Составить коммерческий акт формы ГУ-22 на основании акта общей формы ГУ-23 по обстоятельствам, приведенным ниже: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0"/>
        <w:gridCol w:w="8546"/>
      </w:tblGrid>
      <w:tr w:rsidR="00EB3365" w:rsidRPr="002A6AED" w:rsidTr="006D6C79">
        <w:trPr>
          <w:trHeight w:val="607"/>
        </w:trPr>
        <w:tc>
          <w:tcPr>
            <w:tcW w:w="1660" w:type="dxa"/>
            <w:tcBorders>
              <w:top w:val="single" w:sz="4" w:space="0" w:color="auto"/>
              <w:left w:val="single" w:sz="4" w:space="0" w:color="auto"/>
              <w:bottom w:val="single" w:sz="4" w:space="0" w:color="auto"/>
              <w:right w:val="single" w:sz="4" w:space="0" w:color="auto"/>
              <w:tl2br w:val="nil"/>
              <w:tr2bl w:val="nil"/>
            </w:tcBorders>
            <w:vAlign w:val="center"/>
          </w:tcPr>
          <w:p w:rsidR="00EB3365" w:rsidRPr="002A6AED" w:rsidRDefault="00EB3365" w:rsidP="006D6C79">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Варианты</w:t>
            </w:r>
          </w:p>
        </w:tc>
        <w:tc>
          <w:tcPr>
            <w:tcW w:w="8546" w:type="dxa"/>
            <w:tcBorders>
              <w:top w:val="single" w:sz="4" w:space="0" w:color="auto"/>
              <w:left w:val="single" w:sz="4" w:space="0" w:color="auto"/>
              <w:bottom w:val="single" w:sz="4" w:space="0" w:color="auto"/>
              <w:right w:val="single" w:sz="4" w:space="0" w:color="auto"/>
              <w:tl2br w:val="nil"/>
              <w:tr2bl w:val="nil"/>
            </w:tcBorders>
            <w:vAlign w:val="center"/>
          </w:tcPr>
          <w:p w:rsidR="00EB3365" w:rsidRPr="002A6AED" w:rsidRDefault="00EB3365" w:rsidP="006D6C79">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Обстоятельства, вызвавшие составление коммерческого акта</w:t>
            </w:r>
          </w:p>
        </w:tc>
      </w:tr>
      <w:tr w:rsidR="00EB3365" w:rsidRPr="002A6AED" w:rsidTr="006D6C79">
        <w:tc>
          <w:tcPr>
            <w:tcW w:w="1660" w:type="dxa"/>
            <w:tcBorders>
              <w:top w:val="single" w:sz="4" w:space="0" w:color="auto"/>
              <w:left w:val="single" w:sz="4" w:space="0" w:color="auto"/>
              <w:bottom w:val="single" w:sz="4" w:space="0" w:color="auto"/>
              <w:right w:val="single" w:sz="4" w:space="0" w:color="auto"/>
              <w:tl2br w:val="nil"/>
              <w:tr2bl w:val="nil"/>
            </w:tcBorders>
          </w:tcPr>
          <w:p w:rsidR="00EB3365" w:rsidRPr="002A6AED" w:rsidRDefault="00EB3365" w:rsidP="006D6C79">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1</w:t>
            </w:r>
          </w:p>
        </w:tc>
        <w:tc>
          <w:tcPr>
            <w:tcW w:w="8546" w:type="dxa"/>
            <w:tcBorders>
              <w:top w:val="single" w:sz="4" w:space="0" w:color="auto"/>
              <w:left w:val="single" w:sz="4" w:space="0" w:color="auto"/>
              <w:bottom w:val="single" w:sz="4" w:space="0" w:color="auto"/>
              <w:right w:val="single" w:sz="4" w:space="0" w:color="auto"/>
              <w:tl2br w:val="nil"/>
              <w:tr2bl w:val="nil"/>
            </w:tcBorders>
          </w:tcPr>
          <w:p w:rsidR="00EB3365" w:rsidRPr="002A6AED" w:rsidRDefault="00EB3365" w:rsidP="006D6C79">
            <w:pPr>
              <w:tabs>
                <w:tab w:val="left" w:pos="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Вагон прибыл из Лянгасово с оборванным ЗПУ, недостает 1 пачки стали</w:t>
            </w:r>
          </w:p>
        </w:tc>
      </w:tr>
      <w:tr w:rsidR="00EB3365" w:rsidRPr="002A6AED" w:rsidTr="006D6C79">
        <w:tc>
          <w:tcPr>
            <w:tcW w:w="1660" w:type="dxa"/>
            <w:tcBorders>
              <w:top w:val="single" w:sz="4" w:space="0" w:color="auto"/>
              <w:left w:val="single" w:sz="4" w:space="0" w:color="auto"/>
              <w:bottom w:val="single" w:sz="4" w:space="0" w:color="auto"/>
              <w:right w:val="single" w:sz="4" w:space="0" w:color="auto"/>
              <w:tl2br w:val="nil"/>
              <w:tr2bl w:val="nil"/>
            </w:tcBorders>
          </w:tcPr>
          <w:p w:rsidR="00EB3365" w:rsidRPr="002A6AED" w:rsidRDefault="00EB3365" w:rsidP="006D6C79">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2</w:t>
            </w:r>
          </w:p>
        </w:tc>
        <w:tc>
          <w:tcPr>
            <w:tcW w:w="8546" w:type="dxa"/>
            <w:tcBorders>
              <w:top w:val="single" w:sz="4" w:space="0" w:color="auto"/>
              <w:left w:val="single" w:sz="4" w:space="0" w:color="auto"/>
              <w:bottom w:val="single" w:sz="4" w:space="0" w:color="auto"/>
              <w:right w:val="single" w:sz="4" w:space="0" w:color="auto"/>
              <w:tl2br w:val="nil"/>
              <w:tr2bl w:val="nil"/>
            </w:tcBorders>
          </w:tcPr>
          <w:p w:rsidR="00EB3365" w:rsidRPr="002A6AED" w:rsidRDefault="00EB3365" w:rsidP="006D6C79">
            <w:pPr>
              <w:tabs>
                <w:tab w:val="left" w:pos="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Вагон прибыл с открытым потолочным люком, нет 6 мешков сахара</w:t>
            </w:r>
          </w:p>
        </w:tc>
      </w:tr>
      <w:tr w:rsidR="00EB3365" w:rsidRPr="002A6AED" w:rsidTr="006D6C79">
        <w:tc>
          <w:tcPr>
            <w:tcW w:w="1660" w:type="dxa"/>
            <w:tcBorders>
              <w:top w:val="single" w:sz="4" w:space="0" w:color="auto"/>
              <w:left w:val="single" w:sz="4" w:space="0" w:color="auto"/>
              <w:bottom w:val="single" w:sz="4" w:space="0" w:color="auto"/>
              <w:right w:val="single" w:sz="4" w:space="0" w:color="auto"/>
              <w:tl2br w:val="nil"/>
              <w:tr2bl w:val="nil"/>
            </w:tcBorders>
          </w:tcPr>
          <w:p w:rsidR="00EB3365" w:rsidRPr="002A6AED" w:rsidRDefault="00EB3365" w:rsidP="006D6C79">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3</w:t>
            </w:r>
          </w:p>
        </w:tc>
        <w:tc>
          <w:tcPr>
            <w:tcW w:w="8546" w:type="dxa"/>
            <w:tcBorders>
              <w:top w:val="single" w:sz="4" w:space="0" w:color="auto"/>
              <w:left w:val="single" w:sz="4" w:space="0" w:color="auto"/>
              <w:bottom w:val="single" w:sz="4" w:space="0" w:color="auto"/>
              <w:right w:val="single" w:sz="4" w:space="0" w:color="auto"/>
              <w:tl2br w:val="nil"/>
              <w:tr2bl w:val="nil"/>
            </w:tcBorders>
          </w:tcPr>
          <w:p w:rsidR="00EB3365" w:rsidRPr="002A6AED" w:rsidRDefault="00EB3365" w:rsidP="006D6C79">
            <w:pPr>
              <w:tabs>
                <w:tab w:val="left" w:pos="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Вагон прибыл с приоткрытой дверью на 200 мм. Недостает 2 ковров</w:t>
            </w:r>
          </w:p>
        </w:tc>
      </w:tr>
      <w:tr w:rsidR="00EB3365" w:rsidRPr="002A6AED" w:rsidTr="006D6C79">
        <w:tc>
          <w:tcPr>
            <w:tcW w:w="1660" w:type="dxa"/>
            <w:tcBorders>
              <w:top w:val="single" w:sz="4" w:space="0" w:color="auto"/>
              <w:left w:val="single" w:sz="4" w:space="0" w:color="auto"/>
              <w:bottom w:val="single" w:sz="4" w:space="0" w:color="auto"/>
              <w:right w:val="single" w:sz="4" w:space="0" w:color="auto"/>
              <w:tl2br w:val="nil"/>
              <w:tr2bl w:val="nil"/>
            </w:tcBorders>
          </w:tcPr>
          <w:p w:rsidR="00EB3365" w:rsidRPr="002A6AED" w:rsidRDefault="00EB3365" w:rsidP="006D6C79">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4</w:t>
            </w:r>
          </w:p>
        </w:tc>
        <w:tc>
          <w:tcPr>
            <w:tcW w:w="8546" w:type="dxa"/>
            <w:tcBorders>
              <w:top w:val="single" w:sz="4" w:space="0" w:color="auto"/>
              <w:left w:val="single" w:sz="4" w:space="0" w:color="auto"/>
              <w:bottom w:val="single" w:sz="4" w:space="0" w:color="auto"/>
              <w:right w:val="single" w:sz="4" w:space="0" w:color="auto"/>
              <w:tl2br w:val="nil"/>
              <w:tr2bl w:val="nil"/>
            </w:tcBorders>
          </w:tcPr>
          <w:p w:rsidR="00EB3365" w:rsidRPr="002A6AED" w:rsidRDefault="00EB3365" w:rsidP="006D6C79">
            <w:pPr>
              <w:tabs>
                <w:tab w:val="left" w:pos="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Вагон прибыл с ЗПУ попутной станции Поздино. Акт общей формы отсутствует. Недостало 3 мешков муки.</w:t>
            </w:r>
          </w:p>
        </w:tc>
      </w:tr>
      <w:tr w:rsidR="00EB3365" w:rsidRPr="002A6AED" w:rsidTr="006D6C79">
        <w:tc>
          <w:tcPr>
            <w:tcW w:w="1660" w:type="dxa"/>
            <w:tcBorders>
              <w:top w:val="single" w:sz="4" w:space="0" w:color="auto"/>
              <w:left w:val="single" w:sz="4" w:space="0" w:color="auto"/>
              <w:bottom w:val="single" w:sz="4" w:space="0" w:color="auto"/>
              <w:right w:val="single" w:sz="4" w:space="0" w:color="auto"/>
              <w:tl2br w:val="nil"/>
              <w:tr2bl w:val="nil"/>
            </w:tcBorders>
          </w:tcPr>
          <w:p w:rsidR="00EB3365" w:rsidRPr="002A6AED" w:rsidRDefault="00EB3365" w:rsidP="006D6C79">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5</w:t>
            </w:r>
          </w:p>
        </w:tc>
        <w:tc>
          <w:tcPr>
            <w:tcW w:w="8546" w:type="dxa"/>
            <w:tcBorders>
              <w:top w:val="single" w:sz="4" w:space="0" w:color="auto"/>
              <w:left w:val="single" w:sz="4" w:space="0" w:color="auto"/>
              <w:bottom w:val="single" w:sz="4" w:space="0" w:color="auto"/>
              <w:right w:val="single" w:sz="4" w:space="0" w:color="auto"/>
              <w:tl2br w:val="nil"/>
              <w:tr2bl w:val="nil"/>
            </w:tcBorders>
          </w:tcPr>
          <w:p w:rsidR="00EB3365" w:rsidRPr="002A6AED" w:rsidRDefault="00EB3365" w:rsidP="006D6C79">
            <w:pPr>
              <w:tabs>
                <w:tab w:val="left" w:pos="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Вагон прибыл с просрочкой в доставке скоропортящегося груза</w:t>
            </w:r>
          </w:p>
        </w:tc>
      </w:tr>
      <w:tr w:rsidR="00EB3365" w:rsidRPr="002A6AED" w:rsidTr="006D6C79">
        <w:tc>
          <w:tcPr>
            <w:tcW w:w="1660" w:type="dxa"/>
            <w:tcBorders>
              <w:top w:val="single" w:sz="4" w:space="0" w:color="auto"/>
              <w:left w:val="single" w:sz="4" w:space="0" w:color="auto"/>
              <w:bottom w:val="single" w:sz="4" w:space="0" w:color="auto"/>
              <w:right w:val="single" w:sz="4" w:space="0" w:color="auto"/>
              <w:tl2br w:val="nil"/>
              <w:tr2bl w:val="nil"/>
            </w:tcBorders>
          </w:tcPr>
          <w:p w:rsidR="00EB3365" w:rsidRPr="002A6AED" w:rsidRDefault="00EB3365" w:rsidP="006D6C79">
            <w:pPr>
              <w:tabs>
                <w:tab w:val="left" w:pos="0"/>
              </w:tabs>
              <w:spacing w:after="0" w:line="240" w:lineRule="auto"/>
              <w:jc w:val="center"/>
              <w:rPr>
                <w:rFonts w:ascii="Times New Roman" w:hAnsi="Times New Roman" w:cs="Times New Roman"/>
                <w:b/>
                <w:sz w:val="28"/>
                <w:szCs w:val="28"/>
              </w:rPr>
            </w:pPr>
            <w:r w:rsidRPr="002A6AED">
              <w:rPr>
                <w:rFonts w:ascii="Times New Roman" w:hAnsi="Times New Roman" w:cs="Times New Roman"/>
                <w:b/>
                <w:sz w:val="28"/>
                <w:szCs w:val="28"/>
              </w:rPr>
              <w:t>6</w:t>
            </w:r>
          </w:p>
        </w:tc>
        <w:tc>
          <w:tcPr>
            <w:tcW w:w="8546" w:type="dxa"/>
            <w:tcBorders>
              <w:top w:val="single" w:sz="4" w:space="0" w:color="auto"/>
              <w:left w:val="single" w:sz="4" w:space="0" w:color="auto"/>
              <w:bottom w:val="single" w:sz="4" w:space="0" w:color="auto"/>
              <w:right w:val="single" w:sz="4" w:space="0" w:color="auto"/>
              <w:tl2br w:val="nil"/>
              <w:tr2bl w:val="nil"/>
            </w:tcBorders>
          </w:tcPr>
          <w:p w:rsidR="00EB3365" w:rsidRPr="002A6AED" w:rsidRDefault="00EB3365" w:rsidP="006D6C79">
            <w:pPr>
              <w:tabs>
                <w:tab w:val="left" w:pos="0"/>
              </w:tabs>
              <w:spacing w:after="0" w:line="240" w:lineRule="auto"/>
              <w:rPr>
                <w:rFonts w:ascii="Times New Roman" w:hAnsi="Times New Roman" w:cs="Times New Roman"/>
                <w:sz w:val="28"/>
                <w:szCs w:val="28"/>
              </w:rPr>
            </w:pPr>
            <w:r w:rsidRPr="002A6AED">
              <w:rPr>
                <w:rFonts w:ascii="Times New Roman" w:hAnsi="Times New Roman" w:cs="Times New Roman"/>
                <w:sz w:val="28"/>
                <w:szCs w:val="28"/>
              </w:rPr>
              <w:t>Вагон прибыл с подмочкой груза - бумага</w:t>
            </w:r>
          </w:p>
        </w:tc>
      </w:tr>
    </w:tbl>
    <w:p w:rsidR="00EB3365" w:rsidRPr="002A6AED" w:rsidRDefault="00EB3365" w:rsidP="00EB3365">
      <w:pPr>
        <w:tabs>
          <w:tab w:val="left" w:pos="0"/>
        </w:tabs>
        <w:spacing w:after="0" w:line="240" w:lineRule="auto"/>
        <w:ind w:firstLine="709"/>
        <w:rPr>
          <w:rFonts w:ascii="Times New Roman" w:hAnsi="Times New Roman" w:cs="Times New Roman"/>
          <w:b/>
          <w:sz w:val="28"/>
          <w:szCs w:val="28"/>
        </w:rPr>
      </w:pPr>
    </w:p>
    <w:p w:rsidR="00EB3365" w:rsidRPr="002A6AED" w:rsidRDefault="00EB3365" w:rsidP="00EB3365">
      <w:pPr>
        <w:tabs>
          <w:tab w:val="left" w:pos="0"/>
        </w:tabs>
        <w:spacing w:after="0" w:line="240" w:lineRule="auto"/>
        <w:ind w:firstLine="709"/>
        <w:jc w:val="both"/>
        <w:rPr>
          <w:rFonts w:ascii="Times New Roman" w:hAnsi="Times New Roman" w:cs="Times New Roman"/>
          <w:sz w:val="28"/>
          <w:szCs w:val="28"/>
        </w:rPr>
      </w:pPr>
      <w:r w:rsidRPr="002A6AED">
        <w:rPr>
          <w:rFonts w:ascii="Times New Roman" w:hAnsi="Times New Roman" w:cs="Times New Roman"/>
          <w:sz w:val="28"/>
          <w:szCs w:val="28"/>
        </w:rPr>
        <w:t>2. Указать правила составления коммерческого акта формы ГУ-22.</w:t>
      </w:r>
    </w:p>
    <w:p w:rsidR="00EB3365" w:rsidRPr="002A6AED" w:rsidRDefault="00EB3365" w:rsidP="00EB3365">
      <w:pPr>
        <w:tabs>
          <w:tab w:val="left" w:pos="0"/>
        </w:tabs>
        <w:spacing w:after="0" w:line="240" w:lineRule="auto"/>
        <w:ind w:firstLine="709"/>
        <w:jc w:val="both"/>
        <w:rPr>
          <w:rFonts w:ascii="Times New Roman" w:hAnsi="Times New Roman" w:cs="Times New Roman"/>
          <w:sz w:val="28"/>
          <w:szCs w:val="28"/>
        </w:rPr>
      </w:pPr>
      <w:r w:rsidRPr="002A6AED">
        <w:rPr>
          <w:rFonts w:ascii="Times New Roman" w:hAnsi="Times New Roman" w:cs="Times New Roman"/>
          <w:sz w:val="28"/>
          <w:szCs w:val="28"/>
        </w:rPr>
        <w:t>3. Описать в скольких экземплярах составляется акт ф. ГУ-22, и кем подписывается.</w:t>
      </w:r>
    </w:p>
    <w:p w:rsidR="00EB3365" w:rsidRPr="002A6AED" w:rsidRDefault="00EB3365" w:rsidP="00EB3365">
      <w:pPr>
        <w:tabs>
          <w:tab w:val="left" w:pos="0"/>
          <w:tab w:val="left" w:pos="1920"/>
        </w:tabs>
        <w:spacing w:after="0" w:line="240" w:lineRule="auto"/>
        <w:ind w:firstLine="709"/>
        <w:jc w:val="both"/>
        <w:rPr>
          <w:rFonts w:ascii="Times New Roman" w:hAnsi="Times New Roman" w:cs="Times New Roman"/>
          <w:sz w:val="28"/>
          <w:szCs w:val="28"/>
        </w:rPr>
      </w:pPr>
      <w:r w:rsidRPr="002A6AED">
        <w:rPr>
          <w:rFonts w:ascii="Times New Roman" w:hAnsi="Times New Roman" w:cs="Times New Roman"/>
          <w:sz w:val="28"/>
          <w:szCs w:val="28"/>
        </w:rPr>
        <w:t>4. Сделать вывод.</w:t>
      </w:r>
    </w:p>
    <w:p w:rsidR="006D7684" w:rsidRDefault="006D7684" w:rsidP="00CB50FC">
      <w:pPr>
        <w:tabs>
          <w:tab w:val="left" w:pos="0"/>
        </w:tabs>
        <w:spacing w:after="0" w:line="240" w:lineRule="auto"/>
        <w:ind w:firstLine="709"/>
        <w:rPr>
          <w:rFonts w:ascii="Times New Roman" w:hAnsi="Times New Roman" w:cs="Times New Roman"/>
          <w:b/>
          <w:sz w:val="28"/>
          <w:szCs w:val="28"/>
        </w:rPr>
      </w:pP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u w:val="single"/>
        </w:rPr>
      </w:pPr>
      <w:r w:rsidRPr="00DC7E7A">
        <w:rPr>
          <w:rFonts w:ascii="Times New Roman" w:eastAsia="TimesNewRomanPSMT" w:hAnsi="Times New Roman" w:cs="Times New Roman"/>
          <w:b/>
          <w:bCs/>
          <w:sz w:val="28"/>
          <w:szCs w:val="28"/>
          <w:u w:val="single"/>
        </w:rPr>
        <w:t>Критерии оценивания практических занятий</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Практические занятия оцениваются по пятибалльной шкале:</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«5» (отлично) ставится, если:</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работа выполнена полностью и правильно; работа выполнена по плану с учетом всех требований; </w:t>
      </w:r>
      <w:r w:rsidRPr="00DC7E7A">
        <w:rPr>
          <w:rFonts w:ascii="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DC7E7A">
        <w:rPr>
          <w:rFonts w:ascii="Times New Roman" w:eastAsia="TimesNewRomanPSMT" w:hAnsi="Times New Roman" w:cs="Times New Roman"/>
          <w:bCs/>
          <w:sz w:val="28"/>
          <w:szCs w:val="28"/>
        </w:rPr>
        <w:t>сделаны правильные выводы;</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«4» (хорошо) ставится, если:</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работа выполнена правильно с учетом 2-3 несущественных ошибок исправленных самостоятельно по требованию преподавателя; работа сдана в срок </w:t>
      </w:r>
      <w:r w:rsidRPr="00DC7E7A">
        <w:rPr>
          <w:rFonts w:ascii="Times New Roman" w:eastAsia="TimesNewRomanPSMT" w:hAnsi="Times New Roman" w:cs="Times New Roman"/>
          <w:bCs/>
          <w:sz w:val="28"/>
          <w:szCs w:val="28"/>
        </w:rPr>
        <w:lastRenderedPageBreak/>
        <w:t>(либо с опозданием на два-три занятия), есть некоторые недочеты в оформлении отчета;</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«3» (удовлетворительно) ставится, если:</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w:t>
      </w:r>
      <w:r w:rsidRPr="00DC7E7A">
        <w:rPr>
          <w:rFonts w:ascii="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DC7E7A">
        <w:rPr>
          <w:rFonts w:ascii="Times New Roman" w:eastAsia="TimesNewRomanPSMT" w:hAnsi="Times New Roman" w:cs="Times New Roman"/>
          <w:b/>
          <w:bCs/>
          <w:sz w:val="28"/>
          <w:szCs w:val="28"/>
        </w:rPr>
        <w:t>оценка «2» (неудовлетворительно) ставится, если:</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DC7E7A">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DC7E7A">
        <w:rPr>
          <w:rFonts w:ascii="Times New Roman" w:eastAsia="TimesNewRomanPSMT" w:hAnsi="Times New Roman" w:cs="Times New Roman"/>
          <w:bCs/>
          <w:sz w:val="28"/>
          <w:szCs w:val="28"/>
        </w:rPr>
        <w:t>–</w:t>
      </w:r>
      <w:r w:rsidR="00AB42DD">
        <w:rPr>
          <w:rFonts w:ascii="Times New Roman" w:eastAsia="TimesNewRomanPSMT" w:hAnsi="Times New Roman" w:cs="Times New Roman"/>
          <w:bCs/>
          <w:sz w:val="28"/>
          <w:szCs w:val="28"/>
        </w:rPr>
        <w:t xml:space="preserve"> </w:t>
      </w:r>
      <w:r w:rsidRPr="00DC7E7A">
        <w:rPr>
          <w:rFonts w:ascii="Times New Roman" w:hAnsi="Times New Roman" w:cs="Times New Roman"/>
          <w:sz w:val="28"/>
          <w:szCs w:val="28"/>
        </w:rPr>
        <w:t>при защите отчета обучающийся не может ответить ни на один из поставленных вопросов.</w:t>
      </w:r>
    </w:p>
    <w:p w:rsidR="00566F0D" w:rsidRPr="00DC7E7A" w:rsidRDefault="00566F0D" w:rsidP="00CB50FC">
      <w:pPr>
        <w:tabs>
          <w:tab w:val="left" w:pos="0"/>
        </w:tabs>
        <w:autoSpaceDE w:val="0"/>
        <w:autoSpaceDN w:val="0"/>
        <w:adjustRightInd w:val="0"/>
        <w:spacing w:after="0" w:line="240" w:lineRule="auto"/>
        <w:ind w:firstLine="709"/>
        <w:jc w:val="both"/>
        <w:rPr>
          <w:rFonts w:ascii="Times New Roman" w:hAnsi="Times New Roman" w:cs="Times New Roman"/>
        </w:rPr>
      </w:pPr>
      <w:r w:rsidRPr="00DC7E7A">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AC0ED9" w:rsidRPr="00DC7E7A" w:rsidRDefault="00AC0ED9" w:rsidP="00CB50FC">
      <w:pPr>
        <w:tabs>
          <w:tab w:val="left" w:pos="0"/>
        </w:tabs>
        <w:spacing w:after="0" w:line="240" w:lineRule="auto"/>
        <w:ind w:firstLine="709"/>
        <w:rPr>
          <w:rFonts w:ascii="Times New Roman" w:hAnsi="Times New Roman" w:cs="Times New Roman"/>
          <w:sz w:val="28"/>
          <w:szCs w:val="28"/>
        </w:rPr>
      </w:pPr>
    </w:p>
    <w:p w:rsidR="00E80080" w:rsidRDefault="00E80080">
      <w:pPr>
        <w:rPr>
          <w:rFonts w:ascii="Times New Roman" w:hAnsi="Times New Roman" w:cs="Times New Roman"/>
          <w:b/>
          <w:sz w:val="28"/>
          <w:szCs w:val="28"/>
        </w:rPr>
      </w:pPr>
      <w:r>
        <w:rPr>
          <w:rFonts w:ascii="Times New Roman" w:hAnsi="Times New Roman" w:cs="Times New Roman"/>
          <w:b/>
          <w:sz w:val="28"/>
          <w:szCs w:val="28"/>
        </w:rPr>
        <w:br w:type="page"/>
      </w:r>
    </w:p>
    <w:p w:rsidR="00E56D71" w:rsidRPr="00DC7E7A" w:rsidRDefault="00E56D71" w:rsidP="00E56D71">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lastRenderedPageBreak/>
        <w:t>Вопросы для подготовки к экзамену</w:t>
      </w:r>
    </w:p>
    <w:p w:rsidR="00E56D71" w:rsidRPr="00DC7E7A" w:rsidRDefault="00E56D71" w:rsidP="00E56D71">
      <w:pPr>
        <w:widowControl w:val="0"/>
        <w:tabs>
          <w:tab w:val="left" w:pos="0"/>
        </w:tabs>
        <w:spacing w:after="0" w:line="240" w:lineRule="auto"/>
        <w:ind w:firstLine="709"/>
        <w:jc w:val="center"/>
        <w:rPr>
          <w:rFonts w:ascii="Times New Roman" w:hAnsi="Times New Roman" w:cs="Times New Roman"/>
          <w:b/>
          <w:caps/>
          <w:sz w:val="28"/>
          <w:szCs w:val="28"/>
          <w:u w:val="single"/>
        </w:rPr>
      </w:pPr>
      <w:r w:rsidRPr="00DC7E7A">
        <w:rPr>
          <w:rFonts w:ascii="Times New Roman" w:hAnsi="Times New Roman" w:cs="Times New Roman"/>
          <w:b/>
          <w:sz w:val="28"/>
          <w:szCs w:val="28"/>
        </w:rPr>
        <w:t>(очн</w:t>
      </w:r>
      <w:r>
        <w:rPr>
          <w:rFonts w:ascii="Times New Roman" w:hAnsi="Times New Roman" w:cs="Times New Roman"/>
          <w:b/>
          <w:sz w:val="28"/>
          <w:szCs w:val="28"/>
        </w:rPr>
        <w:t>ая форма обучения</w:t>
      </w:r>
      <w:r w:rsidRPr="00DC7E7A">
        <w:rPr>
          <w:rFonts w:ascii="Times New Roman" w:hAnsi="Times New Roman" w:cs="Times New Roman"/>
          <w:b/>
          <w:sz w:val="28"/>
          <w:szCs w:val="28"/>
        </w:rPr>
        <w:t>)</w:t>
      </w:r>
    </w:p>
    <w:p w:rsidR="00E56D71" w:rsidRPr="00D94E86" w:rsidRDefault="00E56D71" w:rsidP="00E56D71">
      <w:pPr>
        <w:widowControl w:val="0"/>
        <w:tabs>
          <w:tab w:val="left" w:pos="0"/>
        </w:tabs>
        <w:spacing w:after="0" w:line="240" w:lineRule="auto"/>
        <w:ind w:firstLine="709"/>
        <w:jc w:val="center"/>
        <w:rPr>
          <w:rFonts w:ascii="Times New Roman" w:hAnsi="Times New Roman" w:cs="Times New Roman"/>
          <w:sz w:val="28"/>
          <w:szCs w:val="28"/>
        </w:rPr>
      </w:pPr>
    </w:p>
    <w:p w:rsidR="00E56D71" w:rsidRPr="00D94E86" w:rsidRDefault="00E56D71" w:rsidP="00E56D71">
      <w:pPr>
        <w:spacing w:after="0" w:line="240" w:lineRule="auto"/>
        <w:jc w:val="center"/>
        <w:rPr>
          <w:rFonts w:ascii="Times New Roman" w:hAnsi="Times New Roman" w:cs="Times New Roman"/>
          <w:b/>
          <w:sz w:val="28"/>
          <w:szCs w:val="20"/>
        </w:rPr>
      </w:pPr>
      <w:r w:rsidRPr="00D94E86">
        <w:rPr>
          <w:rFonts w:ascii="Times New Roman" w:hAnsi="Times New Roman" w:cs="Times New Roman"/>
          <w:b/>
          <w:sz w:val="28"/>
          <w:szCs w:val="20"/>
        </w:rPr>
        <w:t>3 (5) семестр</w:t>
      </w:r>
    </w:p>
    <w:p w:rsidR="00E56D71" w:rsidRPr="00D94E86" w:rsidRDefault="00E56D71" w:rsidP="00E56D71">
      <w:pPr>
        <w:spacing w:after="0" w:line="240" w:lineRule="auto"/>
        <w:jc w:val="center"/>
        <w:rPr>
          <w:rFonts w:ascii="Times New Roman" w:hAnsi="Times New Roman" w:cs="Times New Roman"/>
          <w:b/>
          <w:sz w:val="28"/>
          <w:szCs w:val="20"/>
        </w:rPr>
      </w:pP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 xml:space="preserve">Назначение </w:t>
      </w:r>
      <w:r w:rsidRPr="00D94E86">
        <w:rPr>
          <w:rFonts w:ascii="Times New Roman" w:hAnsi="Times New Roman" w:cs="Times New Roman"/>
          <w:sz w:val="28"/>
          <w:szCs w:val="32"/>
        </w:rPr>
        <w:t>Устава железнодорожного транспорта</w:t>
      </w:r>
      <w:r w:rsidRPr="00D94E86">
        <w:rPr>
          <w:rFonts w:ascii="Times New Roman" w:hAnsi="Times New Roman" w:cs="Times New Roman"/>
          <w:sz w:val="28"/>
          <w:szCs w:val="28"/>
        </w:rPr>
        <w:t>, год. Статьи, разделы, наименование разделов.</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 xml:space="preserve">Основная функция и назначение </w:t>
      </w:r>
      <w:r w:rsidRPr="00D94E86">
        <w:rPr>
          <w:rFonts w:ascii="Times New Roman" w:hAnsi="Times New Roman" w:cs="Times New Roman"/>
          <w:sz w:val="28"/>
          <w:szCs w:val="32"/>
        </w:rPr>
        <w:t>Устава железнодорожного транспорта</w:t>
      </w:r>
      <w:r w:rsidRPr="00D94E86">
        <w:rPr>
          <w:rFonts w:ascii="Times New Roman" w:hAnsi="Times New Roman" w:cs="Times New Roman"/>
          <w:sz w:val="28"/>
          <w:szCs w:val="28"/>
        </w:rPr>
        <w:t>.</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Назначение грузовой станции. Виды. Порядок открытия станции.</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Назначение ТК. Оборудование.</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Система фирменного транспортного обслуживания.</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Назначение железнодорожных складов, их виды.</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Тарифное руководство № 4 книга 2. Назначение. Определение для станции кода, специализации, виды грузовых операций.</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Виды весоизмерительных приборов. Принцип действия.</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Основные свойства весоизмерительных приборов.</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Маршрутизация перевозок. Основные принципы рационализации перевозок.</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Техническое оснащение грузовых дворов.</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Вагоны грузового парка, их характеристика. Показатели грузовых вагонов.</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 xml:space="preserve">Показатели использования грузоподъемности и вместимости вагонов </w:t>
      </w:r>
    </w:p>
    <w:p w:rsidR="00E56D71" w:rsidRPr="00D94E86" w:rsidRDefault="00E56D71" w:rsidP="00E56D71">
      <w:pPr>
        <w:tabs>
          <w:tab w:val="left" w:pos="0"/>
          <w:tab w:val="left" w:pos="993"/>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Р</w:t>
      </w:r>
      <w:r w:rsidRPr="00D94E86">
        <w:rPr>
          <w:rFonts w:ascii="Times New Roman" w:hAnsi="Times New Roman" w:cs="Times New Roman"/>
          <w:sz w:val="28"/>
          <w:szCs w:val="28"/>
          <w:vertAlign w:val="subscript"/>
        </w:rPr>
        <w:t>ст</w:t>
      </w:r>
      <w:r w:rsidRPr="00D94E86">
        <w:rPr>
          <w:rFonts w:ascii="Times New Roman" w:hAnsi="Times New Roman" w:cs="Times New Roman"/>
          <w:sz w:val="28"/>
          <w:szCs w:val="28"/>
        </w:rPr>
        <w:t xml:space="preserve"> = </w:t>
      </w:r>
      <w:r w:rsidRPr="00D94E86">
        <w:rPr>
          <w:rFonts w:ascii="Times New Roman" w:hAnsi="Times New Roman" w:cs="Times New Roman"/>
          <w:position w:val="-30"/>
          <w:sz w:val="28"/>
          <w:szCs w:val="28"/>
        </w:rPr>
        <w:object w:dxaOrig="679" w:dyaOrig="759">
          <v:shape id="Object 2" o:spid="_x0000_i1052" type="#_x0000_t75" style="width:34.5pt;height:37.5pt;mso-position-horizontal-relative:page;mso-position-vertical-relative:page" o:ole="">
            <v:imagedata r:id="rId41" o:title=""/>
          </v:shape>
          <o:OLEObject Type="Embed" ProgID="Equation.3" ShapeID="Object 2" DrawAspect="Content" ObjectID="_1842012323" r:id="rId42"/>
        </w:object>
      </w:r>
      <w:r w:rsidRPr="00D94E86">
        <w:rPr>
          <w:rFonts w:ascii="Times New Roman" w:hAnsi="Times New Roman" w:cs="Times New Roman"/>
          <w:sz w:val="28"/>
          <w:szCs w:val="28"/>
        </w:rPr>
        <w:t xml:space="preserve">. </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Коэффициент тары вагона.</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Техническая норма загрузки.</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Тарифные руководства. Назначение и порядок пользования.</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Основные показатели плана перевозок.</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Прием груза в склад станции.</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Назначение транспортной маркировки. Ее содержание.</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Договор перевозки. Транспортная железнодорожная накладная. Правила заполнения.</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Виды вагонных листов. Кодирование.</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Правила подготовки вагонов к погрузке.</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Порядок погрузки груза в вагон.</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Операции по отправлению грузов с железнодорожной станции.</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Срок доставки. Правила определения.</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Основные и дополнительные операции в пути следования.</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Перегрузка и проверка груза в пути следования.</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Оформление досылочной дорожной ведомости.</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Порядок переадресовки грузов.</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Информация о подходе поездов и грузов.</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Обработка документов в товарной конторе на прибывающие грузы.</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lastRenderedPageBreak/>
        <w:t>Порядок выгрузки грузов на склад станции. Обработка вагонов после выгрузки.</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Выдача грузов частями.</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 xml:space="preserve">Виды грузовых тарифов. Договорные тарифы. </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Понятие «простой вагонов вне перевозочного процесса».</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Виды ЗПУ. Значение пломбирования. Правила пломбирования.</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Прием груза по прямому варианту.</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Формы бланков станционной коммерческой и грузовой отчетности.</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b/>
          <w:sz w:val="28"/>
          <w:szCs w:val="28"/>
        </w:rPr>
      </w:pPr>
      <w:r w:rsidRPr="00D94E86">
        <w:rPr>
          <w:rFonts w:ascii="Times New Roman" w:hAnsi="Times New Roman" w:cs="Times New Roman"/>
          <w:sz w:val="28"/>
          <w:szCs w:val="28"/>
        </w:rPr>
        <w:t>Понятие «владелец», «контрагент» и «пользователь».</w:t>
      </w:r>
    </w:p>
    <w:p w:rsidR="00E56D71" w:rsidRPr="00D94E86" w:rsidRDefault="00E56D71" w:rsidP="00E56D71">
      <w:pPr>
        <w:numPr>
          <w:ilvl w:val="0"/>
          <w:numId w:val="44"/>
        </w:numPr>
        <w:tabs>
          <w:tab w:val="clear" w:pos="720"/>
          <w:tab w:val="left" w:pos="0"/>
          <w:tab w:val="left" w:pos="993"/>
        </w:tabs>
        <w:spacing w:after="0" w:line="240" w:lineRule="auto"/>
        <w:ind w:left="0" w:firstLine="709"/>
        <w:jc w:val="both"/>
        <w:rPr>
          <w:rFonts w:ascii="Times New Roman" w:hAnsi="Times New Roman" w:cs="Times New Roman"/>
          <w:sz w:val="28"/>
          <w:szCs w:val="28"/>
        </w:rPr>
      </w:pPr>
      <w:r w:rsidRPr="00D94E86">
        <w:rPr>
          <w:rFonts w:ascii="Times New Roman" w:hAnsi="Times New Roman" w:cs="Times New Roman"/>
          <w:sz w:val="28"/>
          <w:szCs w:val="28"/>
        </w:rPr>
        <w:t>Отчет формы КОО-4.</w:t>
      </w:r>
    </w:p>
    <w:p w:rsidR="00E56D71" w:rsidRPr="00D94E86"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41. Определение «транспортного пакета».</w:t>
      </w:r>
    </w:p>
    <w:p w:rsidR="00E56D71" w:rsidRPr="00D94E86"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42. Стандартные размеры на транспортные пакеты.</w:t>
      </w:r>
      <w:r w:rsidRPr="00D94E86">
        <w:rPr>
          <w:rFonts w:ascii="Times New Roman" w:hAnsi="Times New Roman" w:cs="Times New Roman"/>
          <w:color w:val="000000"/>
        </w:rPr>
        <w:t xml:space="preserve"> </w:t>
      </w:r>
    </w:p>
    <w:p w:rsidR="00E56D71" w:rsidRPr="00D94E86"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43. Сохранность грузов при перевозке в транспортных пакетах.</w:t>
      </w:r>
    </w:p>
    <w:p w:rsidR="00E56D71" w:rsidRPr="00D94E86"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44. Определение мелкой отправки. Стандартные размеры мелкой отправки.</w:t>
      </w:r>
    </w:p>
    <w:p w:rsidR="00E56D71" w:rsidRPr="00D94E86"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45. Габариты погрузки. Силы, действующие на груз при перевозке.</w:t>
      </w:r>
    </w:p>
    <w:p w:rsidR="00E56D71" w:rsidRPr="00D94E86"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46. Требования к оформлению схем и эскизов размещения и крепления грузов.</w:t>
      </w:r>
    </w:p>
    <w:p w:rsidR="00E56D71" w:rsidRPr="00D94E86"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47. Определение контейнерного поезда.</w:t>
      </w:r>
    </w:p>
    <w:p w:rsidR="00E56D71" w:rsidRPr="00D94E86"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48. Маршруты сквозных контейнерных поездов.</w:t>
      </w:r>
    </w:p>
    <w:p w:rsidR="00E56D71" w:rsidRPr="00D94E86"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49.</w:t>
      </w:r>
      <w:r>
        <w:rPr>
          <w:rFonts w:ascii="Times New Roman" w:hAnsi="Times New Roman" w:cs="Times New Roman"/>
          <w:sz w:val="28"/>
          <w:szCs w:val="28"/>
        </w:rPr>
        <w:t xml:space="preserve"> </w:t>
      </w:r>
      <w:r w:rsidRPr="00D94E86">
        <w:rPr>
          <w:rFonts w:ascii="Times New Roman" w:hAnsi="Times New Roman" w:cs="Times New Roman"/>
          <w:sz w:val="28"/>
          <w:szCs w:val="28"/>
        </w:rPr>
        <w:t>Маршруты ускоренных контейнерных поездов, в соответствие с международным соглашением.</w:t>
      </w:r>
    </w:p>
    <w:p w:rsidR="00E56D71" w:rsidRPr="00D94E86"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50. Понятия автопоезда и контрейлера.</w:t>
      </w:r>
    </w:p>
    <w:p w:rsidR="00E56D71" w:rsidRPr="00D94E86"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51. Максимальная общая длина автопоездов всех типов, в том числе и с прицепами массой брутто не более 44 тонны, которые принимаются к перевозке по железным дорогам.</w:t>
      </w:r>
    </w:p>
    <w:p w:rsidR="00E56D71" w:rsidRPr="00D94E86"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52. Типы контейнеров.</w:t>
      </w:r>
    </w:p>
    <w:p w:rsidR="00E56D71" w:rsidRPr="00D94E86"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53. Преимущества и целесообразность ускоренных контейнерных поездов.</w:t>
      </w:r>
    </w:p>
    <w:p w:rsidR="00E56D71" w:rsidRPr="00D94E86"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54. Право объявления ценности груза.</w:t>
      </w:r>
    </w:p>
    <w:p w:rsidR="00E56D71" w:rsidRPr="00D94E86"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55. Оформление документов грузоотправителем при перевозке грузов для личных, семейных, домашних и иных нужд с объявленной ценностью.</w:t>
      </w:r>
    </w:p>
    <w:p w:rsidR="00E56D71" w:rsidRPr="00D94E86"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56. Действия перевозчика на станции отправления при перевозке грузов с объявленной ценностью. Формы бланков.</w:t>
      </w:r>
    </w:p>
    <w:p w:rsidR="00E56D71" w:rsidRPr="00D94E86"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57. Качественная характеристика зерновых грузов.</w:t>
      </w:r>
    </w:p>
    <w:p w:rsidR="00E56D71" w:rsidRPr="00D94E86"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58. Условия перевозок зерновых грузов.</w:t>
      </w:r>
    </w:p>
    <w:p w:rsidR="00E56D71" w:rsidRPr="00D94E86"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59.Формы сертификатов качества Государственной хлебной инспекции при Правительстве РФ.</w:t>
      </w:r>
    </w:p>
    <w:p w:rsidR="00E56D71" w:rsidRPr="00D94E86"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60. Порядок определения массы зерновых грузов.</w:t>
      </w:r>
    </w:p>
    <w:p w:rsidR="00E56D71" w:rsidRPr="00D94E86"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61. Порядок взыскания сбора за объявленную ценность груза.</w:t>
      </w:r>
    </w:p>
    <w:p w:rsidR="00E56D71" w:rsidRPr="00D94E86"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62. Формула для расчета продольной инерционной силы, действующей на груз.</w:t>
      </w:r>
    </w:p>
    <w:p w:rsidR="00E56D71" w:rsidRPr="00D94E86" w:rsidRDefault="00E56D71" w:rsidP="00E56D71">
      <w:pPr>
        <w:tabs>
          <w:tab w:val="left" w:pos="0"/>
          <w:tab w:val="left" w:pos="284"/>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63. Рассчитайте продольную инерционную силу, если масса груза 10 тонн, при опирании груза на один вагон при упругом креплении.</w:t>
      </w:r>
    </w:p>
    <w:p w:rsidR="00E56D71" w:rsidRPr="00D94E86" w:rsidRDefault="00E56D71" w:rsidP="00E56D71">
      <w:pPr>
        <w:tabs>
          <w:tab w:val="left" w:pos="0"/>
          <w:tab w:val="left" w:pos="284"/>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64. Допускаемая длина длинномерного груза на платформе.</w:t>
      </w:r>
    </w:p>
    <w:p w:rsidR="00E56D71" w:rsidRPr="00D94E86" w:rsidRDefault="00E56D71" w:rsidP="00E56D71">
      <w:pPr>
        <w:tabs>
          <w:tab w:val="left" w:pos="0"/>
          <w:tab w:val="left" w:pos="284"/>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65. Максимальная допускаемая длина длинномерного груза в полувагоне.</w:t>
      </w:r>
    </w:p>
    <w:p w:rsidR="00E56D71" w:rsidRPr="00D94E86" w:rsidRDefault="00E56D71" w:rsidP="00E56D71">
      <w:pPr>
        <w:tabs>
          <w:tab w:val="left" w:pos="0"/>
          <w:tab w:val="left" w:pos="284"/>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66. Допускаемый выход груза за пределы концевой балки вагона.</w:t>
      </w:r>
    </w:p>
    <w:p w:rsidR="00E56D71" w:rsidRPr="00D94E86" w:rsidRDefault="00E56D71" w:rsidP="00E56D71">
      <w:pPr>
        <w:tabs>
          <w:tab w:val="left" w:pos="0"/>
          <w:tab w:val="left" w:pos="284"/>
          <w:tab w:val="left" w:pos="1134"/>
        </w:tabs>
        <w:spacing w:after="0" w:line="240" w:lineRule="auto"/>
        <w:ind w:firstLine="709"/>
        <w:jc w:val="both"/>
        <w:rPr>
          <w:rFonts w:ascii="Times New Roman" w:hAnsi="Times New Roman" w:cs="Times New Roman"/>
          <w:sz w:val="28"/>
          <w:szCs w:val="28"/>
        </w:rPr>
      </w:pPr>
      <w:r w:rsidRPr="00D94E86">
        <w:rPr>
          <w:rFonts w:ascii="Times New Roman" w:hAnsi="Times New Roman" w:cs="Times New Roman"/>
          <w:sz w:val="28"/>
          <w:szCs w:val="28"/>
        </w:rPr>
        <w:t>67. Меры профилактики смерзающегося груза.</w:t>
      </w:r>
    </w:p>
    <w:p w:rsidR="00E56D71" w:rsidRPr="00D94E86" w:rsidRDefault="00E56D71" w:rsidP="00E56D71">
      <w:pPr>
        <w:pStyle w:val="74"/>
        <w:shd w:val="clear" w:color="auto" w:fill="auto"/>
        <w:tabs>
          <w:tab w:val="left" w:pos="-284"/>
          <w:tab w:val="left" w:pos="0"/>
          <w:tab w:val="left" w:pos="1134"/>
        </w:tabs>
        <w:spacing w:line="240" w:lineRule="auto"/>
        <w:ind w:firstLine="709"/>
        <w:jc w:val="both"/>
        <w:rPr>
          <w:color w:val="auto"/>
          <w:sz w:val="28"/>
          <w:szCs w:val="28"/>
        </w:rPr>
      </w:pPr>
      <w:r w:rsidRPr="00D94E86">
        <w:rPr>
          <w:color w:val="auto"/>
          <w:sz w:val="28"/>
          <w:szCs w:val="28"/>
        </w:rPr>
        <w:lastRenderedPageBreak/>
        <w:t>68. Определение скоропортящихся грузов.</w:t>
      </w:r>
    </w:p>
    <w:p w:rsidR="00E56D71" w:rsidRPr="00D94E86" w:rsidRDefault="00E56D71" w:rsidP="00E56D71">
      <w:pPr>
        <w:pStyle w:val="74"/>
        <w:shd w:val="clear" w:color="auto" w:fill="auto"/>
        <w:tabs>
          <w:tab w:val="left" w:pos="-284"/>
          <w:tab w:val="left" w:pos="0"/>
          <w:tab w:val="left" w:pos="1134"/>
        </w:tabs>
        <w:spacing w:line="240" w:lineRule="auto"/>
        <w:ind w:firstLine="709"/>
        <w:jc w:val="both"/>
        <w:rPr>
          <w:color w:val="auto"/>
          <w:sz w:val="28"/>
          <w:szCs w:val="28"/>
        </w:rPr>
      </w:pPr>
      <w:r w:rsidRPr="00D94E86">
        <w:rPr>
          <w:color w:val="auto"/>
          <w:sz w:val="28"/>
          <w:szCs w:val="28"/>
        </w:rPr>
        <w:t>69. Постоянное и сменное сопровождение грузов.</w:t>
      </w:r>
    </w:p>
    <w:p w:rsidR="00E56D71" w:rsidRPr="00D94E86" w:rsidRDefault="00E56D71" w:rsidP="00E56D71">
      <w:pPr>
        <w:pStyle w:val="74"/>
        <w:shd w:val="clear" w:color="auto" w:fill="auto"/>
        <w:tabs>
          <w:tab w:val="left" w:pos="-284"/>
          <w:tab w:val="left" w:pos="0"/>
          <w:tab w:val="left" w:pos="1134"/>
        </w:tabs>
        <w:spacing w:line="240" w:lineRule="auto"/>
        <w:ind w:firstLine="709"/>
        <w:jc w:val="both"/>
        <w:rPr>
          <w:color w:val="auto"/>
          <w:sz w:val="28"/>
          <w:szCs w:val="28"/>
        </w:rPr>
      </w:pPr>
      <w:r w:rsidRPr="00D94E86">
        <w:rPr>
          <w:color w:val="auto"/>
          <w:sz w:val="28"/>
          <w:szCs w:val="28"/>
        </w:rPr>
        <w:t xml:space="preserve">70. Случаи сопровождения грузов. </w:t>
      </w:r>
    </w:p>
    <w:p w:rsidR="00E56D71" w:rsidRPr="00D94E86" w:rsidRDefault="00E56D71" w:rsidP="00E56D71">
      <w:pPr>
        <w:pStyle w:val="74"/>
        <w:shd w:val="clear" w:color="auto" w:fill="auto"/>
        <w:tabs>
          <w:tab w:val="left" w:pos="-284"/>
          <w:tab w:val="left" w:pos="0"/>
          <w:tab w:val="left" w:pos="284"/>
          <w:tab w:val="left" w:pos="1134"/>
        </w:tabs>
        <w:spacing w:line="240" w:lineRule="auto"/>
        <w:ind w:firstLine="709"/>
        <w:jc w:val="both"/>
        <w:rPr>
          <w:color w:val="auto"/>
          <w:sz w:val="28"/>
          <w:szCs w:val="28"/>
        </w:rPr>
      </w:pPr>
      <w:r w:rsidRPr="00D94E86">
        <w:rPr>
          <w:color w:val="auto"/>
          <w:sz w:val="28"/>
          <w:szCs w:val="28"/>
        </w:rPr>
        <w:t>71. Определение негабаритного груза.</w:t>
      </w:r>
    </w:p>
    <w:p w:rsidR="00E56D71" w:rsidRPr="00D94E86" w:rsidRDefault="00E56D71" w:rsidP="00E56D71">
      <w:pPr>
        <w:pStyle w:val="74"/>
        <w:shd w:val="clear" w:color="auto" w:fill="auto"/>
        <w:tabs>
          <w:tab w:val="left" w:pos="-284"/>
          <w:tab w:val="left" w:pos="0"/>
          <w:tab w:val="left" w:pos="284"/>
          <w:tab w:val="left" w:pos="1134"/>
        </w:tabs>
        <w:spacing w:line="240" w:lineRule="auto"/>
        <w:ind w:firstLine="709"/>
        <w:jc w:val="both"/>
        <w:rPr>
          <w:b/>
          <w:spacing w:val="6"/>
          <w:sz w:val="28"/>
          <w:szCs w:val="28"/>
        </w:rPr>
      </w:pPr>
      <w:r w:rsidRPr="00D94E86">
        <w:rPr>
          <w:color w:val="auto"/>
          <w:sz w:val="28"/>
          <w:szCs w:val="28"/>
        </w:rPr>
        <w:t>72. Степени негабаритности в каждой зоне негабаритности.</w:t>
      </w:r>
    </w:p>
    <w:p w:rsidR="00E56D71" w:rsidRPr="00D94E86" w:rsidRDefault="00E56D71" w:rsidP="00E56D71">
      <w:pPr>
        <w:pStyle w:val="74"/>
        <w:shd w:val="clear" w:color="auto" w:fill="auto"/>
        <w:tabs>
          <w:tab w:val="left" w:pos="-284"/>
          <w:tab w:val="left" w:pos="0"/>
          <w:tab w:val="left" w:pos="284"/>
          <w:tab w:val="left" w:pos="1134"/>
        </w:tabs>
        <w:spacing w:line="240" w:lineRule="auto"/>
        <w:ind w:firstLine="709"/>
        <w:jc w:val="both"/>
        <w:rPr>
          <w:b/>
          <w:spacing w:val="6"/>
          <w:sz w:val="28"/>
          <w:szCs w:val="28"/>
        </w:rPr>
      </w:pPr>
      <w:r w:rsidRPr="00D94E86">
        <w:rPr>
          <w:bCs/>
          <w:spacing w:val="6"/>
          <w:sz w:val="28"/>
          <w:szCs w:val="28"/>
        </w:rPr>
        <w:t>73. Проверка размещения и крепления негабаритного груза на вагоне.</w:t>
      </w:r>
    </w:p>
    <w:p w:rsidR="00E56D71" w:rsidRPr="00D94E86" w:rsidRDefault="00E56D71" w:rsidP="00E56D71">
      <w:pPr>
        <w:pStyle w:val="74"/>
        <w:shd w:val="clear" w:color="auto" w:fill="auto"/>
        <w:tabs>
          <w:tab w:val="left" w:pos="-284"/>
          <w:tab w:val="left" w:pos="0"/>
          <w:tab w:val="left" w:pos="284"/>
          <w:tab w:val="left" w:pos="1134"/>
        </w:tabs>
        <w:spacing w:line="240" w:lineRule="auto"/>
        <w:ind w:firstLine="709"/>
        <w:jc w:val="both"/>
        <w:rPr>
          <w:color w:val="auto"/>
          <w:sz w:val="28"/>
          <w:szCs w:val="28"/>
        </w:rPr>
      </w:pPr>
      <w:r w:rsidRPr="00D94E86">
        <w:rPr>
          <w:color w:val="auto"/>
          <w:sz w:val="28"/>
          <w:szCs w:val="28"/>
        </w:rPr>
        <w:t>74. Характеристика наливных грузов. Требование к подготовке цистерн.</w:t>
      </w:r>
    </w:p>
    <w:p w:rsidR="00E56D71" w:rsidRPr="00D94E86" w:rsidRDefault="00E56D71" w:rsidP="00E56D71">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75.Требования к оформлению перевозочных документов на перевозку наливных грузов (кроме опасных).</w:t>
      </w:r>
    </w:p>
    <w:p w:rsidR="00E56D71" w:rsidRPr="00D94E86" w:rsidRDefault="00E56D71" w:rsidP="00E56D71">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76. Оформление перевозок грузов в прямом смешанном железнодорожно-водном сообщении. Срок доставки. Ответственность сторон.</w:t>
      </w:r>
    </w:p>
    <w:p w:rsidR="00E56D71" w:rsidRPr="00D94E86" w:rsidRDefault="00E56D71" w:rsidP="00E56D71">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77. Соглашение о международном грузовом сообщении (СМГС).</w:t>
      </w:r>
    </w:p>
    <w:p w:rsidR="00E56D71" w:rsidRPr="00D94E86" w:rsidRDefault="00E56D71" w:rsidP="00E56D71">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78. Правила пользования вагонами в международном сообщении.</w:t>
      </w:r>
    </w:p>
    <w:p w:rsidR="00E56D71" w:rsidRPr="00D94E86" w:rsidRDefault="00E56D71" w:rsidP="00E56D71">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79. Работа пограничных железнодорожных станций. Склад временного хранения.</w:t>
      </w:r>
    </w:p>
    <w:p w:rsidR="00E56D71" w:rsidRPr="00D94E86" w:rsidRDefault="00E56D71" w:rsidP="00E56D71">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80. Порядок передачи вагонов на межгосударственных передаточных железнодорожных станциях.</w:t>
      </w:r>
    </w:p>
    <w:p w:rsidR="00E56D71" w:rsidRPr="00D94E86" w:rsidRDefault="00E56D71" w:rsidP="00E56D71">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p>
    <w:p w:rsidR="00E56D71" w:rsidRPr="00D94E86" w:rsidRDefault="00E56D71" w:rsidP="00E56D71">
      <w:pPr>
        <w:tabs>
          <w:tab w:val="left" w:pos="0"/>
          <w:tab w:val="left" w:pos="567"/>
          <w:tab w:val="left" w:pos="993"/>
          <w:tab w:val="left" w:pos="1134"/>
        </w:tabs>
        <w:spacing w:after="0" w:line="240" w:lineRule="auto"/>
        <w:ind w:firstLine="709"/>
        <w:jc w:val="center"/>
        <w:rPr>
          <w:rFonts w:ascii="Times New Roman" w:hAnsi="Times New Roman" w:cs="Times New Roman"/>
          <w:b/>
          <w:bCs/>
          <w:sz w:val="28"/>
          <w:szCs w:val="32"/>
        </w:rPr>
      </w:pPr>
      <w:r w:rsidRPr="00D94E86">
        <w:rPr>
          <w:rFonts w:ascii="Times New Roman" w:hAnsi="Times New Roman" w:cs="Times New Roman"/>
          <w:b/>
          <w:bCs/>
          <w:sz w:val="28"/>
          <w:szCs w:val="32"/>
        </w:rPr>
        <w:t>4(6) семестр</w:t>
      </w:r>
    </w:p>
    <w:p w:rsidR="00E56D71" w:rsidRPr="00D94E86" w:rsidRDefault="00E56D71" w:rsidP="00E56D71">
      <w:pPr>
        <w:tabs>
          <w:tab w:val="left" w:pos="0"/>
          <w:tab w:val="left" w:pos="567"/>
          <w:tab w:val="left" w:pos="993"/>
          <w:tab w:val="left" w:pos="1134"/>
        </w:tabs>
        <w:spacing w:after="0" w:line="240" w:lineRule="auto"/>
        <w:ind w:firstLine="709"/>
        <w:jc w:val="both"/>
        <w:rPr>
          <w:rFonts w:ascii="Times New Roman" w:hAnsi="Times New Roman" w:cs="Times New Roman"/>
          <w:b/>
          <w:bCs/>
          <w:sz w:val="28"/>
          <w:szCs w:val="32"/>
        </w:rPr>
      </w:pPr>
    </w:p>
    <w:p w:rsidR="00E56D71" w:rsidRPr="00D94E86" w:rsidRDefault="00E56D71" w:rsidP="00D275F9">
      <w:pPr>
        <w:numPr>
          <w:ilvl w:val="0"/>
          <w:numId w:val="261"/>
        </w:num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 </w:t>
      </w:r>
      <w:r w:rsidRPr="00D94E86">
        <w:rPr>
          <w:rFonts w:ascii="Times New Roman" w:hAnsi="Times New Roman" w:cs="Times New Roman"/>
          <w:sz w:val="28"/>
          <w:szCs w:val="32"/>
        </w:rPr>
        <w:t>Ответственность за невыполнение заявки, если перевозка планировалась в вагонах и тоннах. Штраф. Сбор.</w:t>
      </w:r>
    </w:p>
    <w:p w:rsidR="00E56D71" w:rsidRPr="00D94E86" w:rsidRDefault="00E56D71" w:rsidP="00D275F9">
      <w:pPr>
        <w:numPr>
          <w:ilvl w:val="0"/>
          <w:numId w:val="261"/>
        </w:num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 </w:t>
      </w:r>
      <w:r w:rsidRPr="00D94E86">
        <w:rPr>
          <w:rFonts w:ascii="Times New Roman" w:hAnsi="Times New Roman" w:cs="Times New Roman"/>
          <w:sz w:val="28"/>
          <w:szCs w:val="32"/>
        </w:rPr>
        <w:t>Ответственность за искажение сведений в накладной. Статья Устава железнодорожного транспорта.</w:t>
      </w:r>
    </w:p>
    <w:p w:rsidR="00E56D71" w:rsidRPr="00D94E86" w:rsidRDefault="00E56D71" w:rsidP="00D275F9">
      <w:pPr>
        <w:numPr>
          <w:ilvl w:val="0"/>
          <w:numId w:val="261"/>
        </w:num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 </w:t>
      </w:r>
      <w:r w:rsidRPr="00D94E86">
        <w:rPr>
          <w:rFonts w:ascii="Times New Roman" w:hAnsi="Times New Roman" w:cs="Times New Roman"/>
          <w:sz w:val="28"/>
          <w:szCs w:val="32"/>
        </w:rPr>
        <w:t>Возмещение ущерба, причиненного при перевозке груза.</w:t>
      </w:r>
    </w:p>
    <w:p w:rsidR="00E56D71" w:rsidRPr="00D94E86" w:rsidRDefault="00E56D71" w:rsidP="00D275F9">
      <w:pPr>
        <w:numPr>
          <w:ilvl w:val="0"/>
          <w:numId w:val="261"/>
        </w:num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 </w:t>
      </w:r>
      <w:r w:rsidRPr="00D94E86">
        <w:rPr>
          <w:rFonts w:ascii="Times New Roman" w:hAnsi="Times New Roman" w:cs="Times New Roman"/>
          <w:sz w:val="28"/>
          <w:szCs w:val="32"/>
        </w:rPr>
        <w:t>Ответственность за утрату, порчу, повреждение вагона.</w:t>
      </w:r>
    </w:p>
    <w:p w:rsidR="00E56D71" w:rsidRPr="00D94E86" w:rsidRDefault="00E56D71" w:rsidP="00D275F9">
      <w:pPr>
        <w:numPr>
          <w:ilvl w:val="0"/>
          <w:numId w:val="261"/>
        </w:num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 </w:t>
      </w:r>
      <w:r w:rsidRPr="00D94E86">
        <w:rPr>
          <w:rFonts w:ascii="Times New Roman" w:hAnsi="Times New Roman" w:cs="Times New Roman"/>
          <w:sz w:val="28"/>
          <w:szCs w:val="32"/>
        </w:rPr>
        <w:t>Ответственность за просрочку в доставке грузов.</w:t>
      </w:r>
    </w:p>
    <w:p w:rsidR="00E56D71" w:rsidRPr="00D94E86" w:rsidRDefault="00E56D71" w:rsidP="00D275F9">
      <w:pPr>
        <w:numPr>
          <w:ilvl w:val="0"/>
          <w:numId w:val="261"/>
        </w:num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 </w:t>
      </w:r>
      <w:r w:rsidRPr="00D94E86">
        <w:rPr>
          <w:rFonts w:ascii="Times New Roman" w:hAnsi="Times New Roman" w:cs="Times New Roman"/>
          <w:sz w:val="28"/>
          <w:szCs w:val="32"/>
        </w:rPr>
        <w:t>Ответственность за самовольное занятие вагонов, неправильное внесение данных в накладную.</w:t>
      </w:r>
    </w:p>
    <w:p w:rsidR="00E56D71" w:rsidRPr="00D94E86" w:rsidRDefault="00E56D71" w:rsidP="00D275F9">
      <w:pPr>
        <w:numPr>
          <w:ilvl w:val="0"/>
          <w:numId w:val="261"/>
        </w:num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 </w:t>
      </w:r>
      <w:r w:rsidRPr="00D94E86">
        <w:rPr>
          <w:rFonts w:ascii="Times New Roman" w:hAnsi="Times New Roman" w:cs="Times New Roman"/>
          <w:sz w:val="28"/>
          <w:szCs w:val="32"/>
        </w:rPr>
        <w:t>Виды актов, их формы и порядок составления.</w:t>
      </w:r>
    </w:p>
    <w:p w:rsidR="00E56D71" w:rsidRPr="00D94E86" w:rsidRDefault="00E56D71" w:rsidP="00D275F9">
      <w:pPr>
        <w:numPr>
          <w:ilvl w:val="0"/>
          <w:numId w:val="261"/>
        </w:num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 </w:t>
      </w:r>
      <w:r w:rsidRPr="00D94E86">
        <w:rPr>
          <w:rFonts w:ascii="Times New Roman" w:hAnsi="Times New Roman" w:cs="Times New Roman"/>
          <w:sz w:val="28"/>
          <w:szCs w:val="32"/>
        </w:rPr>
        <w:t>Правила составления акта общей формы ГУ-23.</w:t>
      </w:r>
    </w:p>
    <w:p w:rsidR="00E56D71" w:rsidRPr="00D94E86" w:rsidRDefault="00E56D71" w:rsidP="00D275F9">
      <w:pPr>
        <w:numPr>
          <w:ilvl w:val="0"/>
          <w:numId w:val="261"/>
        </w:num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 </w:t>
      </w:r>
      <w:r w:rsidRPr="00D94E86">
        <w:rPr>
          <w:rFonts w:ascii="Times New Roman" w:hAnsi="Times New Roman" w:cs="Times New Roman"/>
          <w:sz w:val="28"/>
          <w:szCs w:val="32"/>
        </w:rPr>
        <w:t>Правила составления акта экспертизы ГУ-104.</w:t>
      </w:r>
    </w:p>
    <w:p w:rsidR="00E56D71" w:rsidRPr="00D94E86" w:rsidRDefault="00E56D71" w:rsidP="00E56D71">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10.</w:t>
      </w:r>
      <w:r>
        <w:rPr>
          <w:rFonts w:ascii="Times New Roman" w:hAnsi="Times New Roman" w:cs="Times New Roman"/>
          <w:sz w:val="28"/>
          <w:szCs w:val="32"/>
        </w:rPr>
        <w:t xml:space="preserve"> </w:t>
      </w:r>
      <w:r w:rsidRPr="00D94E86">
        <w:rPr>
          <w:rFonts w:ascii="Times New Roman" w:hAnsi="Times New Roman" w:cs="Times New Roman"/>
          <w:sz w:val="28"/>
          <w:szCs w:val="32"/>
        </w:rPr>
        <w:t xml:space="preserve">Порядок составления акта технического состояния вагона (контейнера) (ф. ГУ-106). </w:t>
      </w:r>
    </w:p>
    <w:p w:rsidR="00E56D71" w:rsidRPr="00D94E86" w:rsidRDefault="00E56D71" w:rsidP="00E56D71">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11.</w:t>
      </w:r>
      <w:r>
        <w:rPr>
          <w:rFonts w:ascii="Times New Roman" w:hAnsi="Times New Roman" w:cs="Times New Roman"/>
          <w:sz w:val="28"/>
          <w:szCs w:val="32"/>
        </w:rPr>
        <w:t xml:space="preserve"> </w:t>
      </w:r>
      <w:r w:rsidRPr="00D94E86">
        <w:rPr>
          <w:rFonts w:ascii="Times New Roman" w:hAnsi="Times New Roman" w:cs="Times New Roman"/>
          <w:sz w:val="28"/>
          <w:szCs w:val="32"/>
        </w:rPr>
        <w:t>Порядок составления коммерческого акта ф. ГУ-22. Пример: повреждение 3-х ящиков с оборудованием.</w:t>
      </w:r>
    </w:p>
    <w:p w:rsidR="00E56D71" w:rsidRPr="00D94E86" w:rsidRDefault="00E56D71" w:rsidP="00E56D71">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12. Порядок действий перевозчика при разъединении документов от груза.</w:t>
      </w:r>
    </w:p>
    <w:p w:rsidR="00E56D71" w:rsidRPr="00D94E86" w:rsidRDefault="00E56D71" w:rsidP="00E56D71">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13. Предъявление и рассмотрение исков. Сроки предъявления и рассмотрения. Срок исковой давности.</w:t>
      </w:r>
    </w:p>
    <w:p w:rsidR="00E56D71" w:rsidRPr="00D94E86" w:rsidRDefault="00E56D71" w:rsidP="00E56D71">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14.</w:t>
      </w:r>
      <w:r>
        <w:rPr>
          <w:rFonts w:ascii="Times New Roman" w:hAnsi="Times New Roman" w:cs="Times New Roman"/>
          <w:sz w:val="28"/>
          <w:szCs w:val="32"/>
        </w:rPr>
        <w:t xml:space="preserve"> </w:t>
      </w:r>
      <w:r w:rsidRPr="00D94E86">
        <w:rPr>
          <w:rFonts w:ascii="Times New Roman" w:hAnsi="Times New Roman" w:cs="Times New Roman"/>
          <w:sz w:val="28"/>
          <w:szCs w:val="32"/>
        </w:rPr>
        <w:t xml:space="preserve">Порядок составления акта о повреждении вагона (ф. ВУ-25). </w:t>
      </w:r>
    </w:p>
    <w:p w:rsidR="00E56D71" w:rsidRPr="00D94E86" w:rsidRDefault="00E56D71" w:rsidP="00E56D71">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15.</w:t>
      </w:r>
      <w:r>
        <w:rPr>
          <w:rFonts w:ascii="Times New Roman" w:hAnsi="Times New Roman" w:cs="Times New Roman"/>
          <w:sz w:val="28"/>
          <w:szCs w:val="32"/>
        </w:rPr>
        <w:t xml:space="preserve"> </w:t>
      </w:r>
      <w:r w:rsidRPr="00D94E86">
        <w:rPr>
          <w:rFonts w:ascii="Times New Roman" w:hAnsi="Times New Roman" w:cs="Times New Roman"/>
          <w:sz w:val="28"/>
          <w:szCs w:val="32"/>
        </w:rPr>
        <w:t>Порядок составления акта о повреждении контейнера (ф. ВУ-25к).</w:t>
      </w:r>
    </w:p>
    <w:p w:rsidR="00E56D71" w:rsidRPr="00D94E86" w:rsidRDefault="00E56D71" w:rsidP="00E56D71">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16.</w:t>
      </w:r>
      <w:r>
        <w:rPr>
          <w:rFonts w:ascii="Times New Roman" w:hAnsi="Times New Roman" w:cs="Times New Roman"/>
          <w:sz w:val="28"/>
          <w:szCs w:val="32"/>
        </w:rPr>
        <w:t xml:space="preserve"> </w:t>
      </w:r>
      <w:r w:rsidRPr="00D94E86">
        <w:rPr>
          <w:rFonts w:ascii="Times New Roman" w:hAnsi="Times New Roman" w:cs="Times New Roman"/>
          <w:sz w:val="28"/>
          <w:szCs w:val="32"/>
        </w:rPr>
        <w:t>Предъявление и рассмотрение исков на утрату собственного вагона. Стоимость ремонта вагона. Возмещение убытка. Статьи Устава железнодорожного транспорта.</w:t>
      </w:r>
    </w:p>
    <w:p w:rsidR="00E56D71" w:rsidRPr="00D94E86" w:rsidRDefault="00E56D71" w:rsidP="00E56D71">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lastRenderedPageBreak/>
        <w:t>17.</w:t>
      </w:r>
      <w:r>
        <w:rPr>
          <w:rFonts w:ascii="Times New Roman" w:hAnsi="Times New Roman" w:cs="Times New Roman"/>
          <w:sz w:val="28"/>
          <w:szCs w:val="32"/>
        </w:rPr>
        <w:t xml:space="preserve"> </w:t>
      </w:r>
      <w:r w:rsidRPr="00D94E86">
        <w:rPr>
          <w:rFonts w:ascii="Times New Roman" w:hAnsi="Times New Roman" w:cs="Times New Roman"/>
          <w:sz w:val="28"/>
          <w:szCs w:val="32"/>
        </w:rPr>
        <w:t>Учет и отчетность по несохранным перевозкам. Формы отчетов, порядок их составления.</w:t>
      </w:r>
    </w:p>
    <w:p w:rsidR="00E56D71" w:rsidRPr="00D94E86" w:rsidRDefault="00E56D71" w:rsidP="00E56D71">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18.</w:t>
      </w:r>
      <w:r>
        <w:rPr>
          <w:rFonts w:ascii="Times New Roman" w:hAnsi="Times New Roman" w:cs="Times New Roman"/>
          <w:sz w:val="28"/>
          <w:szCs w:val="32"/>
        </w:rPr>
        <w:t xml:space="preserve"> </w:t>
      </w:r>
      <w:r w:rsidRPr="00D94E86">
        <w:rPr>
          <w:rFonts w:ascii="Times New Roman" w:hAnsi="Times New Roman" w:cs="Times New Roman"/>
          <w:sz w:val="28"/>
          <w:szCs w:val="32"/>
        </w:rPr>
        <w:t>Рассмотрение результатов расследования и анализ розыска грузов.</w:t>
      </w:r>
    </w:p>
    <w:p w:rsidR="00E56D71" w:rsidRPr="00D94E86" w:rsidRDefault="00E56D71" w:rsidP="00E56D71">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19.</w:t>
      </w:r>
      <w:r>
        <w:rPr>
          <w:rFonts w:ascii="Times New Roman" w:hAnsi="Times New Roman" w:cs="Times New Roman"/>
          <w:sz w:val="28"/>
          <w:szCs w:val="32"/>
        </w:rPr>
        <w:t xml:space="preserve"> </w:t>
      </w:r>
      <w:r w:rsidRPr="00D94E86">
        <w:rPr>
          <w:rFonts w:ascii="Times New Roman" w:hAnsi="Times New Roman" w:cs="Times New Roman"/>
          <w:sz w:val="28"/>
          <w:szCs w:val="32"/>
        </w:rPr>
        <w:t>Порядок проведения ревизии станции.</w:t>
      </w:r>
    </w:p>
    <w:p w:rsidR="00E56D71" w:rsidRPr="00D94E86" w:rsidRDefault="00E56D71" w:rsidP="00E56D71">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20.</w:t>
      </w:r>
      <w:r>
        <w:rPr>
          <w:rFonts w:ascii="Times New Roman" w:hAnsi="Times New Roman" w:cs="Times New Roman"/>
          <w:sz w:val="28"/>
          <w:szCs w:val="32"/>
        </w:rPr>
        <w:t xml:space="preserve"> </w:t>
      </w:r>
      <w:r w:rsidRPr="00D94E86">
        <w:rPr>
          <w:rFonts w:ascii="Times New Roman" w:hAnsi="Times New Roman" w:cs="Times New Roman"/>
          <w:sz w:val="28"/>
          <w:szCs w:val="32"/>
        </w:rPr>
        <w:t>Порядок оформления акта ревизии станции по грузовой и коммерческой работе.</w:t>
      </w:r>
    </w:p>
    <w:p w:rsidR="00E56D71" w:rsidRPr="00D94E86" w:rsidRDefault="00E56D71" w:rsidP="00E56D71">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21.</w:t>
      </w:r>
      <w:r>
        <w:rPr>
          <w:rFonts w:ascii="Times New Roman" w:hAnsi="Times New Roman" w:cs="Times New Roman"/>
          <w:sz w:val="28"/>
          <w:szCs w:val="32"/>
        </w:rPr>
        <w:t xml:space="preserve"> </w:t>
      </w:r>
      <w:r w:rsidRPr="00D94E86">
        <w:rPr>
          <w:rFonts w:ascii="Times New Roman" w:hAnsi="Times New Roman" w:cs="Times New Roman"/>
          <w:sz w:val="28"/>
          <w:szCs w:val="32"/>
        </w:rPr>
        <w:t>Порядок рассмотрения результатов расследования и анализ несохранных перевозок.</w:t>
      </w:r>
    </w:p>
    <w:p w:rsidR="00E56D71" w:rsidRPr="00D94E86" w:rsidRDefault="00E56D71" w:rsidP="00E56D71">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22.</w:t>
      </w:r>
      <w:r>
        <w:rPr>
          <w:rFonts w:ascii="Times New Roman" w:hAnsi="Times New Roman" w:cs="Times New Roman"/>
          <w:sz w:val="28"/>
          <w:szCs w:val="32"/>
        </w:rPr>
        <w:t xml:space="preserve"> </w:t>
      </w:r>
      <w:r w:rsidRPr="00D94E86">
        <w:rPr>
          <w:rFonts w:ascii="Times New Roman" w:hAnsi="Times New Roman" w:cs="Times New Roman"/>
          <w:sz w:val="28"/>
          <w:szCs w:val="32"/>
        </w:rPr>
        <w:t>Оформление рапорта приемосдатчика.</w:t>
      </w:r>
    </w:p>
    <w:p w:rsidR="00E56D71" w:rsidRPr="00D94E86" w:rsidRDefault="00E56D71" w:rsidP="00E56D71">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23.</w:t>
      </w:r>
      <w:r>
        <w:rPr>
          <w:rFonts w:ascii="Times New Roman" w:hAnsi="Times New Roman" w:cs="Times New Roman"/>
          <w:sz w:val="28"/>
          <w:szCs w:val="32"/>
        </w:rPr>
        <w:t xml:space="preserve"> </w:t>
      </w:r>
      <w:r w:rsidRPr="00D94E86">
        <w:rPr>
          <w:rFonts w:ascii="Times New Roman" w:hAnsi="Times New Roman" w:cs="Times New Roman"/>
          <w:sz w:val="28"/>
          <w:szCs w:val="32"/>
        </w:rPr>
        <w:t>Порядок проведения и оформления результатов ревизий по грузовой и коммерческой работе.</w:t>
      </w:r>
    </w:p>
    <w:p w:rsidR="00E56D71" w:rsidRPr="00D94E86" w:rsidRDefault="00E56D71" w:rsidP="00E56D71">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24.</w:t>
      </w:r>
      <w:r>
        <w:rPr>
          <w:rFonts w:ascii="Times New Roman" w:hAnsi="Times New Roman" w:cs="Times New Roman"/>
          <w:sz w:val="28"/>
          <w:szCs w:val="32"/>
        </w:rPr>
        <w:t xml:space="preserve"> </w:t>
      </w:r>
      <w:r w:rsidRPr="00D94E86">
        <w:rPr>
          <w:rFonts w:ascii="Times New Roman" w:hAnsi="Times New Roman" w:cs="Times New Roman"/>
          <w:sz w:val="28"/>
          <w:szCs w:val="32"/>
        </w:rPr>
        <w:t>Автоматизированная система розыска грузов.</w:t>
      </w:r>
    </w:p>
    <w:p w:rsidR="00E56D71" w:rsidRPr="00D94E86" w:rsidRDefault="00E56D71" w:rsidP="00E56D71">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25.</w:t>
      </w:r>
      <w:r>
        <w:rPr>
          <w:rFonts w:ascii="Times New Roman" w:hAnsi="Times New Roman" w:cs="Times New Roman"/>
          <w:sz w:val="28"/>
          <w:szCs w:val="32"/>
        </w:rPr>
        <w:t xml:space="preserve"> </w:t>
      </w:r>
      <w:r w:rsidRPr="00D94E86">
        <w:rPr>
          <w:rFonts w:ascii="Times New Roman" w:hAnsi="Times New Roman" w:cs="Times New Roman"/>
          <w:sz w:val="28"/>
          <w:szCs w:val="32"/>
        </w:rPr>
        <w:t>Бездокументные грузы. Установление принадлежности груза.</w:t>
      </w:r>
    </w:p>
    <w:p w:rsidR="00E56D71" w:rsidRPr="00D94E86" w:rsidRDefault="00E56D71" w:rsidP="00E56D71">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26.</w:t>
      </w:r>
      <w:r>
        <w:rPr>
          <w:rFonts w:ascii="Times New Roman" w:hAnsi="Times New Roman" w:cs="Times New Roman"/>
          <w:sz w:val="28"/>
          <w:szCs w:val="32"/>
        </w:rPr>
        <w:t xml:space="preserve"> </w:t>
      </w:r>
      <w:r w:rsidRPr="00D94E86">
        <w:rPr>
          <w:rFonts w:ascii="Times New Roman" w:hAnsi="Times New Roman" w:cs="Times New Roman"/>
          <w:sz w:val="28"/>
          <w:szCs w:val="32"/>
        </w:rPr>
        <w:t>Порядок действий перевозчика при разъединении грузов от документов.</w:t>
      </w:r>
    </w:p>
    <w:p w:rsidR="00E56D71" w:rsidRPr="00D94E86" w:rsidRDefault="00E56D71" w:rsidP="00E56D71">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27. Оформление сдачи грузов по охрану.</w:t>
      </w:r>
    </w:p>
    <w:p w:rsidR="00E56D71" w:rsidRPr="00D94E86" w:rsidRDefault="00E56D71" w:rsidP="00E56D71">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28.</w:t>
      </w:r>
      <w:r>
        <w:rPr>
          <w:rFonts w:ascii="Times New Roman" w:hAnsi="Times New Roman" w:cs="Times New Roman"/>
          <w:sz w:val="28"/>
          <w:szCs w:val="32"/>
        </w:rPr>
        <w:t xml:space="preserve"> </w:t>
      </w:r>
      <w:r w:rsidRPr="00D94E86">
        <w:rPr>
          <w:rFonts w:ascii="Times New Roman" w:hAnsi="Times New Roman" w:cs="Times New Roman"/>
          <w:sz w:val="28"/>
          <w:szCs w:val="32"/>
        </w:rPr>
        <w:t>Документы для предъявления претензии в соответствие со статьей 120 Устава железнодорожного транспорта.</w:t>
      </w:r>
    </w:p>
    <w:p w:rsidR="00E56D71" w:rsidRPr="00D94E86" w:rsidRDefault="00E56D71" w:rsidP="00E56D71">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29.</w:t>
      </w:r>
      <w:r>
        <w:rPr>
          <w:rFonts w:ascii="Times New Roman" w:hAnsi="Times New Roman" w:cs="Times New Roman"/>
          <w:sz w:val="28"/>
          <w:szCs w:val="32"/>
        </w:rPr>
        <w:t xml:space="preserve"> </w:t>
      </w:r>
      <w:r w:rsidRPr="00D94E86">
        <w:rPr>
          <w:rFonts w:ascii="Times New Roman" w:hAnsi="Times New Roman" w:cs="Times New Roman"/>
          <w:sz w:val="28"/>
          <w:szCs w:val="32"/>
        </w:rPr>
        <w:t>Сроки предъявления претензии согласно статьи 123 Устава железнодорожного транспорта.</w:t>
      </w:r>
    </w:p>
    <w:p w:rsidR="00E56D71" w:rsidRPr="00D94E86" w:rsidRDefault="00E56D71" w:rsidP="00E56D71">
      <w:pPr>
        <w:tabs>
          <w:tab w:val="left" w:pos="0"/>
          <w:tab w:val="left" w:pos="567"/>
          <w:tab w:val="left" w:pos="993"/>
          <w:tab w:val="left" w:pos="1134"/>
        </w:tabs>
        <w:spacing w:after="0" w:line="240" w:lineRule="auto"/>
        <w:ind w:firstLine="709"/>
        <w:jc w:val="both"/>
        <w:rPr>
          <w:rFonts w:ascii="Times New Roman" w:hAnsi="Times New Roman" w:cs="Times New Roman"/>
          <w:sz w:val="28"/>
          <w:szCs w:val="32"/>
        </w:rPr>
      </w:pPr>
      <w:r w:rsidRPr="00D94E86">
        <w:rPr>
          <w:rFonts w:ascii="Times New Roman" w:hAnsi="Times New Roman" w:cs="Times New Roman"/>
          <w:sz w:val="28"/>
          <w:szCs w:val="32"/>
        </w:rPr>
        <w:t>30.</w:t>
      </w:r>
      <w:r>
        <w:rPr>
          <w:rFonts w:ascii="Times New Roman" w:hAnsi="Times New Roman" w:cs="Times New Roman"/>
          <w:sz w:val="28"/>
          <w:szCs w:val="32"/>
        </w:rPr>
        <w:t xml:space="preserve"> </w:t>
      </w:r>
      <w:r w:rsidRPr="00D94E86">
        <w:rPr>
          <w:rFonts w:ascii="Times New Roman" w:hAnsi="Times New Roman" w:cs="Times New Roman"/>
          <w:sz w:val="28"/>
          <w:szCs w:val="32"/>
        </w:rPr>
        <w:t>Сроки рассмотрения перевозчиком претензии и порядок уведомления заявителя.</w:t>
      </w:r>
    </w:p>
    <w:p w:rsidR="00E56D71" w:rsidRPr="00DC7E7A" w:rsidRDefault="00E56D71" w:rsidP="00E56D71">
      <w:pPr>
        <w:rPr>
          <w:rStyle w:val="2a"/>
          <w:rFonts w:eastAsiaTheme="minorEastAsia"/>
        </w:rPr>
      </w:pPr>
      <w:r w:rsidRPr="00DC7E7A">
        <w:rPr>
          <w:rStyle w:val="2a"/>
          <w:rFonts w:eastAsiaTheme="minorEastAsia"/>
        </w:rPr>
        <w:br w:type="page"/>
      </w:r>
    </w:p>
    <w:p w:rsidR="00E56D71" w:rsidRPr="00DC7E7A" w:rsidRDefault="00E56D71" w:rsidP="00E56D71">
      <w:pPr>
        <w:tabs>
          <w:tab w:val="left" w:pos="0"/>
        </w:tabs>
        <w:spacing w:after="0" w:line="240" w:lineRule="auto"/>
        <w:ind w:firstLine="709"/>
        <w:jc w:val="center"/>
        <w:rPr>
          <w:rStyle w:val="2a"/>
          <w:rFonts w:eastAsiaTheme="minorEastAsia"/>
        </w:rPr>
      </w:pPr>
      <w:r w:rsidRPr="00DC7E7A">
        <w:rPr>
          <w:rStyle w:val="2a"/>
          <w:rFonts w:eastAsiaTheme="minorEastAsia"/>
        </w:rPr>
        <w:lastRenderedPageBreak/>
        <w:t>БИЛЕТЫ ДЛЯ ПРОВЕДЕНИЯ ЭКЗАМЕНА</w:t>
      </w:r>
    </w:p>
    <w:p w:rsidR="00E56D71" w:rsidRPr="00DC7E7A" w:rsidRDefault="00E56D71" w:rsidP="00E56D71">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(очн</w:t>
      </w:r>
      <w:r>
        <w:rPr>
          <w:rFonts w:ascii="Times New Roman" w:hAnsi="Times New Roman" w:cs="Times New Roman"/>
          <w:b/>
          <w:sz w:val="28"/>
          <w:szCs w:val="28"/>
        </w:rPr>
        <w:t>ая форма обучения</w:t>
      </w:r>
      <w:r w:rsidRPr="00DC7E7A">
        <w:rPr>
          <w:rFonts w:ascii="Times New Roman" w:hAnsi="Times New Roman" w:cs="Times New Roman"/>
          <w:b/>
          <w:sz w:val="28"/>
          <w:szCs w:val="28"/>
        </w:rPr>
        <w:t>)</w:t>
      </w:r>
    </w:p>
    <w:p w:rsidR="00E56D71" w:rsidRPr="00DC7E7A" w:rsidRDefault="00E56D71" w:rsidP="00E56D71">
      <w:pPr>
        <w:tabs>
          <w:tab w:val="left" w:pos="0"/>
        </w:tabs>
        <w:spacing w:after="0" w:line="240" w:lineRule="auto"/>
        <w:ind w:firstLine="709"/>
        <w:jc w:val="center"/>
        <w:rPr>
          <w:rFonts w:ascii="Times New Roman" w:hAnsi="Times New Roman" w:cs="Times New Roman"/>
          <w:b/>
          <w:sz w:val="28"/>
          <w:szCs w:val="28"/>
        </w:rPr>
      </w:pPr>
    </w:p>
    <w:p w:rsidR="00E56D71" w:rsidRPr="00DC7E7A" w:rsidRDefault="00E56D71" w:rsidP="00E56D71">
      <w:pPr>
        <w:pStyle w:val="a7"/>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E56D71" w:rsidRPr="00DC7E7A" w:rsidRDefault="00E56D71" w:rsidP="00E56D71">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E56D71" w:rsidRPr="00DC7E7A" w:rsidRDefault="00E56D71" w:rsidP="00E56D71">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E56D71" w:rsidRPr="00DC7E7A" w:rsidRDefault="00E56D71" w:rsidP="00E56D71">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E56D71" w:rsidRPr="00DC7E7A" w:rsidRDefault="00E56D71" w:rsidP="00E56D71">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E56D71" w:rsidRPr="00DC7E7A" w:rsidRDefault="00E56D71" w:rsidP="00E56D71">
      <w:pPr>
        <w:pStyle w:val="a7"/>
        <w:widowControl w:val="0"/>
        <w:tabs>
          <w:tab w:val="left" w:pos="0"/>
        </w:tabs>
        <w:spacing w:after="0" w:line="240" w:lineRule="auto"/>
        <w:ind w:left="0" w:firstLine="709"/>
        <w:jc w:val="both"/>
        <w:rPr>
          <w:rFonts w:ascii="Times New Roman" w:hAnsi="Times New Roman"/>
          <w:sz w:val="28"/>
          <w:szCs w:val="28"/>
        </w:rPr>
      </w:pPr>
    </w:p>
    <w:p w:rsidR="00E56D71" w:rsidRPr="00DC7E7A" w:rsidRDefault="00E56D71" w:rsidP="00E56D71">
      <w:pPr>
        <w:pStyle w:val="a7"/>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E56D71" w:rsidRPr="00DC7E7A" w:rsidRDefault="00E56D71" w:rsidP="00E56D71">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E56D71" w:rsidRPr="00DC7E7A" w:rsidRDefault="00E56D71" w:rsidP="00E56D71">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E56D71" w:rsidRPr="00DC7E7A" w:rsidRDefault="00E56D71" w:rsidP="00E56D71">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E56D71" w:rsidRPr="00DC7E7A" w:rsidRDefault="00E56D71" w:rsidP="00E56D71">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E56D71" w:rsidRPr="00DC7E7A" w:rsidRDefault="00E56D71" w:rsidP="00E56D71">
      <w:pPr>
        <w:widowControl w:val="0"/>
        <w:tabs>
          <w:tab w:val="left" w:pos="-540"/>
          <w:tab w:val="left" w:pos="-180"/>
          <w:tab w:val="left" w:pos="0"/>
        </w:tabs>
        <w:overflowPunct w:val="0"/>
        <w:autoSpaceDE w:val="0"/>
        <w:autoSpaceDN w:val="0"/>
        <w:adjustRightInd w:val="0"/>
        <w:spacing w:after="0" w:line="240" w:lineRule="auto"/>
        <w:ind w:firstLine="709"/>
        <w:jc w:val="center"/>
        <w:outlineLvl w:val="0"/>
        <w:rPr>
          <w:rFonts w:ascii="Times New Roman" w:hAnsi="Times New Roman" w:cs="Times New Roman"/>
        </w:rPr>
      </w:pPr>
      <w:r w:rsidRPr="00DC7E7A">
        <w:rPr>
          <w:rFonts w:ascii="Times New Roman" w:hAnsi="Times New Roman" w:cs="Times New Roman"/>
          <w:b/>
          <w:spacing w:val="6"/>
        </w:rPr>
        <w:br w:type="page"/>
      </w:r>
    </w:p>
    <w:p w:rsidR="00E56D7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sz w:val="28"/>
          <w:szCs w:val="28"/>
        </w:rPr>
      </w:pPr>
      <w:r w:rsidRPr="00373311">
        <w:rPr>
          <w:rFonts w:ascii="Times New Roman" w:hAnsi="Times New Roman" w:cs="Times New Roman"/>
          <w:b/>
          <w:spacing w:val="6"/>
          <w:sz w:val="28"/>
          <w:szCs w:val="28"/>
        </w:rPr>
        <w:lastRenderedPageBreak/>
        <w:t>3(5) семестр</w:t>
      </w: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sz w:val="28"/>
          <w:szCs w:val="28"/>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E56D71" w:rsidRPr="00373311" w:rsidTr="006D6C79">
        <w:tc>
          <w:tcPr>
            <w:tcW w:w="709" w:type="dxa"/>
          </w:tcPr>
          <w:p w:rsidR="00E56D71" w:rsidRPr="00373311" w:rsidRDefault="00E56D71" w:rsidP="006D6C79">
            <w:pPr>
              <w:pStyle w:val="a7"/>
              <w:numPr>
                <w:ilvl w:val="0"/>
                <w:numId w:val="65"/>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Назначение Устава железнодорожного транспорта, год. Статьи, разделы, наименование разделов.</w:t>
            </w:r>
          </w:p>
        </w:tc>
      </w:tr>
      <w:tr w:rsidR="00E56D71" w:rsidRPr="00373311" w:rsidTr="006D6C79">
        <w:tc>
          <w:tcPr>
            <w:tcW w:w="709" w:type="dxa"/>
          </w:tcPr>
          <w:p w:rsidR="00E56D71" w:rsidRPr="00373311" w:rsidRDefault="00E56D71" w:rsidP="006D6C79">
            <w:pPr>
              <w:pStyle w:val="a7"/>
              <w:numPr>
                <w:ilvl w:val="0"/>
                <w:numId w:val="65"/>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Определение негабаритного груза. Зоны и степени негабаритности.</w:t>
            </w:r>
          </w:p>
        </w:tc>
      </w:tr>
      <w:tr w:rsidR="00E56D71" w:rsidRPr="00373311" w:rsidTr="006D6C79">
        <w:tc>
          <w:tcPr>
            <w:tcW w:w="709" w:type="dxa"/>
          </w:tcPr>
          <w:p w:rsidR="00E56D71" w:rsidRPr="00373311" w:rsidRDefault="00E56D71" w:rsidP="006D6C79">
            <w:pPr>
              <w:pStyle w:val="a7"/>
              <w:numPr>
                <w:ilvl w:val="0"/>
                <w:numId w:val="65"/>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Рассчитайте продольную инерционную силу, если масса груза 10 тонн, при опирании груза на один вагон при упругом креплении.</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both"/>
        <w:rPr>
          <w:rFonts w:ascii="Times New Roman" w:hAnsi="Times New Roman" w:cs="Times New Roman"/>
        </w:rPr>
      </w:pPr>
    </w:p>
    <w:tbl>
      <w:tblPr>
        <w:tblW w:w="10490" w:type="dxa"/>
        <w:tblLook w:val="0000"/>
      </w:tblPr>
      <w:tblGrid>
        <w:gridCol w:w="709"/>
        <w:gridCol w:w="9781"/>
      </w:tblGrid>
      <w:tr w:rsidR="00E56D71" w:rsidRPr="00373311" w:rsidTr="006D6C79">
        <w:tc>
          <w:tcPr>
            <w:tcW w:w="709" w:type="dxa"/>
          </w:tcPr>
          <w:p w:rsidR="00E56D71" w:rsidRPr="00373311" w:rsidRDefault="00E56D71" w:rsidP="006D6C79">
            <w:pPr>
              <w:pStyle w:val="a7"/>
              <w:numPr>
                <w:ilvl w:val="0"/>
                <w:numId w:val="66"/>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Основная функция и назначение Устава железнодорожного транспорта.</w:t>
            </w:r>
          </w:p>
        </w:tc>
      </w:tr>
      <w:tr w:rsidR="00E56D71" w:rsidRPr="00373311" w:rsidTr="006D6C79">
        <w:tc>
          <w:tcPr>
            <w:tcW w:w="709" w:type="dxa"/>
          </w:tcPr>
          <w:p w:rsidR="00E56D71" w:rsidRPr="00373311" w:rsidRDefault="00E56D71" w:rsidP="006D6C79">
            <w:pPr>
              <w:pStyle w:val="a7"/>
              <w:numPr>
                <w:ilvl w:val="0"/>
                <w:numId w:val="66"/>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b/>
              </w:rPr>
            </w:pPr>
            <w:r w:rsidRPr="00373311">
              <w:rPr>
                <w:rFonts w:ascii="Times New Roman" w:hAnsi="Times New Roman" w:cs="Times New Roman"/>
              </w:rPr>
              <w:t>Определение «транспортного пакета». Стандартные размеры на транспортные пакеты.</w:t>
            </w:r>
          </w:p>
        </w:tc>
      </w:tr>
      <w:tr w:rsidR="00E56D71" w:rsidRPr="00373311" w:rsidTr="006D6C79">
        <w:tc>
          <w:tcPr>
            <w:tcW w:w="709" w:type="dxa"/>
          </w:tcPr>
          <w:p w:rsidR="00E56D71" w:rsidRPr="00373311" w:rsidRDefault="00E56D71" w:rsidP="006D6C79">
            <w:pPr>
              <w:pStyle w:val="a7"/>
              <w:numPr>
                <w:ilvl w:val="0"/>
                <w:numId w:val="66"/>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Рассчитайте продольную инерционную силу, если масса груза 12 тонн, при опирании груза на один вагон при упругом креплении.</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№3</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E56D71" w:rsidRPr="00373311" w:rsidTr="006D6C79">
        <w:tc>
          <w:tcPr>
            <w:tcW w:w="709" w:type="dxa"/>
          </w:tcPr>
          <w:p w:rsidR="00E56D71" w:rsidRPr="00373311" w:rsidRDefault="00E56D71" w:rsidP="006D6C79">
            <w:pPr>
              <w:pStyle w:val="a7"/>
              <w:numPr>
                <w:ilvl w:val="0"/>
                <w:numId w:val="67"/>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Назначение грузовой станции. Виды. Порядок открытия станции.</w:t>
            </w:r>
          </w:p>
        </w:tc>
      </w:tr>
      <w:tr w:rsidR="00E56D71" w:rsidRPr="00373311" w:rsidTr="006D6C79">
        <w:tc>
          <w:tcPr>
            <w:tcW w:w="709" w:type="dxa"/>
          </w:tcPr>
          <w:p w:rsidR="00E56D71" w:rsidRPr="00373311" w:rsidRDefault="00E56D71" w:rsidP="006D6C79">
            <w:pPr>
              <w:pStyle w:val="a7"/>
              <w:numPr>
                <w:ilvl w:val="0"/>
                <w:numId w:val="67"/>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jc w:val="both"/>
              <w:rPr>
                <w:rFonts w:ascii="Times New Roman" w:hAnsi="Times New Roman" w:cs="Times New Roman"/>
              </w:rPr>
            </w:pPr>
            <w:r w:rsidRPr="00373311">
              <w:rPr>
                <w:rFonts w:ascii="Times New Roman" w:hAnsi="Times New Roman" w:cs="Times New Roman"/>
              </w:rPr>
              <w:t>Качественная характеристика зерновых грузов. Условия перевозок зерновых грузов.</w:t>
            </w:r>
          </w:p>
        </w:tc>
      </w:tr>
      <w:tr w:rsidR="00E56D71" w:rsidRPr="00373311" w:rsidTr="006D6C79">
        <w:tc>
          <w:tcPr>
            <w:tcW w:w="709" w:type="dxa"/>
          </w:tcPr>
          <w:p w:rsidR="00E56D71" w:rsidRPr="00373311" w:rsidRDefault="00E56D71" w:rsidP="006D6C79">
            <w:pPr>
              <w:pStyle w:val="a7"/>
              <w:numPr>
                <w:ilvl w:val="0"/>
                <w:numId w:val="67"/>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jc w:val="both"/>
              <w:rPr>
                <w:rFonts w:ascii="Times New Roman" w:hAnsi="Times New Roman" w:cs="Times New Roman"/>
              </w:rPr>
            </w:pPr>
            <w:r w:rsidRPr="00373311">
              <w:rPr>
                <w:rFonts w:ascii="Times New Roman" w:hAnsi="Times New Roman" w:cs="Times New Roman"/>
              </w:rPr>
              <w:t>Оформить досылочную дорожную ведомость.</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№4</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both"/>
        <w:rPr>
          <w:rFonts w:ascii="Times New Roman" w:hAnsi="Times New Roman" w:cs="Times New Roman"/>
        </w:rPr>
      </w:pPr>
    </w:p>
    <w:tbl>
      <w:tblPr>
        <w:tblW w:w="10490" w:type="dxa"/>
        <w:tblLook w:val="0000"/>
      </w:tblPr>
      <w:tblGrid>
        <w:gridCol w:w="709"/>
        <w:gridCol w:w="9781"/>
      </w:tblGrid>
      <w:tr w:rsidR="00E56D71" w:rsidRPr="00373311" w:rsidTr="006D6C79">
        <w:tc>
          <w:tcPr>
            <w:tcW w:w="709" w:type="dxa"/>
          </w:tcPr>
          <w:p w:rsidR="00E56D71" w:rsidRPr="00373311" w:rsidRDefault="00E56D71" w:rsidP="006D6C79">
            <w:pPr>
              <w:pStyle w:val="a7"/>
              <w:numPr>
                <w:ilvl w:val="0"/>
                <w:numId w:val="68"/>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Габариты погрузки. Силы, действующие на груз при перевозке.</w:t>
            </w:r>
          </w:p>
        </w:tc>
      </w:tr>
      <w:tr w:rsidR="00E56D71" w:rsidRPr="00373311" w:rsidTr="006D6C79">
        <w:tc>
          <w:tcPr>
            <w:tcW w:w="709" w:type="dxa"/>
          </w:tcPr>
          <w:p w:rsidR="00E56D71" w:rsidRPr="00373311" w:rsidRDefault="00E56D71" w:rsidP="006D6C79">
            <w:pPr>
              <w:pStyle w:val="a7"/>
              <w:numPr>
                <w:ilvl w:val="0"/>
                <w:numId w:val="68"/>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Виды ЗПУ. Значение пломбирования. Правила пломбирования.</w:t>
            </w:r>
          </w:p>
        </w:tc>
      </w:tr>
      <w:tr w:rsidR="00E56D71" w:rsidRPr="00373311" w:rsidTr="006D6C79">
        <w:tc>
          <w:tcPr>
            <w:tcW w:w="709" w:type="dxa"/>
          </w:tcPr>
          <w:p w:rsidR="00E56D71" w:rsidRPr="00373311" w:rsidRDefault="00E56D71" w:rsidP="006D6C79">
            <w:pPr>
              <w:pStyle w:val="a7"/>
              <w:numPr>
                <w:ilvl w:val="0"/>
                <w:numId w:val="68"/>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Оформить перевозочный документ на контейнерную отправку.</w:t>
            </w:r>
          </w:p>
        </w:tc>
      </w:tr>
    </w:tbl>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tabs>
          <w:tab w:val="left" w:pos="284"/>
        </w:tabs>
        <w:spacing w:after="0" w:line="240" w:lineRule="auto"/>
        <w:ind w:left="284"/>
        <w:jc w:val="both"/>
        <w:rPr>
          <w:rFonts w:ascii="Times New Roman" w:hAnsi="Times New Roman" w:cs="Times New Roman"/>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№5</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E56D71" w:rsidRPr="00373311" w:rsidTr="006D6C79">
        <w:tc>
          <w:tcPr>
            <w:tcW w:w="709" w:type="dxa"/>
          </w:tcPr>
          <w:p w:rsidR="00E56D71" w:rsidRPr="00373311" w:rsidRDefault="00E56D71" w:rsidP="006D6C79">
            <w:pPr>
              <w:pStyle w:val="a7"/>
              <w:numPr>
                <w:ilvl w:val="0"/>
                <w:numId w:val="84"/>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Тарифное руководство № 4 книга 2. Назначение. Определение для станции кода, специализации, виды грузовых операций.</w:t>
            </w:r>
          </w:p>
        </w:tc>
      </w:tr>
      <w:tr w:rsidR="00E56D71" w:rsidRPr="00373311" w:rsidTr="006D6C79">
        <w:tc>
          <w:tcPr>
            <w:tcW w:w="709" w:type="dxa"/>
          </w:tcPr>
          <w:p w:rsidR="00E56D71" w:rsidRPr="00373311" w:rsidRDefault="00E56D71" w:rsidP="006D6C79">
            <w:pPr>
              <w:pStyle w:val="a7"/>
              <w:numPr>
                <w:ilvl w:val="0"/>
                <w:numId w:val="84"/>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Требования к оформлению схем и эскизов размещения и крепления грузов.</w:t>
            </w:r>
          </w:p>
        </w:tc>
      </w:tr>
      <w:tr w:rsidR="00E56D71" w:rsidRPr="00373311" w:rsidTr="006D6C79">
        <w:tc>
          <w:tcPr>
            <w:tcW w:w="709" w:type="dxa"/>
          </w:tcPr>
          <w:p w:rsidR="00E56D71" w:rsidRPr="00373311" w:rsidRDefault="00E56D71" w:rsidP="006D6C79">
            <w:pPr>
              <w:pStyle w:val="a7"/>
              <w:numPr>
                <w:ilvl w:val="0"/>
                <w:numId w:val="84"/>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Оформить вагонный лист на контейнерную отправку формы ГУ-38в</w:t>
            </w:r>
            <w:r w:rsidR="001A05B4">
              <w:rPr>
                <w:rFonts w:ascii="Times New Roman" w:hAnsi="Times New Roman" w:cs="Times New Roman"/>
              </w:rPr>
              <w:t>.</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№6</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both"/>
        <w:rPr>
          <w:rFonts w:ascii="Times New Roman" w:hAnsi="Times New Roman" w:cs="Times New Roman"/>
        </w:rPr>
      </w:pPr>
    </w:p>
    <w:tbl>
      <w:tblPr>
        <w:tblW w:w="10490" w:type="dxa"/>
        <w:tblLook w:val="0000"/>
      </w:tblPr>
      <w:tblGrid>
        <w:gridCol w:w="709"/>
        <w:gridCol w:w="9781"/>
      </w:tblGrid>
      <w:tr w:rsidR="00E56D71" w:rsidRPr="00373311" w:rsidTr="006D6C79">
        <w:tc>
          <w:tcPr>
            <w:tcW w:w="709" w:type="dxa"/>
          </w:tcPr>
          <w:p w:rsidR="00E56D71" w:rsidRPr="00373311" w:rsidRDefault="00E56D71" w:rsidP="006D6C79">
            <w:pPr>
              <w:pStyle w:val="a7"/>
              <w:numPr>
                <w:ilvl w:val="0"/>
                <w:numId w:val="83"/>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Основные показатели плана перевозок</w:t>
            </w:r>
            <w:r w:rsidR="001A05B4">
              <w:rPr>
                <w:rFonts w:ascii="Times New Roman" w:hAnsi="Times New Roman" w:cs="Times New Roman"/>
              </w:rPr>
              <w:t>.</w:t>
            </w:r>
          </w:p>
        </w:tc>
      </w:tr>
      <w:tr w:rsidR="00E56D71" w:rsidRPr="00373311" w:rsidTr="006D6C79">
        <w:tc>
          <w:tcPr>
            <w:tcW w:w="709" w:type="dxa"/>
          </w:tcPr>
          <w:p w:rsidR="00E56D71" w:rsidRPr="00373311" w:rsidRDefault="00E56D71" w:rsidP="006D6C79">
            <w:pPr>
              <w:pStyle w:val="a7"/>
              <w:numPr>
                <w:ilvl w:val="0"/>
                <w:numId w:val="83"/>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Основные и дополнительные операции в пути следования</w:t>
            </w:r>
            <w:r w:rsidR="001A05B4">
              <w:rPr>
                <w:rFonts w:ascii="Times New Roman" w:hAnsi="Times New Roman" w:cs="Times New Roman"/>
              </w:rPr>
              <w:t>.</w:t>
            </w:r>
          </w:p>
        </w:tc>
      </w:tr>
      <w:tr w:rsidR="00E56D71" w:rsidRPr="00373311" w:rsidTr="006D6C79">
        <w:tc>
          <w:tcPr>
            <w:tcW w:w="709" w:type="dxa"/>
          </w:tcPr>
          <w:p w:rsidR="00E56D71" w:rsidRPr="00373311" w:rsidRDefault="00E56D71" w:rsidP="006D6C79">
            <w:pPr>
              <w:pStyle w:val="a7"/>
              <w:numPr>
                <w:ilvl w:val="0"/>
                <w:numId w:val="83"/>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Переадресовка груза. Оформить заявление на переадресовку</w:t>
            </w:r>
            <w:r w:rsidR="001A05B4">
              <w:rPr>
                <w:rFonts w:ascii="Times New Roman" w:hAnsi="Times New Roman" w:cs="Times New Roman"/>
              </w:rPr>
              <w:t>.</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tabs>
          <w:tab w:val="left" w:pos="284"/>
        </w:tabs>
        <w:spacing w:after="0" w:line="240" w:lineRule="auto"/>
        <w:ind w:left="284"/>
        <w:jc w:val="both"/>
        <w:rPr>
          <w:rFonts w:ascii="Times New Roman" w:hAnsi="Times New Roman" w:cs="Times New Roman"/>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№7</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E56D71" w:rsidRPr="00373311" w:rsidTr="006D6C79">
        <w:tc>
          <w:tcPr>
            <w:tcW w:w="709" w:type="dxa"/>
          </w:tcPr>
          <w:p w:rsidR="00E56D71" w:rsidRPr="00373311" w:rsidRDefault="00E56D71" w:rsidP="006D6C79">
            <w:pPr>
              <w:pStyle w:val="a7"/>
              <w:numPr>
                <w:ilvl w:val="0"/>
                <w:numId w:val="82"/>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Определение смерзающегося груза. Меры профилактики смерзающегося груза</w:t>
            </w:r>
            <w:r w:rsidR="001A05B4">
              <w:rPr>
                <w:rFonts w:ascii="Times New Roman" w:hAnsi="Times New Roman" w:cs="Times New Roman"/>
              </w:rPr>
              <w:t>.</w:t>
            </w:r>
          </w:p>
        </w:tc>
      </w:tr>
      <w:tr w:rsidR="00E56D71" w:rsidRPr="00373311" w:rsidTr="006D6C79">
        <w:tc>
          <w:tcPr>
            <w:tcW w:w="709" w:type="dxa"/>
          </w:tcPr>
          <w:p w:rsidR="00E56D71" w:rsidRPr="00373311" w:rsidRDefault="00E56D71" w:rsidP="006D6C79">
            <w:pPr>
              <w:pStyle w:val="a7"/>
              <w:numPr>
                <w:ilvl w:val="0"/>
                <w:numId w:val="82"/>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jc w:val="both"/>
              <w:rPr>
                <w:rFonts w:ascii="Times New Roman" w:hAnsi="Times New Roman" w:cs="Times New Roman"/>
              </w:rPr>
            </w:pPr>
            <w:r w:rsidRPr="00373311">
              <w:rPr>
                <w:rFonts w:ascii="Times New Roman" w:hAnsi="Times New Roman" w:cs="Times New Roman"/>
              </w:rPr>
              <w:t xml:space="preserve"> Информация о подходе поездов и грузов.</w:t>
            </w:r>
          </w:p>
        </w:tc>
      </w:tr>
      <w:tr w:rsidR="00E56D71" w:rsidRPr="00373311" w:rsidTr="006D6C79">
        <w:tc>
          <w:tcPr>
            <w:tcW w:w="709" w:type="dxa"/>
          </w:tcPr>
          <w:p w:rsidR="00E56D71" w:rsidRPr="00373311" w:rsidRDefault="00E56D71" w:rsidP="006D6C79">
            <w:pPr>
              <w:pStyle w:val="a7"/>
              <w:numPr>
                <w:ilvl w:val="0"/>
                <w:numId w:val="82"/>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jc w:val="both"/>
              <w:rPr>
                <w:rFonts w:ascii="Times New Roman" w:hAnsi="Times New Roman" w:cs="Times New Roman"/>
              </w:rPr>
            </w:pPr>
            <w:r w:rsidRPr="00373311">
              <w:rPr>
                <w:rFonts w:ascii="Times New Roman" w:hAnsi="Times New Roman" w:cs="Times New Roman"/>
              </w:rPr>
              <w:t>Оформить памятку приемосдатчика на уборку вагонов формы ГУ-45.</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№8</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both"/>
        <w:rPr>
          <w:rFonts w:ascii="Times New Roman" w:hAnsi="Times New Roman" w:cs="Times New Roman"/>
        </w:rPr>
      </w:pPr>
    </w:p>
    <w:tbl>
      <w:tblPr>
        <w:tblW w:w="10490" w:type="dxa"/>
        <w:tblLook w:val="0000"/>
      </w:tblPr>
      <w:tblGrid>
        <w:gridCol w:w="709"/>
        <w:gridCol w:w="9781"/>
      </w:tblGrid>
      <w:tr w:rsidR="00E56D71" w:rsidRPr="00373311" w:rsidTr="006D6C79">
        <w:tc>
          <w:tcPr>
            <w:tcW w:w="709" w:type="dxa"/>
          </w:tcPr>
          <w:p w:rsidR="00E56D71" w:rsidRPr="00373311" w:rsidRDefault="00E56D71" w:rsidP="006D6C79">
            <w:pPr>
              <w:pStyle w:val="a7"/>
              <w:numPr>
                <w:ilvl w:val="0"/>
                <w:numId w:val="81"/>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Порядок передачи вагонов на межгосударственных передаточных железнодорожных станциях</w:t>
            </w:r>
            <w:r w:rsidR="001A05B4">
              <w:rPr>
                <w:rFonts w:ascii="Times New Roman" w:hAnsi="Times New Roman" w:cs="Times New Roman"/>
              </w:rPr>
              <w:t>.</w:t>
            </w:r>
          </w:p>
        </w:tc>
      </w:tr>
      <w:tr w:rsidR="00E56D71" w:rsidRPr="00373311" w:rsidTr="006D6C79">
        <w:tc>
          <w:tcPr>
            <w:tcW w:w="709" w:type="dxa"/>
          </w:tcPr>
          <w:p w:rsidR="00E56D71" w:rsidRPr="00373311" w:rsidRDefault="00E56D71" w:rsidP="006D6C79">
            <w:pPr>
              <w:pStyle w:val="a7"/>
              <w:numPr>
                <w:ilvl w:val="0"/>
                <w:numId w:val="81"/>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Техническая норма загрузки.</w:t>
            </w:r>
          </w:p>
        </w:tc>
      </w:tr>
      <w:tr w:rsidR="00E56D71" w:rsidRPr="00373311" w:rsidTr="006D6C79">
        <w:tc>
          <w:tcPr>
            <w:tcW w:w="709" w:type="dxa"/>
          </w:tcPr>
          <w:p w:rsidR="00E56D71" w:rsidRPr="00373311" w:rsidRDefault="00E56D71" w:rsidP="006D6C79">
            <w:pPr>
              <w:pStyle w:val="a7"/>
              <w:numPr>
                <w:ilvl w:val="0"/>
                <w:numId w:val="81"/>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Оформить ведомость подачи и уборки вагонов формы ГУ-46.</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tabs>
          <w:tab w:val="left" w:pos="284"/>
        </w:tabs>
        <w:spacing w:after="0" w:line="240" w:lineRule="auto"/>
        <w:ind w:left="284"/>
        <w:jc w:val="both"/>
        <w:rPr>
          <w:rFonts w:ascii="Times New Roman" w:hAnsi="Times New Roman" w:cs="Times New Roman"/>
        </w:rPr>
      </w:pPr>
    </w:p>
    <w:p w:rsidR="00E56D71" w:rsidRPr="00373311" w:rsidRDefault="00E56D71" w:rsidP="00E56D71">
      <w:pPr>
        <w:tabs>
          <w:tab w:val="left" w:pos="284"/>
        </w:tabs>
        <w:spacing w:after="0" w:line="240" w:lineRule="auto"/>
        <w:ind w:left="284"/>
        <w:jc w:val="both"/>
        <w:rPr>
          <w:rFonts w:ascii="Times New Roman" w:hAnsi="Times New Roman" w:cs="Times New Roman"/>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rPr>
          <w:trHeight w:val="2401"/>
        </w:trPr>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№9</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ind w:left="702"/>
        <w:jc w:val="both"/>
        <w:rPr>
          <w:rFonts w:ascii="Times New Roman" w:hAnsi="Times New Roman" w:cs="Times New Roman"/>
        </w:rPr>
      </w:pPr>
    </w:p>
    <w:tbl>
      <w:tblPr>
        <w:tblW w:w="10490" w:type="dxa"/>
        <w:tblLayout w:type="fixed"/>
        <w:tblLook w:val="0000"/>
      </w:tblPr>
      <w:tblGrid>
        <w:gridCol w:w="709"/>
        <w:gridCol w:w="9781"/>
      </w:tblGrid>
      <w:tr w:rsidR="001A05B4" w:rsidRPr="00373311" w:rsidTr="00431D19">
        <w:tc>
          <w:tcPr>
            <w:tcW w:w="709" w:type="dxa"/>
          </w:tcPr>
          <w:p w:rsidR="001A05B4" w:rsidRPr="00373311" w:rsidRDefault="001A05B4" w:rsidP="00431D19">
            <w:pPr>
              <w:pStyle w:val="a7"/>
              <w:numPr>
                <w:ilvl w:val="0"/>
                <w:numId w:val="80"/>
              </w:numPr>
              <w:tabs>
                <w:tab w:val="left" w:pos="702"/>
              </w:tabs>
              <w:spacing w:after="0" w:line="240" w:lineRule="auto"/>
              <w:jc w:val="both"/>
              <w:rPr>
                <w:rFonts w:ascii="Times New Roman" w:hAnsi="Times New Roman"/>
                <w:sz w:val="24"/>
                <w:szCs w:val="24"/>
              </w:rPr>
            </w:pPr>
          </w:p>
        </w:tc>
        <w:tc>
          <w:tcPr>
            <w:tcW w:w="9781" w:type="dxa"/>
          </w:tcPr>
          <w:p w:rsidR="001A05B4" w:rsidRPr="00373311" w:rsidRDefault="001A05B4" w:rsidP="00431D19">
            <w:pPr>
              <w:spacing w:after="0" w:line="240" w:lineRule="auto"/>
              <w:ind w:left="34"/>
              <w:jc w:val="both"/>
              <w:rPr>
                <w:rFonts w:ascii="Times New Roman" w:hAnsi="Times New Roman" w:cs="Times New Roman"/>
              </w:rPr>
            </w:pPr>
            <w:r w:rsidRPr="00373311">
              <w:rPr>
                <w:rFonts w:ascii="Times New Roman" w:hAnsi="Times New Roman" w:cs="Times New Roman"/>
              </w:rPr>
              <w:t>Договор перевозки. Транспортная железнодорожная накладная. Правила заполнения.</w:t>
            </w:r>
          </w:p>
        </w:tc>
      </w:tr>
      <w:tr w:rsidR="001A05B4" w:rsidRPr="00373311" w:rsidTr="00431D19">
        <w:tc>
          <w:tcPr>
            <w:tcW w:w="709" w:type="dxa"/>
          </w:tcPr>
          <w:p w:rsidR="001A05B4" w:rsidRPr="00373311" w:rsidRDefault="001A05B4" w:rsidP="00431D19">
            <w:pPr>
              <w:pStyle w:val="a7"/>
              <w:numPr>
                <w:ilvl w:val="0"/>
                <w:numId w:val="80"/>
              </w:numPr>
              <w:tabs>
                <w:tab w:val="left" w:pos="702"/>
              </w:tabs>
              <w:spacing w:after="0" w:line="240" w:lineRule="auto"/>
              <w:jc w:val="both"/>
              <w:rPr>
                <w:rFonts w:ascii="Times New Roman" w:hAnsi="Times New Roman"/>
                <w:sz w:val="24"/>
                <w:szCs w:val="24"/>
              </w:rPr>
            </w:pPr>
          </w:p>
        </w:tc>
        <w:tc>
          <w:tcPr>
            <w:tcW w:w="9781" w:type="dxa"/>
          </w:tcPr>
          <w:p w:rsidR="001A05B4" w:rsidRPr="00373311" w:rsidRDefault="001A05B4" w:rsidP="00431D19">
            <w:pPr>
              <w:spacing w:after="0" w:line="240" w:lineRule="auto"/>
              <w:ind w:left="34"/>
              <w:jc w:val="both"/>
              <w:rPr>
                <w:rFonts w:ascii="Times New Roman" w:hAnsi="Times New Roman" w:cs="Times New Roman"/>
              </w:rPr>
            </w:pPr>
            <w:r w:rsidRPr="00373311">
              <w:rPr>
                <w:rFonts w:ascii="Times New Roman" w:hAnsi="Times New Roman" w:cs="Times New Roman"/>
              </w:rPr>
              <w:t>Характеристика наливных грузов. Требование к подготовке цистерн.</w:t>
            </w:r>
          </w:p>
        </w:tc>
      </w:tr>
      <w:tr w:rsidR="001A05B4" w:rsidRPr="00373311" w:rsidTr="00431D19">
        <w:tc>
          <w:tcPr>
            <w:tcW w:w="709" w:type="dxa"/>
          </w:tcPr>
          <w:p w:rsidR="001A05B4" w:rsidRPr="00373311" w:rsidRDefault="001A05B4" w:rsidP="00431D19">
            <w:pPr>
              <w:pStyle w:val="a7"/>
              <w:spacing w:after="0" w:line="240" w:lineRule="auto"/>
              <w:ind w:left="0"/>
              <w:jc w:val="right"/>
              <w:rPr>
                <w:rFonts w:ascii="Times New Roman" w:hAnsi="Times New Roman"/>
                <w:sz w:val="24"/>
                <w:szCs w:val="24"/>
              </w:rPr>
            </w:pPr>
            <w:r w:rsidRPr="00373311">
              <w:rPr>
                <w:rFonts w:ascii="Times New Roman" w:hAnsi="Times New Roman"/>
                <w:sz w:val="24"/>
                <w:szCs w:val="24"/>
              </w:rPr>
              <w:t>3.</w:t>
            </w:r>
          </w:p>
        </w:tc>
        <w:tc>
          <w:tcPr>
            <w:tcW w:w="9781" w:type="dxa"/>
          </w:tcPr>
          <w:p w:rsidR="001A05B4" w:rsidRPr="00373311" w:rsidRDefault="001A05B4" w:rsidP="00431D19">
            <w:pPr>
              <w:spacing w:after="0" w:line="240" w:lineRule="auto"/>
              <w:ind w:left="34"/>
              <w:jc w:val="both"/>
              <w:rPr>
                <w:rFonts w:ascii="Times New Roman" w:hAnsi="Times New Roman" w:cs="Times New Roman"/>
              </w:rPr>
            </w:pPr>
            <w:r w:rsidRPr="00373311">
              <w:rPr>
                <w:rFonts w:ascii="Times New Roman" w:hAnsi="Times New Roman" w:cs="Times New Roman"/>
              </w:rPr>
              <w:t>Оформить вагонный лист на контейнерную отправку формы ГУ-38в.</w:t>
            </w:r>
          </w:p>
        </w:tc>
      </w:tr>
    </w:tbl>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№10</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both"/>
        <w:rPr>
          <w:rFonts w:ascii="Times New Roman" w:hAnsi="Times New Roman" w:cs="Times New Roman"/>
        </w:rPr>
      </w:pPr>
    </w:p>
    <w:tbl>
      <w:tblPr>
        <w:tblW w:w="10490" w:type="dxa"/>
        <w:tblLook w:val="0000"/>
      </w:tblPr>
      <w:tblGrid>
        <w:gridCol w:w="709"/>
        <w:gridCol w:w="9781"/>
      </w:tblGrid>
      <w:tr w:rsidR="00E56D71" w:rsidRPr="00373311" w:rsidTr="006D6C79">
        <w:tc>
          <w:tcPr>
            <w:tcW w:w="709" w:type="dxa"/>
          </w:tcPr>
          <w:p w:rsidR="00E56D71" w:rsidRPr="00373311" w:rsidRDefault="00E56D71" w:rsidP="006D6C79">
            <w:pPr>
              <w:pStyle w:val="a7"/>
              <w:numPr>
                <w:ilvl w:val="0"/>
                <w:numId w:val="79"/>
              </w:numPr>
              <w:tabs>
                <w:tab w:val="left" w:pos="786"/>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Требования к оформлению перевозочных документов на перевозку наливных грузов (кроме опасных).</w:t>
            </w:r>
          </w:p>
        </w:tc>
      </w:tr>
      <w:tr w:rsidR="00E56D71" w:rsidRPr="00373311" w:rsidTr="006D6C79">
        <w:tc>
          <w:tcPr>
            <w:tcW w:w="709" w:type="dxa"/>
          </w:tcPr>
          <w:p w:rsidR="00E56D71" w:rsidRPr="00373311" w:rsidRDefault="00E56D71" w:rsidP="006D6C79">
            <w:pPr>
              <w:pStyle w:val="a7"/>
              <w:numPr>
                <w:ilvl w:val="0"/>
                <w:numId w:val="79"/>
              </w:numPr>
              <w:tabs>
                <w:tab w:val="left" w:pos="786"/>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Формы сертификатов качества Государственной хлебной инспекции при Правительстве РФ.</w:t>
            </w:r>
          </w:p>
        </w:tc>
      </w:tr>
      <w:tr w:rsidR="00E56D71" w:rsidRPr="00373311" w:rsidTr="006D6C79">
        <w:tc>
          <w:tcPr>
            <w:tcW w:w="709" w:type="dxa"/>
          </w:tcPr>
          <w:p w:rsidR="00E56D71" w:rsidRPr="00373311" w:rsidRDefault="00E56D71" w:rsidP="006D6C79">
            <w:pPr>
              <w:pStyle w:val="a7"/>
              <w:numPr>
                <w:ilvl w:val="0"/>
                <w:numId w:val="79"/>
              </w:numPr>
              <w:tabs>
                <w:tab w:val="left" w:pos="786"/>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Оформить перевозочный документ на перевозку груза патока.</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tabs>
          <w:tab w:val="left" w:pos="284"/>
        </w:tabs>
        <w:spacing w:after="0" w:line="240" w:lineRule="auto"/>
        <w:ind w:left="284"/>
        <w:jc w:val="both"/>
        <w:rPr>
          <w:rFonts w:ascii="Times New Roman" w:hAnsi="Times New Roman" w:cs="Times New Roman"/>
        </w:rPr>
      </w:pPr>
    </w:p>
    <w:p w:rsidR="00E56D71" w:rsidRPr="00373311" w:rsidRDefault="00E56D71" w:rsidP="00E56D71">
      <w:pPr>
        <w:tabs>
          <w:tab w:val="left" w:pos="284"/>
        </w:tabs>
        <w:spacing w:after="0" w:line="240" w:lineRule="auto"/>
        <w:ind w:left="284"/>
        <w:jc w:val="both"/>
        <w:rPr>
          <w:rFonts w:ascii="Times New Roman" w:hAnsi="Times New Roman" w:cs="Times New Roman"/>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№11</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E56D71" w:rsidRPr="00373311" w:rsidTr="006D6C79">
        <w:tc>
          <w:tcPr>
            <w:tcW w:w="709" w:type="dxa"/>
          </w:tcPr>
          <w:p w:rsidR="00E56D71" w:rsidRPr="00373311" w:rsidRDefault="00E56D71" w:rsidP="006D6C79">
            <w:pPr>
              <w:pStyle w:val="a7"/>
              <w:numPr>
                <w:ilvl w:val="0"/>
                <w:numId w:val="78"/>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Вагоны грузового парка, их характеристика. Показатели грузовых вагонов.</w:t>
            </w:r>
          </w:p>
        </w:tc>
      </w:tr>
      <w:tr w:rsidR="00E56D71" w:rsidRPr="00373311" w:rsidTr="006D6C79">
        <w:tc>
          <w:tcPr>
            <w:tcW w:w="709" w:type="dxa"/>
          </w:tcPr>
          <w:p w:rsidR="00E56D71" w:rsidRPr="00373311" w:rsidRDefault="00E56D71" w:rsidP="006D6C79">
            <w:pPr>
              <w:pStyle w:val="a7"/>
              <w:numPr>
                <w:ilvl w:val="0"/>
                <w:numId w:val="78"/>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Допускаемая длина длинномерного груза на платформе и в полувагоне.</w:t>
            </w:r>
          </w:p>
        </w:tc>
      </w:tr>
      <w:tr w:rsidR="00E56D71" w:rsidRPr="00373311" w:rsidTr="006D6C79">
        <w:tc>
          <w:tcPr>
            <w:tcW w:w="709" w:type="dxa"/>
          </w:tcPr>
          <w:p w:rsidR="00E56D71" w:rsidRPr="00373311" w:rsidRDefault="00E56D71" w:rsidP="006D6C79">
            <w:pPr>
              <w:pStyle w:val="a7"/>
              <w:numPr>
                <w:ilvl w:val="0"/>
                <w:numId w:val="78"/>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Оформить заявку формы ГУ-12</w:t>
            </w:r>
            <w:r w:rsidR="001A05B4">
              <w:rPr>
                <w:rFonts w:ascii="Times New Roman" w:hAnsi="Times New Roman" w:cs="Times New Roman"/>
              </w:rPr>
              <w:t>.</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№12</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both"/>
        <w:rPr>
          <w:rFonts w:ascii="Times New Roman" w:hAnsi="Times New Roman" w:cs="Times New Roman"/>
        </w:rPr>
      </w:pPr>
    </w:p>
    <w:tbl>
      <w:tblPr>
        <w:tblW w:w="10490" w:type="dxa"/>
        <w:tblLook w:val="0000"/>
      </w:tblPr>
      <w:tblGrid>
        <w:gridCol w:w="709"/>
        <w:gridCol w:w="9781"/>
      </w:tblGrid>
      <w:tr w:rsidR="00E56D71" w:rsidRPr="00373311" w:rsidTr="006D6C79">
        <w:tc>
          <w:tcPr>
            <w:tcW w:w="709" w:type="dxa"/>
          </w:tcPr>
          <w:p w:rsidR="00E56D71" w:rsidRPr="00373311" w:rsidRDefault="00E56D71" w:rsidP="006D6C79">
            <w:pPr>
              <w:pStyle w:val="a7"/>
              <w:numPr>
                <w:ilvl w:val="0"/>
                <w:numId w:val="77"/>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Перегрузка и проверка груза в пути следования.</w:t>
            </w:r>
          </w:p>
        </w:tc>
      </w:tr>
      <w:tr w:rsidR="00E56D71" w:rsidRPr="00373311" w:rsidTr="006D6C79">
        <w:tc>
          <w:tcPr>
            <w:tcW w:w="709" w:type="dxa"/>
          </w:tcPr>
          <w:p w:rsidR="00E56D71" w:rsidRPr="00373311" w:rsidRDefault="00E56D71" w:rsidP="006D6C79">
            <w:pPr>
              <w:pStyle w:val="a7"/>
              <w:numPr>
                <w:ilvl w:val="0"/>
                <w:numId w:val="77"/>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Максимальная общая длина автопоездов всех типов, в том числе и с прицепами массой брутто не более 44 тонны, которые принимаются к перевозке по железным дорогам.</w:t>
            </w:r>
          </w:p>
        </w:tc>
      </w:tr>
      <w:tr w:rsidR="00E56D71" w:rsidRPr="00373311" w:rsidTr="006D6C79">
        <w:tc>
          <w:tcPr>
            <w:tcW w:w="709" w:type="dxa"/>
          </w:tcPr>
          <w:p w:rsidR="00E56D71" w:rsidRPr="00373311" w:rsidRDefault="00E56D71" w:rsidP="006D6C79">
            <w:pPr>
              <w:pStyle w:val="a7"/>
              <w:numPr>
                <w:ilvl w:val="0"/>
                <w:numId w:val="77"/>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Оформить учетную карточку формы ГУ-1.</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tabs>
          <w:tab w:val="left" w:pos="284"/>
        </w:tabs>
        <w:spacing w:after="0" w:line="240" w:lineRule="auto"/>
        <w:ind w:left="284"/>
        <w:jc w:val="both"/>
        <w:rPr>
          <w:rFonts w:ascii="Times New Roman" w:hAnsi="Times New Roman" w:cs="Times New Roman"/>
        </w:rPr>
      </w:pPr>
    </w:p>
    <w:p w:rsidR="00E56D71" w:rsidRPr="00373311" w:rsidRDefault="00E56D71" w:rsidP="00E56D71">
      <w:pPr>
        <w:tabs>
          <w:tab w:val="left" w:pos="284"/>
        </w:tabs>
        <w:spacing w:after="0" w:line="240" w:lineRule="auto"/>
        <w:ind w:left="284"/>
        <w:jc w:val="both"/>
        <w:rPr>
          <w:rFonts w:ascii="Times New Roman" w:hAnsi="Times New Roman" w:cs="Times New Roman"/>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№13</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E56D71" w:rsidRPr="00373311" w:rsidTr="006D6C79">
        <w:tc>
          <w:tcPr>
            <w:tcW w:w="709" w:type="dxa"/>
          </w:tcPr>
          <w:p w:rsidR="00E56D71" w:rsidRPr="00373311" w:rsidRDefault="00E56D71" w:rsidP="006D6C79">
            <w:pPr>
              <w:pStyle w:val="a7"/>
              <w:numPr>
                <w:ilvl w:val="0"/>
                <w:numId w:val="76"/>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Маршрутизация перевозок. Основные принципы рационализации перевозок.</w:t>
            </w:r>
          </w:p>
        </w:tc>
      </w:tr>
      <w:tr w:rsidR="00E56D71" w:rsidRPr="00373311" w:rsidTr="006D6C79">
        <w:tc>
          <w:tcPr>
            <w:tcW w:w="709" w:type="dxa"/>
          </w:tcPr>
          <w:p w:rsidR="00E56D71" w:rsidRPr="00373311" w:rsidRDefault="00E56D71" w:rsidP="006D6C79">
            <w:pPr>
              <w:pStyle w:val="a7"/>
              <w:numPr>
                <w:ilvl w:val="0"/>
                <w:numId w:val="76"/>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Назначение транспортной маркировки. Ее содержание.</w:t>
            </w:r>
          </w:p>
        </w:tc>
      </w:tr>
      <w:tr w:rsidR="00E56D71" w:rsidRPr="00373311" w:rsidTr="006D6C79">
        <w:tc>
          <w:tcPr>
            <w:tcW w:w="709" w:type="dxa"/>
          </w:tcPr>
          <w:p w:rsidR="00E56D71" w:rsidRPr="00373311" w:rsidRDefault="00E56D71" w:rsidP="006D6C79">
            <w:pPr>
              <w:pStyle w:val="a7"/>
              <w:numPr>
                <w:ilvl w:val="0"/>
                <w:numId w:val="76"/>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Оформить вагонный лист на повагонную отправку формы ГУ-38а.</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№14</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both"/>
        <w:rPr>
          <w:rFonts w:ascii="Times New Roman" w:hAnsi="Times New Roman" w:cs="Times New Roman"/>
        </w:rPr>
      </w:pPr>
    </w:p>
    <w:tbl>
      <w:tblPr>
        <w:tblW w:w="10490" w:type="dxa"/>
        <w:tblLook w:val="0000"/>
      </w:tblPr>
      <w:tblGrid>
        <w:gridCol w:w="709"/>
        <w:gridCol w:w="9781"/>
      </w:tblGrid>
      <w:tr w:rsidR="00E56D71" w:rsidRPr="00373311" w:rsidTr="006D6C79">
        <w:tc>
          <w:tcPr>
            <w:tcW w:w="709" w:type="dxa"/>
          </w:tcPr>
          <w:p w:rsidR="00E56D71" w:rsidRPr="00373311" w:rsidRDefault="00E56D71" w:rsidP="006D6C79">
            <w:pPr>
              <w:pStyle w:val="a7"/>
              <w:numPr>
                <w:ilvl w:val="0"/>
                <w:numId w:val="75"/>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Порядок взыскания сбора за объявленную ценность груза.</w:t>
            </w:r>
          </w:p>
        </w:tc>
      </w:tr>
      <w:tr w:rsidR="00E56D71" w:rsidRPr="00373311" w:rsidTr="006D6C79">
        <w:tc>
          <w:tcPr>
            <w:tcW w:w="709" w:type="dxa"/>
          </w:tcPr>
          <w:p w:rsidR="00E56D71" w:rsidRPr="00373311" w:rsidRDefault="00E56D71" w:rsidP="006D6C79">
            <w:pPr>
              <w:pStyle w:val="a7"/>
              <w:numPr>
                <w:ilvl w:val="0"/>
                <w:numId w:val="75"/>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Оформление документов грузоотправителем при перевозке грузов для личных, семейных, домашних и иных нужд с объявленной ценностью.</w:t>
            </w:r>
          </w:p>
        </w:tc>
      </w:tr>
      <w:tr w:rsidR="00E56D71" w:rsidRPr="00373311" w:rsidTr="006D6C79">
        <w:tc>
          <w:tcPr>
            <w:tcW w:w="709" w:type="dxa"/>
          </w:tcPr>
          <w:p w:rsidR="00E56D71" w:rsidRPr="00373311" w:rsidRDefault="00E56D71" w:rsidP="006D6C79">
            <w:pPr>
              <w:pStyle w:val="a7"/>
              <w:numPr>
                <w:ilvl w:val="0"/>
                <w:numId w:val="75"/>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Приведите схему документооборота на станции отправления.</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tabs>
          <w:tab w:val="left" w:pos="284"/>
        </w:tabs>
        <w:spacing w:after="0" w:line="240" w:lineRule="auto"/>
        <w:ind w:left="284"/>
        <w:jc w:val="both"/>
        <w:rPr>
          <w:rFonts w:ascii="Times New Roman" w:hAnsi="Times New Roman" w:cs="Times New Roman"/>
        </w:rPr>
      </w:pPr>
    </w:p>
    <w:p w:rsidR="00E56D71" w:rsidRPr="00373311" w:rsidRDefault="00E56D71" w:rsidP="00E56D71">
      <w:pPr>
        <w:tabs>
          <w:tab w:val="left" w:pos="284"/>
        </w:tabs>
        <w:spacing w:after="0" w:line="240" w:lineRule="auto"/>
        <w:ind w:left="284"/>
        <w:jc w:val="both"/>
        <w:rPr>
          <w:rFonts w:ascii="Times New Roman" w:hAnsi="Times New Roman" w:cs="Times New Roman"/>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№15</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E56D71" w:rsidRPr="00373311" w:rsidTr="006D6C79">
        <w:tc>
          <w:tcPr>
            <w:tcW w:w="709" w:type="dxa"/>
          </w:tcPr>
          <w:p w:rsidR="00E56D71" w:rsidRPr="00373311" w:rsidRDefault="00E56D71" w:rsidP="006D6C79">
            <w:pPr>
              <w:pStyle w:val="a7"/>
              <w:numPr>
                <w:ilvl w:val="0"/>
                <w:numId w:val="74"/>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Тарифные руководства. Назначение и порядок пользования.</w:t>
            </w:r>
          </w:p>
        </w:tc>
      </w:tr>
      <w:tr w:rsidR="00E56D71" w:rsidRPr="00373311" w:rsidTr="006D6C79">
        <w:tc>
          <w:tcPr>
            <w:tcW w:w="709" w:type="dxa"/>
          </w:tcPr>
          <w:p w:rsidR="00E56D71" w:rsidRPr="00373311" w:rsidRDefault="00E56D71" w:rsidP="006D6C79">
            <w:pPr>
              <w:pStyle w:val="a7"/>
              <w:numPr>
                <w:ilvl w:val="0"/>
                <w:numId w:val="74"/>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Постоянное и сменное сопровождение грузов. Случаи сопровождения грузов.</w:t>
            </w:r>
          </w:p>
        </w:tc>
      </w:tr>
      <w:tr w:rsidR="00E56D71" w:rsidRPr="00373311" w:rsidTr="006D6C79">
        <w:tc>
          <w:tcPr>
            <w:tcW w:w="709" w:type="dxa"/>
          </w:tcPr>
          <w:p w:rsidR="00E56D71" w:rsidRPr="00373311" w:rsidRDefault="00E56D71" w:rsidP="006D6C79">
            <w:pPr>
              <w:pStyle w:val="a7"/>
              <w:numPr>
                <w:ilvl w:val="0"/>
                <w:numId w:val="74"/>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Приведите схему документооборота на станции назначения.</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№16</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both"/>
        <w:rPr>
          <w:rFonts w:ascii="Times New Roman" w:hAnsi="Times New Roman" w:cs="Times New Roman"/>
        </w:rPr>
      </w:pPr>
    </w:p>
    <w:tbl>
      <w:tblPr>
        <w:tblW w:w="10490" w:type="dxa"/>
        <w:tblLook w:val="0000"/>
      </w:tblPr>
      <w:tblGrid>
        <w:gridCol w:w="709"/>
        <w:gridCol w:w="9781"/>
      </w:tblGrid>
      <w:tr w:rsidR="00E56D71" w:rsidRPr="00373311" w:rsidTr="006D6C79">
        <w:tc>
          <w:tcPr>
            <w:tcW w:w="709" w:type="dxa"/>
          </w:tcPr>
          <w:p w:rsidR="00E56D71" w:rsidRPr="00373311" w:rsidRDefault="00E56D71" w:rsidP="006D6C79">
            <w:pPr>
              <w:pStyle w:val="a7"/>
              <w:numPr>
                <w:ilvl w:val="0"/>
                <w:numId w:val="73"/>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Типы контейнеров Преимущества и целесообразность ускоренных контейнерных поездов.</w:t>
            </w:r>
          </w:p>
        </w:tc>
      </w:tr>
      <w:tr w:rsidR="00E56D71" w:rsidRPr="00373311" w:rsidTr="006D6C79">
        <w:tc>
          <w:tcPr>
            <w:tcW w:w="709" w:type="dxa"/>
          </w:tcPr>
          <w:p w:rsidR="00E56D71" w:rsidRPr="00373311" w:rsidRDefault="00E56D71" w:rsidP="006D6C79">
            <w:pPr>
              <w:pStyle w:val="a7"/>
              <w:numPr>
                <w:ilvl w:val="0"/>
                <w:numId w:val="73"/>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Соглашение о международном грузовом сообщении (СМГС).</w:t>
            </w:r>
          </w:p>
        </w:tc>
      </w:tr>
      <w:tr w:rsidR="00E56D71" w:rsidRPr="00373311" w:rsidTr="006D6C79">
        <w:tc>
          <w:tcPr>
            <w:tcW w:w="709" w:type="dxa"/>
          </w:tcPr>
          <w:p w:rsidR="00E56D71" w:rsidRPr="00373311" w:rsidRDefault="00E56D71" w:rsidP="006D6C79">
            <w:pPr>
              <w:pStyle w:val="a7"/>
              <w:numPr>
                <w:ilvl w:val="0"/>
                <w:numId w:val="73"/>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Приведите особенности оформления документов прибывших на станцию назначения с грузом в СФТО.</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tabs>
          <w:tab w:val="left" w:pos="284"/>
        </w:tabs>
        <w:spacing w:after="0" w:line="240" w:lineRule="auto"/>
        <w:ind w:left="284"/>
        <w:jc w:val="both"/>
        <w:rPr>
          <w:rFonts w:ascii="Times New Roman" w:hAnsi="Times New Roman" w:cs="Times New Roman"/>
        </w:rPr>
      </w:pPr>
    </w:p>
    <w:p w:rsidR="00E56D71" w:rsidRPr="00373311" w:rsidRDefault="00E56D71" w:rsidP="00E56D71">
      <w:pPr>
        <w:tabs>
          <w:tab w:val="left" w:pos="284"/>
        </w:tabs>
        <w:spacing w:after="0" w:line="240" w:lineRule="auto"/>
        <w:ind w:left="284"/>
        <w:jc w:val="both"/>
        <w:rPr>
          <w:rFonts w:ascii="Times New Roman" w:hAnsi="Times New Roman" w:cs="Times New Roman"/>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№17</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E56D71" w:rsidRPr="00373311" w:rsidTr="006D6C79">
        <w:tc>
          <w:tcPr>
            <w:tcW w:w="709" w:type="dxa"/>
          </w:tcPr>
          <w:p w:rsidR="00E56D71" w:rsidRPr="00373311" w:rsidRDefault="00E56D71" w:rsidP="006D6C79">
            <w:pPr>
              <w:pStyle w:val="a7"/>
              <w:numPr>
                <w:ilvl w:val="0"/>
                <w:numId w:val="72"/>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Система фирменного транспортного обслуживания.</w:t>
            </w:r>
          </w:p>
        </w:tc>
      </w:tr>
      <w:tr w:rsidR="00E56D71" w:rsidRPr="00373311" w:rsidTr="006D6C79">
        <w:tc>
          <w:tcPr>
            <w:tcW w:w="709" w:type="dxa"/>
          </w:tcPr>
          <w:p w:rsidR="00E56D71" w:rsidRPr="00373311" w:rsidRDefault="00E56D71" w:rsidP="006D6C79">
            <w:pPr>
              <w:pStyle w:val="a7"/>
              <w:numPr>
                <w:ilvl w:val="0"/>
                <w:numId w:val="72"/>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Порядок выгрузки грузов на склад станции. Обработка вагонов после выгрузки.</w:t>
            </w:r>
          </w:p>
        </w:tc>
      </w:tr>
      <w:tr w:rsidR="00E56D71" w:rsidRPr="00373311" w:rsidTr="006D6C79">
        <w:tc>
          <w:tcPr>
            <w:tcW w:w="709" w:type="dxa"/>
          </w:tcPr>
          <w:p w:rsidR="00E56D71" w:rsidRPr="00373311" w:rsidRDefault="00E56D71" w:rsidP="006D6C79">
            <w:pPr>
              <w:pStyle w:val="a7"/>
              <w:numPr>
                <w:ilvl w:val="0"/>
                <w:numId w:val="72"/>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Начислите плату за пользование вагонами Федерального железнодорожного транспорта</w:t>
            </w:r>
          </w:p>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 xml:space="preserve">Количество и род вагонов - 7. </w:t>
            </w:r>
          </w:p>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Наименование груза - Посуда глиняная.</w:t>
            </w:r>
          </w:p>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Дата и время подачи (уборки) вагонов - 27.06.2024 г. 11.15 / 27.06.2024 г 17.55</w:t>
            </w:r>
          </w:p>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Дата и время получения уведомления об окончании грузовой операции -27.06.2024 г. 17.25</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№18</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both"/>
        <w:rPr>
          <w:rFonts w:ascii="Times New Roman" w:hAnsi="Times New Roman" w:cs="Times New Roman"/>
        </w:rPr>
      </w:pPr>
    </w:p>
    <w:tbl>
      <w:tblPr>
        <w:tblW w:w="10490" w:type="dxa"/>
        <w:tblLook w:val="0000"/>
      </w:tblPr>
      <w:tblGrid>
        <w:gridCol w:w="709"/>
        <w:gridCol w:w="9781"/>
      </w:tblGrid>
      <w:tr w:rsidR="00E56D71" w:rsidRPr="00373311" w:rsidTr="006D6C79">
        <w:tc>
          <w:tcPr>
            <w:tcW w:w="709" w:type="dxa"/>
          </w:tcPr>
          <w:p w:rsidR="00E56D71" w:rsidRPr="00373311" w:rsidRDefault="00E56D71" w:rsidP="006D6C79">
            <w:pPr>
              <w:pStyle w:val="a7"/>
              <w:numPr>
                <w:ilvl w:val="0"/>
                <w:numId w:val="71"/>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Проверка размещения и крепления негабаритного груза на вагоне.</w:t>
            </w:r>
          </w:p>
        </w:tc>
      </w:tr>
      <w:tr w:rsidR="00E56D71" w:rsidRPr="00373311" w:rsidTr="006D6C79">
        <w:tc>
          <w:tcPr>
            <w:tcW w:w="709" w:type="dxa"/>
          </w:tcPr>
          <w:p w:rsidR="00E56D71" w:rsidRPr="00373311" w:rsidRDefault="00E56D71" w:rsidP="006D6C79">
            <w:pPr>
              <w:pStyle w:val="a7"/>
              <w:numPr>
                <w:ilvl w:val="0"/>
                <w:numId w:val="71"/>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Действия перевозчика на станции отправления при перевозке грузов с объявленной ценностью. Формы бланков.</w:t>
            </w:r>
          </w:p>
        </w:tc>
      </w:tr>
      <w:tr w:rsidR="00E56D71" w:rsidRPr="00373311" w:rsidTr="006D6C79">
        <w:tc>
          <w:tcPr>
            <w:tcW w:w="709" w:type="dxa"/>
          </w:tcPr>
          <w:p w:rsidR="00E56D71" w:rsidRPr="00373311" w:rsidRDefault="00E56D71" w:rsidP="006D6C79">
            <w:pPr>
              <w:pStyle w:val="a7"/>
              <w:numPr>
                <w:ilvl w:val="0"/>
                <w:numId w:val="71"/>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Определите срок доставки груза при перевозке мелкой отправкой.</w:t>
            </w:r>
          </w:p>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Расстояние перевозки: 110 км.</w:t>
            </w:r>
          </w:p>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Скорость: грузовая.</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№19</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E56D71" w:rsidRPr="00373311" w:rsidTr="006D6C79">
        <w:tc>
          <w:tcPr>
            <w:tcW w:w="709" w:type="dxa"/>
          </w:tcPr>
          <w:p w:rsidR="00E56D71" w:rsidRPr="00373311" w:rsidRDefault="00E56D71" w:rsidP="006D6C79">
            <w:pPr>
              <w:pStyle w:val="a7"/>
              <w:numPr>
                <w:ilvl w:val="0"/>
                <w:numId w:val="70"/>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Виды грузовых тарифов. Договорные тарифы.</w:t>
            </w:r>
          </w:p>
        </w:tc>
      </w:tr>
      <w:tr w:rsidR="00E56D71" w:rsidRPr="00373311" w:rsidTr="006D6C79">
        <w:tc>
          <w:tcPr>
            <w:tcW w:w="709" w:type="dxa"/>
          </w:tcPr>
          <w:p w:rsidR="00E56D71" w:rsidRPr="00373311" w:rsidRDefault="00E56D71" w:rsidP="006D6C79">
            <w:pPr>
              <w:pStyle w:val="a7"/>
              <w:numPr>
                <w:ilvl w:val="0"/>
                <w:numId w:val="70"/>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Работа пограничных железнодорожных станций. Склад временного хранения.</w:t>
            </w:r>
          </w:p>
        </w:tc>
      </w:tr>
      <w:tr w:rsidR="00E56D71" w:rsidRPr="00373311" w:rsidTr="006D6C79">
        <w:tc>
          <w:tcPr>
            <w:tcW w:w="709" w:type="dxa"/>
          </w:tcPr>
          <w:p w:rsidR="00E56D71" w:rsidRPr="00373311" w:rsidRDefault="00E56D71" w:rsidP="006D6C79">
            <w:pPr>
              <w:pStyle w:val="a7"/>
              <w:numPr>
                <w:ilvl w:val="0"/>
                <w:numId w:val="70"/>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Оформить вагонный лист на повагонную отправку формы ГУ-38а.</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№20</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both"/>
        <w:rPr>
          <w:rFonts w:ascii="Times New Roman" w:hAnsi="Times New Roman" w:cs="Times New Roman"/>
        </w:rPr>
      </w:pPr>
    </w:p>
    <w:tbl>
      <w:tblPr>
        <w:tblW w:w="10490" w:type="dxa"/>
        <w:tblLook w:val="0000"/>
      </w:tblPr>
      <w:tblGrid>
        <w:gridCol w:w="709"/>
        <w:gridCol w:w="9781"/>
      </w:tblGrid>
      <w:tr w:rsidR="00E56D71" w:rsidRPr="00373311" w:rsidTr="006D6C79">
        <w:tc>
          <w:tcPr>
            <w:tcW w:w="709" w:type="dxa"/>
          </w:tcPr>
          <w:p w:rsidR="00E56D71" w:rsidRPr="00373311" w:rsidRDefault="00E56D71" w:rsidP="006D6C79">
            <w:pPr>
              <w:pStyle w:val="a7"/>
              <w:numPr>
                <w:ilvl w:val="0"/>
                <w:numId w:val="69"/>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Формы бланков станционной коммерческой и грузовой отчетности.</w:t>
            </w:r>
          </w:p>
        </w:tc>
      </w:tr>
      <w:tr w:rsidR="00E56D71" w:rsidRPr="00373311" w:rsidTr="006D6C79">
        <w:tc>
          <w:tcPr>
            <w:tcW w:w="709" w:type="dxa"/>
          </w:tcPr>
          <w:p w:rsidR="00E56D71" w:rsidRPr="00373311" w:rsidRDefault="00E56D71" w:rsidP="006D6C79">
            <w:pPr>
              <w:pStyle w:val="a7"/>
              <w:numPr>
                <w:ilvl w:val="0"/>
                <w:numId w:val="69"/>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Правила пользования вагонами в международном сообщении.</w:t>
            </w:r>
          </w:p>
        </w:tc>
      </w:tr>
      <w:tr w:rsidR="00E56D71" w:rsidRPr="00373311" w:rsidTr="006D6C79">
        <w:tc>
          <w:tcPr>
            <w:tcW w:w="709" w:type="dxa"/>
          </w:tcPr>
          <w:p w:rsidR="00E56D71" w:rsidRPr="00373311" w:rsidRDefault="00E56D71" w:rsidP="006D6C79">
            <w:pPr>
              <w:pStyle w:val="a7"/>
              <w:numPr>
                <w:ilvl w:val="0"/>
                <w:numId w:val="69"/>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Определите срок доставки груза при перевозке контейнерной отправкой.</w:t>
            </w:r>
          </w:p>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Расстояние перевозки: 560 км.</w:t>
            </w:r>
          </w:p>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Скорость: грузовая.</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tabs>
          <w:tab w:val="left" w:pos="284"/>
        </w:tabs>
        <w:spacing w:after="0" w:line="240" w:lineRule="auto"/>
        <w:ind w:left="284"/>
        <w:jc w:val="both"/>
        <w:rPr>
          <w:rFonts w:ascii="Times New Roman" w:hAnsi="Times New Roman" w:cs="Times New Roman"/>
        </w:rPr>
      </w:pPr>
    </w:p>
    <w:p w:rsidR="00E56D71" w:rsidRPr="00373311" w:rsidRDefault="00E56D71" w:rsidP="00E56D71">
      <w:pPr>
        <w:tabs>
          <w:tab w:val="left" w:pos="284"/>
        </w:tabs>
        <w:spacing w:after="0" w:line="240" w:lineRule="auto"/>
        <w:ind w:left="284"/>
        <w:jc w:val="both"/>
        <w:rPr>
          <w:rFonts w:ascii="Times New Roman" w:hAnsi="Times New Roman" w:cs="Times New Roman"/>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№21</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E56D71" w:rsidRPr="00373311" w:rsidTr="006D6C79">
        <w:tc>
          <w:tcPr>
            <w:tcW w:w="709" w:type="dxa"/>
          </w:tcPr>
          <w:p w:rsidR="00E56D71" w:rsidRPr="00373311" w:rsidRDefault="00E56D71" w:rsidP="006D6C79">
            <w:pPr>
              <w:pStyle w:val="a7"/>
              <w:numPr>
                <w:ilvl w:val="0"/>
                <w:numId w:val="85"/>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b/>
              </w:rPr>
            </w:pPr>
            <w:r w:rsidRPr="00373311">
              <w:rPr>
                <w:rFonts w:ascii="Times New Roman" w:hAnsi="Times New Roman" w:cs="Times New Roman"/>
              </w:rPr>
              <w:t>Оформление перевозок грузов в прямом смешанном железнодорожно-водном сообщении. Срок доставки. Ответственность сторон.</w:t>
            </w:r>
          </w:p>
        </w:tc>
      </w:tr>
      <w:tr w:rsidR="00E56D71" w:rsidRPr="00373311" w:rsidTr="006D6C79">
        <w:tc>
          <w:tcPr>
            <w:tcW w:w="709" w:type="dxa"/>
          </w:tcPr>
          <w:p w:rsidR="00E56D71" w:rsidRPr="00373311" w:rsidRDefault="00E56D71" w:rsidP="006D6C79">
            <w:pPr>
              <w:pStyle w:val="a7"/>
              <w:numPr>
                <w:ilvl w:val="0"/>
                <w:numId w:val="85"/>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Допускаемый выход груза за пределы концевой балки вагона.</w:t>
            </w:r>
          </w:p>
        </w:tc>
      </w:tr>
      <w:tr w:rsidR="00E56D71" w:rsidRPr="00373311" w:rsidTr="006D6C79">
        <w:tc>
          <w:tcPr>
            <w:tcW w:w="709" w:type="dxa"/>
          </w:tcPr>
          <w:p w:rsidR="00E56D71" w:rsidRPr="00373311" w:rsidRDefault="00E56D71" w:rsidP="006D6C79">
            <w:pPr>
              <w:pStyle w:val="a7"/>
              <w:numPr>
                <w:ilvl w:val="0"/>
                <w:numId w:val="85"/>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Определите срок доставки груза при перевозке мелкой отправкой.</w:t>
            </w:r>
          </w:p>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Расстояние перевозки: 520 км.</w:t>
            </w:r>
          </w:p>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Скорость: большая.</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tabs>
          <w:tab w:val="left" w:pos="1701"/>
        </w:tabs>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№22</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both"/>
        <w:rPr>
          <w:rFonts w:ascii="Times New Roman" w:hAnsi="Times New Roman" w:cs="Times New Roman"/>
        </w:rPr>
      </w:pPr>
    </w:p>
    <w:tbl>
      <w:tblPr>
        <w:tblW w:w="10490" w:type="dxa"/>
        <w:tblLook w:val="0000"/>
      </w:tblPr>
      <w:tblGrid>
        <w:gridCol w:w="709"/>
        <w:gridCol w:w="9781"/>
      </w:tblGrid>
      <w:tr w:rsidR="00E56D71" w:rsidRPr="00373311" w:rsidTr="006D6C79">
        <w:tc>
          <w:tcPr>
            <w:tcW w:w="709" w:type="dxa"/>
          </w:tcPr>
          <w:p w:rsidR="00E56D71" w:rsidRPr="00373311" w:rsidRDefault="00E56D71" w:rsidP="006D6C79">
            <w:pPr>
              <w:pStyle w:val="a7"/>
              <w:numPr>
                <w:ilvl w:val="0"/>
                <w:numId w:val="86"/>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Показатели использования грузоподъемности и вместимости вагонов Р</w:t>
            </w:r>
            <w:r w:rsidRPr="00373311">
              <w:rPr>
                <w:rFonts w:ascii="Times New Roman" w:hAnsi="Times New Roman" w:cs="Times New Roman"/>
                <w:vertAlign w:val="subscript"/>
              </w:rPr>
              <w:t>ст</w:t>
            </w:r>
            <w:r w:rsidRPr="00373311">
              <w:rPr>
                <w:rFonts w:ascii="Times New Roman" w:hAnsi="Times New Roman" w:cs="Times New Roman"/>
              </w:rPr>
              <w:t xml:space="preserve"> = </w:t>
            </w:r>
            <w:r w:rsidRPr="00373311">
              <w:rPr>
                <w:rFonts w:ascii="Times New Roman" w:hAnsi="Times New Roman" w:cs="Times New Roman"/>
                <w:position w:val="-30"/>
              </w:rPr>
              <w:object w:dxaOrig="679" w:dyaOrig="759">
                <v:shape id="Object 1" o:spid="_x0000_i1053" type="#_x0000_t75" style="width:34.5pt;height:37.5pt;mso-position-horizontal-relative:page;mso-position-vertical-relative:page" o:ole="">
                  <v:imagedata r:id="rId41" o:title=""/>
                </v:shape>
                <o:OLEObject Type="Embed" ProgID="Equation.3" ShapeID="Object 1" DrawAspect="Content" ObjectID="_1842012324" r:id="rId43"/>
              </w:object>
            </w:r>
            <w:r w:rsidRPr="00373311">
              <w:rPr>
                <w:rFonts w:ascii="Times New Roman" w:hAnsi="Times New Roman" w:cs="Times New Roman"/>
              </w:rPr>
              <w:t>.</w:t>
            </w:r>
          </w:p>
        </w:tc>
      </w:tr>
      <w:tr w:rsidR="00E56D71" w:rsidRPr="00373311" w:rsidTr="006D6C79">
        <w:tc>
          <w:tcPr>
            <w:tcW w:w="709" w:type="dxa"/>
          </w:tcPr>
          <w:p w:rsidR="00E56D71" w:rsidRPr="00373311" w:rsidRDefault="00E56D71" w:rsidP="006D6C79">
            <w:pPr>
              <w:pStyle w:val="a7"/>
              <w:numPr>
                <w:ilvl w:val="0"/>
                <w:numId w:val="86"/>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Операции по отправлению грузов с железнодорожной станции.</w:t>
            </w:r>
          </w:p>
        </w:tc>
      </w:tr>
      <w:tr w:rsidR="00E56D71" w:rsidRPr="00373311" w:rsidTr="006D6C79">
        <w:tc>
          <w:tcPr>
            <w:tcW w:w="709" w:type="dxa"/>
          </w:tcPr>
          <w:p w:rsidR="00E56D71" w:rsidRPr="00373311" w:rsidRDefault="00E56D71" w:rsidP="006D6C79">
            <w:pPr>
              <w:pStyle w:val="a7"/>
              <w:numPr>
                <w:ilvl w:val="0"/>
                <w:numId w:val="86"/>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Определите срок доставки груза при перевозке контейнерной отправкой.</w:t>
            </w:r>
          </w:p>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Расстояние перевозки: 700 км.</w:t>
            </w:r>
          </w:p>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Скорость: большая.</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№23</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E56D71" w:rsidRPr="00373311" w:rsidTr="006D6C79">
        <w:tc>
          <w:tcPr>
            <w:tcW w:w="709" w:type="dxa"/>
          </w:tcPr>
          <w:p w:rsidR="00E56D71" w:rsidRPr="00373311" w:rsidRDefault="00E56D71" w:rsidP="006D6C79">
            <w:pPr>
              <w:pStyle w:val="a7"/>
              <w:numPr>
                <w:ilvl w:val="0"/>
                <w:numId w:val="87"/>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jc w:val="both"/>
              <w:rPr>
                <w:rFonts w:ascii="Times New Roman" w:hAnsi="Times New Roman" w:cs="Times New Roman"/>
              </w:rPr>
            </w:pPr>
            <w:r w:rsidRPr="00373311">
              <w:rPr>
                <w:rFonts w:ascii="Times New Roman" w:hAnsi="Times New Roman" w:cs="Times New Roman"/>
              </w:rPr>
              <w:t>Срок доставки. Правила определения.</w:t>
            </w:r>
          </w:p>
        </w:tc>
      </w:tr>
      <w:tr w:rsidR="00E56D71" w:rsidRPr="00373311" w:rsidTr="006D6C79">
        <w:tc>
          <w:tcPr>
            <w:tcW w:w="709" w:type="dxa"/>
          </w:tcPr>
          <w:p w:rsidR="00E56D71" w:rsidRPr="00373311" w:rsidRDefault="00E56D71" w:rsidP="006D6C79">
            <w:pPr>
              <w:pStyle w:val="a7"/>
              <w:numPr>
                <w:ilvl w:val="0"/>
                <w:numId w:val="87"/>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jc w:val="both"/>
              <w:rPr>
                <w:rFonts w:ascii="Times New Roman" w:hAnsi="Times New Roman" w:cs="Times New Roman"/>
              </w:rPr>
            </w:pPr>
            <w:r w:rsidRPr="00373311">
              <w:rPr>
                <w:rFonts w:ascii="Times New Roman" w:hAnsi="Times New Roman" w:cs="Times New Roman"/>
              </w:rPr>
              <w:t>Формы сертификатов качества Государственной хлебной инспекции при Правительстве РФ.</w:t>
            </w:r>
          </w:p>
        </w:tc>
      </w:tr>
      <w:tr w:rsidR="00E56D71" w:rsidRPr="00373311" w:rsidTr="006D6C79">
        <w:tc>
          <w:tcPr>
            <w:tcW w:w="709" w:type="dxa"/>
          </w:tcPr>
          <w:p w:rsidR="00E56D71" w:rsidRPr="00373311" w:rsidRDefault="00E56D71" w:rsidP="006D6C79">
            <w:pPr>
              <w:pStyle w:val="a7"/>
              <w:numPr>
                <w:ilvl w:val="0"/>
                <w:numId w:val="87"/>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jc w:val="both"/>
              <w:rPr>
                <w:rFonts w:ascii="Times New Roman" w:hAnsi="Times New Roman" w:cs="Times New Roman"/>
              </w:rPr>
            </w:pPr>
            <w:r w:rsidRPr="00373311">
              <w:rPr>
                <w:rFonts w:ascii="Times New Roman" w:hAnsi="Times New Roman" w:cs="Times New Roman"/>
              </w:rPr>
              <w:t xml:space="preserve">Рассчитайте продольную </w:t>
            </w:r>
            <w:r w:rsidRPr="00373311">
              <w:rPr>
                <w:rStyle w:val="fontstyle01"/>
                <w:rFonts w:ascii="Times New Roman" w:hAnsi="Times New Roman" w:cs="Times New Roman"/>
              </w:rPr>
              <w:t xml:space="preserve">инерционную </w:t>
            </w:r>
            <w:r w:rsidRPr="00373311">
              <w:rPr>
                <w:rFonts w:ascii="Times New Roman" w:hAnsi="Times New Roman" w:cs="Times New Roman"/>
              </w:rPr>
              <w:t>силу, действующую на груз при перевозке.</w:t>
            </w:r>
          </w:p>
          <w:p w:rsidR="00E56D71" w:rsidRPr="00373311" w:rsidRDefault="00E56D71" w:rsidP="006D6C79">
            <w:pPr>
              <w:spacing w:after="0" w:line="240" w:lineRule="auto"/>
              <w:jc w:val="both"/>
              <w:rPr>
                <w:rFonts w:ascii="Times New Roman" w:hAnsi="Times New Roman" w:cs="Times New Roman"/>
              </w:rPr>
            </w:pPr>
            <w:r w:rsidRPr="00373311">
              <w:rPr>
                <w:rFonts w:ascii="Times New Roman" w:hAnsi="Times New Roman" w:cs="Times New Roman"/>
              </w:rPr>
              <w:t>Масса груза - 18 т.</w:t>
            </w:r>
          </w:p>
          <w:p w:rsidR="00E56D71" w:rsidRPr="00373311" w:rsidRDefault="00E56D71" w:rsidP="006D6C79">
            <w:pPr>
              <w:spacing w:after="0" w:line="240" w:lineRule="auto"/>
              <w:jc w:val="both"/>
              <w:rPr>
                <w:rFonts w:ascii="Times New Roman" w:hAnsi="Times New Roman" w:cs="Times New Roman"/>
              </w:rPr>
            </w:pPr>
            <w:r w:rsidRPr="00373311">
              <w:rPr>
                <w:rFonts w:ascii="Times New Roman" w:hAnsi="Times New Roman" w:cs="Times New Roman"/>
              </w:rPr>
              <w:t>Размер грузового места: Длина 5 м, ширина 1,5 м, высота - 1,6 м.</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№24</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both"/>
        <w:rPr>
          <w:rFonts w:ascii="Times New Roman" w:hAnsi="Times New Roman" w:cs="Times New Roman"/>
        </w:rPr>
      </w:pPr>
    </w:p>
    <w:tbl>
      <w:tblPr>
        <w:tblW w:w="10490" w:type="dxa"/>
        <w:tblLook w:val="0000"/>
      </w:tblPr>
      <w:tblGrid>
        <w:gridCol w:w="709"/>
        <w:gridCol w:w="9781"/>
      </w:tblGrid>
      <w:tr w:rsidR="00E56D71" w:rsidRPr="00373311" w:rsidTr="006D6C79">
        <w:tc>
          <w:tcPr>
            <w:tcW w:w="709" w:type="dxa"/>
          </w:tcPr>
          <w:p w:rsidR="00E56D71" w:rsidRPr="00373311" w:rsidRDefault="00E56D71" w:rsidP="006D6C79">
            <w:pPr>
              <w:pStyle w:val="a7"/>
              <w:numPr>
                <w:ilvl w:val="0"/>
                <w:numId w:val="88"/>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Виды весоизмерительных приборов. Принцип действия.</w:t>
            </w:r>
          </w:p>
        </w:tc>
      </w:tr>
      <w:tr w:rsidR="00E56D71" w:rsidRPr="00373311" w:rsidTr="006D6C79">
        <w:tc>
          <w:tcPr>
            <w:tcW w:w="709" w:type="dxa"/>
          </w:tcPr>
          <w:p w:rsidR="00E56D71" w:rsidRPr="00373311" w:rsidRDefault="00E56D71" w:rsidP="006D6C79">
            <w:pPr>
              <w:pStyle w:val="a7"/>
              <w:numPr>
                <w:ilvl w:val="0"/>
                <w:numId w:val="88"/>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Выдача грузов частями.</w:t>
            </w:r>
          </w:p>
        </w:tc>
      </w:tr>
      <w:tr w:rsidR="00E56D71" w:rsidRPr="00373311" w:rsidTr="006D6C79">
        <w:tc>
          <w:tcPr>
            <w:tcW w:w="709" w:type="dxa"/>
          </w:tcPr>
          <w:p w:rsidR="00E56D71" w:rsidRPr="00373311" w:rsidRDefault="00E56D71" w:rsidP="006D6C79">
            <w:pPr>
              <w:pStyle w:val="a7"/>
              <w:numPr>
                <w:ilvl w:val="0"/>
                <w:numId w:val="88"/>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jc w:val="both"/>
              <w:rPr>
                <w:rFonts w:ascii="Times New Roman" w:hAnsi="Times New Roman" w:cs="Times New Roman"/>
              </w:rPr>
            </w:pPr>
            <w:r w:rsidRPr="00373311">
              <w:rPr>
                <w:rFonts w:ascii="Times New Roman" w:hAnsi="Times New Roman" w:cs="Times New Roman"/>
              </w:rPr>
              <w:t xml:space="preserve">Рассчитайте поперечную </w:t>
            </w:r>
            <w:r w:rsidRPr="00373311">
              <w:rPr>
                <w:rStyle w:val="fontstyle01"/>
                <w:rFonts w:ascii="Times New Roman" w:hAnsi="Times New Roman" w:cs="Times New Roman"/>
              </w:rPr>
              <w:t xml:space="preserve">инерционную </w:t>
            </w:r>
            <w:r w:rsidRPr="00373311">
              <w:rPr>
                <w:rFonts w:ascii="Times New Roman" w:hAnsi="Times New Roman" w:cs="Times New Roman"/>
              </w:rPr>
              <w:t>силу, действующую на груз при перевозке.</w:t>
            </w:r>
          </w:p>
          <w:p w:rsidR="00E56D71" w:rsidRPr="00373311" w:rsidRDefault="00E56D71" w:rsidP="006D6C79">
            <w:pPr>
              <w:spacing w:after="0" w:line="240" w:lineRule="auto"/>
              <w:jc w:val="both"/>
              <w:rPr>
                <w:rFonts w:ascii="Times New Roman" w:hAnsi="Times New Roman" w:cs="Times New Roman"/>
              </w:rPr>
            </w:pPr>
            <w:r w:rsidRPr="00373311">
              <w:rPr>
                <w:rFonts w:ascii="Times New Roman" w:hAnsi="Times New Roman" w:cs="Times New Roman"/>
              </w:rPr>
              <w:t>Масса груза - 19 т.</w:t>
            </w:r>
          </w:p>
          <w:p w:rsidR="00E56D71" w:rsidRPr="00373311" w:rsidRDefault="00E56D71" w:rsidP="006D6C79">
            <w:pPr>
              <w:spacing w:after="0" w:line="240" w:lineRule="auto"/>
              <w:jc w:val="both"/>
              <w:rPr>
                <w:rFonts w:ascii="Times New Roman" w:hAnsi="Times New Roman" w:cs="Times New Roman"/>
              </w:rPr>
            </w:pPr>
            <w:r w:rsidRPr="00373311">
              <w:rPr>
                <w:rFonts w:ascii="Times New Roman" w:hAnsi="Times New Roman" w:cs="Times New Roman"/>
              </w:rPr>
              <w:t>Размер грузового места: Длина 6 м, ширина 1,6 м, высота - 1,7 м.</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№25</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E56D71" w:rsidRPr="00373311" w:rsidTr="006D6C79">
        <w:tc>
          <w:tcPr>
            <w:tcW w:w="709" w:type="dxa"/>
          </w:tcPr>
          <w:p w:rsidR="00E56D71" w:rsidRPr="00373311" w:rsidRDefault="00E56D71" w:rsidP="006D6C79">
            <w:pPr>
              <w:pStyle w:val="a7"/>
              <w:numPr>
                <w:ilvl w:val="0"/>
                <w:numId w:val="89"/>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color w:val="FF0000"/>
              </w:rPr>
            </w:pPr>
            <w:r w:rsidRPr="00373311">
              <w:rPr>
                <w:rFonts w:ascii="Times New Roman" w:hAnsi="Times New Roman" w:cs="Times New Roman"/>
              </w:rPr>
              <w:t>Понятие «простой вагонов вне перевозочного процесса».</w:t>
            </w:r>
          </w:p>
        </w:tc>
      </w:tr>
      <w:tr w:rsidR="00E56D71" w:rsidRPr="00373311" w:rsidTr="006D6C79">
        <w:tc>
          <w:tcPr>
            <w:tcW w:w="709" w:type="dxa"/>
          </w:tcPr>
          <w:p w:rsidR="00E56D71" w:rsidRPr="00373311" w:rsidRDefault="00E56D71" w:rsidP="006D6C79">
            <w:pPr>
              <w:pStyle w:val="a7"/>
              <w:numPr>
                <w:ilvl w:val="0"/>
                <w:numId w:val="89"/>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color w:val="FF0000"/>
              </w:rPr>
            </w:pPr>
            <w:r w:rsidRPr="00373311">
              <w:rPr>
                <w:rFonts w:ascii="Times New Roman" w:hAnsi="Times New Roman" w:cs="Times New Roman"/>
              </w:rPr>
              <w:t>Отчет формы КОО-4.</w:t>
            </w:r>
          </w:p>
        </w:tc>
      </w:tr>
      <w:tr w:rsidR="00E56D71" w:rsidRPr="00373311" w:rsidTr="006D6C79">
        <w:tc>
          <w:tcPr>
            <w:tcW w:w="709" w:type="dxa"/>
          </w:tcPr>
          <w:p w:rsidR="00E56D71" w:rsidRPr="00373311" w:rsidRDefault="00E56D71" w:rsidP="006D6C79">
            <w:pPr>
              <w:pStyle w:val="a7"/>
              <w:numPr>
                <w:ilvl w:val="0"/>
                <w:numId w:val="89"/>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jc w:val="both"/>
              <w:rPr>
                <w:rFonts w:ascii="Times New Roman" w:hAnsi="Times New Roman" w:cs="Times New Roman"/>
              </w:rPr>
            </w:pPr>
            <w:r w:rsidRPr="00373311">
              <w:rPr>
                <w:rFonts w:ascii="Times New Roman" w:hAnsi="Times New Roman" w:cs="Times New Roman"/>
              </w:rPr>
              <w:t xml:space="preserve">Рассчитайте вертикальную </w:t>
            </w:r>
            <w:r w:rsidRPr="00373311">
              <w:rPr>
                <w:rStyle w:val="fontstyle01"/>
                <w:rFonts w:ascii="Times New Roman" w:hAnsi="Times New Roman" w:cs="Times New Roman"/>
              </w:rPr>
              <w:t xml:space="preserve">инерционную </w:t>
            </w:r>
            <w:r w:rsidRPr="00373311">
              <w:rPr>
                <w:rFonts w:ascii="Times New Roman" w:hAnsi="Times New Roman" w:cs="Times New Roman"/>
              </w:rPr>
              <w:t>силу, действующую на груз при перевозке.</w:t>
            </w:r>
          </w:p>
          <w:p w:rsidR="00E56D71" w:rsidRPr="00373311" w:rsidRDefault="00E56D71" w:rsidP="006D6C79">
            <w:pPr>
              <w:spacing w:after="0" w:line="240" w:lineRule="auto"/>
              <w:jc w:val="both"/>
              <w:rPr>
                <w:rFonts w:ascii="Times New Roman" w:hAnsi="Times New Roman" w:cs="Times New Roman"/>
              </w:rPr>
            </w:pPr>
            <w:r w:rsidRPr="00373311">
              <w:rPr>
                <w:rFonts w:ascii="Times New Roman" w:hAnsi="Times New Roman" w:cs="Times New Roman"/>
              </w:rPr>
              <w:t>Масса груза - 20 т.</w:t>
            </w:r>
          </w:p>
          <w:p w:rsidR="00E56D71" w:rsidRPr="00373311" w:rsidRDefault="00E56D71" w:rsidP="006D6C79">
            <w:pPr>
              <w:spacing w:after="0" w:line="240" w:lineRule="auto"/>
              <w:jc w:val="both"/>
              <w:rPr>
                <w:rFonts w:ascii="Times New Roman" w:hAnsi="Times New Roman" w:cs="Times New Roman"/>
              </w:rPr>
            </w:pPr>
            <w:r w:rsidRPr="00373311">
              <w:rPr>
                <w:rFonts w:ascii="Times New Roman" w:hAnsi="Times New Roman" w:cs="Times New Roman"/>
              </w:rPr>
              <w:t>Размер грузового места: Длина 7 м, ширина 1,7 м, высота - 1,8 м.</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№26</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both"/>
        <w:rPr>
          <w:rFonts w:ascii="Times New Roman" w:hAnsi="Times New Roman" w:cs="Times New Roman"/>
        </w:rPr>
      </w:pPr>
    </w:p>
    <w:tbl>
      <w:tblPr>
        <w:tblW w:w="10490" w:type="dxa"/>
        <w:tblLook w:val="0000"/>
      </w:tblPr>
      <w:tblGrid>
        <w:gridCol w:w="709"/>
        <w:gridCol w:w="9781"/>
      </w:tblGrid>
      <w:tr w:rsidR="00E56D71" w:rsidRPr="00373311" w:rsidTr="006D6C79">
        <w:tc>
          <w:tcPr>
            <w:tcW w:w="709" w:type="dxa"/>
          </w:tcPr>
          <w:p w:rsidR="00E56D71" w:rsidRPr="00373311" w:rsidRDefault="00E56D71" w:rsidP="006D6C79">
            <w:pPr>
              <w:pStyle w:val="a7"/>
              <w:numPr>
                <w:ilvl w:val="0"/>
                <w:numId w:val="90"/>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Понятия автопоезда и контрейлера.</w:t>
            </w:r>
          </w:p>
        </w:tc>
      </w:tr>
      <w:tr w:rsidR="00E56D71" w:rsidRPr="00373311" w:rsidTr="006D6C79">
        <w:tc>
          <w:tcPr>
            <w:tcW w:w="709" w:type="dxa"/>
          </w:tcPr>
          <w:p w:rsidR="00E56D71" w:rsidRPr="00373311" w:rsidRDefault="00E56D71" w:rsidP="006D6C79">
            <w:pPr>
              <w:pStyle w:val="a7"/>
              <w:numPr>
                <w:ilvl w:val="0"/>
                <w:numId w:val="90"/>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Маршруты сквозных контейнерных поездов. Маршруты ускоренных контейнерных поездов, в соответствие с международным соглашением.</w:t>
            </w:r>
          </w:p>
        </w:tc>
      </w:tr>
      <w:tr w:rsidR="00E56D71" w:rsidRPr="00373311" w:rsidTr="006D6C79">
        <w:tc>
          <w:tcPr>
            <w:tcW w:w="709" w:type="dxa"/>
          </w:tcPr>
          <w:p w:rsidR="00E56D71" w:rsidRPr="00373311" w:rsidRDefault="00E56D71" w:rsidP="006D6C79">
            <w:pPr>
              <w:pStyle w:val="a7"/>
              <w:numPr>
                <w:ilvl w:val="0"/>
                <w:numId w:val="90"/>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Определите срок доставки груза при перевозке контейнерной отправкой.</w:t>
            </w:r>
          </w:p>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Расстояние перевозки: 310 км.</w:t>
            </w:r>
          </w:p>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Скорость: грузовая.</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tabs>
          <w:tab w:val="left" w:pos="284"/>
        </w:tabs>
        <w:spacing w:after="0" w:line="240" w:lineRule="auto"/>
        <w:ind w:left="284"/>
        <w:jc w:val="both"/>
        <w:rPr>
          <w:rFonts w:ascii="Times New Roman" w:hAnsi="Times New Roman" w:cs="Times New Roman"/>
        </w:rPr>
      </w:pPr>
    </w:p>
    <w:p w:rsidR="00E56D71" w:rsidRPr="00373311" w:rsidRDefault="00E56D71" w:rsidP="00E56D71">
      <w:pPr>
        <w:tabs>
          <w:tab w:val="left" w:pos="284"/>
        </w:tabs>
        <w:spacing w:after="0" w:line="240" w:lineRule="auto"/>
        <w:ind w:left="284"/>
        <w:jc w:val="both"/>
        <w:rPr>
          <w:rFonts w:ascii="Times New Roman" w:hAnsi="Times New Roman" w:cs="Times New Roman"/>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№27</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E56D71" w:rsidRPr="00373311" w:rsidTr="006D6C79">
        <w:tc>
          <w:tcPr>
            <w:tcW w:w="709" w:type="dxa"/>
          </w:tcPr>
          <w:p w:rsidR="00E56D71" w:rsidRPr="00373311" w:rsidRDefault="00E56D71" w:rsidP="006D6C79">
            <w:pPr>
              <w:pStyle w:val="a7"/>
              <w:numPr>
                <w:ilvl w:val="0"/>
                <w:numId w:val="91"/>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Определение мелкой отправки. Стандартные размеры мелкой отправки.</w:t>
            </w:r>
          </w:p>
        </w:tc>
      </w:tr>
      <w:tr w:rsidR="00E56D71" w:rsidRPr="00373311" w:rsidTr="006D6C79">
        <w:tc>
          <w:tcPr>
            <w:tcW w:w="709" w:type="dxa"/>
          </w:tcPr>
          <w:p w:rsidR="00E56D71" w:rsidRPr="00373311" w:rsidRDefault="00E56D71" w:rsidP="006D6C79">
            <w:pPr>
              <w:pStyle w:val="a7"/>
              <w:numPr>
                <w:ilvl w:val="0"/>
                <w:numId w:val="91"/>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Право объявления ценности груза.</w:t>
            </w:r>
          </w:p>
        </w:tc>
      </w:tr>
      <w:tr w:rsidR="00E56D71" w:rsidRPr="00373311" w:rsidTr="006D6C79">
        <w:tc>
          <w:tcPr>
            <w:tcW w:w="709" w:type="dxa"/>
          </w:tcPr>
          <w:p w:rsidR="00E56D71" w:rsidRPr="00373311" w:rsidRDefault="00E56D71" w:rsidP="006D6C79">
            <w:pPr>
              <w:pStyle w:val="a7"/>
              <w:numPr>
                <w:ilvl w:val="0"/>
                <w:numId w:val="91"/>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Определите предельные сроки хранения. Груз - сахарный песок.</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№28</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both"/>
        <w:rPr>
          <w:rFonts w:ascii="Times New Roman" w:hAnsi="Times New Roman" w:cs="Times New Roman"/>
        </w:rPr>
      </w:pPr>
    </w:p>
    <w:tbl>
      <w:tblPr>
        <w:tblW w:w="10490" w:type="dxa"/>
        <w:tblLook w:val="0000"/>
      </w:tblPr>
      <w:tblGrid>
        <w:gridCol w:w="709"/>
        <w:gridCol w:w="9781"/>
      </w:tblGrid>
      <w:tr w:rsidR="00E56D71" w:rsidRPr="00373311" w:rsidTr="006D6C79">
        <w:tc>
          <w:tcPr>
            <w:tcW w:w="709" w:type="dxa"/>
          </w:tcPr>
          <w:p w:rsidR="00E56D71" w:rsidRPr="00373311" w:rsidRDefault="00E56D71" w:rsidP="006D6C79">
            <w:pPr>
              <w:pStyle w:val="a7"/>
              <w:numPr>
                <w:ilvl w:val="0"/>
                <w:numId w:val="92"/>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Определение скоропортящихся грузов.</w:t>
            </w:r>
          </w:p>
        </w:tc>
      </w:tr>
      <w:tr w:rsidR="00E56D71" w:rsidRPr="00373311" w:rsidTr="006D6C79">
        <w:tc>
          <w:tcPr>
            <w:tcW w:w="709" w:type="dxa"/>
          </w:tcPr>
          <w:p w:rsidR="00E56D71" w:rsidRPr="00373311" w:rsidRDefault="00E56D71" w:rsidP="006D6C79">
            <w:pPr>
              <w:pStyle w:val="a7"/>
              <w:numPr>
                <w:ilvl w:val="0"/>
                <w:numId w:val="92"/>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Порядок определения массы зерновых грузов.</w:t>
            </w:r>
          </w:p>
        </w:tc>
      </w:tr>
      <w:tr w:rsidR="00E56D71" w:rsidRPr="00373311" w:rsidTr="006D6C79">
        <w:tc>
          <w:tcPr>
            <w:tcW w:w="709" w:type="dxa"/>
          </w:tcPr>
          <w:p w:rsidR="00E56D71" w:rsidRPr="00373311" w:rsidRDefault="00E56D71" w:rsidP="006D6C79">
            <w:pPr>
              <w:pStyle w:val="a7"/>
              <w:numPr>
                <w:ilvl w:val="0"/>
                <w:numId w:val="92"/>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Определите предельные сроки хранения. Груз - цветы живые.</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tabs>
          <w:tab w:val="left" w:pos="284"/>
        </w:tabs>
        <w:spacing w:after="0" w:line="240" w:lineRule="auto"/>
        <w:ind w:left="284"/>
        <w:jc w:val="both"/>
        <w:rPr>
          <w:rFonts w:ascii="Times New Roman" w:hAnsi="Times New Roman" w:cs="Times New Roman"/>
        </w:rPr>
      </w:pPr>
    </w:p>
    <w:p w:rsidR="00E56D71" w:rsidRPr="00373311" w:rsidRDefault="00E56D71" w:rsidP="00E56D71">
      <w:pPr>
        <w:tabs>
          <w:tab w:val="left" w:pos="284"/>
        </w:tabs>
        <w:spacing w:after="0" w:line="240" w:lineRule="auto"/>
        <w:ind w:left="284"/>
        <w:jc w:val="both"/>
        <w:rPr>
          <w:rFonts w:ascii="Times New Roman" w:hAnsi="Times New Roman" w:cs="Times New Roman"/>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№29</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E56D71" w:rsidRPr="00373311" w:rsidTr="006D6C79">
        <w:tc>
          <w:tcPr>
            <w:tcW w:w="709" w:type="dxa"/>
          </w:tcPr>
          <w:p w:rsidR="00E56D71" w:rsidRPr="00373311" w:rsidRDefault="00E56D71" w:rsidP="006D6C79">
            <w:pPr>
              <w:pStyle w:val="a7"/>
              <w:numPr>
                <w:ilvl w:val="0"/>
                <w:numId w:val="93"/>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Понятие «владелец», «контрагент» и «пользователь».</w:t>
            </w:r>
          </w:p>
        </w:tc>
      </w:tr>
      <w:tr w:rsidR="00E56D71" w:rsidRPr="00373311" w:rsidTr="006D6C79">
        <w:tc>
          <w:tcPr>
            <w:tcW w:w="709" w:type="dxa"/>
          </w:tcPr>
          <w:p w:rsidR="00E56D71" w:rsidRPr="00373311" w:rsidRDefault="00E56D71" w:rsidP="006D6C79">
            <w:pPr>
              <w:pStyle w:val="a7"/>
              <w:numPr>
                <w:ilvl w:val="0"/>
                <w:numId w:val="93"/>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color w:val="FF0000"/>
              </w:rPr>
            </w:pPr>
            <w:r w:rsidRPr="00373311">
              <w:rPr>
                <w:rFonts w:ascii="Times New Roman" w:hAnsi="Times New Roman" w:cs="Times New Roman"/>
              </w:rPr>
              <w:t>Прием груза по прямому варианту.</w:t>
            </w:r>
          </w:p>
        </w:tc>
      </w:tr>
      <w:tr w:rsidR="00E56D71" w:rsidRPr="00373311" w:rsidTr="006D6C79">
        <w:tc>
          <w:tcPr>
            <w:tcW w:w="709" w:type="dxa"/>
          </w:tcPr>
          <w:p w:rsidR="00E56D71" w:rsidRPr="00373311" w:rsidRDefault="00E56D71" w:rsidP="006D6C79">
            <w:pPr>
              <w:pStyle w:val="a7"/>
              <w:numPr>
                <w:ilvl w:val="0"/>
                <w:numId w:val="93"/>
              </w:numPr>
              <w:tabs>
                <w:tab w:val="left" w:pos="702"/>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Оформить передаточную ведомость формы СМГС-36.</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№30</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both"/>
        <w:rPr>
          <w:rFonts w:ascii="Times New Roman" w:hAnsi="Times New Roman" w:cs="Times New Roman"/>
        </w:rPr>
      </w:pPr>
    </w:p>
    <w:tbl>
      <w:tblPr>
        <w:tblW w:w="10490" w:type="dxa"/>
        <w:tblLook w:val="0000"/>
      </w:tblPr>
      <w:tblGrid>
        <w:gridCol w:w="709"/>
        <w:gridCol w:w="9781"/>
      </w:tblGrid>
      <w:tr w:rsidR="00E56D71" w:rsidRPr="00373311" w:rsidTr="006D6C79">
        <w:tc>
          <w:tcPr>
            <w:tcW w:w="709" w:type="dxa"/>
          </w:tcPr>
          <w:p w:rsidR="00E56D71" w:rsidRPr="00373311" w:rsidRDefault="00E56D71" w:rsidP="006D6C79">
            <w:pPr>
              <w:pStyle w:val="a7"/>
              <w:numPr>
                <w:ilvl w:val="0"/>
                <w:numId w:val="94"/>
              </w:numPr>
              <w:tabs>
                <w:tab w:val="left" w:pos="786"/>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Информация о подходе поездов и грузов.</w:t>
            </w:r>
          </w:p>
        </w:tc>
      </w:tr>
      <w:tr w:rsidR="00E56D71" w:rsidRPr="00373311" w:rsidTr="006D6C79">
        <w:tc>
          <w:tcPr>
            <w:tcW w:w="709" w:type="dxa"/>
          </w:tcPr>
          <w:p w:rsidR="00E56D71" w:rsidRPr="00373311" w:rsidRDefault="00E56D71" w:rsidP="006D6C79">
            <w:pPr>
              <w:pStyle w:val="a7"/>
              <w:numPr>
                <w:ilvl w:val="0"/>
                <w:numId w:val="94"/>
              </w:numPr>
              <w:tabs>
                <w:tab w:val="left" w:pos="786"/>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Сохранность грузов при перевозке в транспортных пакетах.</w:t>
            </w:r>
          </w:p>
        </w:tc>
      </w:tr>
      <w:tr w:rsidR="00E56D71" w:rsidRPr="00373311" w:rsidTr="006D6C79">
        <w:tc>
          <w:tcPr>
            <w:tcW w:w="709" w:type="dxa"/>
          </w:tcPr>
          <w:p w:rsidR="00E56D71" w:rsidRPr="00373311" w:rsidRDefault="00E56D71" w:rsidP="006D6C79">
            <w:pPr>
              <w:pStyle w:val="a7"/>
              <w:numPr>
                <w:ilvl w:val="0"/>
                <w:numId w:val="94"/>
              </w:numPr>
              <w:tabs>
                <w:tab w:val="left" w:pos="786"/>
              </w:tabs>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Определите сбор за хранение груза на местах общего пользования.</w:t>
            </w:r>
          </w:p>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Наименование груза - посуда фарфоровая.</w:t>
            </w:r>
          </w:p>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Масса груза - 42 тонны.</w:t>
            </w:r>
          </w:p>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Место хранения груза – крытый склад.</w:t>
            </w:r>
          </w:p>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Средства выгрузки – средства перевозчика.</w:t>
            </w:r>
          </w:p>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Дата и время выгрузки и уведомления грузополучателя – 24 марта в 12.00.</w:t>
            </w:r>
          </w:p>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Дата и время вывоза груза – 26 марта в 16.40.</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sz w:val="28"/>
          <w:szCs w:val="28"/>
        </w:rPr>
      </w:pPr>
      <w:r w:rsidRPr="00373311">
        <w:rPr>
          <w:rFonts w:ascii="Times New Roman" w:hAnsi="Times New Roman" w:cs="Times New Roman"/>
        </w:rPr>
        <w:br w:type="page"/>
      </w:r>
      <w:r w:rsidRPr="00373311">
        <w:rPr>
          <w:rFonts w:ascii="Times New Roman" w:hAnsi="Times New Roman" w:cs="Times New Roman"/>
          <w:b/>
          <w:spacing w:val="6"/>
          <w:sz w:val="28"/>
          <w:szCs w:val="28"/>
        </w:rPr>
        <w:lastRenderedPageBreak/>
        <w:t>4(6) семестр</w:t>
      </w: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sz w:val="28"/>
          <w:szCs w:val="28"/>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E56D71" w:rsidRPr="00373311" w:rsidTr="006D6C79">
        <w:tc>
          <w:tcPr>
            <w:tcW w:w="709" w:type="dxa"/>
          </w:tcPr>
          <w:p w:rsidR="00E56D71" w:rsidRPr="00373311" w:rsidRDefault="00E56D71" w:rsidP="00D275F9">
            <w:pPr>
              <w:pStyle w:val="a7"/>
              <w:numPr>
                <w:ilvl w:val="0"/>
                <w:numId w:val="262"/>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Ответственность за невыполнение заявки, если перевозка планировалась в вагонах и тоннах. Штраф. Сбор.</w:t>
            </w:r>
          </w:p>
        </w:tc>
      </w:tr>
      <w:tr w:rsidR="00E56D71" w:rsidRPr="00373311" w:rsidTr="006D6C79">
        <w:tc>
          <w:tcPr>
            <w:tcW w:w="709" w:type="dxa"/>
          </w:tcPr>
          <w:p w:rsidR="00E56D71" w:rsidRPr="00373311" w:rsidRDefault="00E56D71" w:rsidP="00D275F9">
            <w:pPr>
              <w:pStyle w:val="a7"/>
              <w:numPr>
                <w:ilvl w:val="0"/>
                <w:numId w:val="262"/>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Учет и отчетность по несохранным перевозкам. Формы отчетов, порядок их составления.</w:t>
            </w:r>
          </w:p>
        </w:tc>
      </w:tr>
      <w:tr w:rsidR="00E56D71" w:rsidRPr="00373311" w:rsidTr="006D6C79">
        <w:tc>
          <w:tcPr>
            <w:tcW w:w="709" w:type="dxa"/>
          </w:tcPr>
          <w:p w:rsidR="00E56D71" w:rsidRPr="00373311" w:rsidRDefault="00E56D71" w:rsidP="00D275F9">
            <w:pPr>
              <w:pStyle w:val="a7"/>
              <w:numPr>
                <w:ilvl w:val="0"/>
                <w:numId w:val="262"/>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Оформить акт общей формы ГУ-23.</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№2</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both"/>
        <w:rPr>
          <w:rFonts w:ascii="Times New Roman" w:hAnsi="Times New Roman" w:cs="Times New Roman"/>
        </w:rPr>
      </w:pPr>
    </w:p>
    <w:tbl>
      <w:tblPr>
        <w:tblW w:w="10490" w:type="dxa"/>
        <w:tblLook w:val="0000"/>
      </w:tblPr>
      <w:tblGrid>
        <w:gridCol w:w="709"/>
        <w:gridCol w:w="9781"/>
      </w:tblGrid>
      <w:tr w:rsidR="00E56D71" w:rsidRPr="00373311" w:rsidTr="006D6C79">
        <w:tc>
          <w:tcPr>
            <w:tcW w:w="709" w:type="dxa"/>
          </w:tcPr>
          <w:p w:rsidR="00E56D71" w:rsidRPr="00373311" w:rsidRDefault="00E56D71" w:rsidP="00D275F9">
            <w:pPr>
              <w:pStyle w:val="a7"/>
              <w:numPr>
                <w:ilvl w:val="0"/>
                <w:numId w:val="263"/>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Ответственность за искажение сведений в накладной. Статья Устава железнодорожного транспорта.</w:t>
            </w:r>
          </w:p>
        </w:tc>
      </w:tr>
      <w:tr w:rsidR="00E56D71" w:rsidRPr="00373311" w:rsidTr="006D6C79">
        <w:tc>
          <w:tcPr>
            <w:tcW w:w="709" w:type="dxa"/>
          </w:tcPr>
          <w:p w:rsidR="00E56D71" w:rsidRPr="00373311" w:rsidRDefault="00E56D71" w:rsidP="00D275F9">
            <w:pPr>
              <w:pStyle w:val="a7"/>
              <w:numPr>
                <w:ilvl w:val="0"/>
                <w:numId w:val="263"/>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b/>
              </w:rPr>
            </w:pPr>
            <w:r w:rsidRPr="00373311">
              <w:rPr>
                <w:rFonts w:ascii="Times New Roman" w:hAnsi="Times New Roman" w:cs="Times New Roman"/>
              </w:rPr>
              <w:t>Рассмотрение результатов расследования и анализ розыска грузов.</w:t>
            </w:r>
          </w:p>
        </w:tc>
      </w:tr>
      <w:tr w:rsidR="00E56D71" w:rsidRPr="00373311" w:rsidTr="006D6C79">
        <w:tc>
          <w:tcPr>
            <w:tcW w:w="709" w:type="dxa"/>
          </w:tcPr>
          <w:p w:rsidR="00E56D71" w:rsidRPr="00373311" w:rsidRDefault="00E56D71" w:rsidP="00D275F9">
            <w:pPr>
              <w:pStyle w:val="a7"/>
              <w:numPr>
                <w:ilvl w:val="0"/>
                <w:numId w:val="263"/>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Оформить коммерческий акт формы ГУ-22.</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№3</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E56D71" w:rsidRPr="00373311" w:rsidTr="006D6C79">
        <w:tc>
          <w:tcPr>
            <w:tcW w:w="709" w:type="dxa"/>
          </w:tcPr>
          <w:p w:rsidR="00E56D71" w:rsidRPr="00373311" w:rsidRDefault="00E56D71" w:rsidP="00D275F9">
            <w:pPr>
              <w:pStyle w:val="a7"/>
              <w:numPr>
                <w:ilvl w:val="0"/>
                <w:numId w:val="264"/>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Возмещение ущерба, причиненного при перевозке груза.</w:t>
            </w:r>
          </w:p>
        </w:tc>
      </w:tr>
      <w:tr w:rsidR="00E56D71" w:rsidRPr="00373311" w:rsidTr="006D6C79">
        <w:tc>
          <w:tcPr>
            <w:tcW w:w="709" w:type="dxa"/>
          </w:tcPr>
          <w:p w:rsidR="00E56D71" w:rsidRPr="00373311" w:rsidRDefault="00E56D71" w:rsidP="00D275F9">
            <w:pPr>
              <w:pStyle w:val="a7"/>
              <w:numPr>
                <w:ilvl w:val="0"/>
                <w:numId w:val="264"/>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jc w:val="both"/>
              <w:rPr>
                <w:rFonts w:ascii="Times New Roman" w:hAnsi="Times New Roman" w:cs="Times New Roman"/>
              </w:rPr>
            </w:pPr>
            <w:r w:rsidRPr="00373311">
              <w:rPr>
                <w:rFonts w:ascii="Times New Roman" w:hAnsi="Times New Roman" w:cs="Times New Roman"/>
              </w:rPr>
              <w:t>Порядок проведения ревизии станции.</w:t>
            </w:r>
          </w:p>
        </w:tc>
      </w:tr>
      <w:tr w:rsidR="00E56D71" w:rsidRPr="00373311" w:rsidTr="006D6C79">
        <w:tc>
          <w:tcPr>
            <w:tcW w:w="709" w:type="dxa"/>
          </w:tcPr>
          <w:p w:rsidR="00E56D71" w:rsidRPr="00373311" w:rsidRDefault="00E56D71" w:rsidP="00D275F9">
            <w:pPr>
              <w:pStyle w:val="a7"/>
              <w:numPr>
                <w:ilvl w:val="0"/>
                <w:numId w:val="264"/>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jc w:val="both"/>
              <w:rPr>
                <w:rFonts w:ascii="Times New Roman" w:hAnsi="Times New Roman" w:cs="Times New Roman"/>
              </w:rPr>
            </w:pPr>
            <w:r w:rsidRPr="00373311">
              <w:rPr>
                <w:rFonts w:ascii="Times New Roman" w:hAnsi="Times New Roman" w:cs="Times New Roman"/>
              </w:rPr>
              <w:t>Оформить акт экспертизы формы ГУ-104.</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№4</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both"/>
        <w:rPr>
          <w:rFonts w:ascii="Times New Roman" w:hAnsi="Times New Roman" w:cs="Times New Roman"/>
        </w:rPr>
      </w:pPr>
    </w:p>
    <w:tbl>
      <w:tblPr>
        <w:tblW w:w="10490" w:type="dxa"/>
        <w:tblLook w:val="0000"/>
      </w:tblPr>
      <w:tblGrid>
        <w:gridCol w:w="709"/>
        <w:gridCol w:w="9781"/>
      </w:tblGrid>
      <w:tr w:rsidR="00E56D71" w:rsidRPr="00373311" w:rsidTr="006D6C79">
        <w:tc>
          <w:tcPr>
            <w:tcW w:w="709" w:type="dxa"/>
          </w:tcPr>
          <w:p w:rsidR="00E56D71" w:rsidRPr="00373311" w:rsidRDefault="00E56D71" w:rsidP="00D275F9">
            <w:pPr>
              <w:pStyle w:val="a7"/>
              <w:numPr>
                <w:ilvl w:val="0"/>
                <w:numId w:val="265"/>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Ответственность за утрату, порчу, повреждение вагона.</w:t>
            </w:r>
          </w:p>
        </w:tc>
      </w:tr>
      <w:tr w:rsidR="00E56D71" w:rsidRPr="00373311" w:rsidTr="006D6C79">
        <w:tc>
          <w:tcPr>
            <w:tcW w:w="709" w:type="dxa"/>
          </w:tcPr>
          <w:p w:rsidR="00E56D71" w:rsidRPr="00373311" w:rsidRDefault="00E56D71" w:rsidP="00D275F9">
            <w:pPr>
              <w:pStyle w:val="a7"/>
              <w:numPr>
                <w:ilvl w:val="0"/>
                <w:numId w:val="265"/>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Порядок оформления акта ревизии станции по грузовой и коммерческой работе.</w:t>
            </w:r>
          </w:p>
        </w:tc>
      </w:tr>
      <w:tr w:rsidR="00E56D71" w:rsidRPr="00373311" w:rsidTr="006D6C79">
        <w:tc>
          <w:tcPr>
            <w:tcW w:w="709" w:type="dxa"/>
          </w:tcPr>
          <w:p w:rsidR="00E56D71" w:rsidRPr="00373311" w:rsidRDefault="00E56D71" w:rsidP="00D275F9">
            <w:pPr>
              <w:pStyle w:val="a7"/>
              <w:numPr>
                <w:ilvl w:val="0"/>
                <w:numId w:val="265"/>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Оформить акт о повреждении вагона формы ВУ-25.</w:t>
            </w:r>
          </w:p>
        </w:tc>
      </w:tr>
    </w:tbl>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tabs>
          <w:tab w:val="left" w:pos="284"/>
        </w:tabs>
        <w:spacing w:after="0" w:line="240" w:lineRule="auto"/>
        <w:ind w:left="284"/>
        <w:jc w:val="both"/>
        <w:rPr>
          <w:rFonts w:ascii="Times New Roman" w:hAnsi="Times New Roman" w:cs="Times New Roman"/>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№5</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E56D71" w:rsidRPr="00373311" w:rsidTr="006D6C79">
        <w:tc>
          <w:tcPr>
            <w:tcW w:w="709" w:type="dxa"/>
          </w:tcPr>
          <w:p w:rsidR="00E56D71" w:rsidRPr="00373311" w:rsidRDefault="00E56D71" w:rsidP="00D275F9">
            <w:pPr>
              <w:pStyle w:val="a7"/>
              <w:numPr>
                <w:ilvl w:val="0"/>
                <w:numId w:val="266"/>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Ответственность за просрочку в доставке грузов.</w:t>
            </w:r>
          </w:p>
        </w:tc>
      </w:tr>
      <w:tr w:rsidR="00E56D71" w:rsidRPr="00373311" w:rsidTr="006D6C79">
        <w:tc>
          <w:tcPr>
            <w:tcW w:w="709" w:type="dxa"/>
          </w:tcPr>
          <w:p w:rsidR="00E56D71" w:rsidRPr="00373311" w:rsidRDefault="00E56D71" w:rsidP="00D275F9">
            <w:pPr>
              <w:pStyle w:val="a7"/>
              <w:numPr>
                <w:ilvl w:val="0"/>
                <w:numId w:val="266"/>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Порядок рассмотрения результатов расследования и анализ несохранных перевозок.</w:t>
            </w:r>
          </w:p>
        </w:tc>
      </w:tr>
      <w:tr w:rsidR="00E56D71" w:rsidRPr="00373311" w:rsidTr="006D6C79">
        <w:tc>
          <w:tcPr>
            <w:tcW w:w="709" w:type="dxa"/>
          </w:tcPr>
          <w:p w:rsidR="00E56D71" w:rsidRPr="00373311" w:rsidRDefault="00E56D71" w:rsidP="00D275F9">
            <w:pPr>
              <w:pStyle w:val="a7"/>
              <w:numPr>
                <w:ilvl w:val="0"/>
                <w:numId w:val="266"/>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Оформить акт о повреждении контейнера формы ВУ-25к.</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№6</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both"/>
        <w:rPr>
          <w:rFonts w:ascii="Times New Roman" w:hAnsi="Times New Roman" w:cs="Times New Roman"/>
        </w:rPr>
      </w:pPr>
    </w:p>
    <w:tbl>
      <w:tblPr>
        <w:tblW w:w="10490" w:type="dxa"/>
        <w:tblLook w:val="0000"/>
      </w:tblPr>
      <w:tblGrid>
        <w:gridCol w:w="709"/>
        <w:gridCol w:w="9781"/>
      </w:tblGrid>
      <w:tr w:rsidR="00E56D71" w:rsidRPr="00373311" w:rsidTr="006D6C79">
        <w:tc>
          <w:tcPr>
            <w:tcW w:w="709" w:type="dxa"/>
          </w:tcPr>
          <w:p w:rsidR="00E56D71" w:rsidRPr="00373311" w:rsidRDefault="00E56D71" w:rsidP="00D275F9">
            <w:pPr>
              <w:pStyle w:val="a7"/>
              <w:numPr>
                <w:ilvl w:val="0"/>
                <w:numId w:val="267"/>
              </w:numPr>
              <w:spacing w:after="0" w:line="240" w:lineRule="auto"/>
              <w:jc w:val="both"/>
              <w:rPr>
                <w:rFonts w:ascii="Times New Roman" w:hAnsi="Times New Roman"/>
                <w:sz w:val="24"/>
                <w:szCs w:val="24"/>
              </w:rPr>
            </w:pPr>
          </w:p>
        </w:tc>
        <w:tc>
          <w:tcPr>
            <w:tcW w:w="9781" w:type="dxa"/>
          </w:tcPr>
          <w:p w:rsidR="00E56D71" w:rsidRPr="00373311" w:rsidRDefault="00E56D71" w:rsidP="006D6C79">
            <w:pPr>
              <w:tabs>
                <w:tab w:val="left" w:pos="0"/>
                <w:tab w:val="left" w:pos="567"/>
                <w:tab w:val="left" w:pos="993"/>
                <w:tab w:val="left" w:pos="1134"/>
              </w:tabs>
              <w:spacing w:after="0" w:line="240" w:lineRule="auto"/>
              <w:jc w:val="both"/>
              <w:rPr>
                <w:rFonts w:ascii="Times New Roman" w:hAnsi="Times New Roman" w:cs="Times New Roman"/>
              </w:rPr>
            </w:pPr>
            <w:r w:rsidRPr="00373311">
              <w:rPr>
                <w:rFonts w:ascii="Times New Roman" w:hAnsi="Times New Roman" w:cs="Times New Roman"/>
              </w:rPr>
              <w:t>Ответственность за самовольное занятие вагонов, неправильное внесение данных в накладную.</w:t>
            </w:r>
          </w:p>
        </w:tc>
      </w:tr>
      <w:tr w:rsidR="00E56D71" w:rsidRPr="00373311" w:rsidTr="006D6C79">
        <w:tc>
          <w:tcPr>
            <w:tcW w:w="709" w:type="dxa"/>
          </w:tcPr>
          <w:p w:rsidR="00E56D71" w:rsidRPr="00373311" w:rsidRDefault="00E56D71" w:rsidP="00D275F9">
            <w:pPr>
              <w:pStyle w:val="a7"/>
              <w:numPr>
                <w:ilvl w:val="0"/>
                <w:numId w:val="267"/>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Оформление рапорта приемосдатчика.</w:t>
            </w:r>
          </w:p>
        </w:tc>
      </w:tr>
      <w:tr w:rsidR="00E56D71" w:rsidRPr="00373311" w:rsidTr="006D6C79">
        <w:tc>
          <w:tcPr>
            <w:tcW w:w="709" w:type="dxa"/>
          </w:tcPr>
          <w:p w:rsidR="00E56D71" w:rsidRPr="00373311" w:rsidRDefault="00E56D71" w:rsidP="00D275F9">
            <w:pPr>
              <w:pStyle w:val="a7"/>
              <w:numPr>
                <w:ilvl w:val="0"/>
                <w:numId w:val="267"/>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Оформить рапорт приемосдатчика.</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tabs>
          <w:tab w:val="left" w:pos="284"/>
        </w:tabs>
        <w:spacing w:after="0" w:line="240" w:lineRule="auto"/>
        <w:ind w:left="284"/>
        <w:jc w:val="both"/>
        <w:rPr>
          <w:rFonts w:ascii="Times New Roman" w:hAnsi="Times New Roman" w:cs="Times New Roman"/>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№7</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E56D71" w:rsidRPr="00373311" w:rsidTr="006D6C79">
        <w:tc>
          <w:tcPr>
            <w:tcW w:w="709" w:type="dxa"/>
          </w:tcPr>
          <w:p w:rsidR="00E56D71" w:rsidRPr="00373311" w:rsidRDefault="00E56D71" w:rsidP="00D275F9">
            <w:pPr>
              <w:pStyle w:val="a7"/>
              <w:numPr>
                <w:ilvl w:val="0"/>
                <w:numId w:val="268"/>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Виды актов, их формы и порядок составления.</w:t>
            </w:r>
          </w:p>
        </w:tc>
      </w:tr>
      <w:tr w:rsidR="00E56D71" w:rsidRPr="00373311" w:rsidTr="006D6C79">
        <w:tc>
          <w:tcPr>
            <w:tcW w:w="709" w:type="dxa"/>
          </w:tcPr>
          <w:p w:rsidR="00E56D71" w:rsidRPr="00373311" w:rsidRDefault="00E56D71" w:rsidP="00D275F9">
            <w:pPr>
              <w:pStyle w:val="a7"/>
              <w:numPr>
                <w:ilvl w:val="0"/>
                <w:numId w:val="268"/>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jc w:val="both"/>
              <w:rPr>
                <w:rFonts w:ascii="Times New Roman" w:hAnsi="Times New Roman" w:cs="Times New Roman"/>
              </w:rPr>
            </w:pPr>
            <w:r w:rsidRPr="00373311">
              <w:rPr>
                <w:rFonts w:ascii="Times New Roman" w:hAnsi="Times New Roman" w:cs="Times New Roman"/>
              </w:rPr>
              <w:t>Порядок проведения и оформления результатов ревизий по грузовой и коммерческой работе.</w:t>
            </w:r>
          </w:p>
        </w:tc>
      </w:tr>
      <w:tr w:rsidR="00E56D71" w:rsidRPr="00373311" w:rsidTr="006D6C79">
        <w:tc>
          <w:tcPr>
            <w:tcW w:w="709" w:type="dxa"/>
          </w:tcPr>
          <w:p w:rsidR="00E56D71" w:rsidRPr="00373311" w:rsidRDefault="00E56D71" w:rsidP="00D275F9">
            <w:pPr>
              <w:pStyle w:val="a7"/>
              <w:numPr>
                <w:ilvl w:val="0"/>
                <w:numId w:val="268"/>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jc w:val="both"/>
              <w:rPr>
                <w:rFonts w:ascii="Times New Roman" w:hAnsi="Times New Roman" w:cs="Times New Roman"/>
              </w:rPr>
            </w:pPr>
            <w:r w:rsidRPr="00373311">
              <w:rPr>
                <w:rFonts w:ascii="Times New Roman" w:hAnsi="Times New Roman" w:cs="Times New Roman"/>
              </w:rPr>
              <w:t>Оформить акт на недослив цистерны формы ГУ-7а.</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№8</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both"/>
        <w:rPr>
          <w:rFonts w:ascii="Times New Roman" w:hAnsi="Times New Roman" w:cs="Times New Roman"/>
        </w:rPr>
      </w:pPr>
    </w:p>
    <w:tbl>
      <w:tblPr>
        <w:tblW w:w="10490" w:type="dxa"/>
        <w:tblLook w:val="0000"/>
      </w:tblPr>
      <w:tblGrid>
        <w:gridCol w:w="709"/>
        <w:gridCol w:w="9781"/>
      </w:tblGrid>
      <w:tr w:rsidR="00E56D71" w:rsidRPr="00373311" w:rsidTr="006D6C79">
        <w:tc>
          <w:tcPr>
            <w:tcW w:w="709" w:type="dxa"/>
          </w:tcPr>
          <w:p w:rsidR="00E56D71" w:rsidRPr="00373311" w:rsidRDefault="00E56D71" w:rsidP="00D275F9">
            <w:pPr>
              <w:pStyle w:val="a7"/>
              <w:numPr>
                <w:ilvl w:val="0"/>
                <w:numId w:val="269"/>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Правила составления акта общей формы ГУ-23.</w:t>
            </w:r>
          </w:p>
        </w:tc>
      </w:tr>
      <w:tr w:rsidR="00E56D71" w:rsidRPr="00373311" w:rsidTr="006D6C79">
        <w:tc>
          <w:tcPr>
            <w:tcW w:w="709" w:type="dxa"/>
          </w:tcPr>
          <w:p w:rsidR="00E56D71" w:rsidRPr="00373311" w:rsidRDefault="00E56D71" w:rsidP="00D275F9">
            <w:pPr>
              <w:pStyle w:val="a7"/>
              <w:numPr>
                <w:ilvl w:val="0"/>
                <w:numId w:val="269"/>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Автоматизированная система розыска грузов.</w:t>
            </w:r>
          </w:p>
        </w:tc>
      </w:tr>
      <w:tr w:rsidR="00E56D71" w:rsidRPr="00373311" w:rsidTr="006D6C79">
        <w:tc>
          <w:tcPr>
            <w:tcW w:w="709" w:type="dxa"/>
          </w:tcPr>
          <w:p w:rsidR="00E56D71" w:rsidRPr="00373311" w:rsidRDefault="00E56D71" w:rsidP="00D275F9">
            <w:pPr>
              <w:pStyle w:val="a7"/>
              <w:numPr>
                <w:ilvl w:val="0"/>
                <w:numId w:val="269"/>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Оформить акт вскрытия вагона формы ИНУ-49.</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tabs>
          <w:tab w:val="left" w:pos="284"/>
        </w:tabs>
        <w:spacing w:after="0" w:line="240" w:lineRule="auto"/>
        <w:ind w:left="284"/>
        <w:jc w:val="both"/>
        <w:rPr>
          <w:rFonts w:ascii="Times New Roman" w:hAnsi="Times New Roman" w:cs="Times New Roman"/>
        </w:rPr>
      </w:pPr>
    </w:p>
    <w:p w:rsidR="00E56D71" w:rsidRPr="00373311" w:rsidRDefault="00E56D71" w:rsidP="00E56D71">
      <w:pPr>
        <w:tabs>
          <w:tab w:val="left" w:pos="284"/>
        </w:tabs>
        <w:spacing w:after="0" w:line="240" w:lineRule="auto"/>
        <w:ind w:left="284"/>
        <w:jc w:val="both"/>
        <w:rPr>
          <w:rFonts w:ascii="Times New Roman" w:hAnsi="Times New Roman" w:cs="Times New Roman"/>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rPr>
          <w:trHeight w:val="2401"/>
        </w:trPr>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№9</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Default="00E56D71" w:rsidP="00E56D71">
      <w:pPr>
        <w:spacing w:after="0" w:line="240" w:lineRule="auto"/>
        <w:ind w:left="702"/>
        <w:jc w:val="both"/>
        <w:rPr>
          <w:rFonts w:ascii="Times New Roman" w:hAnsi="Times New Roman" w:cs="Times New Roman"/>
        </w:rPr>
      </w:pPr>
    </w:p>
    <w:tbl>
      <w:tblPr>
        <w:tblW w:w="10490" w:type="dxa"/>
        <w:tblLayout w:type="fixed"/>
        <w:tblLook w:val="0000"/>
      </w:tblPr>
      <w:tblGrid>
        <w:gridCol w:w="709"/>
        <w:gridCol w:w="9781"/>
      </w:tblGrid>
      <w:tr w:rsidR="001A05B4" w:rsidRPr="00373311" w:rsidTr="00431D19">
        <w:tc>
          <w:tcPr>
            <w:tcW w:w="709" w:type="dxa"/>
          </w:tcPr>
          <w:p w:rsidR="001A05B4" w:rsidRPr="00373311" w:rsidRDefault="001A05B4" w:rsidP="00431D19">
            <w:pPr>
              <w:pStyle w:val="a7"/>
              <w:numPr>
                <w:ilvl w:val="0"/>
                <w:numId w:val="270"/>
              </w:numPr>
              <w:spacing w:after="0" w:line="240" w:lineRule="auto"/>
              <w:jc w:val="both"/>
              <w:rPr>
                <w:rFonts w:ascii="Times New Roman" w:hAnsi="Times New Roman"/>
                <w:sz w:val="24"/>
                <w:szCs w:val="24"/>
              </w:rPr>
            </w:pPr>
          </w:p>
        </w:tc>
        <w:tc>
          <w:tcPr>
            <w:tcW w:w="9781" w:type="dxa"/>
          </w:tcPr>
          <w:p w:rsidR="001A05B4" w:rsidRPr="00373311" w:rsidRDefault="001A05B4" w:rsidP="00431D19">
            <w:pPr>
              <w:spacing w:after="0" w:line="240" w:lineRule="auto"/>
              <w:ind w:left="34"/>
              <w:jc w:val="both"/>
              <w:rPr>
                <w:rFonts w:ascii="Times New Roman" w:hAnsi="Times New Roman" w:cs="Times New Roman"/>
              </w:rPr>
            </w:pPr>
            <w:r w:rsidRPr="00373311">
              <w:rPr>
                <w:rFonts w:ascii="Times New Roman" w:hAnsi="Times New Roman" w:cs="Times New Roman"/>
              </w:rPr>
              <w:t>Правила составления акта экспертизы ГУ-104.</w:t>
            </w:r>
          </w:p>
        </w:tc>
      </w:tr>
      <w:tr w:rsidR="001A05B4" w:rsidRPr="00373311" w:rsidTr="00431D19">
        <w:tc>
          <w:tcPr>
            <w:tcW w:w="709" w:type="dxa"/>
          </w:tcPr>
          <w:p w:rsidR="001A05B4" w:rsidRPr="00373311" w:rsidRDefault="001A05B4" w:rsidP="00431D19">
            <w:pPr>
              <w:pStyle w:val="a7"/>
              <w:numPr>
                <w:ilvl w:val="0"/>
                <w:numId w:val="270"/>
              </w:numPr>
              <w:spacing w:after="0" w:line="240" w:lineRule="auto"/>
              <w:jc w:val="both"/>
              <w:rPr>
                <w:rFonts w:ascii="Times New Roman" w:hAnsi="Times New Roman"/>
                <w:sz w:val="24"/>
                <w:szCs w:val="24"/>
              </w:rPr>
            </w:pPr>
          </w:p>
        </w:tc>
        <w:tc>
          <w:tcPr>
            <w:tcW w:w="9781" w:type="dxa"/>
          </w:tcPr>
          <w:p w:rsidR="001A05B4" w:rsidRPr="00373311" w:rsidRDefault="001A05B4" w:rsidP="00431D19">
            <w:pPr>
              <w:spacing w:after="0" w:line="240" w:lineRule="auto"/>
              <w:ind w:left="34"/>
              <w:jc w:val="both"/>
              <w:rPr>
                <w:rFonts w:ascii="Times New Roman" w:hAnsi="Times New Roman" w:cs="Times New Roman"/>
              </w:rPr>
            </w:pPr>
            <w:r w:rsidRPr="00373311">
              <w:rPr>
                <w:rFonts w:ascii="Times New Roman" w:hAnsi="Times New Roman" w:cs="Times New Roman"/>
              </w:rPr>
              <w:t>Бездокументные грузы. Установление принадлежности груза.</w:t>
            </w:r>
          </w:p>
        </w:tc>
      </w:tr>
      <w:tr w:rsidR="001A05B4" w:rsidRPr="00373311" w:rsidTr="00431D19">
        <w:tc>
          <w:tcPr>
            <w:tcW w:w="709" w:type="dxa"/>
          </w:tcPr>
          <w:p w:rsidR="001A05B4" w:rsidRPr="00373311" w:rsidRDefault="001A05B4" w:rsidP="00431D19">
            <w:pPr>
              <w:pStyle w:val="a7"/>
              <w:spacing w:after="0" w:line="240" w:lineRule="auto"/>
              <w:ind w:left="0"/>
              <w:jc w:val="right"/>
              <w:rPr>
                <w:rFonts w:ascii="Times New Roman" w:hAnsi="Times New Roman"/>
                <w:sz w:val="24"/>
                <w:szCs w:val="24"/>
              </w:rPr>
            </w:pPr>
            <w:r w:rsidRPr="00373311">
              <w:rPr>
                <w:rFonts w:ascii="Times New Roman" w:hAnsi="Times New Roman"/>
                <w:sz w:val="24"/>
                <w:szCs w:val="24"/>
              </w:rPr>
              <w:t>3.</w:t>
            </w:r>
          </w:p>
        </w:tc>
        <w:tc>
          <w:tcPr>
            <w:tcW w:w="9781" w:type="dxa"/>
          </w:tcPr>
          <w:p w:rsidR="001A05B4" w:rsidRPr="00373311" w:rsidRDefault="001A05B4" w:rsidP="00431D19">
            <w:pPr>
              <w:spacing w:after="0" w:line="240" w:lineRule="auto"/>
              <w:ind w:left="34"/>
              <w:jc w:val="both"/>
              <w:rPr>
                <w:rFonts w:ascii="Times New Roman" w:hAnsi="Times New Roman" w:cs="Times New Roman"/>
              </w:rPr>
            </w:pPr>
            <w:r w:rsidRPr="00373311">
              <w:rPr>
                <w:rFonts w:ascii="Times New Roman" w:hAnsi="Times New Roman" w:cs="Times New Roman"/>
              </w:rPr>
              <w:t>Оформить о техническом состоянии вагона формы ГУ-106.</w:t>
            </w:r>
          </w:p>
        </w:tc>
      </w:tr>
    </w:tbl>
    <w:p w:rsidR="001A05B4" w:rsidRPr="00373311" w:rsidRDefault="001A05B4"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№10</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both"/>
        <w:rPr>
          <w:rFonts w:ascii="Times New Roman" w:hAnsi="Times New Roman" w:cs="Times New Roman"/>
        </w:rPr>
      </w:pPr>
    </w:p>
    <w:tbl>
      <w:tblPr>
        <w:tblW w:w="10490" w:type="dxa"/>
        <w:tblLook w:val="0000"/>
      </w:tblPr>
      <w:tblGrid>
        <w:gridCol w:w="709"/>
        <w:gridCol w:w="9781"/>
      </w:tblGrid>
      <w:tr w:rsidR="00E56D71" w:rsidRPr="00373311" w:rsidTr="006D6C79">
        <w:tc>
          <w:tcPr>
            <w:tcW w:w="709" w:type="dxa"/>
          </w:tcPr>
          <w:p w:rsidR="00E56D71" w:rsidRPr="00373311" w:rsidRDefault="00E56D71" w:rsidP="00D275F9">
            <w:pPr>
              <w:pStyle w:val="a7"/>
              <w:numPr>
                <w:ilvl w:val="0"/>
                <w:numId w:val="271"/>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Порядок составления акта технического состояния вагона (контейнера) (ф. ГУ-106).</w:t>
            </w:r>
          </w:p>
        </w:tc>
      </w:tr>
      <w:tr w:rsidR="00E56D71" w:rsidRPr="00373311" w:rsidTr="006D6C79">
        <w:tc>
          <w:tcPr>
            <w:tcW w:w="709" w:type="dxa"/>
          </w:tcPr>
          <w:p w:rsidR="00E56D71" w:rsidRPr="00373311" w:rsidRDefault="00E56D71" w:rsidP="00D275F9">
            <w:pPr>
              <w:pStyle w:val="a7"/>
              <w:numPr>
                <w:ilvl w:val="0"/>
                <w:numId w:val="271"/>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Порядок действий перевозчика при разъединении грузов от документов.</w:t>
            </w:r>
          </w:p>
        </w:tc>
      </w:tr>
      <w:tr w:rsidR="00E56D71" w:rsidRPr="00373311" w:rsidTr="006D6C79">
        <w:tc>
          <w:tcPr>
            <w:tcW w:w="709" w:type="dxa"/>
          </w:tcPr>
          <w:p w:rsidR="00E56D71" w:rsidRPr="00373311" w:rsidRDefault="00E56D71" w:rsidP="00D275F9">
            <w:pPr>
              <w:pStyle w:val="a7"/>
              <w:numPr>
                <w:ilvl w:val="0"/>
                <w:numId w:val="271"/>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Оформить акт общей формы ГУ-23.</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tabs>
          <w:tab w:val="left" w:pos="284"/>
        </w:tabs>
        <w:spacing w:after="0" w:line="240" w:lineRule="auto"/>
        <w:ind w:left="284"/>
        <w:jc w:val="both"/>
        <w:rPr>
          <w:rFonts w:ascii="Times New Roman" w:hAnsi="Times New Roman" w:cs="Times New Roman"/>
        </w:rPr>
      </w:pPr>
    </w:p>
    <w:p w:rsidR="00E56D71" w:rsidRPr="00373311" w:rsidRDefault="00E56D71" w:rsidP="00E56D71">
      <w:pPr>
        <w:tabs>
          <w:tab w:val="left" w:pos="284"/>
        </w:tabs>
        <w:spacing w:after="0" w:line="240" w:lineRule="auto"/>
        <w:ind w:left="284"/>
        <w:jc w:val="both"/>
        <w:rPr>
          <w:rFonts w:ascii="Times New Roman" w:hAnsi="Times New Roman" w:cs="Times New Roman"/>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№11</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E56D71" w:rsidRPr="00373311" w:rsidTr="006D6C79">
        <w:tc>
          <w:tcPr>
            <w:tcW w:w="709" w:type="dxa"/>
          </w:tcPr>
          <w:p w:rsidR="00E56D71" w:rsidRPr="00373311" w:rsidRDefault="00E56D71" w:rsidP="00D275F9">
            <w:pPr>
              <w:pStyle w:val="a7"/>
              <w:numPr>
                <w:ilvl w:val="0"/>
                <w:numId w:val="272"/>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Порядок составления коммерческого акта ф. ГУ-22. Пример: повреждение 3-х ящиков с оборудованием.</w:t>
            </w:r>
          </w:p>
        </w:tc>
      </w:tr>
      <w:tr w:rsidR="00E56D71" w:rsidRPr="00373311" w:rsidTr="006D6C79">
        <w:tc>
          <w:tcPr>
            <w:tcW w:w="709" w:type="dxa"/>
          </w:tcPr>
          <w:p w:rsidR="00E56D71" w:rsidRPr="00373311" w:rsidRDefault="00E56D71" w:rsidP="00D275F9">
            <w:pPr>
              <w:pStyle w:val="a7"/>
              <w:numPr>
                <w:ilvl w:val="0"/>
                <w:numId w:val="272"/>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Оформление сдачи грузов по охрану.</w:t>
            </w:r>
          </w:p>
        </w:tc>
      </w:tr>
      <w:tr w:rsidR="00E56D71" w:rsidRPr="00373311" w:rsidTr="006D6C79">
        <w:tc>
          <w:tcPr>
            <w:tcW w:w="709" w:type="dxa"/>
          </w:tcPr>
          <w:p w:rsidR="00E56D71" w:rsidRPr="00373311" w:rsidRDefault="00E56D71" w:rsidP="00D275F9">
            <w:pPr>
              <w:pStyle w:val="a7"/>
              <w:numPr>
                <w:ilvl w:val="0"/>
                <w:numId w:val="272"/>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Оформить коммерческий акт формы ГУ-22.</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№12</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both"/>
        <w:rPr>
          <w:rFonts w:ascii="Times New Roman" w:hAnsi="Times New Roman" w:cs="Times New Roman"/>
        </w:rPr>
      </w:pPr>
    </w:p>
    <w:tbl>
      <w:tblPr>
        <w:tblW w:w="10490" w:type="dxa"/>
        <w:tblLook w:val="0000"/>
      </w:tblPr>
      <w:tblGrid>
        <w:gridCol w:w="709"/>
        <w:gridCol w:w="9781"/>
      </w:tblGrid>
      <w:tr w:rsidR="00E56D71" w:rsidRPr="00373311" w:rsidTr="006D6C79">
        <w:tc>
          <w:tcPr>
            <w:tcW w:w="709" w:type="dxa"/>
          </w:tcPr>
          <w:p w:rsidR="00E56D71" w:rsidRPr="00373311" w:rsidRDefault="00E56D71" w:rsidP="00D275F9">
            <w:pPr>
              <w:pStyle w:val="a7"/>
              <w:numPr>
                <w:ilvl w:val="0"/>
                <w:numId w:val="273"/>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Предъявление и рассмотрение исков. Сроки предъявления и рассмотрения. Срок исковой давности.</w:t>
            </w:r>
          </w:p>
        </w:tc>
      </w:tr>
      <w:tr w:rsidR="00E56D71" w:rsidRPr="00373311" w:rsidTr="006D6C79">
        <w:tc>
          <w:tcPr>
            <w:tcW w:w="709" w:type="dxa"/>
          </w:tcPr>
          <w:p w:rsidR="00E56D71" w:rsidRPr="00373311" w:rsidRDefault="00E56D71" w:rsidP="00D275F9">
            <w:pPr>
              <w:pStyle w:val="a7"/>
              <w:numPr>
                <w:ilvl w:val="0"/>
                <w:numId w:val="273"/>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Документы для предъявления претензии в соответствие со статьей 120 Устава железнодорожного транспорта.</w:t>
            </w:r>
          </w:p>
        </w:tc>
      </w:tr>
      <w:tr w:rsidR="00E56D71" w:rsidRPr="00373311" w:rsidTr="006D6C79">
        <w:tc>
          <w:tcPr>
            <w:tcW w:w="709" w:type="dxa"/>
          </w:tcPr>
          <w:p w:rsidR="00E56D71" w:rsidRPr="00373311" w:rsidRDefault="00E56D71" w:rsidP="00D275F9">
            <w:pPr>
              <w:pStyle w:val="a7"/>
              <w:numPr>
                <w:ilvl w:val="0"/>
                <w:numId w:val="273"/>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Оформить рапорт приемосдатчика.</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tabs>
          <w:tab w:val="left" w:pos="284"/>
        </w:tabs>
        <w:spacing w:after="0" w:line="240" w:lineRule="auto"/>
        <w:ind w:left="284"/>
        <w:jc w:val="both"/>
        <w:rPr>
          <w:rFonts w:ascii="Times New Roman" w:hAnsi="Times New Roman" w:cs="Times New Roman"/>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№13</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E56D71" w:rsidRPr="00373311" w:rsidTr="006D6C79">
        <w:tc>
          <w:tcPr>
            <w:tcW w:w="709" w:type="dxa"/>
          </w:tcPr>
          <w:p w:rsidR="00E56D71" w:rsidRPr="00373311" w:rsidRDefault="00E56D71" w:rsidP="00D275F9">
            <w:pPr>
              <w:pStyle w:val="a7"/>
              <w:numPr>
                <w:ilvl w:val="0"/>
                <w:numId w:val="274"/>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Порядок составления акта о повреждении вагона (ф. ВУ-25).</w:t>
            </w:r>
          </w:p>
        </w:tc>
      </w:tr>
      <w:tr w:rsidR="00E56D71" w:rsidRPr="00373311" w:rsidTr="006D6C79">
        <w:tc>
          <w:tcPr>
            <w:tcW w:w="709" w:type="dxa"/>
          </w:tcPr>
          <w:p w:rsidR="00E56D71" w:rsidRPr="00373311" w:rsidRDefault="00E56D71" w:rsidP="00D275F9">
            <w:pPr>
              <w:pStyle w:val="a7"/>
              <w:numPr>
                <w:ilvl w:val="0"/>
                <w:numId w:val="274"/>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Сроки предъявления претензии согласно статьи 123 Устава железнодорожного транспорта.</w:t>
            </w:r>
          </w:p>
        </w:tc>
      </w:tr>
      <w:tr w:rsidR="00E56D71" w:rsidRPr="00373311" w:rsidTr="006D6C79">
        <w:tc>
          <w:tcPr>
            <w:tcW w:w="709" w:type="dxa"/>
          </w:tcPr>
          <w:p w:rsidR="00E56D71" w:rsidRPr="00373311" w:rsidRDefault="00E56D71" w:rsidP="00D275F9">
            <w:pPr>
              <w:pStyle w:val="a7"/>
              <w:numPr>
                <w:ilvl w:val="0"/>
                <w:numId w:val="274"/>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Оформить о техническом состоянии вагона формы ГУ-106.</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spacing w:after="0" w:line="240" w:lineRule="auto"/>
        <w:rPr>
          <w:rFonts w:ascii="Times New Roman" w:hAnsi="Times New Roman" w:cs="Times New Roman"/>
          <w:b/>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b/>
          <w:spacing w:val="6"/>
        </w:rPr>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№14</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both"/>
        <w:rPr>
          <w:rFonts w:ascii="Times New Roman" w:hAnsi="Times New Roman" w:cs="Times New Roman"/>
        </w:rPr>
      </w:pPr>
    </w:p>
    <w:tbl>
      <w:tblPr>
        <w:tblW w:w="10490" w:type="dxa"/>
        <w:tblLook w:val="0000"/>
      </w:tblPr>
      <w:tblGrid>
        <w:gridCol w:w="709"/>
        <w:gridCol w:w="9781"/>
      </w:tblGrid>
      <w:tr w:rsidR="00E56D71" w:rsidRPr="00373311" w:rsidTr="006D6C79">
        <w:tc>
          <w:tcPr>
            <w:tcW w:w="709" w:type="dxa"/>
          </w:tcPr>
          <w:p w:rsidR="00E56D71" w:rsidRPr="00373311" w:rsidRDefault="00E56D71" w:rsidP="00D275F9">
            <w:pPr>
              <w:pStyle w:val="a7"/>
              <w:numPr>
                <w:ilvl w:val="0"/>
                <w:numId w:val="275"/>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Порядок составления акта о повреждении контейнера (ф. ВУ-25к).</w:t>
            </w:r>
          </w:p>
        </w:tc>
      </w:tr>
      <w:tr w:rsidR="00E56D71" w:rsidRPr="00373311" w:rsidTr="006D6C79">
        <w:tc>
          <w:tcPr>
            <w:tcW w:w="709" w:type="dxa"/>
          </w:tcPr>
          <w:p w:rsidR="00E56D71" w:rsidRPr="00373311" w:rsidRDefault="00E56D71" w:rsidP="00D275F9">
            <w:pPr>
              <w:pStyle w:val="a7"/>
              <w:numPr>
                <w:ilvl w:val="0"/>
                <w:numId w:val="275"/>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Сроки рассмотрения перевозчиком претензии и порядок уведомления заявителя.</w:t>
            </w:r>
          </w:p>
        </w:tc>
      </w:tr>
      <w:tr w:rsidR="00E56D71" w:rsidRPr="00373311" w:rsidTr="006D6C79">
        <w:tc>
          <w:tcPr>
            <w:tcW w:w="709" w:type="dxa"/>
          </w:tcPr>
          <w:p w:rsidR="00E56D71" w:rsidRPr="00373311" w:rsidRDefault="00E56D71" w:rsidP="00D275F9">
            <w:pPr>
              <w:pStyle w:val="a7"/>
              <w:numPr>
                <w:ilvl w:val="0"/>
                <w:numId w:val="275"/>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Оформить акт о повреждении вагона формы ВУ-25.</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tabs>
          <w:tab w:val="left" w:pos="284"/>
        </w:tabs>
        <w:spacing w:after="0" w:line="240" w:lineRule="auto"/>
        <w:ind w:left="284"/>
        <w:jc w:val="both"/>
        <w:rPr>
          <w:rFonts w:ascii="Times New Roman" w:hAnsi="Times New Roman" w:cs="Times New Roman"/>
        </w:rPr>
      </w:pPr>
    </w:p>
    <w:p w:rsidR="00E56D71" w:rsidRPr="00373311" w:rsidRDefault="00E56D71" w:rsidP="00E56D71">
      <w:pPr>
        <w:tabs>
          <w:tab w:val="left" w:pos="284"/>
        </w:tabs>
        <w:spacing w:after="0" w:line="240" w:lineRule="auto"/>
        <w:ind w:left="284"/>
        <w:jc w:val="both"/>
        <w:rPr>
          <w:rFonts w:ascii="Times New Roman" w:hAnsi="Times New Roman" w:cs="Times New Roman"/>
        </w:rPr>
      </w:pPr>
    </w:p>
    <w:p w:rsidR="00E56D71" w:rsidRPr="00373311" w:rsidRDefault="00E56D71" w:rsidP="00E56D71">
      <w:pPr>
        <w:widowControl w:val="0"/>
        <w:tabs>
          <w:tab w:val="left" w:pos="-540"/>
          <w:tab w:val="left" w:pos="-180"/>
        </w:tabs>
        <w:overflowPunct w:val="0"/>
        <w:autoSpaceDE w:val="0"/>
        <w:autoSpaceDN w:val="0"/>
        <w:adjustRightInd w:val="0"/>
        <w:spacing w:after="0" w:line="240" w:lineRule="auto"/>
        <w:ind w:right="-187"/>
        <w:jc w:val="center"/>
        <w:outlineLvl w:val="0"/>
        <w:rPr>
          <w:rFonts w:ascii="Times New Roman" w:hAnsi="Times New Roman" w:cs="Times New Roman"/>
          <w:b/>
          <w:spacing w:val="6"/>
        </w:rPr>
      </w:pPr>
      <w:r w:rsidRPr="00373311">
        <w:rPr>
          <w:rFonts w:ascii="Times New Roman" w:hAnsi="Times New Roman" w:cs="Times New Roman"/>
        </w:rPr>
        <w:br w:type="page"/>
      </w:r>
      <w:r w:rsidRPr="00373311">
        <w:rPr>
          <w:rFonts w:ascii="Times New Roman" w:hAnsi="Times New Roman" w:cs="Times New Roman"/>
          <w:b/>
          <w:spacing w:val="6"/>
        </w:rPr>
        <w:lastRenderedPageBreak/>
        <w:t>Министерство транспорта Российской Федерации</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Федеральное агентство железнодорожного транспорта</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 xml:space="preserve">Федеральное государственное бюджетное образовательное </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bCs/>
          <w:spacing w:val="6"/>
        </w:rPr>
      </w:pPr>
      <w:r w:rsidRPr="00373311">
        <w:rPr>
          <w:rFonts w:ascii="Times New Roman" w:hAnsi="Times New Roman" w:cs="Times New Roman"/>
          <w:b/>
          <w:bCs/>
          <w:spacing w:val="6"/>
        </w:rPr>
        <w:t>учреждение высшего образования</w:t>
      </w:r>
    </w:p>
    <w:p w:rsidR="00E56D71" w:rsidRPr="00373311" w:rsidRDefault="00E56D71" w:rsidP="00E56D71">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rPr>
      </w:pPr>
      <w:r w:rsidRPr="00373311">
        <w:rPr>
          <w:rFonts w:ascii="Times New Roman" w:hAnsi="Times New Roman" w:cs="Times New Roman"/>
          <w:b/>
          <w:spacing w:val="6"/>
        </w:rPr>
        <w:t xml:space="preserve">«Приволжский государственный университет путей сообщения» </w:t>
      </w:r>
    </w:p>
    <w:p w:rsidR="00E56D71" w:rsidRPr="00373311" w:rsidRDefault="00E56D71" w:rsidP="00E56D71">
      <w:pPr>
        <w:spacing w:after="0" w:line="240" w:lineRule="auto"/>
        <w:jc w:val="center"/>
        <w:rPr>
          <w:rFonts w:ascii="Times New Roman" w:hAnsi="Times New Roman" w:cs="Times New Roman"/>
          <w:b/>
          <w:spacing w:val="6"/>
        </w:rPr>
      </w:pPr>
      <w:r w:rsidRPr="00373311">
        <w:rPr>
          <w:rFonts w:ascii="Times New Roman" w:hAnsi="Times New Roman" w:cs="Times New Roman"/>
          <w:b/>
          <w:spacing w:val="6"/>
        </w:rPr>
        <w:t>(ПривГУПС)</w:t>
      </w:r>
    </w:p>
    <w:p w:rsidR="00E56D71" w:rsidRPr="00373311" w:rsidRDefault="00E56D71" w:rsidP="00E56D71">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373311" w:rsidTr="006D6C79">
        <w:tc>
          <w:tcPr>
            <w:tcW w:w="3015" w:type="dxa"/>
          </w:tcPr>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Рассмотрено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цикловой комиссией</w:t>
            </w:r>
          </w:p>
          <w:p w:rsidR="00E56D71" w:rsidRPr="00373311" w:rsidRDefault="006D6C79" w:rsidP="006D6C79">
            <w:pPr>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 xml:space="preserve">Протокол  № __ </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от «_</w:t>
            </w:r>
            <w:r w:rsidRPr="00373311">
              <w:rPr>
                <w:rFonts w:ascii="Times New Roman" w:hAnsi="Times New Roman" w:cs="Times New Roman"/>
                <w:u w:val="single"/>
              </w:rPr>
              <w:t xml:space="preserve">  </w:t>
            </w:r>
            <w:r w:rsidRPr="00373311">
              <w:rPr>
                <w:rFonts w:ascii="Times New Roman" w:hAnsi="Times New Roman" w:cs="Times New Roman"/>
              </w:rPr>
              <w:t>_» _</w:t>
            </w:r>
            <w:r w:rsidRPr="00373311">
              <w:rPr>
                <w:rFonts w:ascii="Times New Roman" w:hAnsi="Times New Roman" w:cs="Times New Roman"/>
                <w:u w:val="single"/>
              </w:rPr>
              <w:t xml:space="preserve">               </w:t>
            </w:r>
            <w:r w:rsidRPr="00373311">
              <w:rPr>
                <w:rFonts w:ascii="Times New Roman" w:hAnsi="Times New Roman" w:cs="Times New Roman"/>
              </w:rPr>
              <w:t>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Председатель ЦК</w:t>
            </w:r>
          </w:p>
          <w:p w:rsidR="00E56D71" w:rsidRPr="00373311" w:rsidRDefault="00E56D71" w:rsidP="006D6C79">
            <w:pPr>
              <w:spacing w:after="0" w:line="240" w:lineRule="auto"/>
              <w:rPr>
                <w:rFonts w:ascii="Times New Roman" w:hAnsi="Times New Roman" w:cs="Times New Roman"/>
              </w:rPr>
            </w:pPr>
            <w:r w:rsidRPr="00373311">
              <w:rPr>
                <w:rFonts w:ascii="Times New Roman" w:hAnsi="Times New Roman" w:cs="Times New Roman"/>
              </w:rPr>
              <w:t>___________ Ф.И.О.</w:t>
            </w:r>
          </w:p>
        </w:tc>
        <w:tc>
          <w:tcPr>
            <w:tcW w:w="4640" w:type="dxa"/>
          </w:tcPr>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b/>
              </w:rPr>
              <w:t>Экзаменационный билет №15</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по междисциплинарному курсу</w:t>
            </w:r>
          </w:p>
          <w:p w:rsidR="00E56D71" w:rsidRPr="00373311" w:rsidRDefault="00E56D71" w:rsidP="006D6C79">
            <w:pPr>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для специальности</w:t>
            </w:r>
          </w:p>
          <w:p w:rsidR="00E56D71" w:rsidRPr="00373311" w:rsidRDefault="00E56D71" w:rsidP="006D6C79">
            <w:pPr>
              <w:spacing w:after="0" w:line="240" w:lineRule="auto"/>
              <w:jc w:val="center"/>
              <w:rPr>
                <w:rFonts w:ascii="Times New Roman" w:hAnsi="Times New Roman" w:cs="Times New Roman"/>
              </w:rPr>
            </w:pPr>
            <w:r w:rsidRPr="00373311">
              <w:rPr>
                <w:rFonts w:ascii="Times New Roman" w:hAnsi="Times New Roman" w:cs="Times New Roman"/>
              </w:rPr>
              <w:t>23.02.01 Организация перевозок и управление на транспорте (по видам)</w:t>
            </w:r>
          </w:p>
          <w:p w:rsidR="00E56D71" w:rsidRPr="00373311" w:rsidRDefault="00E56D71" w:rsidP="006D6C79">
            <w:pPr>
              <w:spacing w:after="0" w:line="240" w:lineRule="auto"/>
              <w:jc w:val="center"/>
              <w:rPr>
                <w:rFonts w:ascii="Times New Roman" w:hAnsi="Times New Roman" w:cs="Times New Roman"/>
                <w:b/>
              </w:rPr>
            </w:pPr>
            <w:r w:rsidRPr="00373311">
              <w:rPr>
                <w:rFonts w:ascii="Times New Roman" w:hAnsi="Times New Roman" w:cs="Times New Roman"/>
              </w:rPr>
              <w:t>Группы</w:t>
            </w:r>
          </w:p>
        </w:tc>
        <w:tc>
          <w:tcPr>
            <w:tcW w:w="2835" w:type="dxa"/>
          </w:tcPr>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Утверждаю</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Начальник учебного отдела</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________ Ф.И.О.</w:t>
            </w:r>
          </w:p>
          <w:p w:rsidR="00E56D71" w:rsidRPr="00373311" w:rsidRDefault="00E56D71" w:rsidP="006D6C79">
            <w:pPr>
              <w:spacing w:after="0" w:line="240" w:lineRule="auto"/>
              <w:jc w:val="right"/>
              <w:rPr>
                <w:rFonts w:ascii="Times New Roman" w:hAnsi="Times New Roman" w:cs="Times New Roman"/>
              </w:rPr>
            </w:pPr>
            <w:r w:rsidRPr="00373311">
              <w:rPr>
                <w:rFonts w:ascii="Times New Roman" w:hAnsi="Times New Roman" w:cs="Times New Roman"/>
              </w:rPr>
              <w:t>«</w:t>
            </w:r>
            <w:r w:rsidRPr="00373311">
              <w:rPr>
                <w:rFonts w:ascii="Times New Roman" w:hAnsi="Times New Roman" w:cs="Times New Roman"/>
                <w:u w:val="single"/>
              </w:rPr>
              <w:t xml:space="preserve">    </w:t>
            </w:r>
            <w:r w:rsidRPr="00373311">
              <w:rPr>
                <w:rFonts w:ascii="Times New Roman" w:hAnsi="Times New Roman" w:cs="Times New Roman"/>
              </w:rPr>
              <w:t>» _</w:t>
            </w:r>
            <w:r w:rsidRPr="00373311">
              <w:rPr>
                <w:rFonts w:ascii="Times New Roman" w:hAnsi="Times New Roman" w:cs="Times New Roman"/>
                <w:u w:val="single"/>
              </w:rPr>
              <w:t xml:space="preserve">              </w:t>
            </w:r>
            <w:r w:rsidRPr="00373311">
              <w:rPr>
                <w:rFonts w:ascii="Times New Roman" w:hAnsi="Times New Roman" w:cs="Times New Roman"/>
              </w:rPr>
              <w:t>__ 20</w:t>
            </w:r>
            <w:r w:rsidRPr="00373311">
              <w:rPr>
                <w:rFonts w:ascii="Times New Roman" w:hAnsi="Times New Roman" w:cs="Times New Roman"/>
                <w:u w:val="single"/>
              </w:rPr>
              <w:t xml:space="preserve">    </w:t>
            </w:r>
            <w:r w:rsidRPr="00373311">
              <w:rPr>
                <w:rFonts w:ascii="Times New Roman" w:hAnsi="Times New Roman" w:cs="Times New Roman"/>
              </w:rPr>
              <w:t xml:space="preserve"> г.</w:t>
            </w:r>
          </w:p>
        </w:tc>
      </w:tr>
    </w:tbl>
    <w:p w:rsidR="00E56D71" w:rsidRPr="00373311" w:rsidRDefault="00E56D71" w:rsidP="00E56D71">
      <w:pPr>
        <w:spacing w:after="0" w:line="240" w:lineRule="auto"/>
        <w:jc w:val="center"/>
        <w:rPr>
          <w:rFonts w:ascii="Times New Roman" w:hAnsi="Times New Roman" w:cs="Times New Roman"/>
          <w:sz w:val="28"/>
          <w:szCs w:val="28"/>
        </w:rPr>
      </w:pPr>
    </w:p>
    <w:tbl>
      <w:tblPr>
        <w:tblW w:w="10490" w:type="dxa"/>
        <w:tblLook w:val="0000"/>
      </w:tblPr>
      <w:tblGrid>
        <w:gridCol w:w="709"/>
        <w:gridCol w:w="9781"/>
      </w:tblGrid>
      <w:tr w:rsidR="00E56D71" w:rsidRPr="00373311" w:rsidTr="006D6C79">
        <w:tc>
          <w:tcPr>
            <w:tcW w:w="709" w:type="dxa"/>
          </w:tcPr>
          <w:p w:rsidR="00E56D71" w:rsidRPr="00373311" w:rsidRDefault="00E56D71" w:rsidP="00D275F9">
            <w:pPr>
              <w:pStyle w:val="a7"/>
              <w:numPr>
                <w:ilvl w:val="0"/>
                <w:numId w:val="276"/>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Предъявление и рассмотрение исков на утрату собственного вагона. Стоимость ремонта вагона. Возмещение убытка. Статьи Устава железнодорожного транспорта.</w:t>
            </w:r>
          </w:p>
        </w:tc>
      </w:tr>
      <w:tr w:rsidR="00E56D71" w:rsidRPr="00373311" w:rsidTr="006D6C79">
        <w:tc>
          <w:tcPr>
            <w:tcW w:w="709" w:type="dxa"/>
          </w:tcPr>
          <w:p w:rsidR="00E56D71" w:rsidRPr="00373311" w:rsidRDefault="00E56D71" w:rsidP="00D275F9">
            <w:pPr>
              <w:pStyle w:val="a7"/>
              <w:numPr>
                <w:ilvl w:val="0"/>
                <w:numId w:val="276"/>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 xml:space="preserve">Порядок действий перевозчика при разъединении документов от груза. </w:t>
            </w:r>
          </w:p>
        </w:tc>
      </w:tr>
      <w:tr w:rsidR="00E56D71" w:rsidRPr="00373311" w:rsidTr="006D6C79">
        <w:tc>
          <w:tcPr>
            <w:tcW w:w="709" w:type="dxa"/>
          </w:tcPr>
          <w:p w:rsidR="00E56D71" w:rsidRPr="00373311" w:rsidRDefault="00E56D71" w:rsidP="00D275F9">
            <w:pPr>
              <w:pStyle w:val="a7"/>
              <w:numPr>
                <w:ilvl w:val="0"/>
                <w:numId w:val="276"/>
              </w:numPr>
              <w:spacing w:after="0" w:line="240" w:lineRule="auto"/>
              <w:jc w:val="both"/>
              <w:rPr>
                <w:rFonts w:ascii="Times New Roman" w:hAnsi="Times New Roman"/>
                <w:sz w:val="24"/>
                <w:szCs w:val="24"/>
              </w:rPr>
            </w:pPr>
          </w:p>
        </w:tc>
        <w:tc>
          <w:tcPr>
            <w:tcW w:w="9781" w:type="dxa"/>
          </w:tcPr>
          <w:p w:rsidR="00E56D71" w:rsidRPr="00373311" w:rsidRDefault="00E56D71" w:rsidP="006D6C79">
            <w:pPr>
              <w:spacing w:after="0" w:line="240" w:lineRule="auto"/>
              <w:ind w:left="34"/>
              <w:jc w:val="both"/>
              <w:rPr>
                <w:rFonts w:ascii="Times New Roman" w:hAnsi="Times New Roman" w:cs="Times New Roman"/>
              </w:rPr>
            </w:pPr>
            <w:r w:rsidRPr="00373311">
              <w:rPr>
                <w:rFonts w:ascii="Times New Roman" w:hAnsi="Times New Roman" w:cs="Times New Roman"/>
              </w:rPr>
              <w:t>Оформить акт о повреждении контейнера формы ВУ-25к.</w:t>
            </w:r>
          </w:p>
        </w:tc>
      </w:tr>
    </w:tbl>
    <w:p w:rsidR="00E56D71" w:rsidRPr="00373311" w:rsidRDefault="00E56D71" w:rsidP="00E56D71">
      <w:pPr>
        <w:spacing w:after="0" w:line="240" w:lineRule="auto"/>
        <w:ind w:left="702"/>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p>
    <w:p w:rsidR="00E56D71" w:rsidRPr="00373311" w:rsidRDefault="00E56D71" w:rsidP="00E56D71">
      <w:pPr>
        <w:spacing w:after="0" w:line="240" w:lineRule="auto"/>
        <w:jc w:val="both"/>
        <w:rPr>
          <w:rFonts w:ascii="Times New Roman" w:hAnsi="Times New Roman" w:cs="Times New Roman"/>
        </w:rPr>
      </w:pPr>
      <w:r w:rsidRPr="00373311">
        <w:rPr>
          <w:rFonts w:ascii="Times New Roman" w:hAnsi="Times New Roman" w:cs="Times New Roman"/>
        </w:rPr>
        <w:t>Преподаватель                                                                                                       Ф.И.О.</w:t>
      </w: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p>
    <w:p w:rsidR="00E56D71" w:rsidRPr="00373311" w:rsidRDefault="00E56D71" w:rsidP="00E56D71">
      <w:pPr>
        <w:spacing w:after="0" w:line="240" w:lineRule="auto"/>
        <w:jc w:val="both"/>
        <w:rPr>
          <w:rFonts w:ascii="Times New Roman" w:hAnsi="Times New Roman" w:cs="Times New Roman"/>
          <w:szCs w:val="28"/>
        </w:rPr>
      </w:pPr>
      <w:r w:rsidRPr="00373311">
        <w:rPr>
          <w:rFonts w:ascii="Times New Roman" w:hAnsi="Times New Roman" w:cs="Times New Roman"/>
          <w:szCs w:val="28"/>
        </w:rPr>
        <w:t>_____________________________________________________________________________</w:t>
      </w:r>
    </w:p>
    <w:p w:rsidR="00E56D71" w:rsidRDefault="00E56D71" w:rsidP="00E56D71">
      <w:pPr>
        <w:rPr>
          <w:rFonts w:ascii="Times New Roman" w:hAnsi="Times New Roman" w:cs="Times New Roman"/>
          <w:b/>
          <w:caps/>
          <w:sz w:val="28"/>
          <w:szCs w:val="20"/>
        </w:rPr>
      </w:pPr>
      <w:r>
        <w:rPr>
          <w:rFonts w:ascii="Times New Roman" w:hAnsi="Times New Roman" w:cs="Times New Roman"/>
          <w:b/>
          <w:caps/>
          <w:sz w:val="28"/>
          <w:szCs w:val="20"/>
        </w:rPr>
        <w:br w:type="page"/>
      </w:r>
    </w:p>
    <w:p w:rsidR="00642DB3" w:rsidRDefault="00642DB3" w:rsidP="00642DB3">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sidRPr="00DC7E7A">
        <w:rPr>
          <w:rFonts w:ascii="Times New Roman" w:eastAsia="Times New Roman" w:hAnsi="Times New Roman" w:cs="Times New Roman"/>
          <w:b/>
          <w:caps/>
          <w:sz w:val="28"/>
          <w:szCs w:val="20"/>
        </w:rPr>
        <w:lastRenderedPageBreak/>
        <w:t>Вопросы для подготовки к ДИФФЕРЕНЦИРОВАННОМУ ЗАЧЕТУ</w:t>
      </w:r>
    </w:p>
    <w:p w:rsidR="00642DB3" w:rsidRPr="00DC7E7A" w:rsidRDefault="00642DB3" w:rsidP="00642DB3">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Pr>
          <w:rFonts w:ascii="Times New Roman" w:eastAsia="Times New Roman" w:hAnsi="Times New Roman" w:cs="Times New Roman"/>
          <w:b/>
          <w:sz w:val="28"/>
          <w:szCs w:val="20"/>
        </w:rPr>
        <w:t>(очная форма обучения)</w:t>
      </w:r>
    </w:p>
    <w:p w:rsidR="00642DB3" w:rsidRPr="00DC7E7A" w:rsidRDefault="00642DB3" w:rsidP="00642DB3">
      <w:pPr>
        <w:widowControl w:val="0"/>
        <w:tabs>
          <w:tab w:val="left" w:pos="0"/>
        </w:tabs>
        <w:spacing w:after="0" w:line="240" w:lineRule="auto"/>
        <w:ind w:firstLine="709"/>
        <w:jc w:val="center"/>
        <w:rPr>
          <w:rFonts w:ascii="Times New Roman" w:eastAsia="Times New Roman" w:hAnsi="Times New Roman" w:cs="Times New Roman"/>
          <w:b/>
          <w:sz w:val="28"/>
          <w:szCs w:val="28"/>
        </w:rPr>
      </w:pP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Классификация опасных грузов.</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характера опасности перевозки грузов.</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класса, подкласса, категории, степени опасных грузов, наименование и № ООН опасного груза.</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Допускаемые к перевозке опасные грузы.</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Совместная перевозка с  опасным грузом.</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условий перевозки опасных грузов в крытом вагоне.</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условий перевозки опасных грузов наливом в вагоне-цистерне.</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Техника безопасности при наливе и сливе опасных грузов в вагонах цистернах</w:t>
      </w:r>
      <w:r w:rsidR="001A05B4">
        <w:rPr>
          <w:rFonts w:ascii="Times New Roman" w:hAnsi="Times New Roman"/>
          <w:sz w:val="28"/>
          <w:szCs w:val="28"/>
        </w:rPr>
        <w:t>.</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определения условий перевозок опасных грузов наливом в вагоне-цистерне.</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возможности совместной перевозки опасных грузов.</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Требование к таре и упаковке опасных грузов.</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Маркировка грузового места опасных грузов.</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Маркировка грузового места с опасных грузов, обладающими несколькими видами опасности.</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Подготовка подвижного состава под перевозку опасных грузов.</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вагоны.</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вагоны при контейнерной и контрейлерной перевозках.</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Подготовка специального подвижного состава.</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и дополнительных надписей на вагон находящийся в собственности грузовладельцев.</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оформления перевозочных документов на опасные грузы.</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Оформление кодов для натурного листа при перевозке опасных грузов.</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1, 2, 3 цифры особых отметок.</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Приоритетность кодов прикрытия в особых отметках натурного листа.</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Формирование поездов с вагонами, загруженных опасным грузом.</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условия перевозок опасных грузов класса 1(ВМ)</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Общие требования к погрузо-разгрузочным операциям со взрывчатыми материалами на специально выделенных местах станции</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условия перевозок опасных грузов класса 7(РМ)</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 при перевозке ВМ.</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Аварийные ситуации с опасными грузами, порядок ликвидации.</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Аварийная карточка</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Выдача опасного груза.</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Сопровождение опасных грузов.</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Общее положение при перевозке взрывчатых материалов.</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Правила безопасности и порядок ликвидации аварийных ситуаций.</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lastRenderedPageBreak/>
        <w:t>Знаки опасности на таре.</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Знаки опасности на подвижном составе.</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Требования к вагонам и контейнерам при перевозке опасного груза.</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Особенности приема и выдачи опасных грузов.</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Минимальные нормы прикрытия в поездах и при маневрах для вагонов с ВМ.</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Вагоны, используемые для прикрытия в поездах, с взрывчатыми материалами.</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Порядок постановки вагонов с проводниками, специалистами, караулами охраны, выделяемыми для сопровождения грузов. </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проезда проводников.</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Аварийная карточка на опасные грузы. Ее содержимое.</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вторая цифра особых отметок.</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3-я цифра особых отметок.</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Приоритетность кодов особых отметок:  первой, второй, третьей цифр.</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в прикрытии 3-ей цифры.</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Расшифровка трафарета </w:t>
      </w:r>
      <w:r w:rsidR="001A05B4">
        <w:rPr>
          <w:rFonts w:ascii="Times New Roman" w:hAnsi="Times New Roman"/>
          <w:sz w:val="28"/>
          <w:szCs w:val="28"/>
        </w:rPr>
        <w:t>«</w:t>
      </w:r>
      <w:r w:rsidRPr="00DC7E7A">
        <w:rPr>
          <w:rFonts w:ascii="Times New Roman" w:hAnsi="Times New Roman"/>
          <w:sz w:val="28"/>
          <w:szCs w:val="28"/>
        </w:rPr>
        <w:t>C</w:t>
      </w:r>
      <w:r w:rsidR="001A05B4">
        <w:rPr>
          <w:rFonts w:ascii="Times New Roman" w:hAnsi="Times New Roman"/>
          <w:sz w:val="28"/>
          <w:szCs w:val="28"/>
        </w:rPr>
        <w:t>»</w:t>
      </w:r>
      <w:r w:rsidRPr="00DC7E7A">
        <w:rPr>
          <w:rFonts w:ascii="Times New Roman" w:hAnsi="Times New Roman"/>
          <w:sz w:val="28"/>
          <w:szCs w:val="28"/>
        </w:rPr>
        <w:t xml:space="preserve"> на вагоне. Нормативные документы.</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Расшифровка трафарета </w:t>
      </w:r>
      <w:r w:rsidR="001A05B4">
        <w:rPr>
          <w:rFonts w:ascii="Times New Roman" w:hAnsi="Times New Roman"/>
          <w:sz w:val="28"/>
          <w:szCs w:val="28"/>
        </w:rPr>
        <w:t>«</w:t>
      </w:r>
      <w:r w:rsidRPr="00DC7E7A">
        <w:rPr>
          <w:rFonts w:ascii="Times New Roman" w:hAnsi="Times New Roman"/>
          <w:sz w:val="28"/>
          <w:szCs w:val="28"/>
        </w:rPr>
        <w:t>Х</w:t>
      </w:r>
      <w:r w:rsidR="001A05B4">
        <w:rPr>
          <w:rFonts w:ascii="Times New Roman" w:hAnsi="Times New Roman"/>
          <w:sz w:val="28"/>
          <w:szCs w:val="28"/>
        </w:rPr>
        <w:t>»</w:t>
      </w:r>
      <w:r w:rsidRPr="00DC7E7A">
        <w:rPr>
          <w:rFonts w:ascii="Times New Roman" w:hAnsi="Times New Roman"/>
          <w:sz w:val="28"/>
          <w:szCs w:val="28"/>
        </w:rPr>
        <w:t xml:space="preserve"> на вагоне. Нормативные документы.</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Цифровое обозначение кода в натурном листе </w:t>
      </w:r>
      <w:r w:rsidR="001A05B4">
        <w:rPr>
          <w:rFonts w:ascii="Times New Roman" w:hAnsi="Times New Roman"/>
          <w:sz w:val="28"/>
          <w:szCs w:val="28"/>
        </w:rPr>
        <w:t>«</w:t>
      </w:r>
      <w:r w:rsidRPr="00DC7E7A">
        <w:rPr>
          <w:rFonts w:ascii="Times New Roman" w:hAnsi="Times New Roman"/>
          <w:sz w:val="28"/>
          <w:szCs w:val="28"/>
        </w:rPr>
        <w:t>с горки не спускать</w:t>
      </w:r>
      <w:r w:rsidR="001A05B4">
        <w:rPr>
          <w:rFonts w:ascii="Times New Roman" w:hAnsi="Times New Roman"/>
          <w:sz w:val="28"/>
          <w:szCs w:val="28"/>
        </w:rPr>
        <w:t>»</w:t>
      </w:r>
      <w:r w:rsidRPr="00DC7E7A">
        <w:rPr>
          <w:rFonts w:ascii="Times New Roman" w:hAnsi="Times New Roman"/>
          <w:sz w:val="28"/>
          <w:szCs w:val="28"/>
        </w:rPr>
        <w:t xml:space="preserve">, </w:t>
      </w:r>
      <w:r w:rsidR="001A05B4">
        <w:rPr>
          <w:rFonts w:ascii="Times New Roman" w:hAnsi="Times New Roman"/>
          <w:sz w:val="28"/>
          <w:szCs w:val="28"/>
        </w:rPr>
        <w:t>«</w:t>
      </w:r>
      <w:r w:rsidRPr="00DC7E7A">
        <w:rPr>
          <w:rFonts w:ascii="Times New Roman" w:hAnsi="Times New Roman"/>
          <w:sz w:val="28"/>
          <w:szCs w:val="28"/>
        </w:rPr>
        <w:t>с горки спускать осторожно</w:t>
      </w:r>
      <w:r w:rsidR="001A05B4">
        <w:rPr>
          <w:rFonts w:ascii="Times New Roman" w:hAnsi="Times New Roman"/>
          <w:sz w:val="28"/>
          <w:szCs w:val="28"/>
        </w:rPr>
        <w:t>»</w:t>
      </w:r>
      <w:r w:rsidRPr="00DC7E7A">
        <w:rPr>
          <w:rFonts w:ascii="Times New Roman" w:hAnsi="Times New Roman"/>
          <w:sz w:val="28"/>
          <w:szCs w:val="28"/>
        </w:rPr>
        <w:t>. Приоритетность этих кодов.</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Порядок постановки штемпеля </w:t>
      </w:r>
      <w:r w:rsidR="001A05B4">
        <w:rPr>
          <w:rFonts w:ascii="Times New Roman" w:hAnsi="Times New Roman"/>
          <w:sz w:val="28"/>
          <w:szCs w:val="28"/>
        </w:rPr>
        <w:t>«</w:t>
      </w:r>
      <w:r w:rsidRPr="00DC7E7A">
        <w:rPr>
          <w:rFonts w:ascii="Times New Roman" w:hAnsi="Times New Roman"/>
          <w:sz w:val="28"/>
          <w:szCs w:val="28"/>
        </w:rPr>
        <w:t>особо опасный</w:t>
      </w:r>
      <w:r w:rsidR="001A05B4">
        <w:rPr>
          <w:rFonts w:ascii="Times New Roman" w:hAnsi="Times New Roman"/>
          <w:sz w:val="28"/>
          <w:szCs w:val="28"/>
        </w:rPr>
        <w:t>»</w:t>
      </w:r>
      <w:r w:rsidRPr="00DC7E7A">
        <w:rPr>
          <w:rFonts w:ascii="Times New Roman" w:hAnsi="Times New Roman"/>
          <w:sz w:val="28"/>
          <w:szCs w:val="28"/>
        </w:rPr>
        <w:t xml:space="preserve"> в накладной в графе «наименование груза». </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Правила формирования вагонов, загруженных взрывчатыми материалами.</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«Прикрытие 0-1-3-5».</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первой цифры «Прикрытия», в том числе дробной.</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Трафареты рода груза на вагоне.</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Штемпель «Прикрытия» в перевозочных документах.</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Трафарет для перевозки химикатов на подвижном составе.</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Нормативные документы для перевозки опасного груза.</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Прядок постановки  знаков опасности на подвижном составе.</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Нормативные документы для перевозки взрывчатых материалов.</w:t>
      </w:r>
    </w:p>
    <w:p w:rsidR="00642DB3" w:rsidRPr="00DC7E7A" w:rsidRDefault="00642DB3" w:rsidP="00642DB3">
      <w:pPr>
        <w:pStyle w:val="a7"/>
        <w:numPr>
          <w:ilvl w:val="0"/>
          <w:numId w:val="135"/>
        </w:numPr>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формирования вагонов с опасным грузом и вагонов с людьми.</w:t>
      </w:r>
    </w:p>
    <w:p w:rsidR="00642DB3" w:rsidRDefault="00642DB3">
      <w:pPr>
        <w:rPr>
          <w:rStyle w:val="2a"/>
        </w:rPr>
      </w:pPr>
      <w:r>
        <w:rPr>
          <w:rStyle w:val="2a"/>
        </w:rPr>
        <w:br w:type="page"/>
      </w:r>
    </w:p>
    <w:p w:rsidR="00642DB3" w:rsidRDefault="00642DB3" w:rsidP="00642DB3">
      <w:pPr>
        <w:tabs>
          <w:tab w:val="left" w:pos="0"/>
        </w:tabs>
        <w:spacing w:after="0" w:line="240" w:lineRule="auto"/>
        <w:ind w:firstLine="709"/>
        <w:jc w:val="center"/>
        <w:rPr>
          <w:rStyle w:val="2a"/>
        </w:rPr>
      </w:pPr>
      <w:r w:rsidRPr="00DC7E7A">
        <w:rPr>
          <w:rStyle w:val="2a"/>
        </w:rPr>
        <w:lastRenderedPageBreak/>
        <w:t>БИЛЕТЫ ДЛЯ ПРОВЕДЕНИЯ ДИФФЕРЕНЦИРОВАННОГО ЗАЧЕТА</w:t>
      </w:r>
    </w:p>
    <w:p w:rsidR="00642DB3" w:rsidRPr="00DC7E7A" w:rsidRDefault="00642DB3" w:rsidP="00642DB3">
      <w:pPr>
        <w:widowControl w:val="0"/>
        <w:tabs>
          <w:tab w:val="left" w:pos="0"/>
        </w:tabs>
        <w:spacing w:after="0" w:line="240" w:lineRule="auto"/>
        <w:ind w:firstLine="709"/>
        <w:jc w:val="center"/>
        <w:rPr>
          <w:rFonts w:ascii="Times New Roman" w:eastAsia="Times New Roman" w:hAnsi="Times New Roman" w:cs="Times New Roman"/>
          <w:b/>
          <w:caps/>
          <w:sz w:val="28"/>
          <w:szCs w:val="20"/>
        </w:rPr>
      </w:pPr>
      <w:r>
        <w:rPr>
          <w:rFonts w:ascii="Times New Roman" w:eastAsia="Times New Roman" w:hAnsi="Times New Roman" w:cs="Times New Roman"/>
          <w:b/>
          <w:sz w:val="28"/>
          <w:szCs w:val="20"/>
        </w:rPr>
        <w:t>(очная форма обучения)</w:t>
      </w:r>
    </w:p>
    <w:p w:rsidR="00642DB3" w:rsidRPr="00DC7E7A" w:rsidRDefault="00642DB3" w:rsidP="00642DB3">
      <w:pPr>
        <w:tabs>
          <w:tab w:val="left" w:pos="0"/>
        </w:tabs>
        <w:spacing w:after="0" w:line="240" w:lineRule="auto"/>
        <w:ind w:firstLine="709"/>
        <w:jc w:val="center"/>
        <w:rPr>
          <w:rFonts w:ascii="Times New Roman" w:hAnsi="Times New Roman" w:cs="Times New Roman"/>
          <w:b/>
          <w:sz w:val="28"/>
          <w:szCs w:val="28"/>
        </w:rPr>
      </w:pPr>
    </w:p>
    <w:p w:rsidR="00642DB3" w:rsidRPr="00DC7E7A" w:rsidRDefault="00642DB3" w:rsidP="00642DB3">
      <w:pPr>
        <w:pStyle w:val="a7"/>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642DB3" w:rsidRPr="00DC7E7A" w:rsidRDefault="00642DB3" w:rsidP="00642DB3">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642DB3" w:rsidRPr="00DC7E7A" w:rsidRDefault="00642DB3" w:rsidP="00642DB3">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642DB3" w:rsidRPr="00DC7E7A" w:rsidRDefault="00642DB3" w:rsidP="00642DB3">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642DB3" w:rsidRPr="00DC7E7A" w:rsidRDefault="00642DB3" w:rsidP="00642DB3">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642DB3" w:rsidRPr="00DC7E7A" w:rsidRDefault="00642DB3" w:rsidP="00642DB3">
      <w:pPr>
        <w:pStyle w:val="a7"/>
        <w:widowControl w:val="0"/>
        <w:tabs>
          <w:tab w:val="left" w:pos="0"/>
        </w:tabs>
        <w:spacing w:after="0" w:line="240" w:lineRule="auto"/>
        <w:ind w:left="0" w:firstLine="709"/>
        <w:jc w:val="both"/>
        <w:rPr>
          <w:rFonts w:ascii="Times New Roman" w:hAnsi="Times New Roman"/>
          <w:sz w:val="28"/>
          <w:szCs w:val="28"/>
        </w:rPr>
      </w:pPr>
    </w:p>
    <w:p w:rsidR="00642DB3" w:rsidRPr="00DC7E7A" w:rsidRDefault="00642DB3" w:rsidP="00642DB3">
      <w:pPr>
        <w:pStyle w:val="a7"/>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642DB3" w:rsidRPr="00DC7E7A" w:rsidRDefault="00642DB3" w:rsidP="00642DB3">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642DB3" w:rsidRPr="00DC7E7A" w:rsidRDefault="00642DB3" w:rsidP="00642DB3">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642DB3" w:rsidRPr="00DC7E7A" w:rsidRDefault="00642DB3" w:rsidP="00642DB3">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642DB3" w:rsidRPr="00DC7E7A" w:rsidRDefault="00642DB3" w:rsidP="00642DB3">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642DB3" w:rsidRPr="00DC7E7A" w:rsidRDefault="00642DB3" w:rsidP="00642DB3">
      <w:pPr>
        <w:tabs>
          <w:tab w:val="left" w:pos="0"/>
        </w:tabs>
        <w:spacing w:after="0" w:line="240" w:lineRule="auto"/>
        <w:ind w:firstLine="709"/>
        <w:rPr>
          <w:rFonts w:ascii="Times New Roman" w:hAnsi="Times New Roman" w:cs="Times New Roman"/>
          <w:b/>
        </w:rPr>
      </w:pPr>
      <w:r w:rsidRPr="00DC7E7A">
        <w:rPr>
          <w:rFonts w:ascii="Times New Roman" w:hAnsi="Times New Roman" w:cs="Times New Roman"/>
          <w:b/>
        </w:rPr>
        <w:br w:type="page"/>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lastRenderedPageBreak/>
        <w:t>Министерство транспорта Российской Федерации</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Федеральное агентство железнодорожного транспорта</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Федеральное государственное бюджетное образовательное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учреждение высшего образования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«Приволжский государственный университет путей сообщения»</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(ПривГУПС)</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642DB3" w:rsidRPr="00642DB3" w:rsidTr="00193E15">
        <w:tc>
          <w:tcPr>
            <w:tcW w:w="3015" w:type="dxa"/>
          </w:tcPr>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 xml:space="preserve">Рассмотрено </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цикловой комиссией специальности 23.02.01</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Протокол  № __</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от «__»___________20__ г.</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Председатель ЦК</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___________ Ф.И.О.</w:t>
            </w:r>
          </w:p>
        </w:tc>
        <w:tc>
          <w:tcPr>
            <w:tcW w:w="4640" w:type="dxa"/>
          </w:tcPr>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Билет №1</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 xml:space="preserve">Дифференцированный зачет </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по междисциплинарному курсу</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Style w:val="10pt"/>
                <w:rFonts w:eastAsia="Calibri"/>
                <w:b/>
                <w:sz w:val="22"/>
                <w:szCs w:val="22"/>
              </w:rPr>
              <w:t>МДК.03.01. Транспортно-экспедиционная деятельность и обеспечение грузовых перевозок на железнодорожном транспорте</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для специальности</w:t>
            </w:r>
          </w:p>
          <w:p w:rsidR="00642DB3" w:rsidRPr="00642DB3" w:rsidRDefault="00642DB3" w:rsidP="00193E15">
            <w:pPr>
              <w:pStyle w:val="22"/>
              <w:shd w:val="clear" w:color="auto" w:fill="auto"/>
              <w:tabs>
                <w:tab w:val="left" w:pos="0"/>
              </w:tabs>
              <w:spacing w:before="0" w:after="0" w:line="240" w:lineRule="auto"/>
              <w:rPr>
                <w:rFonts w:ascii="Times New Roman" w:hAnsi="Times New Roman" w:cs="Times New Roman"/>
                <w:b w:val="0"/>
                <w:spacing w:val="0"/>
                <w:sz w:val="22"/>
                <w:szCs w:val="22"/>
              </w:rPr>
            </w:pPr>
            <w:r w:rsidRPr="00642DB3">
              <w:rPr>
                <w:rFonts w:ascii="Times New Roman" w:hAnsi="Times New Roman" w:cs="Times New Roman"/>
                <w:b w:val="0"/>
                <w:spacing w:val="0"/>
                <w:sz w:val="22"/>
                <w:szCs w:val="22"/>
              </w:rPr>
              <w:t>23.02.01 Организация перевозок и управление на транспорте (по видам)</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rPr>
              <w:t xml:space="preserve">Группа </w:t>
            </w:r>
          </w:p>
        </w:tc>
        <w:tc>
          <w:tcPr>
            <w:tcW w:w="2835" w:type="dxa"/>
          </w:tcPr>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Утверждаю</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Начальник учебного отдела</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________ Ф.И.О.</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w:t>
            </w:r>
            <w:r w:rsidRPr="00642DB3">
              <w:rPr>
                <w:rFonts w:ascii="Times New Roman" w:hAnsi="Times New Roman" w:cs="Times New Roman"/>
                <w:u w:val="single"/>
              </w:rPr>
              <w:t xml:space="preserve">    </w:t>
            </w:r>
            <w:r w:rsidRPr="00642DB3">
              <w:rPr>
                <w:rFonts w:ascii="Times New Roman" w:hAnsi="Times New Roman" w:cs="Times New Roman"/>
              </w:rPr>
              <w:t xml:space="preserve">» </w:t>
            </w:r>
            <w:r w:rsidRPr="00642DB3">
              <w:rPr>
                <w:rFonts w:ascii="Times New Roman" w:hAnsi="Times New Roman" w:cs="Times New Roman"/>
                <w:u w:val="single"/>
              </w:rPr>
              <w:t xml:space="preserve">              </w:t>
            </w:r>
            <w:r w:rsidRPr="00642DB3">
              <w:rPr>
                <w:rFonts w:ascii="Times New Roman" w:hAnsi="Times New Roman" w:cs="Times New Roman"/>
              </w:rPr>
              <w:t xml:space="preserve"> 20</w:t>
            </w:r>
            <w:r w:rsidRPr="00642DB3">
              <w:rPr>
                <w:rFonts w:ascii="Times New Roman" w:hAnsi="Times New Roman" w:cs="Times New Roman"/>
                <w:u w:val="single"/>
              </w:rPr>
              <w:t xml:space="preserve">    </w:t>
            </w:r>
            <w:r w:rsidRPr="00642DB3">
              <w:rPr>
                <w:rFonts w:ascii="Times New Roman" w:hAnsi="Times New Roman" w:cs="Times New Roman"/>
              </w:rPr>
              <w:t xml:space="preserve"> г.</w:t>
            </w:r>
          </w:p>
        </w:tc>
      </w:tr>
    </w:tbl>
    <w:p w:rsidR="00642DB3" w:rsidRPr="00642DB3" w:rsidRDefault="00642DB3" w:rsidP="00642DB3">
      <w:pPr>
        <w:tabs>
          <w:tab w:val="left" w:pos="0"/>
        </w:tabs>
        <w:spacing w:after="0" w:line="240" w:lineRule="auto"/>
        <w:ind w:firstLine="709"/>
        <w:jc w:val="center"/>
        <w:rPr>
          <w:rFonts w:ascii="Times New Roman" w:hAnsi="Times New Roman" w:cs="Times New Roman"/>
          <w:sz w:val="28"/>
          <w:szCs w:val="28"/>
        </w:rPr>
      </w:pPr>
    </w:p>
    <w:p w:rsidR="00642DB3" w:rsidRPr="00642DB3" w:rsidRDefault="00642DB3" w:rsidP="00642DB3">
      <w:pPr>
        <w:pStyle w:val="a7"/>
        <w:numPr>
          <w:ilvl w:val="0"/>
          <w:numId w:val="64"/>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Классификация опасных грузов.</w:t>
      </w:r>
    </w:p>
    <w:p w:rsidR="00642DB3" w:rsidRPr="00642DB3" w:rsidRDefault="00642DB3" w:rsidP="00642DB3">
      <w:pPr>
        <w:pStyle w:val="a7"/>
        <w:numPr>
          <w:ilvl w:val="0"/>
          <w:numId w:val="64"/>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Порядок формирования вагонов с опасным грузом и вагонов с людьми.</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r w:rsidRPr="00642DB3">
        <w:rPr>
          <w:rFonts w:ascii="Times New Roman" w:hAnsi="Times New Roman" w:cs="Times New Roman"/>
        </w:rPr>
        <w:t>Преподаватель                                                                                                                         Ф.И.О.</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r w:rsidRPr="00642DB3">
        <w:rPr>
          <w:rFonts w:ascii="Times New Roman" w:hAnsi="Times New Roman" w:cs="Times New Roman"/>
          <w:szCs w:val="28"/>
        </w:rPr>
        <w:t>_____________________________________________________________________________</w:t>
      </w:r>
    </w:p>
    <w:p w:rsidR="00642DB3" w:rsidRPr="00642DB3" w:rsidRDefault="00642DB3" w:rsidP="00642DB3">
      <w:pPr>
        <w:tabs>
          <w:tab w:val="left" w:pos="0"/>
        </w:tabs>
        <w:spacing w:after="0" w:line="240" w:lineRule="auto"/>
        <w:ind w:firstLine="709"/>
        <w:rPr>
          <w:rFonts w:ascii="Times New Roman" w:hAnsi="Times New Roman" w:cs="Times New Roman"/>
          <w:b/>
        </w:rPr>
      </w:pPr>
    </w:p>
    <w:p w:rsidR="00642DB3" w:rsidRPr="00642DB3" w:rsidRDefault="00642DB3" w:rsidP="00642DB3">
      <w:pPr>
        <w:tabs>
          <w:tab w:val="left" w:pos="0"/>
        </w:tabs>
        <w:spacing w:after="0" w:line="240" w:lineRule="auto"/>
        <w:ind w:firstLine="709"/>
        <w:rPr>
          <w:rFonts w:ascii="Times New Roman" w:hAnsi="Times New Roman" w:cs="Times New Roman"/>
          <w:b/>
        </w:rPr>
      </w:pPr>
    </w:p>
    <w:p w:rsidR="00642DB3" w:rsidRPr="00642DB3" w:rsidRDefault="00642DB3" w:rsidP="00642DB3">
      <w:pPr>
        <w:tabs>
          <w:tab w:val="left" w:pos="0"/>
        </w:tabs>
        <w:spacing w:after="0" w:line="240" w:lineRule="auto"/>
        <w:ind w:firstLine="709"/>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Министерство транспорта Российской Федерации</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Федеральное агентство железнодорожного транспорта</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Федеральное государственное бюджетное образовательное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учреждение высшего образования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«Приволжский государственный университет путей сообщения»</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(ПривГУПС)</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642DB3" w:rsidRPr="00642DB3" w:rsidTr="00193E15">
        <w:tc>
          <w:tcPr>
            <w:tcW w:w="3015" w:type="dxa"/>
          </w:tcPr>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 xml:space="preserve">Рассмотрено </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цикловой комиссией специальности 23.02.01</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Протокол  № __</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от «__»___________20__ г.</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Председатель ЦК</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___________ Ф.И.О.</w:t>
            </w:r>
          </w:p>
        </w:tc>
        <w:tc>
          <w:tcPr>
            <w:tcW w:w="4640" w:type="dxa"/>
          </w:tcPr>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Билет №2</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 xml:space="preserve">Дифференцированный зачет </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по междисциплинарному курсу</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Style w:val="10pt"/>
                <w:rFonts w:eastAsia="Calibri"/>
                <w:b/>
                <w:sz w:val="22"/>
                <w:szCs w:val="22"/>
              </w:rPr>
              <w:t>МДК.03.01. Транспортно-экспедиционная деятельность и обеспечение грузовых перевозок на железнодорожном транспорте</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для специальности</w:t>
            </w:r>
          </w:p>
          <w:p w:rsidR="00642DB3" w:rsidRPr="00642DB3" w:rsidRDefault="00642DB3" w:rsidP="00193E15">
            <w:pPr>
              <w:pStyle w:val="22"/>
              <w:shd w:val="clear" w:color="auto" w:fill="auto"/>
              <w:tabs>
                <w:tab w:val="left" w:pos="0"/>
              </w:tabs>
              <w:spacing w:before="0" w:after="0" w:line="240" w:lineRule="auto"/>
              <w:rPr>
                <w:rFonts w:ascii="Times New Roman" w:hAnsi="Times New Roman" w:cs="Times New Roman"/>
                <w:b w:val="0"/>
                <w:spacing w:val="0"/>
                <w:sz w:val="22"/>
                <w:szCs w:val="22"/>
              </w:rPr>
            </w:pPr>
            <w:r w:rsidRPr="00642DB3">
              <w:rPr>
                <w:rFonts w:ascii="Times New Roman" w:hAnsi="Times New Roman" w:cs="Times New Roman"/>
                <w:b w:val="0"/>
                <w:spacing w:val="0"/>
                <w:sz w:val="22"/>
                <w:szCs w:val="22"/>
              </w:rPr>
              <w:t>23.02.01 Организация перевозок и управление на транспорте (по видам)</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rPr>
              <w:t xml:space="preserve">Группа </w:t>
            </w:r>
          </w:p>
        </w:tc>
        <w:tc>
          <w:tcPr>
            <w:tcW w:w="2835" w:type="dxa"/>
          </w:tcPr>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Утверждаю</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Начальник учебного отдела</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________ Ф.И.О.</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w:t>
            </w:r>
            <w:r w:rsidRPr="00642DB3">
              <w:rPr>
                <w:rFonts w:ascii="Times New Roman" w:hAnsi="Times New Roman" w:cs="Times New Roman"/>
                <w:u w:val="single"/>
              </w:rPr>
              <w:t xml:space="preserve">    </w:t>
            </w:r>
            <w:r w:rsidRPr="00642DB3">
              <w:rPr>
                <w:rFonts w:ascii="Times New Roman" w:hAnsi="Times New Roman" w:cs="Times New Roman"/>
              </w:rPr>
              <w:t xml:space="preserve">» </w:t>
            </w:r>
            <w:r w:rsidRPr="00642DB3">
              <w:rPr>
                <w:rFonts w:ascii="Times New Roman" w:hAnsi="Times New Roman" w:cs="Times New Roman"/>
                <w:u w:val="single"/>
              </w:rPr>
              <w:t xml:space="preserve">              </w:t>
            </w:r>
            <w:r w:rsidRPr="00642DB3">
              <w:rPr>
                <w:rFonts w:ascii="Times New Roman" w:hAnsi="Times New Roman" w:cs="Times New Roman"/>
              </w:rPr>
              <w:t xml:space="preserve"> 20</w:t>
            </w:r>
            <w:r w:rsidRPr="00642DB3">
              <w:rPr>
                <w:rFonts w:ascii="Times New Roman" w:hAnsi="Times New Roman" w:cs="Times New Roman"/>
                <w:u w:val="single"/>
              </w:rPr>
              <w:t xml:space="preserve">    </w:t>
            </w:r>
            <w:r w:rsidRPr="00642DB3">
              <w:rPr>
                <w:rFonts w:ascii="Times New Roman" w:hAnsi="Times New Roman" w:cs="Times New Roman"/>
              </w:rPr>
              <w:t xml:space="preserve"> г.</w:t>
            </w:r>
          </w:p>
        </w:tc>
      </w:tr>
    </w:tbl>
    <w:p w:rsidR="00642DB3" w:rsidRPr="00642DB3" w:rsidRDefault="00642DB3" w:rsidP="00642DB3">
      <w:pPr>
        <w:tabs>
          <w:tab w:val="left" w:pos="0"/>
        </w:tabs>
        <w:spacing w:after="0" w:line="240" w:lineRule="auto"/>
        <w:ind w:firstLine="709"/>
        <w:jc w:val="center"/>
        <w:rPr>
          <w:rFonts w:ascii="Times New Roman" w:hAnsi="Times New Roman" w:cs="Times New Roman"/>
        </w:rPr>
      </w:pPr>
    </w:p>
    <w:p w:rsidR="00642DB3" w:rsidRPr="00642DB3" w:rsidRDefault="00642DB3" w:rsidP="00642DB3">
      <w:pPr>
        <w:pStyle w:val="a7"/>
        <w:numPr>
          <w:ilvl w:val="0"/>
          <w:numId w:val="147"/>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Определение характера опасности перевозки грузов.</w:t>
      </w:r>
    </w:p>
    <w:p w:rsidR="00642DB3" w:rsidRPr="00642DB3" w:rsidRDefault="00642DB3" w:rsidP="00642DB3">
      <w:pPr>
        <w:pStyle w:val="a7"/>
        <w:numPr>
          <w:ilvl w:val="0"/>
          <w:numId w:val="147"/>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Нормативные документы для перевозки взрывчатых материалов.</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b/>
        </w:rPr>
      </w:pPr>
      <w:r w:rsidRPr="00642DB3">
        <w:rPr>
          <w:rFonts w:ascii="Times New Roman" w:hAnsi="Times New Roman" w:cs="Times New Roman"/>
        </w:rPr>
        <w:t>Преподаватель                                                                                                                         Ф.И.О.</w:t>
      </w:r>
      <w:r w:rsidRPr="00642DB3">
        <w:rPr>
          <w:rFonts w:ascii="Times New Roman" w:hAnsi="Times New Roman" w:cs="Times New Roman"/>
          <w:b/>
        </w:rPr>
        <w:br w:type="page"/>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lastRenderedPageBreak/>
        <w:t>Министерство транспорта Российской Федерации</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Федеральное агентство железнодорожного транспорта</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Федеральное государственное бюджетное образовательное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учреждение высшего образования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«Приволжский государственный университет путей сообщения»</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(ПривГУПС)</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642DB3" w:rsidRPr="00642DB3" w:rsidTr="00193E15">
        <w:tc>
          <w:tcPr>
            <w:tcW w:w="3015" w:type="dxa"/>
          </w:tcPr>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 xml:space="preserve">Рассмотрено </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цикловой комиссией специальности 23.02.01</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Протокол  № __</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от «__»___________20__ г.</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Председатель ЦК</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___________ Ф.И.О.</w:t>
            </w:r>
          </w:p>
        </w:tc>
        <w:tc>
          <w:tcPr>
            <w:tcW w:w="4640" w:type="dxa"/>
          </w:tcPr>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Билет №3</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 xml:space="preserve">Дифференцированный зачет </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по междисциплинарному курсу</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Style w:val="10pt"/>
                <w:rFonts w:eastAsia="Calibri"/>
                <w:b/>
                <w:sz w:val="22"/>
                <w:szCs w:val="22"/>
              </w:rPr>
              <w:t>МДК.03.01. Транспортно-экспедиционная деятельность и обеспечение грузовых перевозок на железнодорожном транспорте</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для специальности</w:t>
            </w:r>
          </w:p>
          <w:p w:rsidR="00642DB3" w:rsidRPr="00642DB3" w:rsidRDefault="00642DB3" w:rsidP="00193E15">
            <w:pPr>
              <w:pStyle w:val="22"/>
              <w:shd w:val="clear" w:color="auto" w:fill="auto"/>
              <w:tabs>
                <w:tab w:val="left" w:pos="0"/>
              </w:tabs>
              <w:spacing w:before="0" w:after="0" w:line="240" w:lineRule="auto"/>
              <w:rPr>
                <w:rFonts w:ascii="Times New Roman" w:hAnsi="Times New Roman" w:cs="Times New Roman"/>
                <w:b w:val="0"/>
                <w:spacing w:val="0"/>
                <w:sz w:val="22"/>
                <w:szCs w:val="22"/>
              </w:rPr>
            </w:pPr>
            <w:r w:rsidRPr="00642DB3">
              <w:rPr>
                <w:rFonts w:ascii="Times New Roman" w:hAnsi="Times New Roman" w:cs="Times New Roman"/>
                <w:b w:val="0"/>
                <w:spacing w:val="0"/>
                <w:sz w:val="22"/>
                <w:szCs w:val="22"/>
              </w:rPr>
              <w:t>23.02.01 Организация перевозок и управление на транспорте (по видам)</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rPr>
              <w:t xml:space="preserve">Группа </w:t>
            </w:r>
          </w:p>
        </w:tc>
        <w:tc>
          <w:tcPr>
            <w:tcW w:w="2835" w:type="dxa"/>
          </w:tcPr>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Утверждаю</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Начальник учебного отдела</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________ Ф.И.О.</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w:t>
            </w:r>
            <w:r w:rsidRPr="00642DB3">
              <w:rPr>
                <w:rFonts w:ascii="Times New Roman" w:hAnsi="Times New Roman" w:cs="Times New Roman"/>
                <w:u w:val="single"/>
              </w:rPr>
              <w:t xml:space="preserve">    </w:t>
            </w:r>
            <w:r w:rsidRPr="00642DB3">
              <w:rPr>
                <w:rFonts w:ascii="Times New Roman" w:hAnsi="Times New Roman" w:cs="Times New Roman"/>
              </w:rPr>
              <w:t xml:space="preserve">» </w:t>
            </w:r>
            <w:r w:rsidRPr="00642DB3">
              <w:rPr>
                <w:rFonts w:ascii="Times New Roman" w:hAnsi="Times New Roman" w:cs="Times New Roman"/>
                <w:u w:val="single"/>
              </w:rPr>
              <w:t xml:space="preserve">              </w:t>
            </w:r>
            <w:r w:rsidRPr="00642DB3">
              <w:rPr>
                <w:rFonts w:ascii="Times New Roman" w:hAnsi="Times New Roman" w:cs="Times New Roman"/>
              </w:rPr>
              <w:t xml:space="preserve"> 20</w:t>
            </w:r>
            <w:r w:rsidRPr="00642DB3">
              <w:rPr>
                <w:rFonts w:ascii="Times New Roman" w:hAnsi="Times New Roman" w:cs="Times New Roman"/>
                <w:u w:val="single"/>
              </w:rPr>
              <w:t xml:space="preserve">    </w:t>
            </w:r>
            <w:r w:rsidRPr="00642DB3">
              <w:rPr>
                <w:rFonts w:ascii="Times New Roman" w:hAnsi="Times New Roman" w:cs="Times New Roman"/>
              </w:rPr>
              <w:t xml:space="preserve"> г.</w:t>
            </w:r>
          </w:p>
        </w:tc>
      </w:tr>
    </w:tbl>
    <w:p w:rsidR="00642DB3" w:rsidRPr="00642DB3" w:rsidRDefault="00642DB3" w:rsidP="00642DB3">
      <w:pPr>
        <w:tabs>
          <w:tab w:val="left" w:pos="0"/>
        </w:tabs>
        <w:spacing w:after="0" w:line="240" w:lineRule="auto"/>
        <w:ind w:firstLine="709"/>
        <w:jc w:val="center"/>
        <w:rPr>
          <w:rFonts w:ascii="Times New Roman" w:hAnsi="Times New Roman" w:cs="Times New Roman"/>
          <w:sz w:val="28"/>
          <w:szCs w:val="28"/>
        </w:rPr>
      </w:pPr>
    </w:p>
    <w:p w:rsidR="00642DB3" w:rsidRPr="00642DB3" w:rsidRDefault="00642DB3" w:rsidP="00642DB3">
      <w:pPr>
        <w:pStyle w:val="a7"/>
        <w:numPr>
          <w:ilvl w:val="0"/>
          <w:numId w:val="148"/>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Определение класса, подкласса, категории, степени опасных грузов, наименование и № ООН опасного груза.</w:t>
      </w:r>
    </w:p>
    <w:p w:rsidR="00642DB3" w:rsidRPr="00642DB3" w:rsidRDefault="00642DB3" w:rsidP="00642DB3">
      <w:pPr>
        <w:pStyle w:val="a7"/>
        <w:numPr>
          <w:ilvl w:val="0"/>
          <w:numId w:val="148"/>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Прядок постановки  знаков опасности на подвижном составе.</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r w:rsidRPr="00642DB3">
        <w:rPr>
          <w:rFonts w:ascii="Times New Roman" w:hAnsi="Times New Roman" w:cs="Times New Roman"/>
        </w:rPr>
        <w:t>Преподаватель                                                                                                                         Ф.И.О.</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r w:rsidRPr="00642DB3">
        <w:rPr>
          <w:rFonts w:ascii="Times New Roman" w:hAnsi="Times New Roman" w:cs="Times New Roman"/>
          <w:szCs w:val="28"/>
        </w:rPr>
        <w:t>_____________________________________________________________________________</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Министерство транспорта Российской Федерации</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Федеральное агентство железнодорожного транспорта</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Федеральное государственное бюджетное образовательное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учреждение высшего образования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«Приволжский государственный университет путей сообщения»</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(ПривГУПС)</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642DB3" w:rsidRPr="00642DB3" w:rsidTr="00193E15">
        <w:tc>
          <w:tcPr>
            <w:tcW w:w="3015" w:type="dxa"/>
          </w:tcPr>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 xml:space="preserve">Рассмотрено </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цикловой комиссией специальности 23.02.01</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Протокол  № __</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от «__»___________20__ г.</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Председатель ЦК</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___________ Ф.И.О.</w:t>
            </w:r>
          </w:p>
        </w:tc>
        <w:tc>
          <w:tcPr>
            <w:tcW w:w="4640" w:type="dxa"/>
          </w:tcPr>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Билет №4</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 xml:space="preserve">Дифференцированный зачет </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по междисциплинарному курсу</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Style w:val="10pt"/>
                <w:rFonts w:eastAsia="Calibri"/>
                <w:b/>
                <w:sz w:val="22"/>
                <w:szCs w:val="22"/>
              </w:rPr>
              <w:t>МДК.03.01. Транспортно-экспедиционная деятельность и обеспечение грузовых перевозок на железнодорожном транспорте</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для специальности</w:t>
            </w:r>
          </w:p>
          <w:p w:rsidR="00642DB3" w:rsidRPr="00642DB3" w:rsidRDefault="00642DB3" w:rsidP="00193E15">
            <w:pPr>
              <w:pStyle w:val="22"/>
              <w:shd w:val="clear" w:color="auto" w:fill="auto"/>
              <w:tabs>
                <w:tab w:val="left" w:pos="0"/>
              </w:tabs>
              <w:spacing w:before="0" w:after="0" w:line="240" w:lineRule="auto"/>
              <w:rPr>
                <w:rFonts w:ascii="Times New Roman" w:hAnsi="Times New Roman" w:cs="Times New Roman"/>
                <w:b w:val="0"/>
                <w:spacing w:val="0"/>
                <w:sz w:val="22"/>
                <w:szCs w:val="22"/>
              </w:rPr>
            </w:pPr>
            <w:r w:rsidRPr="00642DB3">
              <w:rPr>
                <w:rFonts w:ascii="Times New Roman" w:hAnsi="Times New Roman" w:cs="Times New Roman"/>
                <w:b w:val="0"/>
                <w:spacing w:val="0"/>
                <w:sz w:val="22"/>
                <w:szCs w:val="22"/>
              </w:rPr>
              <w:t>23.02.01 Организация перевозок и управление на транспорте (по видам)</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rPr>
              <w:t xml:space="preserve">Группа </w:t>
            </w:r>
          </w:p>
        </w:tc>
        <w:tc>
          <w:tcPr>
            <w:tcW w:w="2835" w:type="dxa"/>
          </w:tcPr>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Утверждаю</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Начальник учебного отдела</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________ Ф.И.О.</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w:t>
            </w:r>
            <w:r w:rsidRPr="00642DB3">
              <w:rPr>
                <w:rFonts w:ascii="Times New Roman" w:hAnsi="Times New Roman" w:cs="Times New Roman"/>
                <w:u w:val="single"/>
              </w:rPr>
              <w:t xml:space="preserve">    </w:t>
            </w:r>
            <w:r w:rsidRPr="00642DB3">
              <w:rPr>
                <w:rFonts w:ascii="Times New Roman" w:hAnsi="Times New Roman" w:cs="Times New Roman"/>
              </w:rPr>
              <w:t xml:space="preserve">» </w:t>
            </w:r>
            <w:r w:rsidRPr="00642DB3">
              <w:rPr>
                <w:rFonts w:ascii="Times New Roman" w:hAnsi="Times New Roman" w:cs="Times New Roman"/>
                <w:u w:val="single"/>
              </w:rPr>
              <w:t xml:space="preserve">              </w:t>
            </w:r>
            <w:r w:rsidRPr="00642DB3">
              <w:rPr>
                <w:rFonts w:ascii="Times New Roman" w:hAnsi="Times New Roman" w:cs="Times New Roman"/>
              </w:rPr>
              <w:t xml:space="preserve"> 20</w:t>
            </w:r>
            <w:r w:rsidRPr="00642DB3">
              <w:rPr>
                <w:rFonts w:ascii="Times New Roman" w:hAnsi="Times New Roman" w:cs="Times New Roman"/>
                <w:u w:val="single"/>
              </w:rPr>
              <w:t xml:space="preserve">    </w:t>
            </w:r>
            <w:r w:rsidRPr="00642DB3">
              <w:rPr>
                <w:rFonts w:ascii="Times New Roman" w:hAnsi="Times New Roman" w:cs="Times New Roman"/>
              </w:rPr>
              <w:t xml:space="preserve"> г.</w:t>
            </w:r>
          </w:p>
        </w:tc>
      </w:tr>
    </w:tbl>
    <w:p w:rsidR="00642DB3" w:rsidRPr="00642DB3" w:rsidRDefault="00642DB3" w:rsidP="00642DB3">
      <w:pPr>
        <w:tabs>
          <w:tab w:val="left" w:pos="0"/>
        </w:tabs>
        <w:spacing w:after="0" w:line="240" w:lineRule="auto"/>
        <w:ind w:firstLine="709"/>
        <w:jc w:val="center"/>
        <w:rPr>
          <w:rFonts w:ascii="Times New Roman" w:hAnsi="Times New Roman" w:cs="Times New Roman"/>
          <w:sz w:val="28"/>
          <w:szCs w:val="28"/>
        </w:rPr>
      </w:pPr>
    </w:p>
    <w:p w:rsidR="00642DB3" w:rsidRPr="00642DB3" w:rsidRDefault="00642DB3" w:rsidP="00642DB3">
      <w:pPr>
        <w:pStyle w:val="a7"/>
        <w:numPr>
          <w:ilvl w:val="0"/>
          <w:numId w:val="149"/>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Допускаемые к перевозке опасные грузы.</w:t>
      </w:r>
    </w:p>
    <w:p w:rsidR="00642DB3" w:rsidRPr="00642DB3" w:rsidRDefault="00642DB3" w:rsidP="00642DB3">
      <w:pPr>
        <w:pStyle w:val="a7"/>
        <w:numPr>
          <w:ilvl w:val="0"/>
          <w:numId w:val="149"/>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Нормативные документы для перевозки опасного груза.</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b/>
        </w:rPr>
      </w:pPr>
      <w:r w:rsidRPr="00642DB3">
        <w:rPr>
          <w:rFonts w:ascii="Times New Roman" w:hAnsi="Times New Roman" w:cs="Times New Roman"/>
        </w:rPr>
        <w:t>Преподаватель                                                                                                                         Ф.И.О.</w:t>
      </w:r>
      <w:r w:rsidRPr="00642DB3">
        <w:rPr>
          <w:rFonts w:ascii="Times New Roman" w:hAnsi="Times New Roman" w:cs="Times New Roman"/>
          <w:b/>
        </w:rPr>
        <w:br w:type="page"/>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lastRenderedPageBreak/>
        <w:t>Министерство транспорта Российской Федерации</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Федеральное агентство железнодорожного транспорта</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Федеральное государственное бюджетное образовательное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учреждение высшего образования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«Приволжский государственный университет путей сообщения»</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(ПривГУПС)</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642DB3" w:rsidRPr="00642DB3" w:rsidTr="00193E15">
        <w:tc>
          <w:tcPr>
            <w:tcW w:w="3015" w:type="dxa"/>
          </w:tcPr>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 xml:space="preserve">Рассмотрено </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цикловой комиссией специальности 23.02.01</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Протокол  № __</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от «__»___________20__ г.</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Председатель ЦК</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___________ Ф.И.О.</w:t>
            </w:r>
          </w:p>
        </w:tc>
        <w:tc>
          <w:tcPr>
            <w:tcW w:w="4640" w:type="dxa"/>
          </w:tcPr>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Билет №5</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 xml:space="preserve">Дифференцированный зачет </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по междисциплинарному курсу</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Style w:val="10pt"/>
                <w:rFonts w:eastAsia="Calibri"/>
                <w:b/>
                <w:sz w:val="22"/>
                <w:szCs w:val="22"/>
              </w:rPr>
              <w:t>МДК.03.01. Транспортно-экспедиционная деятельность и обеспечение грузовых перевозок на железнодорожном транспорте</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для специальности</w:t>
            </w:r>
          </w:p>
          <w:p w:rsidR="00642DB3" w:rsidRPr="00642DB3" w:rsidRDefault="00642DB3" w:rsidP="00193E15">
            <w:pPr>
              <w:pStyle w:val="22"/>
              <w:shd w:val="clear" w:color="auto" w:fill="auto"/>
              <w:tabs>
                <w:tab w:val="left" w:pos="0"/>
              </w:tabs>
              <w:spacing w:before="0" w:after="0" w:line="240" w:lineRule="auto"/>
              <w:rPr>
                <w:rFonts w:ascii="Times New Roman" w:hAnsi="Times New Roman" w:cs="Times New Roman"/>
                <w:b w:val="0"/>
                <w:spacing w:val="0"/>
                <w:sz w:val="22"/>
                <w:szCs w:val="22"/>
              </w:rPr>
            </w:pPr>
            <w:r w:rsidRPr="00642DB3">
              <w:rPr>
                <w:rFonts w:ascii="Times New Roman" w:hAnsi="Times New Roman" w:cs="Times New Roman"/>
                <w:b w:val="0"/>
                <w:spacing w:val="0"/>
                <w:sz w:val="22"/>
                <w:szCs w:val="22"/>
              </w:rPr>
              <w:t>23.02.01 Организация перевозок и управление на транспорте (по видам)</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rPr>
              <w:t xml:space="preserve">Группа </w:t>
            </w:r>
          </w:p>
        </w:tc>
        <w:tc>
          <w:tcPr>
            <w:tcW w:w="2835" w:type="dxa"/>
          </w:tcPr>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Утверждаю</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Начальник учебного отдела</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________ Ф.И.О.</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w:t>
            </w:r>
            <w:r w:rsidRPr="00642DB3">
              <w:rPr>
                <w:rFonts w:ascii="Times New Roman" w:hAnsi="Times New Roman" w:cs="Times New Roman"/>
                <w:u w:val="single"/>
              </w:rPr>
              <w:t xml:space="preserve">    </w:t>
            </w:r>
            <w:r w:rsidRPr="00642DB3">
              <w:rPr>
                <w:rFonts w:ascii="Times New Roman" w:hAnsi="Times New Roman" w:cs="Times New Roman"/>
              </w:rPr>
              <w:t xml:space="preserve">» </w:t>
            </w:r>
            <w:r w:rsidRPr="00642DB3">
              <w:rPr>
                <w:rFonts w:ascii="Times New Roman" w:hAnsi="Times New Roman" w:cs="Times New Roman"/>
                <w:u w:val="single"/>
              </w:rPr>
              <w:t xml:space="preserve">              </w:t>
            </w:r>
            <w:r w:rsidRPr="00642DB3">
              <w:rPr>
                <w:rFonts w:ascii="Times New Roman" w:hAnsi="Times New Roman" w:cs="Times New Roman"/>
              </w:rPr>
              <w:t xml:space="preserve"> 20</w:t>
            </w:r>
            <w:r w:rsidRPr="00642DB3">
              <w:rPr>
                <w:rFonts w:ascii="Times New Roman" w:hAnsi="Times New Roman" w:cs="Times New Roman"/>
                <w:u w:val="single"/>
              </w:rPr>
              <w:t xml:space="preserve">    </w:t>
            </w:r>
            <w:r w:rsidRPr="00642DB3">
              <w:rPr>
                <w:rFonts w:ascii="Times New Roman" w:hAnsi="Times New Roman" w:cs="Times New Roman"/>
              </w:rPr>
              <w:t xml:space="preserve"> г.</w:t>
            </w:r>
          </w:p>
        </w:tc>
      </w:tr>
    </w:tbl>
    <w:p w:rsidR="00642DB3" w:rsidRPr="00642DB3" w:rsidRDefault="00642DB3" w:rsidP="00642DB3">
      <w:pPr>
        <w:tabs>
          <w:tab w:val="left" w:pos="0"/>
          <w:tab w:val="left" w:pos="284"/>
        </w:tabs>
        <w:spacing w:after="0" w:line="240" w:lineRule="auto"/>
        <w:ind w:firstLine="709"/>
        <w:jc w:val="center"/>
        <w:rPr>
          <w:rFonts w:ascii="Times New Roman" w:hAnsi="Times New Roman" w:cs="Times New Roman"/>
          <w:sz w:val="28"/>
          <w:szCs w:val="28"/>
        </w:rPr>
      </w:pPr>
    </w:p>
    <w:p w:rsidR="00642DB3" w:rsidRPr="00642DB3" w:rsidRDefault="00642DB3" w:rsidP="00642DB3">
      <w:pPr>
        <w:pStyle w:val="a7"/>
        <w:numPr>
          <w:ilvl w:val="0"/>
          <w:numId w:val="150"/>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Совместная перевозка с  опасным грузом.</w:t>
      </w:r>
    </w:p>
    <w:p w:rsidR="00642DB3" w:rsidRPr="00642DB3" w:rsidRDefault="00642DB3" w:rsidP="00642DB3">
      <w:pPr>
        <w:pStyle w:val="a7"/>
        <w:numPr>
          <w:ilvl w:val="0"/>
          <w:numId w:val="150"/>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Трафарет для перевозки химикатов на подвижном составе.</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r w:rsidRPr="00642DB3">
        <w:rPr>
          <w:rFonts w:ascii="Times New Roman" w:hAnsi="Times New Roman" w:cs="Times New Roman"/>
        </w:rPr>
        <w:t>Преподаватель                                                                                                                             Ф.И.О.</w:t>
      </w: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r w:rsidRPr="00642DB3">
        <w:rPr>
          <w:rFonts w:ascii="Times New Roman" w:hAnsi="Times New Roman" w:cs="Times New Roman"/>
          <w:szCs w:val="28"/>
        </w:rPr>
        <w:t>_____________________________________________________________________________</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Министерство транспорта Российской Федерации</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Федеральное агентство железнодорожного транспорта</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Федеральное государственное бюджетное образовательное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учреждение высшего образования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«Приволжский государственный университет путей сообщения»</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(ПривГУПС)</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642DB3" w:rsidRPr="00642DB3" w:rsidTr="00193E15">
        <w:tc>
          <w:tcPr>
            <w:tcW w:w="3015" w:type="dxa"/>
          </w:tcPr>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 xml:space="preserve">Рассмотрено </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цикловой комиссией специальности 23.02.01</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Протокол  № __</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от «__»___________20__ г.</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Председатель ЦК</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___________ Ф.И.О.</w:t>
            </w:r>
          </w:p>
        </w:tc>
        <w:tc>
          <w:tcPr>
            <w:tcW w:w="4640" w:type="dxa"/>
          </w:tcPr>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Билет №6</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 xml:space="preserve">Дифференцированный зачет </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по междисциплинарному курсу</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Style w:val="10pt"/>
                <w:rFonts w:eastAsia="Calibri"/>
                <w:b/>
                <w:sz w:val="22"/>
                <w:szCs w:val="22"/>
              </w:rPr>
              <w:t>МДК.03.01. Транспортно-экспедиционная деятельность и обеспечение грузовых перевозок на железнодорожном транспорте</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для специальности</w:t>
            </w:r>
          </w:p>
          <w:p w:rsidR="00642DB3" w:rsidRPr="00642DB3" w:rsidRDefault="00642DB3" w:rsidP="00193E15">
            <w:pPr>
              <w:pStyle w:val="22"/>
              <w:shd w:val="clear" w:color="auto" w:fill="auto"/>
              <w:tabs>
                <w:tab w:val="left" w:pos="0"/>
              </w:tabs>
              <w:spacing w:before="0" w:after="0" w:line="240" w:lineRule="auto"/>
              <w:rPr>
                <w:rFonts w:ascii="Times New Roman" w:hAnsi="Times New Roman" w:cs="Times New Roman"/>
                <w:b w:val="0"/>
                <w:spacing w:val="0"/>
                <w:sz w:val="22"/>
                <w:szCs w:val="22"/>
              </w:rPr>
            </w:pPr>
            <w:r w:rsidRPr="00642DB3">
              <w:rPr>
                <w:rFonts w:ascii="Times New Roman" w:hAnsi="Times New Roman" w:cs="Times New Roman"/>
                <w:b w:val="0"/>
                <w:spacing w:val="0"/>
                <w:sz w:val="22"/>
                <w:szCs w:val="22"/>
              </w:rPr>
              <w:t>23.02.01 Организация перевозок и управление на транспорте (по видам)</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rPr>
              <w:t xml:space="preserve">Группа </w:t>
            </w:r>
          </w:p>
        </w:tc>
        <w:tc>
          <w:tcPr>
            <w:tcW w:w="2835" w:type="dxa"/>
          </w:tcPr>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Утверждаю</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Начальник учебного отдела</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________ Ф.И.О.</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w:t>
            </w:r>
            <w:r w:rsidRPr="00642DB3">
              <w:rPr>
                <w:rFonts w:ascii="Times New Roman" w:hAnsi="Times New Roman" w:cs="Times New Roman"/>
                <w:u w:val="single"/>
              </w:rPr>
              <w:t xml:space="preserve">    </w:t>
            </w:r>
            <w:r w:rsidRPr="00642DB3">
              <w:rPr>
                <w:rFonts w:ascii="Times New Roman" w:hAnsi="Times New Roman" w:cs="Times New Roman"/>
              </w:rPr>
              <w:t xml:space="preserve">» </w:t>
            </w:r>
            <w:r w:rsidRPr="00642DB3">
              <w:rPr>
                <w:rFonts w:ascii="Times New Roman" w:hAnsi="Times New Roman" w:cs="Times New Roman"/>
                <w:u w:val="single"/>
              </w:rPr>
              <w:t xml:space="preserve">              </w:t>
            </w:r>
            <w:r w:rsidRPr="00642DB3">
              <w:rPr>
                <w:rFonts w:ascii="Times New Roman" w:hAnsi="Times New Roman" w:cs="Times New Roman"/>
              </w:rPr>
              <w:t xml:space="preserve"> 20</w:t>
            </w:r>
            <w:r w:rsidRPr="00642DB3">
              <w:rPr>
                <w:rFonts w:ascii="Times New Roman" w:hAnsi="Times New Roman" w:cs="Times New Roman"/>
                <w:u w:val="single"/>
              </w:rPr>
              <w:t xml:space="preserve">    </w:t>
            </w:r>
            <w:r w:rsidRPr="00642DB3">
              <w:rPr>
                <w:rFonts w:ascii="Times New Roman" w:hAnsi="Times New Roman" w:cs="Times New Roman"/>
              </w:rPr>
              <w:t xml:space="preserve"> г.</w:t>
            </w:r>
          </w:p>
        </w:tc>
      </w:tr>
    </w:tbl>
    <w:p w:rsidR="00642DB3" w:rsidRPr="00642DB3" w:rsidRDefault="00642DB3" w:rsidP="00642DB3">
      <w:pPr>
        <w:tabs>
          <w:tab w:val="left" w:pos="0"/>
        </w:tabs>
        <w:spacing w:after="0" w:line="240" w:lineRule="auto"/>
        <w:ind w:firstLine="709"/>
        <w:jc w:val="center"/>
        <w:rPr>
          <w:rFonts w:ascii="Times New Roman" w:hAnsi="Times New Roman" w:cs="Times New Roman"/>
          <w:sz w:val="28"/>
          <w:szCs w:val="28"/>
        </w:rPr>
      </w:pPr>
    </w:p>
    <w:p w:rsidR="00642DB3" w:rsidRPr="00642DB3" w:rsidRDefault="00642DB3" w:rsidP="00642DB3">
      <w:pPr>
        <w:pStyle w:val="a7"/>
        <w:numPr>
          <w:ilvl w:val="0"/>
          <w:numId w:val="151"/>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Определение условий перевозки опасных грузов в крытом вагоне.</w:t>
      </w:r>
    </w:p>
    <w:p w:rsidR="00642DB3" w:rsidRPr="00642DB3" w:rsidRDefault="00642DB3" w:rsidP="00642DB3">
      <w:pPr>
        <w:pStyle w:val="a7"/>
        <w:numPr>
          <w:ilvl w:val="0"/>
          <w:numId w:val="151"/>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Штемпель «Прикрытия» в перевозочных документах.</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b/>
        </w:rPr>
      </w:pPr>
      <w:r w:rsidRPr="00642DB3">
        <w:rPr>
          <w:rFonts w:ascii="Times New Roman" w:hAnsi="Times New Roman" w:cs="Times New Roman"/>
        </w:rPr>
        <w:t>Преподаватель                                                                                                                        Ф.И.О.</w:t>
      </w:r>
      <w:r w:rsidRPr="00642DB3">
        <w:rPr>
          <w:rFonts w:ascii="Times New Roman" w:hAnsi="Times New Roman" w:cs="Times New Roman"/>
          <w:b/>
        </w:rPr>
        <w:br w:type="page"/>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lastRenderedPageBreak/>
        <w:t>Министерство транспорта Российской Федерации</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Федеральное агентство железнодорожного транспорта</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Федеральное государственное бюджетное образовательное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учреждение высшего образования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«Приволжский государственный университет путей сообщения»</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(ПривГУПС)</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642DB3" w:rsidRPr="00642DB3" w:rsidTr="00193E15">
        <w:tc>
          <w:tcPr>
            <w:tcW w:w="3015" w:type="dxa"/>
          </w:tcPr>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 xml:space="preserve">Рассмотрено </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цикловой комиссией специальности 23.02.01</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Протокол  № __</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от «__»___________20__ г.</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Председатель ЦК</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___________ Ф.И.О.</w:t>
            </w:r>
          </w:p>
        </w:tc>
        <w:tc>
          <w:tcPr>
            <w:tcW w:w="4640" w:type="dxa"/>
          </w:tcPr>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Билет №7</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 xml:space="preserve">Дифференцированный зачет </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по междисциплинарному курсу</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Style w:val="10pt"/>
                <w:rFonts w:eastAsia="Calibri"/>
                <w:b/>
                <w:sz w:val="22"/>
                <w:szCs w:val="22"/>
              </w:rPr>
              <w:t>МДК.03.01. Транспортно-экспедиционная деятельность и обеспечение грузовых перевозок на железнодорожном транспорте</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для специальности</w:t>
            </w:r>
          </w:p>
          <w:p w:rsidR="00642DB3" w:rsidRPr="00642DB3" w:rsidRDefault="00642DB3" w:rsidP="00193E15">
            <w:pPr>
              <w:pStyle w:val="22"/>
              <w:shd w:val="clear" w:color="auto" w:fill="auto"/>
              <w:tabs>
                <w:tab w:val="left" w:pos="0"/>
              </w:tabs>
              <w:spacing w:before="0" w:after="0" w:line="240" w:lineRule="auto"/>
              <w:rPr>
                <w:rFonts w:ascii="Times New Roman" w:hAnsi="Times New Roman" w:cs="Times New Roman"/>
                <w:b w:val="0"/>
                <w:spacing w:val="0"/>
                <w:sz w:val="22"/>
                <w:szCs w:val="22"/>
              </w:rPr>
            </w:pPr>
            <w:r w:rsidRPr="00642DB3">
              <w:rPr>
                <w:rFonts w:ascii="Times New Roman" w:hAnsi="Times New Roman" w:cs="Times New Roman"/>
                <w:b w:val="0"/>
                <w:spacing w:val="0"/>
                <w:sz w:val="22"/>
                <w:szCs w:val="22"/>
              </w:rPr>
              <w:t>23.02.01 Организация перевозок и управление на транспорте (по видам)</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rPr>
              <w:t xml:space="preserve">Группа </w:t>
            </w:r>
          </w:p>
        </w:tc>
        <w:tc>
          <w:tcPr>
            <w:tcW w:w="2835" w:type="dxa"/>
          </w:tcPr>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Утверждаю</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Начальник учебного отдела</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________ Ф.И.О.</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w:t>
            </w:r>
            <w:r w:rsidRPr="00642DB3">
              <w:rPr>
                <w:rFonts w:ascii="Times New Roman" w:hAnsi="Times New Roman" w:cs="Times New Roman"/>
                <w:u w:val="single"/>
              </w:rPr>
              <w:t xml:space="preserve">    </w:t>
            </w:r>
            <w:r w:rsidRPr="00642DB3">
              <w:rPr>
                <w:rFonts w:ascii="Times New Roman" w:hAnsi="Times New Roman" w:cs="Times New Roman"/>
              </w:rPr>
              <w:t xml:space="preserve">» </w:t>
            </w:r>
            <w:r w:rsidRPr="00642DB3">
              <w:rPr>
                <w:rFonts w:ascii="Times New Roman" w:hAnsi="Times New Roman" w:cs="Times New Roman"/>
                <w:u w:val="single"/>
              </w:rPr>
              <w:t xml:space="preserve">              </w:t>
            </w:r>
            <w:r w:rsidRPr="00642DB3">
              <w:rPr>
                <w:rFonts w:ascii="Times New Roman" w:hAnsi="Times New Roman" w:cs="Times New Roman"/>
              </w:rPr>
              <w:t xml:space="preserve"> 20</w:t>
            </w:r>
            <w:r w:rsidRPr="00642DB3">
              <w:rPr>
                <w:rFonts w:ascii="Times New Roman" w:hAnsi="Times New Roman" w:cs="Times New Roman"/>
                <w:u w:val="single"/>
              </w:rPr>
              <w:t xml:space="preserve">    </w:t>
            </w:r>
            <w:r w:rsidRPr="00642DB3">
              <w:rPr>
                <w:rFonts w:ascii="Times New Roman" w:hAnsi="Times New Roman" w:cs="Times New Roman"/>
              </w:rPr>
              <w:t xml:space="preserve"> г.</w:t>
            </w:r>
          </w:p>
        </w:tc>
      </w:tr>
    </w:tbl>
    <w:p w:rsidR="00642DB3" w:rsidRPr="00642DB3" w:rsidRDefault="00642DB3" w:rsidP="00642DB3">
      <w:pPr>
        <w:tabs>
          <w:tab w:val="left" w:pos="0"/>
        </w:tabs>
        <w:spacing w:after="0" w:line="240" w:lineRule="auto"/>
        <w:ind w:firstLine="709"/>
        <w:jc w:val="center"/>
        <w:rPr>
          <w:rFonts w:ascii="Times New Roman" w:hAnsi="Times New Roman" w:cs="Times New Roman"/>
          <w:sz w:val="28"/>
          <w:szCs w:val="28"/>
        </w:rPr>
      </w:pPr>
    </w:p>
    <w:p w:rsidR="00642DB3" w:rsidRPr="00642DB3" w:rsidRDefault="00642DB3" w:rsidP="00642DB3">
      <w:pPr>
        <w:pStyle w:val="a7"/>
        <w:numPr>
          <w:ilvl w:val="0"/>
          <w:numId w:val="139"/>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Определение условий перевозки опасных грузов наливом в вагоне-цистерне.</w:t>
      </w:r>
    </w:p>
    <w:p w:rsidR="00642DB3" w:rsidRPr="00642DB3" w:rsidRDefault="00642DB3" w:rsidP="00642DB3">
      <w:pPr>
        <w:pStyle w:val="a7"/>
        <w:numPr>
          <w:ilvl w:val="0"/>
          <w:numId w:val="139"/>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Трафареты рода груза на вагоне.</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r w:rsidRPr="00642DB3">
        <w:rPr>
          <w:rFonts w:ascii="Times New Roman" w:hAnsi="Times New Roman" w:cs="Times New Roman"/>
        </w:rPr>
        <w:t>Преподаватель                                                                                                                     Ф.И.О.</w:t>
      </w: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r w:rsidRPr="00642DB3">
        <w:rPr>
          <w:rFonts w:ascii="Times New Roman" w:hAnsi="Times New Roman" w:cs="Times New Roman"/>
          <w:szCs w:val="28"/>
        </w:rPr>
        <w:t>_____________________________________________________________________________</w:t>
      </w: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Министерство транспорта Российской Федерации</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Федеральное агентство железнодорожного транспорта</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Федеральное государственное бюджетное образовательное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учреждение высшего образования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«Приволжский государственный университет путей сообщения»</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(ПривГУПС)</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sz w:val="28"/>
          <w:szCs w:val="28"/>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642DB3" w:rsidRPr="00642DB3" w:rsidTr="00193E15">
        <w:tc>
          <w:tcPr>
            <w:tcW w:w="3015" w:type="dxa"/>
          </w:tcPr>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 xml:space="preserve">Рассмотрено </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цикловой комиссией специальности 23.02.01</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Протокол  № __</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от «__»___________20__ г.</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Председатель ЦК</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___________ Ф.И.О.</w:t>
            </w:r>
          </w:p>
        </w:tc>
        <w:tc>
          <w:tcPr>
            <w:tcW w:w="4640" w:type="dxa"/>
          </w:tcPr>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Билет №8</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 xml:space="preserve">Дифференцированный зачет </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по междисциплинарному курсу</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Style w:val="10pt"/>
                <w:rFonts w:eastAsia="Calibri"/>
                <w:b/>
                <w:sz w:val="22"/>
                <w:szCs w:val="22"/>
              </w:rPr>
              <w:t>МДК.03.01. Транспортно-экспедиционная деятельность и обеспечение грузовых перевозок на железнодорожном транспорте</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для специальности</w:t>
            </w:r>
          </w:p>
          <w:p w:rsidR="00642DB3" w:rsidRPr="00642DB3" w:rsidRDefault="00642DB3" w:rsidP="00193E15">
            <w:pPr>
              <w:pStyle w:val="22"/>
              <w:shd w:val="clear" w:color="auto" w:fill="auto"/>
              <w:tabs>
                <w:tab w:val="left" w:pos="0"/>
              </w:tabs>
              <w:spacing w:before="0" w:after="0" w:line="240" w:lineRule="auto"/>
              <w:rPr>
                <w:rFonts w:ascii="Times New Roman" w:hAnsi="Times New Roman" w:cs="Times New Roman"/>
                <w:b w:val="0"/>
                <w:spacing w:val="0"/>
                <w:sz w:val="22"/>
                <w:szCs w:val="22"/>
              </w:rPr>
            </w:pPr>
            <w:r w:rsidRPr="00642DB3">
              <w:rPr>
                <w:rFonts w:ascii="Times New Roman" w:hAnsi="Times New Roman" w:cs="Times New Roman"/>
                <w:b w:val="0"/>
                <w:spacing w:val="0"/>
                <w:sz w:val="22"/>
                <w:szCs w:val="22"/>
              </w:rPr>
              <w:t>23.02.01 Организация перевозок и управление на транспорте (по видам)</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rPr>
              <w:t xml:space="preserve">Группа </w:t>
            </w:r>
          </w:p>
        </w:tc>
        <w:tc>
          <w:tcPr>
            <w:tcW w:w="2835" w:type="dxa"/>
          </w:tcPr>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Утверждаю</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Начальник учебного отдела</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________ Ф.И.О.</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w:t>
            </w:r>
            <w:r w:rsidRPr="00642DB3">
              <w:rPr>
                <w:rFonts w:ascii="Times New Roman" w:hAnsi="Times New Roman" w:cs="Times New Roman"/>
                <w:u w:val="single"/>
              </w:rPr>
              <w:t xml:space="preserve">    </w:t>
            </w:r>
            <w:r w:rsidRPr="00642DB3">
              <w:rPr>
                <w:rFonts w:ascii="Times New Roman" w:hAnsi="Times New Roman" w:cs="Times New Roman"/>
              </w:rPr>
              <w:t xml:space="preserve">» </w:t>
            </w:r>
            <w:r w:rsidRPr="00642DB3">
              <w:rPr>
                <w:rFonts w:ascii="Times New Roman" w:hAnsi="Times New Roman" w:cs="Times New Roman"/>
                <w:u w:val="single"/>
              </w:rPr>
              <w:t xml:space="preserve">              </w:t>
            </w:r>
            <w:r w:rsidRPr="00642DB3">
              <w:rPr>
                <w:rFonts w:ascii="Times New Roman" w:hAnsi="Times New Roman" w:cs="Times New Roman"/>
              </w:rPr>
              <w:t xml:space="preserve"> 20</w:t>
            </w:r>
            <w:r w:rsidRPr="00642DB3">
              <w:rPr>
                <w:rFonts w:ascii="Times New Roman" w:hAnsi="Times New Roman" w:cs="Times New Roman"/>
                <w:u w:val="single"/>
              </w:rPr>
              <w:t xml:space="preserve">    </w:t>
            </w:r>
            <w:r w:rsidRPr="00642DB3">
              <w:rPr>
                <w:rFonts w:ascii="Times New Roman" w:hAnsi="Times New Roman" w:cs="Times New Roman"/>
              </w:rPr>
              <w:t xml:space="preserve"> г.</w:t>
            </w:r>
          </w:p>
        </w:tc>
      </w:tr>
    </w:tbl>
    <w:p w:rsidR="00642DB3" w:rsidRPr="00642DB3" w:rsidRDefault="00642DB3" w:rsidP="00642DB3">
      <w:pPr>
        <w:tabs>
          <w:tab w:val="left" w:pos="0"/>
        </w:tabs>
        <w:spacing w:after="0" w:line="240" w:lineRule="auto"/>
        <w:ind w:firstLine="709"/>
        <w:jc w:val="center"/>
        <w:rPr>
          <w:rFonts w:ascii="Times New Roman" w:hAnsi="Times New Roman" w:cs="Times New Roman"/>
          <w:sz w:val="28"/>
          <w:szCs w:val="28"/>
        </w:rPr>
      </w:pPr>
    </w:p>
    <w:p w:rsidR="00642DB3" w:rsidRPr="00642DB3" w:rsidRDefault="00642DB3" w:rsidP="00642DB3">
      <w:pPr>
        <w:pStyle w:val="a7"/>
        <w:numPr>
          <w:ilvl w:val="0"/>
          <w:numId w:val="136"/>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Техника безопасности при наливе и сливе опа</w:t>
      </w:r>
      <w:r w:rsidR="001A05B4">
        <w:rPr>
          <w:rFonts w:ascii="Times New Roman" w:hAnsi="Times New Roman"/>
          <w:sz w:val="24"/>
          <w:szCs w:val="24"/>
        </w:rPr>
        <w:t>сных грузов в вагонах цистернах.</w:t>
      </w:r>
    </w:p>
    <w:p w:rsidR="00642DB3" w:rsidRPr="00642DB3" w:rsidRDefault="00642DB3" w:rsidP="00642DB3">
      <w:pPr>
        <w:pStyle w:val="a7"/>
        <w:numPr>
          <w:ilvl w:val="0"/>
          <w:numId w:val="136"/>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Расшифровка  первой цифры «Прикрытия», в том числе дробной.</w:t>
      </w:r>
    </w:p>
    <w:p w:rsidR="00642DB3" w:rsidRPr="00642DB3" w:rsidRDefault="00642DB3" w:rsidP="00642DB3">
      <w:pPr>
        <w:tabs>
          <w:tab w:val="left" w:pos="0"/>
        </w:tabs>
        <w:spacing w:after="0" w:line="240" w:lineRule="auto"/>
        <w:ind w:firstLine="709"/>
        <w:rPr>
          <w:rFonts w:ascii="Times New Roman" w:hAnsi="Times New Roman" w:cs="Times New Roman"/>
          <w:sz w:val="28"/>
          <w:szCs w:val="28"/>
        </w:rPr>
      </w:pPr>
    </w:p>
    <w:p w:rsidR="00642DB3" w:rsidRPr="00642DB3" w:rsidRDefault="00642DB3" w:rsidP="00642DB3">
      <w:pPr>
        <w:tabs>
          <w:tab w:val="left" w:pos="0"/>
        </w:tabs>
        <w:spacing w:after="0" w:line="240" w:lineRule="auto"/>
        <w:ind w:firstLine="709"/>
        <w:rPr>
          <w:rFonts w:ascii="Times New Roman" w:hAnsi="Times New Roman" w:cs="Times New Roman"/>
          <w:sz w:val="28"/>
          <w:szCs w:val="28"/>
        </w:rPr>
      </w:pPr>
    </w:p>
    <w:p w:rsidR="00642DB3" w:rsidRPr="00642DB3" w:rsidRDefault="00642DB3" w:rsidP="00642DB3">
      <w:pPr>
        <w:tabs>
          <w:tab w:val="left" w:pos="0"/>
        </w:tabs>
        <w:spacing w:after="0" w:line="240" w:lineRule="auto"/>
        <w:ind w:firstLine="709"/>
        <w:jc w:val="both"/>
        <w:rPr>
          <w:rFonts w:ascii="Times New Roman" w:hAnsi="Times New Roman" w:cs="Times New Roman"/>
          <w:b/>
        </w:rPr>
      </w:pPr>
      <w:r w:rsidRPr="00642DB3">
        <w:rPr>
          <w:rFonts w:ascii="Times New Roman" w:hAnsi="Times New Roman" w:cs="Times New Roman"/>
        </w:rPr>
        <w:t>Преподаватель                                                                                                                       Ф.И.О.</w:t>
      </w:r>
      <w:r w:rsidRPr="00642DB3">
        <w:rPr>
          <w:rFonts w:ascii="Times New Roman" w:hAnsi="Times New Roman" w:cs="Times New Roman"/>
          <w:b/>
        </w:rPr>
        <w:br w:type="page"/>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lastRenderedPageBreak/>
        <w:t>Министерство транспорта Российской Федерации</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Федеральное агентство железнодорожного транспорта</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Федеральное государственное бюджетное образовательное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учреждение высшего образования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«Приволжский государственный университет путей сообщения»</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(ПривГУПС)</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642DB3" w:rsidRPr="00642DB3" w:rsidTr="00193E15">
        <w:tc>
          <w:tcPr>
            <w:tcW w:w="3015" w:type="dxa"/>
          </w:tcPr>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 xml:space="preserve">Рассмотрено </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цикловой комиссией специальности 23.02.01</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Протокол  № __</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от «__»___________20__ г.</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Председатель ЦК</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___________ Ф.И.О.</w:t>
            </w:r>
          </w:p>
        </w:tc>
        <w:tc>
          <w:tcPr>
            <w:tcW w:w="4640" w:type="dxa"/>
          </w:tcPr>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Билет №9</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 xml:space="preserve">Дифференцированный зачет </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по междисциплинарному курсу</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Style w:val="10pt"/>
                <w:rFonts w:eastAsia="Calibri"/>
                <w:b/>
                <w:sz w:val="22"/>
                <w:szCs w:val="22"/>
              </w:rPr>
              <w:t>МДК.03.01. Транспортно-экспедиционная деятельность и обеспечение грузовых перевозок на железнодорожном транспорте</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для специальности</w:t>
            </w:r>
          </w:p>
          <w:p w:rsidR="00642DB3" w:rsidRPr="00642DB3" w:rsidRDefault="00642DB3" w:rsidP="00193E15">
            <w:pPr>
              <w:pStyle w:val="22"/>
              <w:shd w:val="clear" w:color="auto" w:fill="auto"/>
              <w:tabs>
                <w:tab w:val="left" w:pos="0"/>
              </w:tabs>
              <w:spacing w:before="0" w:after="0" w:line="240" w:lineRule="auto"/>
              <w:rPr>
                <w:rFonts w:ascii="Times New Roman" w:hAnsi="Times New Roman" w:cs="Times New Roman"/>
                <w:b w:val="0"/>
                <w:spacing w:val="0"/>
                <w:sz w:val="22"/>
                <w:szCs w:val="22"/>
              </w:rPr>
            </w:pPr>
            <w:r w:rsidRPr="00642DB3">
              <w:rPr>
                <w:rFonts w:ascii="Times New Roman" w:hAnsi="Times New Roman" w:cs="Times New Roman"/>
                <w:b w:val="0"/>
                <w:spacing w:val="0"/>
                <w:sz w:val="22"/>
                <w:szCs w:val="22"/>
              </w:rPr>
              <w:t>23.02.01 Организация перевозок и управление на транспорте (по видам)</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rPr>
              <w:t xml:space="preserve">Группа </w:t>
            </w:r>
          </w:p>
        </w:tc>
        <w:tc>
          <w:tcPr>
            <w:tcW w:w="2835" w:type="dxa"/>
          </w:tcPr>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Утверждаю</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Начальник учебного отдела</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________ Ф.И.О.</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w:t>
            </w:r>
            <w:r w:rsidRPr="00642DB3">
              <w:rPr>
                <w:rFonts w:ascii="Times New Roman" w:hAnsi="Times New Roman" w:cs="Times New Roman"/>
                <w:u w:val="single"/>
              </w:rPr>
              <w:t xml:space="preserve">    </w:t>
            </w:r>
            <w:r w:rsidRPr="00642DB3">
              <w:rPr>
                <w:rFonts w:ascii="Times New Roman" w:hAnsi="Times New Roman" w:cs="Times New Roman"/>
              </w:rPr>
              <w:t xml:space="preserve">» </w:t>
            </w:r>
            <w:r w:rsidRPr="00642DB3">
              <w:rPr>
                <w:rFonts w:ascii="Times New Roman" w:hAnsi="Times New Roman" w:cs="Times New Roman"/>
                <w:u w:val="single"/>
              </w:rPr>
              <w:t xml:space="preserve">              </w:t>
            </w:r>
            <w:r w:rsidRPr="00642DB3">
              <w:rPr>
                <w:rFonts w:ascii="Times New Roman" w:hAnsi="Times New Roman" w:cs="Times New Roman"/>
              </w:rPr>
              <w:t xml:space="preserve"> 20</w:t>
            </w:r>
            <w:r w:rsidRPr="00642DB3">
              <w:rPr>
                <w:rFonts w:ascii="Times New Roman" w:hAnsi="Times New Roman" w:cs="Times New Roman"/>
                <w:u w:val="single"/>
              </w:rPr>
              <w:t xml:space="preserve">    </w:t>
            </w:r>
            <w:r w:rsidRPr="00642DB3">
              <w:rPr>
                <w:rFonts w:ascii="Times New Roman" w:hAnsi="Times New Roman" w:cs="Times New Roman"/>
              </w:rPr>
              <w:t xml:space="preserve"> г.</w:t>
            </w:r>
          </w:p>
        </w:tc>
      </w:tr>
    </w:tbl>
    <w:p w:rsidR="00642DB3" w:rsidRPr="00642DB3" w:rsidRDefault="00642DB3" w:rsidP="00642DB3">
      <w:pPr>
        <w:tabs>
          <w:tab w:val="left" w:pos="0"/>
        </w:tabs>
        <w:spacing w:after="0" w:line="240" w:lineRule="auto"/>
        <w:ind w:firstLine="709"/>
        <w:jc w:val="center"/>
        <w:rPr>
          <w:rFonts w:ascii="Times New Roman" w:hAnsi="Times New Roman" w:cs="Times New Roman"/>
          <w:sz w:val="28"/>
          <w:szCs w:val="28"/>
        </w:rPr>
      </w:pPr>
    </w:p>
    <w:p w:rsidR="00642DB3" w:rsidRPr="00642DB3" w:rsidRDefault="00642DB3" w:rsidP="00642DB3">
      <w:pPr>
        <w:pStyle w:val="a7"/>
        <w:numPr>
          <w:ilvl w:val="0"/>
          <w:numId w:val="137"/>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Порядок определения условий перевозок опасных грузов наливом в вагоне-цистерне.</w:t>
      </w:r>
    </w:p>
    <w:p w:rsidR="00642DB3" w:rsidRPr="00642DB3" w:rsidRDefault="00642DB3" w:rsidP="00642DB3">
      <w:pPr>
        <w:pStyle w:val="a7"/>
        <w:numPr>
          <w:ilvl w:val="0"/>
          <w:numId w:val="137"/>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Расшифровка «Прикрытие 0-1-3-5».</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r w:rsidRPr="00642DB3">
        <w:rPr>
          <w:rFonts w:ascii="Times New Roman" w:hAnsi="Times New Roman" w:cs="Times New Roman"/>
        </w:rPr>
        <w:t>Преподаватель                                                                                                                        Ф.И.О.</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r w:rsidRPr="00642DB3">
        <w:rPr>
          <w:rFonts w:ascii="Times New Roman" w:hAnsi="Times New Roman" w:cs="Times New Roman"/>
          <w:szCs w:val="28"/>
        </w:rPr>
        <w:t>_____________________________________________________________________________</w:t>
      </w: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Министерство транспорта Российской Федерации</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Федеральное агентство железнодорожного транспорта</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Федеральное государственное бюджетное образовательное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учреждение высшего образования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«Приволжский государственный университет путей сообщения»</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(ПривГУПС)</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642DB3" w:rsidRPr="00642DB3" w:rsidTr="00193E15">
        <w:tc>
          <w:tcPr>
            <w:tcW w:w="3015" w:type="dxa"/>
          </w:tcPr>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 xml:space="preserve">Рассмотрено </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цикловой комиссией специальности 23.02.01</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Протокол  № __</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от «__»___________20__ г.</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Председатель ЦК</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___________ Ф.И.О.</w:t>
            </w:r>
          </w:p>
        </w:tc>
        <w:tc>
          <w:tcPr>
            <w:tcW w:w="4640" w:type="dxa"/>
          </w:tcPr>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Билет №10</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 xml:space="preserve">Дифференцированный зачет </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по междисциплинарному курсу</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Style w:val="10pt"/>
                <w:rFonts w:eastAsia="Calibri"/>
                <w:b/>
                <w:sz w:val="22"/>
                <w:szCs w:val="22"/>
              </w:rPr>
              <w:t>МДК.03.01. Транспортно-экспедиционная деятельность и обеспечение грузовых перевозок на железнодорожном транспорте</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для специальности</w:t>
            </w:r>
          </w:p>
          <w:p w:rsidR="00642DB3" w:rsidRPr="00642DB3" w:rsidRDefault="00642DB3" w:rsidP="00193E15">
            <w:pPr>
              <w:pStyle w:val="22"/>
              <w:shd w:val="clear" w:color="auto" w:fill="auto"/>
              <w:tabs>
                <w:tab w:val="left" w:pos="0"/>
              </w:tabs>
              <w:spacing w:before="0" w:after="0" w:line="240" w:lineRule="auto"/>
              <w:rPr>
                <w:rFonts w:ascii="Times New Roman" w:hAnsi="Times New Roman" w:cs="Times New Roman"/>
                <w:b w:val="0"/>
                <w:spacing w:val="0"/>
                <w:sz w:val="22"/>
                <w:szCs w:val="22"/>
              </w:rPr>
            </w:pPr>
            <w:r w:rsidRPr="00642DB3">
              <w:rPr>
                <w:rFonts w:ascii="Times New Roman" w:hAnsi="Times New Roman" w:cs="Times New Roman"/>
                <w:b w:val="0"/>
                <w:spacing w:val="0"/>
                <w:sz w:val="22"/>
                <w:szCs w:val="22"/>
              </w:rPr>
              <w:t>23.02.01 Организация перевозок и управление на транспорте (по видам)</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rPr>
              <w:t xml:space="preserve">Группа </w:t>
            </w:r>
          </w:p>
        </w:tc>
        <w:tc>
          <w:tcPr>
            <w:tcW w:w="2835" w:type="dxa"/>
          </w:tcPr>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Утверждаю</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Начальник учебного отдела</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________ Ф.И.О.</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w:t>
            </w:r>
            <w:r w:rsidRPr="00642DB3">
              <w:rPr>
                <w:rFonts w:ascii="Times New Roman" w:hAnsi="Times New Roman" w:cs="Times New Roman"/>
                <w:u w:val="single"/>
              </w:rPr>
              <w:t xml:space="preserve">    </w:t>
            </w:r>
            <w:r w:rsidRPr="00642DB3">
              <w:rPr>
                <w:rFonts w:ascii="Times New Roman" w:hAnsi="Times New Roman" w:cs="Times New Roman"/>
              </w:rPr>
              <w:t xml:space="preserve">» </w:t>
            </w:r>
            <w:r w:rsidRPr="00642DB3">
              <w:rPr>
                <w:rFonts w:ascii="Times New Roman" w:hAnsi="Times New Roman" w:cs="Times New Roman"/>
                <w:u w:val="single"/>
              </w:rPr>
              <w:t xml:space="preserve">              </w:t>
            </w:r>
            <w:r w:rsidRPr="00642DB3">
              <w:rPr>
                <w:rFonts w:ascii="Times New Roman" w:hAnsi="Times New Roman" w:cs="Times New Roman"/>
              </w:rPr>
              <w:t xml:space="preserve"> 20</w:t>
            </w:r>
            <w:r w:rsidRPr="00642DB3">
              <w:rPr>
                <w:rFonts w:ascii="Times New Roman" w:hAnsi="Times New Roman" w:cs="Times New Roman"/>
                <w:u w:val="single"/>
              </w:rPr>
              <w:t xml:space="preserve">    </w:t>
            </w:r>
            <w:r w:rsidRPr="00642DB3">
              <w:rPr>
                <w:rFonts w:ascii="Times New Roman" w:hAnsi="Times New Roman" w:cs="Times New Roman"/>
              </w:rPr>
              <w:t xml:space="preserve"> г.</w:t>
            </w:r>
          </w:p>
        </w:tc>
      </w:tr>
    </w:tbl>
    <w:p w:rsidR="00642DB3" w:rsidRPr="00642DB3" w:rsidRDefault="00642DB3" w:rsidP="00642DB3">
      <w:pPr>
        <w:tabs>
          <w:tab w:val="left" w:pos="0"/>
        </w:tabs>
        <w:spacing w:after="0" w:line="240" w:lineRule="auto"/>
        <w:ind w:firstLine="709"/>
        <w:jc w:val="center"/>
        <w:rPr>
          <w:rFonts w:ascii="Times New Roman" w:hAnsi="Times New Roman" w:cs="Times New Roman"/>
          <w:sz w:val="28"/>
          <w:szCs w:val="28"/>
        </w:rPr>
      </w:pPr>
    </w:p>
    <w:p w:rsidR="00642DB3" w:rsidRPr="00642DB3" w:rsidRDefault="00642DB3" w:rsidP="00642DB3">
      <w:pPr>
        <w:pStyle w:val="a7"/>
        <w:numPr>
          <w:ilvl w:val="0"/>
          <w:numId w:val="138"/>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Определение возможности совместной перевозки опасных грузов.</w:t>
      </w:r>
    </w:p>
    <w:p w:rsidR="00642DB3" w:rsidRPr="00642DB3" w:rsidRDefault="00642DB3" w:rsidP="00642DB3">
      <w:pPr>
        <w:pStyle w:val="a7"/>
        <w:numPr>
          <w:ilvl w:val="0"/>
          <w:numId w:val="138"/>
        </w:numPr>
        <w:tabs>
          <w:tab w:val="left" w:pos="0"/>
          <w:tab w:val="left" w:pos="284"/>
        </w:tabs>
        <w:spacing w:after="0" w:line="240" w:lineRule="auto"/>
        <w:ind w:left="0" w:firstLine="709"/>
        <w:jc w:val="both"/>
        <w:rPr>
          <w:rFonts w:ascii="Times New Roman" w:hAnsi="Times New Roman"/>
        </w:rPr>
      </w:pPr>
      <w:r w:rsidRPr="00642DB3">
        <w:rPr>
          <w:rFonts w:ascii="Times New Roman" w:hAnsi="Times New Roman"/>
          <w:sz w:val="24"/>
          <w:szCs w:val="24"/>
        </w:rPr>
        <w:t>Правила формирования вагонов, загруженных взрывчатыми материалами.</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b/>
        </w:rPr>
      </w:pPr>
      <w:r w:rsidRPr="00642DB3">
        <w:rPr>
          <w:rFonts w:ascii="Times New Roman" w:hAnsi="Times New Roman" w:cs="Times New Roman"/>
        </w:rPr>
        <w:t>Преподаватель                                                                                                                         Ф.И.О.</w:t>
      </w:r>
      <w:r w:rsidRPr="00642DB3">
        <w:rPr>
          <w:rFonts w:ascii="Times New Roman" w:hAnsi="Times New Roman" w:cs="Times New Roman"/>
          <w:b/>
        </w:rPr>
        <w:br w:type="page"/>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lastRenderedPageBreak/>
        <w:t>Министерство транспорта Российской Федерации</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Федеральное агентство железнодорожного транспорта</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Федеральное государственное бюджетное образовательное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учреждение высшего образования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«Приволжский государственный университет путей сообщения»</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(ПривГУПС)</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642DB3" w:rsidRPr="00642DB3" w:rsidTr="00193E15">
        <w:tc>
          <w:tcPr>
            <w:tcW w:w="3015" w:type="dxa"/>
          </w:tcPr>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 xml:space="preserve">Рассмотрено </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цикловой комиссией специальности 23.02.01</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Протокол  № __</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от «__»___________20__ г.</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Председатель ЦК</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___________ Ф.И.О.</w:t>
            </w:r>
          </w:p>
        </w:tc>
        <w:tc>
          <w:tcPr>
            <w:tcW w:w="4640" w:type="dxa"/>
          </w:tcPr>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Билет №11</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 xml:space="preserve">Дифференцированный зачет </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по междисциплинарному курсу</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Style w:val="10pt"/>
                <w:rFonts w:eastAsia="Calibri"/>
                <w:b/>
                <w:sz w:val="22"/>
                <w:szCs w:val="22"/>
              </w:rPr>
              <w:t>МДК.03.01. Транспортно-экспедиционная деятельность и обеспечение грузовых перевозок на железнодорожном транспорте</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для специальности</w:t>
            </w:r>
          </w:p>
          <w:p w:rsidR="00642DB3" w:rsidRPr="00642DB3" w:rsidRDefault="00642DB3" w:rsidP="00193E15">
            <w:pPr>
              <w:pStyle w:val="22"/>
              <w:shd w:val="clear" w:color="auto" w:fill="auto"/>
              <w:tabs>
                <w:tab w:val="left" w:pos="0"/>
              </w:tabs>
              <w:spacing w:before="0" w:after="0" w:line="240" w:lineRule="auto"/>
              <w:rPr>
                <w:rFonts w:ascii="Times New Roman" w:hAnsi="Times New Roman" w:cs="Times New Roman"/>
                <w:b w:val="0"/>
                <w:spacing w:val="0"/>
                <w:sz w:val="22"/>
                <w:szCs w:val="22"/>
              </w:rPr>
            </w:pPr>
            <w:r w:rsidRPr="00642DB3">
              <w:rPr>
                <w:rFonts w:ascii="Times New Roman" w:hAnsi="Times New Roman" w:cs="Times New Roman"/>
                <w:b w:val="0"/>
                <w:spacing w:val="0"/>
                <w:sz w:val="22"/>
                <w:szCs w:val="22"/>
              </w:rPr>
              <w:t>23.02.01 Организация перевозок и управление на транспорте (по видам)</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rPr>
              <w:t xml:space="preserve">Группа </w:t>
            </w:r>
          </w:p>
        </w:tc>
        <w:tc>
          <w:tcPr>
            <w:tcW w:w="2835" w:type="dxa"/>
          </w:tcPr>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Утверждаю</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Начальник учебного отдела</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________ Ф.И.О.</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w:t>
            </w:r>
            <w:r w:rsidRPr="00642DB3">
              <w:rPr>
                <w:rFonts w:ascii="Times New Roman" w:hAnsi="Times New Roman" w:cs="Times New Roman"/>
                <w:u w:val="single"/>
              </w:rPr>
              <w:t xml:space="preserve">    </w:t>
            </w:r>
            <w:r w:rsidRPr="00642DB3">
              <w:rPr>
                <w:rFonts w:ascii="Times New Roman" w:hAnsi="Times New Roman" w:cs="Times New Roman"/>
              </w:rPr>
              <w:t xml:space="preserve">» </w:t>
            </w:r>
            <w:r w:rsidRPr="00642DB3">
              <w:rPr>
                <w:rFonts w:ascii="Times New Roman" w:hAnsi="Times New Roman" w:cs="Times New Roman"/>
                <w:u w:val="single"/>
              </w:rPr>
              <w:t xml:space="preserve">              </w:t>
            </w:r>
            <w:r w:rsidRPr="00642DB3">
              <w:rPr>
                <w:rFonts w:ascii="Times New Roman" w:hAnsi="Times New Roman" w:cs="Times New Roman"/>
              </w:rPr>
              <w:t xml:space="preserve"> 20</w:t>
            </w:r>
            <w:r w:rsidRPr="00642DB3">
              <w:rPr>
                <w:rFonts w:ascii="Times New Roman" w:hAnsi="Times New Roman" w:cs="Times New Roman"/>
                <w:u w:val="single"/>
              </w:rPr>
              <w:t xml:space="preserve">    </w:t>
            </w:r>
            <w:r w:rsidRPr="00642DB3">
              <w:rPr>
                <w:rFonts w:ascii="Times New Roman" w:hAnsi="Times New Roman" w:cs="Times New Roman"/>
              </w:rPr>
              <w:t xml:space="preserve"> г.</w:t>
            </w:r>
          </w:p>
        </w:tc>
      </w:tr>
    </w:tbl>
    <w:p w:rsidR="00642DB3" w:rsidRPr="00642DB3" w:rsidRDefault="00642DB3" w:rsidP="00642DB3">
      <w:pPr>
        <w:tabs>
          <w:tab w:val="left" w:pos="0"/>
        </w:tabs>
        <w:spacing w:after="0" w:line="240" w:lineRule="auto"/>
        <w:ind w:firstLine="709"/>
        <w:jc w:val="center"/>
        <w:rPr>
          <w:rFonts w:ascii="Times New Roman" w:hAnsi="Times New Roman" w:cs="Times New Roman"/>
          <w:sz w:val="28"/>
          <w:szCs w:val="28"/>
        </w:rPr>
      </w:pPr>
    </w:p>
    <w:p w:rsidR="00642DB3" w:rsidRPr="00642DB3" w:rsidRDefault="00642DB3" w:rsidP="00642DB3">
      <w:pPr>
        <w:pStyle w:val="a7"/>
        <w:numPr>
          <w:ilvl w:val="0"/>
          <w:numId w:val="152"/>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Требование к таре и упаковке опасных грузов.</w:t>
      </w:r>
    </w:p>
    <w:p w:rsidR="00642DB3" w:rsidRPr="00642DB3" w:rsidRDefault="00642DB3" w:rsidP="00642DB3">
      <w:pPr>
        <w:pStyle w:val="a7"/>
        <w:numPr>
          <w:ilvl w:val="0"/>
          <w:numId w:val="152"/>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 xml:space="preserve">Порядок постановки штемпеля </w:t>
      </w:r>
      <w:r w:rsidR="001A05B4">
        <w:rPr>
          <w:rFonts w:ascii="Times New Roman" w:hAnsi="Times New Roman"/>
          <w:sz w:val="24"/>
          <w:szCs w:val="24"/>
        </w:rPr>
        <w:t>«</w:t>
      </w:r>
      <w:r w:rsidRPr="00642DB3">
        <w:rPr>
          <w:rFonts w:ascii="Times New Roman" w:hAnsi="Times New Roman"/>
          <w:sz w:val="24"/>
          <w:szCs w:val="24"/>
        </w:rPr>
        <w:t>особо опасный</w:t>
      </w:r>
      <w:r w:rsidR="001A05B4">
        <w:rPr>
          <w:rFonts w:ascii="Times New Roman" w:hAnsi="Times New Roman"/>
          <w:sz w:val="24"/>
          <w:szCs w:val="24"/>
        </w:rPr>
        <w:t>»</w:t>
      </w:r>
      <w:r w:rsidRPr="00642DB3">
        <w:rPr>
          <w:rFonts w:ascii="Times New Roman" w:hAnsi="Times New Roman"/>
          <w:sz w:val="24"/>
          <w:szCs w:val="24"/>
        </w:rPr>
        <w:t xml:space="preserve"> в накладной в графе «наименование груза». </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r w:rsidRPr="00642DB3">
        <w:rPr>
          <w:rFonts w:ascii="Times New Roman" w:hAnsi="Times New Roman" w:cs="Times New Roman"/>
        </w:rPr>
        <w:t>Преподаватель                                                                                                                     Ф.И.О.</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r w:rsidRPr="00642DB3">
        <w:rPr>
          <w:rFonts w:ascii="Times New Roman" w:hAnsi="Times New Roman" w:cs="Times New Roman"/>
          <w:szCs w:val="28"/>
        </w:rPr>
        <w:t>_____________________________________________________________________________</w:t>
      </w: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Министерство транспорта Российской Федерации</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Федеральное агентство железнодорожного транспорта</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Федеральное государственное бюджетное образовательное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учреждение высшего образования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«Приволжский государственный университет путей сообщения»</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(ПривГУПС)</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642DB3" w:rsidRPr="00642DB3" w:rsidTr="00193E15">
        <w:tc>
          <w:tcPr>
            <w:tcW w:w="3015" w:type="dxa"/>
          </w:tcPr>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 xml:space="preserve">Рассмотрено </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цикловой комиссией специальности 23.02.01</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Протокол  № __</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от «__»___________20__ г.</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Председатель ЦК</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___________ Ф.И.О.</w:t>
            </w:r>
          </w:p>
        </w:tc>
        <w:tc>
          <w:tcPr>
            <w:tcW w:w="4640" w:type="dxa"/>
          </w:tcPr>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Билет №12</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 xml:space="preserve">Дифференцированный зачет </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по междисциплинарному курсу</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Style w:val="10pt"/>
                <w:rFonts w:eastAsia="Calibri"/>
                <w:b/>
                <w:sz w:val="22"/>
                <w:szCs w:val="22"/>
              </w:rPr>
              <w:t>МДК.03.01. Транспортно-экспедиционная деятельность и обеспечение грузовых перевозок на железнодорожном транспорте</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для специальности</w:t>
            </w:r>
          </w:p>
          <w:p w:rsidR="00642DB3" w:rsidRPr="00642DB3" w:rsidRDefault="00642DB3" w:rsidP="00193E15">
            <w:pPr>
              <w:pStyle w:val="22"/>
              <w:shd w:val="clear" w:color="auto" w:fill="auto"/>
              <w:tabs>
                <w:tab w:val="left" w:pos="0"/>
              </w:tabs>
              <w:spacing w:before="0" w:after="0" w:line="240" w:lineRule="auto"/>
              <w:rPr>
                <w:rFonts w:ascii="Times New Roman" w:hAnsi="Times New Roman" w:cs="Times New Roman"/>
                <w:b w:val="0"/>
                <w:spacing w:val="0"/>
                <w:sz w:val="22"/>
                <w:szCs w:val="22"/>
              </w:rPr>
            </w:pPr>
            <w:r w:rsidRPr="00642DB3">
              <w:rPr>
                <w:rFonts w:ascii="Times New Roman" w:hAnsi="Times New Roman" w:cs="Times New Roman"/>
                <w:b w:val="0"/>
                <w:spacing w:val="0"/>
                <w:sz w:val="22"/>
                <w:szCs w:val="22"/>
              </w:rPr>
              <w:t>23.02.01 Организация перевозок и управление на транспорте (по видам)</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rPr>
              <w:t xml:space="preserve">Группа </w:t>
            </w:r>
          </w:p>
        </w:tc>
        <w:tc>
          <w:tcPr>
            <w:tcW w:w="2835" w:type="dxa"/>
          </w:tcPr>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Утверждаю</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Начальник учебного отдела</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________ Ф.И.О.</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w:t>
            </w:r>
            <w:r w:rsidRPr="00642DB3">
              <w:rPr>
                <w:rFonts w:ascii="Times New Roman" w:hAnsi="Times New Roman" w:cs="Times New Roman"/>
                <w:u w:val="single"/>
              </w:rPr>
              <w:t xml:space="preserve">    </w:t>
            </w:r>
            <w:r w:rsidRPr="00642DB3">
              <w:rPr>
                <w:rFonts w:ascii="Times New Roman" w:hAnsi="Times New Roman" w:cs="Times New Roman"/>
              </w:rPr>
              <w:t xml:space="preserve">» </w:t>
            </w:r>
            <w:r w:rsidRPr="00642DB3">
              <w:rPr>
                <w:rFonts w:ascii="Times New Roman" w:hAnsi="Times New Roman" w:cs="Times New Roman"/>
                <w:u w:val="single"/>
              </w:rPr>
              <w:t xml:space="preserve">              </w:t>
            </w:r>
            <w:r w:rsidRPr="00642DB3">
              <w:rPr>
                <w:rFonts w:ascii="Times New Roman" w:hAnsi="Times New Roman" w:cs="Times New Roman"/>
              </w:rPr>
              <w:t xml:space="preserve"> 20</w:t>
            </w:r>
            <w:r w:rsidRPr="00642DB3">
              <w:rPr>
                <w:rFonts w:ascii="Times New Roman" w:hAnsi="Times New Roman" w:cs="Times New Roman"/>
                <w:u w:val="single"/>
              </w:rPr>
              <w:t xml:space="preserve">    </w:t>
            </w:r>
            <w:r w:rsidRPr="00642DB3">
              <w:rPr>
                <w:rFonts w:ascii="Times New Roman" w:hAnsi="Times New Roman" w:cs="Times New Roman"/>
              </w:rPr>
              <w:t xml:space="preserve"> г.</w:t>
            </w:r>
          </w:p>
        </w:tc>
      </w:tr>
    </w:tbl>
    <w:p w:rsidR="00642DB3" w:rsidRPr="00642DB3" w:rsidRDefault="00642DB3" w:rsidP="00642DB3">
      <w:pPr>
        <w:tabs>
          <w:tab w:val="left" w:pos="0"/>
        </w:tabs>
        <w:spacing w:after="0" w:line="240" w:lineRule="auto"/>
        <w:ind w:firstLine="709"/>
        <w:rPr>
          <w:rFonts w:ascii="Times New Roman" w:hAnsi="Times New Roman" w:cs="Times New Roman"/>
          <w:sz w:val="28"/>
          <w:szCs w:val="28"/>
        </w:rPr>
      </w:pPr>
    </w:p>
    <w:p w:rsidR="00642DB3" w:rsidRPr="00642DB3" w:rsidRDefault="00642DB3" w:rsidP="00642DB3">
      <w:pPr>
        <w:pStyle w:val="a7"/>
        <w:numPr>
          <w:ilvl w:val="0"/>
          <w:numId w:val="153"/>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Маркировка грузового места опасных грузов.</w:t>
      </w:r>
    </w:p>
    <w:p w:rsidR="00642DB3" w:rsidRPr="00642DB3" w:rsidRDefault="00642DB3" w:rsidP="00642DB3">
      <w:pPr>
        <w:pStyle w:val="a7"/>
        <w:numPr>
          <w:ilvl w:val="0"/>
          <w:numId w:val="153"/>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 xml:space="preserve">Цифровое обозначение кода в натурном листе </w:t>
      </w:r>
      <w:r w:rsidR="001A05B4">
        <w:rPr>
          <w:rFonts w:ascii="Times New Roman" w:hAnsi="Times New Roman"/>
          <w:sz w:val="24"/>
          <w:szCs w:val="24"/>
        </w:rPr>
        <w:t>«</w:t>
      </w:r>
      <w:r w:rsidRPr="00642DB3">
        <w:rPr>
          <w:rFonts w:ascii="Times New Roman" w:hAnsi="Times New Roman"/>
          <w:sz w:val="24"/>
          <w:szCs w:val="24"/>
        </w:rPr>
        <w:t>с горки не спускать</w:t>
      </w:r>
      <w:r w:rsidR="001A05B4">
        <w:rPr>
          <w:rFonts w:ascii="Times New Roman" w:hAnsi="Times New Roman"/>
          <w:sz w:val="24"/>
          <w:szCs w:val="24"/>
        </w:rPr>
        <w:t>»</w:t>
      </w:r>
      <w:r w:rsidRPr="00642DB3">
        <w:rPr>
          <w:rFonts w:ascii="Times New Roman" w:hAnsi="Times New Roman"/>
          <w:sz w:val="24"/>
          <w:szCs w:val="24"/>
        </w:rPr>
        <w:t xml:space="preserve">, </w:t>
      </w:r>
      <w:r w:rsidR="001A05B4">
        <w:rPr>
          <w:rFonts w:ascii="Times New Roman" w:hAnsi="Times New Roman"/>
          <w:sz w:val="24"/>
          <w:szCs w:val="24"/>
        </w:rPr>
        <w:t>«</w:t>
      </w:r>
      <w:r w:rsidRPr="00642DB3">
        <w:rPr>
          <w:rFonts w:ascii="Times New Roman" w:hAnsi="Times New Roman"/>
          <w:sz w:val="24"/>
          <w:szCs w:val="24"/>
        </w:rPr>
        <w:t>с горки спускать осторожно</w:t>
      </w:r>
      <w:r w:rsidR="001A05B4">
        <w:rPr>
          <w:rFonts w:ascii="Times New Roman" w:hAnsi="Times New Roman"/>
          <w:sz w:val="24"/>
          <w:szCs w:val="24"/>
        </w:rPr>
        <w:t>»</w:t>
      </w:r>
      <w:r w:rsidRPr="00642DB3">
        <w:rPr>
          <w:rFonts w:ascii="Times New Roman" w:hAnsi="Times New Roman"/>
          <w:sz w:val="24"/>
          <w:szCs w:val="24"/>
        </w:rPr>
        <w:t>. Приоритетность этих кодов.</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b/>
        </w:rPr>
      </w:pPr>
      <w:r w:rsidRPr="00642DB3">
        <w:rPr>
          <w:rFonts w:ascii="Times New Roman" w:hAnsi="Times New Roman" w:cs="Times New Roman"/>
        </w:rPr>
        <w:t>Преподаватель                                                                                                                        Ф.И.О.</w:t>
      </w:r>
      <w:r w:rsidRPr="00642DB3">
        <w:rPr>
          <w:rFonts w:ascii="Times New Roman" w:hAnsi="Times New Roman" w:cs="Times New Roman"/>
          <w:b/>
        </w:rPr>
        <w:br w:type="page"/>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lastRenderedPageBreak/>
        <w:t>Министерство транспорта Российской Федерации</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Федеральное агентство железнодорожного транспорта</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Федеральное государственное бюджетное образовательное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учреждение высшего образования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«Приволжский государственный университет путей сообщения»</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(ПривГУПС)</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642DB3" w:rsidRPr="00642DB3" w:rsidTr="00193E15">
        <w:tc>
          <w:tcPr>
            <w:tcW w:w="3015" w:type="dxa"/>
            <w:tcBorders>
              <w:top w:val="single" w:sz="4" w:space="0" w:color="auto"/>
              <w:left w:val="single" w:sz="4" w:space="0" w:color="auto"/>
              <w:bottom w:val="single" w:sz="4" w:space="0" w:color="auto"/>
              <w:right w:val="single" w:sz="4" w:space="0" w:color="auto"/>
            </w:tcBorders>
          </w:tcPr>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 xml:space="preserve">Рассмотрено </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цикловой комиссией специальности 23.02.01</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Протокол  № __</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от «__»___________20__ г.</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Председатель ЦК</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___________ Ф.И.О.</w:t>
            </w:r>
          </w:p>
        </w:tc>
        <w:tc>
          <w:tcPr>
            <w:tcW w:w="4640" w:type="dxa"/>
            <w:tcBorders>
              <w:top w:val="single" w:sz="4" w:space="0" w:color="auto"/>
              <w:left w:val="single" w:sz="4" w:space="0" w:color="auto"/>
              <w:bottom w:val="single" w:sz="4" w:space="0" w:color="auto"/>
              <w:right w:val="single" w:sz="4" w:space="0" w:color="auto"/>
            </w:tcBorders>
          </w:tcPr>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Билет №13</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 xml:space="preserve">Дифференцированный зачет </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по междисциплинарному курсу</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Style w:val="10pt"/>
                <w:rFonts w:eastAsia="Calibri"/>
                <w:b/>
                <w:sz w:val="22"/>
                <w:szCs w:val="22"/>
              </w:rPr>
              <w:t>МДК.03.01. Транспортно-экспедиционная деятельность и обеспечение грузовых перевозок на железнодорожном транспорте</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для специальности</w:t>
            </w:r>
          </w:p>
          <w:p w:rsidR="00642DB3" w:rsidRPr="00642DB3" w:rsidRDefault="00642DB3" w:rsidP="00193E15">
            <w:pPr>
              <w:pStyle w:val="22"/>
              <w:shd w:val="clear" w:color="auto" w:fill="auto"/>
              <w:tabs>
                <w:tab w:val="left" w:pos="0"/>
              </w:tabs>
              <w:spacing w:before="0" w:after="0" w:line="240" w:lineRule="auto"/>
              <w:rPr>
                <w:rFonts w:ascii="Times New Roman" w:hAnsi="Times New Roman" w:cs="Times New Roman"/>
                <w:b w:val="0"/>
                <w:spacing w:val="0"/>
                <w:sz w:val="22"/>
                <w:szCs w:val="22"/>
              </w:rPr>
            </w:pPr>
            <w:r w:rsidRPr="00642DB3">
              <w:rPr>
                <w:rFonts w:ascii="Times New Roman" w:hAnsi="Times New Roman" w:cs="Times New Roman"/>
                <w:b w:val="0"/>
                <w:spacing w:val="0"/>
                <w:sz w:val="22"/>
                <w:szCs w:val="22"/>
              </w:rPr>
              <w:t>23.02.01 Организация перевозок и управление на транспорте (по видам)</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rPr>
              <w:t xml:space="preserve">Группа </w:t>
            </w:r>
          </w:p>
        </w:tc>
        <w:tc>
          <w:tcPr>
            <w:tcW w:w="2835" w:type="dxa"/>
            <w:tcBorders>
              <w:top w:val="single" w:sz="4" w:space="0" w:color="auto"/>
              <w:left w:val="single" w:sz="4" w:space="0" w:color="auto"/>
              <w:bottom w:val="single" w:sz="4" w:space="0" w:color="auto"/>
              <w:right w:val="single" w:sz="4" w:space="0" w:color="auto"/>
            </w:tcBorders>
          </w:tcPr>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Утверждаю</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Начальник учебного отдела</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________ Ф.И.О.</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w:t>
            </w:r>
            <w:r w:rsidRPr="00642DB3">
              <w:rPr>
                <w:rFonts w:ascii="Times New Roman" w:hAnsi="Times New Roman" w:cs="Times New Roman"/>
                <w:u w:val="single"/>
              </w:rPr>
              <w:t xml:space="preserve">    </w:t>
            </w:r>
            <w:r w:rsidRPr="00642DB3">
              <w:rPr>
                <w:rFonts w:ascii="Times New Roman" w:hAnsi="Times New Roman" w:cs="Times New Roman"/>
              </w:rPr>
              <w:t xml:space="preserve">» </w:t>
            </w:r>
            <w:r w:rsidRPr="00642DB3">
              <w:rPr>
                <w:rFonts w:ascii="Times New Roman" w:hAnsi="Times New Roman" w:cs="Times New Roman"/>
                <w:u w:val="single"/>
              </w:rPr>
              <w:t xml:space="preserve">              </w:t>
            </w:r>
            <w:r w:rsidRPr="00642DB3">
              <w:rPr>
                <w:rFonts w:ascii="Times New Roman" w:hAnsi="Times New Roman" w:cs="Times New Roman"/>
              </w:rPr>
              <w:t xml:space="preserve"> 20</w:t>
            </w:r>
            <w:r w:rsidRPr="00642DB3">
              <w:rPr>
                <w:rFonts w:ascii="Times New Roman" w:hAnsi="Times New Roman" w:cs="Times New Roman"/>
                <w:u w:val="single"/>
              </w:rPr>
              <w:t xml:space="preserve">    </w:t>
            </w:r>
            <w:r w:rsidRPr="00642DB3">
              <w:rPr>
                <w:rFonts w:ascii="Times New Roman" w:hAnsi="Times New Roman" w:cs="Times New Roman"/>
              </w:rPr>
              <w:t xml:space="preserve"> г.</w:t>
            </w:r>
          </w:p>
        </w:tc>
      </w:tr>
    </w:tbl>
    <w:p w:rsidR="00642DB3" w:rsidRPr="00642DB3" w:rsidRDefault="00642DB3" w:rsidP="00642DB3">
      <w:pPr>
        <w:tabs>
          <w:tab w:val="left" w:pos="0"/>
        </w:tabs>
        <w:spacing w:after="0" w:line="240" w:lineRule="auto"/>
        <w:ind w:firstLine="709"/>
        <w:jc w:val="center"/>
        <w:rPr>
          <w:rFonts w:ascii="Times New Roman" w:hAnsi="Times New Roman" w:cs="Times New Roman"/>
          <w:sz w:val="28"/>
          <w:szCs w:val="28"/>
        </w:rPr>
      </w:pPr>
    </w:p>
    <w:p w:rsidR="00642DB3" w:rsidRPr="00642DB3" w:rsidRDefault="00642DB3" w:rsidP="00642DB3">
      <w:pPr>
        <w:pStyle w:val="a7"/>
        <w:numPr>
          <w:ilvl w:val="0"/>
          <w:numId w:val="140"/>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Маркировка грузового места с опасных грузов, обладающими несколькими видами опасности.</w:t>
      </w:r>
    </w:p>
    <w:p w:rsidR="00642DB3" w:rsidRPr="00642DB3" w:rsidRDefault="00642DB3" w:rsidP="00642DB3">
      <w:pPr>
        <w:pStyle w:val="a7"/>
        <w:numPr>
          <w:ilvl w:val="0"/>
          <w:numId w:val="140"/>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 xml:space="preserve">Расшифровка трафарета </w:t>
      </w:r>
      <w:r w:rsidR="001A05B4">
        <w:rPr>
          <w:rFonts w:ascii="Times New Roman" w:hAnsi="Times New Roman"/>
          <w:sz w:val="24"/>
          <w:szCs w:val="24"/>
        </w:rPr>
        <w:t>«</w:t>
      </w:r>
      <w:r w:rsidRPr="00642DB3">
        <w:rPr>
          <w:rFonts w:ascii="Times New Roman" w:hAnsi="Times New Roman"/>
          <w:sz w:val="24"/>
          <w:szCs w:val="24"/>
        </w:rPr>
        <w:t>Х</w:t>
      </w:r>
      <w:r w:rsidR="001A05B4">
        <w:rPr>
          <w:rFonts w:ascii="Times New Roman" w:hAnsi="Times New Roman"/>
          <w:sz w:val="24"/>
          <w:szCs w:val="24"/>
        </w:rPr>
        <w:t>»</w:t>
      </w:r>
      <w:r w:rsidRPr="00642DB3">
        <w:rPr>
          <w:rFonts w:ascii="Times New Roman" w:hAnsi="Times New Roman"/>
          <w:sz w:val="24"/>
          <w:szCs w:val="24"/>
        </w:rPr>
        <w:t xml:space="preserve"> на вагоне. Нормативные документы.</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r w:rsidRPr="00642DB3">
        <w:rPr>
          <w:rFonts w:ascii="Times New Roman" w:hAnsi="Times New Roman" w:cs="Times New Roman"/>
        </w:rPr>
        <w:t>Преподаватель                                                                                                                         Ф.И.О.</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r w:rsidRPr="00642DB3">
        <w:rPr>
          <w:rFonts w:ascii="Times New Roman" w:hAnsi="Times New Roman" w:cs="Times New Roman"/>
          <w:szCs w:val="28"/>
        </w:rPr>
        <w:t>_____________________________________________________________________________</w:t>
      </w: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Министерство транспорта Российской Федерации</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Федеральное агентство железнодорожного транспорта</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Федеральное государственное бюджетное образовательное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учреждение высшего образования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«Приволжский государственный университет путей сообщения»</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(ПривГУПС)</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642DB3" w:rsidRPr="00642DB3" w:rsidTr="00193E15">
        <w:tc>
          <w:tcPr>
            <w:tcW w:w="3015" w:type="dxa"/>
          </w:tcPr>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 xml:space="preserve">Рассмотрено </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цикловой комиссией специальности 23.02.01</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Протокол  № __</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от «__»___________20__ г.</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Председатель ЦК</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___________ Ф.И.О.</w:t>
            </w:r>
          </w:p>
        </w:tc>
        <w:tc>
          <w:tcPr>
            <w:tcW w:w="4640" w:type="dxa"/>
          </w:tcPr>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Билет №14</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 xml:space="preserve">Дифференцированный зачет </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по междисциплинарному курсу</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Style w:val="10pt"/>
                <w:rFonts w:eastAsia="Calibri"/>
                <w:b/>
                <w:sz w:val="22"/>
                <w:szCs w:val="22"/>
              </w:rPr>
              <w:t>МДК.03.01. Транспортно-экспедиционная деятельность и обеспечение грузовых перевозок на железнодорожном транспорте</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для специальности</w:t>
            </w:r>
          </w:p>
          <w:p w:rsidR="00642DB3" w:rsidRPr="00642DB3" w:rsidRDefault="00642DB3" w:rsidP="00193E15">
            <w:pPr>
              <w:pStyle w:val="22"/>
              <w:shd w:val="clear" w:color="auto" w:fill="auto"/>
              <w:tabs>
                <w:tab w:val="left" w:pos="0"/>
              </w:tabs>
              <w:spacing w:before="0" w:after="0" w:line="240" w:lineRule="auto"/>
              <w:rPr>
                <w:rFonts w:ascii="Times New Roman" w:hAnsi="Times New Roman" w:cs="Times New Roman"/>
                <w:b w:val="0"/>
                <w:spacing w:val="0"/>
                <w:sz w:val="22"/>
                <w:szCs w:val="22"/>
              </w:rPr>
            </w:pPr>
            <w:r w:rsidRPr="00642DB3">
              <w:rPr>
                <w:rFonts w:ascii="Times New Roman" w:hAnsi="Times New Roman" w:cs="Times New Roman"/>
                <w:b w:val="0"/>
                <w:spacing w:val="0"/>
                <w:sz w:val="22"/>
                <w:szCs w:val="22"/>
              </w:rPr>
              <w:t>23.02.01 Организация перевозок и управление на транспорте (по видам)</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rPr>
              <w:t xml:space="preserve">Группа </w:t>
            </w:r>
          </w:p>
        </w:tc>
        <w:tc>
          <w:tcPr>
            <w:tcW w:w="2835" w:type="dxa"/>
          </w:tcPr>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Утверждаю</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Начальник учебного отдела</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________ Ф.И.О.</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w:t>
            </w:r>
            <w:r w:rsidRPr="00642DB3">
              <w:rPr>
                <w:rFonts w:ascii="Times New Roman" w:hAnsi="Times New Roman" w:cs="Times New Roman"/>
                <w:u w:val="single"/>
              </w:rPr>
              <w:t xml:space="preserve">    </w:t>
            </w:r>
            <w:r w:rsidRPr="00642DB3">
              <w:rPr>
                <w:rFonts w:ascii="Times New Roman" w:hAnsi="Times New Roman" w:cs="Times New Roman"/>
              </w:rPr>
              <w:t xml:space="preserve">» </w:t>
            </w:r>
            <w:r w:rsidRPr="00642DB3">
              <w:rPr>
                <w:rFonts w:ascii="Times New Roman" w:hAnsi="Times New Roman" w:cs="Times New Roman"/>
                <w:u w:val="single"/>
              </w:rPr>
              <w:t xml:space="preserve">              </w:t>
            </w:r>
            <w:r w:rsidRPr="00642DB3">
              <w:rPr>
                <w:rFonts w:ascii="Times New Roman" w:hAnsi="Times New Roman" w:cs="Times New Roman"/>
              </w:rPr>
              <w:t xml:space="preserve"> 20</w:t>
            </w:r>
            <w:r w:rsidRPr="00642DB3">
              <w:rPr>
                <w:rFonts w:ascii="Times New Roman" w:hAnsi="Times New Roman" w:cs="Times New Roman"/>
                <w:u w:val="single"/>
              </w:rPr>
              <w:t xml:space="preserve">    </w:t>
            </w:r>
            <w:r w:rsidRPr="00642DB3">
              <w:rPr>
                <w:rFonts w:ascii="Times New Roman" w:hAnsi="Times New Roman" w:cs="Times New Roman"/>
              </w:rPr>
              <w:t xml:space="preserve"> г.</w:t>
            </w:r>
          </w:p>
        </w:tc>
      </w:tr>
    </w:tbl>
    <w:p w:rsidR="00642DB3" w:rsidRPr="00642DB3" w:rsidRDefault="00642DB3" w:rsidP="00642DB3">
      <w:pPr>
        <w:tabs>
          <w:tab w:val="left" w:pos="0"/>
        </w:tabs>
        <w:spacing w:after="0" w:line="240" w:lineRule="auto"/>
        <w:ind w:firstLine="709"/>
        <w:jc w:val="center"/>
        <w:rPr>
          <w:rFonts w:ascii="Times New Roman" w:hAnsi="Times New Roman" w:cs="Times New Roman"/>
          <w:sz w:val="28"/>
          <w:szCs w:val="28"/>
        </w:rPr>
      </w:pPr>
    </w:p>
    <w:p w:rsidR="00642DB3" w:rsidRPr="00642DB3" w:rsidRDefault="00642DB3" w:rsidP="00642DB3">
      <w:pPr>
        <w:pStyle w:val="a7"/>
        <w:numPr>
          <w:ilvl w:val="0"/>
          <w:numId w:val="154"/>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Подготовка подвижного состава под перевозку опасных грузов.</w:t>
      </w:r>
    </w:p>
    <w:p w:rsidR="00642DB3" w:rsidRPr="00642DB3" w:rsidRDefault="00642DB3" w:rsidP="00642DB3">
      <w:pPr>
        <w:pStyle w:val="a7"/>
        <w:numPr>
          <w:ilvl w:val="0"/>
          <w:numId w:val="154"/>
        </w:numPr>
        <w:tabs>
          <w:tab w:val="left" w:pos="0"/>
          <w:tab w:val="left" w:pos="284"/>
        </w:tabs>
        <w:spacing w:after="0" w:line="240" w:lineRule="auto"/>
        <w:ind w:left="0" w:firstLine="709"/>
        <w:jc w:val="both"/>
        <w:rPr>
          <w:rFonts w:ascii="Times New Roman" w:hAnsi="Times New Roman"/>
        </w:rPr>
      </w:pPr>
      <w:r w:rsidRPr="00642DB3">
        <w:rPr>
          <w:rFonts w:ascii="Times New Roman" w:hAnsi="Times New Roman"/>
          <w:sz w:val="24"/>
          <w:szCs w:val="24"/>
        </w:rPr>
        <w:t xml:space="preserve">Расшифровка трафарета </w:t>
      </w:r>
      <w:r w:rsidR="001A05B4">
        <w:rPr>
          <w:rFonts w:ascii="Times New Roman" w:hAnsi="Times New Roman"/>
          <w:sz w:val="24"/>
          <w:szCs w:val="24"/>
        </w:rPr>
        <w:t>«</w:t>
      </w:r>
      <w:r w:rsidRPr="00642DB3">
        <w:rPr>
          <w:rFonts w:ascii="Times New Roman" w:hAnsi="Times New Roman"/>
          <w:sz w:val="24"/>
          <w:szCs w:val="24"/>
        </w:rPr>
        <w:t>C</w:t>
      </w:r>
      <w:r w:rsidR="001A05B4">
        <w:rPr>
          <w:rFonts w:ascii="Times New Roman" w:hAnsi="Times New Roman"/>
          <w:sz w:val="24"/>
          <w:szCs w:val="24"/>
        </w:rPr>
        <w:t>»</w:t>
      </w:r>
      <w:r w:rsidRPr="00642DB3">
        <w:rPr>
          <w:rFonts w:ascii="Times New Roman" w:hAnsi="Times New Roman"/>
          <w:sz w:val="24"/>
          <w:szCs w:val="24"/>
        </w:rPr>
        <w:t xml:space="preserve"> на вагоне. Нормативные документы.</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r w:rsidRPr="00642DB3">
        <w:rPr>
          <w:rFonts w:ascii="Times New Roman" w:hAnsi="Times New Roman" w:cs="Times New Roman"/>
        </w:rPr>
        <w:t>Преподаватель                                                                                                                         Ф.И.О.</w:t>
      </w:r>
    </w:p>
    <w:p w:rsidR="00642DB3" w:rsidRPr="00642DB3" w:rsidRDefault="00642DB3" w:rsidP="00642DB3">
      <w:pPr>
        <w:tabs>
          <w:tab w:val="left" w:pos="0"/>
        </w:tabs>
        <w:spacing w:after="0" w:line="240" w:lineRule="auto"/>
        <w:ind w:firstLine="709"/>
        <w:rPr>
          <w:rFonts w:ascii="Times New Roman" w:hAnsi="Times New Roman" w:cs="Times New Roman"/>
          <w:b/>
        </w:rPr>
      </w:pPr>
      <w:r w:rsidRPr="00642DB3">
        <w:rPr>
          <w:rFonts w:ascii="Times New Roman" w:hAnsi="Times New Roman" w:cs="Times New Roman"/>
          <w:b/>
        </w:rPr>
        <w:br w:type="page"/>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lastRenderedPageBreak/>
        <w:t>Министерство транспорта Российской Федерации</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Федеральное агентство железнодорожного транспорта</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Федеральное государственное бюджетное образовательное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учреждение высшего образования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«Приволжский государственный университет путей сообщения»</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(ПривГУПС)</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642DB3" w:rsidRPr="00642DB3" w:rsidTr="00193E15">
        <w:tc>
          <w:tcPr>
            <w:tcW w:w="3015" w:type="dxa"/>
          </w:tcPr>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 xml:space="preserve">Рассмотрено </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цикловой комиссией специальности 23.02.01</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Протокол  № __</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от «__»___________20__ г.</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Председатель ЦК</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___________ Ф.И.О.</w:t>
            </w:r>
          </w:p>
        </w:tc>
        <w:tc>
          <w:tcPr>
            <w:tcW w:w="4640" w:type="dxa"/>
          </w:tcPr>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Билет №15</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 xml:space="preserve">Дифференцированный зачет </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по междисциплинарному курсу</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Style w:val="10pt"/>
                <w:rFonts w:eastAsia="Calibri"/>
                <w:b/>
                <w:sz w:val="22"/>
                <w:szCs w:val="22"/>
              </w:rPr>
              <w:t>МДК.03.01. Транспортно-экспедиционная деятельность и обеспечение грузовых перевозок на железнодорожном транспорте</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для специальности</w:t>
            </w:r>
          </w:p>
          <w:p w:rsidR="00642DB3" w:rsidRPr="00642DB3" w:rsidRDefault="00642DB3" w:rsidP="00193E15">
            <w:pPr>
              <w:pStyle w:val="22"/>
              <w:shd w:val="clear" w:color="auto" w:fill="auto"/>
              <w:tabs>
                <w:tab w:val="left" w:pos="0"/>
              </w:tabs>
              <w:spacing w:before="0" w:after="0" w:line="240" w:lineRule="auto"/>
              <w:rPr>
                <w:rFonts w:ascii="Times New Roman" w:hAnsi="Times New Roman" w:cs="Times New Roman"/>
                <w:b w:val="0"/>
                <w:spacing w:val="0"/>
                <w:sz w:val="22"/>
                <w:szCs w:val="22"/>
              </w:rPr>
            </w:pPr>
            <w:r w:rsidRPr="00642DB3">
              <w:rPr>
                <w:rFonts w:ascii="Times New Roman" w:hAnsi="Times New Roman" w:cs="Times New Roman"/>
                <w:b w:val="0"/>
                <w:spacing w:val="0"/>
                <w:sz w:val="22"/>
                <w:szCs w:val="22"/>
              </w:rPr>
              <w:t>23.02.01 Организация перевозок и управление на транспорте (по видам)</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rPr>
              <w:t xml:space="preserve">Группа </w:t>
            </w:r>
          </w:p>
        </w:tc>
        <w:tc>
          <w:tcPr>
            <w:tcW w:w="2835" w:type="dxa"/>
          </w:tcPr>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Утверждаю</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Начальник учебного отдела</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________ Ф.И.О.</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w:t>
            </w:r>
            <w:r w:rsidRPr="00642DB3">
              <w:rPr>
                <w:rFonts w:ascii="Times New Roman" w:hAnsi="Times New Roman" w:cs="Times New Roman"/>
                <w:u w:val="single"/>
              </w:rPr>
              <w:t xml:space="preserve">    </w:t>
            </w:r>
            <w:r w:rsidRPr="00642DB3">
              <w:rPr>
                <w:rFonts w:ascii="Times New Roman" w:hAnsi="Times New Roman" w:cs="Times New Roman"/>
              </w:rPr>
              <w:t xml:space="preserve">» </w:t>
            </w:r>
            <w:r w:rsidRPr="00642DB3">
              <w:rPr>
                <w:rFonts w:ascii="Times New Roman" w:hAnsi="Times New Roman" w:cs="Times New Roman"/>
                <w:u w:val="single"/>
              </w:rPr>
              <w:t xml:space="preserve">              </w:t>
            </w:r>
            <w:r w:rsidRPr="00642DB3">
              <w:rPr>
                <w:rFonts w:ascii="Times New Roman" w:hAnsi="Times New Roman" w:cs="Times New Roman"/>
              </w:rPr>
              <w:t xml:space="preserve"> 20</w:t>
            </w:r>
            <w:r w:rsidRPr="00642DB3">
              <w:rPr>
                <w:rFonts w:ascii="Times New Roman" w:hAnsi="Times New Roman" w:cs="Times New Roman"/>
                <w:u w:val="single"/>
              </w:rPr>
              <w:t xml:space="preserve">    </w:t>
            </w:r>
            <w:r w:rsidRPr="00642DB3">
              <w:rPr>
                <w:rFonts w:ascii="Times New Roman" w:hAnsi="Times New Roman" w:cs="Times New Roman"/>
              </w:rPr>
              <w:t xml:space="preserve"> г.</w:t>
            </w:r>
          </w:p>
        </w:tc>
      </w:tr>
    </w:tbl>
    <w:p w:rsidR="00642DB3" w:rsidRPr="00642DB3" w:rsidRDefault="00642DB3" w:rsidP="00642DB3">
      <w:pPr>
        <w:tabs>
          <w:tab w:val="left" w:pos="0"/>
        </w:tabs>
        <w:spacing w:after="0" w:line="240" w:lineRule="auto"/>
        <w:ind w:firstLine="709"/>
        <w:jc w:val="center"/>
        <w:rPr>
          <w:rFonts w:ascii="Times New Roman" w:hAnsi="Times New Roman" w:cs="Times New Roman"/>
          <w:sz w:val="28"/>
          <w:szCs w:val="28"/>
        </w:rPr>
      </w:pPr>
    </w:p>
    <w:p w:rsidR="00642DB3" w:rsidRPr="00642DB3" w:rsidRDefault="00642DB3" w:rsidP="00642DB3">
      <w:pPr>
        <w:pStyle w:val="a7"/>
        <w:numPr>
          <w:ilvl w:val="0"/>
          <w:numId w:val="141"/>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Нанесение знаков опасности на вагоны.</w:t>
      </w:r>
    </w:p>
    <w:p w:rsidR="00642DB3" w:rsidRPr="00642DB3" w:rsidRDefault="00642DB3" w:rsidP="00642DB3">
      <w:pPr>
        <w:pStyle w:val="a7"/>
        <w:numPr>
          <w:ilvl w:val="0"/>
          <w:numId w:val="141"/>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Расшифровка в прикрытии 3-ей цифры.</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r w:rsidRPr="00642DB3">
        <w:rPr>
          <w:rFonts w:ascii="Times New Roman" w:hAnsi="Times New Roman" w:cs="Times New Roman"/>
        </w:rPr>
        <w:t>Преподаватель                                                                                                                             Ф.И.О.</w:t>
      </w: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r w:rsidRPr="00642DB3">
        <w:rPr>
          <w:rFonts w:ascii="Times New Roman" w:hAnsi="Times New Roman" w:cs="Times New Roman"/>
          <w:szCs w:val="28"/>
        </w:rPr>
        <w:t>_____________________________________________________________________________</w:t>
      </w: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Министерство транспорта Российской Федерации</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Федеральное агентство железнодорожного транспорта</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Федеральное государственное бюджетное образовательное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учреждение высшего образования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«Приволжский государственный университет путей сообщения»</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(ПривГУПС)</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sz w:val="28"/>
          <w:szCs w:val="28"/>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642DB3" w:rsidRPr="00642DB3" w:rsidTr="00193E15">
        <w:tc>
          <w:tcPr>
            <w:tcW w:w="3015" w:type="dxa"/>
          </w:tcPr>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 xml:space="preserve">Рассмотрено </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цикловой комиссией специальности 23.02.01</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Протокол  № __</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от «__»___________20__ г.</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Председатель ЦК</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___________ Ф.И.О.</w:t>
            </w:r>
          </w:p>
        </w:tc>
        <w:tc>
          <w:tcPr>
            <w:tcW w:w="4640" w:type="dxa"/>
          </w:tcPr>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Билет №16</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 xml:space="preserve">Дифференцированный зачет </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по междисциплинарному курсу</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Style w:val="10pt"/>
                <w:rFonts w:eastAsia="Calibri"/>
                <w:b/>
                <w:sz w:val="22"/>
                <w:szCs w:val="22"/>
              </w:rPr>
              <w:t>МДК.03.01. Транспортно-экспедиционная деятельность и обеспечение грузовых перевозок на железнодорожном транспорте</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для специальности</w:t>
            </w:r>
          </w:p>
          <w:p w:rsidR="00642DB3" w:rsidRPr="00642DB3" w:rsidRDefault="00642DB3" w:rsidP="00193E15">
            <w:pPr>
              <w:pStyle w:val="22"/>
              <w:shd w:val="clear" w:color="auto" w:fill="auto"/>
              <w:tabs>
                <w:tab w:val="left" w:pos="0"/>
              </w:tabs>
              <w:spacing w:before="0" w:after="0" w:line="240" w:lineRule="auto"/>
              <w:rPr>
                <w:rFonts w:ascii="Times New Roman" w:hAnsi="Times New Roman" w:cs="Times New Roman"/>
                <w:b w:val="0"/>
                <w:spacing w:val="0"/>
                <w:sz w:val="22"/>
                <w:szCs w:val="22"/>
              </w:rPr>
            </w:pPr>
            <w:r w:rsidRPr="00642DB3">
              <w:rPr>
                <w:rFonts w:ascii="Times New Roman" w:hAnsi="Times New Roman" w:cs="Times New Roman"/>
                <w:b w:val="0"/>
                <w:spacing w:val="0"/>
                <w:sz w:val="22"/>
                <w:szCs w:val="22"/>
              </w:rPr>
              <w:t>23.02.01 Организация перевозок и управление на транспорте (по видам)</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rPr>
              <w:t xml:space="preserve">Группа </w:t>
            </w:r>
          </w:p>
        </w:tc>
        <w:tc>
          <w:tcPr>
            <w:tcW w:w="2835" w:type="dxa"/>
          </w:tcPr>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Утверждаю</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Начальник учебного отдела</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________ Ф.И.О.</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w:t>
            </w:r>
            <w:r w:rsidRPr="00642DB3">
              <w:rPr>
                <w:rFonts w:ascii="Times New Roman" w:hAnsi="Times New Roman" w:cs="Times New Roman"/>
                <w:u w:val="single"/>
              </w:rPr>
              <w:t xml:space="preserve">    </w:t>
            </w:r>
            <w:r w:rsidRPr="00642DB3">
              <w:rPr>
                <w:rFonts w:ascii="Times New Roman" w:hAnsi="Times New Roman" w:cs="Times New Roman"/>
              </w:rPr>
              <w:t xml:space="preserve">» </w:t>
            </w:r>
            <w:r w:rsidRPr="00642DB3">
              <w:rPr>
                <w:rFonts w:ascii="Times New Roman" w:hAnsi="Times New Roman" w:cs="Times New Roman"/>
                <w:u w:val="single"/>
              </w:rPr>
              <w:t xml:space="preserve">              </w:t>
            </w:r>
            <w:r w:rsidRPr="00642DB3">
              <w:rPr>
                <w:rFonts w:ascii="Times New Roman" w:hAnsi="Times New Roman" w:cs="Times New Roman"/>
              </w:rPr>
              <w:t xml:space="preserve"> 20</w:t>
            </w:r>
            <w:r w:rsidRPr="00642DB3">
              <w:rPr>
                <w:rFonts w:ascii="Times New Roman" w:hAnsi="Times New Roman" w:cs="Times New Roman"/>
                <w:u w:val="single"/>
              </w:rPr>
              <w:t xml:space="preserve">    </w:t>
            </w:r>
            <w:r w:rsidRPr="00642DB3">
              <w:rPr>
                <w:rFonts w:ascii="Times New Roman" w:hAnsi="Times New Roman" w:cs="Times New Roman"/>
              </w:rPr>
              <w:t xml:space="preserve"> г.</w:t>
            </w:r>
          </w:p>
        </w:tc>
      </w:tr>
    </w:tbl>
    <w:p w:rsidR="00642DB3" w:rsidRPr="00642DB3" w:rsidRDefault="00642DB3" w:rsidP="00642DB3">
      <w:pPr>
        <w:tabs>
          <w:tab w:val="left" w:pos="0"/>
        </w:tabs>
        <w:spacing w:after="0" w:line="240" w:lineRule="auto"/>
        <w:ind w:firstLine="709"/>
        <w:jc w:val="center"/>
        <w:rPr>
          <w:rFonts w:ascii="Times New Roman" w:hAnsi="Times New Roman" w:cs="Times New Roman"/>
          <w:sz w:val="28"/>
          <w:szCs w:val="28"/>
        </w:rPr>
      </w:pPr>
    </w:p>
    <w:p w:rsidR="00642DB3" w:rsidRPr="00642DB3" w:rsidRDefault="00642DB3" w:rsidP="00642DB3">
      <w:pPr>
        <w:pStyle w:val="a7"/>
        <w:numPr>
          <w:ilvl w:val="0"/>
          <w:numId w:val="142"/>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Нанесение знаков опасности на вагоны при контейнерной и контрейлерной перевозках.</w:t>
      </w:r>
    </w:p>
    <w:p w:rsidR="00642DB3" w:rsidRPr="00642DB3" w:rsidRDefault="00642DB3" w:rsidP="00642DB3">
      <w:pPr>
        <w:pStyle w:val="a7"/>
        <w:numPr>
          <w:ilvl w:val="0"/>
          <w:numId w:val="142"/>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Приоритетность кодов особых отметок:  первой, второй, третьей цифр.</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b/>
        </w:rPr>
      </w:pPr>
      <w:r w:rsidRPr="00642DB3">
        <w:rPr>
          <w:rFonts w:ascii="Times New Roman" w:hAnsi="Times New Roman" w:cs="Times New Roman"/>
        </w:rPr>
        <w:t>Преподаватель                                                                                                                         Ф.И.О.</w:t>
      </w:r>
      <w:r w:rsidRPr="00642DB3">
        <w:rPr>
          <w:rFonts w:ascii="Times New Roman" w:hAnsi="Times New Roman" w:cs="Times New Roman"/>
          <w:b/>
        </w:rPr>
        <w:br w:type="page"/>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lastRenderedPageBreak/>
        <w:t>Министерство транспорта Российской Федерации</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Федеральное агентство железнодорожного транспорта</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Федеральное государственное бюджетное образовательное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учреждение высшего образования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«Приволжский государственный университет путей сообщения»</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(ПривГУПС)</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642DB3" w:rsidRPr="00642DB3" w:rsidTr="00193E15">
        <w:tc>
          <w:tcPr>
            <w:tcW w:w="3015" w:type="dxa"/>
          </w:tcPr>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 xml:space="preserve">Рассмотрено </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цикловой комиссией специальности 23.02.01</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Протокол  № __</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от «__»___________20__ г.</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Председатель ЦК</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___________ Ф.И.О.</w:t>
            </w:r>
          </w:p>
        </w:tc>
        <w:tc>
          <w:tcPr>
            <w:tcW w:w="4640" w:type="dxa"/>
          </w:tcPr>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Билет №17</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 xml:space="preserve">Дифференцированный зачет </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по междисциплинарному курсу</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Style w:val="10pt"/>
                <w:rFonts w:eastAsia="Calibri"/>
                <w:b/>
                <w:sz w:val="22"/>
                <w:szCs w:val="22"/>
              </w:rPr>
              <w:t>МДК.03.01. Транспортно-экспедиционная деятельность и обеспечение грузовых перевозок на железнодорожном транспорте</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для специальности</w:t>
            </w:r>
          </w:p>
          <w:p w:rsidR="00642DB3" w:rsidRPr="00642DB3" w:rsidRDefault="00642DB3" w:rsidP="00193E15">
            <w:pPr>
              <w:pStyle w:val="22"/>
              <w:shd w:val="clear" w:color="auto" w:fill="auto"/>
              <w:tabs>
                <w:tab w:val="left" w:pos="0"/>
              </w:tabs>
              <w:spacing w:before="0" w:after="0" w:line="240" w:lineRule="auto"/>
              <w:rPr>
                <w:rFonts w:ascii="Times New Roman" w:hAnsi="Times New Roman" w:cs="Times New Roman"/>
                <w:b w:val="0"/>
                <w:spacing w:val="0"/>
                <w:sz w:val="22"/>
                <w:szCs w:val="22"/>
              </w:rPr>
            </w:pPr>
            <w:r w:rsidRPr="00642DB3">
              <w:rPr>
                <w:rFonts w:ascii="Times New Roman" w:hAnsi="Times New Roman" w:cs="Times New Roman"/>
                <w:b w:val="0"/>
                <w:spacing w:val="0"/>
                <w:sz w:val="22"/>
                <w:szCs w:val="22"/>
              </w:rPr>
              <w:t>23.02.01 Организация перевозок и управление на транспорте (по видам)</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rPr>
              <w:t xml:space="preserve">Группа </w:t>
            </w:r>
          </w:p>
        </w:tc>
        <w:tc>
          <w:tcPr>
            <w:tcW w:w="2835" w:type="dxa"/>
          </w:tcPr>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Утверждаю</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Начальник учебного отдела</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________ Ф.И.О.</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w:t>
            </w:r>
            <w:r w:rsidRPr="00642DB3">
              <w:rPr>
                <w:rFonts w:ascii="Times New Roman" w:hAnsi="Times New Roman" w:cs="Times New Roman"/>
                <w:u w:val="single"/>
              </w:rPr>
              <w:t xml:space="preserve">    </w:t>
            </w:r>
            <w:r w:rsidRPr="00642DB3">
              <w:rPr>
                <w:rFonts w:ascii="Times New Roman" w:hAnsi="Times New Roman" w:cs="Times New Roman"/>
              </w:rPr>
              <w:t xml:space="preserve">» </w:t>
            </w:r>
            <w:r w:rsidRPr="00642DB3">
              <w:rPr>
                <w:rFonts w:ascii="Times New Roman" w:hAnsi="Times New Roman" w:cs="Times New Roman"/>
                <w:u w:val="single"/>
              </w:rPr>
              <w:t xml:space="preserve">              </w:t>
            </w:r>
            <w:r w:rsidRPr="00642DB3">
              <w:rPr>
                <w:rFonts w:ascii="Times New Roman" w:hAnsi="Times New Roman" w:cs="Times New Roman"/>
              </w:rPr>
              <w:t xml:space="preserve"> 20</w:t>
            </w:r>
            <w:r w:rsidRPr="00642DB3">
              <w:rPr>
                <w:rFonts w:ascii="Times New Roman" w:hAnsi="Times New Roman" w:cs="Times New Roman"/>
                <w:u w:val="single"/>
              </w:rPr>
              <w:t xml:space="preserve">    </w:t>
            </w:r>
            <w:r w:rsidRPr="00642DB3">
              <w:rPr>
                <w:rFonts w:ascii="Times New Roman" w:hAnsi="Times New Roman" w:cs="Times New Roman"/>
              </w:rPr>
              <w:t xml:space="preserve"> г.</w:t>
            </w:r>
          </w:p>
        </w:tc>
      </w:tr>
    </w:tbl>
    <w:p w:rsidR="00642DB3" w:rsidRPr="00642DB3" w:rsidRDefault="00642DB3" w:rsidP="00642DB3">
      <w:pPr>
        <w:tabs>
          <w:tab w:val="left" w:pos="0"/>
        </w:tabs>
        <w:spacing w:after="0" w:line="240" w:lineRule="auto"/>
        <w:ind w:firstLine="709"/>
        <w:jc w:val="center"/>
        <w:rPr>
          <w:rFonts w:ascii="Times New Roman" w:hAnsi="Times New Roman" w:cs="Times New Roman"/>
          <w:sz w:val="28"/>
          <w:szCs w:val="28"/>
        </w:rPr>
      </w:pPr>
    </w:p>
    <w:p w:rsidR="00642DB3" w:rsidRPr="00642DB3" w:rsidRDefault="00642DB3" w:rsidP="00642DB3">
      <w:pPr>
        <w:pStyle w:val="a7"/>
        <w:numPr>
          <w:ilvl w:val="0"/>
          <w:numId w:val="143"/>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Подготовка специального подвижного состава.</w:t>
      </w:r>
    </w:p>
    <w:p w:rsidR="00642DB3" w:rsidRPr="00642DB3" w:rsidRDefault="00642DB3" w:rsidP="00642DB3">
      <w:pPr>
        <w:pStyle w:val="a7"/>
        <w:numPr>
          <w:ilvl w:val="0"/>
          <w:numId w:val="143"/>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Особые отметки натурного листа,  3-я цифра особых отметок.</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r w:rsidRPr="00642DB3">
        <w:rPr>
          <w:rFonts w:ascii="Times New Roman" w:hAnsi="Times New Roman" w:cs="Times New Roman"/>
        </w:rPr>
        <w:t>Преподаватель                                                                                                                             Ф.И.О.</w:t>
      </w: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r w:rsidRPr="00642DB3">
        <w:rPr>
          <w:rFonts w:ascii="Times New Roman" w:hAnsi="Times New Roman" w:cs="Times New Roman"/>
          <w:szCs w:val="28"/>
        </w:rPr>
        <w:t>_____________________________________________________________________________</w:t>
      </w: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Министерство транспорта Российской Федерации</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Федеральное агентство железнодорожного транспорта</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Федеральное государственное бюджетное образовательное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учреждение высшего образования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«Приволжский государственный университет путей сообщения»</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(ПривГУПС)</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642DB3" w:rsidRPr="00642DB3" w:rsidTr="00193E15">
        <w:tc>
          <w:tcPr>
            <w:tcW w:w="3015" w:type="dxa"/>
          </w:tcPr>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 xml:space="preserve">Рассмотрено </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цикловой комиссией специальности 23.02.01</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Протокол  № __</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от «__»___________20__ г.</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Председатель ЦК</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___________ Ф.И.О.</w:t>
            </w:r>
          </w:p>
        </w:tc>
        <w:tc>
          <w:tcPr>
            <w:tcW w:w="4640" w:type="dxa"/>
          </w:tcPr>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Билет №18</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 xml:space="preserve">Дифференцированный зачет </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по междисциплинарному курсу</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Style w:val="10pt"/>
                <w:rFonts w:eastAsia="Calibri"/>
                <w:b/>
                <w:sz w:val="22"/>
                <w:szCs w:val="22"/>
              </w:rPr>
              <w:t>МДК.03.01. Транспортно-экспедиционная деятельность и обеспечение грузовых перевозок на железнодорожном транспорте</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для специальности</w:t>
            </w:r>
          </w:p>
          <w:p w:rsidR="00642DB3" w:rsidRPr="00642DB3" w:rsidRDefault="00642DB3" w:rsidP="00193E15">
            <w:pPr>
              <w:pStyle w:val="22"/>
              <w:shd w:val="clear" w:color="auto" w:fill="auto"/>
              <w:tabs>
                <w:tab w:val="left" w:pos="0"/>
              </w:tabs>
              <w:spacing w:before="0" w:after="0" w:line="240" w:lineRule="auto"/>
              <w:rPr>
                <w:rFonts w:ascii="Times New Roman" w:hAnsi="Times New Roman" w:cs="Times New Roman"/>
                <w:b w:val="0"/>
                <w:spacing w:val="0"/>
                <w:sz w:val="22"/>
                <w:szCs w:val="22"/>
              </w:rPr>
            </w:pPr>
            <w:r w:rsidRPr="00642DB3">
              <w:rPr>
                <w:rFonts w:ascii="Times New Roman" w:hAnsi="Times New Roman" w:cs="Times New Roman"/>
                <w:b w:val="0"/>
                <w:spacing w:val="0"/>
                <w:sz w:val="22"/>
                <w:szCs w:val="22"/>
              </w:rPr>
              <w:t>23.02.01 Организация перевозок и управление на транспорте (по видам)</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rPr>
              <w:t xml:space="preserve">Группа </w:t>
            </w:r>
          </w:p>
        </w:tc>
        <w:tc>
          <w:tcPr>
            <w:tcW w:w="2835" w:type="dxa"/>
          </w:tcPr>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Утверждаю</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Начальник учебного отдела</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________ Ф.И.О.</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w:t>
            </w:r>
            <w:r w:rsidRPr="00642DB3">
              <w:rPr>
                <w:rFonts w:ascii="Times New Roman" w:hAnsi="Times New Roman" w:cs="Times New Roman"/>
                <w:u w:val="single"/>
              </w:rPr>
              <w:t xml:space="preserve">    </w:t>
            </w:r>
            <w:r w:rsidRPr="00642DB3">
              <w:rPr>
                <w:rFonts w:ascii="Times New Roman" w:hAnsi="Times New Roman" w:cs="Times New Roman"/>
              </w:rPr>
              <w:t xml:space="preserve">» </w:t>
            </w:r>
            <w:r w:rsidRPr="00642DB3">
              <w:rPr>
                <w:rFonts w:ascii="Times New Roman" w:hAnsi="Times New Roman" w:cs="Times New Roman"/>
                <w:u w:val="single"/>
              </w:rPr>
              <w:t xml:space="preserve">              </w:t>
            </w:r>
            <w:r w:rsidRPr="00642DB3">
              <w:rPr>
                <w:rFonts w:ascii="Times New Roman" w:hAnsi="Times New Roman" w:cs="Times New Roman"/>
              </w:rPr>
              <w:t xml:space="preserve"> 20</w:t>
            </w:r>
            <w:r w:rsidRPr="00642DB3">
              <w:rPr>
                <w:rFonts w:ascii="Times New Roman" w:hAnsi="Times New Roman" w:cs="Times New Roman"/>
                <w:u w:val="single"/>
              </w:rPr>
              <w:t xml:space="preserve">    </w:t>
            </w:r>
            <w:r w:rsidRPr="00642DB3">
              <w:rPr>
                <w:rFonts w:ascii="Times New Roman" w:hAnsi="Times New Roman" w:cs="Times New Roman"/>
              </w:rPr>
              <w:t xml:space="preserve"> г.</w:t>
            </w:r>
          </w:p>
        </w:tc>
      </w:tr>
    </w:tbl>
    <w:p w:rsidR="00642DB3" w:rsidRPr="00642DB3" w:rsidRDefault="00642DB3" w:rsidP="00642DB3">
      <w:pPr>
        <w:tabs>
          <w:tab w:val="left" w:pos="0"/>
        </w:tabs>
        <w:spacing w:after="0" w:line="240" w:lineRule="auto"/>
        <w:ind w:firstLine="709"/>
        <w:jc w:val="center"/>
        <w:rPr>
          <w:rFonts w:ascii="Times New Roman" w:hAnsi="Times New Roman" w:cs="Times New Roman"/>
          <w:sz w:val="28"/>
          <w:szCs w:val="28"/>
        </w:rPr>
      </w:pPr>
    </w:p>
    <w:p w:rsidR="00642DB3" w:rsidRPr="00642DB3" w:rsidRDefault="00642DB3" w:rsidP="00642DB3">
      <w:pPr>
        <w:pStyle w:val="a7"/>
        <w:numPr>
          <w:ilvl w:val="0"/>
          <w:numId w:val="144"/>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Нанесение знаков опасности и дополнительных надписей на вагон находящийся в собственности грузовладельцев.</w:t>
      </w:r>
    </w:p>
    <w:p w:rsidR="00642DB3" w:rsidRPr="00642DB3" w:rsidRDefault="00642DB3" w:rsidP="00642DB3">
      <w:pPr>
        <w:pStyle w:val="a7"/>
        <w:numPr>
          <w:ilvl w:val="0"/>
          <w:numId w:val="144"/>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Особые отметки натурного листа, вторая цифра особых отметок.</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b/>
        </w:rPr>
      </w:pPr>
      <w:r w:rsidRPr="00642DB3">
        <w:rPr>
          <w:rFonts w:ascii="Times New Roman" w:hAnsi="Times New Roman" w:cs="Times New Roman"/>
        </w:rPr>
        <w:t>Преподаватель                                                                                                                      Ф.И.О.</w:t>
      </w:r>
      <w:r w:rsidRPr="00642DB3">
        <w:rPr>
          <w:rFonts w:ascii="Times New Roman" w:hAnsi="Times New Roman" w:cs="Times New Roman"/>
          <w:b/>
        </w:rPr>
        <w:br w:type="page"/>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lastRenderedPageBreak/>
        <w:t>Министерство транспорта Российской Федерации</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Федеральное агентство железнодорожного транспорта</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Федеральное государственное бюджетное образовательное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учреждение высшего образования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«Приволжский государственный университет путей сообщения»</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(ПривГУПС)</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642DB3" w:rsidRPr="00642DB3" w:rsidTr="00193E15">
        <w:tc>
          <w:tcPr>
            <w:tcW w:w="3015" w:type="dxa"/>
          </w:tcPr>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 xml:space="preserve">Рассмотрено </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цикловой комиссией специальности 23.02.01</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Протокол  № __</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от «__»___________20__ г.</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Председатель ЦК</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___________ Ф.И.О.</w:t>
            </w:r>
          </w:p>
        </w:tc>
        <w:tc>
          <w:tcPr>
            <w:tcW w:w="4640" w:type="dxa"/>
          </w:tcPr>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Билет №19</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 xml:space="preserve">Дифференцированный зачет </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по междисциплинарному курсу</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Style w:val="10pt"/>
                <w:rFonts w:eastAsia="Calibri"/>
                <w:b/>
                <w:sz w:val="22"/>
                <w:szCs w:val="22"/>
              </w:rPr>
              <w:t>МДК.03.01. Транспортно-экспедиционная деятельность и обеспечение грузовых перевозок на железнодорожном транспорте</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для специальности</w:t>
            </w:r>
          </w:p>
          <w:p w:rsidR="00642DB3" w:rsidRPr="00642DB3" w:rsidRDefault="00642DB3" w:rsidP="00193E15">
            <w:pPr>
              <w:pStyle w:val="22"/>
              <w:shd w:val="clear" w:color="auto" w:fill="auto"/>
              <w:tabs>
                <w:tab w:val="left" w:pos="0"/>
              </w:tabs>
              <w:spacing w:before="0" w:after="0" w:line="240" w:lineRule="auto"/>
              <w:rPr>
                <w:rFonts w:ascii="Times New Roman" w:hAnsi="Times New Roman" w:cs="Times New Roman"/>
                <w:b w:val="0"/>
                <w:spacing w:val="0"/>
                <w:sz w:val="22"/>
                <w:szCs w:val="22"/>
              </w:rPr>
            </w:pPr>
            <w:r w:rsidRPr="00642DB3">
              <w:rPr>
                <w:rFonts w:ascii="Times New Roman" w:hAnsi="Times New Roman" w:cs="Times New Roman"/>
                <w:b w:val="0"/>
                <w:spacing w:val="0"/>
                <w:sz w:val="22"/>
                <w:szCs w:val="22"/>
              </w:rPr>
              <w:t>23.02.01 Организация перевозок и управление на транспорте (по видам)</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rPr>
              <w:t xml:space="preserve">Группа </w:t>
            </w:r>
          </w:p>
        </w:tc>
        <w:tc>
          <w:tcPr>
            <w:tcW w:w="2835" w:type="dxa"/>
          </w:tcPr>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Утверждаю</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Начальник учебного отдела</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________ Ф.И.О.</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w:t>
            </w:r>
            <w:r w:rsidRPr="00642DB3">
              <w:rPr>
                <w:rFonts w:ascii="Times New Roman" w:hAnsi="Times New Roman" w:cs="Times New Roman"/>
                <w:u w:val="single"/>
              </w:rPr>
              <w:t xml:space="preserve">    </w:t>
            </w:r>
            <w:r w:rsidRPr="00642DB3">
              <w:rPr>
                <w:rFonts w:ascii="Times New Roman" w:hAnsi="Times New Roman" w:cs="Times New Roman"/>
              </w:rPr>
              <w:t xml:space="preserve">» </w:t>
            </w:r>
            <w:r w:rsidRPr="00642DB3">
              <w:rPr>
                <w:rFonts w:ascii="Times New Roman" w:hAnsi="Times New Roman" w:cs="Times New Roman"/>
                <w:u w:val="single"/>
              </w:rPr>
              <w:t xml:space="preserve">              </w:t>
            </w:r>
            <w:r w:rsidRPr="00642DB3">
              <w:rPr>
                <w:rFonts w:ascii="Times New Roman" w:hAnsi="Times New Roman" w:cs="Times New Roman"/>
              </w:rPr>
              <w:t xml:space="preserve"> 20</w:t>
            </w:r>
            <w:r w:rsidRPr="00642DB3">
              <w:rPr>
                <w:rFonts w:ascii="Times New Roman" w:hAnsi="Times New Roman" w:cs="Times New Roman"/>
                <w:u w:val="single"/>
              </w:rPr>
              <w:t xml:space="preserve">    </w:t>
            </w:r>
            <w:r w:rsidRPr="00642DB3">
              <w:rPr>
                <w:rFonts w:ascii="Times New Roman" w:hAnsi="Times New Roman" w:cs="Times New Roman"/>
              </w:rPr>
              <w:t xml:space="preserve"> г.</w:t>
            </w:r>
          </w:p>
        </w:tc>
      </w:tr>
    </w:tbl>
    <w:p w:rsidR="00642DB3" w:rsidRPr="00642DB3" w:rsidRDefault="00642DB3" w:rsidP="00642DB3">
      <w:pPr>
        <w:tabs>
          <w:tab w:val="left" w:pos="0"/>
          <w:tab w:val="left" w:pos="284"/>
        </w:tabs>
        <w:spacing w:after="0" w:line="240" w:lineRule="auto"/>
        <w:ind w:firstLine="709"/>
        <w:jc w:val="center"/>
        <w:rPr>
          <w:rFonts w:ascii="Times New Roman" w:hAnsi="Times New Roman" w:cs="Times New Roman"/>
          <w:sz w:val="28"/>
          <w:szCs w:val="28"/>
        </w:rPr>
      </w:pPr>
    </w:p>
    <w:p w:rsidR="00642DB3" w:rsidRPr="00642DB3" w:rsidRDefault="00642DB3" w:rsidP="00642DB3">
      <w:pPr>
        <w:pStyle w:val="a7"/>
        <w:numPr>
          <w:ilvl w:val="0"/>
          <w:numId w:val="145"/>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Порядок оформления перевозочных документов на опасные грузы.</w:t>
      </w:r>
    </w:p>
    <w:p w:rsidR="00642DB3" w:rsidRPr="00642DB3" w:rsidRDefault="00642DB3" w:rsidP="00642DB3">
      <w:pPr>
        <w:pStyle w:val="a7"/>
        <w:numPr>
          <w:ilvl w:val="0"/>
          <w:numId w:val="145"/>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Аварийная карточка на опасные грузы. Ее содержимое.</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r w:rsidRPr="00642DB3">
        <w:rPr>
          <w:rFonts w:ascii="Times New Roman" w:hAnsi="Times New Roman" w:cs="Times New Roman"/>
        </w:rPr>
        <w:t>Преподаватель                                                                                                                       Ф.И.О.</w:t>
      </w: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r w:rsidRPr="00642DB3">
        <w:rPr>
          <w:rFonts w:ascii="Times New Roman" w:hAnsi="Times New Roman" w:cs="Times New Roman"/>
          <w:szCs w:val="28"/>
        </w:rPr>
        <w:t>_____________________________________________________________________________</w:t>
      </w: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Министерство транспорта Российской Федерации</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Федеральное агентство железнодорожного транспорта</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Федеральное государственное бюджетное образовательное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учреждение высшего образования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«Приволжский государственный университет путей сообщения»</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(ПривГУПС)</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642DB3" w:rsidRPr="00642DB3" w:rsidTr="00193E15">
        <w:tc>
          <w:tcPr>
            <w:tcW w:w="3015" w:type="dxa"/>
          </w:tcPr>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 xml:space="preserve">Рассмотрено </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цикловой комиссией специальности 23.02.01</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Протокол  № __</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от «__»___________20__ г.</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Председатель ЦК</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___________ Ф.И.О.</w:t>
            </w:r>
          </w:p>
        </w:tc>
        <w:tc>
          <w:tcPr>
            <w:tcW w:w="4640" w:type="dxa"/>
          </w:tcPr>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Билет №20</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 xml:space="preserve">Дифференцированный зачет </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по междисциплинарному курсу</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Style w:val="10pt"/>
                <w:rFonts w:eastAsia="Calibri"/>
                <w:b/>
                <w:sz w:val="22"/>
                <w:szCs w:val="22"/>
              </w:rPr>
              <w:t>МДК.03.01. Транспортно-экспедиционная деятельность и обеспечение грузовых перевозок на железнодорожном транспорте</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для специальности</w:t>
            </w:r>
          </w:p>
          <w:p w:rsidR="00642DB3" w:rsidRPr="00642DB3" w:rsidRDefault="00642DB3" w:rsidP="00193E15">
            <w:pPr>
              <w:pStyle w:val="22"/>
              <w:shd w:val="clear" w:color="auto" w:fill="auto"/>
              <w:tabs>
                <w:tab w:val="left" w:pos="0"/>
              </w:tabs>
              <w:spacing w:before="0" w:after="0" w:line="240" w:lineRule="auto"/>
              <w:rPr>
                <w:rFonts w:ascii="Times New Roman" w:hAnsi="Times New Roman" w:cs="Times New Roman"/>
                <w:b w:val="0"/>
                <w:spacing w:val="0"/>
                <w:sz w:val="22"/>
                <w:szCs w:val="22"/>
              </w:rPr>
            </w:pPr>
            <w:r w:rsidRPr="00642DB3">
              <w:rPr>
                <w:rFonts w:ascii="Times New Roman" w:hAnsi="Times New Roman" w:cs="Times New Roman"/>
                <w:b w:val="0"/>
                <w:spacing w:val="0"/>
                <w:sz w:val="22"/>
                <w:szCs w:val="22"/>
              </w:rPr>
              <w:t>23.02.01 Организация перевозок и управление на транспорте (по видам)</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rPr>
              <w:t xml:space="preserve">Группа </w:t>
            </w:r>
          </w:p>
        </w:tc>
        <w:tc>
          <w:tcPr>
            <w:tcW w:w="2835" w:type="dxa"/>
          </w:tcPr>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Утверждаю</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Начальник учебного отдела</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________ Ф.И.О.</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w:t>
            </w:r>
            <w:r w:rsidRPr="00642DB3">
              <w:rPr>
                <w:rFonts w:ascii="Times New Roman" w:hAnsi="Times New Roman" w:cs="Times New Roman"/>
                <w:u w:val="single"/>
              </w:rPr>
              <w:t xml:space="preserve">    </w:t>
            </w:r>
            <w:r w:rsidRPr="00642DB3">
              <w:rPr>
                <w:rFonts w:ascii="Times New Roman" w:hAnsi="Times New Roman" w:cs="Times New Roman"/>
              </w:rPr>
              <w:t xml:space="preserve">» </w:t>
            </w:r>
            <w:r w:rsidRPr="00642DB3">
              <w:rPr>
                <w:rFonts w:ascii="Times New Roman" w:hAnsi="Times New Roman" w:cs="Times New Roman"/>
                <w:u w:val="single"/>
              </w:rPr>
              <w:t xml:space="preserve">              </w:t>
            </w:r>
            <w:r w:rsidRPr="00642DB3">
              <w:rPr>
                <w:rFonts w:ascii="Times New Roman" w:hAnsi="Times New Roman" w:cs="Times New Roman"/>
              </w:rPr>
              <w:t xml:space="preserve"> 20</w:t>
            </w:r>
            <w:r w:rsidRPr="00642DB3">
              <w:rPr>
                <w:rFonts w:ascii="Times New Roman" w:hAnsi="Times New Roman" w:cs="Times New Roman"/>
                <w:u w:val="single"/>
              </w:rPr>
              <w:t xml:space="preserve">    </w:t>
            </w:r>
            <w:r w:rsidRPr="00642DB3">
              <w:rPr>
                <w:rFonts w:ascii="Times New Roman" w:hAnsi="Times New Roman" w:cs="Times New Roman"/>
              </w:rPr>
              <w:t xml:space="preserve"> г.</w:t>
            </w:r>
          </w:p>
        </w:tc>
      </w:tr>
    </w:tbl>
    <w:p w:rsidR="00642DB3" w:rsidRPr="00642DB3" w:rsidRDefault="00642DB3" w:rsidP="00642DB3">
      <w:pPr>
        <w:tabs>
          <w:tab w:val="left" w:pos="0"/>
        </w:tabs>
        <w:spacing w:after="0" w:line="240" w:lineRule="auto"/>
        <w:ind w:firstLine="709"/>
        <w:jc w:val="center"/>
        <w:rPr>
          <w:rFonts w:ascii="Times New Roman" w:hAnsi="Times New Roman" w:cs="Times New Roman"/>
          <w:sz w:val="28"/>
          <w:szCs w:val="28"/>
        </w:rPr>
      </w:pPr>
    </w:p>
    <w:p w:rsidR="00642DB3" w:rsidRPr="00642DB3" w:rsidRDefault="00642DB3" w:rsidP="00642DB3">
      <w:pPr>
        <w:pStyle w:val="a7"/>
        <w:numPr>
          <w:ilvl w:val="0"/>
          <w:numId w:val="146"/>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Оформление кодов для натурного листа при перевозке опасных грузов.</w:t>
      </w:r>
    </w:p>
    <w:p w:rsidR="00642DB3" w:rsidRPr="00642DB3" w:rsidRDefault="00642DB3" w:rsidP="00642DB3">
      <w:pPr>
        <w:pStyle w:val="a7"/>
        <w:numPr>
          <w:ilvl w:val="0"/>
          <w:numId w:val="146"/>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Порядок проезда проводников.</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r w:rsidRPr="00642DB3">
        <w:rPr>
          <w:rFonts w:ascii="Times New Roman" w:hAnsi="Times New Roman" w:cs="Times New Roman"/>
        </w:rPr>
        <w:t>Преподаватель                                                                                                                     Ф.И.О.</w:t>
      </w:r>
    </w:p>
    <w:p w:rsidR="00642DB3" w:rsidRPr="00642DB3" w:rsidRDefault="00642DB3" w:rsidP="00642DB3">
      <w:pPr>
        <w:tabs>
          <w:tab w:val="left" w:pos="0"/>
        </w:tabs>
        <w:spacing w:after="0" w:line="240" w:lineRule="auto"/>
        <w:ind w:firstLine="709"/>
        <w:rPr>
          <w:rFonts w:ascii="Times New Roman" w:hAnsi="Times New Roman" w:cs="Times New Roman"/>
          <w:b/>
        </w:rPr>
      </w:pPr>
      <w:r w:rsidRPr="00642DB3">
        <w:rPr>
          <w:rFonts w:ascii="Times New Roman" w:hAnsi="Times New Roman" w:cs="Times New Roman"/>
          <w:b/>
        </w:rPr>
        <w:br w:type="page"/>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lastRenderedPageBreak/>
        <w:t>Министерство транспорта Российской Федерации</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Федеральное агентство железнодорожного транспорта</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Федеральное государственное бюджетное образовательное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учреждение высшего образования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«Приволжский государственный университет путей сообщения»</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(ПривГУПС)</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642DB3" w:rsidRPr="00642DB3" w:rsidTr="00193E15">
        <w:tc>
          <w:tcPr>
            <w:tcW w:w="3015" w:type="dxa"/>
          </w:tcPr>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 xml:space="preserve">Рассмотрено </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цикловой комиссией специальности 23.02.01</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Протокол  № __</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от «__»___________20__ г.</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Председатель ЦК</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___________ Ф.И.О.</w:t>
            </w:r>
          </w:p>
        </w:tc>
        <w:tc>
          <w:tcPr>
            <w:tcW w:w="4640" w:type="dxa"/>
          </w:tcPr>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Билет №21</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 xml:space="preserve">Дифференцированный зачет </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по междисциплинарному курсу</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Style w:val="10pt"/>
                <w:rFonts w:eastAsia="Calibri"/>
                <w:b/>
                <w:sz w:val="22"/>
                <w:szCs w:val="22"/>
              </w:rPr>
              <w:t>МДК.03.01. Транспортно-экспедиционная деятельность и обеспечение грузовых перевозок на железнодорожном транспорте</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для специальности</w:t>
            </w:r>
          </w:p>
          <w:p w:rsidR="00642DB3" w:rsidRPr="00642DB3" w:rsidRDefault="00642DB3" w:rsidP="00193E15">
            <w:pPr>
              <w:pStyle w:val="22"/>
              <w:shd w:val="clear" w:color="auto" w:fill="auto"/>
              <w:tabs>
                <w:tab w:val="left" w:pos="0"/>
              </w:tabs>
              <w:spacing w:before="0" w:after="0" w:line="240" w:lineRule="auto"/>
              <w:rPr>
                <w:rFonts w:ascii="Times New Roman" w:hAnsi="Times New Roman" w:cs="Times New Roman"/>
                <w:b w:val="0"/>
                <w:spacing w:val="0"/>
                <w:sz w:val="22"/>
                <w:szCs w:val="22"/>
              </w:rPr>
            </w:pPr>
            <w:r w:rsidRPr="00642DB3">
              <w:rPr>
                <w:rFonts w:ascii="Times New Roman" w:hAnsi="Times New Roman" w:cs="Times New Roman"/>
                <w:b w:val="0"/>
                <w:spacing w:val="0"/>
                <w:sz w:val="22"/>
                <w:szCs w:val="22"/>
              </w:rPr>
              <w:t>23.02.01 Организация перевозок и управление на транспорте (по видам)</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rPr>
              <w:t xml:space="preserve">Группа </w:t>
            </w:r>
          </w:p>
        </w:tc>
        <w:tc>
          <w:tcPr>
            <w:tcW w:w="2835" w:type="dxa"/>
          </w:tcPr>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Утверждаю</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Начальник учебного отдела</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________ Ф.И.О.</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w:t>
            </w:r>
            <w:r w:rsidRPr="00642DB3">
              <w:rPr>
                <w:rFonts w:ascii="Times New Roman" w:hAnsi="Times New Roman" w:cs="Times New Roman"/>
                <w:u w:val="single"/>
              </w:rPr>
              <w:t xml:space="preserve">    </w:t>
            </w:r>
            <w:r w:rsidRPr="00642DB3">
              <w:rPr>
                <w:rFonts w:ascii="Times New Roman" w:hAnsi="Times New Roman" w:cs="Times New Roman"/>
              </w:rPr>
              <w:t xml:space="preserve">» </w:t>
            </w:r>
            <w:r w:rsidRPr="00642DB3">
              <w:rPr>
                <w:rFonts w:ascii="Times New Roman" w:hAnsi="Times New Roman" w:cs="Times New Roman"/>
                <w:u w:val="single"/>
              </w:rPr>
              <w:t xml:space="preserve">              </w:t>
            </w:r>
            <w:r w:rsidRPr="00642DB3">
              <w:rPr>
                <w:rFonts w:ascii="Times New Roman" w:hAnsi="Times New Roman" w:cs="Times New Roman"/>
              </w:rPr>
              <w:t xml:space="preserve"> 20</w:t>
            </w:r>
            <w:r w:rsidRPr="00642DB3">
              <w:rPr>
                <w:rFonts w:ascii="Times New Roman" w:hAnsi="Times New Roman" w:cs="Times New Roman"/>
                <w:u w:val="single"/>
              </w:rPr>
              <w:t xml:space="preserve">    </w:t>
            </w:r>
            <w:r w:rsidRPr="00642DB3">
              <w:rPr>
                <w:rFonts w:ascii="Times New Roman" w:hAnsi="Times New Roman" w:cs="Times New Roman"/>
              </w:rPr>
              <w:t xml:space="preserve"> г.</w:t>
            </w:r>
          </w:p>
        </w:tc>
      </w:tr>
    </w:tbl>
    <w:p w:rsidR="00642DB3" w:rsidRPr="00642DB3" w:rsidRDefault="00642DB3" w:rsidP="00642DB3">
      <w:pPr>
        <w:tabs>
          <w:tab w:val="left" w:pos="0"/>
        </w:tabs>
        <w:spacing w:after="0" w:line="240" w:lineRule="auto"/>
        <w:ind w:firstLine="709"/>
        <w:jc w:val="center"/>
        <w:rPr>
          <w:rFonts w:ascii="Times New Roman" w:hAnsi="Times New Roman" w:cs="Times New Roman"/>
          <w:sz w:val="28"/>
          <w:szCs w:val="28"/>
        </w:rPr>
      </w:pPr>
    </w:p>
    <w:p w:rsidR="00642DB3" w:rsidRPr="00642DB3" w:rsidRDefault="00642DB3" w:rsidP="00642DB3">
      <w:pPr>
        <w:pStyle w:val="a7"/>
        <w:numPr>
          <w:ilvl w:val="0"/>
          <w:numId w:val="155"/>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Особые отметки натурного листа 1, 2, 3 цифры особых отметок.</w:t>
      </w:r>
    </w:p>
    <w:p w:rsidR="00642DB3" w:rsidRPr="00642DB3" w:rsidRDefault="00642DB3" w:rsidP="00642DB3">
      <w:pPr>
        <w:pStyle w:val="a7"/>
        <w:numPr>
          <w:ilvl w:val="0"/>
          <w:numId w:val="155"/>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 xml:space="preserve">Порядок постановки вагонов с проводниками, специалистами, караулами охраны, выделяемыми для сопровождения грузов. </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r w:rsidRPr="00642DB3">
        <w:rPr>
          <w:rFonts w:ascii="Times New Roman" w:hAnsi="Times New Roman" w:cs="Times New Roman"/>
        </w:rPr>
        <w:t>Преподаватель                                                                                                                         Ф.И.О.</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r w:rsidRPr="00642DB3">
        <w:rPr>
          <w:rFonts w:ascii="Times New Roman" w:hAnsi="Times New Roman" w:cs="Times New Roman"/>
          <w:szCs w:val="28"/>
        </w:rPr>
        <w:t>_____________________________________________________________________________</w:t>
      </w:r>
    </w:p>
    <w:p w:rsidR="00642DB3" w:rsidRPr="00642DB3" w:rsidRDefault="00642DB3" w:rsidP="00642DB3">
      <w:pPr>
        <w:tabs>
          <w:tab w:val="left" w:pos="0"/>
        </w:tabs>
        <w:spacing w:after="0" w:line="240" w:lineRule="auto"/>
        <w:ind w:firstLine="709"/>
        <w:rPr>
          <w:rFonts w:ascii="Times New Roman" w:hAnsi="Times New Roman" w:cs="Times New Roman"/>
          <w:b/>
        </w:rPr>
      </w:pPr>
    </w:p>
    <w:p w:rsidR="00642DB3" w:rsidRPr="00642DB3" w:rsidRDefault="00642DB3" w:rsidP="00642DB3">
      <w:pPr>
        <w:tabs>
          <w:tab w:val="left" w:pos="0"/>
        </w:tabs>
        <w:spacing w:after="0" w:line="240" w:lineRule="auto"/>
        <w:ind w:firstLine="709"/>
        <w:rPr>
          <w:rFonts w:ascii="Times New Roman" w:hAnsi="Times New Roman" w:cs="Times New Roman"/>
          <w:b/>
        </w:rPr>
      </w:pPr>
    </w:p>
    <w:p w:rsidR="00642DB3" w:rsidRPr="00642DB3" w:rsidRDefault="00642DB3" w:rsidP="00642DB3">
      <w:pPr>
        <w:tabs>
          <w:tab w:val="left" w:pos="0"/>
        </w:tabs>
        <w:spacing w:after="0" w:line="240" w:lineRule="auto"/>
        <w:ind w:firstLine="709"/>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Министерство транспорта Российской Федерации</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Федеральное агентство железнодорожного транспорта</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Федеральное государственное бюджетное образовательное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учреждение высшего образования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«Приволжский государственный университет путей сообщения»</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(ПривГУПС)</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642DB3" w:rsidRPr="00642DB3" w:rsidTr="00193E15">
        <w:tc>
          <w:tcPr>
            <w:tcW w:w="3015" w:type="dxa"/>
          </w:tcPr>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 xml:space="preserve">Рассмотрено </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цикловой комиссией специальности 23.02.01</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Протокол  № __</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от «__»___________20__ г.</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Председатель ЦК</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___________ Ф.И.О.</w:t>
            </w:r>
          </w:p>
        </w:tc>
        <w:tc>
          <w:tcPr>
            <w:tcW w:w="4640" w:type="dxa"/>
          </w:tcPr>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Билет №22</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 xml:space="preserve">Дифференцированный зачет </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по междисциплинарному курсу</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Style w:val="10pt"/>
                <w:rFonts w:eastAsia="Calibri"/>
                <w:b/>
                <w:sz w:val="22"/>
                <w:szCs w:val="22"/>
              </w:rPr>
              <w:t>МДК.03.01. Транспортно-экспедиционная деятельность и обеспечение грузовых перевозок на железнодорожном транспорте</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для специальности</w:t>
            </w:r>
          </w:p>
          <w:p w:rsidR="00642DB3" w:rsidRPr="00642DB3" w:rsidRDefault="00642DB3" w:rsidP="00193E15">
            <w:pPr>
              <w:pStyle w:val="22"/>
              <w:shd w:val="clear" w:color="auto" w:fill="auto"/>
              <w:tabs>
                <w:tab w:val="left" w:pos="0"/>
              </w:tabs>
              <w:spacing w:before="0" w:after="0" w:line="240" w:lineRule="auto"/>
              <w:rPr>
                <w:rFonts w:ascii="Times New Roman" w:hAnsi="Times New Roman" w:cs="Times New Roman"/>
                <w:b w:val="0"/>
                <w:spacing w:val="0"/>
                <w:sz w:val="22"/>
                <w:szCs w:val="22"/>
              </w:rPr>
            </w:pPr>
            <w:r w:rsidRPr="00642DB3">
              <w:rPr>
                <w:rFonts w:ascii="Times New Roman" w:hAnsi="Times New Roman" w:cs="Times New Roman"/>
                <w:b w:val="0"/>
                <w:spacing w:val="0"/>
                <w:sz w:val="22"/>
                <w:szCs w:val="22"/>
              </w:rPr>
              <w:t>23.02.01 Организация перевозок и управление на транспорте (по видам)</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rPr>
              <w:t xml:space="preserve">Группа </w:t>
            </w:r>
          </w:p>
        </w:tc>
        <w:tc>
          <w:tcPr>
            <w:tcW w:w="2835" w:type="dxa"/>
          </w:tcPr>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Утверждаю</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Начальник учебного отдела</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________ Ф.И.О.</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w:t>
            </w:r>
            <w:r w:rsidRPr="00642DB3">
              <w:rPr>
                <w:rFonts w:ascii="Times New Roman" w:hAnsi="Times New Roman" w:cs="Times New Roman"/>
                <w:u w:val="single"/>
              </w:rPr>
              <w:t xml:space="preserve">    </w:t>
            </w:r>
            <w:r w:rsidRPr="00642DB3">
              <w:rPr>
                <w:rFonts w:ascii="Times New Roman" w:hAnsi="Times New Roman" w:cs="Times New Roman"/>
              </w:rPr>
              <w:t xml:space="preserve">» </w:t>
            </w:r>
            <w:r w:rsidRPr="00642DB3">
              <w:rPr>
                <w:rFonts w:ascii="Times New Roman" w:hAnsi="Times New Roman" w:cs="Times New Roman"/>
                <w:u w:val="single"/>
              </w:rPr>
              <w:t xml:space="preserve">              </w:t>
            </w:r>
            <w:r w:rsidRPr="00642DB3">
              <w:rPr>
                <w:rFonts w:ascii="Times New Roman" w:hAnsi="Times New Roman" w:cs="Times New Roman"/>
              </w:rPr>
              <w:t xml:space="preserve"> 20</w:t>
            </w:r>
            <w:r w:rsidRPr="00642DB3">
              <w:rPr>
                <w:rFonts w:ascii="Times New Roman" w:hAnsi="Times New Roman" w:cs="Times New Roman"/>
                <w:u w:val="single"/>
              </w:rPr>
              <w:t xml:space="preserve">    </w:t>
            </w:r>
            <w:r w:rsidRPr="00642DB3">
              <w:rPr>
                <w:rFonts w:ascii="Times New Roman" w:hAnsi="Times New Roman" w:cs="Times New Roman"/>
              </w:rPr>
              <w:t xml:space="preserve"> г.</w:t>
            </w:r>
          </w:p>
        </w:tc>
      </w:tr>
    </w:tbl>
    <w:p w:rsidR="00642DB3" w:rsidRPr="00642DB3" w:rsidRDefault="00642DB3" w:rsidP="00642DB3">
      <w:pPr>
        <w:tabs>
          <w:tab w:val="left" w:pos="0"/>
        </w:tabs>
        <w:spacing w:after="0" w:line="240" w:lineRule="auto"/>
        <w:ind w:firstLine="709"/>
        <w:jc w:val="center"/>
        <w:rPr>
          <w:rFonts w:ascii="Times New Roman" w:hAnsi="Times New Roman" w:cs="Times New Roman"/>
          <w:sz w:val="28"/>
          <w:szCs w:val="28"/>
        </w:rPr>
      </w:pPr>
    </w:p>
    <w:p w:rsidR="00642DB3" w:rsidRPr="00642DB3" w:rsidRDefault="00642DB3" w:rsidP="00642DB3">
      <w:pPr>
        <w:pStyle w:val="a7"/>
        <w:numPr>
          <w:ilvl w:val="0"/>
          <w:numId w:val="156"/>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Приоритетность кодов прикрытия в особых отметках натурного листа.</w:t>
      </w:r>
    </w:p>
    <w:p w:rsidR="00642DB3" w:rsidRPr="00642DB3" w:rsidRDefault="00642DB3" w:rsidP="00642DB3">
      <w:pPr>
        <w:pStyle w:val="a7"/>
        <w:numPr>
          <w:ilvl w:val="0"/>
          <w:numId w:val="156"/>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Вагоны, используемые для прикрытия в поездах, с взрывчатыми материалами.</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b/>
        </w:rPr>
      </w:pPr>
      <w:r w:rsidRPr="00642DB3">
        <w:rPr>
          <w:rFonts w:ascii="Times New Roman" w:hAnsi="Times New Roman" w:cs="Times New Roman"/>
        </w:rPr>
        <w:t>Преподаватель                                                                                                                         Ф.И.О.</w:t>
      </w:r>
      <w:r w:rsidRPr="00642DB3">
        <w:rPr>
          <w:rFonts w:ascii="Times New Roman" w:hAnsi="Times New Roman" w:cs="Times New Roman"/>
          <w:b/>
        </w:rPr>
        <w:br w:type="page"/>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lastRenderedPageBreak/>
        <w:t>Министерство транспорта Российской Федерации</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Федеральное агентство железнодорожного транспорта</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Федеральное государственное бюджетное образовательное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учреждение высшего образования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«Приволжский государственный университет путей сообщения»</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(ПривГУПС)</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642DB3" w:rsidRPr="00642DB3" w:rsidTr="00193E15">
        <w:tc>
          <w:tcPr>
            <w:tcW w:w="3015" w:type="dxa"/>
          </w:tcPr>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 xml:space="preserve">Рассмотрено </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цикловой комиссией специальности 23.02.01</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Протокол  № __</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от «__»___________20__ г.</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Председатель ЦК</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___________ Ф.И.О.</w:t>
            </w:r>
          </w:p>
        </w:tc>
        <w:tc>
          <w:tcPr>
            <w:tcW w:w="4640" w:type="dxa"/>
          </w:tcPr>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Билет №23</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 xml:space="preserve">Дифференцированный зачет </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по междисциплинарному курсу</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Style w:val="10pt"/>
                <w:rFonts w:eastAsia="Calibri"/>
                <w:b/>
                <w:sz w:val="22"/>
                <w:szCs w:val="22"/>
              </w:rPr>
              <w:t>МДК.03.01. Транспортно-экспедиционная деятельность и обеспечение грузовых перевозок на железнодорожном транспорте</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для специальности</w:t>
            </w:r>
          </w:p>
          <w:p w:rsidR="00642DB3" w:rsidRPr="00642DB3" w:rsidRDefault="00642DB3" w:rsidP="00193E15">
            <w:pPr>
              <w:pStyle w:val="22"/>
              <w:shd w:val="clear" w:color="auto" w:fill="auto"/>
              <w:tabs>
                <w:tab w:val="left" w:pos="0"/>
              </w:tabs>
              <w:spacing w:before="0" w:after="0" w:line="240" w:lineRule="auto"/>
              <w:rPr>
                <w:rFonts w:ascii="Times New Roman" w:hAnsi="Times New Roman" w:cs="Times New Roman"/>
                <w:b w:val="0"/>
                <w:spacing w:val="0"/>
                <w:sz w:val="22"/>
                <w:szCs w:val="22"/>
              </w:rPr>
            </w:pPr>
            <w:r w:rsidRPr="00642DB3">
              <w:rPr>
                <w:rFonts w:ascii="Times New Roman" w:hAnsi="Times New Roman" w:cs="Times New Roman"/>
                <w:b w:val="0"/>
                <w:spacing w:val="0"/>
                <w:sz w:val="22"/>
                <w:szCs w:val="22"/>
              </w:rPr>
              <w:t>23.02.01 Организация перевозок и управление на транспорте (по видам)</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rPr>
              <w:t xml:space="preserve">Группа </w:t>
            </w:r>
          </w:p>
        </w:tc>
        <w:tc>
          <w:tcPr>
            <w:tcW w:w="2835" w:type="dxa"/>
          </w:tcPr>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Утверждаю</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Начальник учебного отдела</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________ Ф.И.О.</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w:t>
            </w:r>
            <w:r w:rsidRPr="00642DB3">
              <w:rPr>
                <w:rFonts w:ascii="Times New Roman" w:hAnsi="Times New Roman" w:cs="Times New Roman"/>
                <w:u w:val="single"/>
              </w:rPr>
              <w:t xml:space="preserve">    </w:t>
            </w:r>
            <w:r w:rsidRPr="00642DB3">
              <w:rPr>
                <w:rFonts w:ascii="Times New Roman" w:hAnsi="Times New Roman" w:cs="Times New Roman"/>
              </w:rPr>
              <w:t xml:space="preserve">» </w:t>
            </w:r>
            <w:r w:rsidRPr="00642DB3">
              <w:rPr>
                <w:rFonts w:ascii="Times New Roman" w:hAnsi="Times New Roman" w:cs="Times New Roman"/>
                <w:u w:val="single"/>
              </w:rPr>
              <w:t xml:space="preserve">              </w:t>
            </w:r>
            <w:r w:rsidRPr="00642DB3">
              <w:rPr>
                <w:rFonts w:ascii="Times New Roman" w:hAnsi="Times New Roman" w:cs="Times New Roman"/>
              </w:rPr>
              <w:t xml:space="preserve"> 20</w:t>
            </w:r>
            <w:r w:rsidRPr="00642DB3">
              <w:rPr>
                <w:rFonts w:ascii="Times New Roman" w:hAnsi="Times New Roman" w:cs="Times New Roman"/>
                <w:u w:val="single"/>
              </w:rPr>
              <w:t xml:space="preserve">    </w:t>
            </w:r>
            <w:r w:rsidRPr="00642DB3">
              <w:rPr>
                <w:rFonts w:ascii="Times New Roman" w:hAnsi="Times New Roman" w:cs="Times New Roman"/>
              </w:rPr>
              <w:t xml:space="preserve"> г.</w:t>
            </w:r>
          </w:p>
        </w:tc>
      </w:tr>
    </w:tbl>
    <w:p w:rsidR="00642DB3" w:rsidRPr="00642DB3" w:rsidRDefault="00642DB3" w:rsidP="00642DB3">
      <w:pPr>
        <w:tabs>
          <w:tab w:val="left" w:pos="0"/>
        </w:tabs>
        <w:spacing w:after="0" w:line="240" w:lineRule="auto"/>
        <w:ind w:firstLine="709"/>
        <w:jc w:val="center"/>
        <w:rPr>
          <w:rFonts w:ascii="Times New Roman" w:hAnsi="Times New Roman" w:cs="Times New Roman"/>
          <w:sz w:val="28"/>
          <w:szCs w:val="28"/>
        </w:rPr>
      </w:pPr>
    </w:p>
    <w:p w:rsidR="00642DB3" w:rsidRPr="00642DB3" w:rsidRDefault="00642DB3" w:rsidP="00642DB3">
      <w:pPr>
        <w:pStyle w:val="a7"/>
        <w:numPr>
          <w:ilvl w:val="0"/>
          <w:numId w:val="157"/>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Формирование поездов с вагонами, загруженных опасным грузом.</w:t>
      </w:r>
    </w:p>
    <w:p w:rsidR="00642DB3" w:rsidRPr="00642DB3" w:rsidRDefault="00642DB3" w:rsidP="00642DB3">
      <w:pPr>
        <w:pStyle w:val="a7"/>
        <w:numPr>
          <w:ilvl w:val="0"/>
          <w:numId w:val="157"/>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Минимальные нормы прикрытия в поездах и при маневрах для вагонов с ВМ.</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r w:rsidRPr="00642DB3">
        <w:rPr>
          <w:rFonts w:ascii="Times New Roman" w:hAnsi="Times New Roman" w:cs="Times New Roman"/>
        </w:rPr>
        <w:t>Преподаватель                                                                                                                         Ф.И.О.</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r w:rsidRPr="00642DB3">
        <w:rPr>
          <w:rFonts w:ascii="Times New Roman" w:hAnsi="Times New Roman" w:cs="Times New Roman"/>
          <w:szCs w:val="28"/>
        </w:rPr>
        <w:t>_____________________________________________________________________________</w:t>
      </w:r>
    </w:p>
    <w:p w:rsidR="00642DB3" w:rsidRPr="00642DB3" w:rsidRDefault="00642DB3" w:rsidP="00642DB3">
      <w:pPr>
        <w:tabs>
          <w:tab w:val="left" w:pos="0"/>
        </w:tabs>
        <w:spacing w:after="0" w:line="240" w:lineRule="auto"/>
        <w:ind w:firstLine="709"/>
        <w:rPr>
          <w:rFonts w:ascii="Times New Roman" w:hAnsi="Times New Roman" w:cs="Times New Roman"/>
          <w:b/>
        </w:rPr>
      </w:pPr>
    </w:p>
    <w:p w:rsidR="00642DB3" w:rsidRPr="00642DB3" w:rsidRDefault="00642DB3" w:rsidP="00642DB3">
      <w:pPr>
        <w:tabs>
          <w:tab w:val="left" w:pos="0"/>
        </w:tabs>
        <w:spacing w:after="0" w:line="240" w:lineRule="auto"/>
        <w:ind w:firstLine="709"/>
        <w:rPr>
          <w:rFonts w:ascii="Times New Roman" w:hAnsi="Times New Roman" w:cs="Times New Roman"/>
          <w:b/>
        </w:rPr>
      </w:pPr>
    </w:p>
    <w:p w:rsidR="00642DB3" w:rsidRPr="00642DB3" w:rsidRDefault="00642DB3" w:rsidP="00642DB3">
      <w:pPr>
        <w:tabs>
          <w:tab w:val="left" w:pos="0"/>
        </w:tabs>
        <w:spacing w:after="0" w:line="240" w:lineRule="auto"/>
        <w:ind w:firstLine="709"/>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Министерство транспорта Российской Федерации</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Федеральное агентство железнодорожного транспорта</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Федеральное государственное бюджетное образовательное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учреждение высшего образования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«Приволжский государственный университет путей сообщения»</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(ПривГУПС)</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642DB3" w:rsidRPr="00642DB3" w:rsidTr="00193E15">
        <w:tc>
          <w:tcPr>
            <w:tcW w:w="3015" w:type="dxa"/>
          </w:tcPr>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 xml:space="preserve">Рассмотрено </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цикловой комиссией специальности 23.02.01</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Протокол  № __</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от «__»___________20__ г.</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Председатель ЦК</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___________ Ф.И.О.</w:t>
            </w:r>
          </w:p>
        </w:tc>
        <w:tc>
          <w:tcPr>
            <w:tcW w:w="4640" w:type="dxa"/>
          </w:tcPr>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Билет №24</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 xml:space="preserve">Дифференцированный зачет </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по междисциплинарному курсу</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Style w:val="10pt"/>
                <w:rFonts w:eastAsia="Calibri"/>
                <w:b/>
                <w:sz w:val="22"/>
                <w:szCs w:val="22"/>
              </w:rPr>
              <w:t>МДК.03.01. Транспортно-экспедиционная деятельность и обеспечение грузовых перевозок на железнодорожном транспорте</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для специальности</w:t>
            </w:r>
          </w:p>
          <w:p w:rsidR="00642DB3" w:rsidRPr="00642DB3" w:rsidRDefault="00642DB3" w:rsidP="00193E15">
            <w:pPr>
              <w:pStyle w:val="22"/>
              <w:shd w:val="clear" w:color="auto" w:fill="auto"/>
              <w:tabs>
                <w:tab w:val="left" w:pos="0"/>
              </w:tabs>
              <w:spacing w:before="0" w:after="0" w:line="240" w:lineRule="auto"/>
              <w:rPr>
                <w:rFonts w:ascii="Times New Roman" w:hAnsi="Times New Roman" w:cs="Times New Roman"/>
                <w:b w:val="0"/>
                <w:spacing w:val="0"/>
                <w:sz w:val="22"/>
                <w:szCs w:val="22"/>
              </w:rPr>
            </w:pPr>
            <w:r w:rsidRPr="00642DB3">
              <w:rPr>
                <w:rFonts w:ascii="Times New Roman" w:hAnsi="Times New Roman" w:cs="Times New Roman"/>
                <w:b w:val="0"/>
                <w:spacing w:val="0"/>
                <w:sz w:val="22"/>
                <w:szCs w:val="22"/>
              </w:rPr>
              <w:t>23.02.01 Организация перевозок и управление на транспорте (по видам)</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rPr>
              <w:t xml:space="preserve">Группа </w:t>
            </w:r>
          </w:p>
        </w:tc>
        <w:tc>
          <w:tcPr>
            <w:tcW w:w="2835" w:type="dxa"/>
          </w:tcPr>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Утверждаю</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Начальник учебного отдела</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________ Ф.И.О.</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w:t>
            </w:r>
            <w:r w:rsidRPr="00642DB3">
              <w:rPr>
                <w:rFonts w:ascii="Times New Roman" w:hAnsi="Times New Roman" w:cs="Times New Roman"/>
                <w:u w:val="single"/>
              </w:rPr>
              <w:t xml:space="preserve">    </w:t>
            </w:r>
            <w:r w:rsidRPr="00642DB3">
              <w:rPr>
                <w:rFonts w:ascii="Times New Roman" w:hAnsi="Times New Roman" w:cs="Times New Roman"/>
              </w:rPr>
              <w:t xml:space="preserve">» </w:t>
            </w:r>
            <w:r w:rsidRPr="00642DB3">
              <w:rPr>
                <w:rFonts w:ascii="Times New Roman" w:hAnsi="Times New Roman" w:cs="Times New Roman"/>
                <w:u w:val="single"/>
              </w:rPr>
              <w:t xml:space="preserve">              </w:t>
            </w:r>
            <w:r w:rsidRPr="00642DB3">
              <w:rPr>
                <w:rFonts w:ascii="Times New Roman" w:hAnsi="Times New Roman" w:cs="Times New Roman"/>
              </w:rPr>
              <w:t xml:space="preserve"> 20</w:t>
            </w:r>
            <w:r w:rsidRPr="00642DB3">
              <w:rPr>
                <w:rFonts w:ascii="Times New Roman" w:hAnsi="Times New Roman" w:cs="Times New Roman"/>
                <w:u w:val="single"/>
              </w:rPr>
              <w:t xml:space="preserve">    </w:t>
            </w:r>
            <w:r w:rsidRPr="00642DB3">
              <w:rPr>
                <w:rFonts w:ascii="Times New Roman" w:hAnsi="Times New Roman" w:cs="Times New Roman"/>
              </w:rPr>
              <w:t xml:space="preserve"> г.</w:t>
            </w:r>
          </w:p>
        </w:tc>
      </w:tr>
    </w:tbl>
    <w:p w:rsidR="00642DB3" w:rsidRPr="00642DB3" w:rsidRDefault="00642DB3" w:rsidP="00642DB3">
      <w:pPr>
        <w:tabs>
          <w:tab w:val="left" w:pos="0"/>
        </w:tabs>
        <w:spacing w:after="0" w:line="240" w:lineRule="auto"/>
        <w:ind w:firstLine="709"/>
        <w:jc w:val="center"/>
        <w:rPr>
          <w:rFonts w:ascii="Times New Roman" w:hAnsi="Times New Roman" w:cs="Times New Roman"/>
          <w:sz w:val="28"/>
          <w:szCs w:val="28"/>
        </w:rPr>
      </w:pPr>
    </w:p>
    <w:p w:rsidR="00642DB3" w:rsidRPr="00642DB3" w:rsidRDefault="00642DB3" w:rsidP="00642DB3">
      <w:pPr>
        <w:pStyle w:val="a7"/>
        <w:numPr>
          <w:ilvl w:val="0"/>
          <w:numId w:val="158"/>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Особые условия перевозок опасных грузов класса 1(ВМ).</w:t>
      </w:r>
    </w:p>
    <w:p w:rsidR="00642DB3" w:rsidRPr="00642DB3" w:rsidRDefault="00642DB3" w:rsidP="00642DB3">
      <w:pPr>
        <w:pStyle w:val="a7"/>
        <w:numPr>
          <w:ilvl w:val="0"/>
          <w:numId w:val="158"/>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Особенности приема и выдачи опасных грузов.</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b/>
        </w:rPr>
      </w:pPr>
      <w:r w:rsidRPr="00642DB3">
        <w:rPr>
          <w:rFonts w:ascii="Times New Roman" w:hAnsi="Times New Roman" w:cs="Times New Roman"/>
        </w:rPr>
        <w:t>Преподаватель                                                                                                                         Ф.И.О.</w:t>
      </w:r>
      <w:r w:rsidRPr="00642DB3">
        <w:rPr>
          <w:rFonts w:ascii="Times New Roman" w:hAnsi="Times New Roman" w:cs="Times New Roman"/>
          <w:b/>
        </w:rPr>
        <w:br w:type="page"/>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lastRenderedPageBreak/>
        <w:t>Министерство транспорта Российской Федерации</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Федеральное агентство железнодорожного транспорта</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Федеральное государственное бюджетное образовательное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учреждение высшего образования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«Приволжский государственный университет путей сообщения»</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(ПривГУПС)</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642DB3" w:rsidRPr="00642DB3" w:rsidTr="00193E15">
        <w:tc>
          <w:tcPr>
            <w:tcW w:w="3015" w:type="dxa"/>
          </w:tcPr>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 xml:space="preserve">Рассмотрено </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цикловой комиссией специальности 23.02.01</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Протокол  № __</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от «__»___________20__ г.</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Председатель ЦК</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___________ Ф.И.О.</w:t>
            </w:r>
          </w:p>
        </w:tc>
        <w:tc>
          <w:tcPr>
            <w:tcW w:w="4640" w:type="dxa"/>
          </w:tcPr>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Билет №25</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 xml:space="preserve">Дифференцированный зачет </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по междисциплинарному курсу</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Style w:val="10pt"/>
                <w:rFonts w:eastAsia="Calibri"/>
                <w:b/>
                <w:sz w:val="22"/>
                <w:szCs w:val="22"/>
              </w:rPr>
              <w:t>МДК.03.01. Транспортно-экспедиционная деятельность и обеспечение грузовых перевозок на железнодорожном транспорте</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для специальности</w:t>
            </w:r>
          </w:p>
          <w:p w:rsidR="00642DB3" w:rsidRPr="00642DB3" w:rsidRDefault="00642DB3" w:rsidP="00193E15">
            <w:pPr>
              <w:pStyle w:val="22"/>
              <w:shd w:val="clear" w:color="auto" w:fill="auto"/>
              <w:tabs>
                <w:tab w:val="left" w:pos="0"/>
              </w:tabs>
              <w:spacing w:before="0" w:after="0" w:line="240" w:lineRule="auto"/>
              <w:rPr>
                <w:rFonts w:ascii="Times New Roman" w:hAnsi="Times New Roman" w:cs="Times New Roman"/>
                <w:b w:val="0"/>
                <w:spacing w:val="0"/>
                <w:sz w:val="22"/>
                <w:szCs w:val="22"/>
              </w:rPr>
            </w:pPr>
            <w:r w:rsidRPr="00642DB3">
              <w:rPr>
                <w:rFonts w:ascii="Times New Roman" w:hAnsi="Times New Roman" w:cs="Times New Roman"/>
                <w:b w:val="0"/>
                <w:spacing w:val="0"/>
                <w:sz w:val="22"/>
                <w:szCs w:val="22"/>
              </w:rPr>
              <w:t>23.02.01 Организация перевозок и управление на транспорте (по видам)</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rPr>
              <w:t xml:space="preserve">Группа </w:t>
            </w:r>
          </w:p>
        </w:tc>
        <w:tc>
          <w:tcPr>
            <w:tcW w:w="2835" w:type="dxa"/>
          </w:tcPr>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Утверждаю</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Начальник учебного отдела</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________ Ф.И.О.</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w:t>
            </w:r>
            <w:r w:rsidRPr="00642DB3">
              <w:rPr>
                <w:rFonts w:ascii="Times New Roman" w:hAnsi="Times New Roman" w:cs="Times New Roman"/>
                <w:u w:val="single"/>
              </w:rPr>
              <w:t xml:space="preserve">    </w:t>
            </w:r>
            <w:r w:rsidRPr="00642DB3">
              <w:rPr>
                <w:rFonts w:ascii="Times New Roman" w:hAnsi="Times New Roman" w:cs="Times New Roman"/>
              </w:rPr>
              <w:t xml:space="preserve">» </w:t>
            </w:r>
            <w:r w:rsidRPr="00642DB3">
              <w:rPr>
                <w:rFonts w:ascii="Times New Roman" w:hAnsi="Times New Roman" w:cs="Times New Roman"/>
                <w:u w:val="single"/>
              </w:rPr>
              <w:t xml:space="preserve">              </w:t>
            </w:r>
            <w:r w:rsidRPr="00642DB3">
              <w:rPr>
                <w:rFonts w:ascii="Times New Roman" w:hAnsi="Times New Roman" w:cs="Times New Roman"/>
              </w:rPr>
              <w:t xml:space="preserve"> 20</w:t>
            </w:r>
            <w:r w:rsidRPr="00642DB3">
              <w:rPr>
                <w:rFonts w:ascii="Times New Roman" w:hAnsi="Times New Roman" w:cs="Times New Roman"/>
                <w:u w:val="single"/>
              </w:rPr>
              <w:t xml:space="preserve">    </w:t>
            </w:r>
            <w:r w:rsidRPr="00642DB3">
              <w:rPr>
                <w:rFonts w:ascii="Times New Roman" w:hAnsi="Times New Roman" w:cs="Times New Roman"/>
              </w:rPr>
              <w:t xml:space="preserve"> г.</w:t>
            </w:r>
          </w:p>
        </w:tc>
      </w:tr>
    </w:tbl>
    <w:p w:rsidR="00642DB3" w:rsidRPr="00642DB3" w:rsidRDefault="00642DB3" w:rsidP="00642DB3">
      <w:pPr>
        <w:tabs>
          <w:tab w:val="left" w:pos="0"/>
        </w:tabs>
        <w:spacing w:after="0" w:line="240" w:lineRule="auto"/>
        <w:ind w:firstLine="709"/>
        <w:jc w:val="center"/>
        <w:rPr>
          <w:rFonts w:ascii="Times New Roman" w:hAnsi="Times New Roman" w:cs="Times New Roman"/>
          <w:sz w:val="28"/>
          <w:szCs w:val="28"/>
        </w:rPr>
      </w:pPr>
    </w:p>
    <w:p w:rsidR="00642DB3" w:rsidRPr="00642DB3" w:rsidRDefault="00642DB3" w:rsidP="00642DB3">
      <w:pPr>
        <w:pStyle w:val="a7"/>
        <w:numPr>
          <w:ilvl w:val="0"/>
          <w:numId w:val="159"/>
        </w:numPr>
        <w:tabs>
          <w:tab w:val="left" w:pos="0"/>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Общие требования к погрузо-разгрузочным операциям со взрывчатыми материалами на специально выделенных местах станции.</w:t>
      </w:r>
    </w:p>
    <w:p w:rsidR="00642DB3" w:rsidRPr="00642DB3" w:rsidRDefault="00642DB3" w:rsidP="00642DB3">
      <w:pPr>
        <w:pStyle w:val="a7"/>
        <w:numPr>
          <w:ilvl w:val="0"/>
          <w:numId w:val="159"/>
        </w:numPr>
        <w:tabs>
          <w:tab w:val="left" w:pos="0"/>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Требования к вагонам и контейнерам при перевозке опасного груза.</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r w:rsidRPr="00642DB3">
        <w:rPr>
          <w:rFonts w:ascii="Times New Roman" w:hAnsi="Times New Roman" w:cs="Times New Roman"/>
        </w:rPr>
        <w:t>Преподаватель                                                                                                                         Ф.И.О.</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r w:rsidRPr="00642DB3">
        <w:rPr>
          <w:rFonts w:ascii="Times New Roman" w:hAnsi="Times New Roman" w:cs="Times New Roman"/>
          <w:szCs w:val="28"/>
        </w:rPr>
        <w:t>_____________________________________________________________________________</w:t>
      </w:r>
    </w:p>
    <w:p w:rsidR="00642DB3" w:rsidRPr="00642DB3" w:rsidRDefault="00642DB3" w:rsidP="00642DB3">
      <w:pPr>
        <w:tabs>
          <w:tab w:val="left" w:pos="0"/>
        </w:tabs>
        <w:spacing w:after="0" w:line="240" w:lineRule="auto"/>
        <w:ind w:firstLine="709"/>
        <w:rPr>
          <w:rFonts w:ascii="Times New Roman" w:hAnsi="Times New Roman" w:cs="Times New Roman"/>
          <w:b/>
        </w:rPr>
      </w:pPr>
    </w:p>
    <w:p w:rsidR="00642DB3" w:rsidRPr="00642DB3" w:rsidRDefault="00642DB3" w:rsidP="00642DB3">
      <w:pPr>
        <w:tabs>
          <w:tab w:val="left" w:pos="0"/>
        </w:tabs>
        <w:spacing w:after="0" w:line="240" w:lineRule="auto"/>
        <w:ind w:firstLine="709"/>
        <w:rPr>
          <w:rFonts w:ascii="Times New Roman" w:hAnsi="Times New Roman" w:cs="Times New Roman"/>
          <w:b/>
        </w:rPr>
      </w:pPr>
    </w:p>
    <w:p w:rsidR="00642DB3" w:rsidRPr="00642DB3" w:rsidRDefault="00642DB3" w:rsidP="00642DB3">
      <w:pPr>
        <w:tabs>
          <w:tab w:val="left" w:pos="0"/>
        </w:tabs>
        <w:spacing w:after="0" w:line="240" w:lineRule="auto"/>
        <w:ind w:firstLine="709"/>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Министерство транспорта Российской Федерации</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Федеральное агентство железнодорожного транспорта</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Федеральное государственное бюджетное образовательное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учреждение высшего образования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«Приволжский государственный университет путей сообщения»</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(ПривГУПС)</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642DB3" w:rsidRPr="00642DB3" w:rsidTr="00193E15">
        <w:tc>
          <w:tcPr>
            <w:tcW w:w="3015" w:type="dxa"/>
          </w:tcPr>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 xml:space="preserve">Рассмотрено </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цикловой комиссией специальности 23.02.01</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Протокол  № __</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от «__»___________20__ г.</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Председатель ЦК</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___________ Ф.И.О.</w:t>
            </w:r>
          </w:p>
        </w:tc>
        <w:tc>
          <w:tcPr>
            <w:tcW w:w="4640" w:type="dxa"/>
          </w:tcPr>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Билет №26</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 xml:space="preserve">Дифференцированный зачет </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по междисциплинарному курсу</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Style w:val="10pt"/>
                <w:rFonts w:eastAsia="Calibri"/>
                <w:b/>
                <w:sz w:val="22"/>
                <w:szCs w:val="22"/>
              </w:rPr>
              <w:t>МДК.03.01. Транспортно-экспедиционная деятельность и обеспечение грузовых перевозок на железнодорожном транспорте</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для специальности</w:t>
            </w:r>
          </w:p>
          <w:p w:rsidR="00642DB3" w:rsidRPr="00642DB3" w:rsidRDefault="00642DB3" w:rsidP="00193E15">
            <w:pPr>
              <w:pStyle w:val="22"/>
              <w:shd w:val="clear" w:color="auto" w:fill="auto"/>
              <w:tabs>
                <w:tab w:val="left" w:pos="0"/>
              </w:tabs>
              <w:spacing w:before="0" w:after="0" w:line="240" w:lineRule="auto"/>
              <w:rPr>
                <w:rFonts w:ascii="Times New Roman" w:hAnsi="Times New Roman" w:cs="Times New Roman"/>
                <w:b w:val="0"/>
                <w:spacing w:val="0"/>
                <w:sz w:val="22"/>
                <w:szCs w:val="22"/>
              </w:rPr>
            </w:pPr>
            <w:r w:rsidRPr="00642DB3">
              <w:rPr>
                <w:rFonts w:ascii="Times New Roman" w:hAnsi="Times New Roman" w:cs="Times New Roman"/>
                <w:b w:val="0"/>
                <w:spacing w:val="0"/>
                <w:sz w:val="22"/>
                <w:szCs w:val="22"/>
              </w:rPr>
              <w:t>23.02.01 Организация перевозок и управление на транспорте (по видам)</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rPr>
              <w:t xml:space="preserve">Группа </w:t>
            </w:r>
          </w:p>
        </w:tc>
        <w:tc>
          <w:tcPr>
            <w:tcW w:w="2835" w:type="dxa"/>
          </w:tcPr>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Утверждаю</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Начальник учебного отдела</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________ Ф.И.О.</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w:t>
            </w:r>
            <w:r w:rsidRPr="00642DB3">
              <w:rPr>
                <w:rFonts w:ascii="Times New Roman" w:hAnsi="Times New Roman" w:cs="Times New Roman"/>
                <w:u w:val="single"/>
              </w:rPr>
              <w:t xml:space="preserve">    </w:t>
            </w:r>
            <w:r w:rsidRPr="00642DB3">
              <w:rPr>
                <w:rFonts w:ascii="Times New Roman" w:hAnsi="Times New Roman" w:cs="Times New Roman"/>
              </w:rPr>
              <w:t xml:space="preserve">» </w:t>
            </w:r>
            <w:r w:rsidRPr="00642DB3">
              <w:rPr>
                <w:rFonts w:ascii="Times New Roman" w:hAnsi="Times New Roman" w:cs="Times New Roman"/>
                <w:u w:val="single"/>
              </w:rPr>
              <w:t xml:space="preserve">              </w:t>
            </w:r>
            <w:r w:rsidRPr="00642DB3">
              <w:rPr>
                <w:rFonts w:ascii="Times New Roman" w:hAnsi="Times New Roman" w:cs="Times New Roman"/>
              </w:rPr>
              <w:t xml:space="preserve"> 20</w:t>
            </w:r>
            <w:r w:rsidRPr="00642DB3">
              <w:rPr>
                <w:rFonts w:ascii="Times New Roman" w:hAnsi="Times New Roman" w:cs="Times New Roman"/>
                <w:u w:val="single"/>
              </w:rPr>
              <w:t xml:space="preserve">    </w:t>
            </w:r>
            <w:r w:rsidRPr="00642DB3">
              <w:rPr>
                <w:rFonts w:ascii="Times New Roman" w:hAnsi="Times New Roman" w:cs="Times New Roman"/>
              </w:rPr>
              <w:t xml:space="preserve"> г.</w:t>
            </w:r>
          </w:p>
        </w:tc>
      </w:tr>
    </w:tbl>
    <w:p w:rsidR="00642DB3" w:rsidRPr="00642DB3" w:rsidRDefault="00642DB3" w:rsidP="00642DB3">
      <w:pPr>
        <w:tabs>
          <w:tab w:val="left" w:pos="0"/>
        </w:tabs>
        <w:spacing w:after="0" w:line="240" w:lineRule="auto"/>
        <w:ind w:firstLine="709"/>
        <w:jc w:val="center"/>
        <w:rPr>
          <w:rFonts w:ascii="Times New Roman" w:hAnsi="Times New Roman" w:cs="Times New Roman"/>
          <w:sz w:val="28"/>
          <w:szCs w:val="28"/>
        </w:rPr>
      </w:pPr>
    </w:p>
    <w:p w:rsidR="00642DB3" w:rsidRPr="00642DB3" w:rsidRDefault="00642DB3" w:rsidP="00642DB3">
      <w:pPr>
        <w:pStyle w:val="a7"/>
        <w:numPr>
          <w:ilvl w:val="0"/>
          <w:numId w:val="160"/>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Особые условия перевозок опасных грузов класса 7(РМ).</w:t>
      </w:r>
    </w:p>
    <w:p w:rsidR="00642DB3" w:rsidRPr="00642DB3" w:rsidRDefault="00642DB3" w:rsidP="00642DB3">
      <w:pPr>
        <w:pStyle w:val="a7"/>
        <w:numPr>
          <w:ilvl w:val="0"/>
          <w:numId w:val="160"/>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Знаки опасности на подвижном составе.</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b/>
        </w:rPr>
      </w:pPr>
      <w:r w:rsidRPr="00642DB3">
        <w:rPr>
          <w:rFonts w:ascii="Times New Roman" w:hAnsi="Times New Roman" w:cs="Times New Roman"/>
        </w:rPr>
        <w:t>Преподаватель                                                                                                                         Ф.И.О.</w:t>
      </w:r>
      <w:r w:rsidRPr="00642DB3">
        <w:rPr>
          <w:rFonts w:ascii="Times New Roman" w:hAnsi="Times New Roman" w:cs="Times New Roman"/>
          <w:b/>
        </w:rPr>
        <w:br w:type="page"/>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lastRenderedPageBreak/>
        <w:t>Министерство транспорта Российской Федерации</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Федеральное агентство железнодорожного транспорта</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Федеральное государственное бюджетное образовательное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учреждение высшего образования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«Приволжский государственный университет путей сообщения»</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(ПривГУПС)</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642DB3" w:rsidRPr="00642DB3" w:rsidTr="00193E15">
        <w:tc>
          <w:tcPr>
            <w:tcW w:w="3015" w:type="dxa"/>
          </w:tcPr>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 xml:space="preserve">Рассмотрено </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цикловой комиссией специальности 23.02.01</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Протокол  № __</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от «__»___________20__ г.</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Председатель ЦК</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___________ Ф.И.О.</w:t>
            </w:r>
          </w:p>
        </w:tc>
        <w:tc>
          <w:tcPr>
            <w:tcW w:w="4640" w:type="dxa"/>
          </w:tcPr>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Билет №27</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 xml:space="preserve">Дифференцированный зачет </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по междисциплинарному курсу</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Style w:val="10pt"/>
                <w:rFonts w:eastAsia="Calibri"/>
                <w:b/>
                <w:sz w:val="22"/>
                <w:szCs w:val="22"/>
              </w:rPr>
              <w:t>МДК.03.01. Транспортно-экспедиционная деятельность и обеспечение грузовых перевозок на железнодорожном транспорте</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для специальности</w:t>
            </w:r>
          </w:p>
          <w:p w:rsidR="00642DB3" w:rsidRPr="00642DB3" w:rsidRDefault="00642DB3" w:rsidP="00193E15">
            <w:pPr>
              <w:pStyle w:val="22"/>
              <w:shd w:val="clear" w:color="auto" w:fill="auto"/>
              <w:tabs>
                <w:tab w:val="left" w:pos="0"/>
              </w:tabs>
              <w:spacing w:before="0" w:after="0" w:line="240" w:lineRule="auto"/>
              <w:rPr>
                <w:rFonts w:ascii="Times New Roman" w:hAnsi="Times New Roman" w:cs="Times New Roman"/>
                <w:b w:val="0"/>
                <w:spacing w:val="0"/>
                <w:sz w:val="22"/>
                <w:szCs w:val="22"/>
              </w:rPr>
            </w:pPr>
            <w:r w:rsidRPr="00642DB3">
              <w:rPr>
                <w:rFonts w:ascii="Times New Roman" w:hAnsi="Times New Roman" w:cs="Times New Roman"/>
                <w:b w:val="0"/>
                <w:spacing w:val="0"/>
                <w:sz w:val="22"/>
                <w:szCs w:val="22"/>
              </w:rPr>
              <w:t>23.02.01 Организация перевозок и управление на транспорте (по видам)</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rPr>
              <w:t xml:space="preserve">Группа </w:t>
            </w:r>
          </w:p>
        </w:tc>
        <w:tc>
          <w:tcPr>
            <w:tcW w:w="2835" w:type="dxa"/>
          </w:tcPr>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Утверждаю</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Начальник учебного отдела</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________ Ф.И.О.</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w:t>
            </w:r>
            <w:r w:rsidRPr="00642DB3">
              <w:rPr>
                <w:rFonts w:ascii="Times New Roman" w:hAnsi="Times New Roman" w:cs="Times New Roman"/>
                <w:u w:val="single"/>
              </w:rPr>
              <w:t xml:space="preserve">    </w:t>
            </w:r>
            <w:r w:rsidRPr="00642DB3">
              <w:rPr>
                <w:rFonts w:ascii="Times New Roman" w:hAnsi="Times New Roman" w:cs="Times New Roman"/>
              </w:rPr>
              <w:t xml:space="preserve">» </w:t>
            </w:r>
            <w:r w:rsidRPr="00642DB3">
              <w:rPr>
                <w:rFonts w:ascii="Times New Roman" w:hAnsi="Times New Roman" w:cs="Times New Roman"/>
                <w:u w:val="single"/>
              </w:rPr>
              <w:t xml:space="preserve">              </w:t>
            </w:r>
            <w:r w:rsidRPr="00642DB3">
              <w:rPr>
                <w:rFonts w:ascii="Times New Roman" w:hAnsi="Times New Roman" w:cs="Times New Roman"/>
              </w:rPr>
              <w:t xml:space="preserve"> 20</w:t>
            </w:r>
            <w:r w:rsidRPr="00642DB3">
              <w:rPr>
                <w:rFonts w:ascii="Times New Roman" w:hAnsi="Times New Roman" w:cs="Times New Roman"/>
                <w:u w:val="single"/>
              </w:rPr>
              <w:t xml:space="preserve">    </w:t>
            </w:r>
            <w:r w:rsidRPr="00642DB3">
              <w:rPr>
                <w:rFonts w:ascii="Times New Roman" w:hAnsi="Times New Roman" w:cs="Times New Roman"/>
              </w:rPr>
              <w:t xml:space="preserve"> г.</w:t>
            </w:r>
          </w:p>
        </w:tc>
      </w:tr>
    </w:tbl>
    <w:p w:rsidR="00642DB3" w:rsidRPr="00642DB3" w:rsidRDefault="00642DB3" w:rsidP="00642DB3">
      <w:pPr>
        <w:tabs>
          <w:tab w:val="left" w:pos="0"/>
        </w:tabs>
        <w:spacing w:after="0" w:line="240" w:lineRule="auto"/>
        <w:ind w:firstLine="709"/>
        <w:jc w:val="center"/>
        <w:rPr>
          <w:rFonts w:ascii="Times New Roman" w:hAnsi="Times New Roman" w:cs="Times New Roman"/>
          <w:sz w:val="28"/>
          <w:szCs w:val="28"/>
        </w:rPr>
      </w:pPr>
    </w:p>
    <w:p w:rsidR="00642DB3" w:rsidRPr="00642DB3" w:rsidRDefault="00642DB3" w:rsidP="00642DB3">
      <w:pPr>
        <w:pStyle w:val="a7"/>
        <w:numPr>
          <w:ilvl w:val="0"/>
          <w:numId w:val="161"/>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Нанесение знаков опасности на вагон при перевозке ВМ.</w:t>
      </w:r>
    </w:p>
    <w:p w:rsidR="00642DB3" w:rsidRPr="00642DB3" w:rsidRDefault="00642DB3" w:rsidP="00642DB3">
      <w:pPr>
        <w:pStyle w:val="a7"/>
        <w:numPr>
          <w:ilvl w:val="0"/>
          <w:numId w:val="161"/>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Знаки опасности на таре.</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r w:rsidRPr="00642DB3">
        <w:rPr>
          <w:rFonts w:ascii="Times New Roman" w:hAnsi="Times New Roman" w:cs="Times New Roman"/>
        </w:rPr>
        <w:t>Преподаватель                                                                                                                         Ф.И.О.</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r w:rsidRPr="00642DB3">
        <w:rPr>
          <w:rFonts w:ascii="Times New Roman" w:hAnsi="Times New Roman" w:cs="Times New Roman"/>
          <w:szCs w:val="28"/>
        </w:rPr>
        <w:t>_____________________________________________________________________________</w:t>
      </w:r>
    </w:p>
    <w:p w:rsidR="00642DB3" w:rsidRPr="00642DB3" w:rsidRDefault="00642DB3" w:rsidP="00642DB3">
      <w:pPr>
        <w:tabs>
          <w:tab w:val="left" w:pos="0"/>
        </w:tabs>
        <w:spacing w:after="0" w:line="240" w:lineRule="auto"/>
        <w:ind w:firstLine="709"/>
        <w:rPr>
          <w:rFonts w:ascii="Times New Roman" w:hAnsi="Times New Roman" w:cs="Times New Roman"/>
          <w:b/>
        </w:rPr>
      </w:pPr>
    </w:p>
    <w:p w:rsidR="00642DB3" w:rsidRPr="00642DB3" w:rsidRDefault="00642DB3" w:rsidP="00642DB3">
      <w:pPr>
        <w:tabs>
          <w:tab w:val="left" w:pos="0"/>
        </w:tabs>
        <w:spacing w:after="0" w:line="240" w:lineRule="auto"/>
        <w:ind w:firstLine="709"/>
        <w:rPr>
          <w:rFonts w:ascii="Times New Roman" w:hAnsi="Times New Roman" w:cs="Times New Roman"/>
          <w:b/>
        </w:rPr>
      </w:pPr>
    </w:p>
    <w:p w:rsidR="00642DB3" w:rsidRPr="00642DB3" w:rsidRDefault="00642DB3" w:rsidP="00642DB3">
      <w:pPr>
        <w:tabs>
          <w:tab w:val="left" w:pos="0"/>
        </w:tabs>
        <w:spacing w:after="0" w:line="240" w:lineRule="auto"/>
        <w:ind w:firstLine="709"/>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Министерство транспорта Российской Федерации</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Федеральное агентство железнодорожного транспорта</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Федеральное государственное бюджетное образовательное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учреждение высшего образования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«Приволжский государственный университет путей сообщения»</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(ПривГУПС)</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642DB3" w:rsidRPr="00642DB3" w:rsidTr="00193E15">
        <w:tc>
          <w:tcPr>
            <w:tcW w:w="3015" w:type="dxa"/>
          </w:tcPr>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 xml:space="preserve">Рассмотрено </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цикловой комиссией специальности 23.02.01</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Протокол  № __</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от «__»___________20__ г.</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Председатель ЦК</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___________ Ф.И.О.</w:t>
            </w:r>
          </w:p>
        </w:tc>
        <w:tc>
          <w:tcPr>
            <w:tcW w:w="4640" w:type="dxa"/>
          </w:tcPr>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Билет №28</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 xml:space="preserve">Дифференцированный зачет </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по междисциплинарному курсу</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Style w:val="10pt"/>
                <w:rFonts w:eastAsia="Calibri"/>
                <w:b/>
                <w:sz w:val="22"/>
                <w:szCs w:val="22"/>
              </w:rPr>
              <w:t>МДК.03.01. Транспортно-экспедиционная деятельность и обеспечение грузовых перевозок на железнодорожном транспорте</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для специальности</w:t>
            </w:r>
          </w:p>
          <w:p w:rsidR="00642DB3" w:rsidRPr="00642DB3" w:rsidRDefault="00642DB3" w:rsidP="00193E15">
            <w:pPr>
              <w:pStyle w:val="22"/>
              <w:shd w:val="clear" w:color="auto" w:fill="auto"/>
              <w:tabs>
                <w:tab w:val="left" w:pos="0"/>
              </w:tabs>
              <w:spacing w:before="0" w:after="0" w:line="240" w:lineRule="auto"/>
              <w:rPr>
                <w:rFonts w:ascii="Times New Roman" w:hAnsi="Times New Roman" w:cs="Times New Roman"/>
                <w:b w:val="0"/>
                <w:spacing w:val="0"/>
                <w:sz w:val="22"/>
                <w:szCs w:val="22"/>
              </w:rPr>
            </w:pPr>
            <w:r w:rsidRPr="00642DB3">
              <w:rPr>
                <w:rFonts w:ascii="Times New Roman" w:hAnsi="Times New Roman" w:cs="Times New Roman"/>
                <w:b w:val="0"/>
                <w:spacing w:val="0"/>
                <w:sz w:val="22"/>
                <w:szCs w:val="22"/>
              </w:rPr>
              <w:t>23.02.01 Организация перевозок и управление на транспорте (по видам)</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rPr>
              <w:t xml:space="preserve">Группа </w:t>
            </w:r>
          </w:p>
        </w:tc>
        <w:tc>
          <w:tcPr>
            <w:tcW w:w="2835" w:type="dxa"/>
          </w:tcPr>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Утверждаю</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Начальник учебного отдела</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________ Ф.И.О.</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w:t>
            </w:r>
            <w:r w:rsidRPr="00642DB3">
              <w:rPr>
                <w:rFonts w:ascii="Times New Roman" w:hAnsi="Times New Roman" w:cs="Times New Roman"/>
                <w:u w:val="single"/>
              </w:rPr>
              <w:t xml:space="preserve">    </w:t>
            </w:r>
            <w:r w:rsidRPr="00642DB3">
              <w:rPr>
                <w:rFonts w:ascii="Times New Roman" w:hAnsi="Times New Roman" w:cs="Times New Roman"/>
              </w:rPr>
              <w:t xml:space="preserve">» </w:t>
            </w:r>
            <w:r w:rsidRPr="00642DB3">
              <w:rPr>
                <w:rFonts w:ascii="Times New Roman" w:hAnsi="Times New Roman" w:cs="Times New Roman"/>
                <w:u w:val="single"/>
              </w:rPr>
              <w:t xml:space="preserve">              </w:t>
            </w:r>
            <w:r w:rsidRPr="00642DB3">
              <w:rPr>
                <w:rFonts w:ascii="Times New Roman" w:hAnsi="Times New Roman" w:cs="Times New Roman"/>
              </w:rPr>
              <w:t xml:space="preserve"> 20</w:t>
            </w:r>
            <w:r w:rsidRPr="00642DB3">
              <w:rPr>
                <w:rFonts w:ascii="Times New Roman" w:hAnsi="Times New Roman" w:cs="Times New Roman"/>
                <w:u w:val="single"/>
              </w:rPr>
              <w:t xml:space="preserve">    </w:t>
            </w:r>
            <w:r w:rsidRPr="00642DB3">
              <w:rPr>
                <w:rFonts w:ascii="Times New Roman" w:hAnsi="Times New Roman" w:cs="Times New Roman"/>
              </w:rPr>
              <w:t xml:space="preserve"> г.</w:t>
            </w:r>
          </w:p>
        </w:tc>
      </w:tr>
    </w:tbl>
    <w:p w:rsidR="00642DB3" w:rsidRPr="00642DB3" w:rsidRDefault="00642DB3" w:rsidP="00642DB3">
      <w:pPr>
        <w:tabs>
          <w:tab w:val="left" w:pos="0"/>
        </w:tabs>
        <w:spacing w:after="0" w:line="240" w:lineRule="auto"/>
        <w:ind w:firstLine="709"/>
        <w:jc w:val="center"/>
        <w:rPr>
          <w:rFonts w:ascii="Times New Roman" w:hAnsi="Times New Roman" w:cs="Times New Roman"/>
          <w:sz w:val="28"/>
          <w:szCs w:val="28"/>
        </w:rPr>
      </w:pPr>
    </w:p>
    <w:p w:rsidR="00642DB3" w:rsidRPr="00642DB3" w:rsidRDefault="00642DB3" w:rsidP="00642DB3">
      <w:pPr>
        <w:pStyle w:val="a7"/>
        <w:numPr>
          <w:ilvl w:val="0"/>
          <w:numId w:val="162"/>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Аварийные ситуации с опасными грузами, порядок ликвидации.</w:t>
      </w:r>
    </w:p>
    <w:p w:rsidR="00642DB3" w:rsidRPr="00642DB3" w:rsidRDefault="00642DB3" w:rsidP="00642DB3">
      <w:pPr>
        <w:pStyle w:val="a7"/>
        <w:numPr>
          <w:ilvl w:val="0"/>
          <w:numId w:val="162"/>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Правила безопасности и порядок ликвидации аварийных ситуаций.</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b/>
        </w:rPr>
      </w:pPr>
      <w:r w:rsidRPr="00642DB3">
        <w:rPr>
          <w:rFonts w:ascii="Times New Roman" w:hAnsi="Times New Roman" w:cs="Times New Roman"/>
        </w:rPr>
        <w:t>Преподаватель                                                                                                                         Ф.И.О.</w:t>
      </w:r>
      <w:r w:rsidRPr="00642DB3">
        <w:rPr>
          <w:rFonts w:ascii="Times New Roman" w:hAnsi="Times New Roman" w:cs="Times New Roman"/>
          <w:b/>
        </w:rPr>
        <w:br w:type="page"/>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lastRenderedPageBreak/>
        <w:t>Министерство транспорта Российской Федерации</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Федеральное агентство железнодорожного транспорта</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Федеральное государственное бюджетное образовательное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учреждение высшего образования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«Приволжский государственный университет путей сообщения»</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(ПривГУПС)</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642DB3" w:rsidRPr="00642DB3" w:rsidTr="00193E15">
        <w:tc>
          <w:tcPr>
            <w:tcW w:w="3015" w:type="dxa"/>
          </w:tcPr>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 xml:space="preserve">Рассмотрено </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цикловой комиссией специальности 23.02.01</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Протокол  № __</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от «__»___________20__ г.</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Председатель ЦК</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___________ Ф.И.О.</w:t>
            </w:r>
          </w:p>
        </w:tc>
        <w:tc>
          <w:tcPr>
            <w:tcW w:w="4640" w:type="dxa"/>
          </w:tcPr>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Билет №29</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 xml:space="preserve">Дифференцированный зачет </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по междисциплинарному курсу</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Style w:val="10pt"/>
                <w:rFonts w:eastAsia="Calibri"/>
                <w:b/>
                <w:sz w:val="22"/>
                <w:szCs w:val="22"/>
              </w:rPr>
              <w:t>МДК.03.01. Транспортно-экспедиционная деятельность и обеспечение грузовых перевозок на железнодорожном транспорте</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для специальности</w:t>
            </w:r>
          </w:p>
          <w:p w:rsidR="00642DB3" w:rsidRPr="00642DB3" w:rsidRDefault="00642DB3" w:rsidP="00193E15">
            <w:pPr>
              <w:pStyle w:val="22"/>
              <w:shd w:val="clear" w:color="auto" w:fill="auto"/>
              <w:tabs>
                <w:tab w:val="left" w:pos="0"/>
              </w:tabs>
              <w:spacing w:before="0" w:after="0" w:line="240" w:lineRule="auto"/>
              <w:rPr>
                <w:rFonts w:ascii="Times New Roman" w:hAnsi="Times New Roman" w:cs="Times New Roman"/>
                <w:b w:val="0"/>
                <w:spacing w:val="0"/>
                <w:sz w:val="22"/>
                <w:szCs w:val="22"/>
              </w:rPr>
            </w:pPr>
            <w:r w:rsidRPr="00642DB3">
              <w:rPr>
                <w:rFonts w:ascii="Times New Roman" w:hAnsi="Times New Roman" w:cs="Times New Roman"/>
                <w:b w:val="0"/>
                <w:spacing w:val="0"/>
                <w:sz w:val="22"/>
                <w:szCs w:val="22"/>
              </w:rPr>
              <w:t>23.02.01 Организация перевозок и управление на транспорте (по видам)</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rPr>
              <w:t xml:space="preserve">Группа </w:t>
            </w:r>
          </w:p>
        </w:tc>
        <w:tc>
          <w:tcPr>
            <w:tcW w:w="2835" w:type="dxa"/>
          </w:tcPr>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Утверждаю</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Начальник учебного отдела</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________ Ф.И.О.</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w:t>
            </w:r>
            <w:r w:rsidRPr="00642DB3">
              <w:rPr>
                <w:rFonts w:ascii="Times New Roman" w:hAnsi="Times New Roman" w:cs="Times New Roman"/>
                <w:u w:val="single"/>
              </w:rPr>
              <w:t xml:space="preserve">    </w:t>
            </w:r>
            <w:r w:rsidRPr="00642DB3">
              <w:rPr>
                <w:rFonts w:ascii="Times New Roman" w:hAnsi="Times New Roman" w:cs="Times New Roman"/>
              </w:rPr>
              <w:t xml:space="preserve">» </w:t>
            </w:r>
            <w:r w:rsidRPr="00642DB3">
              <w:rPr>
                <w:rFonts w:ascii="Times New Roman" w:hAnsi="Times New Roman" w:cs="Times New Roman"/>
                <w:u w:val="single"/>
              </w:rPr>
              <w:t xml:space="preserve">              </w:t>
            </w:r>
            <w:r w:rsidRPr="00642DB3">
              <w:rPr>
                <w:rFonts w:ascii="Times New Roman" w:hAnsi="Times New Roman" w:cs="Times New Roman"/>
              </w:rPr>
              <w:t xml:space="preserve"> 20</w:t>
            </w:r>
            <w:r w:rsidRPr="00642DB3">
              <w:rPr>
                <w:rFonts w:ascii="Times New Roman" w:hAnsi="Times New Roman" w:cs="Times New Roman"/>
                <w:u w:val="single"/>
              </w:rPr>
              <w:t xml:space="preserve">    </w:t>
            </w:r>
            <w:r w:rsidRPr="00642DB3">
              <w:rPr>
                <w:rFonts w:ascii="Times New Roman" w:hAnsi="Times New Roman" w:cs="Times New Roman"/>
              </w:rPr>
              <w:t xml:space="preserve"> г.</w:t>
            </w:r>
          </w:p>
        </w:tc>
      </w:tr>
    </w:tbl>
    <w:p w:rsidR="00642DB3" w:rsidRPr="00642DB3" w:rsidRDefault="00642DB3" w:rsidP="00642DB3">
      <w:pPr>
        <w:tabs>
          <w:tab w:val="left" w:pos="0"/>
        </w:tabs>
        <w:spacing w:after="0" w:line="240" w:lineRule="auto"/>
        <w:ind w:firstLine="709"/>
        <w:jc w:val="center"/>
        <w:rPr>
          <w:rFonts w:ascii="Times New Roman" w:hAnsi="Times New Roman" w:cs="Times New Roman"/>
          <w:sz w:val="28"/>
          <w:szCs w:val="28"/>
        </w:rPr>
      </w:pPr>
    </w:p>
    <w:p w:rsidR="00642DB3" w:rsidRPr="00642DB3" w:rsidRDefault="00642DB3" w:rsidP="00642DB3">
      <w:pPr>
        <w:pStyle w:val="a7"/>
        <w:numPr>
          <w:ilvl w:val="0"/>
          <w:numId w:val="163"/>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Выдача опасного груза.</w:t>
      </w:r>
    </w:p>
    <w:p w:rsidR="00642DB3" w:rsidRPr="00642DB3" w:rsidRDefault="00642DB3" w:rsidP="00642DB3">
      <w:pPr>
        <w:pStyle w:val="a7"/>
        <w:numPr>
          <w:ilvl w:val="0"/>
          <w:numId w:val="163"/>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Общее положение при перевозке взрывчатых материалов.</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r w:rsidRPr="00642DB3">
        <w:rPr>
          <w:rFonts w:ascii="Times New Roman" w:hAnsi="Times New Roman" w:cs="Times New Roman"/>
        </w:rPr>
        <w:t>Преподаватель                                                                                                                         Ф.И.О.</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szCs w:val="28"/>
        </w:rPr>
      </w:pPr>
      <w:r w:rsidRPr="00642DB3">
        <w:rPr>
          <w:rFonts w:ascii="Times New Roman" w:hAnsi="Times New Roman" w:cs="Times New Roman"/>
          <w:szCs w:val="28"/>
        </w:rPr>
        <w:t>_____________________________________________________________________________</w:t>
      </w:r>
    </w:p>
    <w:p w:rsidR="00642DB3" w:rsidRPr="00642DB3" w:rsidRDefault="00642DB3" w:rsidP="00642DB3">
      <w:pPr>
        <w:tabs>
          <w:tab w:val="left" w:pos="0"/>
        </w:tabs>
        <w:spacing w:after="0" w:line="240" w:lineRule="auto"/>
        <w:ind w:firstLine="709"/>
        <w:rPr>
          <w:rFonts w:ascii="Times New Roman" w:hAnsi="Times New Roman" w:cs="Times New Roman"/>
          <w:b/>
        </w:rPr>
      </w:pPr>
    </w:p>
    <w:p w:rsidR="00642DB3" w:rsidRPr="00642DB3" w:rsidRDefault="00642DB3" w:rsidP="00642DB3">
      <w:pPr>
        <w:tabs>
          <w:tab w:val="left" w:pos="0"/>
        </w:tabs>
        <w:spacing w:after="0" w:line="240" w:lineRule="auto"/>
        <w:ind w:firstLine="709"/>
        <w:rPr>
          <w:rFonts w:ascii="Times New Roman" w:hAnsi="Times New Roman" w:cs="Times New Roman"/>
          <w:b/>
        </w:rPr>
      </w:pPr>
    </w:p>
    <w:p w:rsidR="00642DB3" w:rsidRPr="00642DB3" w:rsidRDefault="00642DB3" w:rsidP="00642DB3">
      <w:pPr>
        <w:tabs>
          <w:tab w:val="left" w:pos="0"/>
        </w:tabs>
        <w:spacing w:after="0" w:line="240" w:lineRule="auto"/>
        <w:ind w:firstLine="709"/>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Министерство транспорта Российской Федерации</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Федеральное агентство железнодорожного транспорта</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Федеральное государственное бюджетное образовательное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 xml:space="preserve">учреждение высшего образования </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«Приволжский государственный университет путей сообщения»</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r w:rsidRPr="00642DB3">
        <w:rPr>
          <w:rFonts w:ascii="Times New Roman" w:hAnsi="Times New Roman" w:cs="Times New Roman"/>
          <w:b/>
        </w:rPr>
        <w:t>(ПривГУПС)</w:t>
      </w:r>
    </w:p>
    <w:p w:rsidR="00642DB3" w:rsidRPr="00642DB3" w:rsidRDefault="00642DB3" w:rsidP="00642DB3">
      <w:pPr>
        <w:tabs>
          <w:tab w:val="left" w:pos="0"/>
        </w:tabs>
        <w:spacing w:after="0" w:line="240" w:lineRule="auto"/>
        <w:ind w:firstLine="709"/>
        <w:jc w:val="center"/>
        <w:rPr>
          <w:rFonts w:ascii="Times New Roman" w:hAnsi="Times New Roman" w:cs="Times New Roman"/>
          <w:b/>
        </w:rPr>
      </w:pPr>
    </w:p>
    <w:p w:rsidR="00642DB3" w:rsidRPr="00642DB3" w:rsidRDefault="00642DB3" w:rsidP="00642DB3">
      <w:pPr>
        <w:tabs>
          <w:tab w:val="left" w:pos="0"/>
        </w:tabs>
        <w:spacing w:after="0" w:line="240" w:lineRule="auto"/>
        <w:ind w:firstLine="709"/>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642DB3" w:rsidRPr="00642DB3" w:rsidTr="00193E15">
        <w:tc>
          <w:tcPr>
            <w:tcW w:w="3015" w:type="dxa"/>
          </w:tcPr>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 xml:space="preserve">Рассмотрено </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цикловой комиссией специальности 23.02.01</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Протокол  № __</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от «__»___________20__ г.</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Председатель ЦК</w:t>
            </w:r>
          </w:p>
          <w:p w:rsidR="00642DB3" w:rsidRPr="00642DB3" w:rsidRDefault="00642DB3" w:rsidP="00193E15">
            <w:pPr>
              <w:tabs>
                <w:tab w:val="left" w:pos="0"/>
              </w:tabs>
              <w:spacing w:after="0" w:line="240" w:lineRule="auto"/>
              <w:rPr>
                <w:rFonts w:ascii="Times New Roman" w:hAnsi="Times New Roman" w:cs="Times New Roman"/>
              </w:rPr>
            </w:pPr>
            <w:r w:rsidRPr="00642DB3">
              <w:rPr>
                <w:rFonts w:ascii="Times New Roman" w:hAnsi="Times New Roman" w:cs="Times New Roman"/>
              </w:rPr>
              <w:t>___________ Ф.И.О.</w:t>
            </w:r>
          </w:p>
        </w:tc>
        <w:tc>
          <w:tcPr>
            <w:tcW w:w="4640" w:type="dxa"/>
          </w:tcPr>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Билет №30</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b/>
              </w:rPr>
              <w:t xml:space="preserve">Дифференцированный зачет </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по междисциплинарному курсу</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Style w:val="10pt"/>
                <w:rFonts w:eastAsia="Calibri"/>
                <w:b/>
                <w:sz w:val="22"/>
                <w:szCs w:val="22"/>
              </w:rPr>
              <w:t>МДК.03.01. Транспортно-экспедиционная деятельность и обеспечение грузовых перевозок на железнодорожном транспорте</w:t>
            </w:r>
          </w:p>
          <w:p w:rsidR="00642DB3" w:rsidRPr="00642DB3" w:rsidRDefault="00642DB3" w:rsidP="00193E15">
            <w:pPr>
              <w:tabs>
                <w:tab w:val="left" w:pos="0"/>
              </w:tabs>
              <w:spacing w:after="0" w:line="240" w:lineRule="auto"/>
              <w:jc w:val="center"/>
              <w:rPr>
                <w:rFonts w:ascii="Times New Roman" w:hAnsi="Times New Roman" w:cs="Times New Roman"/>
              </w:rPr>
            </w:pPr>
            <w:r w:rsidRPr="00642DB3">
              <w:rPr>
                <w:rFonts w:ascii="Times New Roman" w:hAnsi="Times New Roman" w:cs="Times New Roman"/>
              </w:rPr>
              <w:t>для специальности</w:t>
            </w:r>
          </w:p>
          <w:p w:rsidR="00642DB3" w:rsidRPr="00642DB3" w:rsidRDefault="00642DB3" w:rsidP="00193E15">
            <w:pPr>
              <w:pStyle w:val="22"/>
              <w:shd w:val="clear" w:color="auto" w:fill="auto"/>
              <w:tabs>
                <w:tab w:val="left" w:pos="0"/>
              </w:tabs>
              <w:spacing w:before="0" w:after="0" w:line="240" w:lineRule="auto"/>
              <w:rPr>
                <w:rFonts w:ascii="Times New Roman" w:hAnsi="Times New Roman" w:cs="Times New Roman"/>
                <w:b w:val="0"/>
                <w:spacing w:val="0"/>
                <w:sz w:val="22"/>
                <w:szCs w:val="22"/>
              </w:rPr>
            </w:pPr>
            <w:r w:rsidRPr="00642DB3">
              <w:rPr>
                <w:rFonts w:ascii="Times New Roman" w:hAnsi="Times New Roman" w:cs="Times New Roman"/>
                <w:b w:val="0"/>
                <w:spacing w:val="0"/>
                <w:sz w:val="22"/>
                <w:szCs w:val="22"/>
              </w:rPr>
              <w:t>23.02.01 Организация перевозок и управление на транспорте (по видам)</w:t>
            </w:r>
          </w:p>
          <w:p w:rsidR="00642DB3" w:rsidRPr="00642DB3" w:rsidRDefault="00642DB3" w:rsidP="00193E15">
            <w:pPr>
              <w:tabs>
                <w:tab w:val="left" w:pos="0"/>
              </w:tabs>
              <w:spacing w:after="0" w:line="240" w:lineRule="auto"/>
              <w:jc w:val="center"/>
              <w:rPr>
                <w:rFonts w:ascii="Times New Roman" w:hAnsi="Times New Roman" w:cs="Times New Roman"/>
                <w:b/>
              </w:rPr>
            </w:pPr>
            <w:r w:rsidRPr="00642DB3">
              <w:rPr>
                <w:rFonts w:ascii="Times New Roman" w:hAnsi="Times New Roman" w:cs="Times New Roman"/>
              </w:rPr>
              <w:t xml:space="preserve">Группа </w:t>
            </w:r>
          </w:p>
        </w:tc>
        <w:tc>
          <w:tcPr>
            <w:tcW w:w="2835" w:type="dxa"/>
          </w:tcPr>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Утверждаю</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Начальник учебного отдела</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________ Ф.И.О.</w:t>
            </w:r>
          </w:p>
          <w:p w:rsidR="00642DB3" w:rsidRPr="00642DB3" w:rsidRDefault="00642DB3" w:rsidP="00193E15">
            <w:pPr>
              <w:spacing w:after="0" w:line="240" w:lineRule="auto"/>
              <w:jc w:val="right"/>
              <w:rPr>
                <w:rFonts w:ascii="Times New Roman" w:hAnsi="Times New Roman" w:cs="Times New Roman"/>
              </w:rPr>
            </w:pPr>
            <w:r w:rsidRPr="00642DB3">
              <w:rPr>
                <w:rFonts w:ascii="Times New Roman" w:hAnsi="Times New Roman" w:cs="Times New Roman"/>
              </w:rPr>
              <w:t>«</w:t>
            </w:r>
            <w:r w:rsidRPr="00642DB3">
              <w:rPr>
                <w:rFonts w:ascii="Times New Roman" w:hAnsi="Times New Roman" w:cs="Times New Roman"/>
                <w:u w:val="single"/>
              </w:rPr>
              <w:t xml:space="preserve">    </w:t>
            </w:r>
            <w:r w:rsidRPr="00642DB3">
              <w:rPr>
                <w:rFonts w:ascii="Times New Roman" w:hAnsi="Times New Roman" w:cs="Times New Roman"/>
              </w:rPr>
              <w:t xml:space="preserve">» </w:t>
            </w:r>
            <w:r w:rsidRPr="00642DB3">
              <w:rPr>
                <w:rFonts w:ascii="Times New Roman" w:hAnsi="Times New Roman" w:cs="Times New Roman"/>
                <w:u w:val="single"/>
              </w:rPr>
              <w:t xml:space="preserve">              </w:t>
            </w:r>
            <w:r w:rsidRPr="00642DB3">
              <w:rPr>
                <w:rFonts w:ascii="Times New Roman" w:hAnsi="Times New Roman" w:cs="Times New Roman"/>
              </w:rPr>
              <w:t xml:space="preserve"> 20</w:t>
            </w:r>
            <w:r w:rsidRPr="00642DB3">
              <w:rPr>
                <w:rFonts w:ascii="Times New Roman" w:hAnsi="Times New Roman" w:cs="Times New Roman"/>
                <w:u w:val="single"/>
              </w:rPr>
              <w:t xml:space="preserve">    </w:t>
            </w:r>
            <w:r w:rsidRPr="00642DB3">
              <w:rPr>
                <w:rFonts w:ascii="Times New Roman" w:hAnsi="Times New Roman" w:cs="Times New Roman"/>
              </w:rPr>
              <w:t xml:space="preserve"> г.</w:t>
            </w:r>
          </w:p>
        </w:tc>
      </w:tr>
    </w:tbl>
    <w:p w:rsidR="00642DB3" w:rsidRPr="00642DB3" w:rsidRDefault="00642DB3" w:rsidP="00642DB3">
      <w:pPr>
        <w:tabs>
          <w:tab w:val="left" w:pos="0"/>
        </w:tabs>
        <w:spacing w:after="0" w:line="240" w:lineRule="auto"/>
        <w:ind w:firstLine="709"/>
        <w:jc w:val="center"/>
        <w:rPr>
          <w:rFonts w:ascii="Times New Roman" w:hAnsi="Times New Roman" w:cs="Times New Roman"/>
          <w:sz w:val="28"/>
          <w:szCs w:val="28"/>
        </w:rPr>
      </w:pPr>
    </w:p>
    <w:p w:rsidR="00642DB3" w:rsidRPr="00642DB3" w:rsidRDefault="00642DB3" w:rsidP="00642DB3">
      <w:pPr>
        <w:pStyle w:val="a7"/>
        <w:numPr>
          <w:ilvl w:val="0"/>
          <w:numId w:val="164"/>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Аварийная карточка.</w:t>
      </w:r>
    </w:p>
    <w:p w:rsidR="00642DB3" w:rsidRPr="00642DB3" w:rsidRDefault="00642DB3" w:rsidP="00642DB3">
      <w:pPr>
        <w:pStyle w:val="a7"/>
        <w:numPr>
          <w:ilvl w:val="0"/>
          <w:numId w:val="164"/>
        </w:numPr>
        <w:tabs>
          <w:tab w:val="left" w:pos="0"/>
          <w:tab w:val="left" w:pos="284"/>
        </w:tabs>
        <w:spacing w:after="0" w:line="240" w:lineRule="auto"/>
        <w:ind w:left="0" w:firstLine="709"/>
        <w:jc w:val="both"/>
        <w:rPr>
          <w:rFonts w:ascii="Times New Roman" w:hAnsi="Times New Roman"/>
          <w:sz w:val="24"/>
          <w:szCs w:val="24"/>
        </w:rPr>
      </w:pPr>
      <w:r w:rsidRPr="00642DB3">
        <w:rPr>
          <w:rFonts w:ascii="Times New Roman" w:hAnsi="Times New Roman"/>
          <w:sz w:val="24"/>
          <w:szCs w:val="24"/>
        </w:rPr>
        <w:t>Сопровождение опасных грузов.</w:t>
      </w: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642DB3" w:rsidRPr="00642DB3" w:rsidRDefault="00642DB3" w:rsidP="00642DB3">
      <w:pPr>
        <w:tabs>
          <w:tab w:val="left" w:pos="0"/>
        </w:tabs>
        <w:spacing w:after="0" w:line="240" w:lineRule="auto"/>
        <w:ind w:firstLine="709"/>
        <w:jc w:val="both"/>
        <w:rPr>
          <w:rFonts w:ascii="Times New Roman" w:hAnsi="Times New Roman" w:cs="Times New Roman"/>
        </w:rPr>
      </w:pPr>
    </w:p>
    <w:p w:rsidR="0072445A" w:rsidRDefault="00642DB3" w:rsidP="00642DB3">
      <w:pPr>
        <w:tabs>
          <w:tab w:val="left" w:pos="0"/>
        </w:tabs>
        <w:spacing w:after="0" w:line="240" w:lineRule="auto"/>
        <w:ind w:firstLine="709"/>
        <w:jc w:val="both"/>
        <w:rPr>
          <w:rFonts w:ascii="Times New Roman" w:hAnsi="Times New Roman" w:cs="Times New Roman"/>
          <w:b/>
          <w:caps/>
          <w:sz w:val="28"/>
          <w:szCs w:val="20"/>
        </w:rPr>
      </w:pPr>
      <w:r w:rsidRPr="00642DB3">
        <w:rPr>
          <w:rFonts w:ascii="Times New Roman" w:hAnsi="Times New Roman" w:cs="Times New Roman"/>
        </w:rPr>
        <w:t>Преподаватель                                                                                                                         Ф.И.О.</w:t>
      </w:r>
      <w:r w:rsidR="0072445A">
        <w:rPr>
          <w:rFonts w:ascii="Times New Roman" w:hAnsi="Times New Roman" w:cs="Times New Roman"/>
          <w:b/>
          <w:caps/>
          <w:sz w:val="28"/>
          <w:szCs w:val="20"/>
        </w:rPr>
        <w:br w:type="page"/>
      </w:r>
    </w:p>
    <w:p w:rsidR="00E56D71" w:rsidRPr="00DC7E7A" w:rsidRDefault="00E56D71" w:rsidP="00E56D71">
      <w:pPr>
        <w:tabs>
          <w:tab w:val="left" w:pos="0"/>
        </w:tabs>
        <w:spacing w:after="0" w:line="240" w:lineRule="auto"/>
        <w:ind w:firstLine="709"/>
        <w:jc w:val="center"/>
        <w:rPr>
          <w:rFonts w:ascii="Times New Roman" w:hAnsi="Times New Roman" w:cs="Times New Roman"/>
          <w:b/>
          <w:caps/>
          <w:sz w:val="28"/>
          <w:szCs w:val="20"/>
        </w:rPr>
      </w:pPr>
      <w:r w:rsidRPr="00DC7E7A">
        <w:rPr>
          <w:rFonts w:ascii="Times New Roman" w:hAnsi="Times New Roman" w:cs="Times New Roman"/>
          <w:b/>
          <w:caps/>
          <w:sz w:val="28"/>
          <w:szCs w:val="20"/>
        </w:rPr>
        <w:lastRenderedPageBreak/>
        <w:t>Вопросы для подготовки к экзамену</w:t>
      </w:r>
    </w:p>
    <w:p w:rsidR="00E56D71" w:rsidRPr="00DC7E7A" w:rsidRDefault="00E56D71" w:rsidP="00E56D71">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(заочн</w:t>
      </w:r>
      <w:r>
        <w:rPr>
          <w:rFonts w:ascii="Times New Roman" w:hAnsi="Times New Roman" w:cs="Times New Roman"/>
          <w:b/>
          <w:sz w:val="28"/>
          <w:szCs w:val="28"/>
        </w:rPr>
        <w:t>ая форма обучения</w:t>
      </w:r>
      <w:r w:rsidRPr="00DC7E7A">
        <w:rPr>
          <w:rFonts w:ascii="Times New Roman" w:hAnsi="Times New Roman" w:cs="Times New Roman"/>
          <w:b/>
          <w:sz w:val="28"/>
          <w:szCs w:val="28"/>
        </w:rPr>
        <w:t>)</w:t>
      </w:r>
    </w:p>
    <w:p w:rsidR="00E56D71" w:rsidRPr="00DC7E7A" w:rsidRDefault="00E56D71" w:rsidP="00E56D71">
      <w:pPr>
        <w:tabs>
          <w:tab w:val="left" w:pos="0"/>
        </w:tabs>
        <w:spacing w:after="0" w:line="240" w:lineRule="auto"/>
        <w:ind w:firstLine="709"/>
        <w:jc w:val="center"/>
        <w:rPr>
          <w:rFonts w:ascii="Times New Roman" w:hAnsi="Times New Roman" w:cs="Times New Roman"/>
          <w:b/>
          <w:sz w:val="28"/>
          <w:szCs w:val="28"/>
        </w:rPr>
      </w:pPr>
    </w:p>
    <w:p w:rsidR="00E56D71" w:rsidRPr="00DC7E7A" w:rsidRDefault="00E56D71" w:rsidP="00E56D71">
      <w:pPr>
        <w:tabs>
          <w:tab w:val="left" w:pos="0"/>
        </w:tabs>
        <w:spacing w:after="0" w:line="240" w:lineRule="auto"/>
        <w:ind w:firstLine="709"/>
        <w:jc w:val="center"/>
        <w:rPr>
          <w:rFonts w:ascii="Times New Roman" w:hAnsi="Times New Roman" w:cs="Times New Roman"/>
          <w:b/>
          <w:caps/>
          <w:sz w:val="28"/>
          <w:szCs w:val="20"/>
          <w:u w:val="single"/>
        </w:rPr>
      </w:pPr>
      <w:r w:rsidRPr="00DC7E7A">
        <w:rPr>
          <w:rFonts w:ascii="Times New Roman" w:hAnsi="Times New Roman" w:cs="Times New Roman"/>
          <w:b/>
          <w:sz w:val="28"/>
          <w:szCs w:val="28"/>
        </w:rPr>
        <w:t>2 курс</w:t>
      </w:r>
    </w:p>
    <w:p w:rsidR="00E56D71" w:rsidRPr="00DC7E7A" w:rsidRDefault="00E56D71" w:rsidP="00E56D71">
      <w:pPr>
        <w:tabs>
          <w:tab w:val="left" w:pos="0"/>
        </w:tabs>
        <w:spacing w:after="0" w:line="240" w:lineRule="auto"/>
        <w:ind w:firstLine="709"/>
        <w:jc w:val="center"/>
        <w:rPr>
          <w:rFonts w:ascii="Times New Roman" w:hAnsi="Times New Roman" w:cs="Times New Roman"/>
          <w:sz w:val="28"/>
          <w:szCs w:val="20"/>
        </w:rPr>
      </w:pPr>
    </w:p>
    <w:p w:rsidR="00E56D71" w:rsidRPr="00DC7E7A" w:rsidRDefault="00E56D71" w:rsidP="00D275F9">
      <w:pPr>
        <w:numPr>
          <w:ilvl w:val="0"/>
          <w:numId w:val="277"/>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Назначение </w:t>
      </w:r>
      <w:r w:rsidRPr="00DC7E7A">
        <w:rPr>
          <w:rFonts w:ascii="Times New Roman" w:hAnsi="Times New Roman" w:cs="Times New Roman"/>
          <w:sz w:val="28"/>
          <w:szCs w:val="32"/>
        </w:rPr>
        <w:t>Устава железнодорожного транспорта</w:t>
      </w:r>
      <w:r w:rsidRPr="00DC7E7A">
        <w:rPr>
          <w:rFonts w:ascii="Times New Roman" w:hAnsi="Times New Roman" w:cs="Times New Roman"/>
          <w:sz w:val="28"/>
          <w:szCs w:val="28"/>
        </w:rPr>
        <w:t>, год. Статьи, разделы, наименование разделов.</w:t>
      </w:r>
    </w:p>
    <w:p w:rsidR="00E56D71" w:rsidRPr="00DC7E7A" w:rsidRDefault="00E56D71" w:rsidP="00D275F9">
      <w:pPr>
        <w:numPr>
          <w:ilvl w:val="0"/>
          <w:numId w:val="277"/>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Основная функция и назначение </w:t>
      </w:r>
      <w:r w:rsidRPr="00DC7E7A">
        <w:rPr>
          <w:rFonts w:ascii="Times New Roman" w:hAnsi="Times New Roman" w:cs="Times New Roman"/>
          <w:sz w:val="28"/>
          <w:szCs w:val="32"/>
        </w:rPr>
        <w:t>Устава железнодорожного транспорта</w:t>
      </w:r>
      <w:r w:rsidRPr="00DC7E7A">
        <w:rPr>
          <w:rFonts w:ascii="Times New Roman" w:hAnsi="Times New Roman" w:cs="Times New Roman"/>
          <w:sz w:val="28"/>
          <w:szCs w:val="28"/>
        </w:rPr>
        <w:t>.</w:t>
      </w:r>
    </w:p>
    <w:p w:rsidR="00E56D71" w:rsidRPr="00DC7E7A" w:rsidRDefault="00E56D71" w:rsidP="00D275F9">
      <w:pPr>
        <w:numPr>
          <w:ilvl w:val="0"/>
          <w:numId w:val="277"/>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грузовой станции. Виды. Порядок открытия станции.</w:t>
      </w:r>
    </w:p>
    <w:p w:rsidR="00E56D71" w:rsidRPr="00DC7E7A" w:rsidRDefault="00E56D71" w:rsidP="00D275F9">
      <w:pPr>
        <w:numPr>
          <w:ilvl w:val="0"/>
          <w:numId w:val="277"/>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ТК. Оборудование.</w:t>
      </w:r>
    </w:p>
    <w:p w:rsidR="00E56D71" w:rsidRPr="00DC7E7A" w:rsidRDefault="00E56D71" w:rsidP="00D275F9">
      <w:pPr>
        <w:numPr>
          <w:ilvl w:val="0"/>
          <w:numId w:val="277"/>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железнодорожных складов, их виды.</w:t>
      </w:r>
    </w:p>
    <w:p w:rsidR="00E56D71" w:rsidRPr="00DC7E7A" w:rsidRDefault="00E56D71" w:rsidP="00D275F9">
      <w:pPr>
        <w:numPr>
          <w:ilvl w:val="0"/>
          <w:numId w:val="277"/>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Тарифное руководство № 4 книга 2. Назначение. Определение для станции кода, специализации, виды грузовых операций.</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весоизмерительных приборов. Принцип действия.</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свойства весоизмерительных приборов.</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Маршрутизация перевозок. Основные принципы рационализации перевозок.</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Техническое оснащение грузовых дворов.</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Вагоны грузового парка, их характеристика. Показатели грузовых вагонов.</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показатели плана перевозок.</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Маршрутизация перевозок. Основные принципы рационализации перевозок.</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транспортной маркировки. Ее содержание.</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Комплект перевозочных документов. Правила заполнения.</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Прием груза в склад станции.</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Обработка документов в товарной конторе на прибывающие грузы.</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Техническое оснащение грузовых дворов.</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весоизмерительных приборов. Принцип действия.</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Тарифные руководства. Назначение и порядок пользования.</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погрузки груза в вагон.</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Показатели использования грузоподъемности и вместимости вагонов </w:t>
      </w:r>
    </w:p>
    <w:p w:rsidR="00E56D71" w:rsidRPr="00DC7E7A" w:rsidRDefault="00E56D71" w:rsidP="00E56D71">
      <w:pPr>
        <w:tabs>
          <w:tab w:val="left" w:pos="0"/>
          <w:tab w:val="left" w:pos="993"/>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xml:space="preserve"> = </w:t>
      </w:r>
      <w:r w:rsidRPr="00DC7E7A">
        <w:rPr>
          <w:rFonts w:ascii="Times New Roman" w:hAnsi="Times New Roman" w:cs="Times New Roman"/>
          <w:position w:val="-30"/>
          <w:sz w:val="28"/>
          <w:szCs w:val="28"/>
        </w:rPr>
        <w:object w:dxaOrig="680" w:dyaOrig="760">
          <v:shape id="_x0000_i1054" type="#_x0000_t75" style="width:34.5pt;height:37.5pt" o:ole="">
            <v:imagedata r:id="rId41" o:title=""/>
          </v:shape>
          <o:OLEObject Type="Embed" ProgID="Equation.3" ShapeID="_x0000_i1054" DrawAspect="Content" ObjectID="_1842012325" r:id="rId44"/>
        </w:object>
      </w:r>
      <w:r w:rsidRPr="00DC7E7A">
        <w:rPr>
          <w:rFonts w:ascii="Times New Roman" w:hAnsi="Times New Roman" w:cs="Times New Roman"/>
          <w:sz w:val="28"/>
          <w:szCs w:val="28"/>
        </w:rPr>
        <w:t xml:space="preserve">. </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Назначение ТК. Оборудование.</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вагонных листов. Кодирование.</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грузовых тарифов.</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выдачи грузов из склада станции.</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Обработка документов в товарной конторе на прибывающие грузы.</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Порядок выгрузки грузов на склад станции. Обработка вагонов после выгрузки.</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Информация о подходе поездов и грузов.</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 доставки. Правила определения.</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Основные и дополнительные операции в пути следования.</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Правила подготовки вагонов к погрузке.</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ЗПУ. Значение пломбирования. Правила пломбирования.</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Мероприятия по улучшению использования грузоподъемности и вместимости вагона.</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Прием груза по прямому варианту.</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Срок доставки. Правила определения.</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Информация о подходе поездов и грузов.</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Виды вагонных листов. Кодирование.</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Коэффициент тары вагона.</w:t>
      </w:r>
    </w:p>
    <w:p w:rsidR="00E56D71" w:rsidRPr="00DC7E7A" w:rsidRDefault="00E56D71" w:rsidP="00D275F9">
      <w:pPr>
        <w:numPr>
          <w:ilvl w:val="0"/>
          <w:numId w:val="277"/>
        </w:numPr>
        <w:tabs>
          <w:tab w:val="left" w:pos="0"/>
          <w:tab w:val="left" w:pos="993"/>
        </w:tabs>
        <w:spacing w:after="0" w:line="240" w:lineRule="auto"/>
        <w:ind w:left="0" w:firstLine="709"/>
        <w:jc w:val="both"/>
        <w:rPr>
          <w:rFonts w:ascii="Times New Roman" w:hAnsi="Times New Roman" w:cs="Times New Roman"/>
          <w:sz w:val="28"/>
          <w:szCs w:val="28"/>
        </w:rPr>
      </w:pPr>
      <w:r w:rsidRPr="00DC7E7A">
        <w:rPr>
          <w:rFonts w:ascii="Times New Roman" w:hAnsi="Times New Roman" w:cs="Times New Roman"/>
          <w:sz w:val="28"/>
          <w:szCs w:val="28"/>
        </w:rPr>
        <w:t>Техническая норма загрузки.</w:t>
      </w:r>
    </w:p>
    <w:p w:rsidR="00E56D71" w:rsidRPr="00DC7E7A" w:rsidRDefault="00E56D71" w:rsidP="00E56D71">
      <w:pPr>
        <w:tabs>
          <w:tab w:val="left" w:pos="0"/>
        </w:tabs>
        <w:spacing w:after="0" w:line="240" w:lineRule="auto"/>
        <w:ind w:firstLine="709"/>
        <w:jc w:val="center"/>
        <w:rPr>
          <w:rFonts w:ascii="Times New Roman" w:hAnsi="Times New Roman" w:cs="Times New Roman"/>
          <w:sz w:val="28"/>
          <w:szCs w:val="28"/>
        </w:rPr>
      </w:pPr>
    </w:p>
    <w:p w:rsidR="00E56D71" w:rsidRPr="00DC7E7A" w:rsidRDefault="00E56D71" w:rsidP="00E56D71">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3 курс</w:t>
      </w:r>
    </w:p>
    <w:p w:rsidR="00E56D71" w:rsidRPr="00DC7E7A" w:rsidRDefault="00E56D71" w:rsidP="00E56D71">
      <w:pPr>
        <w:tabs>
          <w:tab w:val="left" w:pos="0"/>
        </w:tabs>
        <w:spacing w:after="0" w:line="240" w:lineRule="auto"/>
        <w:ind w:firstLine="709"/>
        <w:jc w:val="center"/>
        <w:rPr>
          <w:rFonts w:ascii="Times New Roman" w:hAnsi="Times New Roman" w:cs="Times New Roman"/>
          <w:sz w:val="28"/>
          <w:szCs w:val="28"/>
        </w:rPr>
      </w:pPr>
    </w:p>
    <w:p w:rsidR="00E56D71" w:rsidRPr="00DC7E7A"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 Определение мелкой отправки.</w:t>
      </w:r>
    </w:p>
    <w:p w:rsidR="00E56D71" w:rsidRPr="00DC7E7A"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Размеры одного грузового места, допускаемые мелкой отправкой в крытый вагон, среднетоннажный контейнер, крупнотоннажный контейнер, на платформу, в полувагон.</w:t>
      </w:r>
    </w:p>
    <w:p w:rsidR="00E56D71" w:rsidRPr="00DC7E7A"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Вес одного грузового места, принятого мелкой отправкой в крытый вагон, среднетоннажный контейнер, крупнотоннажный контейнер, на платформу, в полувагон.</w:t>
      </w:r>
    </w:p>
    <w:p w:rsidR="00E56D71" w:rsidRPr="00DC7E7A"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Виды складов для мелкой отправки.</w:t>
      </w:r>
    </w:p>
    <w:p w:rsidR="00E56D71" w:rsidRPr="00DC7E7A"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Три способа сортировки мелкой отправки.</w:t>
      </w:r>
    </w:p>
    <w:p w:rsidR="00E56D71" w:rsidRPr="00DC7E7A"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Стандартные размеры грузосортировочных платформ.</w:t>
      </w:r>
    </w:p>
    <w:p w:rsidR="00E56D71" w:rsidRPr="00DC7E7A"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7. Определение контейнерного поезда.</w:t>
      </w:r>
    </w:p>
    <w:p w:rsidR="00E56D71" w:rsidRPr="00DC7E7A"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8. Маршруты сквозных контейнерных поездов.</w:t>
      </w:r>
    </w:p>
    <w:p w:rsidR="00E56D71" w:rsidRPr="00DC7E7A"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9. Маршруты ускоренных контейнерных поездов, в соответствие с международным соглашением.</w:t>
      </w:r>
    </w:p>
    <w:p w:rsidR="00E56D71" w:rsidRPr="00DC7E7A"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10. Понятия автопоезда и контрейлера.</w:t>
      </w:r>
    </w:p>
    <w:p w:rsidR="00E56D71" w:rsidRPr="00DC7E7A"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11. Стандартная масса автопоезда.</w:t>
      </w:r>
    </w:p>
    <w:p w:rsidR="00E56D71" w:rsidRPr="00DC7E7A"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12. Максимальная общая длина автопоездов всех типов, в том числе и с прицепами массой брутто не более 44 тонны, которые принимаются к перевозке по железным дорогам.</w:t>
      </w:r>
    </w:p>
    <w:p w:rsidR="00E56D71" w:rsidRPr="00DC7E7A"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13. Типы контейнеров.</w:t>
      </w:r>
    </w:p>
    <w:p w:rsidR="00E56D71" w:rsidRPr="00DC7E7A"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14. План формирования вагонов с контейнерами.</w:t>
      </w:r>
    </w:p>
    <w:p w:rsidR="00E56D71" w:rsidRPr="00DC7E7A"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15. Преимущества и целесообразность ускоренных контейнерных поездов.</w:t>
      </w:r>
    </w:p>
    <w:p w:rsidR="00E56D71" w:rsidRPr="00DC7E7A"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16. Право объявления ценности груза.</w:t>
      </w:r>
    </w:p>
    <w:p w:rsidR="00E56D71" w:rsidRPr="00DC7E7A"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17. Оформление документов грузоотправителем при перевозке грузов для личных, семейных, домашних и иных нужд с объявленной ценностью.</w:t>
      </w:r>
    </w:p>
    <w:p w:rsidR="00E56D71" w:rsidRPr="00DC7E7A"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18. Действия перевозчика на станции отправления при перевозке грузов с объявленной ценностью. Формы бланков.</w:t>
      </w:r>
    </w:p>
    <w:p w:rsidR="00E56D71" w:rsidRPr="00DC7E7A"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19. Порядок взвешивания грузов перевозчиком с проверкой количества грузовых мест и со взвешиванием каждого грузового места.</w:t>
      </w:r>
    </w:p>
    <w:p w:rsidR="00E56D71" w:rsidRPr="00DC7E7A"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20. Порядок взыскания сбора за объявленную ценность груза.</w:t>
      </w:r>
    </w:p>
    <w:p w:rsidR="00E56D71" w:rsidRPr="00DC7E7A"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21. Порядок взимания сбора за переадресовку груза.</w:t>
      </w:r>
    </w:p>
    <w:p w:rsidR="00E56D71" w:rsidRPr="00DC7E7A" w:rsidRDefault="00E56D71" w:rsidP="00E56D71">
      <w:pPr>
        <w:tabs>
          <w:tab w:val="left" w:pos="0"/>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lastRenderedPageBreak/>
        <w:t>22. Формула для расчета продольной инерционной силы, действующей на груз.</w:t>
      </w:r>
    </w:p>
    <w:p w:rsidR="00E56D71" w:rsidRPr="00DC7E7A" w:rsidRDefault="00E56D71" w:rsidP="00E56D71">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23. Рассчитайте  продольную инерционную силу, если масса груза 10 тонн, при опирании груза на один вагон при упругом креплении.</w:t>
      </w:r>
    </w:p>
    <w:p w:rsidR="00E56D71" w:rsidRPr="00DC7E7A" w:rsidRDefault="00E56D71" w:rsidP="00E56D71">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24. Основное правило устойчивости груза.</w:t>
      </w:r>
    </w:p>
    <w:p w:rsidR="00E56D71" w:rsidRPr="00DC7E7A" w:rsidRDefault="00E56D71" w:rsidP="00E56D71">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25. Допускаемая длина длинномерного груза на платформе.</w:t>
      </w:r>
    </w:p>
    <w:p w:rsidR="00E56D71" w:rsidRPr="00DC7E7A" w:rsidRDefault="00E56D71" w:rsidP="00E56D71">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26. Максимальная допускаемая длина длинномерного груза в полувагоне.</w:t>
      </w:r>
    </w:p>
    <w:p w:rsidR="00E56D71" w:rsidRPr="00DC7E7A" w:rsidRDefault="00E56D71" w:rsidP="00E56D71">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27. Центр тяжести длинномерного груза, погруженного на сцеп из нескольких вагонов.</w:t>
      </w:r>
    </w:p>
    <w:p w:rsidR="00E56D71" w:rsidRPr="00DC7E7A" w:rsidRDefault="00E56D71" w:rsidP="00E56D71">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28. Допускаемый выход груза за пределы концевой балки вагона.</w:t>
      </w:r>
    </w:p>
    <w:p w:rsidR="00E56D71" w:rsidRPr="00DC7E7A" w:rsidRDefault="00E56D71" w:rsidP="00E56D71">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29. Разрешаемая высота продольных осей автосцепок грузонесущих вагонов от уровня верха головок рельсов при перевозке длинномерного груза на сцепе.</w:t>
      </w:r>
    </w:p>
    <w:p w:rsidR="00E56D71" w:rsidRPr="00DC7E7A" w:rsidRDefault="00E56D71" w:rsidP="00E56D71">
      <w:pPr>
        <w:tabs>
          <w:tab w:val="left" w:pos="0"/>
          <w:tab w:val="left" w:pos="284"/>
          <w:tab w:val="left" w:pos="1134"/>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30. Меры профилактики смерзающегося груза.</w:t>
      </w:r>
    </w:p>
    <w:p w:rsidR="00E56D71" w:rsidRPr="00DC7E7A" w:rsidRDefault="00E56D71" w:rsidP="00E56D71">
      <w:pPr>
        <w:pStyle w:val="74"/>
        <w:numPr>
          <w:ilvl w:val="0"/>
          <w:numId w:val="45"/>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 Определение скоропортящихся грузов.</w:t>
      </w:r>
    </w:p>
    <w:p w:rsidR="00E56D71" w:rsidRPr="00DC7E7A" w:rsidRDefault="00E56D71" w:rsidP="00E56D71">
      <w:pPr>
        <w:pStyle w:val="74"/>
        <w:shd w:val="clear" w:color="auto" w:fill="auto"/>
        <w:tabs>
          <w:tab w:val="left" w:pos="-284"/>
          <w:tab w:val="left" w:pos="0"/>
          <w:tab w:val="left" w:pos="1134"/>
        </w:tabs>
        <w:spacing w:line="240" w:lineRule="auto"/>
        <w:ind w:firstLine="709"/>
        <w:jc w:val="both"/>
        <w:rPr>
          <w:color w:val="auto"/>
          <w:sz w:val="28"/>
          <w:szCs w:val="28"/>
        </w:rPr>
      </w:pPr>
      <w:r w:rsidRPr="00DC7E7A">
        <w:rPr>
          <w:color w:val="auto"/>
          <w:sz w:val="28"/>
          <w:szCs w:val="28"/>
        </w:rPr>
        <w:t>32. Определение зерновых грузов.</w:t>
      </w:r>
    </w:p>
    <w:p w:rsidR="00E56D71" w:rsidRPr="00DC7E7A" w:rsidRDefault="00E56D71" w:rsidP="00E56D71">
      <w:pPr>
        <w:pStyle w:val="74"/>
        <w:shd w:val="clear" w:color="auto" w:fill="auto"/>
        <w:tabs>
          <w:tab w:val="left" w:pos="-284"/>
          <w:tab w:val="left" w:pos="0"/>
          <w:tab w:val="left" w:pos="1134"/>
        </w:tabs>
        <w:spacing w:line="240" w:lineRule="auto"/>
        <w:ind w:firstLine="709"/>
        <w:jc w:val="both"/>
        <w:rPr>
          <w:color w:val="auto"/>
          <w:sz w:val="28"/>
          <w:szCs w:val="28"/>
        </w:rPr>
      </w:pPr>
      <w:r w:rsidRPr="00DC7E7A">
        <w:rPr>
          <w:color w:val="auto"/>
          <w:sz w:val="28"/>
          <w:szCs w:val="28"/>
        </w:rPr>
        <w:t>33. Формы сертификатов качества Государственной хлебной инспекции при Правительстве РФ.</w:t>
      </w:r>
    </w:p>
    <w:p w:rsidR="00E56D71" w:rsidRPr="00DC7E7A" w:rsidRDefault="00E56D71" w:rsidP="00E56D71">
      <w:pPr>
        <w:pStyle w:val="74"/>
        <w:numPr>
          <w:ilvl w:val="0"/>
          <w:numId w:val="46"/>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 Порядок перевозки зерновых грузов.</w:t>
      </w:r>
    </w:p>
    <w:p w:rsidR="00E56D71" w:rsidRPr="00DC7E7A" w:rsidRDefault="00E56D71" w:rsidP="00E56D71">
      <w:pPr>
        <w:pStyle w:val="74"/>
        <w:numPr>
          <w:ilvl w:val="0"/>
          <w:numId w:val="46"/>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 Порядок определения массы зерновых грузов.</w:t>
      </w:r>
    </w:p>
    <w:p w:rsidR="00E56D71" w:rsidRPr="00DC7E7A" w:rsidRDefault="00E56D71" w:rsidP="00E56D71">
      <w:pPr>
        <w:pStyle w:val="74"/>
        <w:numPr>
          <w:ilvl w:val="0"/>
          <w:numId w:val="46"/>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 Постоянное и сменное сопровождение грузов.</w:t>
      </w:r>
    </w:p>
    <w:p w:rsidR="00E56D71" w:rsidRPr="00DC7E7A" w:rsidRDefault="00E56D71" w:rsidP="00E56D71">
      <w:pPr>
        <w:pStyle w:val="74"/>
        <w:numPr>
          <w:ilvl w:val="0"/>
          <w:numId w:val="46"/>
        </w:numPr>
        <w:shd w:val="clear" w:color="auto" w:fill="auto"/>
        <w:tabs>
          <w:tab w:val="left" w:pos="-284"/>
          <w:tab w:val="left" w:pos="0"/>
          <w:tab w:val="left" w:pos="1134"/>
        </w:tabs>
        <w:spacing w:line="240" w:lineRule="auto"/>
        <w:ind w:left="0" w:firstLine="709"/>
        <w:jc w:val="both"/>
        <w:rPr>
          <w:color w:val="auto"/>
          <w:sz w:val="28"/>
          <w:szCs w:val="28"/>
        </w:rPr>
      </w:pPr>
      <w:r w:rsidRPr="00DC7E7A">
        <w:rPr>
          <w:color w:val="auto"/>
          <w:sz w:val="28"/>
          <w:szCs w:val="28"/>
        </w:rPr>
        <w:t xml:space="preserve">Случаи сопровождения грузов. </w:t>
      </w:r>
    </w:p>
    <w:p w:rsidR="00E56D71" w:rsidRPr="00DC7E7A" w:rsidRDefault="00E56D71" w:rsidP="00E56D71">
      <w:pPr>
        <w:pStyle w:val="74"/>
        <w:shd w:val="clear" w:color="auto" w:fill="auto"/>
        <w:tabs>
          <w:tab w:val="left" w:pos="-284"/>
          <w:tab w:val="left" w:pos="0"/>
          <w:tab w:val="left" w:pos="284"/>
          <w:tab w:val="left" w:pos="1134"/>
        </w:tabs>
        <w:spacing w:line="240" w:lineRule="auto"/>
        <w:ind w:firstLine="709"/>
        <w:jc w:val="both"/>
        <w:rPr>
          <w:color w:val="auto"/>
          <w:sz w:val="28"/>
          <w:szCs w:val="28"/>
        </w:rPr>
      </w:pPr>
      <w:r w:rsidRPr="00DC7E7A">
        <w:rPr>
          <w:color w:val="auto"/>
          <w:sz w:val="28"/>
          <w:szCs w:val="28"/>
        </w:rPr>
        <w:t>38. Определение негабаритного поезда.</w:t>
      </w:r>
    </w:p>
    <w:p w:rsidR="00E56D71" w:rsidRPr="00DC7E7A" w:rsidRDefault="00E56D71" w:rsidP="00E56D71">
      <w:pPr>
        <w:pStyle w:val="74"/>
        <w:numPr>
          <w:ilvl w:val="0"/>
          <w:numId w:val="47"/>
        </w:numPr>
        <w:shd w:val="clear" w:color="auto" w:fill="auto"/>
        <w:tabs>
          <w:tab w:val="left" w:pos="-284"/>
          <w:tab w:val="left" w:pos="0"/>
          <w:tab w:val="left" w:pos="284"/>
          <w:tab w:val="left" w:pos="1134"/>
        </w:tabs>
        <w:spacing w:line="240" w:lineRule="auto"/>
        <w:ind w:left="0" w:firstLine="709"/>
        <w:jc w:val="both"/>
        <w:rPr>
          <w:color w:val="auto"/>
          <w:sz w:val="28"/>
          <w:szCs w:val="28"/>
        </w:rPr>
      </w:pPr>
      <w:r w:rsidRPr="00DC7E7A">
        <w:rPr>
          <w:color w:val="auto"/>
          <w:sz w:val="28"/>
          <w:szCs w:val="28"/>
        </w:rPr>
        <w:t xml:space="preserve"> Степени негабаритности в каждой зоне негабаритности.</w:t>
      </w:r>
    </w:p>
    <w:p w:rsidR="00E56D71" w:rsidRPr="00DC7E7A" w:rsidRDefault="00E56D71" w:rsidP="00E56D71">
      <w:pPr>
        <w:pStyle w:val="74"/>
        <w:numPr>
          <w:ilvl w:val="0"/>
          <w:numId w:val="47"/>
        </w:numPr>
        <w:shd w:val="clear" w:color="auto" w:fill="auto"/>
        <w:tabs>
          <w:tab w:val="left" w:pos="-284"/>
          <w:tab w:val="left" w:pos="0"/>
          <w:tab w:val="left" w:pos="284"/>
          <w:tab w:val="left" w:pos="1134"/>
        </w:tabs>
        <w:spacing w:line="240" w:lineRule="auto"/>
        <w:ind w:left="0" w:firstLine="709"/>
        <w:jc w:val="both"/>
        <w:rPr>
          <w:color w:val="auto"/>
          <w:sz w:val="28"/>
          <w:szCs w:val="28"/>
        </w:rPr>
      </w:pPr>
      <w:r w:rsidRPr="00DC7E7A">
        <w:rPr>
          <w:color w:val="auto"/>
          <w:sz w:val="28"/>
          <w:szCs w:val="28"/>
        </w:rPr>
        <w:t xml:space="preserve"> Шесть случаев перевозок на особых условиях.</w:t>
      </w:r>
    </w:p>
    <w:p w:rsidR="00E56D71" w:rsidRPr="00DC7E7A" w:rsidRDefault="00E56D71" w:rsidP="00E56D71">
      <w:pPr>
        <w:tabs>
          <w:tab w:val="left" w:pos="0"/>
        </w:tabs>
        <w:spacing w:after="0" w:line="240" w:lineRule="auto"/>
        <w:ind w:firstLine="709"/>
        <w:jc w:val="center"/>
        <w:rPr>
          <w:rFonts w:ascii="Times New Roman" w:hAnsi="Times New Roman" w:cs="Times New Roman"/>
          <w:b/>
          <w:spacing w:val="6"/>
          <w:sz w:val="28"/>
          <w:szCs w:val="28"/>
        </w:rPr>
      </w:pPr>
    </w:p>
    <w:p w:rsidR="00E56D71" w:rsidRPr="00DC7E7A" w:rsidRDefault="00E56D71" w:rsidP="00E56D71">
      <w:pPr>
        <w:tabs>
          <w:tab w:val="left" w:pos="0"/>
        </w:tabs>
        <w:spacing w:after="0" w:line="240" w:lineRule="auto"/>
        <w:ind w:firstLine="709"/>
        <w:jc w:val="center"/>
        <w:rPr>
          <w:rFonts w:ascii="Times New Roman" w:hAnsi="Times New Roman" w:cs="Times New Roman"/>
          <w:b/>
          <w:spacing w:val="6"/>
          <w:sz w:val="28"/>
          <w:szCs w:val="28"/>
        </w:rPr>
      </w:pPr>
      <w:r w:rsidRPr="00DC7E7A">
        <w:rPr>
          <w:rFonts w:ascii="Times New Roman" w:hAnsi="Times New Roman" w:cs="Times New Roman"/>
          <w:b/>
          <w:spacing w:val="6"/>
          <w:sz w:val="28"/>
          <w:szCs w:val="28"/>
        </w:rPr>
        <w:t>4 курс</w:t>
      </w:r>
    </w:p>
    <w:p w:rsidR="00E56D71" w:rsidRPr="00DC7E7A" w:rsidRDefault="00E56D71" w:rsidP="00E56D71">
      <w:pPr>
        <w:tabs>
          <w:tab w:val="left" w:pos="0"/>
        </w:tabs>
        <w:spacing w:after="0" w:line="240" w:lineRule="auto"/>
        <w:ind w:firstLine="709"/>
        <w:jc w:val="center"/>
        <w:rPr>
          <w:rFonts w:ascii="Times New Roman" w:hAnsi="Times New Roman" w:cs="Times New Roman"/>
          <w:b/>
          <w:sz w:val="28"/>
          <w:szCs w:val="28"/>
        </w:rPr>
      </w:pP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составления розыскных телеграмм. Пример: груз прибыл на станцию назначения на открытом подвижном составе с недостачей одного места.</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оформления несохранных перевозок. Правила составления акта общей формы. Привести пример.</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Вопросы, отражаемые в ревизии грузовой и коммерческой работы на станциях.</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Случаи, при которых освобождается от ответственности перевозчик, грузоотправитель при невыполнении заявки на перевозку грузов.</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Предъявление и рассмотрение исков на утрату собственного вагона. Стоимость ремонта вагона. Возмещение убытка. Статьи Устава железнодорожного транспорта.</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Предъявление и рассмотрение претензий. Сроки предъявления претензий.</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Порядок составления акта общей формы (ф. ГУ-23). </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Порядок составления акта технического состояния вагона (контейнера) (ф. ГУ-106). </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составления коммерческого акта ф. ГУ-22. Пример: повреждение 3-х ящиков с оборудованием.</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Назначение и порядок пользования тарифным руководством №4, книга 2,3.</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lastRenderedPageBreak/>
        <w:t>Порядок составления досылочной дорожной ведомости.</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Виды актов, их формы и порядок составления. </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Ответственность за невыполнение заявки, если перевозка планировалась в вагонах и тоннах.  Штраф. Сбор. </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Учет и отчетность по несохранным перевозкам. Формы отчетов, порядок их составления.</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Правила заполнения перевозочных документов на наливные грузы.</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за невыполнение принятой заявки; за утрату, порчу, повреждение вагона.</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Ответственность за просрочку доставки груза. </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Ответственность за самовольное занятие вагонов, неправильное внесение данных в накладную. </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проведения ревизии станции.</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оформления акта ревизии станции по грузовой и коммерческой работе.</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Предъявление и рассмотрение исков. Сроки предъявления и рассмотрения. Срок исковой давности.</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за искажение сведений в накладной. Статья Устава железнодорожного транспорта.</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рассмотрения результатов расследования и анализ несохранных перевозок.</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Срок доставки груза. Порядок расчета срока доставки. Нормы суточного пробега.</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проведения и оформления результатов ревизий по грузовой и коммерческой работе.</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Автоматизированная система розыска грузов.</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Бездокументные грузы. Установление принадлежности груза.</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Отчетность по несохранным перевозкам.</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действий перевозчика при разъединении грузов от документов.</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грузоотправителя за превышение грузоподъемности вагона.</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перевозчика за невыполнение принятой заявки на перевозку груза.</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Ответственность грузоотправителя за невыполнение заявки на перевозку груза.</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Порядок составления акта о повреждении вагона (ф. ГУ-106). </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Порядок составления акта о повреждении контейнера (ф. ГУ-106к).</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Правила составления акта экспертизы.</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Документы для предъявления претензии в соответствие со статьей 120 Устава железнодорожного транспорта.</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Сроки предъявления претензии согласно статьи 123 Устава железнодорожного транспорта.</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Сроки рассмотрения перевозчиком претензии и порядок уведомления заявителя.</w:t>
      </w:r>
    </w:p>
    <w:p w:rsidR="00E56D71" w:rsidRPr="00DC7E7A"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t xml:space="preserve">Порядок составления акта общей формы (ф. ГУ-23). </w:t>
      </w:r>
    </w:p>
    <w:p w:rsidR="00E56D71" w:rsidRDefault="00E56D71" w:rsidP="00E56D71">
      <w:pPr>
        <w:numPr>
          <w:ilvl w:val="0"/>
          <w:numId w:val="48"/>
        </w:numPr>
        <w:tabs>
          <w:tab w:val="left" w:pos="0"/>
          <w:tab w:val="left" w:pos="567"/>
          <w:tab w:val="left" w:pos="993"/>
          <w:tab w:val="left" w:pos="1134"/>
        </w:tabs>
        <w:spacing w:after="0" w:line="240" w:lineRule="auto"/>
        <w:ind w:left="0" w:firstLine="709"/>
        <w:jc w:val="both"/>
        <w:rPr>
          <w:rFonts w:ascii="Times New Roman" w:hAnsi="Times New Roman" w:cs="Times New Roman"/>
          <w:sz w:val="28"/>
          <w:szCs w:val="32"/>
        </w:rPr>
      </w:pPr>
      <w:r w:rsidRPr="00DC7E7A">
        <w:rPr>
          <w:rFonts w:ascii="Times New Roman" w:hAnsi="Times New Roman" w:cs="Times New Roman"/>
          <w:sz w:val="28"/>
          <w:szCs w:val="32"/>
        </w:rPr>
        <w:lastRenderedPageBreak/>
        <w:t>Порядок составления коммерческого акта ф. ГУ-22. Пример: повреждение 2-х ящиков с оборудованием.</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Классификация опасных грузов.</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характера опасности перевозки грузов.</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класса, подкласса, категории, степени опасных грузов, наименование и № ООН опасного груза.</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Допускаемые к перевозке опасные грузы.</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Совместная перевозка с  опасным грузом.</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условий перевозки опасных грузов в крытом вагоне.</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условий перевозки опасных грузов наливом в вагоне-цистерне.</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Техника безопасности при наливе и сливе опасных грузов в вагонах цистернах?</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определения условий перевозок опасных грузов наливом в вагоне-цистерне.</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Определение возможности совместной перевозки опасных грузов.</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Требование к таре и упаковке опасных грузов.</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Маркировка грузового места опасных грузов.</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Маркировка грузового места с опасных грузов, обладающими несколькими видами опасности.</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Подготовка подвижного состава под перевозку опасных грузов.</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вагоны.</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вагоны при контейнерной и контрейлерной перевозках.</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Подготовка специального подвижного состава.</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и дополнительных надписей на вагон находящийся в собственности грузовладельцев.</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оформления перевозочных документов на опасные грузы.</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Оформление кодов для натурного листа при перевозке опасных грузов.</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1, 2, 3 цифры особых отметок.</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Приоритетность кодов прикрытия в особых отметках натурного листа.</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Формирование поездов с вагонами, загруженных опасным грузом.</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условия перевозок опасных грузов класса 1(ВМ)</w:t>
      </w:r>
      <w:r w:rsidR="004E2EA8">
        <w:rPr>
          <w:rFonts w:ascii="Times New Roman" w:hAnsi="Times New Roman"/>
          <w:sz w:val="28"/>
          <w:szCs w:val="28"/>
        </w:rPr>
        <w:t>.</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Общие требования к погрузо-разгрузочным операциям со взрывчатыми материалами на специально выделенных местах станции</w:t>
      </w:r>
      <w:r w:rsidR="004E2EA8">
        <w:rPr>
          <w:rFonts w:ascii="Times New Roman" w:hAnsi="Times New Roman"/>
          <w:sz w:val="28"/>
          <w:szCs w:val="28"/>
        </w:rPr>
        <w:t>.</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условия перевозок опасных грузов класса 7(РМ)</w:t>
      </w:r>
      <w:r w:rsidR="004E2EA8">
        <w:rPr>
          <w:rFonts w:ascii="Times New Roman" w:hAnsi="Times New Roman"/>
          <w:sz w:val="28"/>
          <w:szCs w:val="28"/>
        </w:rPr>
        <w:t>.</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Нанесение знаков опасности на вагон при перевозке ВМ.</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Аварийные ситуации с опасными грузами, порядок ликвидации.</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Аварийная карточка</w:t>
      </w:r>
      <w:r w:rsidR="004E2EA8">
        <w:rPr>
          <w:rFonts w:ascii="Times New Roman" w:hAnsi="Times New Roman"/>
          <w:sz w:val="28"/>
          <w:szCs w:val="28"/>
        </w:rPr>
        <w:t>.</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Выдача опасного груза.</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Сопровождение опасных грузов.</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Общее положение при перевозке взрывчатых материалов.</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Правила безопасности и порядок ликвидации аварийных ситуаций.</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Знаки опасности на таре.</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Знаки опасности на подвижном составе.</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lastRenderedPageBreak/>
        <w:t>Требования к вагонам и контейнерам при перевозке опасного груза.</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Особенности приема и выдачи опасных грузов.</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Минимальные нормы прикрытия в поездах и при маневрах для вагонов с ВМ.</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Вагоны, используемые для прикрытия в поездах, с взрывчатыми материалами.</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Порядок постановки вагонов с проводниками, специалистами, караулами охраны, выделяемыми для сопровождения грузов. </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проезда проводников.</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Аварийная карточка на опасные грузы. Ее содержимое.</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вторая цифра особых отметок.</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Особые отметки натурного листа, 3-я цифра особых отметок.</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Приоритетность кодов особых отметок:  первой, второй, третьей цифр.</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в прикрытии 3-ей цифры.</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Расшифровка трафарета </w:t>
      </w:r>
      <w:r w:rsidR="00920478">
        <w:rPr>
          <w:rFonts w:ascii="Times New Roman" w:hAnsi="Times New Roman"/>
          <w:sz w:val="28"/>
          <w:szCs w:val="28"/>
        </w:rPr>
        <w:t>«</w:t>
      </w:r>
      <w:r w:rsidRPr="00DC7E7A">
        <w:rPr>
          <w:rFonts w:ascii="Times New Roman" w:hAnsi="Times New Roman"/>
          <w:sz w:val="28"/>
          <w:szCs w:val="28"/>
        </w:rPr>
        <w:t>C</w:t>
      </w:r>
      <w:r w:rsidR="00920478">
        <w:rPr>
          <w:rFonts w:ascii="Times New Roman" w:hAnsi="Times New Roman"/>
          <w:sz w:val="28"/>
          <w:szCs w:val="28"/>
        </w:rPr>
        <w:t>»</w:t>
      </w:r>
      <w:r w:rsidRPr="00DC7E7A">
        <w:rPr>
          <w:rFonts w:ascii="Times New Roman" w:hAnsi="Times New Roman"/>
          <w:sz w:val="28"/>
          <w:szCs w:val="28"/>
        </w:rPr>
        <w:t xml:space="preserve"> на вагоне. Нормативные документы.</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Расшифровка трафарета </w:t>
      </w:r>
      <w:r w:rsidR="00920478">
        <w:rPr>
          <w:rFonts w:ascii="Times New Roman" w:hAnsi="Times New Roman"/>
          <w:sz w:val="28"/>
          <w:szCs w:val="28"/>
        </w:rPr>
        <w:t>«</w:t>
      </w:r>
      <w:r w:rsidRPr="00DC7E7A">
        <w:rPr>
          <w:rFonts w:ascii="Times New Roman" w:hAnsi="Times New Roman"/>
          <w:sz w:val="28"/>
          <w:szCs w:val="28"/>
        </w:rPr>
        <w:t>Х</w:t>
      </w:r>
      <w:r w:rsidR="00920478">
        <w:rPr>
          <w:rFonts w:ascii="Times New Roman" w:hAnsi="Times New Roman"/>
          <w:sz w:val="28"/>
          <w:szCs w:val="28"/>
        </w:rPr>
        <w:t>»</w:t>
      </w:r>
      <w:r w:rsidRPr="00DC7E7A">
        <w:rPr>
          <w:rFonts w:ascii="Times New Roman" w:hAnsi="Times New Roman"/>
          <w:sz w:val="28"/>
          <w:szCs w:val="28"/>
        </w:rPr>
        <w:t xml:space="preserve"> на вагоне. Нормативные документы.</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Цифровое обозначение кода в натурном листе </w:t>
      </w:r>
      <w:r w:rsidR="00920478">
        <w:rPr>
          <w:rFonts w:ascii="Times New Roman" w:hAnsi="Times New Roman"/>
          <w:sz w:val="28"/>
          <w:szCs w:val="28"/>
        </w:rPr>
        <w:t>«</w:t>
      </w:r>
      <w:r w:rsidRPr="00DC7E7A">
        <w:rPr>
          <w:rFonts w:ascii="Times New Roman" w:hAnsi="Times New Roman"/>
          <w:sz w:val="28"/>
          <w:szCs w:val="28"/>
        </w:rPr>
        <w:t>с горки не спускать</w:t>
      </w:r>
      <w:r w:rsidR="00920478">
        <w:rPr>
          <w:rFonts w:ascii="Times New Roman" w:hAnsi="Times New Roman"/>
          <w:sz w:val="28"/>
          <w:szCs w:val="28"/>
        </w:rPr>
        <w:t>»</w:t>
      </w:r>
      <w:r w:rsidRPr="00DC7E7A">
        <w:rPr>
          <w:rFonts w:ascii="Times New Roman" w:hAnsi="Times New Roman"/>
          <w:sz w:val="28"/>
          <w:szCs w:val="28"/>
        </w:rPr>
        <w:t xml:space="preserve">, </w:t>
      </w:r>
      <w:r w:rsidR="00920478">
        <w:rPr>
          <w:rFonts w:ascii="Times New Roman" w:hAnsi="Times New Roman"/>
          <w:sz w:val="28"/>
          <w:szCs w:val="28"/>
        </w:rPr>
        <w:t>«</w:t>
      </w:r>
      <w:r w:rsidRPr="00DC7E7A">
        <w:rPr>
          <w:rFonts w:ascii="Times New Roman" w:hAnsi="Times New Roman"/>
          <w:sz w:val="28"/>
          <w:szCs w:val="28"/>
        </w:rPr>
        <w:t>с горки спускать осторожно</w:t>
      </w:r>
      <w:r w:rsidR="00920478">
        <w:rPr>
          <w:rFonts w:ascii="Times New Roman" w:hAnsi="Times New Roman"/>
          <w:sz w:val="28"/>
          <w:szCs w:val="28"/>
        </w:rPr>
        <w:t>».</w:t>
      </w:r>
      <w:r w:rsidRPr="00DC7E7A">
        <w:rPr>
          <w:rFonts w:ascii="Times New Roman" w:hAnsi="Times New Roman"/>
          <w:sz w:val="28"/>
          <w:szCs w:val="28"/>
        </w:rPr>
        <w:t xml:space="preserve"> Приоритетность этих кодов.</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 xml:space="preserve">Порядок постановки штемпеля </w:t>
      </w:r>
      <w:r w:rsidR="00920478">
        <w:rPr>
          <w:rFonts w:ascii="Times New Roman" w:hAnsi="Times New Roman"/>
          <w:sz w:val="28"/>
          <w:szCs w:val="28"/>
        </w:rPr>
        <w:t>«</w:t>
      </w:r>
      <w:r w:rsidRPr="00DC7E7A">
        <w:rPr>
          <w:rFonts w:ascii="Times New Roman" w:hAnsi="Times New Roman"/>
          <w:sz w:val="28"/>
          <w:szCs w:val="28"/>
        </w:rPr>
        <w:t>особо опасный</w:t>
      </w:r>
      <w:r w:rsidR="00920478">
        <w:rPr>
          <w:rFonts w:ascii="Times New Roman" w:hAnsi="Times New Roman"/>
          <w:sz w:val="28"/>
          <w:szCs w:val="28"/>
        </w:rPr>
        <w:t>»</w:t>
      </w:r>
      <w:r w:rsidRPr="00DC7E7A">
        <w:rPr>
          <w:rFonts w:ascii="Times New Roman" w:hAnsi="Times New Roman"/>
          <w:sz w:val="28"/>
          <w:szCs w:val="28"/>
        </w:rPr>
        <w:t xml:space="preserve"> в накладной в графе «наименование груза». </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Правила формирования вагонов, загруженных взрывчатыми материалами.</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«Прикрытие 0-1-3-5».</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Расшифровка первой цифры «Прикрытия», в том числе дробной.</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Трафареты рода груза на вагоне.</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Штемпель «Прикрытия» в перевозочных документах.</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Трафарет для перевозки химикатов на подвижном составе.</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Нормативные документы для перевозки опасного груза.</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Прядок постановки  знаков опасности на подвижном составе.</w:t>
      </w:r>
    </w:p>
    <w:p w:rsidR="0095245C"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Нормативные документы для перевозки взрывчатых материалов.</w:t>
      </w:r>
    </w:p>
    <w:p w:rsidR="0095245C" w:rsidRPr="00DC7E7A" w:rsidRDefault="0095245C" w:rsidP="0095245C">
      <w:pPr>
        <w:pStyle w:val="a7"/>
        <w:numPr>
          <w:ilvl w:val="0"/>
          <w:numId w:val="47"/>
        </w:numPr>
        <w:tabs>
          <w:tab w:val="clear" w:pos="735"/>
          <w:tab w:val="num" w:pos="0"/>
          <w:tab w:val="left" w:pos="1134"/>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Порядок формирования вагонов с опасным грузом и вагонов с людьми.</w:t>
      </w:r>
    </w:p>
    <w:p w:rsidR="0095245C" w:rsidRDefault="0095245C">
      <w:pPr>
        <w:rPr>
          <w:rStyle w:val="2a"/>
          <w:rFonts w:eastAsiaTheme="minorEastAsia"/>
        </w:rPr>
      </w:pPr>
      <w:r>
        <w:rPr>
          <w:rStyle w:val="2a"/>
          <w:rFonts w:eastAsiaTheme="minorEastAsia"/>
        </w:rPr>
        <w:br w:type="page"/>
      </w:r>
    </w:p>
    <w:p w:rsidR="00E56D71" w:rsidRPr="00DC7E7A" w:rsidRDefault="00E56D71" w:rsidP="00E56D71">
      <w:pPr>
        <w:tabs>
          <w:tab w:val="left" w:pos="0"/>
        </w:tabs>
        <w:spacing w:after="0" w:line="240" w:lineRule="auto"/>
        <w:ind w:firstLine="709"/>
        <w:jc w:val="center"/>
        <w:rPr>
          <w:rStyle w:val="2a"/>
          <w:rFonts w:eastAsiaTheme="minorEastAsia"/>
        </w:rPr>
      </w:pPr>
      <w:r w:rsidRPr="00DC7E7A">
        <w:rPr>
          <w:rStyle w:val="2a"/>
          <w:rFonts w:eastAsiaTheme="minorEastAsia"/>
        </w:rPr>
        <w:lastRenderedPageBreak/>
        <w:t>БИЛЕТЫ ДЛЯ ПРОВЕДЕНИЯ ЭКЗАМЕНА</w:t>
      </w:r>
    </w:p>
    <w:p w:rsidR="00E56D71" w:rsidRPr="00DC7E7A" w:rsidRDefault="00E56D71" w:rsidP="00E56D71">
      <w:pPr>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(заочн</w:t>
      </w:r>
      <w:r>
        <w:rPr>
          <w:rFonts w:ascii="Times New Roman" w:hAnsi="Times New Roman" w:cs="Times New Roman"/>
          <w:b/>
          <w:sz w:val="28"/>
          <w:szCs w:val="28"/>
        </w:rPr>
        <w:t>ая форма обучения</w:t>
      </w:r>
      <w:r w:rsidRPr="00DC7E7A">
        <w:rPr>
          <w:rFonts w:ascii="Times New Roman" w:hAnsi="Times New Roman" w:cs="Times New Roman"/>
          <w:b/>
          <w:sz w:val="28"/>
          <w:szCs w:val="28"/>
        </w:rPr>
        <w:t>)</w:t>
      </w:r>
    </w:p>
    <w:p w:rsidR="00E56D71" w:rsidRPr="00DC7E7A" w:rsidRDefault="00E56D71" w:rsidP="00E56D71">
      <w:pPr>
        <w:tabs>
          <w:tab w:val="left" w:pos="0"/>
        </w:tabs>
        <w:spacing w:after="0" w:line="240" w:lineRule="auto"/>
        <w:ind w:firstLine="709"/>
        <w:jc w:val="center"/>
        <w:rPr>
          <w:rFonts w:ascii="Times New Roman" w:hAnsi="Times New Roman" w:cs="Times New Roman"/>
          <w:b/>
          <w:sz w:val="28"/>
          <w:szCs w:val="28"/>
        </w:rPr>
      </w:pPr>
    </w:p>
    <w:p w:rsidR="00E56D71" w:rsidRPr="00DC7E7A" w:rsidRDefault="00E56D71" w:rsidP="00E56D71">
      <w:pPr>
        <w:pStyle w:val="a7"/>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E56D71" w:rsidRPr="00DC7E7A" w:rsidRDefault="00E56D71" w:rsidP="00E56D71">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E56D71" w:rsidRPr="00DC7E7A" w:rsidRDefault="00E56D71" w:rsidP="00E56D71">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E56D71" w:rsidRPr="00DC7E7A" w:rsidRDefault="00E56D71" w:rsidP="00E56D71">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E56D71" w:rsidRPr="00DC7E7A" w:rsidRDefault="00E56D71" w:rsidP="00E56D71">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E56D71" w:rsidRPr="00DC7E7A" w:rsidRDefault="00E56D71" w:rsidP="00E56D71">
      <w:pPr>
        <w:pStyle w:val="a7"/>
        <w:widowControl w:val="0"/>
        <w:tabs>
          <w:tab w:val="left" w:pos="0"/>
        </w:tabs>
        <w:spacing w:after="0" w:line="240" w:lineRule="auto"/>
        <w:ind w:left="0" w:firstLine="709"/>
        <w:jc w:val="both"/>
        <w:rPr>
          <w:rFonts w:ascii="Times New Roman" w:hAnsi="Times New Roman"/>
          <w:sz w:val="28"/>
          <w:szCs w:val="28"/>
        </w:rPr>
      </w:pPr>
    </w:p>
    <w:p w:rsidR="00E56D71" w:rsidRPr="00DC7E7A" w:rsidRDefault="00E56D71" w:rsidP="00E56D71">
      <w:pPr>
        <w:pStyle w:val="a7"/>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E56D71" w:rsidRPr="00DC7E7A" w:rsidRDefault="00E56D71" w:rsidP="00E56D71">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E56D71" w:rsidRPr="00DC7E7A" w:rsidRDefault="00E56D71" w:rsidP="00E56D71">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E56D71" w:rsidRPr="00DC7E7A" w:rsidRDefault="00E56D71" w:rsidP="00E56D71">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E56D71" w:rsidRPr="00DC7E7A" w:rsidRDefault="00E56D71" w:rsidP="00E56D71">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z w:val="28"/>
          <w:szCs w:val="28"/>
        </w:rPr>
      </w:pPr>
      <w:r w:rsidRPr="00DC7E7A">
        <w:rPr>
          <w:rFonts w:ascii="Times New Roman" w:hAnsi="Times New Roman" w:cs="Times New Roman"/>
          <w:b/>
        </w:rPr>
        <w:br w:type="page"/>
      </w:r>
      <w:r w:rsidRPr="00DC7E7A">
        <w:rPr>
          <w:rFonts w:ascii="Times New Roman" w:hAnsi="Times New Roman" w:cs="Times New Roman"/>
          <w:b/>
          <w:sz w:val="28"/>
          <w:szCs w:val="28"/>
        </w:rPr>
        <w:lastRenderedPageBreak/>
        <w:t>2 курс</w:t>
      </w: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jc w:val="center"/>
        <w:rPr>
          <w:rFonts w:ascii="Times New Roman" w:hAnsi="Times New Roman" w:cs="Times New Roman"/>
        </w:rPr>
      </w:pPr>
    </w:p>
    <w:p w:rsidR="00E56D71" w:rsidRPr="00DC7E7A" w:rsidRDefault="00E56D71" w:rsidP="006D6C79">
      <w:pPr>
        <w:tabs>
          <w:tab w:val="left" w:pos="0"/>
        </w:tabs>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center"/>
        <w:rPr>
          <w:rFonts w:ascii="Times New Roman" w:hAnsi="Times New Roman" w:cs="Times New Roman"/>
          <w:sz w:val="28"/>
          <w:szCs w:val="28"/>
        </w:rPr>
      </w:pPr>
    </w:p>
    <w:tbl>
      <w:tblPr>
        <w:tblW w:w="10490" w:type="dxa"/>
        <w:tblLook w:val="04A0"/>
      </w:tblPr>
      <w:tblGrid>
        <w:gridCol w:w="709"/>
        <w:gridCol w:w="9781"/>
      </w:tblGrid>
      <w:tr w:rsidR="00E56D71" w:rsidRPr="00DC7E7A" w:rsidTr="006D6C79">
        <w:tc>
          <w:tcPr>
            <w:tcW w:w="709" w:type="dxa"/>
          </w:tcPr>
          <w:p w:rsidR="00E56D71" w:rsidRPr="0072445A" w:rsidRDefault="0072445A" w:rsidP="0072445A">
            <w:pPr>
              <w:tabs>
                <w:tab w:val="left" w:pos="0"/>
              </w:tabs>
              <w:spacing w:after="0" w:line="240" w:lineRule="auto"/>
              <w:jc w:val="both"/>
              <w:rPr>
                <w:rFonts w:ascii="Times New Roman" w:hAnsi="Times New Roman"/>
              </w:rPr>
            </w:pPr>
            <w:r>
              <w:rPr>
                <w:rFonts w:ascii="Times New Roman" w:hAnsi="Times New Roman"/>
              </w:rPr>
              <w:t>1.</w:t>
            </w: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Назначение Устава железнодорожного транспорта, год. Статьи, разделы, наименование разделов.</w:t>
            </w:r>
          </w:p>
        </w:tc>
      </w:tr>
      <w:tr w:rsidR="00E56D71" w:rsidRPr="00DC7E7A" w:rsidTr="006D6C79">
        <w:tc>
          <w:tcPr>
            <w:tcW w:w="709" w:type="dxa"/>
          </w:tcPr>
          <w:p w:rsidR="00E56D71" w:rsidRPr="0072445A" w:rsidRDefault="0072445A" w:rsidP="0072445A">
            <w:pPr>
              <w:tabs>
                <w:tab w:val="left" w:pos="0"/>
              </w:tabs>
              <w:spacing w:after="0" w:line="240" w:lineRule="auto"/>
              <w:jc w:val="both"/>
              <w:rPr>
                <w:rFonts w:ascii="Times New Roman" w:hAnsi="Times New Roman"/>
              </w:rPr>
            </w:pPr>
            <w:r>
              <w:rPr>
                <w:rFonts w:ascii="Times New Roman" w:hAnsi="Times New Roman"/>
              </w:rPr>
              <w:t>2.</w:t>
            </w: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Порядок погрузки груза в вагон.</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E56D71" w:rsidRPr="00DC7E7A" w:rsidRDefault="00E56D71" w:rsidP="006D6C79">
      <w:pPr>
        <w:tabs>
          <w:tab w:val="left" w:pos="0"/>
        </w:tabs>
        <w:spacing w:after="0" w:line="240" w:lineRule="auto"/>
        <w:rPr>
          <w:rFonts w:ascii="Times New Roman" w:hAnsi="Times New Roman" w:cs="Times New Roman"/>
          <w:b/>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jc w:val="center"/>
        <w:rPr>
          <w:rFonts w:ascii="Times New Roman" w:hAnsi="Times New Roman" w:cs="Times New Roman"/>
        </w:rPr>
      </w:pPr>
    </w:p>
    <w:p w:rsidR="00E56D71" w:rsidRPr="00DC7E7A" w:rsidRDefault="00E56D71" w:rsidP="006D6C79">
      <w:pPr>
        <w:tabs>
          <w:tab w:val="left" w:pos="0"/>
        </w:tabs>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both"/>
        <w:rPr>
          <w:rFonts w:ascii="Times New Roman" w:hAnsi="Times New Roman" w:cs="Times New Roman"/>
        </w:rPr>
      </w:pPr>
    </w:p>
    <w:tbl>
      <w:tblPr>
        <w:tblW w:w="10490" w:type="dxa"/>
        <w:tblLook w:val="04A0"/>
      </w:tblPr>
      <w:tblGrid>
        <w:gridCol w:w="709"/>
        <w:gridCol w:w="9781"/>
      </w:tblGrid>
      <w:tr w:rsidR="0072445A" w:rsidRPr="00DC7E7A" w:rsidTr="0072445A">
        <w:tc>
          <w:tcPr>
            <w:tcW w:w="709" w:type="dxa"/>
          </w:tcPr>
          <w:p w:rsidR="0072445A" w:rsidRPr="0072445A" w:rsidRDefault="0072445A" w:rsidP="00193E15">
            <w:pPr>
              <w:tabs>
                <w:tab w:val="left" w:pos="0"/>
              </w:tabs>
              <w:spacing w:after="0" w:line="240" w:lineRule="auto"/>
              <w:jc w:val="both"/>
              <w:rPr>
                <w:rFonts w:ascii="Times New Roman" w:hAnsi="Times New Roman"/>
              </w:rPr>
            </w:pPr>
            <w:r>
              <w:rPr>
                <w:rFonts w:ascii="Times New Roman" w:hAnsi="Times New Roman"/>
              </w:rPr>
              <w:t>1.</w:t>
            </w:r>
          </w:p>
        </w:tc>
        <w:tc>
          <w:tcPr>
            <w:tcW w:w="9781" w:type="dxa"/>
          </w:tcPr>
          <w:p w:rsidR="0072445A" w:rsidRPr="00DC7E7A" w:rsidRDefault="0072445A"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Основная функция и назначение Устава железнодорожного транспорта.</w:t>
            </w:r>
          </w:p>
        </w:tc>
      </w:tr>
      <w:tr w:rsidR="0072445A" w:rsidRPr="00DC7E7A" w:rsidTr="0072445A">
        <w:tc>
          <w:tcPr>
            <w:tcW w:w="709" w:type="dxa"/>
          </w:tcPr>
          <w:p w:rsidR="0072445A" w:rsidRPr="0072445A" w:rsidRDefault="0072445A" w:rsidP="00193E15">
            <w:pPr>
              <w:tabs>
                <w:tab w:val="left" w:pos="0"/>
              </w:tabs>
              <w:spacing w:after="0" w:line="240" w:lineRule="auto"/>
              <w:jc w:val="both"/>
              <w:rPr>
                <w:rFonts w:ascii="Times New Roman" w:hAnsi="Times New Roman"/>
              </w:rPr>
            </w:pPr>
            <w:r>
              <w:rPr>
                <w:rFonts w:ascii="Times New Roman" w:hAnsi="Times New Roman"/>
              </w:rPr>
              <w:t>2.</w:t>
            </w:r>
          </w:p>
        </w:tc>
        <w:tc>
          <w:tcPr>
            <w:tcW w:w="9781" w:type="dxa"/>
          </w:tcPr>
          <w:p w:rsidR="0072445A" w:rsidRPr="00DC7E7A" w:rsidRDefault="0072445A" w:rsidP="006D6C79">
            <w:pPr>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rPr>
              <w:t>Показатели использования грузоподъемности и вместимости вагонов</w:t>
            </w:r>
            <w:r w:rsidRPr="00DC7E7A">
              <w:rPr>
                <w:rFonts w:ascii="Times New Roman" w:hAnsi="Times New Roman" w:cs="Times New Roman"/>
                <w:sz w:val="28"/>
                <w:szCs w:val="28"/>
              </w:rPr>
              <w:t xml:space="preserve"> </w:t>
            </w:r>
          </w:p>
          <w:p w:rsidR="0072445A" w:rsidRPr="00DC7E7A" w:rsidRDefault="0072445A"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sz w:val="28"/>
                <w:szCs w:val="28"/>
              </w:rPr>
              <w:t>Р</w:t>
            </w:r>
            <w:r w:rsidRPr="00DC7E7A">
              <w:rPr>
                <w:rFonts w:ascii="Times New Roman" w:hAnsi="Times New Roman" w:cs="Times New Roman"/>
                <w:sz w:val="28"/>
                <w:szCs w:val="28"/>
                <w:vertAlign w:val="subscript"/>
              </w:rPr>
              <w:t>ст</w:t>
            </w:r>
            <w:r w:rsidRPr="00DC7E7A">
              <w:rPr>
                <w:rFonts w:ascii="Times New Roman" w:hAnsi="Times New Roman" w:cs="Times New Roman"/>
                <w:sz w:val="28"/>
                <w:szCs w:val="28"/>
              </w:rPr>
              <w:t xml:space="preserve"> = </w:t>
            </w:r>
            <w:r w:rsidRPr="00DC7E7A">
              <w:rPr>
                <w:rFonts w:ascii="Times New Roman" w:hAnsi="Times New Roman" w:cs="Times New Roman"/>
                <w:position w:val="-30"/>
                <w:sz w:val="28"/>
                <w:szCs w:val="28"/>
              </w:rPr>
              <w:object w:dxaOrig="680" w:dyaOrig="760">
                <v:shape id="_x0000_i1055" type="#_x0000_t75" style="width:34.5pt;height:37.5pt" o:ole="">
                  <v:imagedata r:id="rId41" o:title=""/>
                </v:shape>
                <o:OLEObject Type="Embed" ProgID="Equation.3" ShapeID="_x0000_i1055" DrawAspect="Content" ObjectID="_1842012326" r:id="rId45"/>
              </w:object>
            </w:r>
            <w:r w:rsidRPr="00DC7E7A">
              <w:rPr>
                <w:rFonts w:ascii="Times New Roman" w:hAnsi="Times New Roman" w:cs="Times New Roman"/>
                <w:sz w:val="28"/>
                <w:szCs w:val="28"/>
              </w:rPr>
              <w:t>.</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jc w:val="center"/>
        <w:rPr>
          <w:rFonts w:ascii="Times New Roman" w:hAnsi="Times New Roman" w:cs="Times New Roman"/>
        </w:rPr>
      </w:pPr>
    </w:p>
    <w:p w:rsidR="00E56D71" w:rsidRPr="00DC7E7A" w:rsidRDefault="00E56D71" w:rsidP="006D6C79">
      <w:pPr>
        <w:tabs>
          <w:tab w:val="left" w:pos="0"/>
        </w:tabs>
        <w:spacing w:after="0" w:line="240" w:lineRule="auto"/>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center"/>
        <w:rPr>
          <w:rFonts w:ascii="Times New Roman" w:hAnsi="Times New Roman" w:cs="Times New Roman"/>
          <w:sz w:val="28"/>
          <w:szCs w:val="28"/>
        </w:rPr>
      </w:pPr>
    </w:p>
    <w:tbl>
      <w:tblPr>
        <w:tblW w:w="10490" w:type="dxa"/>
        <w:tblLook w:val="04A0"/>
      </w:tblPr>
      <w:tblGrid>
        <w:gridCol w:w="709"/>
        <w:gridCol w:w="9781"/>
      </w:tblGrid>
      <w:tr w:rsidR="00E56D71" w:rsidRPr="00DC7E7A" w:rsidTr="006D6C79">
        <w:tc>
          <w:tcPr>
            <w:tcW w:w="709" w:type="dxa"/>
          </w:tcPr>
          <w:p w:rsidR="00E56D71" w:rsidRPr="00DC7E7A" w:rsidRDefault="00E56D71" w:rsidP="00D275F9">
            <w:pPr>
              <w:pStyle w:val="a7"/>
              <w:numPr>
                <w:ilvl w:val="0"/>
                <w:numId w:val="295"/>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Назначение грузовой станции. Виды. Порядок открытия станции.</w:t>
            </w:r>
          </w:p>
        </w:tc>
      </w:tr>
      <w:tr w:rsidR="00E56D71" w:rsidRPr="00DC7E7A" w:rsidTr="006D6C79">
        <w:tc>
          <w:tcPr>
            <w:tcW w:w="709" w:type="dxa"/>
          </w:tcPr>
          <w:p w:rsidR="00E56D71" w:rsidRPr="00DC7E7A" w:rsidRDefault="00E56D71" w:rsidP="00D275F9">
            <w:pPr>
              <w:pStyle w:val="a7"/>
              <w:numPr>
                <w:ilvl w:val="0"/>
                <w:numId w:val="295"/>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Назначение ТК. Оборудование.</w:t>
            </w:r>
          </w:p>
        </w:tc>
      </w:tr>
    </w:tbl>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72445A">
      <w:pPr>
        <w:tabs>
          <w:tab w:val="left" w:pos="0"/>
        </w:tabs>
        <w:spacing w:after="0" w:line="240" w:lineRule="auto"/>
        <w:jc w:val="both"/>
        <w:rPr>
          <w:rFonts w:ascii="Times New Roman" w:hAnsi="Times New Roman" w:cs="Times New Roman"/>
          <w:szCs w:val="28"/>
        </w:rPr>
      </w:pPr>
    </w:p>
    <w:p w:rsidR="00E56D71" w:rsidRPr="00DC7E7A" w:rsidRDefault="00E56D71" w:rsidP="0072445A">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E56D71" w:rsidRPr="00DC7E7A" w:rsidRDefault="00E56D71" w:rsidP="0072445A">
      <w:pPr>
        <w:tabs>
          <w:tab w:val="left" w:pos="0"/>
        </w:tabs>
        <w:spacing w:after="0" w:line="240" w:lineRule="auto"/>
        <w:rPr>
          <w:rFonts w:ascii="Times New Roman" w:hAnsi="Times New Roman" w:cs="Times New Roman"/>
          <w:b/>
        </w:rPr>
      </w:pPr>
    </w:p>
    <w:p w:rsidR="00E56D71" w:rsidRPr="00DC7E7A" w:rsidRDefault="00E56D71" w:rsidP="0072445A">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72445A">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72445A">
      <w:pPr>
        <w:tabs>
          <w:tab w:val="left" w:pos="0"/>
        </w:tabs>
        <w:spacing w:after="0" w:line="240" w:lineRule="auto"/>
        <w:jc w:val="center"/>
        <w:rPr>
          <w:rFonts w:ascii="Times New Roman" w:hAnsi="Times New Roman" w:cs="Times New Roman"/>
        </w:rPr>
      </w:pPr>
    </w:p>
    <w:p w:rsidR="00E56D71" w:rsidRPr="00DC7E7A" w:rsidRDefault="00E56D71" w:rsidP="0072445A">
      <w:pPr>
        <w:tabs>
          <w:tab w:val="left" w:pos="0"/>
        </w:tabs>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72445A">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72445A">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72445A">
      <w:pPr>
        <w:tabs>
          <w:tab w:val="left" w:pos="0"/>
        </w:tabs>
        <w:spacing w:after="0" w:line="240" w:lineRule="auto"/>
        <w:jc w:val="both"/>
        <w:rPr>
          <w:rFonts w:ascii="Times New Roman" w:hAnsi="Times New Roman" w:cs="Times New Roman"/>
        </w:rPr>
      </w:pPr>
    </w:p>
    <w:tbl>
      <w:tblPr>
        <w:tblW w:w="10490" w:type="dxa"/>
        <w:tblLook w:val="04A0"/>
      </w:tblPr>
      <w:tblGrid>
        <w:gridCol w:w="709"/>
        <w:gridCol w:w="9781"/>
      </w:tblGrid>
      <w:tr w:rsidR="00E56D71" w:rsidRPr="00DC7E7A" w:rsidTr="006D6C79">
        <w:tc>
          <w:tcPr>
            <w:tcW w:w="709" w:type="dxa"/>
          </w:tcPr>
          <w:p w:rsidR="00E56D71" w:rsidRPr="00DC7E7A" w:rsidRDefault="00E56D71" w:rsidP="00D275F9">
            <w:pPr>
              <w:pStyle w:val="a7"/>
              <w:numPr>
                <w:ilvl w:val="0"/>
                <w:numId w:val="294"/>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Назначение ТК. Оборудование.</w:t>
            </w:r>
          </w:p>
        </w:tc>
      </w:tr>
      <w:tr w:rsidR="00E56D71" w:rsidRPr="00DC7E7A" w:rsidTr="006D6C79">
        <w:tc>
          <w:tcPr>
            <w:tcW w:w="709" w:type="dxa"/>
          </w:tcPr>
          <w:p w:rsidR="00E56D71" w:rsidRPr="00DC7E7A" w:rsidRDefault="00E56D71" w:rsidP="00D275F9">
            <w:pPr>
              <w:pStyle w:val="a7"/>
              <w:numPr>
                <w:ilvl w:val="0"/>
                <w:numId w:val="294"/>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Виды вагонных листов. Кодирование.</w:t>
            </w:r>
          </w:p>
        </w:tc>
      </w:tr>
    </w:tbl>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72445A">
      <w:pPr>
        <w:tabs>
          <w:tab w:val="left" w:pos="0"/>
          <w:tab w:val="left" w:pos="284"/>
        </w:tabs>
        <w:spacing w:after="0" w:line="240" w:lineRule="auto"/>
        <w:jc w:val="both"/>
        <w:rPr>
          <w:rFonts w:ascii="Times New Roman" w:hAnsi="Times New Roman" w:cs="Times New Roman"/>
        </w:rPr>
      </w:pPr>
    </w:p>
    <w:p w:rsidR="00E56D71" w:rsidRPr="00DC7E7A" w:rsidRDefault="00E56D71" w:rsidP="0072445A">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72445A">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72445A">
      <w:pPr>
        <w:tabs>
          <w:tab w:val="left" w:pos="0"/>
        </w:tabs>
        <w:spacing w:after="0" w:line="240" w:lineRule="auto"/>
        <w:jc w:val="center"/>
        <w:rPr>
          <w:rFonts w:ascii="Times New Roman" w:hAnsi="Times New Roman" w:cs="Times New Roman"/>
        </w:rPr>
      </w:pPr>
    </w:p>
    <w:p w:rsidR="00E56D71" w:rsidRPr="00DC7E7A" w:rsidRDefault="00E56D71" w:rsidP="0072445A">
      <w:pPr>
        <w:tabs>
          <w:tab w:val="left" w:pos="0"/>
        </w:tabs>
        <w:spacing w:after="0" w:line="240" w:lineRule="auto"/>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72445A">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72445A">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72445A">
      <w:pPr>
        <w:tabs>
          <w:tab w:val="left" w:pos="0"/>
        </w:tabs>
        <w:spacing w:after="0" w:line="240" w:lineRule="auto"/>
        <w:jc w:val="center"/>
        <w:rPr>
          <w:rFonts w:ascii="Times New Roman" w:hAnsi="Times New Roman" w:cs="Times New Roman"/>
          <w:sz w:val="28"/>
          <w:szCs w:val="28"/>
        </w:rPr>
      </w:pPr>
    </w:p>
    <w:tbl>
      <w:tblPr>
        <w:tblW w:w="10490" w:type="dxa"/>
        <w:tblLook w:val="04A0"/>
      </w:tblPr>
      <w:tblGrid>
        <w:gridCol w:w="709"/>
        <w:gridCol w:w="9781"/>
      </w:tblGrid>
      <w:tr w:rsidR="00E56D71" w:rsidRPr="00DC7E7A" w:rsidTr="006D6C79">
        <w:tc>
          <w:tcPr>
            <w:tcW w:w="709" w:type="dxa"/>
          </w:tcPr>
          <w:p w:rsidR="00E56D71" w:rsidRPr="00DC7E7A" w:rsidRDefault="00E56D71" w:rsidP="00D275F9">
            <w:pPr>
              <w:pStyle w:val="a7"/>
              <w:numPr>
                <w:ilvl w:val="0"/>
                <w:numId w:val="293"/>
              </w:numPr>
              <w:tabs>
                <w:tab w:val="left" w:pos="0"/>
              </w:tabs>
              <w:spacing w:after="0" w:line="240" w:lineRule="auto"/>
              <w:ind w:left="0" w:firstLine="0"/>
              <w:jc w:val="both"/>
              <w:rPr>
                <w:rFonts w:ascii="Times New Roman" w:hAnsi="Times New Roman"/>
                <w:sz w:val="24"/>
                <w:szCs w:val="24"/>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Назначение железнодорожных складов, их виды.</w:t>
            </w:r>
          </w:p>
        </w:tc>
      </w:tr>
      <w:tr w:rsidR="00E56D71" w:rsidRPr="00DC7E7A" w:rsidTr="006D6C79">
        <w:tc>
          <w:tcPr>
            <w:tcW w:w="709" w:type="dxa"/>
          </w:tcPr>
          <w:p w:rsidR="00E56D71" w:rsidRPr="00DC7E7A" w:rsidRDefault="00E56D71" w:rsidP="00D275F9">
            <w:pPr>
              <w:pStyle w:val="a7"/>
              <w:numPr>
                <w:ilvl w:val="0"/>
                <w:numId w:val="293"/>
              </w:numPr>
              <w:tabs>
                <w:tab w:val="left" w:pos="0"/>
              </w:tabs>
              <w:spacing w:after="0" w:line="240" w:lineRule="auto"/>
              <w:ind w:left="0" w:firstLine="0"/>
              <w:jc w:val="both"/>
              <w:rPr>
                <w:rFonts w:ascii="Times New Roman" w:hAnsi="Times New Roman"/>
                <w:sz w:val="24"/>
                <w:szCs w:val="24"/>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Виды грузовых тарифов.</w:t>
            </w:r>
          </w:p>
        </w:tc>
      </w:tr>
    </w:tbl>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72445A">
      <w:pPr>
        <w:tabs>
          <w:tab w:val="left" w:pos="0"/>
        </w:tabs>
        <w:spacing w:after="0" w:line="240" w:lineRule="auto"/>
        <w:jc w:val="both"/>
        <w:rPr>
          <w:rFonts w:ascii="Times New Roman" w:hAnsi="Times New Roman" w:cs="Times New Roman"/>
          <w:szCs w:val="28"/>
        </w:rPr>
      </w:pPr>
    </w:p>
    <w:p w:rsidR="00E56D71" w:rsidRPr="00DC7E7A" w:rsidRDefault="00E56D71" w:rsidP="0072445A">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E56D71" w:rsidRPr="00DC7E7A" w:rsidRDefault="00E56D71" w:rsidP="0072445A">
      <w:pPr>
        <w:tabs>
          <w:tab w:val="left" w:pos="0"/>
        </w:tabs>
        <w:spacing w:after="0" w:line="240" w:lineRule="auto"/>
        <w:rPr>
          <w:rFonts w:ascii="Times New Roman" w:hAnsi="Times New Roman" w:cs="Times New Roman"/>
          <w:b/>
        </w:rPr>
      </w:pPr>
    </w:p>
    <w:p w:rsidR="00E56D71" w:rsidRPr="00DC7E7A" w:rsidRDefault="00E56D71" w:rsidP="0072445A">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72445A">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72445A">
      <w:pPr>
        <w:tabs>
          <w:tab w:val="left" w:pos="0"/>
        </w:tabs>
        <w:spacing w:after="0" w:line="240" w:lineRule="auto"/>
        <w:jc w:val="center"/>
        <w:rPr>
          <w:rFonts w:ascii="Times New Roman" w:hAnsi="Times New Roman" w:cs="Times New Roman"/>
        </w:rPr>
      </w:pPr>
    </w:p>
    <w:p w:rsidR="00E56D71" w:rsidRPr="00DC7E7A" w:rsidRDefault="00E56D71" w:rsidP="0072445A">
      <w:pPr>
        <w:tabs>
          <w:tab w:val="left" w:pos="0"/>
        </w:tabs>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72445A">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72445A">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72445A">
      <w:pPr>
        <w:tabs>
          <w:tab w:val="left" w:pos="0"/>
        </w:tabs>
        <w:spacing w:after="0" w:line="240" w:lineRule="auto"/>
        <w:jc w:val="both"/>
        <w:rPr>
          <w:rFonts w:ascii="Times New Roman" w:hAnsi="Times New Roman" w:cs="Times New Roman"/>
        </w:rPr>
      </w:pPr>
    </w:p>
    <w:tbl>
      <w:tblPr>
        <w:tblW w:w="10490" w:type="dxa"/>
        <w:tblLook w:val="04A0"/>
      </w:tblPr>
      <w:tblGrid>
        <w:gridCol w:w="709"/>
        <w:gridCol w:w="9781"/>
      </w:tblGrid>
      <w:tr w:rsidR="00E56D71" w:rsidRPr="00DC7E7A" w:rsidTr="006D6C79">
        <w:tc>
          <w:tcPr>
            <w:tcW w:w="709" w:type="dxa"/>
          </w:tcPr>
          <w:p w:rsidR="00E56D71" w:rsidRPr="00DC7E7A" w:rsidRDefault="00E56D71" w:rsidP="00D275F9">
            <w:pPr>
              <w:pStyle w:val="a7"/>
              <w:numPr>
                <w:ilvl w:val="0"/>
                <w:numId w:val="292"/>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Тарифное руководство № 4 книга 2. Назначение. Определение для станции кода, специализации, виды грузовых операций.</w:t>
            </w:r>
          </w:p>
        </w:tc>
      </w:tr>
      <w:tr w:rsidR="00E56D71" w:rsidRPr="00DC7E7A" w:rsidTr="006D6C79">
        <w:tc>
          <w:tcPr>
            <w:tcW w:w="709" w:type="dxa"/>
          </w:tcPr>
          <w:p w:rsidR="00E56D71" w:rsidRPr="00DC7E7A" w:rsidRDefault="00E56D71" w:rsidP="00D275F9">
            <w:pPr>
              <w:pStyle w:val="a7"/>
              <w:numPr>
                <w:ilvl w:val="0"/>
                <w:numId w:val="292"/>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Порядок выдачи грузов из склада станции.</w:t>
            </w:r>
          </w:p>
        </w:tc>
      </w:tr>
    </w:tbl>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72445A">
      <w:pPr>
        <w:tabs>
          <w:tab w:val="left" w:pos="0"/>
          <w:tab w:val="left" w:pos="284"/>
        </w:tabs>
        <w:spacing w:after="0" w:line="240" w:lineRule="auto"/>
        <w:jc w:val="both"/>
        <w:rPr>
          <w:rFonts w:ascii="Times New Roman" w:hAnsi="Times New Roman" w:cs="Times New Roman"/>
        </w:rPr>
      </w:pPr>
    </w:p>
    <w:p w:rsidR="00E56D71" w:rsidRPr="00DC7E7A" w:rsidRDefault="00E56D71" w:rsidP="0072445A">
      <w:pPr>
        <w:tabs>
          <w:tab w:val="left" w:pos="0"/>
          <w:tab w:val="left" w:pos="284"/>
        </w:tabs>
        <w:spacing w:after="0" w:line="240" w:lineRule="auto"/>
        <w:jc w:val="both"/>
        <w:rPr>
          <w:rFonts w:ascii="Times New Roman" w:hAnsi="Times New Roman" w:cs="Times New Roman"/>
        </w:rPr>
      </w:pPr>
    </w:p>
    <w:p w:rsidR="00E56D71" w:rsidRPr="00DC7E7A" w:rsidRDefault="00E56D71" w:rsidP="0072445A">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72445A">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72445A">
      <w:pPr>
        <w:tabs>
          <w:tab w:val="left" w:pos="0"/>
        </w:tabs>
        <w:spacing w:after="0" w:line="240" w:lineRule="auto"/>
        <w:jc w:val="center"/>
        <w:rPr>
          <w:rFonts w:ascii="Times New Roman" w:hAnsi="Times New Roman" w:cs="Times New Roman"/>
        </w:rPr>
      </w:pPr>
    </w:p>
    <w:p w:rsidR="00E56D71" w:rsidRPr="00DC7E7A" w:rsidRDefault="00E56D71" w:rsidP="0072445A">
      <w:pPr>
        <w:tabs>
          <w:tab w:val="left" w:pos="0"/>
        </w:tabs>
        <w:spacing w:after="0" w:line="240" w:lineRule="auto"/>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72445A">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72445A">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72445A">
      <w:pPr>
        <w:tabs>
          <w:tab w:val="left" w:pos="0"/>
        </w:tabs>
        <w:spacing w:after="0" w:line="240" w:lineRule="auto"/>
        <w:jc w:val="center"/>
        <w:rPr>
          <w:rFonts w:ascii="Times New Roman" w:hAnsi="Times New Roman" w:cs="Times New Roman"/>
          <w:sz w:val="28"/>
          <w:szCs w:val="28"/>
        </w:rPr>
      </w:pPr>
    </w:p>
    <w:tbl>
      <w:tblPr>
        <w:tblW w:w="10490" w:type="dxa"/>
        <w:tblLook w:val="04A0"/>
      </w:tblPr>
      <w:tblGrid>
        <w:gridCol w:w="709"/>
        <w:gridCol w:w="9781"/>
      </w:tblGrid>
      <w:tr w:rsidR="00E56D71" w:rsidRPr="00DC7E7A" w:rsidTr="006D6C79">
        <w:tc>
          <w:tcPr>
            <w:tcW w:w="709" w:type="dxa"/>
          </w:tcPr>
          <w:p w:rsidR="00E56D71" w:rsidRPr="00DC7E7A" w:rsidRDefault="00E56D71" w:rsidP="00D275F9">
            <w:pPr>
              <w:pStyle w:val="a7"/>
              <w:numPr>
                <w:ilvl w:val="0"/>
                <w:numId w:val="291"/>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Виды весоизмерительных приборов. Принцип действия.</w:t>
            </w:r>
          </w:p>
        </w:tc>
      </w:tr>
      <w:tr w:rsidR="00E56D71" w:rsidRPr="00DC7E7A" w:rsidTr="006D6C79">
        <w:tc>
          <w:tcPr>
            <w:tcW w:w="709" w:type="dxa"/>
          </w:tcPr>
          <w:p w:rsidR="00E56D71" w:rsidRPr="00DC7E7A" w:rsidRDefault="00E56D71" w:rsidP="00D275F9">
            <w:pPr>
              <w:pStyle w:val="a7"/>
              <w:numPr>
                <w:ilvl w:val="0"/>
                <w:numId w:val="291"/>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Обработка документов в товарной конторе на прибывающие грузы.</w:t>
            </w:r>
          </w:p>
        </w:tc>
      </w:tr>
    </w:tbl>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72445A">
      <w:pPr>
        <w:tabs>
          <w:tab w:val="left" w:pos="0"/>
        </w:tabs>
        <w:spacing w:after="0" w:line="240" w:lineRule="auto"/>
        <w:jc w:val="both"/>
        <w:rPr>
          <w:rFonts w:ascii="Times New Roman" w:hAnsi="Times New Roman" w:cs="Times New Roman"/>
          <w:szCs w:val="28"/>
        </w:rPr>
      </w:pPr>
    </w:p>
    <w:p w:rsidR="00E56D71" w:rsidRPr="00DC7E7A" w:rsidRDefault="00E56D71" w:rsidP="0072445A">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E56D71" w:rsidRPr="00DC7E7A" w:rsidRDefault="00E56D71" w:rsidP="0072445A">
      <w:pPr>
        <w:tabs>
          <w:tab w:val="left" w:pos="0"/>
        </w:tabs>
        <w:spacing w:after="0" w:line="240" w:lineRule="auto"/>
        <w:rPr>
          <w:rFonts w:ascii="Times New Roman" w:hAnsi="Times New Roman" w:cs="Times New Roman"/>
          <w:b/>
        </w:rPr>
      </w:pPr>
    </w:p>
    <w:p w:rsidR="00E56D71" w:rsidRPr="00DC7E7A" w:rsidRDefault="00E56D71" w:rsidP="0072445A">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72445A">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72445A">
      <w:pPr>
        <w:tabs>
          <w:tab w:val="left" w:pos="0"/>
        </w:tabs>
        <w:spacing w:after="0" w:line="240" w:lineRule="auto"/>
        <w:jc w:val="center"/>
        <w:rPr>
          <w:rFonts w:ascii="Times New Roman" w:hAnsi="Times New Roman" w:cs="Times New Roman"/>
        </w:rPr>
      </w:pPr>
    </w:p>
    <w:p w:rsidR="00E56D71" w:rsidRPr="00DC7E7A" w:rsidRDefault="00E56D71" w:rsidP="0072445A">
      <w:pPr>
        <w:tabs>
          <w:tab w:val="left" w:pos="0"/>
        </w:tabs>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72445A">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72445A">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72445A">
      <w:pPr>
        <w:tabs>
          <w:tab w:val="left" w:pos="0"/>
        </w:tabs>
        <w:spacing w:after="0" w:line="240" w:lineRule="auto"/>
        <w:jc w:val="both"/>
        <w:rPr>
          <w:rFonts w:ascii="Times New Roman" w:hAnsi="Times New Roman" w:cs="Times New Roman"/>
        </w:rPr>
      </w:pPr>
    </w:p>
    <w:tbl>
      <w:tblPr>
        <w:tblW w:w="10490" w:type="dxa"/>
        <w:tblLook w:val="04A0"/>
      </w:tblPr>
      <w:tblGrid>
        <w:gridCol w:w="709"/>
        <w:gridCol w:w="9781"/>
      </w:tblGrid>
      <w:tr w:rsidR="00E56D71" w:rsidRPr="00DC7E7A" w:rsidTr="006D6C79">
        <w:tc>
          <w:tcPr>
            <w:tcW w:w="709" w:type="dxa"/>
          </w:tcPr>
          <w:p w:rsidR="00E56D71" w:rsidRPr="00DC7E7A" w:rsidRDefault="00E56D71" w:rsidP="00D275F9">
            <w:pPr>
              <w:pStyle w:val="a7"/>
              <w:numPr>
                <w:ilvl w:val="0"/>
                <w:numId w:val="290"/>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Основные свойства весоизмерительных приборов.</w:t>
            </w:r>
          </w:p>
        </w:tc>
      </w:tr>
      <w:tr w:rsidR="00E56D71" w:rsidRPr="00DC7E7A" w:rsidTr="006D6C79">
        <w:tc>
          <w:tcPr>
            <w:tcW w:w="709" w:type="dxa"/>
          </w:tcPr>
          <w:p w:rsidR="00E56D71" w:rsidRPr="00DC7E7A" w:rsidRDefault="00E56D71" w:rsidP="00D275F9">
            <w:pPr>
              <w:pStyle w:val="a7"/>
              <w:numPr>
                <w:ilvl w:val="0"/>
                <w:numId w:val="290"/>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Порядок выгрузки грузов на склад станции. Обработка вагонов после выгрузки.</w:t>
            </w:r>
          </w:p>
        </w:tc>
      </w:tr>
    </w:tbl>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72445A">
      <w:pPr>
        <w:tabs>
          <w:tab w:val="left" w:pos="0"/>
          <w:tab w:val="left" w:pos="284"/>
        </w:tabs>
        <w:spacing w:after="0" w:line="240" w:lineRule="auto"/>
        <w:jc w:val="both"/>
        <w:rPr>
          <w:rFonts w:ascii="Times New Roman" w:hAnsi="Times New Roman" w:cs="Times New Roman"/>
        </w:rPr>
      </w:pPr>
    </w:p>
    <w:p w:rsidR="00E56D71" w:rsidRPr="00DC7E7A" w:rsidRDefault="00E56D71" w:rsidP="0072445A">
      <w:pPr>
        <w:tabs>
          <w:tab w:val="left" w:pos="0"/>
          <w:tab w:val="left" w:pos="284"/>
        </w:tabs>
        <w:spacing w:after="0" w:line="240" w:lineRule="auto"/>
        <w:jc w:val="both"/>
        <w:rPr>
          <w:rFonts w:ascii="Times New Roman" w:hAnsi="Times New Roman" w:cs="Times New Roman"/>
        </w:rPr>
      </w:pPr>
    </w:p>
    <w:p w:rsidR="00E56D71" w:rsidRPr="00DC7E7A" w:rsidRDefault="00E56D71" w:rsidP="0072445A">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72445A">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72445A">
      <w:pPr>
        <w:tabs>
          <w:tab w:val="left" w:pos="0"/>
        </w:tabs>
        <w:spacing w:after="0" w:line="240" w:lineRule="auto"/>
        <w:jc w:val="center"/>
        <w:rPr>
          <w:rFonts w:ascii="Times New Roman" w:hAnsi="Times New Roman" w:cs="Times New Roman"/>
        </w:rPr>
      </w:pPr>
    </w:p>
    <w:p w:rsidR="00E56D71" w:rsidRPr="00DC7E7A" w:rsidRDefault="00E56D71" w:rsidP="0072445A">
      <w:pPr>
        <w:tabs>
          <w:tab w:val="left" w:pos="0"/>
        </w:tabs>
        <w:spacing w:after="0" w:line="240" w:lineRule="auto"/>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72445A">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72445A">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72445A">
      <w:pPr>
        <w:tabs>
          <w:tab w:val="left" w:pos="0"/>
        </w:tabs>
        <w:spacing w:after="0" w:line="240" w:lineRule="auto"/>
        <w:jc w:val="center"/>
        <w:rPr>
          <w:rFonts w:ascii="Times New Roman" w:hAnsi="Times New Roman" w:cs="Times New Roman"/>
          <w:sz w:val="28"/>
          <w:szCs w:val="28"/>
        </w:rPr>
      </w:pPr>
    </w:p>
    <w:tbl>
      <w:tblPr>
        <w:tblW w:w="10490" w:type="dxa"/>
        <w:tblLook w:val="04A0"/>
      </w:tblPr>
      <w:tblGrid>
        <w:gridCol w:w="709"/>
        <w:gridCol w:w="9781"/>
      </w:tblGrid>
      <w:tr w:rsidR="00E56D71" w:rsidRPr="00DC7E7A" w:rsidTr="006D6C79">
        <w:tc>
          <w:tcPr>
            <w:tcW w:w="709" w:type="dxa"/>
          </w:tcPr>
          <w:p w:rsidR="00E56D71" w:rsidRPr="00DC7E7A" w:rsidRDefault="00E56D71" w:rsidP="00D275F9">
            <w:pPr>
              <w:pStyle w:val="a7"/>
              <w:numPr>
                <w:ilvl w:val="0"/>
                <w:numId w:val="289"/>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Маршрутизация перевозок. Основные принципы рационализации перевозок.</w:t>
            </w:r>
          </w:p>
        </w:tc>
      </w:tr>
      <w:tr w:rsidR="00E56D71" w:rsidRPr="00DC7E7A" w:rsidTr="006D6C79">
        <w:tc>
          <w:tcPr>
            <w:tcW w:w="709" w:type="dxa"/>
          </w:tcPr>
          <w:p w:rsidR="00E56D71" w:rsidRPr="00DC7E7A" w:rsidRDefault="00E56D71" w:rsidP="00D275F9">
            <w:pPr>
              <w:pStyle w:val="a7"/>
              <w:numPr>
                <w:ilvl w:val="0"/>
                <w:numId w:val="289"/>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Информация о подходе поездов и грузов.</w:t>
            </w:r>
          </w:p>
        </w:tc>
      </w:tr>
    </w:tbl>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72445A">
      <w:pPr>
        <w:tabs>
          <w:tab w:val="left" w:pos="0"/>
        </w:tabs>
        <w:spacing w:after="0" w:line="240" w:lineRule="auto"/>
        <w:jc w:val="both"/>
        <w:rPr>
          <w:rFonts w:ascii="Times New Roman" w:hAnsi="Times New Roman" w:cs="Times New Roman"/>
          <w:szCs w:val="28"/>
        </w:rPr>
      </w:pPr>
    </w:p>
    <w:p w:rsidR="00E56D71" w:rsidRPr="00DC7E7A" w:rsidRDefault="00E56D71" w:rsidP="0072445A">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E56D71" w:rsidRPr="00DC7E7A" w:rsidRDefault="00E56D71" w:rsidP="0072445A">
      <w:pPr>
        <w:tabs>
          <w:tab w:val="left" w:pos="0"/>
        </w:tabs>
        <w:spacing w:after="0" w:line="240" w:lineRule="auto"/>
        <w:rPr>
          <w:rFonts w:ascii="Times New Roman" w:hAnsi="Times New Roman" w:cs="Times New Roman"/>
          <w:b/>
        </w:rPr>
      </w:pPr>
    </w:p>
    <w:p w:rsidR="00E56D71" w:rsidRPr="00DC7E7A" w:rsidRDefault="00E56D71" w:rsidP="0072445A">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72445A">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72445A">
      <w:pPr>
        <w:tabs>
          <w:tab w:val="left" w:pos="0"/>
        </w:tabs>
        <w:spacing w:after="0" w:line="240" w:lineRule="auto"/>
        <w:jc w:val="center"/>
        <w:rPr>
          <w:rFonts w:ascii="Times New Roman" w:hAnsi="Times New Roman" w:cs="Times New Roman"/>
        </w:rPr>
      </w:pPr>
    </w:p>
    <w:p w:rsidR="00E56D71" w:rsidRPr="00DC7E7A" w:rsidRDefault="00E56D71" w:rsidP="0072445A">
      <w:pPr>
        <w:tabs>
          <w:tab w:val="left" w:pos="0"/>
        </w:tabs>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72445A">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72445A">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72445A">
      <w:pPr>
        <w:tabs>
          <w:tab w:val="left" w:pos="0"/>
        </w:tabs>
        <w:spacing w:after="0" w:line="240" w:lineRule="auto"/>
        <w:jc w:val="both"/>
        <w:rPr>
          <w:rFonts w:ascii="Times New Roman" w:hAnsi="Times New Roman" w:cs="Times New Roman"/>
        </w:rPr>
      </w:pPr>
    </w:p>
    <w:tbl>
      <w:tblPr>
        <w:tblW w:w="10490" w:type="dxa"/>
        <w:tblLook w:val="04A0"/>
      </w:tblPr>
      <w:tblGrid>
        <w:gridCol w:w="709"/>
        <w:gridCol w:w="9781"/>
      </w:tblGrid>
      <w:tr w:rsidR="00E56D71" w:rsidRPr="00DC7E7A" w:rsidTr="006D6C79">
        <w:tc>
          <w:tcPr>
            <w:tcW w:w="709" w:type="dxa"/>
          </w:tcPr>
          <w:p w:rsidR="00E56D71" w:rsidRPr="00DC7E7A" w:rsidRDefault="00E56D71" w:rsidP="00D275F9">
            <w:pPr>
              <w:pStyle w:val="a7"/>
              <w:numPr>
                <w:ilvl w:val="0"/>
                <w:numId w:val="288"/>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Техническое оснащение грузовых дворов.</w:t>
            </w:r>
          </w:p>
        </w:tc>
      </w:tr>
      <w:tr w:rsidR="00E56D71" w:rsidRPr="00DC7E7A" w:rsidTr="006D6C79">
        <w:tc>
          <w:tcPr>
            <w:tcW w:w="709" w:type="dxa"/>
          </w:tcPr>
          <w:p w:rsidR="00E56D71" w:rsidRPr="00DC7E7A" w:rsidRDefault="00E56D71" w:rsidP="00D275F9">
            <w:pPr>
              <w:pStyle w:val="a7"/>
              <w:numPr>
                <w:ilvl w:val="0"/>
                <w:numId w:val="288"/>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Срок доставки. Правила определения.</w:t>
            </w:r>
          </w:p>
        </w:tc>
      </w:tr>
    </w:tbl>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72445A">
      <w:pPr>
        <w:tabs>
          <w:tab w:val="left" w:pos="0"/>
          <w:tab w:val="left" w:pos="284"/>
        </w:tabs>
        <w:spacing w:after="0" w:line="240" w:lineRule="auto"/>
        <w:jc w:val="both"/>
        <w:rPr>
          <w:rFonts w:ascii="Times New Roman" w:hAnsi="Times New Roman" w:cs="Times New Roman"/>
        </w:rPr>
      </w:pPr>
    </w:p>
    <w:p w:rsidR="00E56D71" w:rsidRPr="00DC7E7A" w:rsidRDefault="00E56D71" w:rsidP="0072445A">
      <w:pPr>
        <w:tabs>
          <w:tab w:val="left" w:pos="0"/>
          <w:tab w:val="left" w:pos="284"/>
        </w:tabs>
        <w:spacing w:after="0" w:line="240" w:lineRule="auto"/>
        <w:jc w:val="both"/>
        <w:rPr>
          <w:rFonts w:ascii="Times New Roman" w:hAnsi="Times New Roman" w:cs="Times New Roman"/>
        </w:rPr>
      </w:pPr>
    </w:p>
    <w:p w:rsidR="00E56D71" w:rsidRPr="00DC7E7A" w:rsidRDefault="00E56D71" w:rsidP="0072445A">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72445A">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72445A">
      <w:pPr>
        <w:tabs>
          <w:tab w:val="left" w:pos="0"/>
        </w:tabs>
        <w:spacing w:after="0" w:line="240" w:lineRule="auto"/>
        <w:jc w:val="center"/>
        <w:rPr>
          <w:rFonts w:ascii="Times New Roman" w:hAnsi="Times New Roman" w:cs="Times New Roman"/>
        </w:rPr>
      </w:pPr>
    </w:p>
    <w:p w:rsidR="00E56D71" w:rsidRPr="00DC7E7A" w:rsidRDefault="00E56D71" w:rsidP="0072445A">
      <w:pPr>
        <w:tabs>
          <w:tab w:val="left" w:pos="0"/>
        </w:tabs>
        <w:spacing w:after="0" w:line="240" w:lineRule="auto"/>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72445A">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72445A">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72445A">
      <w:pPr>
        <w:tabs>
          <w:tab w:val="left" w:pos="0"/>
        </w:tabs>
        <w:spacing w:after="0" w:line="240" w:lineRule="auto"/>
        <w:jc w:val="center"/>
        <w:rPr>
          <w:rFonts w:ascii="Times New Roman" w:hAnsi="Times New Roman" w:cs="Times New Roman"/>
          <w:sz w:val="28"/>
          <w:szCs w:val="28"/>
        </w:rPr>
      </w:pPr>
    </w:p>
    <w:tbl>
      <w:tblPr>
        <w:tblW w:w="10490" w:type="dxa"/>
        <w:tblLook w:val="04A0"/>
      </w:tblPr>
      <w:tblGrid>
        <w:gridCol w:w="709"/>
        <w:gridCol w:w="9781"/>
      </w:tblGrid>
      <w:tr w:rsidR="00E56D71" w:rsidRPr="00DC7E7A" w:rsidTr="006D6C79">
        <w:tc>
          <w:tcPr>
            <w:tcW w:w="709" w:type="dxa"/>
          </w:tcPr>
          <w:p w:rsidR="00E56D71" w:rsidRPr="00DC7E7A" w:rsidRDefault="00E56D71" w:rsidP="00D275F9">
            <w:pPr>
              <w:pStyle w:val="a7"/>
              <w:numPr>
                <w:ilvl w:val="0"/>
                <w:numId w:val="287"/>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Вагоны грузового парка, их характеристика. Показатели грузовых вагонов.</w:t>
            </w:r>
          </w:p>
        </w:tc>
      </w:tr>
      <w:tr w:rsidR="00E56D71" w:rsidRPr="00DC7E7A" w:rsidTr="006D6C79">
        <w:tc>
          <w:tcPr>
            <w:tcW w:w="709" w:type="dxa"/>
          </w:tcPr>
          <w:p w:rsidR="00E56D71" w:rsidRPr="00DC7E7A" w:rsidRDefault="00E56D71" w:rsidP="00D275F9">
            <w:pPr>
              <w:pStyle w:val="a7"/>
              <w:numPr>
                <w:ilvl w:val="0"/>
                <w:numId w:val="287"/>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Основные и дополнительные операции в пути следования.</w:t>
            </w:r>
          </w:p>
        </w:tc>
      </w:tr>
    </w:tbl>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72445A">
      <w:pPr>
        <w:tabs>
          <w:tab w:val="left" w:pos="0"/>
        </w:tabs>
        <w:spacing w:after="0" w:line="240" w:lineRule="auto"/>
        <w:jc w:val="both"/>
        <w:rPr>
          <w:rFonts w:ascii="Times New Roman" w:hAnsi="Times New Roman" w:cs="Times New Roman"/>
          <w:szCs w:val="28"/>
        </w:rPr>
      </w:pPr>
    </w:p>
    <w:p w:rsidR="00E56D71" w:rsidRPr="00DC7E7A" w:rsidRDefault="00E56D71" w:rsidP="0072445A">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E56D71" w:rsidRPr="00DC7E7A" w:rsidRDefault="00E56D71" w:rsidP="0072445A">
      <w:pPr>
        <w:tabs>
          <w:tab w:val="left" w:pos="0"/>
        </w:tabs>
        <w:spacing w:after="0" w:line="240" w:lineRule="auto"/>
        <w:rPr>
          <w:rFonts w:ascii="Times New Roman" w:hAnsi="Times New Roman" w:cs="Times New Roman"/>
          <w:b/>
        </w:rPr>
      </w:pPr>
    </w:p>
    <w:p w:rsidR="00E56D71" w:rsidRPr="00DC7E7A" w:rsidRDefault="00E56D71" w:rsidP="0072445A">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72445A">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72445A">
      <w:pPr>
        <w:tabs>
          <w:tab w:val="left" w:pos="0"/>
        </w:tabs>
        <w:spacing w:after="0" w:line="240" w:lineRule="auto"/>
        <w:jc w:val="center"/>
        <w:rPr>
          <w:rFonts w:ascii="Times New Roman" w:hAnsi="Times New Roman" w:cs="Times New Roman"/>
        </w:rPr>
      </w:pPr>
    </w:p>
    <w:p w:rsidR="00E56D71" w:rsidRPr="00DC7E7A" w:rsidRDefault="00E56D71" w:rsidP="0072445A">
      <w:pPr>
        <w:tabs>
          <w:tab w:val="left" w:pos="0"/>
        </w:tabs>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72445A">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72445A">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72445A">
      <w:pPr>
        <w:tabs>
          <w:tab w:val="left" w:pos="0"/>
        </w:tabs>
        <w:spacing w:after="0" w:line="240" w:lineRule="auto"/>
        <w:jc w:val="both"/>
        <w:rPr>
          <w:rFonts w:ascii="Times New Roman" w:hAnsi="Times New Roman" w:cs="Times New Roman"/>
        </w:rPr>
      </w:pPr>
    </w:p>
    <w:tbl>
      <w:tblPr>
        <w:tblW w:w="10490" w:type="dxa"/>
        <w:tblLook w:val="04A0"/>
      </w:tblPr>
      <w:tblGrid>
        <w:gridCol w:w="709"/>
        <w:gridCol w:w="9781"/>
      </w:tblGrid>
      <w:tr w:rsidR="00E56D71" w:rsidRPr="00DC7E7A" w:rsidTr="006D6C79">
        <w:tc>
          <w:tcPr>
            <w:tcW w:w="709" w:type="dxa"/>
          </w:tcPr>
          <w:p w:rsidR="00E56D71" w:rsidRPr="00DC7E7A" w:rsidRDefault="00E56D71" w:rsidP="00D275F9">
            <w:pPr>
              <w:pStyle w:val="a7"/>
              <w:numPr>
                <w:ilvl w:val="0"/>
                <w:numId w:val="286"/>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Основные показатели плана перевозок.</w:t>
            </w:r>
          </w:p>
        </w:tc>
      </w:tr>
      <w:tr w:rsidR="00E56D71" w:rsidRPr="00DC7E7A" w:rsidTr="006D6C79">
        <w:tc>
          <w:tcPr>
            <w:tcW w:w="709" w:type="dxa"/>
          </w:tcPr>
          <w:p w:rsidR="00E56D71" w:rsidRPr="00DC7E7A" w:rsidRDefault="00E56D71" w:rsidP="00D275F9">
            <w:pPr>
              <w:pStyle w:val="a7"/>
              <w:numPr>
                <w:ilvl w:val="0"/>
                <w:numId w:val="286"/>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Правила подготовки вагонов к погрузке.</w:t>
            </w:r>
          </w:p>
        </w:tc>
      </w:tr>
    </w:tbl>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72445A">
      <w:pPr>
        <w:tabs>
          <w:tab w:val="left" w:pos="0"/>
          <w:tab w:val="left" w:pos="284"/>
        </w:tabs>
        <w:spacing w:after="0" w:line="240" w:lineRule="auto"/>
        <w:jc w:val="both"/>
        <w:rPr>
          <w:rFonts w:ascii="Times New Roman" w:hAnsi="Times New Roman" w:cs="Times New Roman"/>
        </w:rPr>
      </w:pPr>
    </w:p>
    <w:p w:rsidR="00E56D71" w:rsidRPr="00DC7E7A" w:rsidRDefault="00E56D71" w:rsidP="0072445A">
      <w:pPr>
        <w:tabs>
          <w:tab w:val="left" w:pos="0"/>
          <w:tab w:val="left" w:pos="284"/>
        </w:tabs>
        <w:spacing w:after="0" w:line="240" w:lineRule="auto"/>
        <w:jc w:val="both"/>
        <w:rPr>
          <w:rFonts w:ascii="Times New Roman" w:hAnsi="Times New Roman" w:cs="Times New Roman"/>
        </w:rPr>
      </w:pPr>
    </w:p>
    <w:p w:rsidR="00E56D71" w:rsidRPr="00DC7E7A" w:rsidRDefault="00E56D71" w:rsidP="0072445A">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72445A">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72445A">
      <w:pPr>
        <w:tabs>
          <w:tab w:val="left" w:pos="0"/>
        </w:tabs>
        <w:spacing w:after="0" w:line="240" w:lineRule="auto"/>
        <w:jc w:val="center"/>
        <w:rPr>
          <w:rFonts w:ascii="Times New Roman" w:hAnsi="Times New Roman" w:cs="Times New Roman"/>
        </w:rPr>
      </w:pPr>
    </w:p>
    <w:p w:rsidR="00E56D71" w:rsidRPr="00DC7E7A" w:rsidRDefault="00E56D71" w:rsidP="0072445A">
      <w:pPr>
        <w:tabs>
          <w:tab w:val="left" w:pos="0"/>
        </w:tabs>
        <w:spacing w:after="0" w:line="240" w:lineRule="auto"/>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72445A">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72445A">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72445A">
      <w:pPr>
        <w:tabs>
          <w:tab w:val="left" w:pos="0"/>
        </w:tabs>
        <w:spacing w:after="0" w:line="240" w:lineRule="auto"/>
        <w:jc w:val="center"/>
        <w:rPr>
          <w:rFonts w:ascii="Times New Roman" w:hAnsi="Times New Roman" w:cs="Times New Roman"/>
          <w:sz w:val="28"/>
          <w:szCs w:val="28"/>
        </w:rPr>
      </w:pPr>
    </w:p>
    <w:tbl>
      <w:tblPr>
        <w:tblW w:w="10490" w:type="dxa"/>
        <w:tblLook w:val="04A0"/>
      </w:tblPr>
      <w:tblGrid>
        <w:gridCol w:w="709"/>
        <w:gridCol w:w="9781"/>
      </w:tblGrid>
      <w:tr w:rsidR="00E56D71" w:rsidRPr="00DC7E7A" w:rsidTr="006D6C79">
        <w:tc>
          <w:tcPr>
            <w:tcW w:w="709" w:type="dxa"/>
          </w:tcPr>
          <w:p w:rsidR="00E56D71" w:rsidRPr="00DC7E7A" w:rsidRDefault="00E56D71" w:rsidP="00D275F9">
            <w:pPr>
              <w:pStyle w:val="a7"/>
              <w:numPr>
                <w:ilvl w:val="0"/>
                <w:numId w:val="285"/>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Маршрутизация перевозок. Основные принципы рационализации перевозок.</w:t>
            </w:r>
          </w:p>
        </w:tc>
      </w:tr>
      <w:tr w:rsidR="00E56D71" w:rsidRPr="00DC7E7A" w:rsidTr="006D6C79">
        <w:tc>
          <w:tcPr>
            <w:tcW w:w="709" w:type="dxa"/>
          </w:tcPr>
          <w:p w:rsidR="00E56D71" w:rsidRPr="00DC7E7A" w:rsidRDefault="00E56D71" w:rsidP="00D275F9">
            <w:pPr>
              <w:pStyle w:val="a7"/>
              <w:numPr>
                <w:ilvl w:val="0"/>
                <w:numId w:val="285"/>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Виды ЗПУ. Значение пломбирования. Правила пломбирования.</w:t>
            </w:r>
          </w:p>
        </w:tc>
      </w:tr>
    </w:tbl>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72445A">
      <w:pPr>
        <w:tabs>
          <w:tab w:val="left" w:pos="0"/>
        </w:tabs>
        <w:spacing w:after="0" w:line="240" w:lineRule="auto"/>
        <w:jc w:val="both"/>
        <w:rPr>
          <w:rFonts w:ascii="Times New Roman" w:hAnsi="Times New Roman" w:cs="Times New Roman"/>
          <w:szCs w:val="28"/>
        </w:rPr>
      </w:pPr>
    </w:p>
    <w:p w:rsidR="00E56D71" w:rsidRPr="00DC7E7A" w:rsidRDefault="00E56D71" w:rsidP="0072445A">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E56D71" w:rsidRPr="00DC7E7A" w:rsidRDefault="00E56D71" w:rsidP="0072445A">
      <w:pPr>
        <w:tabs>
          <w:tab w:val="left" w:pos="0"/>
        </w:tabs>
        <w:spacing w:after="0" w:line="240" w:lineRule="auto"/>
        <w:rPr>
          <w:rFonts w:ascii="Times New Roman" w:hAnsi="Times New Roman" w:cs="Times New Roman"/>
          <w:b/>
        </w:rPr>
      </w:pPr>
    </w:p>
    <w:p w:rsidR="00E56D71" w:rsidRPr="00DC7E7A" w:rsidRDefault="00E56D71" w:rsidP="0072445A">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72445A">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72445A">
      <w:pPr>
        <w:tabs>
          <w:tab w:val="left" w:pos="0"/>
        </w:tabs>
        <w:spacing w:after="0" w:line="240" w:lineRule="auto"/>
        <w:jc w:val="center"/>
        <w:rPr>
          <w:rFonts w:ascii="Times New Roman" w:hAnsi="Times New Roman" w:cs="Times New Roman"/>
        </w:rPr>
      </w:pPr>
    </w:p>
    <w:p w:rsidR="00E56D71" w:rsidRPr="00DC7E7A" w:rsidRDefault="00E56D71" w:rsidP="0072445A">
      <w:pPr>
        <w:tabs>
          <w:tab w:val="left" w:pos="0"/>
        </w:tabs>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72445A">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72445A">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72445A">
      <w:pPr>
        <w:tabs>
          <w:tab w:val="left" w:pos="0"/>
        </w:tabs>
        <w:spacing w:after="0" w:line="240" w:lineRule="auto"/>
        <w:jc w:val="both"/>
        <w:rPr>
          <w:rFonts w:ascii="Times New Roman" w:hAnsi="Times New Roman" w:cs="Times New Roman"/>
        </w:rPr>
      </w:pPr>
    </w:p>
    <w:tbl>
      <w:tblPr>
        <w:tblW w:w="10490" w:type="dxa"/>
        <w:tblLook w:val="04A0"/>
      </w:tblPr>
      <w:tblGrid>
        <w:gridCol w:w="709"/>
        <w:gridCol w:w="9781"/>
      </w:tblGrid>
      <w:tr w:rsidR="00E56D71" w:rsidRPr="00DC7E7A" w:rsidTr="006D6C79">
        <w:tc>
          <w:tcPr>
            <w:tcW w:w="709" w:type="dxa"/>
          </w:tcPr>
          <w:p w:rsidR="00E56D71" w:rsidRPr="00DC7E7A" w:rsidRDefault="00E56D71" w:rsidP="00D275F9">
            <w:pPr>
              <w:pStyle w:val="a7"/>
              <w:numPr>
                <w:ilvl w:val="0"/>
                <w:numId w:val="284"/>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Назначение транспортной маркировки. Ее содержание.</w:t>
            </w:r>
          </w:p>
        </w:tc>
      </w:tr>
      <w:tr w:rsidR="00E56D71" w:rsidRPr="00DC7E7A" w:rsidTr="006D6C79">
        <w:tc>
          <w:tcPr>
            <w:tcW w:w="709" w:type="dxa"/>
          </w:tcPr>
          <w:p w:rsidR="00E56D71" w:rsidRPr="00DC7E7A" w:rsidRDefault="00E56D71" w:rsidP="00D275F9">
            <w:pPr>
              <w:pStyle w:val="a7"/>
              <w:numPr>
                <w:ilvl w:val="0"/>
                <w:numId w:val="284"/>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Мероприятия по улучшению использования грузоподъемности и вместимости вагона.</w:t>
            </w:r>
          </w:p>
        </w:tc>
      </w:tr>
    </w:tbl>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72445A">
      <w:pPr>
        <w:tabs>
          <w:tab w:val="left" w:pos="0"/>
          <w:tab w:val="left" w:pos="284"/>
        </w:tabs>
        <w:spacing w:after="0" w:line="240" w:lineRule="auto"/>
        <w:jc w:val="both"/>
        <w:rPr>
          <w:rFonts w:ascii="Times New Roman" w:hAnsi="Times New Roman" w:cs="Times New Roman"/>
        </w:rPr>
      </w:pPr>
    </w:p>
    <w:p w:rsidR="00E56D71" w:rsidRPr="00DC7E7A" w:rsidRDefault="00E56D71" w:rsidP="0072445A">
      <w:pPr>
        <w:tabs>
          <w:tab w:val="left" w:pos="0"/>
          <w:tab w:val="left" w:pos="284"/>
        </w:tabs>
        <w:spacing w:after="0" w:line="240" w:lineRule="auto"/>
        <w:jc w:val="both"/>
        <w:rPr>
          <w:rFonts w:ascii="Times New Roman" w:hAnsi="Times New Roman" w:cs="Times New Roman"/>
        </w:rPr>
      </w:pPr>
    </w:p>
    <w:p w:rsidR="00E56D71" w:rsidRPr="00DC7E7A" w:rsidRDefault="00E56D71" w:rsidP="0072445A">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72445A">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72445A">
      <w:pPr>
        <w:tabs>
          <w:tab w:val="left" w:pos="0"/>
        </w:tabs>
        <w:spacing w:after="0" w:line="240" w:lineRule="auto"/>
        <w:jc w:val="center"/>
        <w:rPr>
          <w:rFonts w:ascii="Times New Roman" w:hAnsi="Times New Roman" w:cs="Times New Roman"/>
        </w:rPr>
      </w:pPr>
    </w:p>
    <w:p w:rsidR="00E56D71" w:rsidRPr="00DC7E7A" w:rsidRDefault="00E56D71" w:rsidP="0072445A">
      <w:pPr>
        <w:tabs>
          <w:tab w:val="left" w:pos="0"/>
        </w:tabs>
        <w:spacing w:after="0" w:line="240" w:lineRule="auto"/>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72445A">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72445A">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72445A">
      <w:pPr>
        <w:tabs>
          <w:tab w:val="left" w:pos="0"/>
        </w:tabs>
        <w:spacing w:after="0" w:line="240" w:lineRule="auto"/>
        <w:jc w:val="center"/>
        <w:rPr>
          <w:rFonts w:ascii="Times New Roman" w:hAnsi="Times New Roman" w:cs="Times New Roman"/>
          <w:sz w:val="28"/>
          <w:szCs w:val="28"/>
        </w:rPr>
      </w:pPr>
    </w:p>
    <w:tbl>
      <w:tblPr>
        <w:tblW w:w="10490" w:type="dxa"/>
        <w:tblLook w:val="04A0"/>
      </w:tblPr>
      <w:tblGrid>
        <w:gridCol w:w="709"/>
        <w:gridCol w:w="9781"/>
      </w:tblGrid>
      <w:tr w:rsidR="00E56D71" w:rsidRPr="00DC7E7A" w:rsidTr="006D6C79">
        <w:tc>
          <w:tcPr>
            <w:tcW w:w="709" w:type="dxa"/>
          </w:tcPr>
          <w:p w:rsidR="00E56D71" w:rsidRPr="00DC7E7A" w:rsidRDefault="00E56D71" w:rsidP="00D275F9">
            <w:pPr>
              <w:pStyle w:val="a7"/>
              <w:numPr>
                <w:ilvl w:val="0"/>
                <w:numId w:val="283"/>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Комплект перевозочных документов. Правила заполнения.</w:t>
            </w:r>
          </w:p>
        </w:tc>
      </w:tr>
      <w:tr w:rsidR="00E56D71" w:rsidRPr="00DC7E7A" w:rsidTr="006D6C79">
        <w:tc>
          <w:tcPr>
            <w:tcW w:w="709" w:type="dxa"/>
          </w:tcPr>
          <w:p w:rsidR="00E56D71" w:rsidRPr="00DC7E7A" w:rsidRDefault="00E56D71" w:rsidP="00D275F9">
            <w:pPr>
              <w:pStyle w:val="a7"/>
              <w:numPr>
                <w:ilvl w:val="0"/>
                <w:numId w:val="283"/>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Прием груза по прямому варианту.</w:t>
            </w:r>
          </w:p>
        </w:tc>
      </w:tr>
    </w:tbl>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72445A">
      <w:pPr>
        <w:tabs>
          <w:tab w:val="left" w:pos="0"/>
        </w:tabs>
        <w:spacing w:after="0" w:line="240" w:lineRule="auto"/>
        <w:jc w:val="both"/>
        <w:rPr>
          <w:rFonts w:ascii="Times New Roman" w:hAnsi="Times New Roman" w:cs="Times New Roman"/>
          <w:szCs w:val="28"/>
        </w:rPr>
      </w:pPr>
    </w:p>
    <w:p w:rsidR="00E56D71" w:rsidRPr="00DC7E7A" w:rsidRDefault="00E56D71" w:rsidP="0072445A">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E56D71" w:rsidRPr="00DC7E7A" w:rsidRDefault="00E56D71" w:rsidP="0072445A">
      <w:pPr>
        <w:tabs>
          <w:tab w:val="left" w:pos="0"/>
        </w:tabs>
        <w:spacing w:after="0" w:line="240" w:lineRule="auto"/>
        <w:rPr>
          <w:rFonts w:ascii="Times New Roman" w:hAnsi="Times New Roman" w:cs="Times New Roman"/>
          <w:b/>
        </w:rPr>
      </w:pPr>
    </w:p>
    <w:p w:rsidR="00E56D71" w:rsidRPr="00DC7E7A" w:rsidRDefault="00E56D71" w:rsidP="0072445A">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72445A">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72445A">
      <w:pPr>
        <w:tabs>
          <w:tab w:val="left" w:pos="0"/>
        </w:tabs>
        <w:spacing w:after="0" w:line="240" w:lineRule="auto"/>
        <w:jc w:val="center"/>
        <w:rPr>
          <w:rFonts w:ascii="Times New Roman" w:hAnsi="Times New Roman" w:cs="Times New Roman"/>
        </w:rPr>
      </w:pPr>
    </w:p>
    <w:p w:rsidR="00E56D71" w:rsidRPr="00DC7E7A" w:rsidRDefault="00E56D71" w:rsidP="0072445A">
      <w:pPr>
        <w:tabs>
          <w:tab w:val="left" w:pos="0"/>
        </w:tabs>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72445A">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72445A">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72445A">
      <w:pPr>
        <w:tabs>
          <w:tab w:val="left" w:pos="0"/>
        </w:tabs>
        <w:spacing w:after="0" w:line="240" w:lineRule="auto"/>
        <w:jc w:val="both"/>
        <w:rPr>
          <w:rFonts w:ascii="Times New Roman" w:hAnsi="Times New Roman" w:cs="Times New Roman"/>
        </w:rPr>
      </w:pPr>
    </w:p>
    <w:tbl>
      <w:tblPr>
        <w:tblW w:w="10490" w:type="dxa"/>
        <w:tblLook w:val="04A0"/>
      </w:tblPr>
      <w:tblGrid>
        <w:gridCol w:w="709"/>
        <w:gridCol w:w="9781"/>
      </w:tblGrid>
      <w:tr w:rsidR="00E56D71" w:rsidRPr="00DC7E7A" w:rsidTr="006D6C79">
        <w:tc>
          <w:tcPr>
            <w:tcW w:w="709" w:type="dxa"/>
          </w:tcPr>
          <w:p w:rsidR="00E56D71" w:rsidRPr="00DC7E7A" w:rsidRDefault="00E56D71" w:rsidP="00D275F9">
            <w:pPr>
              <w:pStyle w:val="a7"/>
              <w:numPr>
                <w:ilvl w:val="0"/>
                <w:numId w:val="282"/>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Прием груза в склад станции.</w:t>
            </w:r>
          </w:p>
        </w:tc>
      </w:tr>
      <w:tr w:rsidR="00E56D71" w:rsidRPr="00DC7E7A" w:rsidTr="006D6C79">
        <w:tc>
          <w:tcPr>
            <w:tcW w:w="709" w:type="dxa"/>
          </w:tcPr>
          <w:p w:rsidR="00E56D71" w:rsidRPr="00DC7E7A" w:rsidRDefault="00E56D71" w:rsidP="00D275F9">
            <w:pPr>
              <w:pStyle w:val="a7"/>
              <w:numPr>
                <w:ilvl w:val="0"/>
                <w:numId w:val="282"/>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Срок доставки. Правила определения.</w:t>
            </w:r>
          </w:p>
        </w:tc>
      </w:tr>
    </w:tbl>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72445A">
      <w:pPr>
        <w:tabs>
          <w:tab w:val="left" w:pos="0"/>
          <w:tab w:val="left" w:pos="284"/>
        </w:tabs>
        <w:spacing w:after="0" w:line="240" w:lineRule="auto"/>
        <w:jc w:val="both"/>
        <w:rPr>
          <w:rFonts w:ascii="Times New Roman" w:hAnsi="Times New Roman" w:cs="Times New Roman"/>
        </w:rPr>
      </w:pPr>
    </w:p>
    <w:p w:rsidR="00E56D71" w:rsidRPr="00DC7E7A" w:rsidRDefault="00E56D71" w:rsidP="0072445A">
      <w:pPr>
        <w:tabs>
          <w:tab w:val="left" w:pos="0"/>
          <w:tab w:val="left" w:pos="284"/>
        </w:tabs>
        <w:spacing w:after="0" w:line="240" w:lineRule="auto"/>
        <w:jc w:val="both"/>
        <w:rPr>
          <w:rFonts w:ascii="Times New Roman" w:hAnsi="Times New Roman" w:cs="Times New Roman"/>
        </w:rPr>
      </w:pPr>
    </w:p>
    <w:p w:rsidR="00E56D71" w:rsidRPr="00DC7E7A" w:rsidRDefault="00E56D71" w:rsidP="0072445A">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72445A">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72445A">
      <w:pPr>
        <w:tabs>
          <w:tab w:val="left" w:pos="0"/>
        </w:tabs>
        <w:spacing w:after="0" w:line="240" w:lineRule="auto"/>
        <w:jc w:val="center"/>
        <w:rPr>
          <w:rFonts w:ascii="Times New Roman" w:hAnsi="Times New Roman" w:cs="Times New Roman"/>
        </w:rPr>
      </w:pPr>
    </w:p>
    <w:p w:rsidR="00E56D71" w:rsidRPr="00DC7E7A" w:rsidRDefault="00E56D71" w:rsidP="0072445A">
      <w:pPr>
        <w:tabs>
          <w:tab w:val="left" w:pos="0"/>
        </w:tabs>
        <w:spacing w:after="0" w:line="240" w:lineRule="auto"/>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72445A">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72445A">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72445A">
      <w:pPr>
        <w:tabs>
          <w:tab w:val="left" w:pos="0"/>
        </w:tabs>
        <w:spacing w:after="0" w:line="240" w:lineRule="auto"/>
        <w:jc w:val="center"/>
        <w:rPr>
          <w:rFonts w:ascii="Times New Roman" w:hAnsi="Times New Roman" w:cs="Times New Roman"/>
          <w:sz w:val="28"/>
          <w:szCs w:val="28"/>
        </w:rPr>
      </w:pPr>
    </w:p>
    <w:tbl>
      <w:tblPr>
        <w:tblW w:w="10490" w:type="dxa"/>
        <w:tblLook w:val="04A0"/>
      </w:tblPr>
      <w:tblGrid>
        <w:gridCol w:w="709"/>
        <w:gridCol w:w="9781"/>
      </w:tblGrid>
      <w:tr w:rsidR="00E56D71" w:rsidRPr="00DC7E7A" w:rsidTr="006D6C79">
        <w:tc>
          <w:tcPr>
            <w:tcW w:w="709" w:type="dxa"/>
          </w:tcPr>
          <w:p w:rsidR="00E56D71" w:rsidRPr="00DC7E7A" w:rsidRDefault="00E56D71" w:rsidP="00D275F9">
            <w:pPr>
              <w:pStyle w:val="a7"/>
              <w:numPr>
                <w:ilvl w:val="0"/>
                <w:numId w:val="281"/>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Обработка документов в товарной конторе на прибывающие грузы.</w:t>
            </w:r>
          </w:p>
        </w:tc>
      </w:tr>
      <w:tr w:rsidR="00E56D71" w:rsidRPr="00DC7E7A" w:rsidTr="006D6C79">
        <w:tc>
          <w:tcPr>
            <w:tcW w:w="709" w:type="dxa"/>
          </w:tcPr>
          <w:p w:rsidR="00E56D71" w:rsidRPr="00DC7E7A" w:rsidRDefault="00E56D71" w:rsidP="00D275F9">
            <w:pPr>
              <w:pStyle w:val="a7"/>
              <w:numPr>
                <w:ilvl w:val="0"/>
                <w:numId w:val="281"/>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Информация о подходе поездов и грузов.</w:t>
            </w:r>
          </w:p>
        </w:tc>
      </w:tr>
    </w:tbl>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72445A">
      <w:pPr>
        <w:tabs>
          <w:tab w:val="left" w:pos="0"/>
        </w:tabs>
        <w:spacing w:after="0" w:line="240" w:lineRule="auto"/>
        <w:jc w:val="both"/>
        <w:rPr>
          <w:rFonts w:ascii="Times New Roman" w:hAnsi="Times New Roman" w:cs="Times New Roman"/>
          <w:szCs w:val="28"/>
        </w:rPr>
      </w:pPr>
    </w:p>
    <w:p w:rsidR="00E56D71" w:rsidRPr="00DC7E7A" w:rsidRDefault="00E56D71" w:rsidP="0072445A">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E56D71" w:rsidRPr="00DC7E7A" w:rsidRDefault="00E56D71" w:rsidP="0072445A">
      <w:pPr>
        <w:tabs>
          <w:tab w:val="left" w:pos="0"/>
        </w:tabs>
        <w:spacing w:after="0" w:line="240" w:lineRule="auto"/>
        <w:rPr>
          <w:rFonts w:ascii="Times New Roman" w:hAnsi="Times New Roman" w:cs="Times New Roman"/>
          <w:b/>
        </w:rPr>
      </w:pPr>
    </w:p>
    <w:p w:rsidR="00E56D71" w:rsidRPr="00DC7E7A" w:rsidRDefault="00E56D71" w:rsidP="0072445A">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72445A">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72445A">
      <w:pPr>
        <w:tabs>
          <w:tab w:val="left" w:pos="0"/>
        </w:tabs>
        <w:spacing w:after="0" w:line="240" w:lineRule="auto"/>
        <w:jc w:val="center"/>
        <w:rPr>
          <w:rFonts w:ascii="Times New Roman" w:hAnsi="Times New Roman" w:cs="Times New Roman"/>
        </w:rPr>
      </w:pPr>
    </w:p>
    <w:p w:rsidR="00E56D71" w:rsidRPr="00DC7E7A" w:rsidRDefault="00E56D71" w:rsidP="0072445A">
      <w:pPr>
        <w:tabs>
          <w:tab w:val="left" w:pos="0"/>
        </w:tabs>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72445A">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72445A">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72445A">
      <w:pPr>
        <w:tabs>
          <w:tab w:val="left" w:pos="0"/>
        </w:tabs>
        <w:spacing w:after="0" w:line="240" w:lineRule="auto"/>
        <w:jc w:val="both"/>
        <w:rPr>
          <w:rFonts w:ascii="Times New Roman" w:hAnsi="Times New Roman" w:cs="Times New Roman"/>
        </w:rPr>
      </w:pPr>
    </w:p>
    <w:tbl>
      <w:tblPr>
        <w:tblW w:w="10490" w:type="dxa"/>
        <w:tblLook w:val="04A0"/>
      </w:tblPr>
      <w:tblGrid>
        <w:gridCol w:w="709"/>
        <w:gridCol w:w="9781"/>
      </w:tblGrid>
      <w:tr w:rsidR="00E56D71" w:rsidRPr="00DC7E7A" w:rsidTr="006D6C79">
        <w:tc>
          <w:tcPr>
            <w:tcW w:w="709" w:type="dxa"/>
          </w:tcPr>
          <w:p w:rsidR="00E56D71" w:rsidRPr="00DC7E7A" w:rsidRDefault="00E56D71" w:rsidP="00D275F9">
            <w:pPr>
              <w:pStyle w:val="a7"/>
              <w:numPr>
                <w:ilvl w:val="0"/>
                <w:numId w:val="280"/>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Техническое оснащение грузовых дворов.</w:t>
            </w:r>
          </w:p>
        </w:tc>
      </w:tr>
      <w:tr w:rsidR="00E56D71" w:rsidRPr="00DC7E7A" w:rsidTr="006D6C79">
        <w:tc>
          <w:tcPr>
            <w:tcW w:w="709" w:type="dxa"/>
          </w:tcPr>
          <w:p w:rsidR="00E56D71" w:rsidRPr="00DC7E7A" w:rsidRDefault="00E56D71" w:rsidP="00D275F9">
            <w:pPr>
              <w:pStyle w:val="a7"/>
              <w:numPr>
                <w:ilvl w:val="0"/>
                <w:numId w:val="280"/>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Виды вагонных листов. Кодирование.</w:t>
            </w:r>
          </w:p>
        </w:tc>
      </w:tr>
    </w:tbl>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72445A">
      <w:pPr>
        <w:tabs>
          <w:tab w:val="left" w:pos="0"/>
          <w:tab w:val="left" w:pos="284"/>
        </w:tabs>
        <w:spacing w:after="0" w:line="240" w:lineRule="auto"/>
        <w:jc w:val="both"/>
        <w:rPr>
          <w:rFonts w:ascii="Times New Roman" w:hAnsi="Times New Roman" w:cs="Times New Roman"/>
        </w:rPr>
      </w:pPr>
    </w:p>
    <w:p w:rsidR="00E56D71" w:rsidRPr="00DC7E7A" w:rsidRDefault="00E56D71" w:rsidP="0072445A">
      <w:pPr>
        <w:tabs>
          <w:tab w:val="left" w:pos="0"/>
          <w:tab w:val="left" w:pos="284"/>
        </w:tabs>
        <w:spacing w:after="0" w:line="240" w:lineRule="auto"/>
        <w:jc w:val="both"/>
        <w:rPr>
          <w:rFonts w:ascii="Times New Roman" w:hAnsi="Times New Roman" w:cs="Times New Roman"/>
        </w:rPr>
      </w:pPr>
    </w:p>
    <w:p w:rsidR="00E56D71" w:rsidRPr="00DC7E7A" w:rsidRDefault="00E56D71" w:rsidP="0072445A">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72445A">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72445A">
      <w:pPr>
        <w:tabs>
          <w:tab w:val="left" w:pos="0"/>
        </w:tabs>
        <w:spacing w:after="0" w:line="240" w:lineRule="auto"/>
        <w:jc w:val="center"/>
        <w:rPr>
          <w:rFonts w:ascii="Times New Roman" w:hAnsi="Times New Roman" w:cs="Times New Roman"/>
        </w:rPr>
      </w:pPr>
    </w:p>
    <w:p w:rsidR="00E56D71" w:rsidRPr="00DC7E7A" w:rsidRDefault="00E56D71" w:rsidP="0072445A">
      <w:pPr>
        <w:tabs>
          <w:tab w:val="left" w:pos="0"/>
        </w:tabs>
        <w:spacing w:after="0" w:line="240" w:lineRule="auto"/>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72445A">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№19</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72445A">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72445A">
      <w:pPr>
        <w:tabs>
          <w:tab w:val="left" w:pos="0"/>
        </w:tabs>
        <w:spacing w:after="0" w:line="240" w:lineRule="auto"/>
        <w:jc w:val="center"/>
        <w:rPr>
          <w:rFonts w:ascii="Times New Roman" w:hAnsi="Times New Roman" w:cs="Times New Roman"/>
          <w:sz w:val="28"/>
          <w:szCs w:val="28"/>
        </w:rPr>
      </w:pPr>
    </w:p>
    <w:tbl>
      <w:tblPr>
        <w:tblW w:w="10490" w:type="dxa"/>
        <w:tblLook w:val="04A0"/>
      </w:tblPr>
      <w:tblGrid>
        <w:gridCol w:w="709"/>
        <w:gridCol w:w="9781"/>
      </w:tblGrid>
      <w:tr w:rsidR="00E56D71" w:rsidRPr="00DC7E7A" w:rsidTr="006D6C79">
        <w:tc>
          <w:tcPr>
            <w:tcW w:w="709" w:type="dxa"/>
          </w:tcPr>
          <w:p w:rsidR="00E56D71" w:rsidRPr="00DC7E7A" w:rsidRDefault="00E56D71" w:rsidP="00D275F9">
            <w:pPr>
              <w:pStyle w:val="a7"/>
              <w:numPr>
                <w:ilvl w:val="0"/>
                <w:numId w:val="279"/>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Виды весоизмерительных приборов. Принцип действия.</w:t>
            </w:r>
          </w:p>
        </w:tc>
      </w:tr>
      <w:tr w:rsidR="00E56D71" w:rsidRPr="00DC7E7A" w:rsidTr="006D6C79">
        <w:tc>
          <w:tcPr>
            <w:tcW w:w="709" w:type="dxa"/>
          </w:tcPr>
          <w:p w:rsidR="00E56D71" w:rsidRPr="00DC7E7A" w:rsidRDefault="00E56D71" w:rsidP="00D275F9">
            <w:pPr>
              <w:pStyle w:val="a7"/>
              <w:numPr>
                <w:ilvl w:val="0"/>
                <w:numId w:val="279"/>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Коэффициент тары вагона.</w:t>
            </w:r>
          </w:p>
        </w:tc>
      </w:tr>
    </w:tbl>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72445A">
      <w:pPr>
        <w:tabs>
          <w:tab w:val="left" w:pos="0"/>
        </w:tabs>
        <w:spacing w:after="0" w:line="240" w:lineRule="auto"/>
        <w:jc w:val="both"/>
        <w:rPr>
          <w:rFonts w:ascii="Times New Roman" w:hAnsi="Times New Roman" w:cs="Times New Roman"/>
          <w:szCs w:val="28"/>
        </w:rPr>
      </w:pPr>
    </w:p>
    <w:p w:rsidR="00E56D71" w:rsidRPr="00DC7E7A" w:rsidRDefault="00E56D71" w:rsidP="0072445A">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E56D71" w:rsidRPr="00DC7E7A" w:rsidRDefault="00E56D71" w:rsidP="0072445A">
      <w:pPr>
        <w:tabs>
          <w:tab w:val="left" w:pos="0"/>
        </w:tabs>
        <w:spacing w:after="0" w:line="240" w:lineRule="auto"/>
        <w:rPr>
          <w:rFonts w:ascii="Times New Roman" w:hAnsi="Times New Roman" w:cs="Times New Roman"/>
          <w:b/>
        </w:rPr>
      </w:pPr>
    </w:p>
    <w:p w:rsidR="00E56D71" w:rsidRPr="00DC7E7A" w:rsidRDefault="00E56D71" w:rsidP="0072445A">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72445A">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72445A">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72445A">
      <w:pPr>
        <w:tabs>
          <w:tab w:val="left" w:pos="0"/>
        </w:tabs>
        <w:spacing w:after="0" w:line="240" w:lineRule="auto"/>
        <w:jc w:val="center"/>
        <w:rPr>
          <w:rFonts w:ascii="Times New Roman" w:hAnsi="Times New Roman" w:cs="Times New Roman"/>
        </w:rPr>
      </w:pPr>
    </w:p>
    <w:p w:rsidR="00E56D71" w:rsidRPr="00DC7E7A" w:rsidRDefault="00E56D71" w:rsidP="0072445A">
      <w:pPr>
        <w:tabs>
          <w:tab w:val="left" w:pos="0"/>
        </w:tabs>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72445A">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72445A">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72445A">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72445A">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72445A">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72445A">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72445A">
      <w:pPr>
        <w:tabs>
          <w:tab w:val="left" w:pos="0"/>
        </w:tabs>
        <w:spacing w:after="0" w:line="240" w:lineRule="auto"/>
        <w:jc w:val="both"/>
        <w:rPr>
          <w:rFonts w:ascii="Times New Roman" w:hAnsi="Times New Roman" w:cs="Times New Roman"/>
        </w:rPr>
      </w:pPr>
    </w:p>
    <w:tbl>
      <w:tblPr>
        <w:tblW w:w="10490" w:type="dxa"/>
        <w:tblLook w:val="04A0"/>
      </w:tblPr>
      <w:tblGrid>
        <w:gridCol w:w="709"/>
        <w:gridCol w:w="9781"/>
      </w:tblGrid>
      <w:tr w:rsidR="00E56D71" w:rsidRPr="00DC7E7A" w:rsidTr="006D6C79">
        <w:tc>
          <w:tcPr>
            <w:tcW w:w="709" w:type="dxa"/>
          </w:tcPr>
          <w:p w:rsidR="00E56D71" w:rsidRPr="00DC7E7A" w:rsidRDefault="00E56D71" w:rsidP="00D275F9">
            <w:pPr>
              <w:pStyle w:val="a7"/>
              <w:numPr>
                <w:ilvl w:val="0"/>
                <w:numId w:val="278"/>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Тарифные руководства. Назначение и порядок пользования.</w:t>
            </w:r>
          </w:p>
        </w:tc>
      </w:tr>
      <w:tr w:rsidR="00E56D71" w:rsidRPr="00DC7E7A" w:rsidTr="006D6C79">
        <w:tc>
          <w:tcPr>
            <w:tcW w:w="709" w:type="dxa"/>
          </w:tcPr>
          <w:p w:rsidR="00E56D71" w:rsidRPr="00DC7E7A" w:rsidRDefault="00E56D71" w:rsidP="00D275F9">
            <w:pPr>
              <w:pStyle w:val="a7"/>
              <w:numPr>
                <w:ilvl w:val="0"/>
                <w:numId w:val="278"/>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Техническая норма загрузки.</w:t>
            </w:r>
          </w:p>
        </w:tc>
      </w:tr>
    </w:tbl>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p>
    <w:p w:rsidR="00E56D71" w:rsidRPr="00DC7E7A" w:rsidRDefault="00E56D71" w:rsidP="0072445A">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72445A">
      <w:pPr>
        <w:tabs>
          <w:tab w:val="left" w:pos="0"/>
          <w:tab w:val="left" w:pos="284"/>
        </w:tabs>
        <w:spacing w:after="0" w:line="240" w:lineRule="auto"/>
        <w:jc w:val="both"/>
        <w:rPr>
          <w:rFonts w:ascii="Times New Roman" w:hAnsi="Times New Roman" w:cs="Times New Roman"/>
        </w:rPr>
      </w:pPr>
    </w:p>
    <w:p w:rsidR="00E56D71" w:rsidRPr="00DC7E7A" w:rsidRDefault="00E56D71" w:rsidP="006D6C79">
      <w:pPr>
        <w:tabs>
          <w:tab w:val="left" w:pos="0"/>
          <w:tab w:val="left" w:pos="284"/>
        </w:tabs>
        <w:spacing w:after="0" w:line="240" w:lineRule="auto"/>
        <w:jc w:val="both"/>
        <w:rPr>
          <w:rFonts w:ascii="Times New Roman" w:hAnsi="Times New Roman" w:cs="Times New Roman"/>
        </w:rPr>
      </w:pPr>
    </w:p>
    <w:p w:rsidR="00E56D71" w:rsidRPr="00DC7E7A" w:rsidRDefault="00E56D71" w:rsidP="006D6C79">
      <w:pPr>
        <w:tabs>
          <w:tab w:val="left" w:pos="0"/>
          <w:tab w:val="left" w:pos="284"/>
        </w:tabs>
        <w:spacing w:after="0" w:line="240" w:lineRule="auto"/>
        <w:jc w:val="center"/>
        <w:rPr>
          <w:rFonts w:ascii="Times New Roman" w:hAnsi="Times New Roman" w:cs="Times New Roman"/>
          <w:b/>
          <w:sz w:val="28"/>
          <w:szCs w:val="28"/>
        </w:rPr>
      </w:pPr>
      <w:r w:rsidRPr="00DC7E7A">
        <w:rPr>
          <w:rFonts w:ascii="Times New Roman" w:hAnsi="Times New Roman" w:cs="Times New Roman"/>
        </w:rPr>
        <w:br w:type="page"/>
      </w:r>
      <w:r w:rsidRPr="00DC7E7A">
        <w:rPr>
          <w:rFonts w:ascii="Times New Roman" w:hAnsi="Times New Roman" w:cs="Times New Roman"/>
          <w:b/>
          <w:sz w:val="28"/>
          <w:szCs w:val="28"/>
        </w:rPr>
        <w:lastRenderedPageBreak/>
        <w:t>3 курс</w:t>
      </w:r>
    </w:p>
    <w:p w:rsidR="00E56D71" w:rsidRPr="00DC7E7A" w:rsidRDefault="00E56D71" w:rsidP="006D6C79">
      <w:pPr>
        <w:tabs>
          <w:tab w:val="left" w:pos="0"/>
          <w:tab w:val="left" w:pos="284"/>
        </w:tabs>
        <w:spacing w:after="0" w:line="240" w:lineRule="auto"/>
        <w:jc w:val="center"/>
        <w:rPr>
          <w:rFonts w:ascii="Times New Roman" w:hAnsi="Times New Roman" w:cs="Times New Roman"/>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jc w:val="center"/>
        <w:rPr>
          <w:rFonts w:ascii="Times New Roman" w:hAnsi="Times New Roman" w:cs="Times New Roman"/>
        </w:rPr>
      </w:pPr>
    </w:p>
    <w:p w:rsidR="00E56D71" w:rsidRPr="00DC7E7A" w:rsidRDefault="00E56D71" w:rsidP="006D6C79">
      <w:pPr>
        <w:tabs>
          <w:tab w:val="left" w:pos="0"/>
        </w:tabs>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center"/>
        <w:rPr>
          <w:rFonts w:ascii="Times New Roman" w:hAnsi="Times New Roman" w:cs="Times New Roman"/>
          <w:sz w:val="28"/>
          <w:szCs w:val="28"/>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95"/>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Определение мелкой отправки.</w:t>
            </w:r>
          </w:p>
        </w:tc>
      </w:tr>
      <w:tr w:rsidR="00E56D71" w:rsidRPr="00DC7E7A" w:rsidTr="006D6C79">
        <w:tc>
          <w:tcPr>
            <w:tcW w:w="709" w:type="dxa"/>
          </w:tcPr>
          <w:p w:rsidR="00E56D71" w:rsidRPr="00DC7E7A" w:rsidRDefault="00E56D71" w:rsidP="006D6C79">
            <w:pPr>
              <w:pStyle w:val="a7"/>
              <w:numPr>
                <w:ilvl w:val="0"/>
                <w:numId w:val="95"/>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Рассчитайте  продольную инерционную силу, если масса груза 10 тонн, при опирании груза на один вагон при упругом креплении.</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E56D71" w:rsidRPr="00DC7E7A" w:rsidRDefault="00E56D71" w:rsidP="006D6C79">
      <w:pPr>
        <w:tabs>
          <w:tab w:val="left" w:pos="0"/>
        </w:tabs>
        <w:spacing w:after="0" w:line="240" w:lineRule="auto"/>
        <w:rPr>
          <w:rFonts w:ascii="Times New Roman" w:hAnsi="Times New Roman" w:cs="Times New Roman"/>
          <w:b/>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jc w:val="center"/>
        <w:rPr>
          <w:rFonts w:ascii="Times New Roman" w:hAnsi="Times New Roman" w:cs="Times New Roman"/>
        </w:rPr>
      </w:pPr>
    </w:p>
    <w:p w:rsidR="00E56D71" w:rsidRPr="00DC7E7A" w:rsidRDefault="00E56D71" w:rsidP="006D6C79">
      <w:pPr>
        <w:tabs>
          <w:tab w:val="left" w:pos="0"/>
        </w:tabs>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both"/>
        <w:rPr>
          <w:rFonts w:ascii="Times New Roman" w:hAnsi="Times New Roman" w:cs="Times New Roman"/>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96"/>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Размеры одного грузового места, допускаемые мелкой отправкой в крытый вагон, среднетоннажный контейнер, крупнотоннажный контейнер, на платформу, в полувагон.</w:t>
            </w:r>
          </w:p>
        </w:tc>
      </w:tr>
      <w:tr w:rsidR="00E56D71" w:rsidRPr="00DC7E7A" w:rsidTr="006D6C79">
        <w:tc>
          <w:tcPr>
            <w:tcW w:w="709" w:type="dxa"/>
          </w:tcPr>
          <w:p w:rsidR="00E56D71" w:rsidRPr="00DC7E7A" w:rsidRDefault="00E56D71" w:rsidP="006D6C79">
            <w:pPr>
              <w:pStyle w:val="a7"/>
              <w:numPr>
                <w:ilvl w:val="0"/>
                <w:numId w:val="96"/>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Формула для расчета продольной инерционной силы, действующей на груз.</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jc w:val="center"/>
        <w:rPr>
          <w:rFonts w:ascii="Times New Roman" w:hAnsi="Times New Roman" w:cs="Times New Roman"/>
        </w:rPr>
      </w:pPr>
    </w:p>
    <w:p w:rsidR="00E56D71" w:rsidRPr="00DC7E7A" w:rsidRDefault="00E56D71" w:rsidP="006D6C79">
      <w:pPr>
        <w:tabs>
          <w:tab w:val="left" w:pos="0"/>
        </w:tabs>
        <w:spacing w:after="0" w:line="240" w:lineRule="auto"/>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center"/>
        <w:rPr>
          <w:rFonts w:ascii="Times New Roman" w:hAnsi="Times New Roman" w:cs="Times New Roman"/>
          <w:sz w:val="28"/>
          <w:szCs w:val="28"/>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97"/>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Вес одного грузового места, принятого мелкой отправкой в крытый вагон, среднетоннажный контейнер, крупнотоннажный контейнер, на платформу, в полувагон.</w:t>
            </w:r>
          </w:p>
        </w:tc>
      </w:tr>
      <w:tr w:rsidR="00E56D71" w:rsidRPr="00DC7E7A" w:rsidTr="006D6C79">
        <w:tc>
          <w:tcPr>
            <w:tcW w:w="709" w:type="dxa"/>
          </w:tcPr>
          <w:p w:rsidR="00E56D71" w:rsidRPr="00DC7E7A" w:rsidRDefault="00E56D71" w:rsidP="006D6C79">
            <w:pPr>
              <w:pStyle w:val="a7"/>
              <w:numPr>
                <w:ilvl w:val="0"/>
                <w:numId w:val="97"/>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Порядок взимания сбора за переадресовку груза.</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E56D71" w:rsidRPr="00DC7E7A" w:rsidRDefault="00E56D71" w:rsidP="006D6C79">
      <w:pPr>
        <w:tabs>
          <w:tab w:val="left" w:pos="0"/>
        </w:tabs>
        <w:spacing w:after="0" w:line="240" w:lineRule="auto"/>
        <w:rPr>
          <w:rFonts w:ascii="Times New Roman" w:hAnsi="Times New Roman" w:cs="Times New Roman"/>
          <w:b/>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jc w:val="center"/>
        <w:rPr>
          <w:rFonts w:ascii="Times New Roman" w:hAnsi="Times New Roman" w:cs="Times New Roman"/>
        </w:rPr>
      </w:pPr>
    </w:p>
    <w:p w:rsidR="00E56D71" w:rsidRPr="00DC7E7A" w:rsidRDefault="00E56D71" w:rsidP="006D6C79">
      <w:pPr>
        <w:tabs>
          <w:tab w:val="left" w:pos="0"/>
        </w:tabs>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both"/>
        <w:rPr>
          <w:rFonts w:ascii="Times New Roman" w:hAnsi="Times New Roman" w:cs="Times New Roman"/>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98"/>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Виды складов для мелкой отправки.</w:t>
            </w:r>
          </w:p>
        </w:tc>
      </w:tr>
      <w:tr w:rsidR="00E56D71" w:rsidRPr="00DC7E7A" w:rsidTr="006D6C79">
        <w:tc>
          <w:tcPr>
            <w:tcW w:w="709" w:type="dxa"/>
          </w:tcPr>
          <w:p w:rsidR="00E56D71" w:rsidRPr="00DC7E7A" w:rsidRDefault="00E56D71" w:rsidP="006D6C79">
            <w:pPr>
              <w:pStyle w:val="a7"/>
              <w:numPr>
                <w:ilvl w:val="0"/>
                <w:numId w:val="98"/>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Основное правило устойчивости груза.</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 w:val="left" w:pos="284"/>
        </w:tabs>
        <w:spacing w:after="0" w:line="240" w:lineRule="auto"/>
        <w:jc w:val="both"/>
        <w:rPr>
          <w:rFonts w:ascii="Times New Roman" w:hAnsi="Times New Roman" w:cs="Times New Roman"/>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jc w:val="center"/>
        <w:rPr>
          <w:rFonts w:ascii="Times New Roman" w:hAnsi="Times New Roman" w:cs="Times New Roman"/>
        </w:rPr>
      </w:pPr>
    </w:p>
    <w:p w:rsidR="00E56D71" w:rsidRPr="00DC7E7A" w:rsidRDefault="00E56D71" w:rsidP="006D6C79">
      <w:pPr>
        <w:tabs>
          <w:tab w:val="left" w:pos="0"/>
        </w:tabs>
        <w:spacing w:after="0" w:line="240" w:lineRule="auto"/>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center"/>
        <w:rPr>
          <w:rFonts w:ascii="Times New Roman" w:hAnsi="Times New Roman" w:cs="Times New Roman"/>
          <w:sz w:val="28"/>
          <w:szCs w:val="28"/>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99"/>
              </w:numPr>
              <w:tabs>
                <w:tab w:val="left" w:pos="0"/>
              </w:tabs>
              <w:spacing w:after="0" w:line="240" w:lineRule="auto"/>
              <w:ind w:left="0" w:firstLine="0"/>
              <w:jc w:val="both"/>
              <w:rPr>
                <w:rFonts w:ascii="Times New Roman" w:hAnsi="Times New Roman"/>
                <w:sz w:val="24"/>
                <w:szCs w:val="24"/>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Три способа сортировки мелкой отправки.</w:t>
            </w:r>
          </w:p>
        </w:tc>
      </w:tr>
      <w:tr w:rsidR="00E56D71" w:rsidRPr="00DC7E7A" w:rsidTr="006D6C79">
        <w:tc>
          <w:tcPr>
            <w:tcW w:w="709" w:type="dxa"/>
          </w:tcPr>
          <w:p w:rsidR="00E56D71" w:rsidRPr="00DC7E7A" w:rsidRDefault="00E56D71" w:rsidP="006D6C79">
            <w:pPr>
              <w:pStyle w:val="a7"/>
              <w:numPr>
                <w:ilvl w:val="0"/>
                <w:numId w:val="99"/>
              </w:numPr>
              <w:tabs>
                <w:tab w:val="left" w:pos="0"/>
              </w:tabs>
              <w:spacing w:after="0" w:line="240" w:lineRule="auto"/>
              <w:ind w:left="0" w:firstLine="0"/>
              <w:jc w:val="both"/>
              <w:rPr>
                <w:rFonts w:ascii="Times New Roman" w:hAnsi="Times New Roman"/>
                <w:sz w:val="24"/>
                <w:szCs w:val="24"/>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Допускаемая длина длинномерного груза на платформе.</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E56D71" w:rsidRPr="00DC7E7A" w:rsidRDefault="00E56D71" w:rsidP="006D6C79">
      <w:pPr>
        <w:tabs>
          <w:tab w:val="left" w:pos="0"/>
        </w:tabs>
        <w:spacing w:after="0" w:line="240" w:lineRule="auto"/>
        <w:rPr>
          <w:rFonts w:ascii="Times New Roman" w:hAnsi="Times New Roman" w:cs="Times New Roman"/>
          <w:b/>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jc w:val="center"/>
        <w:rPr>
          <w:rFonts w:ascii="Times New Roman" w:hAnsi="Times New Roman" w:cs="Times New Roman"/>
        </w:rPr>
      </w:pPr>
    </w:p>
    <w:p w:rsidR="00E56D71" w:rsidRPr="00DC7E7A" w:rsidRDefault="00E56D71" w:rsidP="006D6C79">
      <w:pPr>
        <w:tabs>
          <w:tab w:val="left" w:pos="0"/>
        </w:tabs>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both"/>
        <w:rPr>
          <w:rFonts w:ascii="Times New Roman" w:hAnsi="Times New Roman" w:cs="Times New Roman"/>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00"/>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Стандартные размеры грузосортировочных платформ.</w:t>
            </w:r>
          </w:p>
        </w:tc>
      </w:tr>
      <w:tr w:rsidR="00E56D71" w:rsidRPr="00DC7E7A" w:rsidTr="006D6C79">
        <w:tc>
          <w:tcPr>
            <w:tcW w:w="709" w:type="dxa"/>
          </w:tcPr>
          <w:p w:rsidR="00E56D71" w:rsidRPr="00DC7E7A" w:rsidRDefault="00E56D71" w:rsidP="006D6C79">
            <w:pPr>
              <w:pStyle w:val="a7"/>
              <w:numPr>
                <w:ilvl w:val="0"/>
                <w:numId w:val="100"/>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Максимальная допускаемая длина длинномерного груза в полувагоне.</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 w:val="left" w:pos="284"/>
        </w:tabs>
        <w:spacing w:after="0" w:line="240" w:lineRule="auto"/>
        <w:jc w:val="both"/>
        <w:rPr>
          <w:rFonts w:ascii="Times New Roman" w:hAnsi="Times New Roman" w:cs="Times New Roman"/>
        </w:rPr>
      </w:pPr>
    </w:p>
    <w:p w:rsidR="00E56D71" w:rsidRPr="00DC7E7A" w:rsidRDefault="00E56D71" w:rsidP="006D6C79">
      <w:pPr>
        <w:tabs>
          <w:tab w:val="left" w:pos="0"/>
          <w:tab w:val="left" w:pos="284"/>
        </w:tabs>
        <w:spacing w:after="0" w:line="240" w:lineRule="auto"/>
        <w:jc w:val="both"/>
        <w:rPr>
          <w:rFonts w:ascii="Times New Roman" w:hAnsi="Times New Roman" w:cs="Times New Roman"/>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jc w:val="center"/>
        <w:rPr>
          <w:rFonts w:ascii="Times New Roman" w:hAnsi="Times New Roman" w:cs="Times New Roman"/>
        </w:rPr>
      </w:pPr>
    </w:p>
    <w:p w:rsidR="00E56D71" w:rsidRPr="00DC7E7A" w:rsidRDefault="00E56D71" w:rsidP="006D6C79">
      <w:pPr>
        <w:tabs>
          <w:tab w:val="left" w:pos="0"/>
        </w:tabs>
        <w:spacing w:after="0" w:line="240" w:lineRule="auto"/>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center"/>
        <w:rPr>
          <w:rFonts w:ascii="Times New Roman" w:hAnsi="Times New Roman" w:cs="Times New Roman"/>
          <w:sz w:val="28"/>
          <w:szCs w:val="28"/>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01"/>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Определение контейнерного поезда.</w:t>
            </w:r>
          </w:p>
        </w:tc>
      </w:tr>
      <w:tr w:rsidR="00E56D71" w:rsidRPr="00DC7E7A" w:rsidTr="006D6C79">
        <w:tc>
          <w:tcPr>
            <w:tcW w:w="709" w:type="dxa"/>
          </w:tcPr>
          <w:p w:rsidR="00E56D71" w:rsidRPr="00DC7E7A" w:rsidRDefault="00E56D71" w:rsidP="006D6C79">
            <w:pPr>
              <w:pStyle w:val="a7"/>
              <w:numPr>
                <w:ilvl w:val="0"/>
                <w:numId w:val="101"/>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Центр тяжести длинномерного груза, погруженного на сцеп из нескольких вагонов.</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E56D71" w:rsidRPr="00DC7E7A" w:rsidRDefault="00E56D71" w:rsidP="006D6C79">
      <w:pPr>
        <w:tabs>
          <w:tab w:val="left" w:pos="0"/>
        </w:tabs>
        <w:spacing w:after="0" w:line="240" w:lineRule="auto"/>
        <w:rPr>
          <w:rFonts w:ascii="Times New Roman" w:hAnsi="Times New Roman" w:cs="Times New Roman"/>
          <w:b/>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jc w:val="center"/>
        <w:rPr>
          <w:rFonts w:ascii="Times New Roman" w:hAnsi="Times New Roman" w:cs="Times New Roman"/>
        </w:rPr>
      </w:pPr>
    </w:p>
    <w:p w:rsidR="00E56D71" w:rsidRPr="00DC7E7A" w:rsidRDefault="00E56D71" w:rsidP="006D6C79">
      <w:pPr>
        <w:tabs>
          <w:tab w:val="left" w:pos="0"/>
        </w:tabs>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both"/>
        <w:rPr>
          <w:rFonts w:ascii="Times New Roman" w:hAnsi="Times New Roman" w:cs="Times New Roman"/>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02"/>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Маршруты сквозных контейнерных поездов.</w:t>
            </w:r>
          </w:p>
        </w:tc>
      </w:tr>
      <w:tr w:rsidR="00E56D71" w:rsidRPr="00DC7E7A" w:rsidTr="006D6C79">
        <w:tc>
          <w:tcPr>
            <w:tcW w:w="709" w:type="dxa"/>
          </w:tcPr>
          <w:p w:rsidR="00E56D71" w:rsidRPr="00DC7E7A" w:rsidRDefault="00E56D71" w:rsidP="006D6C79">
            <w:pPr>
              <w:pStyle w:val="a7"/>
              <w:numPr>
                <w:ilvl w:val="0"/>
                <w:numId w:val="102"/>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Допускаемый выход груза за пределы концевой балки вагона.</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 w:val="left" w:pos="284"/>
        </w:tabs>
        <w:spacing w:after="0" w:line="240" w:lineRule="auto"/>
        <w:jc w:val="both"/>
        <w:rPr>
          <w:rFonts w:ascii="Times New Roman" w:hAnsi="Times New Roman" w:cs="Times New Roman"/>
        </w:rPr>
      </w:pPr>
    </w:p>
    <w:p w:rsidR="00E56D71" w:rsidRPr="00DC7E7A" w:rsidRDefault="00E56D71" w:rsidP="006D6C79">
      <w:pPr>
        <w:tabs>
          <w:tab w:val="left" w:pos="0"/>
          <w:tab w:val="left" w:pos="284"/>
        </w:tabs>
        <w:spacing w:after="0" w:line="240" w:lineRule="auto"/>
        <w:jc w:val="both"/>
        <w:rPr>
          <w:rFonts w:ascii="Times New Roman" w:hAnsi="Times New Roman" w:cs="Times New Roman"/>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jc w:val="center"/>
        <w:rPr>
          <w:rFonts w:ascii="Times New Roman" w:hAnsi="Times New Roman" w:cs="Times New Roman"/>
        </w:rPr>
      </w:pPr>
    </w:p>
    <w:p w:rsidR="00E56D71" w:rsidRPr="00DC7E7A" w:rsidRDefault="00E56D71" w:rsidP="006D6C79">
      <w:pPr>
        <w:tabs>
          <w:tab w:val="left" w:pos="0"/>
        </w:tabs>
        <w:spacing w:after="0" w:line="240" w:lineRule="auto"/>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center"/>
        <w:rPr>
          <w:rFonts w:ascii="Times New Roman" w:hAnsi="Times New Roman" w:cs="Times New Roman"/>
          <w:sz w:val="28"/>
          <w:szCs w:val="28"/>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03"/>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Маршруты ускоренных контейнерных поездов, в соответствие с международным соглашением.</w:t>
            </w:r>
          </w:p>
        </w:tc>
      </w:tr>
      <w:tr w:rsidR="00E56D71" w:rsidRPr="00DC7E7A" w:rsidTr="006D6C79">
        <w:tc>
          <w:tcPr>
            <w:tcW w:w="709" w:type="dxa"/>
          </w:tcPr>
          <w:p w:rsidR="00E56D71" w:rsidRPr="00DC7E7A" w:rsidRDefault="00E56D71" w:rsidP="006D6C79">
            <w:pPr>
              <w:pStyle w:val="a7"/>
              <w:numPr>
                <w:ilvl w:val="0"/>
                <w:numId w:val="103"/>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Разрешаемая высота продольных осей автосцепок грузонесущих вагонов от уровня верха головок рельсов при перевозке длинномерного груза на сцепе.</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E56D71" w:rsidRPr="00DC7E7A" w:rsidRDefault="00E56D71" w:rsidP="006D6C79">
      <w:pPr>
        <w:tabs>
          <w:tab w:val="left" w:pos="0"/>
        </w:tabs>
        <w:spacing w:after="0" w:line="240" w:lineRule="auto"/>
        <w:rPr>
          <w:rFonts w:ascii="Times New Roman" w:hAnsi="Times New Roman" w:cs="Times New Roman"/>
          <w:b/>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jc w:val="center"/>
        <w:rPr>
          <w:rFonts w:ascii="Times New Roman" w:hAnsi="Times New Roman" w:cs="Times New Roman"/>
        </w:rPr>
      </w:pPr>
    </w:p>
    <w:p w:rsidR="00E56D71" w:rsidRPr="00DC7E7A" w:rsidRDefault="00E56D71" w:rsidP="006D6C79">
      <w:pPr>
        <w:tabs>
          <w:tab w:val="left" w:pos="0"/>
        </w:tabs>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both"/>
        <w:rPr>
          <w:rFonts w:ascii="Times New Roman" w:hAnsi="Times New Roman" w:cs="Times New Roman"/>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04"/>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Понятия автопоезда и контрейлера.</w:t>
            </w:r>
          </w:p>
        </w:tc>
      </w:tr>
      <w:tr w:rsidR="00E56D71" w:rsidRPr="00DC7E7A" w:rsidTr="006D6C79">
        <w:tc>
          <w:tcPr>
            <w:tcW w:w="709" w:type="dxa"/>
          </w:tcPr>
          <w:p w:rsidR="00E56D71" w:rsidRPr="00DC7E7A" w:rsidRDefault="00E56D71" w:rsidP="006D6C79">
            <w:pPr>
              <w:pStyle w:val="a7"/>
              <w:numPr>
                <w:ilvl w:val="0"/>
                <w:numId w:val="104"/>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Меры профилактики смерзающегося груза.</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 w:val="left" w:pos="284"/>
        </w:tabs>
        <w:spacing w:after="0" w:line="240" w:lineRule="auto"/>
        <w:jc w:val="both"/>
        <w:rPr>
          <w:rFonts w:ascii="Times New Roman" w:hAnsi="Times New Roman" w:cs="Times New Roman"/>
        </w:rPr>
      </w:pPr>
    </w:p>
    <w:p w:rsidR="00E56D71" w:rsidRPr="00DC7E7A" w:rsidRDefault="00E56D71" w:rsidP="006D6C79">
      <w:pPr>
        <w:tabs>
          <w:tab w:val="left" w:pos="0"/>
          <w:tab w:val="left" w:pos="284"/>
        </w:tabs>
        <w:spacing w:after="0" w:line="240" w:lineRule="auto"/>
        <w:jc w:val="both"/>
        <w:rPr>
          <w:rFonts w:ascii="Times New Roman" w:hAnsi="Times New Roman" w:cs="Times New Roman"/>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jc w:val="center"/>
        <w:rPr>
          <w:rFonts w:ascii="Times New Roman" w:hAnsi="Times New Roman" w:cs="Times New Roman"/>
        </w:rPr>
      </w:pPr>
    </w:p>
    <w:p w:rsidR="00E56D71" w:rsidRPr="00DC7E7A" w:rsidRDefault="00E56D71" w:rsidP="006D6C79">
      <w:pPr>
        <w:tabs>
          <w:tab w:val="left" w:pos="0"/>
        </w:tabs>
        <w:spacing w:after="0" w:line="240" w:lineRule="auto"/>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center"/>
        <w:rPr>
          <w:rFonts w:ascii="Times New Roman" w:hAnsi="Times New Roman" w:cs="Times New Roman"/>
          <w:sz w:val="28"/>
          <w:szCs w:val="28"/>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05"/>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Стандартная масса автопоезда.</w:t>
            </w:r>
          </w:p>
        </w:tc>
      </w:tr>
      <w:tr w:rsidR="00E56D71" w:rsidRPr="00DC7E7A" w:rsidTr="006D6C79">
        <w:tc>
          <w:tcPr>
            <w:tcW w:w="709" w:type="dxa"/>
          </w:tcPr>
          <w:p w:rsidR="00E56D71" w:rsidRPr="00DC7E7A" w:rsidRDefault="00E56D71" w:rsidP="006D6C79">
            <w:pPr>
              <w:pStyle w:val="a7"/>
              <w:numPr>
                <w:ilvl w:val="0"/>
                <w:numId w:val="105"/>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Определение скоропортящихся грузов.</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E56D71" w:rsidRPr="00DC7E7A" w:rsidRDefault="00E56D71" w:rsidP="006D6C79">
      <w:pPr>
        <w:tabs>
          <w:tab w:val="left" w:pos="0"/>
        </w:tabs>
        <w:spacing w:after="0" w:line="240" w:lineRule="auto"/>
        <w:rPr>
          <w:rFonts w:ascii="Times New Roman" w:hAnsi="Times New Roman" w:cs="Times New Roman"/>
          <w:b/>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jc w:val="center"/>
        <w:rPr>
          <w:rFonts w:ascii="Times New Roman" w:hAnsi="Times New Roman" w:cs="Times New Roman"/>
        </w:rPr>
      </w:pPr>
    </w:p>
    <w:p w:rsidR="00E56D71" w:rsidRPr="00DC7E7A" w:rsidRDefault="00E56D71" w:rsidP="006D6C79">
      <w:pPr>
        <w:tabs>
          <w:tab w:val="left" w:pos="0"/>
        </w:tabs>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both"/>
        <w:rPr>
          <w:rFonts w:ascii="Times New Roman" w:hAnsi="Times New Roman" w:cs="Times New Roman"/>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06"/>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Максимальная общая длина автопоездов всех типов, в том числе и с прицепами массой брутто не более 44 тонны, которые принимаются к перевозке по железным дорогам.</w:t>
            </w:r>
          </w:p>
        </w:tc>
      </w:tr>
      <w:tr w:rsidR="00E56D71" w:rsidRPr="00DC7E7A" w:rsidTr="006D6C79">
        <w:tc>
          <w:tcPr>
            <w:tcW w:w="709" w:type="dxa"/>
          </w:tcPr>
          <w:p w:rsidR="00E56D71" w:rsidRPr="00DC7E7A" w:rsidRDefault="00E56D71" w:rsidP="006D6C79">
            <w:pPr>
              <w:pStyle w:val="a7"/>
              <w:numPr>
                <w:ilvl w:val="0"/>
                <w:numId w:val="106"/>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Определение зерновых грузов.</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 w:val="left" w:pos="284"/>
        </w:tabs>
        <w:spacing w:after="0" w:line="240" w:lineRule="auto"/>
        <w:jc w:val="both"/>
        <w:rPr>
          <w:rFonts w:ascii="Times New Roman" w:hAnsi="Times New Roman" w:cs="Times New Roman"/>
        </w:rPr>
      </w:pPr>
    </w:p>
    <w:p w:rsidR="00E56D71" w:rsidRPr="00DC7E7A" w:rsidRDefault="00E56D71" w:rsidP="006D6C79">
      <w:pPr>
        <w:tabs>
          <w:tab w:val="left" w:pos="0"/>
          <w:tab w:val="left" w:pos="284"/>
        </w:tabs>
        <w:spacing w:after="0" w:line="240" w:lineRule="auto"/>
        <w:jc w:val="both"/>
        <w:rPr>
          <w:rFonts w:ascii="Times New Roman" w:hAnsi="Times New Roman" w:cs="Times New Roman"/>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jc w:val="center"/>
        <w:rPr>
          <w:rFonts w:ascii="Times New Roman" w:hAnsi="Times New Roman" w:cs="Times New Roman"/>
        </w:rPr>
      </w:pPr>
    </w:p>
    <w:p w:rsidR="00E56D71" w:rsidRPr="00DC7E7A" w:rsidRDefault="00E56D71" w:rsidP="006D6C79">
      <w:pPr>
        <w:tabs>
          <w:tab w:val="left" w:pos="0"/>
        </w:tabs>
        <w:spacing w:after="0" w:line="240" w:lineRule="auto"/>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center"/>
        <w:rPr>
          <w:rFonts w:ascii="Times New Roman" w:hAnsi="Times New Roman" w:cs="Times New Roman"/>
          <w:sz w:val="28"/>
          <w:szCs w:val="28"/>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07"/>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Типы контейнеров.</w:t>
            </w:r>
          </w:p>
        </w:tc>
      </w:tr>
      <w:tr w:rsidR="00E56D71" w:rsidRPr="00DC7E7A" w:rsidTr="006D6C79">
        <w:tc>
          <w:tcPr>
            <w:tcW w:w="709" w:type="dxa"/>
          </w:tcPr>
          <w:p w:rsidR="00E56D71" w:rsidRPr="00DC7E7A" w:rsidRDefault="00E56D71" w:rsidP="006D6C79">
            <w:pPr>
              <w:pStyle w:val="a7"/>
              <w:numPr>
                <w:ilvl w:val="0"/>
                <w:numId w:val="107"/>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Формы сертификатов качества Государственной хлебной инспекции при Правительстве РФ.</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E56D71" w:rsidRPr="00DC7E7A" w:rsidRDefault="00E56D71" w:rsidP="006D6C79">
      <w:pPr>
        <w:tabs>
          <w:tab w:val="left" w:pos="0"/>
        </w:tabs>
        <w:spacing w:after="0" w:line="240" w:lineRule="auto"/>
        <w:rPr>
          <w:rFonts w:ascii="Times New Roman" w:hAnsi="Times New Roman" w:cs="Times New Roman"/>
          <w:b/>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jc w:val="center"/>
        <w:rPr>
          <w:rFonts w:ascii="Times New Roman" w:hAnsi="Times New Roman" w:cs="Times New Roman"/>
        </w:rPr>
      </w:pPr>
    </w:p>
    <w:p w:rsidR="00E56D71" w:rsidRPr="00DC7E7A" w:rsidRDefault="00E56D71" w:rsidP="006D6C79">
      <w:pPr>
        <w:tabs>
          <w:tab w:val="left" w:pos="0"/>
        </w:tabs>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both"/>
        <w:rPr>
          <w:rFonts w:ascii="Times New Roman" w:hAnsi="Times New Roman" w:cs="Times New Roman"/>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08"/>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План формирования вагонов с контейнерами.</w:t>
            </w:r>
          </w:p>
        </w:tc>
      </w:tr>
      <w:tr w:rsidR="00E56D71" w:rsidRPr="00DC7E7A" w:rsidTr="006D6C79">
        <w:tc>
          <w:tcPr>
            <w:tcW w:w="709" w:type="dxa"/>
          </w:tcPr>
          <w:p w:rsidR="00E56D71" w:rsidRPr="00DC7E7A" w:rsidRDefault="00E56D71" w:rsidP="006D6C79">
            <w:pPr>
              <w:pStyle w:val="a7"/>
              <w:numPr>
                <w:ilvl w:val="0"/>
                <w:numId w:val="108"/>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Порядок перевозки зерновых грузов.</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 w:val="left" w:pos="284"/>
        </w:tabs>
        <w:spacing w:after="0" w:line="240" w:lineRule="auto"/>
        <w:jc w:val="both"/>
        <w:rPr>
          <w:rFonts w:ascii="Times New Roman" w:hAnsi="Times New Roman" w:cs="Times New Roman"/>
        </w:rPr>
      </w:pPr>
    </w:p>
    <w:p w:rsidR="00E56D71" w:rsidRPr="00DC7E7A" w:rsidRDefault="00E56D71" w:rsidP="006D6C79">
      <w:pPr>
        <w:tabs>
          <w:tab w:val="left" w:pos="0"/>
          <w:tab w:val="left" w:pos="284"/>
        </w:tabs>
        <w:spacing w:after="0" w:line="240" w:lineRule="auto"/>
        <w:jc w:val="both"/>
        <w:rPr>
          <w:rFonts w:ascii="Times New Roman" w:hAnsi="Times New Roman" w:cs="Times New Roman"/>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jc w:val="center"/>
        <w:rPr>
          <w:rFonts w:ascii="Times New Roman" w:hAnsi="Times New Roman" w:cs="Times New Roman"/>
        </w:rPr>
      </w:pPr>
    </w:p>
    <w:p w:rsidR="00E56D71" w:rsidRPr="00DC7E7A" w:rsidRDefault="00E56D71" w:rsidP="006D6C79">
      <w:pPr>
        <w:tabs>
          <w:tab w:val="left" w:pos="0"/>
        </w:tabs>
        <w:spacing w:after="0" w:line="240" w:lineRule="auto"/>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center"/>
        <w:rPr>
          <w:rFonts w:ascii="Times New Roman" w:hAnsi="Times New Roman" w:cs="Times New Roman"/>
          <w:sz w:val="28"/>
          <w:szCs w:val="28"/>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09"/>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Преимущества и целесообразность ускоренных контейнерных поездов.</w:t>
            </w:r>
          </w:p>
        </w:tc>
      </w:tr>
      <w:tr w:rsidR="00E56D71" w:rsidRPr="00DC7E7A" w:rsidTr="006D6C79">
        <w:tc>
          <w:tcPr>
            <w:tcW w:w="709" w:type="dxa"/>
          </w:tcPr>
          <w:p w:rsidR="00E56D71" w:rsidRPr="00DC7E7A" w:rsidRDefault="00E56D71" w:rsidP="006D6C79">
            <w:pPr>
              <w:pStyle w:val="a7"/>
              <w:numPr>
                <w:ilvl w:val="0"/>
                <w:numId w:val="109"/>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Порядок определения массы зерновых грузов.</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E56D71" w:rsidRPr="00DC7E7A" w:rsidRDefault="00E56D71" w:rsidP="006D6C79">
      <w:pPr>
        <w:tabs>
          <w:tab w:val="left" w:pos="0"/>
        </w:tabs>
        <w:spacing w:after="0" w:line="240" w:lineRule="auto"/>
        <w:rPr>
          <w:rFonts w:ascii="Times New Roman" w:hAnsi="Times New Roman" w:cs="Times New Roman"/>
          <w:b/>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jc w:val="center"/>
        <w:rPr>
          <w:rFonts w:ascii="Times New Roman" w:hAnsi="Times New Roman" w:cs="Times New Roman"/>
        </w:rPr>
      </w:pPr>
    </w:p>
    <w:p w:rsidR="00E56D71" w:rsidRPr="00DC7E7A" w:rsidRDefault="00E56D71" w:rsidP="006D6C79">
      <w:pPr>
        <w:tabs>
          <w:tab w:val="left" w:pos="0"/>
        </w:tabs>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both"/>
        <w:rPr>
          <w:rFonts w:ascii="Times New Roman" w:hAnsi="Times New Roman" w:cs="Times New Roman"/>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10"/>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Право объявления ценности груза.</w:t>
            </w:r>
          </w:p>
        </w:tc>
      </w:tr>
      <w:tr w:rsidR="00E56D71" w:rsidRPr="00DC7E7A" w:rsidTr="006D6C79">
        <w:tc>
          <w:tcPr>
            <w:tcW w:w="709" w:type="dxa"/>
          </w:tcPr>
          <w:p w:rsidR="00E56D71" w:rsidRPr="00DC7E7A" w:rsidRDefault="00E56D71" w:rsidP="006D6C79">
            <w:pPr>
              <w:pStyle w:val="a7"/>
              <w:numPr>
                <w:ilvl w:val="0"/>
                <w:numId w:val="110"/>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Постоянное и сменное сопровождение грузов.</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 w:val="left" w:pos="284"/>
        </w:tabs>
        <w:spacing w:after="0" w:line="240" w:lineRule="auto"/>
        <w:jc w:val="both"/>
        <w:rPr>
          <w:rFonts w:ascii="Times New Roman" w:hAnsi="Times New Roman" w:cs="Times New Roman"/>
        </w:rPr>
      </w:pPr>
    </w:p>
    <w:p w:rsidR="00E56D71" w:rsidRPr="00DC7E7A" w:rsidRDefault="00E56D71" w:rsidP="006D6C79">
      <w:pPr>
        <w:tabs>
          <w:tab w:val="left" w:pos="0"/>
          <w:tab w:val="left" w:pos="284"/>
        </w:tabs>
        <w:spacing w:after="0" w:line="240" w:lineRule="auto"/>
        <w:jc w:val="both"/>
        <w:rPr>
          <w:rFonts w:ascii="Times New Roman" w:hAnsi="Times New Roman" w:cs="Times New Roman"/>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jc w:val="center"/>
        <w:rPr>
          <w:rFonts w:ascii="Times New Roman" w:hAnsi="Times New Roman" w:cs="Times New Roman"/>
        </w:rPr>
      </w:pPr>
    </w:p>
    <w:p w:rsidR="00E56D71" w:rsidRPr="00DC7E7A" w:rsidRDefault="00E56D71" w:rsidP="006D6C79">
      <w:pPr>
        <w:tabs>
          <w:tab w:val="left" w:pos="0"/>
        </w:tabs>
        <w:spacing w:after="0" w:line="240" w:lineRule="auto"/>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center"/>
        <w:rPr>
          <w:rFonts w:ascii="Times New Roman" w:hAnsi="Times New Roman" w:cs="Times New Roman"/>
          <w:sz w:val="28"/>
          <w:szCs w:val="28"/>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11"/>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Оформление документов грузоотправителем при перевозке грузов для личных, семейных, домашних и иных нужд с объявленной ценностью.</w:t>
            </w:r>
          </w:p>
        </w:tc>
      </w:tr>
      <w:tr w:rsidR="00E56D71" w:rsidRPr="00DC7E7A" w:rsidTr="006D6C79">
        <w:tc>
          <w:tcPr>
            <w:tcW w:w="709" w:type="dxa"/>
          </w:tcPr>
          <w:p w:rsidR="00E56D71" w:rsidRPr="00DC7E7A" w:rsidRDefault="00E56D71" w:rsidP="006D6C79">
            <w:pPr>
              <w:pStyle w:val="a7"/>
              <w:numPr>
                <w:ilvl w:val="0"/>
                <w:numId w:val="111"/>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Случаи сопровождения грузов.</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E56D71" w:rsidRPr="00DC7E7A" w:rsidRDefault="00E56D71" w:rsidP="006D6C79">
      <w:pPr>
        <w:tabs>
          <w:tab w:val="left" w:pos="0"/>
        </w:tabs>
        <w:spacing w:after="0" w:line="240" w:lineRule="auto"/>
        <w:rPr>
          <w:rFonts w:ascii="Times New Roman" w:hAnsi="Times New Roman" w:cs="Times New Roman"/>
          <w:b/>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jc w:val="center"/>
        <w:rPr>
          <w:rFonts w:ascii="Times New Roman" w:hAnsi="Times New Roman" w:cs="Times New Roman"/>
        </w:rPr>
      </w:pPr>
    </w:p>
    <w:p w:rsidR="00E56D71" w:rsidRPr="00DC7E7A" w:rsidRDefault="00E56D71" w:rsidP="006D6C79">
      <w:pPr>
        <w:tabs>
          <w:tab w:val="left" w:pos="0"/>
        </w:tabs>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both"/>
        <w:rPr>
          <w:rFonts w:ascii="Times New Roman" w:hAnsi="Times New Roman" w:cs="Times New Roman"/>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12"/>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Действия перевозчика на станции отправления при перевозке грузов с объявленной ценностью. Формы бланков.</w:t>
            </w:r>
          </w:p>
        </w:tc>
      </w:tr>
      <w:tr w:rsidR="00E56D71" w:rsidRPr="00DC7E7A" w:rsidTr="006D6C79">
        <w:tc>
          <w:tcPr>
            <w:tcW w:w="709" w:type="dxa"/>
          </w:tcPr>
          <w:p w:rsidR="00E56D71" w:rsidRPr="00DC7E7A" w:rsidRDefault="00E56D71" w:rsidP="006D6C79">
            <w:pPr>
              <w:pStyle w:val="a7"/>
              <w:numPr>
                <w:ilvl w:val="0"/>
                <w:numId w:val="112"/>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Определение негабаритного поезда.</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 w:val="left" w:pos="284"/>
        </w:tabs>
        <w:spacing w:after="0" w:line="240" w:lineRule="auto"/>
        <w:jc w:val="both"/>
        <w:rPr>
          <w:rFonts w:ascii="Times New Roman" w:hAnsi="Times New Roman" w:cs="Times New Roman"/>
        </w:rPr>
      </w:pPr>
    </w:p>
    <w:p w:rsidR="00E56D71" w:rsidRPr="00DC7E7A" w:rsidRDefault="00E56D71" w:rsidP="006D6C79">
      <w:pPr>
        <w:tabs>
          <w:tab w:val="left" w:pos="0"/>
          <w:tab w:val="left" w:pos="284"/>
        </w:tabs>
        <w:spacing w:after="0" w:line="240" w:lineRule="auto"/>
        <w:jc w:val="both"/>
        <w:rPr>
          <w:rFonts w:ascii="Times New Roman" w:hAnsi="Times New Roman" w:cs="Times New Roman"/>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jc w:val="center"/>
        <w:rPr>
          <w:rFonts w:ascii="Times New Roman" w:hAnsi="Times New Roman" w:cs="Times New Roman"/>
          <w:b/>
          <w:spacing w:val="6"/>
        </w:rPr>
      </w:pPr>
    </w:p>
    <w:p w:rsidR="00E56D71" w:rsidRPr="00DC7E7A" w:rsidRDefault="00E56D71" w:rsidP="006D6C79">
      <w:pPr>
        <w:tabs>
          <w:tab w:val="left" w:pos="0"/>
        </w:tabs>
        <w:spacing w:after="0" w:line="240" w:lineRule="auto"/>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№19</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center"/>
        <w:rPr>
          <w:rFonts w:ascii="Times New Roman" w:hAnsi="Times New Roman" w:cs="Times New Roman"/>
          <w:sz w:val="28"/>
          <w:szCs w:val="28"/>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13"/>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Порядок взвешивания грузов перевозчиком с проверкой количества грузовых мест и со взвешиванием каждого грузового места.</w:t>
            </w:r>
          </w:p>
        </w:tc>
      </w:tr>
      <w:tr w:rsidR="00E56D71" w:rsidRPr="00DC7E7A" w:rsidTr="006D6C79">
        <w:tc>
          <w:tcPr>
            <w:tcW w:w="709" w:type="dxa"/>
          </w:tcPr>
          <w:p w:rsidR="00E56D71" w:rsidRPr="00DC7E7A" w:rsidRDefault="00E56D71" w:rsidP="006D6C79">
            <w:pPr>
              <w:pStyle w:val="a7"/>
              <w:numPr>
                <w:ilvl w:val="0"/>
                <w:numId w:val="113"/>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Степени негабаритности в каждой зоне негабаритности.</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E56D71" w:rsidRPr="00DC7E7A" w:rsidRDefault="00E56D71" w:rsidP="006D6C79">
      <w:pPr>
        <w:tabs>
          <w:tab w:val="left" w:pos="0"/>
        </w:tabs>
        <w:spacing w:after="0" w:line="240" w:lineRule="auto"/>
        <w:rPr>
          <w:rFonts w:ascii="Times New Roman" w:hAnsi="Times New Roman" w:cs="Times New Roman"/>
          <w:b/>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jc w:val="center"/>
        <w:rPr>
          <w:rFonts w:ascii="Times New Roman" w:hAnsi="Times New Roman" w:cs="Times New Roman"/>
          <w:b/>
          <w:spacing w:val="6"/>
        </w:rPr>
      </w:pPr>
    </w:p>
    <w:p w:rsidR="00E56D71" w:rsidRPr="00DC7E7A" w:rsidRDefault="00E56D71" w:rsidP="006D6C79">
      <w:pPr>
        <w:tabs>
          <w:tab w:val="left" w:pos="0"/>
        </w:tabs>
        <w:spacing w:after="0" w:line="240" w:lineRule="auto"/>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both"/>
        <w:rPr>
          <w:rFonts w:ascii="Times New Roman" w:hAnsi="Times New Roman" w:cs="Times New Roman"/>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14"/>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Порядок взыскания сбора за объявленную ценность груза.</w:t>
            </w:r>
          </w:p>
        </w:tc>
      </w:tr>
      <w:tr w:rsidR="00E56D71" w:rsidRPr="00DC7E7A" w:rsidTr="006D6C79">
        <w:tc>
          <w:tcPr>
            <w:tcW w:w="709" w:type="dxa"/>
          </w:tcPr>
          <w:p w:rsidR="00E56D71" w:rsidRPr="00DC7E7A" w:rsidRDefault="00E56D71" w:rsidP="006D6C79">
            <w:pPr>
              <w:pStyle w:val="a7"/>
              <w:numPr>
                <w:ilvl w:val="0"/>
                <w:numId w:val="114"/>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Шесть случаев перевозок на особых условиях.</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 w:val="left" w:pos="284"/>
        </w:tabs>
        <w:spacing w:after="0" w:line="240" w:lineRule="auto"/>
        <w:jc w:val="both"/>
        <w:rPr>
          <w:rFonts w:ascii="Times New Roman" w:hAnsi="Times New Roman" w:cs="Times New Roman"/>
        </w:rPr>
      </w:pPr>
    </w:p>
    <w:p w:rsidR="00E56D71" w:rsidRPr="00DC7E7A" w:rsidRDefault="00E56D71" w:rsidP="006D6C79">
      <w:pPr>
        <w:tabs>
          <w:tab w:val="left" w:pos="0"/>
          <w:tab w:val="left" w:pos="284"/>
        </w:tabs>
        <w:spacing w:after="0" w:line="240" w:lineRule="auto"/>
        <w:jc w:val="both"/>
        <w:rPr>
          <w:rFonts w:ascii="Times New Roman" w:hAnsi="Times New Roman" w:cs="Times New Roman"/>
        </w:rPr>
      </w:pPr>
    </w:p>
    <w:p w:rsidR="00E56D71" w:rsidRPr="00DC7E7A" w:rsidRDefault="00E56D71" w:rsidP="006D6C79">
      <w:pPr>
        <w:tabs>
          <w:tab w:val="left" w:pos="0"/>
          <w:tab w:val="left" w:pos="284"/>
        </w:tabs>
        <w:spacing w:after="0" w:line="240" w:lineRule="auto"/>
        <w:jc w:val="both"/>
        <w:rPr>
          <w:rFonts w:ascii="Times New Roman" w:hAnsi="Times New Roman" w:cs="Times New Roman"/>
        </w:rPr>
      </w:pPr>
    </w:p>
    <w:p w:rsidR="00E56D71" w:rsidRPr="00DC7E7A" w:rsidRDefault="00E56D71" w:rsidP="006D6C79">
      <w:pPr>
        <w:tabs>
          <w:tab w:val="left" w:pos="0"/>
          <w:tab w:val="left" w:pos="284"/>
        </w:tabs>
        <w:spacing w:after="0" w:line="240" w:lineRule="auto"/>
        <w:jc w:val="center"/>
        <w:rPr>
          <w:rFonts w:ascii="Times New Roman" w:hAnsi="Times New Roman" w:cs="Times New Roman"/>
          <w:b/>
          <w:sz w:val="28"/>
          <w:szCs w:val="28"/>
        </w:rPr>
      </w:pPr>
      <w:r w:rsidRPr="00DC7E7A">
        <w:rPr>
          <w:rFonts w:ascii="Times New Roman" w:hAnsi="Times New Roman" w:cs="Times New Roman"/>
        </w:rPr>
        <w:br w:type="page"/>
      </w:r>
      <w:r w:rsidRPr="00DC7E7A">
        <w:rPr>
          <w:rFonts w:ascii="Times New Roman" w:hAnsi="Times New Roman" w:cs="Times New Roman"/>
          <w:b/>
          <w:sz w:val="28"/>
          <w:szCs w:val="28"/>
        </w:rPr>
        <w:lastRenderedPageBreak/>
        <w:t>4 курс</w:t>
      </w:r>
    </w:p>
    <w:p w:rsidR="00E56D71" w:rsidRPr="00DC7E7A" w:rsidRDefault="00E56D71" w:rsidP="006D6C79">
      <w:pPr>
        <w:tabs>
          <w:tab w:val="left" w:pos="0"/>
          <w:tab w:val="left" w:pos="284"/>
        </w:tabs>
        <w:spacing w:after="0" w:line="240" w:lineRule="auto"/>
        <w:jc w:val="center"/>
        <w:rPr>
          <w:rFonts w:ascii="Times New Roman" w:hAnsi="Times New Roman" w:cs="Times New Roman"/>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center"/>
        <w:rPr>
          <w:rFonts w:ascii="Times New Roman" w:hAnsi="Times New Roman" w:cs="Times New Roman"/>
          <w:sz w:val="28"/>
          <w:szCs w:val="28"/>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15"/>
              </w:numPr>
              <w:tabs>
                <w:tab w:val="left" w:pos="0"/>
              </w:tabs>
              <w:spacing w:after="0" w:line="240" w:lineRule="auto"/>
              <w:ind w:left="0" w:firstLine="0"/>
              <w:jc w:val="both"/>
              <w:rPr>
                <w:rFonts w:ascii="Times New Roman" w:hAnsi="Times New Roman"/>
              </w:rPr>
            </w:pPr>
          </w:p>
        </w:tc>
        <w:tc>
          <w:tcPr>
            <w:tcW w:w="9781" w:type="dxa"/>
          </w:tcPr>
          <w:p w:rsidR="00E56D71" w:rsidRPr="00372BFE" w:rsidRDefault="00E56D71" w:rsidP="006D6C79">
            <w:pPr>
              <w:tabs>
                <w:tab w:val="left" w:pos="0"/>
              </w:tabs>
              <w:spacing w:after="0" w:line="240" w:lineRule="auto"/>
              <w:jc w:val="both"/>
              <w:rPr>
                <w:rFonts w:ascii="Times New Roman" w:hAnsi="Times New Roman" w:cs="Times New Roman"/>
              </w:rPr>
            </w:pPr>
            <w:r w:rsidRPr="00372BFE">
              <w:rPr>
                <w:rFonts w:ascii="Times New Roman" w:hAnsi="Times New Roman" w:cs="Times New Roman"/>
              </w:rPr>
              <w:t>Порядок составления розыскных телеграмм. Пример: груз прибыл на станцию назначения на открытом подвижном составе с недостачей одного места.</w:t>
            </w:r>
          </w:p>
        </w:tc>
      </w:tr>
      <w:tr w:rsidR="00E56D71" w:rsidRPr="00DC7E7A" w:rsidTr="006D6C79">
        <w:tc>
          <w:tcPr>
            <w:tcW w:w="709" w:type="dxa"/>
          </w:tcPr>
          <w:p w:rsidR="00E56D71" w:rsidRPr="00DC7E7A" w:rsidRDefault="00E56D71" w:rsidP="006D6C79">
            <w:pPr>
              <w:pStyle w:val="a7"/>
              <w:numPr>
                <w:ilvl w:val="0"/>
                <w:numId w:val="115"/>
              </w:numPr>
              <w:tabs>
                <w:tab w:val="left" w:pos="0"/>
              </w:tabs>
              <w:spacing w:after="0" w:line="240" w:lineRule="auto"/>
              <w:ind w:left="0" w:firstLine="0"/>
              <w:jc w:val="both"/>
              <w:rPr>
                <w:rFonts w:ascii="Times New Roman" w:hAnsi="Times New Roman"/>
              </w:rPr>
            </w:pPr>
          </w:p>
        </w:tc>
        <w:tc>
          <w:tcPr>
            <w:tcW w:w="9781" w:type="dxa"/>
          </w:tcPr>
          <w:p w:rsidR="00E56D71" w:rsidRPr="00372BFE" w:rsidRDefault="00E56D71" w:rsidP="006D6C79">
            <w:pPr>
              <w:tabs>
                <w:tab w:val="left" w:pos="0"/>
              </w:tabs>
              <w:spacing w:after="0" w:line="240" w:lineRule="auto"/>
              <w:jc w:val="both"/>
              <w:rPr>
                <w:rFonts w:ascii="Times New Roman" w:hAnsi="Times New Roman" w:cs="Times New Roman"/>
              </w:rPr>
            </w:pPr>
            <w:r w:rsidRPr="00372BFE">
              <w:rPr>
                <w:rFonts w:ascii="Times New Roman" w:hAnsi="Times New Roman" w:cs="Times New Roman"/>
              </w:rPr>
              <w:t>Предъявление и рассмотрение исков. Сроки предъявления и рассмотрения. Срок исковой давности.</w:t>
            </w:r>
          </w:p>
        </w:tc>
      </w:tr>
      <w:tr w:rsidR="00FE26E0" w:rsidRPr="00DC7E7A" w:rsidTr="006D6C79">
        <w:tc>
          <w:tcPr>
            <w:tcW w:w="709" w:type="dxa"/>
          </w:tcPr>
          <w:p w:rsidR="00FE26E0" w:rsidRPr="00DC7E7A" w:rsidRDefault="00FE26E0" w:rsidP="006D6C79">
            <w:pPr>
              <w:pStyle w:val="a7"/>
              <w:numPr>
                <w:ilvl w:val="0"/>
                <w:numId w:val="115"/>
              </w:numPr>
              <w:tabs>
                <w:tab w:val="left" w:pos="0"/>
              </w:tabs>
              <w:spacing w:after="0" w:line="240" w:lineRule="auto"/>
              <w:ind w:left="0" w:firstLine="0"/>
              <w:jc w:val="both"/>
              <w:rPr>
                <w:rFonts w:ascii="Times New Roman" w:hAnsi="Times New Roman"/>
              </w:rPr>
            </w:pPr>
          </w:p>
        </w:tc>
        <w:tc>
          <w:tcPr>
            <w:tcW w:w="9781" w:type="dxa"/>
          </w:tcPr>
          <w:p w:rsidR="00FE26E0" w:rsidRPr="00372BFE" w:rsidRDefault="00617495" w:rsidP="006D6C79">
            <w:pPr>
              <w:tabs>
                <w:tab w:val="left" w:pos="0"/>
              </w:tabs>
              <w:spacing w:after="0" w:line="240" w:lineRule="auto"/>
              <w:jc w:val="both"/>
              <w:rPr>
                <w:rFonts w:ascii="Times New Roman" w:hAnsi="Times New Roman" w:cs="Times New Roman"/>
              </w:rPr>
            </w:pPr>
            <w:r w:rsidRPr="00372BFE">
              <w:rPr>
                <w:rFonts w:ascii="Times New Roman" w:hAnsi="Times New Roman"/>
              </w:rPr>
              <w:t>Классификация опасных грузов.</w:t>
            </w:r>
          </w:p>
        </w:tc>
      </w:tr>
      <w:tr w:rsidR="00FE26E0" w:rsidRPr="00DC7E7A" w:rsidTr="006D6C79">
        <w:tc>
          <w:tcPr>
            <w:tcW w:w="709" w:type="dxa"/>
          </w:tcPr>
          <w:p w:rsidR="00FE26E0" w:rsidRPr="00DC7E7A" w:rsidRDefault="00FE26E0" w:rsidP="006D6C79">
            <w:pPr>
              <w:pStyle w:val="a7"/>
              <w:numPr>
                <w:ilvl w:val="0"/>
                <w:numId w:val="115"/>
              </w:numPr>
              <w:tabs>
                <w:tab w:val="left" w:pos="0"/>
              </w:tabs>
              <w:spacing w:after="0" w:line="240" w:lineRule="auto"/>
              <w:ind w:left="0" w:firstLine="0"/>
              <w:jc w:val="both"/>
              <w:rPr>
                <w:rFonts w:ascii="Times New Roman" w:hAnsi="Times New Roman"/>
              </w:rPr>
            </w:pPr>
          </w:p>
        </w:tc>
        <w:tc>
          <w:tcPr>
            <w:tcW w:w="9781" w:type="dxa"/>
          </w:tcPr>
          <w:p w:rsidR="00FE26E0" w:rsidRPr="00372BFE" w:rsidRDefault="00617495" w:rsidP="006D6C79">
            <w:pPr>
              <w:tabs>
                <w:tab w:val="left" w:pos="0"/>
              </w:tabs>
              <w:spacing w:after="0" w:line="240" w:lineRule="auto"/>
              <w:jc w:val="both"/>
              <w:rPr>
                <w:rFonts w:ascii="Times New Roman" w:hAnsi="Times New Roman" w:cs="Times New Roman"/>
              </w:rPr>
            </w:pPr>
            <w:r w:rsidRPr="00372BFE">
              <w:rPr>
                <w:rFonts w:ascii="Times New Roman" w:hAnsi="Times New Roman"/>
              </w:rPr>
              <w:t>Порядок формирования вагонов с опасным грузом и вагонов с людьми.</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Default="00E56D71" w:rsidP="006D6C79">
      <w:pPr>
        <w:tabs>
          <w:tab w:val="left" w:pos="0"/>
        </w:tabs>
        <w:spacing w:after="0" w:line="240" w:lineRule="auto"/>
        <w:jc w:val="both"/>
        <w:rPr>
          <w:rFonts w:ascii="Times New Roman" w:hAnsi="Times New Roman" w:cs="Times New Roman"/>
          <w:szCs w:val="28"/>
        </w:rPr>
      </w:pPr>
    </w:p>
    <w:p w:rsidR="00617495" w:rsidRPr="00DC7E7A" w:rsidRDefault="00617495"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E56D71" w:rsidRPr="00DC7E7A" w:rsidRDefault="00E56D71" w:rsidP="006D6C79">
      <w:pPr>
        <w:tabs>
          <w:tab w:val="left" w:pos="0"/>
        </w:tabs>
        <w:spacing w:after="0" w:line="240" w:lineRule="auto"/>
        <w:rPr>
          <w:rFonts w:ascii="Times New Roman" w:hAnsi="Times New Roman" w:cs="Times New Roman"/>
          <w:b/>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both"/>
        <w:rPr>
          <w:rFonts w:ascii="Times New Roman" w:hAnsi="Times New Roman" w:cs="Times New Roman"/>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16"/>
              </w:numPr>
              <w:tabs>
                <w:tab w:val="left" w:pos="0"/>
              </w:tabs>
              <w:spacing w:after="0" w:line="240" w:lineRule="auto"/>
              <w:ind w:left="0" w:firstLine="0"/>
              <w:jc w:val="both"/>
              <w:rPr>
                <w:rFonts w:ascii="Times New Roman" w:hAnsi="Times New Roman"/>
              </w:rPr>
            </w:pPr>
          </w:p>
        </w:tc>
        <w:tc>
          <w:tcPr>
            <w:tcW w:w="9781" w:type="dxa"/>
          </w:tcPr>
          <w:p w:rsidR="00E56D71" w:rsidRPr="00372BFE" w:rsidRDefault="00E56D71" w:rsidP="006D6C79">
            <w:pPr>
              <w:tabs>
                <w:tab w:val="left" w:pos="0"/>
              </w:tabs>
              <w:spacing w:after="0" w:line="240" w:lineRule="auto"/>
              <w:jc w:val="both"/>
              <w:rPr>
                <w:rFonts w:ascii="Times New Roman" w:hAnsi="Times New Roman" w:cs="Times New Roman"/>
              </w:rPr>
            </w:pPr>
            <w:r w:rsidRPr="00372BFE">
              <w:rPr>
                <w:rFonts w:ascii="Times New Roman" w:hAnsi="Times New Roman" w:cs="Times New Roman"/>
              </w:rPr>
              <w:t>Порядок оформления несохранных перевозок. Правила составления акта общей формы. Привести пример.</w:t>
            </w:r>
          </w:p>
        </w:tc>
      </w:tr>
      <w:tr w:rsidR="00E56D71" w:rsidRPr="00DC7E7A" w:rsidTr="006D6C79">
        <w:tc>
          <w:tcPr>
            <w:tcW w:w="709" w:type="dxa"/>
          </w:tcPr>
          <w:p w:rsidR="00E56D71" w:rsidRPr="00DC7E7A" w:rsidRDefault="00E56D71" w:rsidP="006D6C79">
            <w:pPr>
              <w:pStyle w:val="a7"/>
              <w:numPr>
                <w:ilvl w:val="0"/>
                <w:numId w:val="116"/>
              </w:numPr>
              <w:tabs>
                <w:tab w:val="left" w:pos="0"/>
              </w:tabs>
              <w:spacing w:after="0" w:line="240" w:lineRule="auto"/>
              <w:ind w:left="0" w:firstLine="0"/>
              <w:jc w:val="both"/>
              <w:rPr>
                <w:rFonts w:ascii="Times New Roman" w:hAnsi="Times New Roman"/>
              </w:rPr>
            </w:pPr>
          </w:p>
        </w:tc>
        <w:tc>
          <w:tcPr>
            <w:tcW w:w="9781" w:type="dxa"/>
          </w:tcPr>
          <w:p w:rsidR="00E56D71" w:rsidRPr="00372BFE" w:rsidRDefault="00E56D71" w:rsidP="006D6C79">
            <w:pPr>
              <w:tabs>
                <w:tab w:val="left" w:pos="0"/>
              </w:tabs>
              <w:spacing w:after="0" w:line="240" w:lineRule="auto"/>
              <w:jc w:val="both"/>
              <w:rPr>
                <w:rFonts w:ascii="Times New Roman" w:hAnsi="Times New Roman" w:cs="Times New Roman"/>
              </w:rPr>
            </w:pPr>
            <w:r w:rsidRPr="00372BFE">
              <w:rPr>
                <w:rFonts w:ascii="Times New Roman" w:hAnsi="Times New Roman" w:cs="Times New Roman"/>
              </w:rPr>
              <w:t>Ответственность за искажение сведений в накладной. Статья Устава железнодорожного транспорта.</w:t>
            </w:r>
          </w:p>
        </w:tc>
      </w:tr>
      <w:tr w:rsidR="00FE26E0" w:rsidRPr="00DC7E7A" w:rsidTr="006D6C79">
        <w:tc>
          <w:tcPr>
            <w:tcW w:w="709" w:type="dxa"/>
          </w:tcPr>
          <w:p w:rsidR="00FE26E0" w:rsidRPr="00DC7E7A" w:rsidRDefault="00FE26E0" w:rsidP="006D6C79">
            <w:pPr>
              <w:pStyle w:val="a7"/>
              <w:numPr>
                <w:ilvl w:val="0"/>
                <w:numId w:val="116"/>
              </w:numPr>
              <w:tabs>
                <w:tab w:val="left" w:pos="0"/>
              </w:tabs>
              <w:spacing w:after="0" w:line="240" w:lineRule="auto"/>
              <w:ind w:left="0" w:firstLine="0"/>
              <w:jc w:val="both"/>
              <w:rPr>
                <w:rFonts w:ascii="Times New Roman" w:hAnsi="Times New Roman"/>
              </w:rPr>
            </w:pPr>
          </w:p>
        </w:tc>
        <w:tc>
          <w:tcPr>
            <w:tcW w:w="9781" w:type="dxa"/>
          </w:tcPr>
          <w:p w:rsidR="00FE26E0" w:rsidRPr="00372BFE" w:rsidRDefault="00617495" w:rsidP="006D6C79">
            <w:pPr>
              <w:tabs>
                <w:tab w:val="left" w:pos="0"/>
              </w:tabs>
              <w:spacing w:after="0" w:line="240" w:lineRule="auto"/>
              <w:jc w:val="both"/>
              <w:rPr>
                <w:rFonts w:ascii="Times New Roman" w:hAnsi="Times New Roman" w:cs="Times New Roman"/>
              </w:rPr>
            </w:pPr>
            <w:r w:rsidRPr="00372BFE">
              <w:rPr>
                <w:rFonts w:ascii="Times New Roman" w:hAnsi="Times New Roman"/>
              </w:rPr>
              <w:t>Определение характера опасности перевозки грузов.</w:t>
            </w:r>
          </w:p>
        </w:tc>
      </w:tr>
      <w:tr w:rsidR="00FE26E0" w:rsidRPr="00DC7E7A" w:rsidTr="006D6C79">
        <w:tc>
          <w:tcPr>
            <w:tcW w:w="709" w:type="dxa"/>
          </w:tcPr>
          <w:p w:rsidR="00FE26E0" w:rsidRPr="00DC7E7A" w:rsidRDefault="00FE26E0" w:rsidP="006D6C79">
            <w:pPr>
              <w:pStyle w:val="a7"/>
              <w:numPr>
                <w:ilvl w:val="0"/>
                <w:numId w:val="116"/>
              </w:numPr>
              <w:tabs>
                <w:tab w:val="left" w:pos="0"/>
              </w:tabs>
              <w:spacing w:after="0" w:line="240" w:lineRule="auto"/>
              <w:ind w:left="0" w:firstLine="0"/>
              <w:jc w:val="both"/>
              <w:rPr>
                <w:rFonts w:ascii="Times New Roman" w:hAnsi="Times New Roman"/>
              </w:rPr>
            </w:pPr>
          </w:p>
        </w:tc>
        <w:tc>
          <w:tcPr>
            <w:tcW w:w="9781" w:type="dxa"/>
          </w:tcPr>
          <w:p w:rsidR="00FE26E0" w:rsidRPr="00372BFE" w:rsidRDefault="00617495" w:rsidP="006D6C79">
            <w:pPr>
              <w:tabs>
                <w:tab w:val="left" w:pos="0"/>
              </w:tabs>
              <w:spacing w:after="0" w:line="240" w:lineRule="auto"/>
              <w:jc w:val="both"/>
              <w:rPr>
                <w:rFonts w:ascii="Times New Roman" w:hAnsi="Times New Roman" w:cs="Times New Roman"/>
              </w:rPr>
            </w:pPr>
            <w:r w:rsidRPr="00372BFE">
              <w:rPr>
                <w:rFonts w:ascii="Times New Roman" w:hAnsi="Times New Roman"/>
              </w:rPr>
              <w:t>Нормативные документы для перевозки взрывчатых материалов.</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center"/>
        <w:rPr>
          <w:rFonts w:ascii="Times New Roman" w:hAnsi="Times New Roman" w:cs="Times New Roman"/>
          <w:sz w:val="28"/>
          <w:szCs w:val="28"/>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17"/>
              </w:numPr>
              <w:tabs>
                <w:tab w:val="left" w:pos="0"/>
              </w:tabs>
              <w:spacing w:after="0" w:line="240" w:lineRule="auto"/>
              <w:ind w:left="0" w:firstLine="0"/>
              <w:jc w:val="both"/>
              <w:rPr>
                <w:rFonts w:ascii="Times New Roman" w:hAnsi="Times New Roman"/>
              </w:rPr>
            </w:pPr>
          </w:p>
        </w:tc>
        <w:tc>
          <w:tcPr>
            <w:tcW w:w="9781" w:type="dxa"/>
          </w:tcPr>
          <w:p w:rsidR="00E56D71" w:rsidRPr="00372BFE" w:rsidRDefault="00E56D71" w:rsidP="006D6C79">
            <w:pPr>
              <w:tabs>
                <w:tab w:val="left" w:pos="0"/>
              </w:tabs>
              <w:spacing w:after="0" w:line="240" w:lineRule="auto"/>
              <w:jc w:val="both"/>
              <w:rPr>
                <w:rFonts w:ascii="Times New Roman" w:hAnsi="Times New Roman" w:cs="Times New Roman"/>
              </w:rPr>
            </w:pPr>
            <w:r w:rsidRPr="00372BFE">
              <w:rPr>
                <w:rFonts w:ascii="Times New Roman" w:hAnsi="Times New Roman" w:cs="Times New Roman"/>
              </w:rPr>
              <w:t>Вопросы, отражаемые в ревизии грузовой и коммерческой работы на станциях.</w:t>
            </w:r>
          </w:p>
        </w:tc>
      </w:tr>
      <w:tr w:rsidR="00E56D71" w:rsidRPr="00DC7E7A" w:rsidTr="006D6C79">
        <w:tc>
          <w:tcPr>
            <w:tcW w:w="709" w:type="dxa"/>
          </w:tcPr>
          <w:p w:rsidR="00E56D71" w:rsidRPr="00DC7E7A" w:rsidRDefault="00E56D71" w:rsidP="006D6C79">
            <w:pPr>
              <w:pStyle w:val="a7"/>
              <w:numPr>
                <w:ilvl w:val="0"/>
                <w:numId w:val="117"/>
              </w:numPr>
              <w:tabs>
                <w:tab w:val="left" w:pos="0"/>
              </w:tabs>
              <w:spacing w:after="0" w:line="240" w:lineRule="auto"/>
              <w:ind w:left="0" w:firstLine="0"/>
              <w:jc w:val="both"/>
              <w:rPr>
                <w:rFonts w:ascii="Times New Roman" w:hAnsi="Times New Roman"/>
              </w:rPr>
            </w:pPr>
          </w:p>
        </w:tc>
        <w:tc>
          <w:tcPr>
            <w:tcW w:w="9781" w:type="dxa"/>
          </w:tcPr>
          <w:p w:rsidR="00E56D71" w:rsidRPr="00372BFE" w:rsidRDefault="00E56D71" w:rsidP="006D6C79">
            <w:pPr>
              <w:tabs>
                <w:tab w:val="left" w:pos="0"/>
              </w:tabs>
              <w:spacing w:after="0" w:line="240" w:lineRule="auto"/>
              <w:jc w:val="both"/>
              <w:rPr>
                <w:rFonts w:ascii="Times New Roman" w:hAnsi="Times New Roman" w:cs="Times New Roman"/>
              </w:rPr>
            </w:pPr>
            <w:r w:rsidRPr="00372BFE">
              <w:rPr>
                <w:rFonts w:ascii="Times New Roman" w:hAnsi="Times New Roman" w:cs="Times New Roman"/>
              </w:rPr>
              <w:t>Порядок рассмотрения результатов расследования и анализ несохранных перевозок.</w:t>
            </w:r>
          </w:p>
        </w:tc>
      </w:tr>
      <w:tr w:rsidR="00FE26E0" w:rsidRPr="00DC7E7A" w:rsidTr="006D6C79">
        <w:tc>
          <w:tcPr>
            <w:tcW w:w="709" w:type="dxa"/>
          </w:tcPr>
          <w:p w:rsidR="00FE26E0" w:rsidRPr="00DC7E7A" w:rsidRDefault="00FE26E0" w:rsidP="006D6C79">
            <w:pPr>
              <w:pStyle w:val="a7"/>
              <w:numPr>
                <w:ilvl w:val="0"/>
                <w:numId w:val="117"/>
              </w:numPr>
              <w:tabs>
                <w:tab w:val="left" w:pos="0"/>
              </w:tabs>
              <w:spacing w:after="0" w:line="240" w:lineRule="auto"/>
              <w:ind w:left="0" w:firstLine="0"/>
              <w:jc w:val="both"/>
              <w:rPr>
                <w:rFonts w:ascii="Times New Roman" w:hAnsi="Times New Roman"/>
              </w:rPr>
            </w:pPr>
          </w:p>
        </w:tc>
        <w:tc>
          <w:tcPr>
            <w:tcW w:w="9781" w:type="dxa"/>
          </w:tcPr>
          <w:p w:rsidR="00FE26E0" w:rsidRPr="00372BFE" w:rsidRDefault="00617495" w:rsidP="006D6C79">
            <w:pPr>
              <w:tabs>
                <w:tab w:val="left" w:pos="0"/>
              </w:tabs>
              <w:spacing w:after="0" w:line="240" w:lineRule="auto"/>
              <w:jc w:val="both"/>
              <w:rPr>
                <w:rFonts w:ascii="Times New Roman" w:hAnsi="Times New Roman" w:cs="Times New Roman"/>
              </w:rPr>
            </w:pPr>
            <w:r w:rsidRPr="00372BFE">
              <w:rPr>
                <w:rFonts w:ascii="Times New Roman" w:hAnsi="Times New Roman"/>
              </w:rPr>
              <w:t>Определение класса, подкласса, категории, степени опасных грузов, наименование и № ООН опасного груза.</w:t>
            </w:r>
          </w:p>
        </w:tc>
      </w:tr>
      <w:tr w:rsidR="00FE26E0" w:rsidRPr="00DC7E7A" w:rsidTr="006D6C79">
        <w:tc>
          <w:tcPr>
            <w:tcW w:w="709" w:type="dxa"/>
          </w:tcPr>
          <w:p w:rsidR="00FE26E0" w:rsidRPr="00DC7E7A" w:rsidRDefault="00FE26E0" w:rsidP="006D6C79">
            <w:pPr>
              <w:pStyle w:val="a7"/>
              <w:numPr>
                <w:ilvl w:val="0"/>
                <w:numId w:val="117"/>
              </w:numPr>
              <w:tabs>
                <w:tab w:val="left" w:pos="0"/>
              </w:tabs>
              <w:spacing w:after="0" w:line="240" w:lineRule="auto"/>
              <w:ind w:left="0" w:firstLine="0"/>
              <w:jc w:val="both"/>
              <w:rPr>
                <w:rFonts w:ascii="Times New Roman" w:hAnsi="Times New Roman"/>
              </w:rPr>
            </w:pPr>
          </w:p>
        </w:tc>
        <w:tc>
          <w:tcPr>
            <w:tcW w:w="9781" w:type="dxa"/>
          </w:tcPr>
          <w:p w:rsidR="00FE26E0" w:rsidRPr="00372BFE" w:rsidRDefault="00617495" w:rsidP="006D6C79">
            <w:pPr>
              <w:tabs>
                <w:tab w:val="left" w:pos="0"/>
              </w:tabs>
              <w:spacing w:after="0" w:line="240" w:lineRule="auto"/>
              <w:jc w:val="both"/>
              <w:rPr>
                <w:rFonts w:ascii="Times New Roman" w:hAnsi="Times New Roman" w:cs="Times New Roman"/>
              </w:rPr>
            </w:pPr>
            <w:r w:rsidRPr="00372BFE">
              <w:rPr>
                <w:rFonts w:ascii="Times New Roman" w:hAnsi="Times New Roman"/>
              </w:rPr>
              <w:t>Нормативные документы для перевозки опасного груза.</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E56D71" w:rsidRPr="00DC7E7A" w:rsidRDefault="00E56D71" w:rsidP="006D6C79">
      <w:pPr>
        <w:tabs>
          <w:tab w:val="left" w:pos="0"/>
        </w:tabs>
        <w:spacing w:after="0" w:line="240" w:lineRule="auto"/>
        <w:rPr>
          <w:rFonts w:ascii="Times New Roman" w:hAnsi="Times New Roman" w:cs="Times New Roman"/>
          <w:b/>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both"/>
        <w:rPr>
          <w:rFonts w:ascii="Times New Roman" w:hAnsi="Times New Roman" w:cs="Times New Roman"/>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18"/>
              </w:numPr>
              <w:tabs>
                <w:tab w:val="left" w:pos="0"/>
              </w:tabs>
              <w:spacing w:after="0" w:line="240" w:lineRule="auto"/>
              <w:ind w:left="0" w:firstLine="0"/>
              <w:jc w:val="both"/>
              <w:rPr>
                <w:rFonts w:ascii="Times New Roman" w:hAnsi="Times New Roman"/>
              </w:rPr>
            </w:pPr>
          </w:p>
        </w:tc>
        <w:tc>
          <w:tcPr>
            <w:tcW w:w="9781" w:type="dxa"/>
          </w:tcPr>
          <w:p w:rsidR="00E56D71" w:rsidRPr="00372BFE" w:rsidRDefault="00E56D71" w:rsidP="006D6C79">
            <w:pPr>
              <w:tabs>
                <w:tab w:val="left" w:pos="0"/>
              </w:tabs>
              <w:spacing w:after="0" w:line="240" w:lineRule="auto"/>
              <w:jc w:val="both"/>
              <w:rPr>
                <w:rFonts w:ascii="Times New Roman" w:hAnsi="Times New Roman" w:cs="Times New Roman"/>
              </w:rPr>
            </w:pPr>
            <w:r w:rsidRPr="00372BFE">
              <w:rPr>
                <w:rFonts w:ascii="Times New Roman" w:hAnsi="Times New Roman" w:cs="Times New Roman"/>
              </w:rPr>
              <w:t>Случаи, при которых освобождается от ответственности перевозчик, грузоотправитель при невыполнении заявки на перевозку грузов.</w:t>
            </w:r>
          </w:p>
        </w:tc>
      </w:tr>
      <w:tr w:rsidR="00E56D71" w:rsidRPr="00DC7E7A" w:rsidTr="006D6C79">
        <w:tc>
          <w:tcPr>
            <w:tcW w:w="709" w:type="dxa"/>
          </w:tcPr>
          <w:p w:rsidR="00E56D71" w:rsidRPr="00DC7E7A" w:rsidRDefault="00E56D71" w:rsidP="006D6C79">
            <w:pPr>
              <w:pStyle w:val="a7"/>
              <w:numPr>
                <w:ilvl w:val="0"/>
                <w:numId w:val="118"/>
              </w:numPr>
              <w:tabs>
                <w:tab w:val="left" w:pos="0"/>
              </w:tabs>
              <w:spacing w:after="0" w:line="240" w:lineRule="auto"/>
              <w:ind w:left="0" w:firstLine="0"/>
              <w:jc w:val="both"/>
              <w:rPr>
                <w:rFonts w:ascii="Times New Roman" w:hAnsi="Times New Roman"/>
              </w:rPr>
            </w:pPr>
          </w:p>
        </w:tc>
        <w:tc>
          <w:tcPr>
            <w:tcW w:w="9781" w:type="dxa"/>
          </w:tcPr>
          <w:p w:rsidR="00E56D71" w:rsidRPr="00372BFE" w:rsidRDefault="00E56D71" w:rsidP="006D6C79">
            <w:pPr>
              <w:tabs>
                <w:tab w:val="left" w:pos="0"/>
              </w:tabs>
              <w:spacing w:after="0" w:line="240" w:lineRule="auto"/>
              <w:jc w:val="both"/>
              <w:rPr>
                <w:rFonts w:ascii="Times New Roman" w:hAnsi="Times New Roman" w:cs="Times New Roman"/>
              </w:rPr>
            </w:pPr>
            <w:r w:rsidRPr="00372BFE">
              <w:rPr>
                <w:rFonts w:ascii="Times New Roman" w:hAnsi="Times New Roman" w:cs="Times New Roman"/>
              </w:rPr>
              <w:t>Срок доставки груза. Порядок расчета срока доставки. Нормы суточного пробега.</w:t>
            </w:r>
          </w:p>
        </w:tc>
      </w:tr>
      <w:tr w:rsidR="00FE26E0" w:rsidRPr="00DC7E7A" w:rsidTr="006D6C79">
        <w:tc>
          <w:tcPr>
            <w:tcW w:w="709" w:type="dxa"/>
          </w:tcPr>
          <w:p w:rsidR="00FE26E0" w:rsidRPr="00DC7E7A" w:rsidRDefault="00FE26E0" w:rsidP="006D6C79">
            <w:pPr>
              <w:pStyle w:val="a7"/>
              <w:numPr>
                <w:ilvl w:val="0"/>
                <w:numId w:val="118"/>
              </w:numPr>
              <w:tabs>
                <w:tab w:val="left" w:pos="0"/>
              </w:tabs>
              <w:spacing w:after="0" w:line="240" w:lineRule="auto"/>
              <w:ind w:left="0" w:firstLine="0"/>
              <w:jc w:val="both"/>
              <w:rPr>
                <w:rFonts w:ascii="Times New Roman" w:hAnsi="Times New Roman"/>
              </w:rPr>
            </w:pPr>
          </w:p>
        </w:tc>
        <w:tc>
          <w:tcPr>
            <w:tcW w:w="9781" w:type="dxa"/>
          </w:tcPr>
          <w:p w:rsidR="00FE26E0" w:rsidRPr="00372BFE" w:rsidRDefault="00617495" w:rsidP="00617495">
            <w:pPr>
              <w:tabs>
                <w:tab w:val="left" w:pos="0"/>
              </w:tabs>
              <w:spacing w:after="0" w:line="240" w:lineRule="auto"/>
              <w:jc w:val="both"/>
              <w:rPr>
                <w:rFonts w:ascii="Times New Roman" w:hAnsi="Times New Roman" w:cs="Times New Roman"/>
              </w:rPr>
            </w:pPr>
            <w:r w:rsidRPr="00372BFE">
              <w:rPr>
                <w:rFonts w:ascii="Times New Roman" w:hAnsi="Times New Roman"/>
              </w:rPr>
              <w:t>Совместная перевозка с опасным грузом.</w:t>
            </w:r>
          </w:p>
        </w:tc>
      </w:tr>
      <w:tr w:rsidR="00FE26E0" w:rsidRPr="00DC7E7A" w:rsidTr="006D6C79">
        <w:tc>
          <w:tcPr>
            <w:tcW w:w="709" w:type="dxa"/>
          </w:tcPr>
          <w:p w:rsidR="00FE26E0" w:rsidRPr="00DC7E7A" w:rsidRDefault="00FE26E0" w:rsidP="006D6C79">
            <w:pPr>
              <w:pStyle w:val="a7"/>
              <w:numPr>
                <w:ilvl w:val="0"/>
                <w:numId w:val="118"/>
              </w:numPr>
              <w:tabs>
                <w:tab w:val="left" w:pos="0"/>
              </w:tabs>
              <w:spacing w:after="0" w:line="240" w:lineRule="auto"/>
              <w:ind w:left="0" w:firstLine="0"/>
              <w:jc w:val="both"/>
              <w:rPr>
                <w:rFonts w:ascii="Times New Roman" w:hAnsi="Times New Roman"/>
              </w:rPr>
            </w:pPr>
          </w:p>
        </w:tc>
        <w:tc>
          <w:tcPr>
            <w:tcW w:w="9781" w:type="dxa"/>
          </w:tcPr>
          <w:p w:rsidR="00FE26E0" w:rsidRPr="00372BFE" w:rsidRDefault="00617495" w:rsidP="006D6C79">
            <w:pPr>
              <w:tabs>
                <w:tab w:val="left" w:pos="0"/>
              </w:tabs>
              <w:spacing w:after="0" w:line="240" w:lineRule="auto"/>
              <w:jc w:val="both"/>
              <w:rPr>
                <w:rFonts w:ascii="Times New Roman" w:hAnsi="Times New Roman" w:cs="Times New Roman"/>
              </w:rPr>
            </w:pPr>
            <w:r w:rsidRPr="00372BFE">
              <w:rPr>
                <w:rFonts w:ascii="Times New Roman" w:hAnsi="Times New Roman"/>
              </w:rPr>
              <w:t>Трафарет для перевозки химикатов на подвижном составе.</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 w:val="left" w:pos="284"/>
        </w:tabs>
        <w:spacing w:after="0" w:line="240" w:lineRule="auto"/>
        <w:jc w:val="both"/>
        <w:rPr>
          <w:rFonts w:ascii="Times New Roman" w:hAnsi="Times New Roman" w:cs="Times New Roman"/>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center"/>
        <w:rPr>
          <w:rFonts w:ascii="Times New Roman" w:hAnsi="Times New Roman" w:cs="Times New Roman"/>
          <w:sz w:val="28"/>
          <w:szCs w:val="28"/>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19"/>
              </w:numPr>
              <w:tabs>
                <w:tab w:val="left" w:pos="0"/>
              </w:tabs>
              <w:spacing w:after="0" w:line="240" w:lineRule="auto"/>
              <w:ind w:left="0" w:firstLine="0"/>
              <w:jc w:val="both"/>
              <w:rPr>
                <w:rFonts w:ascii="Times New Roman" w:hAnsi="Times New Roman"/>
                <w:sz w:val="24"/>
                <w:szCs w:val="24"/>
              </w:rPr>
            </w:pPr>
          </w:p>
        </w:tc>
        <w:tc>
          <w:tcPr>
            <w:tcW w:w="9781" w:type="dxa"/>
          </w:tcPr>
          <w:p w:rsidR="00E56D71" w:rsidRPr="00372BFE" w:rsidRDefault="00E56D71" w:rsidP="006D6C79">
            <w:pPr>
              <w:tabs>
                <w:tab w:val="left" w:pos="0"/>
              </w:tabs>
              <w:spacing w:after="0" w:line="240" w:lineRule="auto"/>
              <w:jc w:val="both"/>
              <w:rPr>
                <w:rFonts w:ascii="Times New Roman" w:hAnsi="Times New Roman" w:cs="Times New Roman"/>
              </w:rPr>
            </w:pPr>
            <w:r w:rsidRPr="00372BFE">
              <w:rPr>
                <w:rFonts w:ascii="Times New Roman" w:hAnsi="Times New Roman" w:cs="Times New Roman"/>
              </w:rPr>
              <w:t>Предъявление и рассмотрение исков на утрату собственного вагона. Стоимость ремонта вагона. Возмещение убытка. Статьи Устава железнодорожного транспорта.</w:t>
            </w:r>
          </w:p>
        </w:tc>
      </w:tr>
      <w:tr w:rsidR="00E56D71" w:rsidRPr="00DC7E7A" w:rsidTr="006D6C79">
        <w:tc>
          <w:tcPr>
            <w:tcW w:w="709" w:type="dxa"/>
          </w:tcPr>
          <w:p w:rsidR="00E56D71" w:rsidRPr="00DC7E7A" w:rsidRDefault="00E56D71" w:rsidP="006D6C79">
            <w:pPr>
              <w:pStyle w:val="a7"/>
              <w:numPr>
                <w:ilvl w:val="0"/>
                <w:numId w:val="119"/>
              </w:numPr>
              <w:tabs>
                <w:tab w:val="left" w:pos="0"/>
              </w:tabs>
              <w:spacing w:after="0" w:line="240" w:lineRule="auto"/>
              <w:ind w:left="0" w:firstLine="0"/>
              <w:jc w:val="both"/>
              <w:rPr>
                <w:rFonts w:ascii="Times New Roman" w:hAnsi="Times New Roman"/>
                <w:sz w:val="24"/>
                <w:szCs w:val="24"/>
              </w:rPr>
            </w:pPr>
          </w:p>
        </w:tc>
        <w:tc>
          <w:tcPr>
            <w:tcW w:w="9781" w:type="dxa"/>
          </w:tcPr>
          <w:p w:rsidR="00E56D71" w:rsidRPr="00372BFE" w:rsidRDefault="00E56D71" w:rsidP="006D6C79">
            <w:pPr>
              <w:tabs>
                <w:tab w:val="left" w:pos="0"/>
              </w:tabs>
              <w:spacing w:after="0" w:line="240" w:lineRule="auto"/>
              <w:jc w:val="both"/>
              <w:rPr>
                <w:rFonts w:ascii="Times New Roman" w:hAnsi="Times New Roman" w:cs="Times New Roman"/>
              </w:rPr>
            </w:pPr>
            <w:r w:rsidRPr="00372BFE">
              <w:rPr>
                <w:rFonts w:ascii="Times New Roman" w:hAnsi="Times New Roman" w:cs="Times New Roman"/>
              </w:rPr>
              <w:t>Порядок проведения и оформления результатов ревизий по грузовой и коммерческой работе.</w:t>
            </w:r>
          </w:p>
        </w:tc>
      </w:tr>
      <w:tr w:rsidR="00FE26E0" w:rsidRPr="00DC7E7A" w:rsidTr="006D6C79">
        <w:tc>
          <w:tcPr>
            <w:tcW w:w="709" w:type="dxa"/>
          </w:tcPr>
          <w:p w:rsidR="00FE26E0" w:rsidRPr="00DC7E7A" w:rsidRDefault="00FE26E0" w:rsidP="006D6C79">
            <w:pPr>
              <w:pStyle w:val="a7"/>
              <w:numPr>
                <w:ilvl w:val="0"/>
                <w:numId w:val="119"/>
              </w:numPr>
              <w:tabs>
                <w:tab w:val="left" w:pos="0"/>
              </w:tabs>
              <w:spacing w:after="0" w:line="240" w:lineRule="auto"/>
              <w:ind w:left="0" w:firstLine="0"/>
              <w:jc w:val="both"/>
              <w:rPr>
                <w:rFonts w:ascii="Times New Roman" w:hAnsi="Times New Roman"/>
                <w:sz w:val="24"/>
                <w:szCs w:val="24"/>
              </w:rPr>
            </w:pPr>
          </w:p>
        </w:tc>
        <w:tc>
          <w:tcPr>
            <w:tcW w:w="9781" w:type="dxa"/>
          </w:tcPr>
          <w:p w:rsidR="00FE26E0" w:rsidRPr="00372BFE" w:rsidRDefault="00617495" w:rsidP="006D6C79">
            <w:pPr>
              <w:tabs>
                <w:tab w:val="left" w:pos="0"/>
              </w:tabs>
              <w:spacing w:after="0" w:line="240" w:lineRule="auto"/>
              <w:jc w:val="both"/>
              <w:rPr>
                <w:rFonts w:ascii="Times New Roman" w:hAnsi="Times New Roman" w:cs="Times New Roman"/>
              </w:rPr>
            </w:pPr>
            <w:r w:rsidRPr="00372BFE">
              <w:rPr>
                <w:rFonts w:ascii="Times New Roman" w:hAnsi="Times New Roman"/>
              </w:rPr>
              <w:t>Определение условий перевозки опасных грузов в крытом вагоне.</w:t>
            </w:r>
          </w:p>
        </w:tc>
      </w:tr>
      <w:tr w:rsidR="00FE26E0" w:rsidRPr="00DC7E7A" w:rsidTr="006D6C79">
        <w:tc>
          <w:tcPr>
            <w:tcW w:w="709" w:type="dxa"/>
          </w:tcPr>
          <w:p w:rsidR="00FE26E0" w:rsidRPr="00DC7E7A" w:rsidRDefault="00FE26E0" w:rsidP="006D6C79">
            <w:pPr>
              <w:pStyle w:val="a7"/>
              <w:numPr>
                <w:ilvl w:val="0"/>
                <w:numId w:val="119"/>
              </w:numPr>
              <w:tabs>
                <w:tab w:val="left" w:pos="0"/>
              </w:tabs>
              <w:spacing w:after="0" w:line="240" w:lineRule="auto"/>
              <w:ind w:left="0" w:firstLine="0"/>
              <w:jc w:val="both"/>
              <w:rPr>
                <w:rFonts w:ascii="Times New Roman" w:hAnsi="Times New Roman"/>
                <w:sz w:val="24"/>
                <w:szCs w:val="24"/>
              </w:rPr>
            </w:pPr>
          </w:p>
        </w:tc>
        <w:tc>
          <w:tcPr>
            <w:tcW w:w="9781" w:type="dxa"/>
          </w:tcPr>
          <w:p w:rsidR="00FE26E0" w:rsidRPr="00372BFE" w:rsidRDefault="00617495" w:rsidP="006D6C79">
            <w:pPr>
              <w:tabs>
                <w:tab w:val="left" w:pos="0"/>
              </w:tabs>
              <w:spacing w:after="0" w:line="240" w:lineRule="auto"/>
              <w:jc w:val="both"/>
              <w:rPr>
                <w:rFonts w:ascii="Times New Roman" w:hAnsi="Times New Roman" w:cs="Times New Roman"/>
              </w:rPr>
            </w:pPr>
            <w:r w:rsidRPr="00372BFE">
              <w:rPr>
                <w:rFonts w:ascii="Times New Roman" w:hAnsi="Times New Roman"/>
              </w:rPr>
              <w:t>Штемпель «Прикрытия» в перевозочных документах.</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E56D71" w:rsidRPr="00DC7E7A" w:rsidRDefault="00E56D71" w:rsidP="006D6C79">
      <w:pPr>
        <w:tabs>
          <w:tab w:val="left" w:pos="0"/>
        </w:tabs>
        <w:spacing w:after="0" w:line="240" w:lineRule="auto"/>
        <w:rPr>
          <w:rFonts w:ascii="Times New Roman" w:hAnsi="Times New Roman" w:cs="Times New Roman"/>
          <w:b/>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both"/>
        <w:rPr>
          <w:rFonts w:ascii="Times New Roman" w:hAnsi="Times New Roman" w:cs="Times New Roman"/>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20"/>
              </w:numPr>
              <w:tabs>
                <w:tab w:val="left" w:pos="0"/>
              </w:tabs>
              <w:spacing w:after="0" w:line="240" w:lineRule="auto"/>
              <w:ind w:left="0" w:firstLine="0"/>
              <w:jc w:val="both"/>
              <w:rPr>
                <w:rFonts w:ascii="Times New Roman" w:hAnsi="Times New Roman"/>
              </w:rPr>
            </w:pPr>
          </w:p>
        </w:tc>
        <w:tc>
          <w:tcPr>
            <w:tcW w:w="9781" w:type="dxa"/>
          </w:tcPr>
          <w:p w:rsidR="00E56D71" w:rsidRPr="00372BFE" w:rsidRDefault="00E56D71" w:rsidP="006D6C79">
            <w:pPr>
              <w:tabs>
                <w:tab w:val="left" w:pos="0"/>
              </w:tabs>
              <w:spacing w:after="0" w:line="240" w:lineRule="auto"/>
              <w:jc w:val="both"/>
              <w:rPr>
                <w:rFonts w:ascii="Times New Roman" w:hAnsi="Times New Roman" w:cs="Times New Roman"/>
              </w:rPr>
            </w:pPr>
            <w:r w:rsidRPr="00372BFE">
              <w:rPr>
                <w:rFonts w:ascii="Times New Roman" w:hAnsi="Times New Roman" w:cs="Times New Roman"/>
              </w:rPr>
              <w:t>Предъявление и рассмотрение претензий. Сроки предъявления претензий.</w:t>
            </w:r>
          </w:p>
        </w:tc>
      </w:tr>
      <w:tr w:rsidR="00E56D71" w:rsidRPr="00DC7E7A" w:rsidTr="006D6C79">
        <w:tc>
          <w:tcPr>
            <w:tcW w:w="709" w:type="dxa"/>
          </w:tcPr>
          <w:p w:rsidR="00E56D71" w:rsidRPr="00DC7E7A" w:rsidRDefault="00E56D71" w:rsidP="006D6C79">
            <w:pPr>
              <w:pStyle w:val="a7"/>
              <w:numPr>
                <w:ilvl w:val="0"/>
                <w:numId w:val="120"/>
              </w:numPr>
              <w:tabs>
                <w:tab w:val="left" w:pos="0"/>
              </w:tabs>
              <w:spacing w:after="0" w:line="240" w:lineRule="auto"/>
              <w:ind w:left="0" w:firstLine="0"/>
              <w:jc w:val="both"/>
              <w:rPr>
                <w:rFonts w:ascii="Times New Roman" w:hAnsi="Times New Roman"/>
              </w:rPr>
            </w:pPr>
          </w:p>
        </w:tc>
        <w:tc>
          <w:tcPr>
            <w:tcW w:w="9781" w:type="dxa"/>
          </w:tcPr>
          <w:p w:rsidR="00E56D71" w:rsidRPr="00372BFE" w:rsidRDefault="00E56D71" w:rsidP="006D6C79">
            <w:pPr>
              <w:tabs>
                <w:tab w:val="left" w:pos="0"/>
              </w:tabs>
              <w:spacing w:after="0" w:line="240" w:lineRule="auto"/>
              <w:jc w:val="both"/>
              <w:rPr>
                <w:rFonts w:ascii="Times New Roman" w:hAnsi="Times New Roman" w:cs="Times New Roman"/>
              </w:rPr>
            </w:pPr>
            <w:r w:rsidRPr="00372BFE">
              <w:rPr>
                <w:rFonts w:ascii="Times New Roman" w:hAnsi="Times New Roman" w:cs="Times New Roman"/>
              </w:rPr>
              <w:t>Автоматизированная система розыска грузов.</w:t>
            </w:r>
          </w:p>
        </w:tc>
      </w:tr>
      <w:tr w:rsidR="00FE26E0" w:rsidRPr="00DC7E7A" w:rsidTr="006D6C79">
        <w:tc>
          <w:tcPr>
            <w:tcW w:w="709" w:type="dxa"/>
          </w:tcPr>
          <w:p w:rsidR="00FE26E0" w:rsidRPr="00DC7E7A" w:rsidRDefault="00FE26E0" w:rsidP="006D6C79">
            <w:pPr>
              <w:pStyle w:val="a7"/>
              <w:numPr>
                <w:ilvl w:val="0"/>
                <w:numId w:val="120"/>
              </w:numPr>
              <w:tabs>
                <w:tab w:val="left" w:pos="0"/>
              </w:tabs>
              <w:spacing w:after="0" w:line="240" w:lineRule="auto"/>
              <w:ind w:left="0" w:firstLine="0"/>
              <w:jc w:val="both"/>
              <w:rPr>
                <w:rFonts w:ascii="Times New Roman" w:hAnsi="Times New Roman"/>
              </w:rPr>
            </w:pPr>
          </w:p>
        </w:tc>
        <w:tc>
          <w:tcPr>
            <w:tcW w:w="9781" w:type="dxa"/>
          </w:tcPr>
          <w:p w:rsidR="00FE26E0" w:rsidRPr="00372BFE" w:rsidRDefault="00617495" w:rsidP="006D6C79">
            <w:pPr>
              <w:tabs>
                <w:tab w:val="left" w:pos="0"/>
              </w:tabs>
              <w:spacing w:after="0" w:line="240" w:lineRule="auto"/>
              <w:jc w:val="both"/>
              <w:rPr>
                <w:rFonts w:ascii="Times New Roman" w:hAnsi="Times New Roman" w:cs="Times New Roman"/>
              </w:rPr>
            </w:pPr>
            <w:r w:rsidRPr="00372BFE">
              <w:rPr>
                <w:rFonts w:ascii="Times New Roman" w:hAnsi="Times New Roman"/>
              </w:rPr>
              <w:t>Определение условий перевозки опасных грузов наливом в вагоне-цистерне.</w:t>
            </w:r>
          </w:p>
        </w:tc>
      </w:tr>
      <w:tr w:rsidR="00FE26E0" w:rsidRPr="00DC7E7A" w:rsidTr="006D6C79">
        <w:tc>
          <w:tcPr>
            <w:tcW w:w="709" w:type="dxa"/>
          </w:tcPr>
          <w:p w:rsidR="00FE26E0" w:rsidRPr="00DC7E7A" w:rsidRDefault="00FE26E0" w:rsidP="006D6C79">
            <w:pPr>
              <w:pStyle w:val="a7"/>
              <w:numPr>
                <w:ilvl w:val="0"/>
                <w:numId w:val="120"/>
              </w:numPr>
              <w:tabs>
                <w:tab w:val="left" w:pos="0"/>
              </w:tabs>
              <w:spacing w:after="0" w:line="240" w:lineRule="auto"/>
              <w:ind w:left="0" w:firstLine="0"/>
              <w:jc w:val="both"/>
              <w:rPr>
                <w:rFonts w:ascii="Times New Roman" w:hAnsi="Times New Roman"/>
              </w:rPr>
            </w:pPr>
          </w:p>
        </w:tc>
        <w:tc>
          <w:tcPr>
            <w:tcW w:w="9781" w:type="dxa"/>
          </w:tcPr>
          <w:p w:rsidR="00FE26E0" w:rsidRPr="00372BFE" w:rsidRDefault="00617495" w:rsidP="006D6C79">
            <w:pPr>
              <w:tabs>
                <w:tab w:val="left" w:pos="0"/>
              </w:tabs>
              <w:spacing w:after="0" w:line="240" w:lineRule="auto"/>
              <w:jc w:val="both"/>
              <w:rPr>
                <w:rFonts w:ascii="Times New Roman" w:hAnsi="Times New Roman" w:cs="Times New Roman"/>
              </w:rPr>
            </w:pPr>
            <w:r w:rsidRPr="00372BFE">
              <w:rPr>
                <w:rFonts w:ascii="Times New Roman" w:hAnsi="Times New Roman"/>
              </w:rPr>
              <w:t>Трафареты рода груза на вагоне.</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 w:val="left" w:pos="284"/>
        </w:tabs>
        <w:spacing w:after="0" w:line="240" w:lineRule="auto"/>
        <w:jc w:val="both"/>
        <w:rPr>
          <w:rFonts w:ascii="Times New Roman" w:hAnsi="Times New Roman" w:cs="Times New Roman"/>
        </w:rPr>
      </w:pPr>
    </w:p>
    <w:p w:rsidR="00E56D71" w:rsidRPr="00DC7E7A" w:rsidRDefault="00E56D71" w:rsidP="006D6C79">
      <w:pPr>
        <w:tabs>
          <w:tab w:val="left" w:pos="0"/>
          <w:tab w:val="left" w:pos="284"/>
        </w:tabs>
        <w:spacing w:after="0" w:line="240" w:lineRule="auto"/>
        <w:jc w:val="both"/>
        <w:rPr>
          <w:rFonts w:ascii="Times New Roman" w:hAnsi="Times New Roman" w:cs="Times New Roman"/>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center"/>
        <w:rPr>
          <w:rFonts w:ascii="Times New Roman" w:hAnsi="Times New Roman" w:cs="Times New Roman"/>
          <w:sz w:val="28"/>
          <w:szCs w:val="28"/>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21"/>
              </w:numPr>
              <w:tabs>
                <w:tab w:val="left" w:pos="0"/>
              </w:tabs>
              <w:spacing w:after="0" w:line="240" w:lineRule="auto"/>
              <w:ind w:left="0" w:firstLine="0"/>
              <w:jc w:val="both"/>
              <w:rPr>
                <w:rFonts w:ascii="Times New Roman" w:hAnsi="Times New Roman"/>
              </w:rPr>
            </w:pPr>
          </w:p>
        </w:tc>
        <w:tc>
          <w:tcPr>
            <w:tcW w:w="9781" w:type="dxa"/>
          </w:tcPr>
          <w:p w:rsidR="00E56D71" w:rsidRPr="00372BFE" w:rsidRDefault="00E56D71" w:rsidP="006D6C79">
            <w:pPr>
              <w:tabs>
                <w:tab w:val="left" w:pos="0"/>
              </w:tabs>
              <w:spacing w:after="0" w:line="240" w:lineRule="auto"/>
              <w:jc w:val="both"/>
              <w:rPr>
                <w:rFonts w:ascii="Times New Roman" w:hAnsi="Times New Roman" w:cs="Times New Roman"/>
              </w:rPr>
            </w:pPr>
            <w:r w:rsidRPr="00372BFE">
              <w:rPr>
                <w:rFonts w:ascii="Times New Roman" w:hAnsi="Times New Roman" w:cs="Times New Roman"/>
              </w:rPr>
              <w:t>Порядок составления акта общей формы (ф. ГУ-23).</w:t>
            </w:r>
          </w:p>
        </w:tc>
      </w:tr>
      <w:tr w:rsidR="00E56D71" w:rsidRPr="00DC7E7A" w:rsidTr="006D6C79">
        <w:tc>
          <w:tcPr>
            <w:tcW w:w="709" w:type="dxa"/>
          </w:tcPr>
          <w:p w:rsidR="00E56D71" w:rsidRPr="00DC7E7A" w:rsidRDefault="00E56D71" w:rsidP="006D6C79">
            <w:pPr>
              <w:pStyle w:val="a7"/>
              <w:numPr>
                <w:ilvl w:val="0"/>
                <w:numId w:val="121"/>
              </w:numPr>
              <w:tabs>
                <w:tab w:val="left" w:pos="0"/>
              </w:tabs>
              <w:spacing w:after="0" w:line="240" w:lineRule="auto"/>
              <w:ind w:left="0" w:firstLine="0"/>
              <w:jc w:val="both"/>
              <w:rPr>
                <w:rFonts w:ascii="Times New Roman" w:hAnsi="Times New Roman"/>
              </w:rPr>
            </w:pPr>
          </w:p>
        </w:tc>
        <w:tc>
          <w:tcPr>
            <w:tcW w:w="9781" w:type="dxa"/>
          </w:tcPr>
          <w:p w:rsidR="00E56D71" w:rsidRPr="00372BFE" w:rsidRDefault="00E56D71" w:rsidP="006D6C79">
            <w:pPr>
              <w:tabs>
                <w:tab w:val="left" w:pos="0"/>
              </w:tabs>
              <w:spacing w:after="0" w:line="240" w:lineRule="auto"/>
              <w:jc w:val="both"/>
              <w:rPr>
                <w:rFonts w:ascii="Times New Roman" w:hAnsi="Times New Roman" w:cs="Times New Roman"/>
              </w:rPr>
            </w:pPr>
            <w:r w:rsidRPr="00372BFE">
              <w:rPr>
                <w:rFonts w:ascii="Times New Roman" w:hAnsi="Times New Roman" w:cs="Times New Roman"/>
              </w:rPr>
              <w:t>Бездокументные грузы. Установление принадлежности груза.</w:t>
            </w:r>
          </w:p>
        </w:tc>
      </w:tr>
      <w:tr w:rsidR="00FE26E0" w:rsidRPr="00DC7E7A" w:rsidTr="006D6C79">
        <w:tc>
          <w:tcPr>
            <w:tcW w:w="709" w:type="dxa"/>
          </w:tcPr>
          <w:p w:rsidR="00FE26E0" w:rsidRPr="00DC7E7A" w:rsidRDefault="00FE26E0" w:rsidP="006D6C79">
            <w:pPr>
              <w:pStyle w:val="a7"/>
              <w:numPr>
                <w:ilvl w:val="0"/>
                <w:numId w:val="121"/>
              </w:numPr>
              <w:tabs>
                <w:tab w:val="left" w:pos="0"/>
              </w:tabs>
              <w:spacing w:after="0" w:line="240" w:lineRule="auto"/>
              <w:ind w:left="0" w:firstLine="0"/>
              <w:jc w:val="both"/>
              <w:rPr>
                <w:rFonts w:ascii="Times New Roman" w:hAnsi="Times New Roman"/>
              </w:rPr>
            </w:pPr>
          </w:p>
        </w:tc>
        <w:tc>
          <w:tcPr>
            <w:tcW w:w="9781" w:type="dxa"/>
          </w:tcPr>
          <w:p w:rsidR="00FE26E0" w:rsidRPr="00372BFE" w:rsidRDefault="00617495" w:rsidP="006D6C79">
            <w:pPr>
              <w:tabs>
                <w:tab w:val="left" w:pos="0"/>
              </w:tabs>
              <w:spacing w:after="0" w:line="240" w:lineRule="auto"/>
              <w:jc w:val="both"/>
              <w:rPr>
                <w:rFonts w:ascii="Times New Roman" w:hAnsi="Times New Roman" w:cs="Times New Roman"/>
              </w:rPr>
            </w:pPr>
            <w:r w:rsidRPr="00372BFE">
              <w:rPr>
                <w:rFonts w:ascii="Times New Roman" w:hAnsi="Times New Roman"/>
              </w:rPr>
              <w:t>Техника безопасности при наливе и сливе опасных грузов в вагонах цистернах.</w:t>
            </w:r>
          </w:p>
        </w:tc>
      </w:tr>
      <w:tr w:rsidR="00FE26E0" w:rsidRPr="00DC7E7A" w:rsidTr="006D6C79">
        <w:tc>
          <w:tcPr>
            <w:tcW w:w="709" w:type="dxa"/>
          </w:tcPr>
          <w:p w:rsidR="00FE26E0" w:rsidRPr="00DC7E7A" w:rsidRDefault="00FE26E0" w:rsidP="006D6C79">
            <w:pPr>
              <w:pStyle w:val="a7"/>
              <w:numPr>
                <w:ilvl w:val="0"/>
                <w:numId w:val="121"/>
              </w:numPr>
              <w:tabs>
                <w:tab w:val="left" w:pos="0"/>
              </w:tabs>
              <w:spacing w:after="0" w:line="240" w:lineRule="auto"/>
              <w:ind w:left="0" w:firstLine="0"/>
              <w:jc w:val="both"/>
              <w:rPr>
                <w:rFonts w:ascii="Times New Roman" w:hAnsi="Times New Roman"/>
              </w:rPr>
            </w:pPr>
          </w:p>
        </w:tc>
        <w:tc>
          <w:tcPr>
            <w:tcW w:w="9781" w:type="dxa"/>
          </w:tcPr>
          <w:p w:rsidR="00FE26E0" w:rsidRPr="00372BFE" w:rsidRDefault="00617495" w:rsidP="006D6C79">
            <w:pPr>
              <w:tabs>
                <w:tab w:val="left" w:pos="0"/>
              </w:tabs>
              <w:spacing w:after="0" w:line="240" w:lineRule="auto"/>
              <w:jc w:val="both"/>
              <w:rPr>
                <w:rFonts w:ascii="Times New Roman" w:hAnsi="Times New Roman" w:cs="Times New Roman"/>
              </w:rPr>
            </w:pPr>
            <w:r w:rsidRPr="00372BFE">
              <w:rPr>
                <w:rFonts w:ascii="Times New Roman" w:hAnsi="Times New Roman"/>
              </w:rPr>
              <w:t>Расшифровка  первой цифры «Прикрытия», в том числе дробной.</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E56D71" w:rsidRPr="00DC7E7A" w:rsidRDefault="00E56D71" w:rsidP="006D6C79">
      <w:pPr>
        <w:tabs>
          <w:tab w:val="left" w:pos="0"/>
        </w:tabs>
        <w:spacing w:after="0" w:line="240" w:lineRule="auto"/>
        <w:rPr>
          <w:rFonts w:ascii="Times New Roman" w:hAnsi="Times New Roman" w:cs="Times New Roman"/>
          <w:b/>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both"/>
        <w:rPr>
          <w:rFonts w:ascii="Times New Roman" w:hAnsi="Times New Roman" w:cs="Times New Roman"/>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22"/>
              </w:numPr>
              <w:tabs>
                <w:tab w:val="left" w:pos="0"/>
              </w:tabs>
              <w:spacing w:after="0" w:line="240" w:lineRule="auto"/>
              <w:ind w:left="0" w:firstLine="0"/>
              <w:jc w:val="both"/>
              <w:rPr>
                <w:rFonts w:ascii="Times New Roman" w:hAnsi="Times New Roman"/>
              </w:rPr>
            </w:pPr>
          </w:p>
        </w:tc>
        <w:tc>
          <w:tcPr>
            <w:tcW w:w="9781" w:type="dxa"/>
          </w:tcPr>
          <w:p w:rsidR="00E56D71" w:rsidRPr="00372BFE" w:rsidRDefault="00E56D71" w:rsidP="006D6C79">
            <w:pPr>
              <w:tabs>
                <w:tab w:val="left" w:pos="0"/>
              </w:tabs>
              <w:spacing w:after="0" w:line="240" w:lineRule="auto"/>
              <w:jc w:val="both"/>
              <w:rPr>
                <w:rFonts w:ascii="Times New Roman" w:hAnsi="Times New Roman" w:cs="Times New Roman"/>
              </w:rPr>
            </w:pPr>
            <w:r w:rsidRPr="00372BFE">
              <w:rPr>
                <w:rFonts w:ascii="Times New Roman" w:hAnsi="Times New Roman" w:cs="Times New Roman"/>
              </w:rPr>
              <w:t>Порядок составления акта технического состояния вагона (контейнера) (ф. ГУ-106).</w:t>
            </w:r>
          </w:p>
        </w:tc>
      </w:tr>
      <w:tr w:rsidR="00E56D71" w:rsidRPr="00DC7E7A" w:rsidTr="006D6C79">
        <w:tc>
          <w:tcPr>
            <w:tcW w:w="709" w:type="dxa"/>
          </w:tcPr>
          <w:p w:rsidR="00E56D71" w:rsidRPr="00DC7E7A" w:rsidRDefault="00E56D71" w:rsidP="006D6C79">
            <w:pPr>
              <w:pStyle w:val="a7"/>
              <w:numPr>
                <w:ilvl w:val="0"/>
                <w:numId w:val="122"/>
              </w:numPr>
              <w:tabs>
                <w:tab w:val="left" w:pos="0"/>
              </w:tabs>
              <w:spacing w:after="0" w:line="240" w:lineRule="auto"/>
              <w:ind w:left="0" w:firstLine="0"/>
              <w:jc w:val="both"/>
              <w:rPr>
                <w:rFonts w:ascii="Times New Roman" w:hAnsi="Times New Roman"/>
              </w:rPr>
            </w:pPr>
          </w:p>
        </w:tc>
        <w:tc>
          <w:tcPr>
            <w:tcW w:w="9781" w:type="dxa"/>
          </w:tcPr>
          <w:p w:rsidR="00E56D71" w:rsidRPr="00372BFE" w:rsidRDefault="00E56D71" w:rsidP="006D6C79">
            <w:pPr>
              <w:tabs>
                <w:tab w:val="left" w:pos="0"/>
              </w:tabs>
              <w:spacing w:after="0" w:line="240" w:lineRule="auto"/>
              <w:jc w:val="both"/>
              <w:rPr>
                <w:rFonts w:ascii="Times New Roman" w:hAnsi="Times New Roman" w:cs="Times New Roman"/>
              </w:rPr>
            </w:pPr>
            <w:r w:rsidRPr="00372BFE">
              <w:rPr>
                <w:rFonts w:ascii="Times New Roman" w:hAnsi="Times New Roman" w:cs="Times New Roman"/>
              </w:rPr>
              <w:t>Отчетность по несохранным перевозкам.</w:t>
            </w:r>
          </w:p>
        </w:tc>
      </w:tr>
      <w:tr w:rsidR="00FE26E0" w:rsidRPr="00DC7E7A" w:rsidTr="006D6C79">
        <w:tc>
          <w:tcPr>
            <w:tcW w:w="709" w:type="dxa"/>
          </w:tcPr>
          <w:p w:rsidR="00FE26E0" w:rsidRPr="00DC7E7A" w:rsidRDefault="00FE26E0" w:rsidP="006D6C79">
            <w:pPr>
              <w:pStyle w:val="a7"/>
              <w:numPr>
                <w:ilvl w:val="0"/>
                <w:numId w:val="122"/>
              </w:numPr>
              <w:tabs>
                <w:tab w:val="left" w:pos="0"/>
              </w:tabs>
              <w:spacing w:after="0" w:line="240" w:lineRule="auto"/>
              <w:ind w:left="0" w:firstLine="0"/>
              <w:jc w:val="both"/>
              <w:rPr>
                <w:rFonts w:ascii="Times New Roman" w:hAnsi="Times New Roman"/>
              </w:rPr>
            </w:pPr>
          </w:p>
        </w:tc>
        <w:tc>
          <w:tcPr>
            <w:tcW w:w="9781" w:type="dxa"/>
          </w:tcPr>
          <w:p w:rsidR="00FE26E0" w:rsidRPr="00372BFE" w:rsidRDefault="00617495" w:rsidP="006D6C79">
            <w:pPr>
              <w:tabs>
                <w:tab w:val="left" w:pos="0"/>
              </w:tabs>
              <w:spacing w:after="0" w:line="240" w:lineRule="auto"/>
              <w:jc w:val="both"/>
              <w:rPr>
                <w:rFonts w:ascii="Times New Roman" w:hAnsi="Times New Roman" w:cs="Times New Roman"/>
              </w:rPr>
            </w:pPr>
            <w:r w:rsidRPr="00372BFE">
              <w:rPr>
                <w:rFonts w:ascii="Times New Roman" w:hAnsi="Times New Roman"/>
              </w:rPr>
              <w:t>Допускаемые к перевозке опасные грузы.</w:t>
            </w:r>
          </w:p>
        </w:tc>
      </w:tr>
      <w:tr w:rsidR="00FE26E0" w:rsidRPr="00DC7E7A" w:rsidTr="006D6C79">
        <w:tc>
          <w:tcPr>
            <w:tcW w:w="709" w:type="dxa"/>
          </w:tcPr>
          <w:p w:rsidR="00FE26E0" w:rsidRPr="00DC7E7A" w:rsidRDefault="00FE26E0" w:rsidP="006D6C79">
            <w:pPr>
              <w:pStyle w:val="a7"/>
              <w:numPr>
                <w:ilvl w:val="0"/>
                <w:numId w:val="122"/>
              </w:numPr>
              <w:tabs>
                <w:tab w:val="left" w:pos="0"/>
              </w:tabs>
              <w:spacing w:after="0" w:line="240" w:lineRule="auto"/>
              <w:ind w:left="0" w:firstLine="0"/>
              <w:jc w:val="both"/>
              <w:rPr>
                <w:rFonts w:ascii="Times New Roman" w:hAnsi="Times New Roman"/>
              </w:rPr>
            </w:pPr>
          </w:p>
        </w:tc>
        <w:tc>
          <w:tcPr>
            <w:tcW w:w="9781" w:type="dxa"/>
          </w:tcPr>
          <w:p w:rsidR="00FE26E0" w:rsidRPr="00372BFE" w:rsidRDefault="00617495" w:rsidP="006D6C79">
            <w:pPr>
              <w:tabs>
                <w:tab w:val="left" w:pos="0"/>
              </w:tabs>
              <w:spacing w:after="0" w:line="240" w:lineRule="auto"/>
              <w:jc w:val="both"/>
              <w:rPr>
                <w:rFonts w:ascii="Times New Roman" w:hAnsi="Times New Roman" w:cs="Times New Roman"/>
              </w:rPr>
            </w:pPr>
            <w:r w:rsidRPr="00372BFE">
              <w:rPr>
                <w:rFonts w:ascii="Times New Roman" w:hAnsi="Times New Roman"/>
              </w:rPr>
              <w:t>Расшифровка «Прикрытие 0-1-3-5».</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 w:val="left" w:pos="284"/>
        </w:tabs>
        <w:spacing w:after="0" w:line="240" w:lineRule="auto"/>
        <w:jc w:val="both"/>
        <w:rPr>
          <w:rFonts w:ascii="Times New Roman" w:hAnsi="Times New Roman" w:cs="Times New Roman"/>
        </w:rPr>
      </w:pPr>
    </w:p>
    <w:p w:rsidR="00E56D71" w:rsidRPr="00DC7E7A" w:rsidRDefault="00E56D71" w:rsidP="006D6C79">
      <w:pPr>
        <w:tabs>
          <w:tab w:val="left" w:pos="0"/>
          <w:tab w:val="left" w:pos="284"/>
        </w:tabs>
        <w:spacing w:after="0" w:line="240" w:lineRule="auto"/>
        <w:jc w:val="both"/>
        <w:rPr>
          <w:rFonts w:ascii="Times New Roman" w:hAnsi="Times New Roman" w:cs="Times New Roman"/>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center"/>
        <w:rPr>
          <w:rFonts w:ascii="Times New Roman" w:hAnsi="Times New Roman" w:cs="Times New Roman"/>
          <w:sz w:val="28"/>
          <w:szCs w:val="28"/>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23"/>
              </w:numPr>
              <w:tabs>
                <w:tab w:val="left" w:pos="0"/>
              </w:tabs>
              <w:spacing w:after="0" w:line="240" w:lineRule="auto"/>
              <w:ind w:left="0" w:firstLine="0"/>
              <w:jc w:val="both"/>
              <w:rPr>
                <w:rFonts w:ascii="Times New Roman" w:hAnsi="Times New Roman"/>
              </w:rPr>
            </w:pPr>
          </w:p>
        </w:tc>
        <w:tc>
          <w:tcPr>
            <w:tcW w:w="9781" w:type="dxa"/>
          </w:tcPr>
          <w:p w:rsidR="00E56D71" w:rsidRPr="00372BFE" w:rsidRDefault="00E56D71" w:rsidP="006D6C79">
            <w:pPr>
              <w:tabs>
                <w:tab w:val="left" w:pos="0"/>
              </w:tabs>
              <w:spacing w:after="0" w:line="240" w:lineRule="auto"/>
              <w:jc w:val="both"/>
              <w:rPr>
                <w:rFonts w:ascii="Times New Roman" w:hAnsi="Times New Roman" w:cs="Times New Roman"/>
              </w:rPr>
            </w:pPr>
            <w:r w:rsidRPr="00372BFE">
              <w:rPr>
                <w:rFonts w:ascii="Times New Roman" w:hAnsi="Times New Roman" w:cs="Times New Roman"/>
              </w:rPr>
              <w:t>Порядок составления коммерческого акта ф. ГУ-22. Пример: повреждение 3-х ящиков с оборудованием.</w:t>
            </w:r>
          </w:p>
        </w:tc>
      </w:tr>
      <w:tr w:rsidR="00E56D71" w:rsidRPr="00DC7E7A" w:rsidTr="006D6C79">
        <w:tc>
          <w:tcPr>
            <w:tcW w:w="709" w:type="dxa"/>
          </w:tcPr>
          <w:p w:rsidR="00E56D71" w:rsidRPr="00DC7E7A" w:rsidRDefault="00E56D71" w:rsidP="006D6C79">
            <w:pPr>
              <w:pStyle w:val="a7"/>
              <w:numPr>
                <w:ilvl w:val="0"/>
                <w:numId w:val="123"/>
              </w:numPr>
              <w:tabs>
                <w:tab w:val="left" w:pos="0"/>
              </w:tabs>
              <w:spacing w:after="0" w:line="240" w:lineRule="auto"/>
              <w:ind w:left="0" w:firstLine="0"/>
              <w:jc w:val="both"/>
              <w:rPr>
                <w:rFonts w:ascii="Times New Roman" w:hAnsi="Times New Roman"/>
              </w:rPr>
            </w:pPr>
          </w:p>
        </w:tc>
        <w:tc>
          <w:tcPr>
            <w:tcW w:w="9781" w:type="dxa"/>
          </w:tcPr>
          <w:p w:rsidR="00E56D71" w:rsidRPr="00372BFE" w:rsidRDefault="00E56D71" w:rsidP="006D6C79">
            <w:pPr>
              <w:tabs>
                <w:tab w:val="left" w:pos="0"/>
              </w:tabs>
              <w:spacing w:after="0" w:line="240" w:lineRule="auto"/>
              <w:jc w:val="both"/>
              <w:rPr>
                <w:rFonts w:ascii="Times New Roman" w:hAnsi="Times New Roman" w:cs="Times New Roman"/>
              </w:rPr>
            </w:pPr>
            <w:r w:rsidRPr="00372BFE">
              <w:rPr>
                <w:rFonts w:ascii="Times New Roman" w:hAnsi="Times New Roman" w:cs="Times New Roman"/>
              </w:rPr>
              <w:t>Порядок действий перевозчика при разъединении грузов от документов.</w:t>
            </w:r>
          </w:p>
        </w:tc>
      </w:tr>
      <w:tr w:rsidR="00FE26E0" w:rsidRPr="00DC7E7A" w:rsidTr="006D6C79">
        <w:tc>
          <w:tcPr>
            <w:tcW w:w="709" w:type="dxa"/>
          </w:tcPr>
          <w:p w:rsidR="00FE26E0" w:rsidRPr="00DC7E7A" w:rsidRDefault="00FE26E0" w:rsidP="006D6C79">
            <w:pPr>
              <w:pStyle w:val="a7"/>
              <w:numPr>
                <w:ilvl w:val="0"/>
                <w:numId w:val="123"/>
              </w:numPr>
              <w:tabs>
                <w:tab w:val="left" w:pos="0"/>
              </w:tabs>
              <w:spacing w:after="0" w:line="240" w:lineRule="auto"/>
              <w:ind w:left="0" w:firstLine="0"/>
              <w:jc w:val="both"/>
              <w:rPr>
                <w:rFonts w:ascii="Times New Roman" w:hAnsi="Times New Roman"/>
              </w:rPr>
            </w:pPr>
          </w:p>
        </w:tc>
        <w:tc>
          <w:tcPr>
            <w:tcW w:w="9781" w:type="dxa"/>
          </w:tcPr>
          <w:p w:rsidR="00FE26E0" w:rsidRPr="00372BFE" w:rsidRDefault="00617495" w:rsidP="006D6C79">
            <w:pPr>
              <w:tabs>
                <w:tab w:val="left" w:pos="0"/>
              </w:tabs>
              <w:spacing w:after="0" w:line="240" w:lineRule="auto"/>
              <w:jc w:val="both"/>
              <w:rPr>
                <w:rFonts w:ascii="Times New Roman" w:hAnsi="Times New Roman" w:cs="Times New Roman"/>
              </w:rPr>
            </w:pPr>
            <w:r w:rsidRPr="00372BFE">
              <w:rPr>
                <w:rFonts w:ascii="Times New Roman" w:hAnsi="Times New Roman"/>
              </w:rPr>
              <w:t>Определение возможности совместной перевозки опасных грузов.</w:t>
            </w:r>
          </w:p>
        </w:tc>
      </w:tr>
      <w:tr w:rsidR="00FE26E0" w:rsidRPr="00DC7E7A" w:rsidTr="006D6C79">
        <w:tc>
          <w:tcPr>
            <w:tcW w:w="709" w:type="dxa"/>
          </w:tcPr>
          <w:p w:rsidR="00FE26E0" w:rsidRPr="00DC7E7A" w:rsidRDefault="00FE26E0" w:rsidP="006D6C79">
            <w:pPr>
              <w:pStyle w:val="a7"/>
              <w:numPr>
                <w:ilvl w:val="0"/>
                <w:numId w:val="123"/>
              </w:numPr>
              <w:tabs>
                <w:tab w:val="left" w:pos="0"/>
              </w:tabs>
              <w:spacing w:after="0" w:line="240" w:lineRule="auto"/>
              <w:ind w:left="0" w:firstLine="0"/>
              <w:jc w:val="both"/>
              <w:rPr>
                <w:rFonts w:ascii="Times New Roman" w:hAnsi="Times New Roman"/>
              </w:rPr>
            </w:pPr>
          </w:p>
        </w:tc>
        <w:tc>
          <w:tcPr>
            <w:tcW w:w="9781" w:type="dxa"/>
          </w:tcPr>
          <w:p w:rsidR="00FE26E0" w:rsidRPr="00372BFE" w:rsidRDefault="00617495" w:rsidP="006D6C79">
            <w:pPr>
              <w:tabs>
                <w:tab w:val="left" w:pos="0"/>
              </w:tabs>
              <w:spacing w:after="0" w:line="240" w:lineRule="auto"/>
              <w:jc w:val="both"/>
              <w:rPr>
                <w:rFonts w:ascii="Times New Roman" w:hAnsi="Times New Roman" w:cs="Times New Roman"/>
              </w:rPr>
            </w:pPr>
            <w:r w:rsidRPr="00372BFE">
              <w:rPr>
                <w:rFonts w:ascii="Times New Roman" w:hAnsi="Times New Roman"/>
              </w:rPr>
              <w:t>Правила формирования вагонов, загруженных взрывчатыми материалами.</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E56D71" w:rsidRPr="00DC7E7A" w:rsidRDefault="00E56D71" w:rsidP="006D6C79">
      <w:pPr>
        <w:tabs>
          <w:tab w:val="left" w:pos="0"/>
        </w:tabs>
        <w:spacing w:after="0" w:line="240" w:lineRule="auto"/>
        <w:rPr>
          <w:rFonts w:ascii="Times New Roman" w:hAnsi="Times New Roman" w:cs="Times New Roman"/>
          <w:b/>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both"/>
        <w:rPr>
          <w:rFonts w:ascii="Times New Roman" w:hAnsi="Times New Roman" w:cs="Times New Roman"/>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24"/>
              </w:numPr>
              <w:tabs>
                <w:tab w:val="left" w:pos="0"/>
              </w:tabs>
              <w:spacing w:after="0" w:line="240" w:lineRule="auto"/>
              <w:ind w:left="0" w:firstLine="0"/>
              <w:jc w:val="both"/>
              <w:rPr>
                <w:rFonts w:ascii="Times New Roman" w:hAnsi="Times New Roman"/>
              </w:rPr>
            </w:pPr>
          </w:p>
        </w:tc>
        <w:tc>
          <w:tcPr>
            <w:tcW w:w="9781" w:type="dxa"/>
          </w:tcPr>
          <w:p w:rsidR="00E56D71" w:rsidRPr="00372BFE" w:rsidRDefault="00E56D71" w:rsidP="006D6C79">
            <w:pPr>
              <w:tabs>
                <w:tab w:val="left" w:pos="0"/>
              </w:tabs>
              <w:spacing w:after="0" w:line="240" w:lineRule="auto"/>
              <w:jc w:val="both"/>
              <w:rPr>
                <w:rFonts w:ascii="Times New Roman" w:hAnsi="Times New Roman" w:cs="Times New Roman"/>
              </w:rPr>
            </w:pPr>
            <w:r w:rsidRPr="00372BFE">
              <w:rPr>
                <w:rFonts w:ascii="Times New Roman" w:hAnsi="Times New Roman" w:cs="Times New Roman"/>
              </w:rPr>
              <w:t>Назначение и порядок пользования тарифным руководством №4, книга 2,</w:t>
            </w:r>
            <w:r w:rsidR="00FE5C84">
              <w:rPr>
                <w:rFonts w:ascii="Times New Roman" w:hAnsi="Times New Roman" w:cs="Times New Roman"/>
              </w:rPr>
              <w:t xml:space="preserve"> </w:t>
            </w:r>
            <w:r w:rsidRPr="00372BFE">
              <w:rPr>
                <w:rFonts w:ascii="Times New Roman" w:hAnsi="Times New Roman" w:cs="Times New Roman"/>
              </w:rPr>
              <w:t>3.</w:t>
            </w:r>
          </w:p>
        </w:tc>
      </w:tr>
      <w:tr w:rsidR="00E56D71" w:rsidRPr="00DC7E7A" w:rsidTr="006D6C79">
        <w:tc>
          <w:tcPr>
            <w:tcW w:w="709" w:type="dxa"/>
          </w:tcPr>
          <w:p w:rsidR="00E56D71" w:rsidRPr="00DC7E7A" w:rsidRDefault="00E56D71" w:rsidP="006D6C79">
            <w:pPr>
              <w:pStyle w:val="a7"/>
              <w:numPr>
                <w:ilvl w:val="0"/>
                <w:numId w:val="124"/>
              </w:numPr>
              <w:tabs>
                <w:tab w:val="left" w:pos="0"/>
              </w:tabs>
              <w:spacing w:after="0" w:line="240" w:lineRule="auto"/>
              <w:ind w:left="0" w:firstLine="0"/>
              <w:jc w:val="both"/>
              <w:rPr>
                <w:rFonts w:ascii="Times New Roman" w:hAnsi="Times New Roman"/>
              </w:rPr>
            </w:pPr>
          </w:p>
        </w:tc>
        <w:tc>
          <w:tcPr>
            <w:tcW w:w="9781" w:type="dxa"/>
          </w:tcPr>
          <w:p w:rsidR="00E56D71" w:rsidRPr="00372BFE" w:rsidRDefault="00E56D71" w:rsidP="006D6C79">
            <w:pPr>
              <w:tabs>
                <w:tab w:val="left" w:pos="0"/>
              </w:tabs>
              <w:spacing w:after="0" w:line="240" w:lineRule="auto"/>
              <w:jc w:val="both"/>
              <w:rPr>
                <w:rFonts w:ascii="Times New Roman" w:hAnsi="Times New Roman" w:cs="Times New Roman"/>
              </w:rPr>
            </w:pPr>
            <w:r w:rsidRPr="00372BFE">
              <w:rPr>
                <w:rFonts w:ascii="Times New Roman" w:hAnsi="Times New Roman" w:cs="Times New Roman"/>
              </w:rPr>
              <w:t>Ответственность грузоотправителя за превышение грузоподъемности вагона.</w:t>
            </w:r>
          </w:p>
        </w:tc>
      </w:tr>
      <w:tr w:rsidR="00FE26E0" w:rsidRPr="00DC7E7A" w:rsidTr="006D6C79">
        <w:tc>
          <w:tcPr>
            <w:tcW w:w="709" w:type="dxa"/>
          </w:tcPr>
          <w:p w:rsidR="00FE26E0" w:rsidRPr="00DC7E7A" w:rsidRDefault="00FE26E0" w:rsidP="006D6C79">
            <w:pPr>
              <w:pStyle w:val="a7"/>
              <w:numPr>
                <w:ilvl w:val="0"/>
                <w:numId w:val="124"/>
              </w:numPr>
              <w:tabs>
                <w:tab w:val="left" w:pos="0"/>
              </w:tabs>
              <w:spacing w:after="0" w:line="240" w:lineRule="auto"/>
              <w:ind w:left="0" w:firstLine="0"/>
              <w:jc w:val="both"/>
              <w:rPr>
                <w:rFonts w:ascii="Times New Roman" w:hAnsi="Times New Roman"/>
              </w:rPr>
            </w:pPr>
          </w:p>
        </w:tc>
        <w:tc>
          <w:tcPr>
            <w:tcW w:w="9781" w:type="dxa"/>
          </w:tcPr>
          <w:p w:rsidR="00FE26E0" w:rsidRPr="00372BFE" w:rsidRDefault="00617495" w:rsidP="006D6C79">
            <w:pPr>
              <w:tabs>
                <w:tab w:val="left" w:pos="0"/>
              </w:tabs>
              <w:spacing w:after="0" w:line="240" w:lineRule="auto"/>
              <w:jc w:val="both"/>
              <w:rPr>
                <w:rFonts w:ascii="Times New Roman" w:hAnsi="Times New Roman" w:cs="Times New Roman"/>
              </w:rPr>
            </w:pPr>
            <w:r w:rsidRPr="00372BFE">
              <w:rPr>
                <w:rFonts w:ascii="Times New Roman" w:hAnsi="Times New Roman"/>
              </w:rPr>
              <w:t>Требование к таре и упаковке опасных грузов.</w:t>
            </w:r>
          </w:p>
        </w:tc>
      </w:tr>
      <w:tr w:rsidR="00FE26E0" w:rsidRPr="00DC7E7A" w:rsidTr="006D6C79">
        <w:tc>
          <w:tcPr>
            <w:tcW w:w="709" w:type="dxa"/>
          </w:tcPr>
          <w:p w:rsidR="00FE26E0" w:rsidRPr="00DC7E7A" w:rsidRDefault="00FE26E0" w:rsidP="006D6C79">
            <w:pPr>
              <w:pStyle w:val="a7"/>
              <w:numPr>
                <w:ilvl w:val="0"/>
                <w:numId w:val="124"/>
              </w:numPr>
              <w:tabs>
                <w:tab w:val="left" w:pos="0"/>
              </w:tabs>
              <w:spacing w:after="0" w:line="240" w:lineRule="auto"/>
              <w:ind w:left="0" w:firstLine="0"/>
              <w:jc w:val="both"/>
              <w:rPr>
                <w:rFonts w:ascii="Times New Roman" w:hAnsi="Times New Roman"/>
              </w:rPr>
            </w:pPr>
          </w:p>
        </w:tc>
        <w:tc>
          <w:tcPr>
            <w:tcW w:w="9781" w:type="dxa"/>
          </w:tcPr>
          <w:p w:rsidR="00FE26E0" w:rsidRPr="00372BFE" w:rsidRDefault="00617495" w:rsidP="00617495">
            <w:pPr>
              <w:tabs>
                <w:tab w:val="left" w:pos="0"/>
              </w:tabs>
              <w:spacing w:after="0" w:line="240" w:lineRule="auto"/>
              <w:jc w:val="both"/>
              <w:rPr>
                <w:rFonts w:ascii="Times New Roman" w:hAnsi="Times New Roman" w:cs="Times New Roman"/>
              </w:rPr>
            </w:pPr>
            <w:r w:rsidRPr="00372BFE">
              <w:rPr>
                <w:rFonts w:ascii="Times New Roman" w:hAnsi="Times New Roman"/>
              </w:rPr>
              <w:t>Порядок постановки штемпеля «особо опасный» в накладной в графе «наименование груза».</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 w:val="left" w:pos="284"/>
        </w:tabs>
        <w:spacing w:after="0" w:line="240" w:lineRule="auto"/>
        <w:jc w:val="both"/>
        <w:rPr>
          <w:rFonts w:ascii="Times New Roman" w:hAnsi="Times New Roman" w:cs="Times New Roman"/>
        </w:rPr>
      </w:pPr>
    </w:p>
    <w:p w:rsidR="00E56D71" w:rsidRPr="00DC7E7A" w:rsidRDefault="00E56D71" w:rsidP="006D6C79">
      <w:pPr>
        <w:tabs>
          <w:tab w:val="left" w:pos="0"/>
          <w:tab w:val="left" w:pos="284"/>
        </w:tabs>
        <w:spacing w:after="0" w:line="240" w:lineRule="auto"/>
        <w:jc w:val="both"/>
        <w:rPr>
          <w:rFonts w:ascii="Times New Roman" w:hAnsi="Times New Roman" w:cs="Times New Roman"/>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center"/>
        <w:rPr>
          <w:rFonts w:ascii="Times New Roman" w:hAnsi="Times New Roman" w:cs="Times New Roman"/>
          <w:sz w:val="28"/>
          <w:szCs w:val="28"/>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25"/>
              </w:numPr>
              <w:tabs>
                <w:tab w:val="left" w:pos="0"/>
              </w:tabs>
              <w:spacing w:after="0" w:line="240" w:lineRule="auto"/>
              <w:ind w:left="0" w:firstLine="0"/>
              <w:jc w:val="both"/>
              <w:rPr>
                <w:rFonts w:ascii="Times New Roman" w:hAnsi="Times New Roman"/>
              </w:rPr>
            </w:pPr>
          </w:p>
        </w:tc>
        <w:tc>
          <w:tcPr>
            <w:tcW w:w="9781" w:type="dxa"/>
          </w:tcPr>
          <w:p w:rsidR="00E56D71" w:rsidRPr="00372BFE" w:rsidRDefault="00E56D71" w:rsidP="006D6C79">
            <w:pPr>
              <w:tabs>
                <w:tab w:val="left" w:pos="0"/>
              </w:tabs>
              <w:spacing w:after="0" w:line="240" w:lineRule="auto"/>
              <w:jc w:val="both"/>
              <w:rPr>
                <w:rFonts w:ascii="Times New Roman" w:hAnsi="Times New Roman" w:cs="Times New Roman"/>
              </w:rPr>
            </w:pPr>
            <w:r w:rsidRPr="00372BFE">
              <w:rPr>
                <w:rFonts w:ascii="Times New Roman" w:hAnsi="Times New Roman" w:cs="Times New Roman"/>
              </w:rPr>
              <w:t>Порядок составления досылочной дорожной ведомости.</w:t>
            </w:r>
          </w:p>
        </w:tc>
      </w:tr>
      <w:tr w:rsidR="00E56D71" w:rsidRPr="00DC7E7A" w:rsidTr="006D6C79">
        <w:tc>
          <w:tcPr>
            <w:tcW w:w="709" w:type="dxa"/>
          </w:tcPr>
          <w:p w:rsidR="00E56D71" w:rsidRPr="00DC7E7A" w:rsidRDefault="00E56D71" w:rsidP="006D6C79">
            <w:pPr>
              <w:pStyle w:val="a7"/>
              <w:numPr>
                <w:ilvl w:val="0"/>
                <w:numId w:val="125"/>
              </w:numPr>
              <w:tabs>
                <w:tab w:val="left" w:pos="0"/>
              </w:tabs>
              <w:spacing w:after="0" w:line="240" w:lineRule="auto"/>
              <w:ind w:left="0" w:firstLine="0"/>
              <w:jc w:val="both"/>
              <w:rPr>
                <w:rFonts w:ascii="Times New Roman" w:hAnsi="Times New Roman"/>
              </w:rPr>
            </w:pPr>
          </w:p>
        </w:tc>
        <w:tc>
          <w:tcPr>
            <w:tcW w:w="9781" w:type="dxa"/>
          </w:tcPr>
          <w:p w:rsidR="00E56D71" w:rsidRPr="00372BFE" w:rsidRDefault="00E56D71" w:rsidP="006D6C79">
            <w:pPr>
              <w:tabs>
                <w:tab w:val="left" w:pos="0"/>
              </w:tabs>
              <w:spacing w:after="0" w:line="240" w:lineRule="auto"/>
              <w:jc w:val="both"/>
              <w:rPr>
                <w:rFonts w:ascii="Times New Roman" w:hAnsi="Times New Roman" w:cs="Times New Roman"/>
              </w:rPr>
            </w:pPr>
            <w:r w:rsidRPr="00372BFE">
              <w:rPr>
                <w:rFonts w:ascii="Times New Roman" w:hAnsi="Times New Roman" w:cs="Times New Roman"/>
              </w:rPr>
              <w:t>Ответственность перевозчика за невыполнение принятой заявки на перевозку груза.</w:t>
            </w:r>
          </w:p>
        </w:tc>
      </w:tr>
      <w:tr w:rsidR="00FE26E0" w:rsidRPr="00DC7E7A" w:rsidTr="006D6C79">
        <w:tc>
          <w:tcPr>
            <w:tcW w:w="709" w:type="dxa"/>
          </w:tcPr>
          <w:p w:rsidR="00FE26E0" w:rsidRPr="00DC7E7A" w:rsidRDefault="00FE26E0" w:rsidP="006D6C79">
            <w:pPr>
              <w:pStyle w:val="a7"/>
              <w:numPr>
                <w:ilvl w:val="0"/>
                <w:numId w:val="125"/>
              </w:numPr>
              <w:tabs>
                <w:tab w:val="left" w:pos="0"/>
              </w:tabs>
              <w:spacing w:after="0" w:line="240" w:lineRule="auto"/>
              <w:ind w:left="0" w:firstLine="0"/>
              <w:jc w:val="both"/>
              <w:rPr>
                <w:rFonts w:ascii="Times New Roman" w:hAnsi="Times New Roman"/>
              </w:rPr>
            </w:pPr>
          </w:p>
        </w:tc>
        <w:tc>
          <w:tcPr>
            <w:tcW w:w="9781" w:type="dxa"/>
          </w:tcPr>
          <w:p w:rsidR="00FE26E0" w:rsidRPr="00372BFE" w:rsidRDefault="00617495" w:rsidP="006D6C79">
            <w:pPr>
              <w:tabs>
                <w:tab w:val="left" w:pos="0"/>
              </w:tabs>
              <w:spacing w:after="0" w:line="240" w:lineRule="auto"/>
              <w:jc w:val="both"/>
              <w:rPr>
                <w:rFonts w:ascii="Times New Roman" w:hAnsi="Times New Roman" w:cs="Times New Roman"/>
              </w:rPr>
            </w:pPr>
            <w:r w:rsidRPr="00372BFE">
              <w:rPr>
                <w:rFonts w:ascii="Times New Roman" w:hAnsi="Times New Roman"/>
              </w:rPr>
              <w:t>Маркировка грузового места опасных грузов.</w:t>
            </w:r>
          </w:p>
        </w:tc>
      </w:tr>
      <w:tr w:rsidR="00FE26E0" w:rsidRPr="00DC7E7A" w:rsidTr="006D6C79">
        <w:tc>
          <w:tcPr>
            <w:tcW w:w="709" w:type="dxa"/>
          </w:tcPr>
          <w:p w:rsidR="00FE26E0" w:rsidRPr="00DC7E7A" w:rsidRDefault="00FE26E0" w:rsidP="006D6C79">
            <w:pPr>
              <w:pStyle w:val="a7"/>
              <w:numPr>
                <w:ilvl w:val="0"/>
                <w:numId w:val="125"/>
              </w:numPr>
              <w:tabs>
                <w:tab w:val="left" w:pos="0"/>
              </w:tabs>
              <w:spacing w:after="0" w:line="240" w:lineRule="auto"/>
              <w:ind w:left="0" w:firstLine="0"/>
              <w:jc w:val="both"/>
              <w:rPr>
                <w:rFonts w:ascii="Times New Roman" w:hAnsi="Times New Roman"/>
              </w:rPr>
            </w:pPr>
          </w:p>
        </w:tc>
        <w:tc>
          <w:tcPr>
            <w:tcW w:w="9781" w:type="dxa"/>
          </w:tcPr>
          <w:p w:rsidR="00FE26E0" w:rsidRPr="00372BFE" w:rsidRDefault="00617495" w:rsidP="00617495">
            <w:pPr>
              <w:tabs>
                <w:tab w:val="left" w:pos="0"/>
              </w:tabs>
              <w:spacing w:after="0" w:line="240" w:lineRule="auto"/>
              <w:jc w:val="both"/>
              <w:rPr>
                <w:rFonts w:ascii="Times New Roman" w:hAnsi="Times New Roman" w:cs="Times New Roman"/>
              </w:rPr>
            </w:pPr>
            <w:r w:rsidRPr="00372BFE">
              <w:rPr>
                <w:rFonts w:ascii="Times New Roman" w:hAnsi="Times New Roman"/>
              </w:rPr>
              <w:t>Цифровое обозначение кода в натурном листе «с горки не спускать», «с горки спускать осторожно». Приоритетность этих кодов.</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E56D71" w:rsidRPr="00DC7E7A" w:rsidRDefault="00E56D71" w:rsidP="006D6C79">
      <w:pPr>
        <w:tabs>
          <w:tab w:val="left" w:pos="0"/>
        </w:tabs>
        <w:spacing w:after="0" w:line="240" w:lineRule="auto"/>
        <w:rPr>
          <w:rFonts w:ascii="Times New Roman" w:hAnsi="Times New Roman" w:cs="Times New Roman"/>
          <w:b/>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both"/>
        <w:rPr>
          <w:rFonts w:ascii="Times New Roman" w:hAnsi="Times New Roman" w:cs="Times New Roman"/>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26"/>
              </w:numPr>
              <w:tabs>
                <w:tab w:val="left" w:pos="0"/>
              </w:tabs>
              <w:spacing w:after="0" w:line="240" w:lineRule="auto"/>
              <w:ind w:left="0" w:firstLine="0"/>
              <w:jc w:val="both"/>
              <w:rPr>
                <w:rFonts w:ascii="Times New Roman" w:hAnsi="Times New Roman"/>
              </w:rPr>
            </w:pPr>
          </w:p>
        </w:tc>
        <w:tc>
          <w:tcPr>
            <w:tcW w:w="9781" w:type="dxa"/>
          </w:tcPr>
          <w:p w:rsidR="00E56D71" w:rsidRPr="00372BFE" w:rsidRDefault="00E56D71" w:rsidP="006D6C79">
            <w:pPr>
              <w:tabs>
                <w:tab w:val="left" w:pos="0"/>
              </w:tabs>
              <w:spacing w:after="0" w:line="240" w:lineRule="auto"/>
              <w:jc w:val="both"/>
              <w:rPr>
                <w:rFonts w:ascii="Times New Roman" w:hAnsi="Times New Roman" w:cs="Times New Roman"/>
              </w:rPr>
            </w:pPr>
            <w:r w:rsidRPr="00372BFE">
              <w:rPr>
                <w:rFonts w:ascii="Times New Roman" w:hAnsi="Times New Roman" w:cs="Times New Roman"/>
              </w:rPr>
              <w:t>Виды актов, их формы и порядок составления.</w:t>
            </w:r>
          </w:p>
        </w:tc>
      </w:tr>
      <w:tr w:rsidR="00E56D71" w:rsidRPr="00DC7E7A" w:rsidTr="006D6C79">
        <w:tc>
          <w:tcPr>
            <w:tcW w:w="709" w:type="dxa"/>
          </w:tcPr>
          <w:p w:rsidR="00E56D71" w:rsidRPr="00DC7E7A" w:rsidRDefault="00E56D71" w:rsidP="006D6C79">
            <w:pPr>
              <w:pStyle w:val="a7"/>
              <w:numPr>
                <w:ilvl w:val="0"/>
                <w:numId w:val="126"/>
              </w:numPr>
              <w:tabs>
                <w:tab w:val="left" w:pos="0"/>
              </w:tabs>
              <w:spacing w:after="0" w:line="240" w:lineRule="auto"/>
              <w:ind w:left="0" w:firstLine="0"/>
              <w:jc w:val="both"/>
              <w:rPr>
                <w:rFonts w:ascii="Times New Roman" w:hAnsi="Times New Roman"/>
              </w:rPr>
            </w:pPr>
          </w:p>
        </w:tc>
        <w:tc>
          <w:tcPr>
            <w:tcW w:w="9781" w:type="dxa"/>
          </w:tcPr>
          <w:p w:rsidR="00E56D71" w:rsidRPr="00372BFE" w:rsidRDefault="00E56D71" w:rsidP="006D6C79">
            <w:pPr>
              <w:tabs>
                <w:tab w:val="left" w:pos="0"/>
              </w:tabs>
              <w:spacing w:after="0" w:line="240" w:lineRule="auto"/>
              <w:jc w:val="both"/>
              <w:rPr>
                <w:rFonts w:ascii="Times New Roman" w:hAnsi="Times New Roman" w:cs="Times New Roman"/>
              </w:rPr>
            </w:pPr>
            <w:r w:rsidRPr="00372BFE">
              <w:rPr>
                <w:rFonts w:ascii="Times New Roman" w:hAnsi="Times New Roman" w:cs="Times New Roman"/>
              </w:rPr>
              <w:t>Ответственность грузоотправителя за невыполнение заявки на перевозку груза.</w:t>
            </w:r>
          </w:p>
        </w:tc>
      </w:tr>
      <w:tr w:rsidR="00FE26E0" w:rsidRPr="00DC7E7A" w:rsidTr="006D6C79">
        <w:tc>
          <w:tcPr>
            <w:tcW w:w="709" w:type="dxa"/>
          </w:tcPr>
          <w:p w:rsidR="00FE26E0" w:rsidRPr="00DC7E7A" w:rsidRDefault="00FE26E0" w:rsidP="006D6C79">
            <w:pPr>
              <w:pStyle w:val="a7"/>
              <w:numPr>
                <w:ilvl w:val="0"/>
                <w:numId w:val="126"/>
              </w:numPr>
              <w:tabs>
                <w:tab w:val="left" w:pos="0"/>
              </w:tabs>
              <w:spacing w:after="0" w:line="240" w:lineRule="auto"/>
              <w:ind w:left="0" w:firstLine="0"/>
              <w:jc w:val="both"/>
              <w:rPr>
                <w:rFonts w:ascii="Times New Roman" w:hAnsi="Times New Roman"/>
              </w:rPr>
            </w:pPr>
          </w:p>
        </w:tc>
        <w:tc>
          <w:tcPr>
            <w:tcW w:w="9781" w:type="dxa"/>
          </w:tcPr>
          <w:p w:rsidR="00FE26E0" w:rsidRPr="00372BFE" w:rsidRDefault="00617495" w:rsidP="006D6C79">
            <w:pPr>
              <w:tabs>
                <w:tab w:val="left" w:pos="0"/>
              </w:tabs>
              <w:spacing w:after="0" w:line="240" w:lineRule="auto"/>
              <w:jc w:val="both"/>
              <w:rPr>
                <w:rFonts w:ascii="Times New Roman" w:hAnsi="Times New Roman" w:cs="Times New Roman"/>
              </w:rPr>
            </w:pPr>
            <w:r w:rsidRPr="00372BFE">
              <w:rPr>
                <w:rFonts w:ascii="Times New Roman" w:hAnsi="Times New Roman"/>
              </w:rPr>
              <w:t>Маркировка грузового места с опасных грузов, обладающими несколькими видами опасности.</w:t>
            </w:r>
          </w:p>
        </w:tc>
      </w:tr>
      <w:tr w:rsidR="00FE26E0" w:rsidRPr="00DC7E7A" w:rsidTr="006D6C79">
        <w:tc>
          <w:tcPr>
            <w:tcW w:w="709" w:type="dxa"/>
          </w:tcPr>
          <w:p w:rsidR="00FE26E0" w:rsidRPr="00DC7E7A" w:rsidRDefault="00FE26E0" w:rsidP="006D6C79">
            <w:pPr>
              <w:pStyle w:val="a7"/>
              <w:numPr>
                <w:ilvl w:val="0"/>
                <w:numId w:val="126"/>
              </w:numPr>
              <w:tabs>
                <w:tab w:val="left" w:pos="0"/>
              </w:tabs>
              <w:spacing w:after="0" w:line="240" w:lineRule="auto"/>
              <w:ind w:left="0" w:firstLine="0"/>
              <w:jc w:val="both"/>
              <w:rPr>
                <w:rFonts w:ascii="Times New Roman" w:hAnsi="Times New Roman"/>
              </w:rPr>
            </w:pPr>
          </w:p>
        </w:tc>
        <w:tc>
          <w:tcPr>
            <w:tcW w:w="9781" w:type="dxa"/>
          </w:tcPr>
          <w:p w:rsidR="00FE26E0" w:rsidRPr="00372BFE" w:rsidRDefault="00617495" w:rsidP="00617495">
            <w:pPr>
              <w:tabs>
                <w:tab w:val="left" w:pos="0"/>
              </w:tabs>
              <w:spacing w:after="0" w:line="240" w:lineRule="auto"/>
              <w:jc w:val="both"/>
              <w:rPr>
                <w:rFonts w:ascii="Times New Roman" w:hAnsi="Times New Roman" w:cs="Times New Roman"/>
              </w:rPr>
            </w:pPr>
            <w:r w:rsidRPr="00372BFE">
              <w:rPr>
                <w:rFonts w:ascii="Times New Roman" w:hAnsi="Times New Roman"/>
              </w:rPr>
              <w:t>Расшифровка трафарета «Х» на вагоне. Нормативные документы.</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17495">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 w:val="left" w:pos="284"/>
        </w:tabs>
        <w:spacing w:after="0" w:line="240" w:lineRule="auto"/>
        <w:jc w:val="both"/>
        <w:rPr>
          <w:rFonts w:ascii="Times New Roman" w:hAnsi="Times New Roman" w:cs="Times New Roman"/>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372BFE">
              <w:rPr>
                <w:rFonts w:ascii="Times New Roman" w:hAnsi="Times New Roman" w:cs="Times New Roman"/>
                <w:b/>
              </w:rPr>
              <w:t>Экзаменационный билет №13</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center"/>
        <w:rPr>
          <w:rFonts w:ascii="Times New Roman" w:hAnsi="Times New Roman" w:cs="Times New Roman"/>
          <w:sz w:val="28"/>
          <w:szCs w:val="28"/>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27"/>
              </w:numPr>
              <w:tabs>
                <w:tab w:val="left" w:pos="0"/>
              </w:tabs>
              <w:spacing w:after="0" w:line="240" w:lineRule="auto"/>
              <w:ind w:left="0" w:firstLine="0"/>
              <w:jc w:val="both"/>
              <w:rPr>
                <w:rFonts w:ascii="Times New Roman" w:hAnsi="Times New Roman"/>
              </w:rPr>
            </w:pPr>
          </w:p>
        </w:tc>
        <w:tc>
          <w:tcPr>
            <w:tcW w:w="9781" w:type="dxa"/>
          </w:tcPr>
          <w:p w:rsidR="00E56D71" w:rsidRPr="00193E15" w:rsidRDefault="00E56D71" w:rsidP="006D6C79">
            <w:pPr>
              <w:tabs>
                <w:tab w:val="left" w:pos="0"/>
              </w:tabs>
              <w:spacing w:after="0" w:line="240" w:lineRule="auto"/>
              <w:jc w:val="both"/>
              <w:rPr>
                <w:rFonts w:ascii="Times New Roman" w:hAnsi="Times New Roman" w:cs="Times New Roman"/>
              </w:rPr>
            </w:pPr>
            <w:r w:rsidRPr="00193E15">
              <w:rPr>
                <w:rFonts w:ascii="Times New Roman" w:hAnsi="Times New Roman" w:cs="Times New Roman"/>
              </w:rPr>
              <w:t>Ответственность за невыполнение заявки, если перевозка планировалась в вагонах и тоннах.  Штраф. Сбор.</w:t>
            </w:r>
          </w:p>
        </w:tc>
      </w:tr>
      <w:tr w:rsidR="00E56D71" w:rsidRPr="00DC7E7A" w:rsidTr="006D6C79">
        <w:tc>
          <w:tcPr>
            <w:tcW w:w="709" w:type="dxa"/>
          </w:tcPr>
          <w:p w:rsidR="00E56D71" w:rsidRPr="00DC7E7A" w:rsidRDefault="00E56D71" w:rsidP="006D6C79">
            <w:pPr>
              <w:pStyle w:val="a7"/>
              <w:numPr>
                <w:ilvl w:val="0"/>
                <w:numId w:val="127"/>
              </w:numPr>
              <w:tabs>
                <w:tab w:val="left" w:pos="0"/>
              </w:tabs>
              <w:spacing w:after="0" w:line="240" w:lineRule="auto"/>
              <w:ind w:left="0" w:firstLine="0"/>
              <w:jc w:val="both"/>
              <w:rPr>
                <w:rFonts w:ascii="Times New Roman" w:hAnsi="Times New Roman"/>
              </w:rPr>
            </w:pPr>
          </w:p>
        </w:tc>
        <w:tc>
          <w:tcPr>
            <w:tcW w:w="9781" w:type="dxa"/>
          </w:tcPr>
          <w:p w:rsidR="00E56D71" w:rsidRPr="00193E15" w:rsidRDefault="00E56D71" w:rsidP="006D6C79">
            <w:pPr>
              <w:tabs>
                <w:tab w:val="left" w:pos="0"/>
              </w:tabs>
              <w:spacing w:after="0" w:line="240" w:lineRule="auto"/>
              <w:jc w:val="both"/>
              <w:rPr>
                <w:rFonts w:ascii="Times New Roman" w:hAnsi="Times New Roman" w:cs="Times New Roman"/>
              </w:rPr>
            </w:pPr>
            <w:r w:rsidRPr="00193E15">
              <w:rPr>
                <w:rFonts w:ascii="Times New Roman" w:hAnsi="Times New Roman" w:cs="Times New Roman"/>
              </w:rPr>
              <w:t>Порядок составления акта о повреждении вагона (ф. ГУ-106).</w:t>
            </w:r>
          </w:p>
        </w:tc>
      </w:tr>
      <w:tr w:rsidR="00FE26E0" w:rsidRPr="00DC7E7A" w:rsidTr="006D6C79">
        <w:tc>
          <w:tcPr>
            <w:tcW w:w="709" w:type="dxa"/>
          </w:tcPr>
          <w:p w:rsidR="00FE26E0" w:rsidRPr="00DC7E7A" w:rsidRDefault="00FE26E0" w:rsidP="006D6C79">
            <w:pPr>
              <w:pStyle w:val="a7"/>
              <w:numPr>
                <w:ilvl w:val="0"/>
                <w:numId w:val="127"/>
              </w:numPr>
              <w:tabs>
                <w:tab w:val="left" w:pos="0"/>
              </w:tabs>
              <w:spacing w:after="0" w:line="240" w:lineRule="auto"/>
              <w:ind w:left="0" w:firstLine="0"/>
              <w:jc w:val="both"/>
              <w:rPr>
                <w:rFonts w:ascii="Times New Roman" w:hAnsi="Times New Roman"/>
              </w:rPr>
            </w:pPr>
          </w:p>
        </w:tc>
        <w:tc>
          <w:tcPr>
            <w:tcW w:w="9781" w:type="dxa"/>
          </w:tcPr>
          <w:p w:rsidR="00FE26E0" w:rsidRPr="00193E15" w:rsidRDefault="00193E15" w:rsidP="006D6C79">
            <w:pPr>
              <w:tabs>
                <w:tab w:val="left" w:pos="0"/>
              </w:tabs>
              <w:spacing w:after="0" w:line="240" w:lineRule="auto"/>
              <w:jc w:val="both"/>
              <w:rPr>
                <w:rFonts w:ascii="Times New Roman" w:hAnsi="Times New Roman" w:cs="Times New Roman"/>
              </w:rPr>
            </w:pPr>
            <w:r w:rsidRPr="00193E15">
              <w:rPr>
                <w:rFonts w:ascii="Times New Roman" w:hAnsi="Times New Roman"/>
              </w:rPr>
              <w:t>Подготовка подвижного состава под перевозку опасных грузов.</w:t>
            </w:r>
          </w:p>
        </w:tc>
      </w:tr>
      <w:tr w:rsidR="00FE26E0" w:rsidRPr="00DC7E7A" w:rsidTr="006D6C79">
        <w:tc>
          <w:tcPr>
            <w:tcW w:w="709" w:type="dxa"/>
          </w:tcPr>
          <w:p w:rsidR="00FE26E0" w:rsidRPr="00DC7E7A" w:rsidRDefault="00FE26E0" w:rsidP="006D6C79">
            <w:pPr>
              <w:pStyle w:val="a7"/>
              <w:numPr>
                <w:ilvl w:val="0"/>
                <w:numId w:val="127"/>
              </w:numPr>
              <w:tabs>
                <w:tab w:val="left" w:pos="0"/>
              </w:tabs>
              <w:spacing w:after="0" w:line="240" w:lineRule="auto"/>
              <w:ind w:left="0" w:firstLine="0"/>
              <w:jc w:val="both"/>
              <w:rPr>
                <w:rFonts w:ascii="Times New Roman" w:hAnsi="Times New Roman"/>
              </w:rPr>
            </w:pPr>
          </w:p>
        </w:tc>
        <w:tc>
          <w:tcPr>
            <w:tcW w:w="9781" w:type="dxa"/>
          </w:tcPr>
          <w:p w:rsidR="00FE26E0" w:rsidRPr="00193E15" w:rsidRDefault="00193E15" w:rsidP="00193E15">
            <w:pPr>
              <w:tabs>
                <w:tab w:val="left" w:pos="0"/>
              </w:tabs>
              <w:spacing w:after="0" w:line="240" w:lineRule="auto"/>
              <w:jc w:val="both"/>
              <w:rPr>
                <w:rFonts w:ascii="Times New Roman" w:hAnsi="Times New Roman" w:cs="Times New Roman"/>
              </w:rPr>
            </w:pPr>
            <w:r w:rsidRPr="00193E15">
              <w:rPr>
                <w:rFonts w:ascii="Times New Roman" w:hAnsi="Times New Roman"/>
              </w:rPr>
              <w:t>Расшифровка трафарета «C» на вагоне. Нормативные документы.</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E56D71" w:rsidRPr="00DC7E7A" w:rsidRDefault="00E56D71" w:rsidP="006D6C79">
      <w:pPr>
        <w:tabs>
          <w:tab w:val="left" w:pos="0"/>
        </w:tabs>
        <w:spacing w:after="0" w:line="240" w:lineRule="auto"/>
        <w:rPr>
          <w:rFonts w:ascii="Times New Roman" w:hAnsi="Times New Roman" w:cs="Times New Roman"/>
          <w:b/>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both"/>
        <w:rPr>
          <w:rFonts w:ascii="Times New Roman" w:hAnsi="Times New Roman" w:cs="Times New Roman"/>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28"/>
              </w:numPr>
              <w:tabs>
                <w:tab w:val="left" w:pos="0"/>
              </w:tabs>
              <w:spacing w:after="0" w:line="240" w:lineRule="auto"/>
              <w:ind w:left="0" w:firstLine="0"/>
              <w:jc w:val="both"/>
              <w:rPr>
                <w:rFonts w:ascii="Times New Roman" w:hAnsi="Times New Roman"/>
              </w:rPr>
            </w:pPr>
          </w:p>
        </w:tc>
        <w:tc>
          <w:tcPr>
            <w:tcW w:w="9781" w:type="dxa"/>
          </w:tcPr>
          <w:p w:rsidR="00E56D71" w:rsidRPr="00193E15" w:rsidRDefault="00E56D71" w:rsidP="006D6C79">
            <w:pPr>
              <w:tabs>
                <w:tab w:val="left" w:pos="0"/>
              </w:tabs>
              <w:spacing w:after="0" w:line="240" w:lineRule="auto"/>
              <w:jc w:val="both"/>
              <w:rPr>
                <w:rFonts w:ascii="Times New Roman" w:hAnsi="Times New Roman" w:cs="Times New Roman"/>
              </w:rPr>
            </w:pPr>
            <w:r w:rsidRPr="00193E15">
              <w:rPr>
                <w:rFonts w:ascii="Times New Roman" w:hAnsi="Times New Roman" w:cs="Times New Roman"/>
              </w:rPr>
              <w:t>Учет и отчетность по несохранным перевозкам. Формы отчетов, порядок их составления.</w:t>
            </w:r>
          </w:p>
        </w:tc>
      </w:tr>
      <w:tr w:rsidR="00E56D71" w:rsidRPr="00DC7E7A" w:rsidTr="006D6C79">
        <w:tc>
          <w:tcPr>
            <w:tcW w:w="709" w:type="dxa"/>
          </w:tcPr>
          <w:p w:rsidR="00E56D71" w:rsidRPr="00DC7E7A" w:rsidRDefault="00E56D71" w:rsidP="006D6C79">
            <w:pPr>
              <w:pStyle w:val="a7"/>
              <w:numPr>
                <w:ilvl w:val="0"/>
                <w:numId w:val="128"/>
              </w:numPr>
              <w:tabs>
                <w:tab w:val="left" w:pos="0"/>
              </w:tabs>
              <w:spacing w:after="0" w:line="240" w:lineRule="auto"/>
              <w:ind w:left="0" w:firstLine="0"/>
              <w:jc w:val="both"/>
              <w:rPr>
                <w:rFonts w:ascii="Times New Roman" w:hAnsi="Times New Roman"/>
              </w:rPr>
            </w:pPr>
          </w:p>
        </w:tc>
        <w:tc>
          <w:tcPr>
            <w:tcW w:w="9781" w:type="dxa"/>
          </w:tcPr>
          <w:p w:rsidR="00E56D71" w:rsidRPr="00193E15" w:rsidRDefault="00E56D71" w:rsidP="006D6C79">
            <w:pPr>
              <w:tabs>
                <w:tab w:val="left" w:pos="0"/>
              </w:tabs>
              <w:spacing w:after="0" w:line="240" w:lineRule="auto"/>
              <w:jc w:val="both"/>
              <w:rPr>
                <w:rFonts w:ascii="Times New Roman" w:hAnsi="Times New Roman" w:cs="Times New Roman"/>
              </w:rPr>
            </w:pPr>
            <w:r w:rsidRPr="00193E15">
              <w:rPr>
                <w:rFonts w:ascii="Times New Roman" w:hAnsi="Times New Roman" w:cs="Times New Roman"/>
              </w:rPr>
              <w:t>Порядок составления акта о повреждении контейнера (ф. ГУ-106к).</w:t>
            </w:r>
          </w:p>
        </w:tc>
      </w:tr>
      <w:tr w:rsidR="00FE26E0" w:rsidRPr="00DC7E7A" w:rsidTr="006D6C79">
        <w:tc>
          <w:tcPr>
            <w:tcW w:w="709" w:type="dxa"/>
          </w:tcPr>
          <w:p w:rsidR="00FE26E0" w:rsidRPr="00DC7E7A" w:rsidRDefault="00FE26E0" w:rsidP="006D6C79">
            <w:pPr>
              <w:pStyle w:val="a7"/>
              <w:numPr>
                <w:ilvl w:val="0"/>
                <w:numId w:val="128"/>
              </w:numPr>
              <w:tabs>
                <w:tab w:val="left" w:pos="0"/>
              </w:tabs>
              <w:spacing w:after="0" w:line="240" w:lineRule="auto"/>
              <w:ind w:left="0" w:firstLine="0"/>
              <w:jc w:val="both"/>
              <w:rPr>
                <w:rFonts w:ascii="Times New Roman" w:hAnsi="Times New Roman"/>
              </w:rPr>
            </w:pPr>
          </w:p>
        </w:tc>
        <w:tc>
          <w:tcPr>
            <w:tcW w:w="9781" w:type="dxa"/>
          </w:tcPr>
          <w:p w:rsidR="00FE26E0" w:rsidRPr="00193E15" w:rsidRDefault="00193E15" w:rsidP="006D6C79">
            <w:pPr>
              <w:tabs>
                <w:tab w:val="left" w:pos="0"/>
              </w:tabs>
              <w:spacing w:after="0" w:line="240" w:lineRule="auto"/>
              <w:jc w:val="both"/>
              <w:rPr>
                <w:rFonts w:ascii="Times New Roman" w:hAnsi="Times New Roman" w:cs="Times New Roman"/>
              </w:rPr>
            </w:pPr>
            <w:r w:rsidRPr="00193E15">
              <w:rPr>
                <w:rFonts w:ascii="Times New Roman" w:hAnsi="Times New Roman"/>
              </w:rPr>
              <w:t>Нанесение знаков опасности на вагоны.</w:t>
            </w:r>
          </w:p>
        </w:tc>
      </w:tr>
      <w:tr w:rsidR="00FE26E0" w:rsidRPr="00DC7E7A" w:rsidTr="006D6C79">
        <w:tc>
          <w:tcPr>
            <w:tcW w:w="709" w:type="dxa"/>
          </w:tcPr>
          <w:p w:rsidR="00FE26E0" w:rsidRPr="00DC7E7A" w:rsidRDefault="00FE26E0" w:rsidP="006D6C79">
            <w:pPr>
              <w:pStyle w:val="a7"/>
              <w:numPr>
                <w:ilvl w:val="0"/>
                <w:numId w:val="128"/>
              </w:numPr>
              <w:tabs>
                <w:tab w:val="left" w:pos="0"/>
              </w:tabs>
              <w:spacing w:after="0" w:line="240" w:lineRule="auto"/>
              <w:ind w:left="0" w:firstLine="0"/>
              <w:jc w:val="both"/>
              <w:rPr>
                <w:rFonts w:ascii="Times New Roman" w:hAnsi="Times New Roman"/>
              </w:rPr>
            </w:pPr>
          </w:p>
        </w:tc>
        <w:tc>
          <w:tcPr>
            <w:tcW w:w="9781" w:type="dxa"/>
          </w:tcPr>
          <w:p w:rsidR="00FE26E0" w:rsidRPr="00193E15" w:rsidRDefault="00193E15" w:rsidP="006D6C79">
            <w:pPr>
              <w:tabs>
                <w:tab w:val="left" w:pos="0"/>
              </w:tabs>
              <w:spacing w:after="0" w:line="240" w:lineRule="auto"/>
              <w:jc w:val="both"/>
              <w:rPr>
                <w:rFonts w:ascii="Times New Roman" w:hAnsi="Times New Roman" w:cs="Times New Roman"/>
              </w:rPr>
            </w:pPr>
            <w:r w:rsidRPr="00193E15">
              <w:rPr>
                <w:rFonts w:ascii="Times New Roman" w:hAnsi="Times New Roman"/>
              </w:rPr>
              <w:t>Расшифровка в прикрытии 3-ей цифры.</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 w:val="left" w:pos="284"/>
        </w:tabs>
        <w:spacing w:after="0" w:line="240" w:lineRule="auto"/>
        <w:jc w:val="both"/>
        <w:rPr>
          <w:rFonts w:ascii="Times New Roman" w:hAnsi="Times New Roman" w:cs="Times New Roman"/>
        </w:rPr>
      </w:pPr>
    </w:p>
    <w:p w:rsidR="00E56D71" w:rsidRPr="00DC7E7A" w:rsidRDefault="00E56D71" w:rsidP="006D6C79">
      <w:pPr>
        <w:tabs>
          <w:tab w:val="left" w:pos="0"/>
          <w:tab w:val="left" w:pos="284"/>
        </w:tabs>
        <w:spacing w:after="0" w:line="240" w:lineRule="auto"/>
        <w:jc w:val="both"/>
        <w:rPr>
          <w:rFonts w:ascii="Times New Roman" w:hAnsi="Times New Roman" w:cs="Times New Roman"/>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center"/>
        <w:rPr>
          <w:rFonts w:ascii="Times New Roman" w:hAnsi="Times New Roman" w:cs="Times New Roman"/>
          <w:sz w:val="28"/>
          <w:szCs w:val="28"/>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29"/>
              </w:numPr>
              <w:tabs>
                <w:tab w:val="left" w:pos="0"/>
              </w:tabs>
              <w:spacing w:after="0" w:line="240" w:lineRule="auto"/>
              <w:ind w:left="0" w:firstLine="0"/>
              <w:jc w:val="both"/>
              <w:rPr>
                <w:rFonts w:ascii="Times New Roman" w:hAnsi="Times New Roman"/>
              </w:rPr>
            </w:pPr>
          </w:p>
        </w:tc>
        <w:tc>
          <w:tcPr>
            <w:tcW w:w="9781" w:type="dxa"/>
          </w:tcPr>
          <w:p w:rsidR="00E56D71" w:rsidRPr="00193E15" w:rsidRDefault="00E56D71" w:rsidP="006D6C79">
            <w:pPr>
              <w:tabs>
                <w:tab w:val="left" w:pos="0"/>
              </w:tabs>
              <w:spacing w:after="0" w:line="240" w:lineRule="auto"/>
              <w:jc w:val="both"/>
              <w:rPr>
                <w:rFonts w:ascii="Times New Roman" w:hAnsi="Times New Roman" w:cs="Times New Roman"/>
              </w:rPr>
            </w:pPr>
            <w:r w:rsidRPr="00193E15">
              <w:rPr>
                <w:rFonts w:ascii="Times New Roman" w:hAnsi="Times New Roman" w:cs="Times New Roman"/>
              </w:rPr>
              <w:t>Правила заполнения перевозочных документов на наливные грузы.</w:t>
            </w:r>
          </w:p>
        </w:tc>
      </w:tr>
      <w:tr w:rsidR="00E56D71" w:rsidRPr="00DC7E7A" w:rsidTr="006D6C79">
        <w:tc>
          <w:tcPr>
            <w:tcW w:w="709" w:type="dxa"/>
          </w:tcPr>
          <w:p w:rsidR="00E56D71" w:rsidRPr="00DC7E7A" w:rsidRDefault="00E56D71" w:rsidP="006D6C79">
            <w:pPr>
              <w:pStyle w:val="a7"/>
              <w:numPr>
                <w:ilvl w:val="0"/>
                <w:numId w:val="129"/>
              </w:numPr>
              <w:tabs>
                <w:tab w:val="left" w:pos="0"/>
              </w:tabs>
              <w:spacing w:after="0" w:line="240" w:lineRule="auto"/>
              <w:ind w:left="0" w:firstLine="0"/>
              <w:jc w:val="both"/>
              <w:rPr>
                <w:rFonts w:ascii="Times New Roman" w:hAnsi="Times New Roman"/>
              </w:rPr>
            </w:pPr>
          </w:p>
        </w:tc>
        <w:tc>
          <w:tcPr>
            <w:tcW w:w="9781" w:type="dxa"/>
          </w:tcPr>
          <w:p w:rsidR="00E56D71" w:rsidRPr="00193E15" w:rsidRDefault="00E56D71" w:rsidP="006D6C79">
            <w:pPr>
              <w:tabs>
                <w:tab w:val="left" w:pos="0"/>
              </w:tabs>
              <w:spacing w:after="0" w:line="240" w:lineRule="auto"/>
              <w:jc w:val="both"/>
              <w:rPr>
                <w:rFonts w:ascii="Times New Roman" w:hAnsi="Times New Roman" w:cs="Times New Roman"/>
              </w:rPr>
            </w:pPr>
            <w:r w:rsidRPr="00193E15">
              <w:rPr>
                <w:rFonts w:ascii="Times New Roman" w:hAnsi="Times New Roman" w:cs="Times New Roman"/>
              </w:rPr>
              <w:t>Правила составления акта экспертизы.</w:t>
            </w:r>
          </w:p>
        </w:tc>
      </w:tr>
      <w:tr w:rsidR="00FE26E0" w:rsidRPr="00DC7E7A" w:rsidTr="006D6C79">
        <w:tc>
          <w:tcPr>
            <w:tcW w:w="709" w:type="dxa"/>
          </w:tcPr>
          <w:p w:rsidR="00FE26E0" w:rsidRPr="00DC7E7A" w:rsidRDefault="00FE26E0" w:rsidP="006D6C79">
            <w:pPr>
              <w:pStyle w:val="a7"/>
              <w:numPr>
                <w:ilvl w:val="0"/>
                <w:numId w:val="129"/>
              </w:numPr>
              <w:tabs>
                <w:tab w:val="left" w:pos="0"/>
              </w:tabs>
              <w:spacing w:after="0" w:line="240" w:lineRule="auto"/>
              <w:ind w:left="0" w:firstLine="0"/>
              <w:jc w:val="both"/>
              <w:rPr>
                <w:rFonts w:ascii="Times New Roman" w:hAnsi="Times New Roman"/>
              </w:rPr>
            </w:pPr>
          </w:p>
        </w:tc>
        <w:tc>
          <w:tcPr>
            <w:tcW w:w="9781" w:type="dxa"/>
          </w:tcPr>
          <w:p w:rsidR="00FE26E0" w:rsidRPr="00193E15" w:rsidRDefault="00193E15" w:rsidP="006D6C79">
            <w:pPr>
              <w:tabs>
                <w:tab w:val="left" w:pos="0"/>
              </w:tabs>
              <w:spacing w:after="0" w:line="240" w:lineRule="auto"/>
              <w:jc w:val="both"/>
              <w:rPr>
                <w:rFonts w:ascii="Times New Roman" w:hAnsi="Times New Roman" w:cs="Times New Roman"/>
              </w:rPr>
            </w:pPr>
            <w:r w:rsidRPr="00193E15">
              <w:rPr>
                <w:rFonts w:ascii="Times New Roman" w:hAnsi="Times New Roman"/>
              </w:rPr>
              <w:t>Нанесение знаков опасности на вагоны при контейнерной и контрейлерной перевозках.</w:t>
            </w:r>
          </w:p>
        </w:tc>
      </w:tr>
      <w:tr w:rsidR="00FE26E0" w:rsidRPr="00DC7E7A" w:rsidTr="006D6C79">
        <w:tc>
          <w:tcPr>
            <w:tcW w:w="709" w:type="dxa"/>
          </w:tcPr>
          <w:p w:rsidR="00FE26E0" w:rsidRPr="00DC7E7A" w:rsidRDefault="00FE26E0" w:rsidP="006D6C79">
            <w:pPr>
              <w:pStyle w:val="a7"/>
              <w:numPr>
                <w:ilvl w:val="0"/>
                <w:numId w:val="129"/>
              </w:numPr>
              <w:tabs>
                <w:tab w:val="left" w:pos="0"/>
              </w:tabs>
              <w:spacing w:after="0" w:line="240" w:lineRule="auto"/>
              <w:ind w:left="0" w:firstLine="0"/>
              <w:jc w:val="both"/>
              <w:rPr>
                <w:rFonts w:ascii="Times New Roman" w:hAnsi="Times New Roman"/>
              </w:rPr>
            </w:pPr>
          </w:p>
        </w:tc>
        <w:tc>
          <w:tcPr>
            <w:tcW w:w="9781" w:type="dxa"/>
          </w:tcPr>
          <w:p w:rsidR="00FE26E0" w:rsidRPr="00193E15" w:rsidRDefault="00193E15" w:rsidP="006D6C79">
            <w:pPr>
              <w:tabs>
                <w:tab w:val="left" w:pos="0"/>
              </w:tabs>
              <w:spacing w:after="0" w:line="240" w:lineRule="auto"/>
              <w:jc w:val="both"/>
              <w:rPr>
                <w:rFonts w:ascii="Times New Roman" w:hAnsi="Times New Roman" w:cs="Times New Roman"/>
              </w:rPr>
            </w:pPr>
            <w:r w:rsidRPr="00193E15">
              <w:rPr>
                <w:rFonts w:ascii="Times New Roman" w:hAnsi="Times New Roman"/>
              </w:rPr>
              <w:t>Приоритетность кодов особых отметок:  первой, второй, третьей цифр.</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E56D71" w:rsidRPr="00DC7E7A" w:rsidRDefault="00E56D71" w:rsidP="006D6C79">
      <w:pPr>
        <w:tabs>
          <w:tab w:val="left" w:pos="0"/>
        </w:tabs>
        <w:spacing w:after="0" w:line="240" w:lineRule="auto"/>
        <w:rPr>
          <w:rFonts w:ascii="Times New Roman" w:hAnsi="Times New Roman" w:cs="Times New Roman"/>
          <w:b/>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both"/>
        <w:rPr>
          <w:rFonts w:ascii="Times New Roman" w:hAnsi="Times New Roman" w:cs="Times New Roman"/>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30"/>
              </w:numPr>
              <w:tabs>
                <w:tab w:val="left" w:pos="0"/>
              </w:tabs>
              <w:spacing w:after="0" w:line="240" w:lineRule="auto"/>
              <w:ind w:left="0" w:firstLine="0"/>
              <w:jc w:val="both"/>
              <w:rPr>
                <w:rFonts w:ascii="Times New Roman" w:hAnsi="Times New Roman"/>
              </w:rPr>
            </w:pPr>
          </w:p>
        </w:tc>
        <w:tc>
          <w:tcPr>
            <w:tcW w:w="9781" w:type="dxa"/>
          </w:tcPr>
          <w:p w:rsidR="00E56D71" w:rsidRPr="00193E15" w:rsidRDefault="00E56D71" w:rsidP="006D6C79">
            <w:pPr>
              <w:tabs>
                <w:tab w:val="left" w:pos="0"/>
              </w:tabs>
              <w:spacing w:after="0" w:line="240" w:lineRule="auto"/>
              <w:jc w:val="both"/>
              <w:rPr>
                <w:rFonts w:ascii="Times New Roman" w:hAnsi="Times New Roman" w:cs="Times New Roman"/>
              </w:rPr>
            </w:pPr>
            <w:r w:rsidRPr="00193E15">
              <w:rPr>
                <w:rFonts w:ascii="Times New Roman" w:hAnsi="Times New Roman" w:cs="Times New Roman"/>
              </w:rPr>
              <w:t>Ответственность за невыполнение принятой заявки; за утрату, порчу, повреждение вагона.</w:t>
            </w:r>
          </w:p>
        </w:tc>
      </w:tr>
      <w:tr w:rsidR="00E56D71" w:rsidRPr="00DC7E7A" w:rsidTr="006D6C79">
        <w:tc>
          <w:tcPr>
            <w:tcW w:w="709" w:type="dxa"/>
          </w:tcPr>
          <w:p w:rsidR="00E56D71" w:rsidRPr="00DC7E7A" w:rsidRDefault="00E56D71" w:rsidP="006D6C79">
            <w:pPr>
              <w:pStyle w:val="a7"/>
              <w:numPr>
                <w:ilvl w:val="0"/>
                <w:numId w:val="130"/>
              </w:numPr>
              <w:tabs>
                <w:tab w:val="left" w:pos="0"/>
              </w:tabs>
              <w:spacing w:after="0" w:line="240" w:lineRule="auto"/>
              <w:ind w:left="0" w:firstLine="0"/>
              <w:jc w:val="both"/>
              <w:rPr>
                <w:rFonts w:ascii="Times New Roman" w:hAnsi="Times New Roman"/>
              </w:rPr>
            </w:pPr>
          </w:p>
        </w:tc>
        <w:tc>
          <w:tcPr>
            <w:tcW w:w="9781" w:type="dxa"/>
          </w:tcPr>
          <w:p w:rsidR="00E56D71" w:rsidRPr="00193E15" w:rsidRDefault="00E56D71" w:rsidP="006D6C79">
            <w:pPr>
              <w:tabs>
                <w:tab w:val="left" w:pos="0"/>
              </w:tabs>
              <w:spacing w:after="0" w:line="240" w:lineRule="auto"/>
              <w:jc w:val="both"/>
              <w:rPr>
                <w:rFonts w:ascii="Times New Roman" w:hAnsi="Times New Roman" w:cs="Times New Roman"/>
              </w:rPr>
            </w:pPr>
            <w:r w:rsidRPr="00193E15">
              <w:rPr>
                <w:rFonts w:ascii="Times New Roman" w:hAnsi="Times New Roman" w:cs="Times New Roman"/>
              </w:rPr>
              <w:t>Документы для предъявления претензии в соответствие со статьей 120 Устава железнодорожного транспорта.</w:t>
            </w:r>
          </w:p>
        </w:tc>
      </w:tr>
      <w:tr w:rsidR="00FE26E0" w:rsidRPr="00DC7E7A" w:rsidTr="006D6C79">
        <w:tc>
          <w:tcPr>
            <w:tcW w:w="709" w:type="dxa"/>
          </w:tcPr>
          <w:p w:rsidR="00FE26E0" w:rsidRPr="00DC7E7A" w:rsidRDefault="00FE26E0" w:rsidP="006D6C79">
            <w:pPr>
              <w:pStyle w:val="a7"/>
              <w:numPr>
                <w:ilvl w:val="0"/>
                <w:numId w:val="130"/>
              </w:numPr>
              <w:tabs>
                <w:tab w:val="left" w:pos="0"/>
              </w:tabs>
              <w:spacing w:after="0" w:line="240" w:lineRule="auto"/>
              <w:ind w:left="0" w:firstLine="0"/>
              <w:jc w:val="both"/>
              <w:rPr>
                <w:rFonts w:ascii="Times New Roman" w:hAnsi="Times New Roman"/>
              </w:rPr>
            </w:pPr>
          </w:p>
        </w:tc>
        <w:tc>
          <w:tcPr>
            <w:tcW w:w="9781" w:type="dxa"/>
          </w:tcPr>
          <w:p w:rsidR="00FE26E0" w:rsidRPr="00193E15" w:rsidRDefault="00193E15" w:rsidP="00193E15">
            <w:pPr>
              <w:tabs>
                <w:tab w:val="left" w:pos="0"/>
              </w:tabs>
              <w:spacing w:after="0" w:line="240" w:lineRule="auto"/>
              <w:jc w:val="both"/>
              <w:rPr>
                <w:rFonts w:ascii="Times New Roman" w:hAnsi="Times New Roman" w:cs="Times New Roman"/>
              </w:rPr>
            </w:pPr>
            <w:r w:rsidRPr="00193E15">
              <w:rPr>
                <w:rFonts w:ascii="Times New Roman" w:hAnsi="Times New Roman"/>
              </w:rPr>
              <w:t>Порядок оформления перевозочных документов на опасные грузы.</w:t>
            </w:r>
          </w:p>
        </w:tc>
      </w:tr>
      <w:tr w:rsidR="00FE26E0" w:rsidRPr="00DC7E7A" w:rsidTr="006D6C79">
        <w:tc>
          <w:tcPr>
            <w:tcW w:w="709" w:type="dxa"/>
          </w:tcPr>
          <w:p w:rsidR="00FE26E0" w:rsidRPr="00DC7E7A" w:rsidRDefault="00FE26E0" w:rsidP="006D6C79">
            <w:pPr>
              <w:pStyle w:val="a7"/>
              <w:numPr>
                <w:ilvl w:val="0"/>
                <w:numId w:val="130"/>
              </w:numPr>
              <w:tabs>
                <w:tab w:val="left" w:pos="0"/>
              </w:tabs>
              <w:spacing w:after="0" w:line="240" w:lineRule="auto"/>
              <w:ind w:left="0" w:firstLine="0"/>
              <w:jc w:val="both"/>
              <w:rPr>
                <w:rFonts w:ascii="Times New Roman" w:hAnsi="Times New Roman"/>
              </w:rPr>
            </w:pPr>
          </w:p>
        </w:tc>
        <w:tc>
          <w:tcPr>
            <w:tcW w:w="9781" w:type="dxa"/>
          </w:tcPr>
          <w:p w:rsidR="00FE26E0" w:rsidRPr="00193E15" w:rsidRDefault="00193E15" w:rsidP="006D6C79">
            <w:pPr>
              <w:tabs>
                <w:tab w:val="left" w:pos="0"/>
              </w:tabs>
              <w:spacing w:after="0" w:line="240" w:lineRule="auto"/>
              <w:jc w:val="both"/>
              <w:rPr>
                <w:rFonts w:ascii="Times New Roman" w:hAnsi="Times New Roman" w:cs="Times New Roman"/>
              </w:rPr>
            </w:pPr>
            <w:r w:rsidRPr="00193E15">
              <w:rPr>
                <w:rFonts w:ascii="Times New Roman" w:hAnsi="Times New Roman"/>
              </w:rPr>
              <w:t>Аварийная карточка на опасные грузы. Ее содержимое.</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 w:val="left" w:pos="284"/>
        </w:tabs>
        <w:spacing w:after="0" w:line="240" w:lineRule="auto"/>
        <w:jc w:val="both"/>
        <w:rPr>
          <w:rFonts w:ascii="Times New Roman" w:hAnsi="Times New Roman" w:cs="Times New Roman"/>
        </w:rPr>
      </w:pPr>
    </w:p>
    <w:p w:rsidR="00E56D71" w:rsidRPr="00DC7E7A" w:rsidRDefault="00E56D71" w:rsidP="006D6C79">
      <w:pPr>
        <w:tabs>
          <w:tab w:val="left" w:pos="0"/>
          <w:tab w:val="left" w:pos="284"/>
        </w:tabs>
        <w:spacing w:after="0" w:line="240" w:lineRule="auto"/>
        <w:jc w:val="both"/>
        <w:rPr>
          <w:rFonts w:ascii="Times New Roman" w:hAnsi="Times New Roman" w:cs="Times New Roman"/>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center"/>
        <w:rPr>
          <w:rFonts w:ascii="Times New Roman" w:hAnsi="Times New Roman" w:cs="Times New Roman"/>
          <w:sz w:val="28"/>
          <w:szCs w:val="28"/>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31"/>
              </w:numPr>
              <w:tabs>
                <w:tab w:val="left" w:pos="0"/>
              </w:tabs>
              <w:spacing w:after="0" w:line="240" w:lineRule="auto"/>
              <w:ind w:left="0" w:firstLine="0"/>
              <w:jc w:val="both"/>
              <w:rPr>
                <w:rFonts w:ascii="Times New Roman" w:hAnsi="Times New Roman"/>
              </w:rPr>
            </w:pPr>
          </w:p>
        </w:tc>
        <w:tc>
          <w:tcPr>
            <w:tcW w:w="9781" w:type="dxa"/>
          </w:tcPr>
          <w:p w:rsidR="00E56D71" w:rsidRPr="00193E15" w:rsidRDefault="00E56D71" w:rsidP="006D6C79">
            <w:pPr>
              <w:tabs>
                <w:tab w:val="left" w:pos="0"/>
              </w:tabs>
              <w:spacing w:after="0" w:line="240" w:lineRule="auto"/>
              <w:jc w:val="both"/>
              <w:rPr>
                <w:rFonts w:ascii="Times New Roman" w:hAnsi="Times New Roman" w:cs="Times New Roman"/>
              </w:rPr>
            </w:pPr>
            <w:r w:rsidRPr="00193E15">
              <w:rPr>
                <w:rFonts w:ascii="Times New Roman" w:hAnsi="Times New Roman" w:cs="Times New Roman"/>
              </w:rPr>
              <w:t>Ответственность за просрочку доставки груза.</w:t>
            </w:r>
          </w:p>
        </w:tc>
      </w:tr>
      <w:tr w:rsidR="00E56D71" w:rsidRPr="00DC7E7A" w:rsidTr="006D6C79">
        <w:tc>
          <w:tcPr>
            <w:tcW w:w="709" w:type="dxa"/>
          </w:tcPr>
          <w:p w:rsidR="00E56D71" w:rsidRPr="00DC7E7A" w:rsidRDefault="00E56D71" w:rsidP="006D6C79">
            <w:pPr>
              <w:pStyle w:val="a7"/>
              <w:numPr>
                <w:ilvl w:val="0"/>
                <w:numId w:val="131"/>
              </w:numPr>
              <w:tabs>
                <w:tab w:val="left" w:pos="0"/>
              </w:tabs>
              <w:spacing w:after="0" w:line="240" w:lineRule="auto"/>
              <w:ind w:left="0" w:firstLine="0"/>
              <w:jc w:val="both"/>
              <w:rPr>
                <w:rFonts w:ascii="Times New Roman" w:hAnsi="Times New Roman"/>
              </w:rPr>
            </w:pPr>
          </w:p>
        </w:tc>
        <w:tc>
          <w:tcPr>
            <w:tcW w:w="9781" w:type="dxa"/>
          </w:tcPr>
          <w:p w:rsidR="00E56D71" w:rsidRPr="00193E15" w:rsidRDefault="00E56D71" w:rsidP="006D6C79">
            <w:pPr>
              <w:tabs>
                <w:tab w:val="left" w:pos="0"/>
              </w:tabs>
              <w:spacing w:after="0" w:line="240" w:lineRule="auto"/>
              <w:jc w:val="both"/>
              <w:rPr>
                <w:rFonts w:ascii="Times New Roman" w:hAnsi="Times New Roman" w:cs="Times New Roman"/>
              </w:rPr>
            </w:pPr>
            <w:r w:rsidRPr="00193E15">
              <w:rPr>
                <w:rFonts w:ascii="Times New Roman" w:hAnsi="Times New Roman" w:cs="Times New Roman"/>
              </w:rPr>
              <w:t>Сроки предъявления претензии согласно статьи 123 Устава железнодорожного транспорта.</w:t>
            </w:r>
          </w:p>
        </w:tc>
      </w:tr>
      <w:tr w:rsidR="00FE26E0" w:rsidRPr="00DC7E7A" w:rsidTr="006D6C79">
        <w:tc>
          <w:tcPr>
            <w:tcW w:w="709" w:type="dxa"/>
          </w:tcPr>
          <w:p w:rsidR="00FE26E0" w:rsidRPr="00DC7E7A" w:rsidRDefault="00FE26E0" w:rsidP="006D6C79">
            <w:pPr>
              <w:pStyle w:val="a7"/>
              <w:numPr>
                <w:ilvl w:val="0"/>
                <w:numId w:val="131"/>
              </w:numPr>
              <w:tabs>
                <w:tab w:val="left" w:pos="0"/>
              </w:tabs>
              <w:spacing w:after="0" w:line="240" w:lineRule="auto"/>
              <w:ind w:left="0" w:firstLine="0"/>
              <w:jc w:val="both"/>
              <w:rPr>
                <w:rFonts w:ascii="Times New Roman" w:hAnsi="Times New Roman"/>
              </w:rPr>
            </w:pPr>
          </w:p>
        </w:tc>
        <w:tc>
          <w:tcPr>
            <w:tcW w:w="9781" w:type="dxa"/>
          </w:tcPr>
          <w:p w:rsidR="00FE26E0" w:rsidRPr="00193E15" w:rsidRDefault="00C93DC2" w:rsidP="006D6C79">
            <w:pPr>
              <w:tabs>
                <w:tab w:val="left" w:pos="0"/>
              </w:tabs>
              <w:spacing w:after="0" w:line="240" w:lineRule="auto"/>
              <w:jc w:val="both"/>
              <w:rPr>
                <w:rFonts w:ascii="Times New Roman" w:hAnsi="Times New Roman" w:cs="Times New Roman"/>
              </w:rPr>
            </w:pPr>
            <w:r w:rsidRPr="00DC7E7A">
              <w:rPr>
                <w:rFonts w:ascii="Times New Roman" w:hAnsi="Times New Roman"/>
                <w:sz w:val="24"/>
                <w:szCs w:val="24"/>
              </w:rPr>
              <w:t>Особые условия перевозок опасных грузов класса 7(РМ).</w:t>
            </w:r>
          </w:p>
        </w:tc>
      </w:tr>
      <w:tr w:rsidR="00FE26E0" w:rsidRPr="00DC7E7A" w:rsidTr="006D6C79">
        <w:tc>
          <w:tcPr>
            <w:tcW w:w="709" w:type="dxa"/>
          </w:tcPr>
          <w:p w:rsidR="00FE26E0" w:rsidRPr="00DC7E7A" w:rsidRDefault="00FE26E0" w:rsidP="006D6C79">
            <w:pPr>
              <w:pStyle w:val="a7"/>
              <w:numPr>
                <w:ilvl w:val="0"/>
                <w:numId w:val="131"/>
              </w:numPr>
              <w:tabs>
                <w:tab w:val="left" w:pos="0"/>
              </w:tabs>
              <w:spacing w:after="0" w:line="240" w:lineRule="auto"/>
              <w:ind w:left="0" w:firstLine="0"/>
              <w:jc w:val="both"/>
              <w:rPr>
                <w:rFonts w:ascii="Times New Roman" w:hAnsi="Times New Roman"/>
              </w:rPr>
            </w:pPr>
          </w:p>
        </w:tc>
        <w:tc>
          <w:tcPr>
            <w:tcW w:w="9781" w:type="dxa"/>
          </w:tcPr>
          <w:p w:rsidR="00FE26E0" w:rsidRPr="00193E15" w:rsidRDefault="00193E15" w:rsidP="006D6C79">
            <w:pPr>
              <w:tabs>
                <w:tab w:val="left" w:pos="0"/>
              </w:tabs>
              <w:spacing w:after="0" w:line="240" w:lineRule="auto"/>
              <w:jc w:val="both"/>
              <w:rPr>
                <w:rFonts w:ascii="Times New Roman" w:hAnsi="Times New Roman" w:cs="Times New Roman"/>
              </w:rPr>
            </w:pPr>
            <w:r w:rsidRPr="00193E15">
              <w:rPr>
                <w:rFonts w:ascii="Times New Roman" w:hAnsi="Times New Roman"/>
              </w:rPr>
              <w:t>Нанесение знаков опасности и дополнительных надписей на вагон находящийся в собственности грузовладельцев.</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E56D71" w:rsidRPr="00DC7E7A" w:rsidRDefault="00E56D71" w:rsidP="006D6C79">
      <w:pPr>
        <w:tabs>
          <w:tab w:val="left" w:pos="0"/>
        </w:tabs>
        <w:spacing w:after="0" w:line="240" w:lineRule="auto"/>
        <w:rPr>
          <w:rFonts w:ascii="Times New Roman" w:hAnsi="Times New Roman" w:cs="Times New Roman"/>
          <w:b/>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both"/>
        <w:rPr>
          <w:rFonts w:ascii="Times New Roman" w:hAnsi="Times New Roman" w:cs="Times New Roman"/>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32"/>
              </w:numPr>
              <w:tabs>
                <w:tab w:val="left" w:pos="0"/>
              </w:tabs>
              <w:spacing w:after="0" w:line="240" w:lineRule="auto"/>
              <w:ind w:left="0" w:firstLine="0"/>
              <w:jc w:val="both"/>
              <w:rPr>
                <w:rFonts w:ascii="Times New Roman" w:hAnsi="Times New Roman"/>
              </w:rPr>
            </w:pPr>
          </w:p>
        </w:tc>
        <w:tc>
          <w:tcPr>
            <w:tcW w:w="9781" w:type="dxa"/>
          </w:tcPr>
          <w:p w:rsidR="00E56D71" w:rsidRPr="00C93DC2" w:rsidRDefault="00E56D71" w:rsidP="006D6C79">
            <w:pPr>
              <w:tabs>
                <w:tab w:val="left" w:pos="0"/>
              </w:tabs>
              <w:spacing w:after="0" w:line="240" w:lineRule="auto"/>
              <w:jc w:val="both"/>
              <w:rPr>
                <w:rFonts w:ascii="Times New Roman" w:hAnsi="Times New Roman" w:cs="Times New Roman"/>
              </w:rPr>
            </w:pPr>
            <w:r w:rsidRPr="00C93DC2">
              <w:rPr>
                <w:rFonts w:ascii="Times New Roman" w:hAnsi="Times New Roman" w:cs="Times New Roman"/>
              </w:rPr>
              <w:t>Ответственность за самовольное занятие вагонов, неправильное внесение данных в накладную.</w:t>
            </w:r>
          </w:p>
        </w:tc>
      </w:tr>
      <w:tr w:rsidR="00E56D71" w:rsidRPr="00DC7E7A" w:rsidTr="006D6C79">
        <w:tc>
          <w:tcPr>
            <w:tcW w:w="709" w:type="dxa"/>
          </w:tcPr>
          <w:p w:rsidR="00E56D71" w:rsidRPr="00DC7E7A" w:rsidRDefault="00E56D71" w:rsidP="006D6C79">
            <w:pPr>
              <w:pStyle w:val="a7"/>
              <w:numPr>
                <w:ilvl w:val="0"/>
                <w:numId w:val="132"/>
              </w:numPr>
              <w:tabs>
                <w:tab w:val="left" w:pos="0"/>
              </w:tabs>
              <w:spacing w:after="0" w:line="240" w:lineRule="auto"/>
              <w:ind w:left="0" w:firstLine="0"/>
              <w:jc w:val="both"/>
              <w:rPr>
                <w:rFonts w:ascii="Times New Roman" w:hAnsi="Times New Roman"/>
              </w:rPr>
            </w:pPr>
          </w:p>
        </w:tc>
        <w:tc>
          <w:tcPr>
            <w:tcW w:w="9781" w:type="dxa"/>
          </w:tcPr>
          <w:p w:rsidR="00E56D71" w:rsidRPr="00C93DC2" w:rsidRDefault="00E56D71" w:rsidP="006D6C79">
            <w:pPr>
              <w:tabs>
                <w:tab w:val="left" w:pos="0"/>
              </w:tabs>
              <w:spacing w:after="0" w:line="240" w:lineRule="auto"/>
              <w:jc w:val="both"/>
              <w:rPr>
                <w:rFonts w:ascii="Times New Roman" w:hAnsi="Times New Roman" w:cs="Times New Roman"/>
              </w:rPr>
            </w:pPr>
            <w:r w:rsidRPr="00C93DC2">
              <w:rPr>
                <w:rFonts w:ascii="Times New Roman" w:hAnsi="Times New Roman" w:cs="Times New Roman"/>
              </w:rPr>
              <w:t>Сроки рассмотрения перевозчиком претензии и порядок уведомления заявителя.</w:t>
            </w:r>
          </w:p>
        </w:tc>
      </w:tr>
      <w:tr w:rsidR="00FE26E0" w:rsidRPr="00DC7E7A" w:rsidTr="006D6C79">
        <w:tc>
          <w:tcPr>
            <w:tcW w:w="709" w:type="dxa"/>
          </w:tcPr>
          <w:p w:rsidR="00FE26E0" w:rsidRPr="00DC7E7A" w:rsidRDefault="00FE26E0" w:rsidP="006D6C79">
            <w:pPr>
              <w:pStyle w:val="a7"/>
              <w:numPr>
                <w:ilvl w:val="0"/>
                <w:numId w:val="132"/>
              </w:numPr>
              <w:tabs>
                <w:tab w:val="left" w:pos="0"/>
              </w:tabs>
              <w:spacing w:after="0" w:line="240" w:lineRule="auto"/>
              <w:ind w:left="0" w:firstLine="0"/>
              <w:jc w:val="both"/>
              <w:rPr>
                <w:rFonts w:ascii="Times New Roman" w:hAnsi="Times New Roman"/>
              </w:rPr>
            </w:pPr>
          </w:p>
        </w:tc>
        <w:tc>
          <w:tcPr>
            <w:tcW w:w="9781" w:type="dxa"/>
          </w:tcPr>
          <w:p w:rsidR="00FE26E0" w:rsidRPr="00C93DC2" w:rsidRDefault="00C93DC2" w:rsidP="006D6C79">
            <w:pPr>
              <w:tabs>
                <w:tab w:val="left" w:pos="0"/>
              </w:tabs>
              <w:spacing w:after="0" w:line="240" w:lineRule="auto"/>
              <w:jc w:val="both"/>
              <w:rPr>
                <w:rFonts w:ascii="Times New Roman" w:hAnsi="Times New Roman" w:cs="Times New Roman"/>
              </w:rPr>
            </w:pPr>
            <w:r w:rsidRPr="00C93DC2">
              <w:rPr>
                <w:rFonts w:ascii="Times New Roman" w:hAnsi="Times New Roman"/>
              </w:rPr>
              <w:t>Общие требования к погрузо-разгрузочным операциям со взрывчатыми материалами на специально выделенных местах станции.</w:t>
            </w:r>
          </w:p>
        </w:tc>
      </w:tr>
      <w:tr w:rsidR="00FE26E0" w:rsidRPr="00DC7E7A" w:rsidTr="006D6C79">
        <w:tc>
          <w:tcPr>
            <w:tcW w:w="709" w:type="dxa"/>
          </w:tcPr>
          <w:p w:rsidR="00FE26E0" w:rsidRPr="00DC7E7A" w:rsidRDefault="00FE26E0" w:rsidP="006D6C79">
            <w:pPr>
              <w:pStyle w:val="a7"/>
              <w:numPr>
                <w:ilvl w:val="0"/>
                <w:numId w:val="132"/>
              </w:numPr>
              <w:tabs>
                <w:tab w:val="left" w:pos="0"/>
              </w:tabs>
              <w:spacing w:after="0" w:line="240" w:lineRule="auto"/>
              <w:ind w:left="0" w:firstLine="0"/>
              <w:jc w:val="both"/>
              <w:rPr>
                <w:rFonts w:ascii="Times New Roman" w:hAnsi="Times New Roman"/>
              </w:rPr>
            </w:pPr>
          </w:p>
        </w:tc>
        <w:tc>
          <w:tcPr>
            <w:tcW w:w="9781" w:type="dxa"/>
          </w:tcPr>
          <w:p w:rsidR="00FE26E0" w:rsidRPr="00C93DC2" w:rsidRDefault="00C93DC2" w:rsidP="006D6C79">
            <w:pPr>
              <w:tabs>
                <w:tab w:val="left" w:pos="0"/>
              </w:tabs>
              <w:spacing w:after="0" w:line="240" w:lineRule="auto"/>
              <w:jc w:val="both"/>
              <w:rPr>
                <w:rFonts w:ascii="Times New Roman" w:hAnsi="Times New Roman" w:cs="Times New Roman"/>
              </w:rPr>
            </w:pPr>
            <w:r w:rsidRPr="00C93DC2">
              <w:rPr>
                <w:rFonts w:ascii="Times New Roman" w:hAnsi="Times New Roman"/>
              </w:rPr>
              <w:t>Требования к вагонам и контейнерам при перевозке опасного груза.</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 w:val="left" w:pos="284"/>
        </w:tabs>
        <w:spacing w:after="0" w:line="240" w:lineRule="auto"/>
        <w:jc w:val="both"/>
        <w:rPr>
          <w:rFonts w:ascii="Times New Roman" w:hAnsi="Times New Roman" w:cs="Times New Roman"/>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rPr>
        <w:br w:type="page"/>
      </w:r>
      <w:r w:rsidRPr="00DC7E7A">
        <w:rPr>
          <w:rFonts w:ascii="Times New Roman" w:hAnsi="Times New Roman" w:cs="Times New Roman"/>
          <w:b/>
          <w:spacing w:val="6"/>
        </w:rPr>
        <w:lastRenderedPageBreak/>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jc w:val="center"/>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№19</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center"/>
        <w:rPr>
          <w:rFonts w:ascii="Times New Roman" w:hAnsi="Times New Roman" w:cs="Times New Roman"/>
          <w:sz w:val="28"/>
          <w:szCs w:val="28"/>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33"/>
              </w:numPr>
              <w:tabs>
                <w:tab w:val="left" w:pos="0"/>
              </w:tabs>
              <w:spacing w:after="0" w:line="240" w:lineRule="auto"/>
              <w:ind w:left="0" w:firstLine="0"/>
              <w:jc w:val="both"/>
              <w:rPr>
                <w:rFonts w:ascii="Times New Roman" w:hAnsi="Times New Roman"/>
              </w:rPr>
            </w:pPr>
          </w:p>
        </w:tc>
        <w:tc>
          <w:tcPr>
            <w:tcW w:w="9781" w:type="dxa"/>
          </w:tcPr>
          <w:p w:rsidR="00E56D71" w:rsidRPr="00193E15" w:rsidRDefault="00E56D71" w:rsidP="006D6C79">
            <w:pPr>
              <w:tabs>
                <w:tab w:val="left" w:pos="0"/>
              </w:tabs>
              <w:spacing w:after="0" w:line="240" w:lineRule="auto"/>
              <w:jc w:val="both"/>
              <w:rPr>
                <w:rFonts w:ascii="Times New Roman" w:hAnsi="Times New Roman" w:cs="Times New Roman"/>
              </w:rPr>
            </w:pPr>
            <w:r w:rsidRPr="00193E15">
              <w:rPr>
                <w:rFonts w:ascii="Times New Roman" w:hAnsi="Times New Roman" w:cs="Times New Roman"/>
              </w:rPr>
              <w:t>Порядок проведения ревизии станции.</w:t>
            </w:r>
          </w:p>
        </w:tc>
      </w:tr>
      <w:tr w:rsidR="00E56D71" w:rsidRPr="00DC7E7A" w:rsidTr="006D6C79">
        <w:tc>
          <w:tcPr>
            <w:tcW w:w="709" w:type="dxa"/>
          </w:tcPr>
          <w:p w:rsidR="00E56D71" w:rsidRPr="00DC7E7A" w:rsidRDefault="00E56D71" w:rsidP="006D6C79">
            <w:pPr>
              <w:pStyle w:val="a7"/>
              <w:numPr>
                <w:ilvl w:val="0"/>
                <w:numId w:val="133"/>
              </w:numPr>
              <w:tabs>
                <w:tab w:val="left" w:pos="0"/>
              </w:tabs>
              <w:spacing w:after="0" w:line="240" w:lineRule="auto"/>
              <w:ind w:left="0" w:firstLine="0"/>
              <w:jc w:val="both"/>
              <w:rPr>
                <w:rFonts w:ascii="Times New Roman" w:hAnsi="Times New Roman"/>
              </w:rPr>
            </w:pPr>
          </w:p>
        </w:tc>
        <w:tc>
          <w:tcPr>
            <w:tcW w:w="9781" w:type="dxa"/>
          </w:tcPr>
          <w:p w:rsidR="00E56D71" w:rsidRPr="00193E15" w:rsidRDefault="00E56D71" w:rsidP="006D6C79">
            <w:pPr>
              <w:tabs>
                <w:tab w:val="left" w:pos="0"/>
              </w:tabs>
              <w:spacing w:after="0" w:line="240" w:lineRule="auto"/>
              <w:jc w:val="both"/>
              <w:rPr>
                <w:rFonts w:ascii="Times New Roman" w:hAnsi="Times New Roman" w:cs="Times New Roman"/>
              </w:rPr>
            </w:pPr>
            <w:r w:rsidRPr="00193E15">
              <w:rPr>
                <w:rFonts w:ascii="Times New Roman" w:hAnsi="Times New Roman" w:cs="Times New Roman"/>
              </w:rPr>
              <w:t>Порядок составления акта общей формы (ф. ГУ-23).</w:t>
            </w:r>
          </w:p>
        </w:tc>
      </w:tr>
      <w:tr w:rsidR="00FE26E0" w:rsidRPr="00DC7E7A" w:rsidTr="006D6C79">
        <w:tc>
          <w:tcPr>
            <w:tcW w:w="709" w:type="dxa"/>
          </w:tcPr>
          <w:p w:rsidR="00FE26E0" w:rsidRPr="00DC7E7A" w:rsidRDefault="00FE26E0" w:rsidP="006D6C79">
            <w:pPr>
              <w:pStyle w:val="a7"/>
              <w:numPr>
                <w:ilvl w:val="0"/>
                <w:numId w:val="133"/>
              </w:numPr>
              <w:tabs>
                <w:tab w:val="left" w:pos="0"/>
              </w:tabs>
              <w:spacing w:after="0" w:line="240" w:lineRule="auto"/>
              <w:ind w:left="0" w:firstLine="0"/>
              <w:jc w:val="both"/>
              <w:rPr>
                <w:rFonts w:ascii="Times New Roman" w:hAnsi="Times New Roman"/>
              </w:rPr>
            </w:pPr>
          </w:p>
        </w:tc>
        <w:tc>
          <w:tcPr>
            <w:tcW w:w="9781" w:type="dxa"/>
          </w:tcPr>
          <w:p w:rsidR="00FE26E0" w:rsidRPr="00193E15" w:rsidRDefault="00193E15" w:rsidP="006D6C79">
            <w:pPr>
              <w:tabs>
                <w:tab w:val="left" w:pos="0"/>
              </w:tabs>
              <w:spacing w:after="0" w:line="240" w:lineRule="auto"/>
              <w:jc w:val="both"/>
              <w:rPr>
                <w:rFonts w:ascii="Times New Roman" w:hAnsi="Times New Roman" w:cs="Times New Roman"/>
              </w:rPr>
            </w:pPr>
            <w:r w:rsidRPr="00193E15">
              <w:rPr>
                <w:rFonts w:ascii="Times New Roman" w:hAnsi="Times New Roman"/>
              </w:rPr>
              <w:t>Особые условия перевозок опасных грузов класса 1(ВМ).</w:t>
            </w:r>
          </w:p>
        </w:tc>
      </w:tr>
      <w:tr w:rsidR="00FE26E0" w:rsidRPr="00DC7E7A" w:rsidTr="006D6C79">
        <w:tc>
          <w:tcPr>
            <w:tcW w:w="709" w:type="dxa"/>
          </w:tcPr>
          <w:p w:rsidR="00FE26E0" w:rsidRPr="00DC7E7A" w:rsidRDefault="00FE26E0" w:rsidP="006D6C79">
            <w:pPr>
              <w:pStyle w:val="a7"/>
              <w:numPr>
                <w:ilvl w:val="0"/>
                <w:numId w:val="133"/>
              </w:numPr>
              <w:tabs>
                <w:tab w:val="left" w:pos="0"/>
              </w:tabs>
              <w:spacing w:after="0" w:line="240" w:lineRule="auto"/>
              <w:ind w:left="0" w:firstLine="0"/>
              <w:jc w:val="both"/>
              <w:rPr>
                <w:rFonts w:ascii="Times New Roman" w:hAnsi="Times New Roman"/>
              </w:rPr>
            </w:pPr>
          </w:p>
        </w:tc>
        <w:tc>
          <w:tcPr>
            <w:tcW w:w="9781" w:type="dxa"/>
          </w:tcPr>
          <w:p w:rsidR="00FE26E0" w:rsidRPr="00193E15" w:rsidRDefault="00193E15" w:rsidP="006D6C79">
            <w:pPr>
              <w:tabs>
                <w:tab w:val="left" w:pos="0"/>
              </w:tabs>
              <w:spacing w:after="0" w:line="240" w:lineRule="auto"/>
              <w:jc w:val="both"/>
              <w:rPr>
                <w:rFonts w:ascii="Times New Roman" w:hAnsi="Times New Roman" w:cs="Times New Roman"/>
              </w:rPr>
            </w:pPr>
            <w:r w:rsidRPr="00193E15">
              <w:rPr>
                <w:rFonts w:ascii="Times New Roman" w:hAnsi="Times New Roman"/>
              </w:rPr>
              <w:t>Порядок постановки вагонов с проводниками, специалистами, караулами охраны, выделяемыми для сопровождения грузов.</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Преподаватель                                                                Ф.И.О.</w:t>
      </w: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p>
    <w:p w:rsidR="00E56D71" w:rsidRPr="00DC7E7A" w:rsidRDefault="00E56D71" w:rsidP="006D6C79">
      <w:pPr>
        <w:tabs>
          <w:tab w:val="left" w:pos="0"/>
        </w:tabs>
        <w:spacing w:after="0" w:line="240" w:lineRule="auto"/>
        <w:jc w:val="both"/>
        <w:rPr>
          <w:rFonts w:ascii="Times New Roman" w:hAnsi="Times New Roman" w:cs="Times New Roman"/>
          <w:szCs w:val="28"/>
        </w:rPr>
      </w:pPr>
      <w:r w:rsidRPr="00DC7E7A">
        <w:rPr>
          <w:rFonts w:ascii="Times New Roman" w:hAnsi="Times New Roman" w:cs="Times New Roman"/>
          <w:szCs w:val="28"/>
        </w:rPr>
        <w:t>_____________________________________________________________________________</w:t>
      </w:r>
    </w:p>
    <w:p w:rsidR="00E56D71" w:rsidRPr="00DC7E7A" w:rsidRDefault="00E56D71" w:rsidP="006D6C79">
      <w:pPr>
        <w:tabs>
          <w:tab w:val="left" w:pos="0"/>
        </w:tabs>
        <w:spacing w:after="0" w:line="240" w:lineRule="auto"/>
        <w:rPr>
          <w:rFonts w:ascii="Times New Roman" w:hAnsi="Times New Roman" w:cs="Times New Roman"/>
          <w:b/>
        </w:rPr>
      </w:pPr>
    </w:p>
    <w:p w:rsidR="00E56D71" w:rsidRPr="00DC7E7A" w:rsidRDefault="00E56D71" w:rsidP="006D6C79">
      <w:pPr>
        <w:widowControl w:val="0"/>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Министерство транспорта Российской Федерации</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Федеральное агентство железнодорожного транспорта</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 xml:space="preserve">Федеральное государственное бюджетное образовательное </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bCs/>
          <w:spacing w:val="6"/>
        </w:rPr>
      </w:pPr>
      <w:r w:rsidRPr="00DC7E7A">
        <w:rPr>
          <w:rFonts w:ascii="Times New Roman" w:hAnsi="Times New Roman" w:cs="Times New Roman"/>
          <w:b/>
          <w:bCs/>
          <w:spacing w:val="6"/>
        </w:rPr>
        <w:t>учреждение высшего образования</w:t>
      </w:r>
    </w:p>
    <w:p w:rsidR="00E56D71" w:rsidRPr="00DC7E7A" w:rsidRDefault="00E56D71" w:rsidP="006D6C79">
      <w:pPr>
        <w:keepNext/>
        <w:tabs>
          <w:tab w:val="left" w:pos="-540"/>
          <w:tab w:val="left" w:pos="-180"/>
          <w:tab w:val="left" w:pos="0"/>
        </w:tabs>
        <w:overflowPunct w:val="0"/>
        <w:autoSpaceDE w:val="0"/>
        <w:autoSpaceDN w:val="0"/>
        <w:adjustRightInd w:val="0"/>
        <w:spacing w:after="0" w:line="240" w:lineRule="auto"/>
        <w:jc w:val="center"/>
        <w:outlineLvl w:val="0"/>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Приволжский</w:t>
      </w:r>
      <w:r w:rsidRPr="00DC7E7A">
        <w:rPr>
          <w:rFonts w:ascii="Times New Roman" w:hAnsi="Times New Roman" w:cs="Times New Roman"/>
          <w:b/>
          <w:spacing w:val="6"/>
        </w:rPr>
        <w:t xml:space="preserve"> государственный университет путей сообщения» </w:t>
      </w:r>
    </w:p>
    <w:p w:rsidR="00E56D71" w:rsidRPr="00DC7E7A" w:rsidRDefault="00E56D71" w:rsidP="006D6C79">
      <w:pPr>
        <w:tabs>
          <w:tab w:val="left" w:pos="0"/>
        </w:tabs>
        <w:spacing w:after="0" w:line="240" w:lineRule="auto"/>
        <w:jc w:val="center"/>
        <w:rPr>
          <w:rFonts w:ascii="Times New Roman" w:hAnsi="Times New Roman" w:cs="Times New Roman"/>
          <w:b/>
          <w:spacing w:val="6"/>
        </w:rPr>
      </w:pPr>
      <w:r w:rsidRPr="00DC7E7A">
        <w:rPr>
          <w:rFonts w:ascii="Times New Roman" w:hAnsi="Times New Roman" w:cs="Times New Roman"/>
          <w:b/>
          <w:spacing w:val="6"/>
        </w:rPr>
        <w:t>(</w:t>
      </w:r>
      <w:r>
        <w:rPr>
          <w:rFonts w:ascii="Times New Roman" w:hAnsi="Times New Roman" w:cs="Times New Roman"/>
          <w:b/>
          <w:spacing w:val="6"/>
        </w:rPr>
        <w:t>ПривГУПС</w:t>
      </w:r>
      <w:r w:rsidRPr="00DC7E7A">
        <w:rPr>
          <w:rFonts w:ascii="Times New Roman" w:hAnsi="Times New Roman" w:cs="Times New Roman"/>
          <w:b/>
          <w:spacing w:val="6"/>
        </w:rPr>
        <w:t>)</w:t>
      </w:r>
    </w:p>
    <w:p w:rsidR="00E56D71" w:rsidRPr="00DC7E7A" w:rsidRDefault="00E56D71" w:rsidP="006D6C79">
      <w:pPr>
        <w:tabs>
          <w:tab w:val="left" w:pos="0"/>
        </w:tabs>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E56D71" w:rsidRPr="00DC7E7A" w:rsidTr="006D6C79">
        <w:tc>
          <w:tcPr>
            <w:tcW w:w="3015" w:type="dxa"/>
          </w:tcPr>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E56D71" w:rsidRPr="00DC7E7A" w:rsidRDefault="00E56D71" w:rsidP="006D6C79">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от «__» _</w:t>
            </w:r>
            <w:r w:rsidRPr="00DC7E7A">
              <w:rPr>
                <w:rFonts w:ascii="Times New Roman" w:hAnsi="Times New Roman" w:cs="Times New Roman"/>
                <w:u w:val="single"/>
              </w:rPr>
              <w:t xml:space="preserve">              </w:t>
            </w:r>
            <w:r w:rsidRPr="00DC7E7A">
              <w:rPr>
                <w:rFonts w:ascii="Times New Roman" w:hAnsi="Times New Roman" w:cs="Times New Roman"/>
              </w:rPr>
              <w:t>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E56D71" w:rsidRPr="00DC7E7A" w:rsidRDefault="00E56D71" w:rsidP="006D6C79">
            <w:pPr>
              <w:tabs>
                <w:tab w:val="left" w:pos="0"/>
              </w:tabs>
              <w:spacing w:after="0" w:line="240" w:lineRule="auto"/>
              <w:rPr>
                <w:rFonts w:ascii="Times New Roman" w:hAnsi="Times New Roman" w:cs="Times New Roman"/>
              </w:rPr>
            </w:pPr>
            <w:r w:rsidRPr="00DC7E7A">
              <w:rPr>
                <w:rFonts w:ascii="Times New Roman" w:hAnsi="Times New Roman" w:cs="Times New Roman"/>
              </w:rPr>
              <w:t>___________ Ф.И.О.</w:t>
            </w:r>
          </w:p>
        </w:tc>
        <w:tc>
          <w:tcPr>
            <w:tcW w:w="4640" w:type="dxa"/>
          </w:tcPr>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E56D71" w:rsidRPr="00DC7E7A" w:rsidRDefault="00E56D71" w:rsidP="006D6C79">
            <w:pPr>
              <w:tabs>
                <w:tab w:val="left" w:pos="0"/>
              </w:tabs>
              <w:spacing w:after="0" w:line="240" w:lineRule="auto"/>
              <w:jc w:val="center"/>
              <w:rPr>
                <w:rFonts w:ascii="Times New Roman" w:hAnsi="Times New Roman" w:cs="Times New Roman"/>
                <w:b/>
                <w:szCs w:val="28"/>
              </w:rPr>
            </w:pPr>
            <w:r>
              <w:rPr>
                <w:rFonts w:ascii="Times New Roman" w:hAnsi="Times New Roman" w:cs="Times New Roman"/>
                <w:b/>
                <w:szCs w:val="28"/>
              </w:rPr>
              <w:t>МДК.03.01. Транспортно-экспедиционная деятельность и обеспечение грузовых перевозок на железнодорожном транспорте</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для специальности</w:t>
            </w:r>
          </w:p>
          <w:p w:rsidR="00E56D71" w:rsidRPr="00DC7E7A" w:rsidRDefault="00E56D71" w:rsidP="006D6C79">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E56D71" w:rsidRPr="00DC7E7A" w:rsidRDefault="00E56D71" w:rsidP="006D6C79">
            <w:pPr>
              <w:tabs>
                <w:tab w:val="left" w:pos="0"/>
              </w:tabs>
              <w:spacing w:after="0" w:line="240" w:lineRule="auto"/>
              <w:jc w:val="center"/>
              <w:rPr>
                <w:rFonts w:ascii="Times New Roman" w:hAnsi="Times New Roman" w:cs="Times New Roman"/>
                <w:b/>
              </w:rPr>
            </w:pPr>
            <w:r w:rsidRPr="00DC7E7A">
              <w:rPr>
                <w:rFonts w:ascii="Times New Roman" w:hAnsi="Times New Roman" w:cs="Times New Roman"/>
              </w:rPr>
              <w:t>Группа</w:t>
            </w:r>
            <w:r w:rsidRPr="00DC7E7A">
              <w:rPr>
                <w:rFonts w:ascii="Times New Roman" w:hAnsi="Times New Roman" w:cs="Times New Roman"/>
                <w:b/>
              </w:rPr>
              <w:t xml:space="preserve"> </w:t>
            </w:r>
          </w:p>
        </w:tc>
        <w:tc>
          <w:tcPr>
            <w:tcW w:w="2835" w:type="dxa"/>
          </w:tcPr>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________ Ф.И.О.</w:t>
            </w:r>
          </w:p>
          <w:p w:rsidR="00E56D71" w:rsidRPr="00DC7E7A" w:rsidRDefault="00E56D71" w:rsidP="006D6C79">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w:t>
            </w:r>
            <w:r w:rsidRPr="00DC7E7A">
              <w:rPr>
                <w:rFonts w:ascii="Times New Roman" w:hAnsi="Times New Roman" w:cs="Times New Roman"/>
                <w:u w:val="single"/>
              </w:rPr>
              <w:t xml:space="preserve">    </w:t>
            </w:r>
            <w:r w:rsidRPr="00DC7E7A">
              <w:rPr>
                <w:rFonts w:ascii="Times New Roman" w:hAnsi="Times New Roman" w:cs="Times New Roman"/>
              </w:rPr>
              <w:t>» _</w:t>
            </w:r>
            <w:r w:rsidRPr="00DC7E7A">
              <w:rPr>
                <w:rFonts w:ascii="Times New Roman" w:hAnsi="Times New Roman" w:cs="Times New Roman"/>
                <w:u w:val="single"/>
              </w:rPr>
              <w:t xml:space="preserve">            </w:t>
            </w:r>
            <w:r w:rsidRPr="00DC7E7A">
              <w:rPr>
                <w:rFonts w:ascii="Times New Roman" w:hAnsi="Times New Roman" w:cs="Times New Roman"/>
              </w:rPr>
              <w:t>__ 20</w:t>
            </w:r>
            <w:r w:rsidRPr="00DC7E7A">
              <w:rPr>
                <w:rFonts w:ascii="Times New Roman" w:hAnsi="Times New Roman" w:cs="Times New Roman"/>
                <w:u w:val="single"/>
              </w:rPr>
              <w:t xml:space="preserve">    </w:t>
            </w:r>
            <w:r w:rsidRPr="00DC7E7A">
              <w:rPr>
                <w:rFonts w:ascii="Times New Roman" w:hAnsi="Times New Roman" w:cs="Times New Roman"/>
              </w:rPr>
              <w:t xml:space="preserve"> г.</w:t>
            </w:r>
          </w:p>
        </w:tc>
      </w:tr>
    </w:tbl>
    <w:p w:rsidR="00E56D71" w:rsidRPr="00DC7E7A" w:rsidRDefault="00E56D71" w:rsidP="006D6C79">
      <w:pPr>
        <w:tabs>
          <w:tab w:val="left" w:pos="0"/>
        </w:tabs>
        <w:spacing w:after="0" w:line="240" w:lineRule="auto"/>
        <w:jc w:val="both"/>
        <w:rPr>
          <w:rFonts w:ascii="Times New Roman" w:hAnsi="Times New Roman" w:cs="Times New Roman"/>
        </w:rPr>
      </w:pPr>
    </w:p>
    <w:tbl>
      <w:tblPr>
        <w:tblW w:w="10490" w:type="dxa"/>
        <w:tblLook w:val="04A0"/>
      </w:tblPr>
      <w:tblGrid>
        <w:gridCol w:w="709"/>
        <w:gridCol w:w="9781"/>
      </w:tblGrid>
      <w:tr w:rsidR="00E56D71" w:rsidRPr="00DC7E7A" w:rsidTr="006D6C79">
        <w:tc>
          <w:tcPr>
            <w:tcW w:w="709" w:type="dxa"/>
          </w:tcPr>
          <w:p w:rsidR="00E56D71" w:rsidRPr="00DC7E7A" w:rsidRDefault="00E56D71" w:rsidP="006D6C79">
            <w:pPr>
              <w:pStyle w:val="a7"/>
              <w:numPr>
                <w:ilvl w:val="0"/>
                <w:numId w:val="134"/>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Порядок оформления акта ревизии станции по грузовой и коммерческой работе.</w:t>
            </w:r>
          </w:p>
        </w:tc>
      </w:tr>
      <w:tr w:rsidR="00E56D71" w:rsidRPr="00DC7E7A" w:rsidTr="006D6C79">
        <w:tc>
          <w:tcPr>
            <w:tcW w:w="709" w:type="dxa"/>
          </w:tcPr>
          <w:p w:rsidR="00E56D71" w:rsidRPr="00DC7E7A" w:rsidRDefault="00E56D71" w:rsidP="006D6C79">
            <w:pPr>
              <w:pStyle w:val="a7"/>
              <w:numPr>
                <w:ilvl w:val="0"/>
                <w:numId w:val="134"/>
              </w:numPr>
              <w:tabs>
                <w:tab w:val="left" w:pos="0"/>
              </w:tabs>
              <w:spacing w:after="0" w:line="240" w:lineRule="auto"/>
              <w:ind w:left="0" w:firstLine="0"/>
              <w:jc w:val="both"/>
              <w:rPr>
                <w:rFonts w:ascii="Times New Roman" w:hAnsi="Times New Roman"/>
              </w:rPr>
            </w:pPr>
          </w:p>
        </w:tc>
        <w:tc>
          <w:tcPr>
            <w:tcW w:w="9781" w:type="dxa"/>
          </w:tcPr>
          <w:p w:rsidR="00E56D71" w:rsidRPr="00DC7E7A" w:rsidRDefault="00E56D71" w:rsidP="006D6C79">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Порядок составления коммерческого акта ф. ГУ-22. Пример: повреждение 2-х ящиков с оборудованием.</w:t>
            </w:r>
          </w:p>
        </w:tc>
      </w:tr>
      <w:tr w:rsidR="00FE26E0" w:rsidRPr="00DC7E7A" w:rsidTr="006D6C79">
        <w:tc>
          <w:tcPr>
            <w:tcW w:w="709" w:type="dxa"/>
          </w:tcPr>
          <w:p w:rsidR="00FE26E0" w:rsidRPr="00DC7E7A" w:rsidRDefault="00FE26E0" w:rsidP="006D6C79">
            <w:pPr>
              <w:pStyle w:val="a7"/>
              <w:numPr>
                <w:ilvl w:val="0"/>
                <w:numId w:val="134"/>
              </w:numPr>
              <w:tabs>
                <w:tab w:val="left" w:pos="0"/>
              </w:tabs>
              <w:spacing w:after="0" w:line="240" w:lineRule="auto"/>
              <w:ind w:left="0" w:firstLine="0"/>
              <w:jc w:val="both"/>
              <w:rPr>
                <w:rFonts w:ascii="Times New Roman" w:hAnsi="Times New Roman"/>
              </w:rPr>
            </w:pPr>
          </w:p>
        </w:tc>
        <w:tc>
          <w:tcPr>
            <w:tcW w:w="9781" w:type="dxa"/>
          </w:tcPr>
          <w:p w:rsidR="00FE26E0" w:rsidRPr="00DC7E7A" w:rsidRDefault="00193E15" w:rsidP="006D6C79">
            <w:pPr>
              <w:tabs>
                <w:tab w:val="left" w:pos="0"/>
              </w:tabs>
              <w:spacing w:after="0" w:line="240" w:lineRule="auto"/>
              <w:jc w:val="both"/>
              <w:rPr>
                <w:rFonts w:ascii="Times New Roman" w:hAnsi="Times New Roman" w:cs="Times New Roman"/>
              </w:rPr>
            </w:pPr>
            <w:r w:rsidRPr="00193E15">
              <w:rPr>
                <w:rFonts w:ascii="Times New Roman" w:hAnsi="Times New Roman"/>
                <w:sz w:val="24"/>
                <w:szCs w:val="24"/>
              </w:rPr>
              <w:t>Формирование поездов с вагонами, загруженных опасным грузом.</w:t>
            </w:r>
          </w:p>
        </w:tc>
      </w:tr>
      <w:tr w:rsidR="00FE26E0" w:rsidRPr="00DC7E7A" w:rsidTr="006D6C79">
        <w:tc>
          <w:tcPr>
            <w:tcW w:w="709" w:type="dxa"/>
          </w:tcPr>
          <w:p w:rsidR="00FE26E0" w:rsidRPr="00DC7E7A" w:rsidRDefault="00FE26E0" w:rsidP="006D6C79">
            <w:pPr>
              <w:pStyle w:val="a7"/>
              <w:numPr>
                <w:ilvl w:val="0"/>
                <w:numId w:val="134"/>
              </w:numPr>
              <w:tabs>
                <w:tab w:val="left" w:pos="0"/>
              </w:tabs>
              <w:spacing w:after="0" w:line="240" w:lineRule="auto"/>
              <w:ind w:left="0" w:firstLine="0"/>
              <w:jc w:val="both"/>
              <w:rPr>
                <w:rFonts w:ascii="Times New Roman" w:hAnsi="Times New Roman"/>
              </w:rPr>
            </w:pPr>
          </w:p>
        </w:tc>
        <w:tc>
          <w:tcPr>
            <w:tcW w:w="9781" w:type="dxa"/>
          </w:tcPr>
          <w:p w:rsidR="00FE26E0" w:rsidRPr="00DC7E7A" w:rsidRDefault="00193E15" w:rsidP="006D6C79">
            <w:pPr>
              <w:tabs>
                <w:tab w:val="left" w:pos="0"/>
              </w:tabs>
              <w:spacing w:after="0" w:line="240" w:lineRule="auto"/>
              <w:jc w:val="both"/>
              <w:rPr>
                <w:rFonts w:ascii="Times New Roman" w:hAnsi="Times New Roman" w:cs="Times New Roman"/>
              </w:rPr>
            </w:pPr>
            <w:r w:rsidRPr="00DC7E7A">
              <w:rPr>
                <w:rFonts w:ascii="Times New Roman" w:hAnsi="Times New Roman"/>
                <w:sz w:val="24"/>
                <w:szCs w:val="24"/>
              </w:rPr>
              <w:t>Вагоны, используемые для прикрытия в поездах, с взрывчатыми материалами.</w:t>
            </w:r>
          </w:p>
        </w:tc>
      </w:tr>
    </w:tbl>
    <w:p w:rsidR="00E56D71" w:rsidRPr="00DC7E7A" w:rsidRDefault="00E56D71" w:rsidP="006D6C79">
      <w:pPr>
        <w:tabs>
          <w:tab w:val="left" w:pos="0"/>
        </w:tabs>
        <w:spacing w:after="0" w:line="240" w:lineRule="auto"/>
        <w:jc w:val="both"/>
        <w:rPr>
          <w:rFonts w:ascii="Times New Roman" w:hAnsi="Times New Roman" w:cs="Times New Roman"/>
        </w:rPr>
      </w:pPr>
    </w:p>
    <w:p w:rsidR="00E56D71" w:rsidRPr="00DC7E7A" w:rsidRDefault="00E56D71" w:rsidP="006D6C79">
      <w:pPr>
        <w:tabs>
          <w:tab w:val="left" w:pos="0"/>
        </w:tabs>
        <w:spacing w:after="0" w:line="240" w:lineRule="auto"/>
        <w:jc w:val="both"/>
        <w:rPr>
          <w:rFonts w:ascii="Times New Roman" w:hAnsi="Times New Roman" w:cs="Times New Roman"/>
        </w:rPr>
      </w:pPr>
    </w:p>
    <w:p w:rsidR="00E56D71" w:rsidRDefault="00E56D71" w:rsidP="00193E15">
      <w:pPr>
        <w:tabs>
          <w:tab w:val="left" w:pos="0"/>
        </w:tabs>
        <w:spacing w:after="0" w:line="240" w:lineRule="auto"/>
        <w:jc w:val="both"/>
      </w:pPr>
      <w:r w:rsidRPr="00DC7E7A">
        <w:rPr>
          <w:rFonts w:ascii="Times New Roman" w:hAnsi="Times New Roman" w:cs="Times New Roman"/>
        </w:rPr>
        <w:t>Преподаватель                                                                Ф.И.О.</w:t>
      </w:r>
    </w:p>
    <w:p w:rsidR="00E56D71" w:rsidRDefault="00E56D71">
      <w:pPr>
        <w:rPr>
          <w:rFonts w:ascii="Times New Roman" w:hAnsi="Times New Roman" w:cs="Times New Roman"/>
          <w:b/>
          <w:sz w:val="28"/>
          <w:szCs w:val="28"/>
          <w:highlight w:val="yellow"/>
        </w:rPr>
      </w:pPr>
      <w:r>
        <w:rPr>
          <w:rFonts w:ascii="Times New Roman" w:hAnsi="Times New Roman" w:cs="Times New Roman"/>
          <w:b/>
          <w:sz w:val="28"/>
          <w:szCs w:val="28"/>
          <w:highlight w:val="yellow"/>
        </w:rPr>
        <w:br w:type="page"/>
      </w:r>
    </w:p>
    <w:p w:rsidR="00AB773B" w:rsidRPr="00581702" w:rsidRDefault="00AB773B" w:rsidP="00860301">
      <w:pPr>
        <w:tabs>
          <w:tab w:val="left" w:pos="284"/>
        </w:tabs>
        <w:spacing w:after="0" w:line="240" w:lineRule="auto"/>
        <w:jc w:val="both"/>
        <w:rPr>
          <w:rFonts w:ascii="Times New Roman" w:hAnsi="Times New Roman" w:cs="Times New Roman"/>
          <w:b/>
          <w:sz w:val="28"/>
          <w:szCs w:val="28"/>
        </w:rPr>
      </w:pPr>
      <w:r w:rsidRPr="005273D8">
        <w:rPr>
          <w:rFonts w:ascii="Times New Roman" w:hAnsi="Times New Roman" w:cs="Times New Roman"/>
          <w:b/>
          <w:sz w:val="28"/>
          <w:szCs w:val="28"/>
        </w:rPr>
        <w:lastRenderedPageBreak/>
        <w:t xml:space="preserve">2.2.2. Перечень заданий для оценки освоения </w:t>
      </w:r>
      <w:r w:rsidR="005273D8" w:rsidRPr="005273D8">
        <w:rPr>
          <w:rFonts w:ascii="Times New Roman" w:hAnsi="Times New Roman" w:cs="Times New Roman"/>
          <w:b/>
          <w:sz w:val="28"/>
          <w:szCs w:val="28"/>
        </w:rPr>
        <w:t>МДК.03.02. Организация пассажирских перевозок и организация экономической деятельности на железнодорожном транспорте</w:t>
      </w:r>
    </w:p>
    <w:tbl>
      <w:tblPr>
        <w:tblStyle w:val="a9"/>
        <w:tblW w:w="0" w:type="auto"/>
        <w:tblLook w:val="04A0"/>
      </w:tblPr>
      <w:tblGrid>
        <w:gridCol w:w="5068"/>
        <w:gridCol w:w="5069"/>
      </w:tblGrid>
      <w:tr w:rsidR="00AB773B" w:rsidRPr="00581702" w:rsidTr="00793854">
        <w:tc>
          <w:tcPr>
            <w:tcW w:w="5068" w:type="dxa"/>
            <w:vAlign w:val="center"/>
          </w:tcPr>
          <w:p w:rsidR="00AB773B" w:rsidRPr="00581702" w:rsidRDefault="00AB773B" w:rsidP="00860301">
            <w:pPr>
              <w:pStyle w:val="11"/>
              <w:widowControl w:val="0"/>
              <w:ind w:left="0"/>
              <w:jc w:val="center"/>
              <w:rPr>
                <w:rFonts w:ascii="Times New Roman" w:hAnsi="Times New Roman"/>
                <w:b/>
                <w:sz w:val="24"/>
                <w:szCs w:val="24"/>
              </w:rPr>
            </w:pPr>
            <w:r w:rsidRPr="00581702">
              <w:rPr>
                <w:rFonts w:ascii="Times New Roman" w:hAnsi="Times New Roman"/>
                <w:b/>
                <w:sz w:val="24"/>
                <w:szCs w:val="24"/>
              </w:rPr>
              <w:t>Форма контроля</w:t>
            </w:r>
          </w:p>
        </w:tc>
        <w:tc>
          <w:tcPr>
            <w:tcW w:w="5069" w:type="dxa"/>
            <w:vAlign w:val="center"/>
          </w:tcPr>
          <w:p w:rsidR="00AB773B" w:rsidRPr="00581702" w:rsidRDefault="00AB773B" w:rsidP="00860301">
            <w:pPr>
              <w:pStyle w:val="11"/>
              <w:widowControl w:val="0"/>
              <w:ind w:left="0"/>
              <w:jc w:val="center"/>
              <w:rPr>
                <w:rFonts w:ascii="Times New Roman" w:hAnsi="Times New Roman"/>
                <w:b/>
                <w:sz w:val="24"/>
                <w:szCs w:val="24"/>
              </w:rPr>
            </w:pPr>
            <w:r w:rsidRPr="00581702">
              <w:rPr>
                <w:rFonts w:ascii="Times New Roman" w:hAnsi="Times New Roman"/>
                <w:b/>
                <w:sz w:val="24"/>
                <w:szCs w:val="24"/>
              </w:rPr>
              <w:t xml:space="preserve">Проверяемые </w:t>
            </w:r>
          </w:p>
          <w:p w:rsidR="00AB773B" w:rsidRPr="00581702" w:rsidRDefault="00AB773B" w:rsidP="00860301">
            <w:pPr>
              <w:pStyle w:val="11"/>
              <w:widowControl w:val="0"/>
              <w:ind w:left="0"/>
              <w:jc w:val="center"/>
              <w:rPr>
                <w:rFonts w:ascii="Times New Roman" w:hAnsi="Times New Roman"/>
                <w:b/>
                <w:sz w:val="24"/>
                <w:szCs w:val="24"/>
              </w:rPr>
            </w:pPr>
            <w:r w:rsidRPr="00581702">
              <w:rPr>
                <w:rFonts w:ascii="Times New Roman" w:hAnsi="Times New Roman"/>
                <w:b/>
                <w:sz w:val="24"/>
                <w:szCs w:val="24"/>
              </w:rPr>
              <w:t>У, З, ОК, ПК</w:t>
            </w:r>
          </w:p>
        </w:tc>
      </w:tr>
      <w:tr w:rsidR="00E23FCE" w:rsidRPr="00581702" w:rsidTr="005273D8">
        <w:trPr>
          <w:trHeight w:val="874"/>
        </w:trPr>
        <w:tc>
          <w:tcPr>
            <w:tcW w:w="5068" w:type="dxa"/>
          </w:tcPr>
          <w:p w:rsidR="00E23FCE" w:rsidRPr="00581702" w:rsidRDefault="00E23FCE" w:rsidP="00860301">
            <w:pPr>
              <w:pStyle w:val="11"/>
              <w:widowControl w:val="0"/>
              <w:ind w:left="0"/>
              <w:rPr>
                <w:rFonts w:ascii="Times New Roman" w:hAnsi="Times New Roman"/>
                <w:sz w:val="24"/>
                <w:szCs w:val="24"/>
              </w:rPr>
            </w:pPr>
            <w:r w:rsidRPr="00581702">
              <w:rPr>
                <w:rFonts w:ascii="Times New Roman" w:hAnsi="Times New Roman"/>
                <w:sz w:val="24"/>
                <w:szCs w:val="24"/>
              </w:rPr>
              <w:t>Устный опрос</w:t>
            </w:r>
          </w:p>
          <w:p w:rsidR="00E23FCE" w:rsidRPr="00581702" w:rsidRDefault="00E23FCE" w:rsidP="00860301">
            <w:pPr>
              <w:pStyle w:val="11"/>
              <w:widowControl w:val="0"/>
              <w:ind w:left="0"/>
              <w:rPr>
                <w:rFonts w:ascii="Times New Roman" w:hAnsi="Times New Roman"/>
                <w:sz w:val="24"/>
                <w:szCs w:val="24"/>
              </w:rPr>
            </w:pPr>
            <w:r w:rsidRPr="00581702">
              <w:rPr>
                <w:rFonts w:ascii="Times New Roman" w:hAnsi="Times New Roman"/>
                <w:sz w:val="24"/>
                <w:szCs w:val="24"/>
              </w:rPr>
              <w:t>Проверочн</w:t>
            </w:r>
            <w:r w:rsidR="005273D8">
              <w:rPr>
                <w:rFonts w:ascii="Times New Roman" w:hAnsi="Times New Roman"/>
                <w:sz w:val="24"/>
                <w:szCs w:val="24"/>
              </w:rPr>
              <w:t>ые</w:t>
            </w:r>
            <w:r>
              <w:rPr>
                <w:rFonts w:ascii="Times New Roman" w:hAnsi="Times New Roman"/>
                <w:sz w:val="24"/>
                <w:szCs w:val="24"/>
              </w:rPr>
              <w:t xml:space="preserve"> работ</w:t>
            </w:r>
            <w:r w:rsidR="005273D8">
              <w:rPr>
                <w:rFonts w:ascii="Times New Roman" w:hAnsi="Times New Roman"/>
                <w:sz w:val="24"/>
                <w:szCs w:val="24"/>
              </w:rPr>
              <w:t>ы</w:t>
            </w:r>
          </w:p>
          <w:p w:rsidR="00E23FCE" w:rsidRPr="00581702" w:rsidRDefault="00E23FCE" w:rsidP="00860301">
            <w:pPr>
              <w:pStyle w:val="11"/>
              <w:widowControl w:val="0"/>
              <w:ind w:left="0"/>
              <w:rPr>
                <w:rFonts w:ascii="Times New Roman" w:hAnsi="Times New Roman"/>
                <w:sz w:val="24"/>
                <w:szCs w:val="24"/>
              </w:rPr>
            </w:pPr>
            <w:r w:rsidRPr="00581702">
              <w:rPr>
                <w:rFonts w:ascii="Times New Roman" w:hAnsi="Times New Roman"/>
                <w:sz w:val="24"/>
                <w:szCs w:val="24"/>
              </w:rPr>
              <w:t>Тестирование</w:t>
            </w:r>
          </w:p>
          <w:p w:rsidR="00E23FCE" w:rsidRPr="00581702" w:rsidRDefault="00E23FCE" w:rsidP="005273D8">
            <w:pPr>
              <w:tabs>
                <w:tab w:val="left" w:pos="284"/>
              </w:tabs>
              <w:jc w:val="both"/>
              <w:rPr>
                <w:rFonts w:ascii="Times New Roman" w:hAnsi="Times New Roman"/>
                <w:sz w:val="24"/>
                <w:szCs w:val="24"/>
              </w:rPr>
            </w:pPr>
            <w:r w:rsidRPr="00581702">
              <w:rPr>
                <w:rFonts w:ascii="Times New Roman" w:hAnsi="Times New Roman"/>
                <w:sz w:val="24"/>
                <w:szCs w:val="24"/>
              </w:rPr>
              <w:t>Практические занятия №1-</w:t>
            </w:r>
            <w:r w:rsidR="005273D8">
              <w:rPr>
                <w:rFonts w:ascii="Times New Roman" w:hAnsi="Times New Roman"/>
                <w:sz w:val="24"/>
                <w:szCs w:val="24"/>
              </w:rPr>
              <w:t>22</w:t>
            </w:r>
          </w:p>
        </w:tc>
        <w:tc>
          <w:tcPr>
            <w:tcW w:w="5069" w:type="dxa"/>
          </w:tcPr>
          <w:p w:rsidR="00E23FCE" w:rsidRPr="00DC7E7A" w:rsidRDefault="00E23FCE" w:rsidP="00860301">
            <w:pPr>
              <w:pStyle w:val="11"/>
              <w:widowControl w:val="0"/>
              <w:ind w:left="0"/>
              <w:rPr>
                <w:rFonts w:ascii="Times New Roman" w:hAnsi="Times New Roman"/>
                <w:sz w:val="24"/>
                <w:szCs w:val="24"/>
              </w:rPr>
            </w:pPr>
            <w:r>
              <w:rPr>
                <w:rFonts w:ascii="Times New Roman" w:hAnsi="Times New Roman"/>
                <w:sz w:val="24"/>
                <w:szCs w:val="24"/>
              </w:rPr>
              <w:t>У5, У6, У7, З13, З14, З15, З16,</w:t>
            </w:r>
            <w:r w:rsidRPr="001F20FE">
              <w:rPr>
                <w:rFonts w:ascii="Times New Roman" w:hAnsi="Times New Roman"/>
                <w:sz w:val="24"/>
                <w:szCs w:val="24"/>
              </w:rPr>
              <w:t xml:space="preserve"> З</w:t>
            </w:r>
            <w:r>
              <w:rPr>
                <w:rFonts w:ascii="Times New Roman" w:hAnsi="Times New Roman"/>
                <w:sz w:val="24"/>
                <w:szCs w:val="24"/>
              </w:rPr>
              <w:t>17</w:t>
            </w:r>
            <w:r w:rsidRPr="001F20FE">
              <w:rPr>
                <w:rFonts w:ascii="Times New Roman" w:hAnsi="Times New Roman"/>
                <w:sz w:val="24"/>
                <w:szCs w:val="24"/>
              </w:rPr>
              <w:t>,</w:t>
            </w:r>
          </w:p>
          <w:p w:rsidR="00E23FCE" w:rsidRPr="00DC7E7A" w:rsidRDefault="00E23FCE" w:rsidP="00860301">
            <w:pPr>
              <w:pStyle w:val="11"/>
              <w:widowControl w:val="0"/>
              <w:ind w:left="0"/>
              <w:rPr>
                <w:rFonts w:ascii="Times New Roman" w:hAnsi="Times New Roman"/>
                <w:sz w:val="24"/>
                <w:szCs w:val="24"/>
              </w:rPr>
            </w:pPr>
            <w:r w:rsidRPr="00DC7E7A">
              <w:rPr>
                <w:rFonts w:ascii="Times New Roman" w:hAnsi="Times New Roman"/>
                <w:sz w:val="24"/>
                <w:szCs w:val="24"/>
              </w:rPr>
              <w:t xml:space="preserve">ОК 01, ОК 02, </w:t>
            </w:r>
            <w:r>
              <w:rPr>
                <w:rFonts w:ascii="Times New Roman" w:hAnsi="Times New Roman"/>
                <w:sz w:val="24"/>
                <w:szCs w:val="24"/>
              </w:rPr>
              <w:t>ОК 04,</w:t>
            </w:r>
          </w:p>
          <w:p w:rsidR="00E23FCE" w:rsidRPr="00DC7E7A" w:rsidRDefault="00E23FCE" w:rsidP="00860301">
            <w:pPr>
              <w:pStyle w:val="11"/>
              <w:widowControl w:val="0"/>
              <w:ind w:left="0"/>
              <w:rPr>
                <w:rFonts w:ascii="Times New Roman" w:hAnsi="Times New Roman"/>
                <w:sz w:val="24"/>
                <w:szCs w:val="24"/>
              </w:rPr>
            </w:pPr>
            <w:r>
              <w:rPr>
                <w:rFonts w:ascii="Times New Roman" w:hAnsi="Times New Roman"/>
                <w:sz w:val="24"/>
                <w:szCs w:val="24"/>
              </w:rPr>
              <w:t>ПК 3.2</w:t>
            </w:r>
          </w:p>
        </w:tc>
      </w:tr>
    </w:tbl>
    <w:p w:rsidR="00AB773B" w:rsidRPr="00581702" w:rsidRDefault="00AB773B" w:rsidP="00860301">
      <w:pPr>
        <w:spacing w:after="0" w:line="240" w:lineRule="auto"/>
        <w:rPr>
          <w:rFonts w:ascii="Times New Roman" w:hAnsi="Times New Roman" w:cs="Times New Roman"/>
          <w:b/>
          <w:sz w:val="28"/>
          <w:szCs w:val="28"/>
        </w:rPr>
      </w:pPr>
    </w:p>
    <w:p w:rsidR="00AB773B" w:rsidRDefault="00AB773B" w:rsidP="00860301">
      <w:pPr>
        <w:spacing w:after="0" w:line="240" w:lineRule="auto"/>
        <w:ind w:firstLine="720"/>
        <w:jc w:val="center"/>
        <w:rPr>
          <w:rFonts w:ascii="Times New Roman" w:hAnsi="Times New Roman" w:cs="Times New Roman"/>
          <w:b/>
          <w:sz w:val="28"/>
          <w:szCs w:val="28"/>
        </w:rPr>
      </w:pPr>
      <w:r w:rsidRPr="00581702">
        <w:rPr>
          <w:rFonts w:ascii="Times New Roman" w:hAnsi="Times New Roman" w:cs="Times New Roman"/>
          <w:b/>
          <w:sz w:val="28"/>
          <w:szCs w:val="28"/>
        </w:rPr>
        <w:t>ВОПРОСЫ ДЛЯ УСТНОГО ОПРОСА</w:t>
      </w:r>
    </w:p>
    <w:p w:rsidR="00AB773B" w:rsidRPr="00581702" w:rsidRDefault="00AB773B" w:rsidP="00AB773B">
      <w:pPr>
        <w:spacing w:after="0" w:line="240" w:lineRule="auto"/>
        <w:ind w:firstLine="720"/>
        <w:jc w:val="center"/>
        <w:rPr>
          <w:rFonts w:ascii="Times New Roman" w:hAnsi="Times New Roman" w:cs="Times New Roman"/>
          <w:b/>
          <w:sz w:val="28"/>
          <w:szCs w:val="28"/>
        </w:rPr>
      </w:pPr>
    </w:p>
    <w:p w:rsidR="00AB773B" w:rsidRPr="00581702" w:rsidRDefault="00AB773B" w:rsidP="00AB773B">
      <w:pPr>
        <w:spacing w:after="0" w:line="240" w:lineRule="auto"/>
        <w:ind w:firstLine="720"/>
        <w:jc w:val="center"/>
        <w:rPr>
          <w:rFonts w:ascii="Times New Roman" w:hAnsi="Times New Roman" w:cs="Times New Roman"/>
          <w:b/>
          <w:sz w:val="28"/>
          <w:szCs w:val="28"/>
        </w:rPr>
      </w:pPr>
      <w:r w:rsidRPr="00581702">
        <w:rPr>
          <w:rFonts w:ascii="Times New Roman" w:hAnsi="Times New Roman" w:cs="Times New Roman"/>
          <w:b/>
          <w:sz w:val="28"/>
          <w:szCs w:val="28"/>
        </w:rPr>
        <w:t xml:space="preserve">Тема </w:t>
      </w:r>
      <w:r w:rsidR="005273D8">
        <w:rPr>
          <w:rFonts w:ascii="Times New Roman" w:hAnsi="Times New Roman" w:cs="Times New Roman"/>
          <w:b/>
          <w:sz w:val="28"/>
          <w:szCs w:val="28"/>
        </w:rPr>
        <w:t>2</w:t>
      </w:r>
      <w:r w:rsidRPr="00581702">
        <w:rPr>
          <w:rFonts w:ascii="Times New Roman" w:hAnsi="Times New Roman" w:cs="Times New Roman"/>
          <w:b/>
          <w:sz w:val="28"/>
          <w:szCs w:val="28"/>
        </w:rPr>
        <w:t>.1. Общие сведения о пассажирских перевозках</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1. Назовите особенности железнодорожного транспорта, определяющие его ведущую роль в перевозках пассажиров.</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 xml:space="preserve">2. Назовите главную цель железнодорожных пассажирских перевозок. </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3. Назовите условия и пути достижения главной цели пассажирских перевозок.</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4. Как построено управление пассажирскими перевозками?</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5. Перечислите виды пассажирских сообщений.</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6. Назовите категории пассажирских поездов.</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7. Перечислите показатели, которыми оценивается объем пассажирских перевозок.</w:t>
      </w:r>
    </w:p>
    <w:p w:rsidR="00AB773B" w:rsidRPr="00581702" w:rsidRDefault="00AB773B" w:rsidP="00AB773B">
      <w:pPr>
        <w:spacing w:after="0" w:line="240" w:lineRule="auto"/>
        <w:ind w:firstLine="720"/>
        <w:jc w:val="center"/>
        <w:rPr>
          <w:rFonts w:ascii="Times New Roman" w:hAnsi="Times New Roman" w:cs="Times New Roman"/>
          <w:b/>
          <w:sz w:val="28"/>
          <w:szCs w:val="28"/>
        </w:rPr>
      </w:pPr>
    </w:p>
    <w:p w:rsidR="00AB773B" w:rsidRPr="00581702" w:rsidRDefault="00637299" w:rsidP="00AB773B">
      <w:pPr>
        <w:spacing w:after="0" w:line="240" w:lineRule="auto"/>
        <w:ind w:firstLine="720"/>
        <w:jc w:val="center"/>
        <w:rPr>
          <w:rFonts w:ascii="Times New Roman" w:hAnsi="Times New Roman" w:cs="Times New Roman"/>
          <w:b/>
          <w:sz w:val="28"/>
          <w:szCs w:val="28"/>
        </w:rPr>
      </w:pPr>
      <w:r w:rsidRPr="00637299">
        <w:rPr>
          <w:rFonts w:ascii="Times New Roman" w:hAnsi="Times New Roman" w:cs="Times New Roman"/>
          <w:b/>
          <w:sz w:val="28"/>
          <w:szCs w:val="28"/>
        </w:rPr>
        <w:t xml:space="preserve">Тема </w:t>
      </w:r>
      <w:r w:rsidR="00274C9F">
        <w:rPr>
          <w:rFonts w:ascii="Times New Roman" w:hAnsi="Times New Roman" w:cs="Times New Roman"/>
          <w:b/>
          <w:sz w:val="28"/>
          <w:szCs w:val="28"/>
        </w:rPr>
        <w:t>2</w:t>
      </w:r>
      <w:r w:rsidRPr="00637299">
        <w:rPr>
          <w:rFonts w:ascii="Times New Roman" w:hAnsi="Times New Roman" w:cs="Times New Roman"/>
          <w:b/>
          <w:sz w:val="28"/>
          <w:szCs w:val="28"/>
        </w:rPr>
        <w:t>.4. Организация обслуживания пассажиров на вокзалах</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1. Назовите подразделения, входящие в вокзальный комплекс.</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2. Опишите процесс организации пропуска пассажиропотоков на вокзале.</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3. Перечислите меры обеспечения безопасности посадки и высадки пассажиров.</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4. Что такое единая транспортная карта?</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5. Назовите виды информационного обслуживания пассажиров.</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6. Назовите меры и средства обеспечения безопасности пассажиров на вокзалах?</w:t>
      </w:r>
    </w:p>
    <w:p w:rsidR="00AB773B" w:rsidRPr="00581702" w:rsidRDefault="00AB773B" w:rsidP="00AB773B">
      <w:pPr>
        <w:spacing w:after="0" w:line="240" w:lineRule="auto"/>
        <w:ind w:firstLine="720"/>
        <w:jc w:val="center"/>
        <w:rPr>
          <w:rFonts w:ascii="Times New Roman" w:hAnsi="Times New Roman" w:cs="Times New Roman"/>
          <w:b/>
          <w:sz w:val="28"/>
          <w:szCs w:val="28"/>
        </w:rPr>
      </w:pPr>
    </w:p>
    <w:p w:rsidR="00AB773B" w:rsidRPr="00581702" w:rsidRDefault="00AB773B" w:rsidP="00AB773B">
      <w:pPr>
        <w:spacing w:after="0" w:line="240" w:lineRule="auto"/>
        <w:ind w:firstLine="720"/>
        <w:jc w:val="center"/>
        <w:rPr>
          <w:rFonts w:ascii="Times New Roman" w:hAnsi="Times New Roman" w:cs="Times New Roman"/>
          <w:b/>
          <w:sz w:val="28"/>
          <w:szCs w:val="28"/>
        </w:rPr>
      </w:pPr>
      <w:r w:rsidRPr="00581702">
        <w:rPr>
          <w:rFonts w:ascii="Times New Roman" w:hAnsi="Times New Roman" w:cs="Times New Roman"/>
          <w:b/>
          <w:sz w:val="28"/>
          <w:szCs w:val="28"/>
        </w:rPr>
        <w:t xml:space="preserve">Тема </w:t>
      </w:r>
      <w:r w:rsidR="00274C9F">
        <w:rPr>
          <w:rFonts w:ascii="Times New Roman" w:hAnsi="Times New Roman" w:cs="Times New Roman"/>
          <w:b/>
          <w:sz w:val="28"/>
          <w:szCs w:val="28"/>
        </w:rPr>
        <w:t>2</w:t>
      </w:r>
      <w:r w:rsidRPr="00581702">
        <w:rPr>
          <w:rFonts w:ascii="Times New Roman" w:hAnsi="Times New Roman" w:cs="Times New Roman"/>
          <w:b/>
          <w:sz w:val="28"/>
          <w:szCs w:val="28"/>
        </w:rPr>
        <w:t xml:space="preserve">.5. </w:t>
      </w:r>
      <w:r w:rsidR="00637299" w:rsidRPr="00637299">
        <w:rPr>
          <w:rFonts w:ascii="Times New Roman" w:hAnsi="Times New Roman" w:cs="Times New Roman"/>
          <w:b/>
          <w:sz w:val="28"/>
          <w:szCs w:val="28"/>
        </w:rPr>
        <w:t>Учет и отчетность  по пассажирским перевозкам</w:t>
      </w:r>
    </w:p>
    <w:p w:rsidR="00AB773B" w:rsidRPr="00581702" w:rsidRDefault="00AB773B" w:rsidP="00D275F9">
      <w:pPr>
        <w:numPr>
          <w:ilvl w:val="0"/>
          <w:numId w:val="195"/>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Дайте определение пассажирскому тарифу.</w:t>
      </w:r>
    </w:p>
    <w:p w:rsidR="00AB773B" w:rsidRPr="00581702" w:rsidRDefault="00AB773B" w:rsidP="00D275F9">
      <w:pPr>
        <w:numPr>
          <w:ilvl w:val="0"/>
          <w:numId w:val="195"/>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Назовите тарифы, применяемые на железных дорогах.</w:t>
      </w:r>
    </w:p>
    <w:p w:rsidR="00AB773B" w:rsidRPr="00581702" w:rsidRDefault="00AB773B" w:rsidP="00D275F9">
      <w:pPr>
        <w:numPr>
          <w:ilvl w:val="0"/>
          <w:numId w:val="195"/>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Назовите факторы, от которых зависит стоимость проезда пассажиров.</w:t>
      </w:r>
    </w:p>
    <w:p w:rsidR="00AB773B" w:rsidRPr="00581702" w:rsidRDefault="00AB773B" w:rsidP="00D275F9">
      <w:pPr>
        <w:numPr>
          <w:ilvl w:val="0"/>
          <w:numId w:val="195"/>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Опишите процесс определения стоимости проезда пассажиров.</w:t>
      </w:r>
    </w:p>
    <w:p w:rsidR="00AB773B" w:rsidRPr="00581702" w:rsidRDefault="00AB773B" w:rsidP="00D275F9">
      <w:pPr>
        <w:numPr>
          <w:ilvl w:val="0"/>
          <w:numId w:val="195"/>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Назовите категории граждан, имеющих право пользования льготным тарифом.</w:t>
      </w:r>
    </w:p>
    <w:p w:rsidR="00AB773B" w:rsidRPr="00581702" w:rsidRDefault="00AB773B" w:rsidP="00D275F9">
      <w:pPr>
        <w:numPr>
          <w:ilvl w:val="0"/>
          <w:numId w:val="195"/>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Назовите категории граждан, имеющих бесплатного проезда по железным дорогам России.</w:t>
      </w:r>
    </w:p>
    <w:p w:rsidR="00AB773B" w:rsidRPr="00581702" w:rsidRDefault="00AB773B" w:rsidP="00AB773B">
      <w:pPr>
        <w:spacing w:after="0" w:line="240" w:lineRule="auto"/>
        <w:ind w:firstLine="720"/>
        <w:jc w:val="center"/>
        <w:rPr>
          <w:rFonts w:ascii="Times New Roman" w:hAnsi="Times New Roman" w:cs="Times New Roman"/>
          <w:b/>
          <w:sz w:val="28"/>
          <w:szCs w:val="28"/>
        </w:rPr>
      </w:pPr>
    </w:p>
    <w:p w:rsidR="00AB773B" w:rsidRPr="00581702" w:rsidRDefault="00AB773B" w:rsidP="00AB773B">
      <w:pPr>
        <w:spacing w:after="0" w:line="240" w:lineRule="auto"/>
        <w:ind w:firstLine="720"/>
        <w:jc w:val="both"/>
        <w:rPr>
          <w:rFonts w:ascii="Times New Roman" w:hAnsi="Times New Roman" w:cs="Times New Roman"/>
          <w:b/>
          <w:spacing w:val="1"/>
          <w:sz w:val="28"/>
          <w:szCs w:val="28"/>
          <w:u w:val="single"/>
        </w:rPr>
      </w:pPr>
      <w:r w:rsidRPr="00581702">
        <w:rPr>
          <w:rFonts w:ascii="Times New Roman" w:hAnsi="Times New Roman" w:cs="Times New Roman"/>
          <w:b/>
          <w:spacing w:val="1"/>
          <w:sz w:val="28"/>
          <w:szCs w:val="28"/>
          <w:u w:val="single"/>
        </w:rPr>
        <w:t>Критерии оценки устных ответов обучающихся</w:t>
      </w:r>
    </w:p>
    <w:p w:rsidR="00AB773B" w:rsidRPr="00581702" w:rsidRDefault="00AB773B" w:rsidP="00AB773B">
      <w:pPr>
        <w:spacing w:after="0" w:line="240" w:lineRule="auto"/>
        <w:ind w:firstLine="720"/>
        <w:jc w:val="both"/>
        <w:rPr>
          <w:rFonts w:ascii="Times New Roman" w:hAnsi="Times New Roman" w:cs="Times New Roman"/>
          <w:b/>
          <w:spacing w:val="1"/>
          <w:sz w:val="28"/>
          <w:szCs w:val="28"/>
        </w:rPr>
      </w:pPr>
      <w:r w:rsidRPr="00581702">
        <w:rPr>
          <w:rFonts w:ascii="Times New Roman" w:hAnsi="Times New Roman" w:cs="Times New Roman"/>
          <w:b/>
          <w:spacing w:val="1"/>
          <w:sz w:val="28"/>
          <w:szCs w:val="28"/>
        </w:rPr>
        <w:t xml:space="preserve">«5» </w:t>
      </w:r>
      <w:r>
        <w:rPr>
          <w:rFonts w:ascii="Times New Roman" w:hAnsi="Times New Roman" w:cs="Times New Roman"/>
          <w:b/>
          <w:sz w:val="28"/>
          <w:szCs w:val="28"/>
        </w:rPr>
        <w:t>баллов выставляется обучающемуся</w:t>
      </w:r>
      <w:r w:rsidRPr="00581702">
        <w:rPr>
          <w:rFonts w:ascii="Times New Roman" w:hAnsi="Times New Roman" w:cs="Times New Roman"/>
          <w:b/>
          <w:spacing w:val="1"/>
          <w:sz w:val="28"/>
          <w:szCs w:val="28"/>
        </w:rPr>
        <w:t>, если:</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lastRenderedPageBreak/>
        <w:t>1) обучающийся полно излагает материал, дает правильное определение основных понятий;</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3) излагает материал последовательно и правильно с точки зрения норм литературного языка;</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4) отвечает самостоятельно, без наводящих вопросов преподавателя.</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b/>
          <w:spacing w:val="1"/>
          <w:sz w:val="28"/>
          <w:szCs w:val="28"/>
        </w:rPr>
        <w:t xml:space="preserve">«4» </w:t>
      </w:r>
      <w:r>
        <w:rPr>
          <w:rFonts w:ascii="Times New Roman" w:hAnsi="Times New Roman" w:cs="Times New Roman"/>
          <w:b/>
          <w:sz w:val="28"/>
          <w:szCs w:val="28"/>
        </w:rPr>
        <w:t>балла выставляется обучающемуся</w:t>
      </w:r>
      <w:r w:rsidRPr="00581702">
        <w:rPr>
          <w:rFonts w:ascii="Times New Roman" w:hAnsi="Times New Roman" w:cs="Times New Roman"/>
          <w:b/>
          <w:spacing w:val="1"/>
          <w:sz w:val="28"/>
          <w:szCs w:val="28"/>
        </w:rPr>
        <w:t xml:space="preserve">, если </w:t>
      </w:r>
      <w:r w:rsidRPr="00581702">
        <w:rPr>
          <w:rFonts w:ascii="Times New Roman" w:hAnsi="Times New Roman" w:cs="Times New Roman"/>
          <w:spacing w:val="1"/>
          <w:sz w:val="28"/>
          <w:szCs w:val="28"/>
        </w:rPr>
        <w:t>обучающийся дает ответ, удовлетворяющий тем же требованиям, что и для оценки «5», но допускает 1</w:t>
      </w:r>
      <w:r>
        <w:rPr>
          <w:rFonts w:ascii="Times New Roman" w:hAnsi="Times New Roman" w:cs="Times New Roman"/>
          <w:spacing w:val="1"/>
          <w:sz w:val="28"/>
          <w:szCs w:val="28"/>
        </w:rPr>
        <w:t>-</w:t>
      </w:r>
      <w:r w:rsidRPr="00581702">
        <w:rPr>
          <w:rFonts w:ascii="Times New Roman" w:hAnsi="Times New Roman" w:cs="Times New Roman"/>
          <w:spacing w:val="1"/>
          <w:sz w:val="28"/>
          <w:szCs w:val="28"/>
        </w:rPr>
        <w:t>2 ошибки, которые сам же исправляет, и 1</w:t>
      </w:r>
      <w:r>
        <w:rPr>
          <w:rFonts w:ascii="Times New Roman" w:hAnsi="Times New Roman" w:cs="Times New Roman"/>
          <w:spacing w:val="1"/>
          <w:sz w:val="28"/>
          <w:szCs w:val="28"/>
        </w:rPr>
        <w:t>-</w:t>
      </w:r>
      <w:r w:rsidRPr="00581702">
        <w:rPr>
          <w:rFonts w:ascii="Times New Roman" w:hAnsi="Times New Roman" w:cs="Times New Roman"/>
          <w:spacing w:val="1"/>
          <w:sz w:val="28"/>
          <w:szCs w:val="28"/>
        </w:rPr>
        <w:t>2 недочета в последовательности и языковом оформлении излагаемого.</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b/>
          <w:spacing w:val="1"/>
          <w:sz w:val="28"/>
          <w:szCs w:val="28"/>
        </w:rPr>
        <w:t>«3»</w:t>
      </w:r>
      <w:r w:rsidRPr="00581702">
        <w:rPr>
          <w:rFonts w:ascii="Times New Roman" w:hAnsi="Times New Roman" w:cs="Times New Roman"/>
          <w:spacing w:val="1"/>
          <w:sz w:val="28"/>
          <w:szCs w:val="28"/>
        </w:rPr>
        <w:t xml:space="preserve"> </w:t>
      </w:r>
      <w:r>
        <w:rPr>
          <w:rFonts w:ascii="Times New Roman" w:hAnsi="Times New Roman" w:cs="Times New Roman"/>
          <w:b/>
          <w:sz w:val="28"/>
          <w:szCs w:val="28"/>
        </w:rPr>
        <w:t>балла выставляется обучающемуся</w:t>
      </w:r>
      <w:r w:rsidRPr="00581702">
        <w:rPr>
          <w:rFonts w:ascii="Times New Roman" w:hAnsi="Times New Roman" w:cs="Times New Roman"/>
          <w:b/>
          <w:spacing w:val="1"/>
          <w:sz w:val="28"/>
          <w:szCs w:val="28"/>
        </w:rPr>
        <w:t xml:space="preserve">, если </w:t>
      </w:r>
      <w:r w:rsidRPr="00581702">
        <w:rPr>
          <w:rFonts w:ascii="Times New Roman" w:hAnsi="Times New Roman" w:cs="Times New Roman"/>
          <w:spacing w:val="1"/>
          <w:sz w:val="28"/>
          <w:szCs w:val="28"/>
        </w:rPr>
        <w:t>обучающийся обнаруживает знание и понимание основных положений данной темы, но:</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3) излагает материал непоследовательно и допускает ошибки в языковом оформлении излагаемого.</w:t>
      </w:r>
    </w:p>
    <w:p w:rsidR="00AB773B" w:rsidRPr="00581702" w:rsidRDefault="00AB773B" w:rsidP="00AB773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b/>
          <w:spacing w:val="1"/>
          <w:sz w:val="28"/>
          <w:szCs w:val="28"/>
        </w:rPr>
        <w:t xml:space="preserve">«2» </w:t>
      </w:r>
      <w:r>
        <w:rPr>
          <w:rFonts w:ascii="Times New Roman" w:hAnsi="Times New Roman" w:cs="Times New Roman"/>
          <w:b/>
          <w:sz w:val="28"/>
          <w:szCs w:val="28"/>
        </w:rPr>
        <w:t>балла выставляется обучающемуся</w:t>
      </w:r>
      <w:r w:rsidRPr="00581702">
        <w:rPr>
          <w:rFonts w:ascii="Times New Roman" w:hAnsi="Times New Roman" w:cs="Times New Roman"/>
          <w:b/>
          <w:spacing w:val="1"/>
          <w:sz w:val="28"/>
          <w:szCs w:val="28"/>
        </w:rPr>
        <w:t>, если</w:t>
      </w:r>
      <w:r w:rsidRPr="00581702">
        <w:rPr>
          <w:rFonts w:ascii="Times New Roman" w:hAnsi="Times New Roman" w:cs="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AB773B" w:rsidRPr="00581702" w:rsidRDefault="00AB773B" w:rsidP="00AB773B">
      <w:pPr>
        <w:spacing w:after="0" w:line="240" w:lineRule="auto"/>
        <w:rPr>
          <w:rFonts w:ascii="Times New Roman" w:hAnsi="Times New Roman" w:cs="Times New Roman"/>
          <w:sz w:val="28"/>
          <w:szCs w:val="28"/>
        </w:rPr>
      </w:pPr>
    </w:p>
    <w:p w:rsidR="00AB773B" w:rsidRPr="00581702" w:rsidRDefault="00AB773B" w:rsidP="00AB773B">
      <w:pPr>
        <w:spacing w:after="0" w:line="240" w:lineRule="auto"/>
        <w:jc w:val="center"/>
        <w:rPr>
          <w:rFonts w:ascii="Times New Roman" w:eastAsia="Times New Roman" w:hAnsi="Times New Roman" w:cs="Times New Roman"/>
          <w:b/>
          <w:caps/>
          <w:sz w:val="28"/>
          <w:szCs w:val="28"/>
        </w:rPr>
      </w:pPr>
      <w:r w:rsidRPr="00581702">
        <w:rPr>
          <w:rFonts w:ascii="Times New Roman" w:eastAsia="Times New Roman" w:hAnsi="Times New Roman" w:cs="Times New Roman"/>
          <w:b/>
          <w:caps/>
          <w:sz w:val="28"/>
          <w:szCs w:val="28"/>
        </w:rPr>
        <w:t>проверочная работа</w:t>
      </w:r>
    </w:p>
    <w:p w:rsidR="00AB773B" w:rsidRPr="00581702" w:rsidRDefault="00AB773B" w:rsidP="00AB773B">
      <w:pPr>
        <w:spacing w:after="0" w:line="240" w:lineRule="auto"/>
        <w:jc w:val="center"/>
        <w:rPr>
          <w:rFonts w:ascii="Times New Roman" w:eastAsia="Times New Roman" w:hAnsi="Times New Roman" w:cs="Times New Roman"/>
          <w:b/>
          <w:bCs/>
          <w:spacing w:val="-1"/>
          <w:sz w:val="28"/>
          <w:szCs w:val="28"/>
        </w:rPr>
      </w:pPr>
      <w:r w:rsidRPr="00581702">
        <w:rPr>
          <w:rFonts w:ascii="Times New Roman" w:eastAsia="Times New Roman" w:hAnsi="Times New Roman" w:cs="Times New Roman"/>
          <w:b/>
          <w:sz w:val="28"/>
          <w:szCs w:val="28"/>
        </w:rPr>
        <w:t xml:space="preserve">Тема </w:t>
      </w:r>
      <w:r w:rsidR="003F43C1">
        <w:rPr>
          <w:rFonts w:ascii="Times New Roman" w:eastAsia="Times New Roman" w:hAnsi="Times New Roman" w:cs="Times New Roman"/>
          <w:b/>
          <w:bCs/>
          <w:spacing w:val="-1"/>
          <w:sz w:val="28"/>
          <w:szCs w:val="28"/>
        </w:rPr>
        <w:t>2</w:t>
      </w:r>
      <w:r w:rsidRPr="00581702">
        <w:rPr>
          <w:rFonts w:ascii="Times New Roman" w:eastAsia="Times New Roman" w:hAnsi="Times New Roman" w:cs="Times New Roman"/>
          <w:b/>
          <w:bCs/>
          <w:spacing w:val="-1"/>
          <w:sz w:val="28"/>
          <w:szCs w:val="28"/>
        </w:rPr>
        <w:t>.2. Организация технологического обслуживания пассажиров</w:t>
      </w:r>
    </w:p>
    <w:p w:rsidR="00AB773B" w:rsidRPr="00581702" w:rsidRDefault="00AB773B" w:rsidP="00AB773B">
      <w:pPr>
        <w:spacing w:after="0" w:line="240" w:lineRule="auto"/>
        <w:jc w:val="center"/>
        <w:rPr>
          <w:rFonts w:ascii="Times New Roman" w:eastAsia="Times New Roman" w:hAnsi="Times New Roman" w:cs="Times New Roman"/>
          <w:b/>
          <w:sz w:val="28"/>
          <w:szCs w:val="28"/>
        </w:rPr>
      </w:pP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Методические указания к проверочной работе</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Работа рассчитана на 45 минут. </w:t>
      </w:r>
    </w:p>
    <w:p w:rsidR="00AB773B" w:rsidRPr="00581702" w:rsidRDefault="00AB773B" w:rsidP="00AB773B">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1.</w:t>
      </w:r>
    </w:p>
    <w:p w:rsidR="00AB773B" w:rsidRPr="00581702" w:rsidRDefault="00AB773B" w:rsidP="00D275F9">
      <w:pPr>
        <w:pStyle w:val="2f3"/>
        <w:widowControl w:val="0"/>
        <w:numPr>
          <w:ilvl w:val="0"/>
          <w:numId w:val="196"/>
        </w:numPr>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Рассчитать количество мест в составе пассажирского поезда:</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Название пассажирского поезда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«Вятка» </w:t>
      </w:r>
      <w:r w:rsidRPr="00581702">
        <w:rPr>
          <w:rFonts w:ascii="Times New Roman" w:eastAsia="Times New Roman" w:hAnsi="Times New Roman" w:cs="Times New Roman"/>
          <w:bCs/>
          <w:sz w:val="28"/>
          <w:szCs w:val="28"/>
        </w:rPr>
        <w:t>Киров</w:t>
      </w:r>
      <w:r w:rsidR="002B77C8">
        <w:rPr>
          <w:rFonts w:ascii="Times New Roman" w:eastAsia="Times New Roman" w:hAnsi="Times New Roman" w:cs="Times New Roman"/>
          <w:bCs/>
          <w:sz w:val="28"/>
          <w:szCs w:val="28"/>
        </w:rPr>
        <w:t xml:space="preserve"> </w:t>
      </w:r>
      <w:r w:rsidRPr="00581702">
        <w:rPr>
          <w:rFonts w:ascii="Times New Roman" w:eastAsia="Times New Roman" w:hAnsi="Times New Roman" w:cs="Times New Roman"/>
          <w:bCs/>
          <w:sz w:val="28"/>
          <w:szCs w:val="28"/>
        </w:rPr>
        <w:t>-</w:t>
      </w:r>
      <w:r w:rsidR="002B77C8">
        <w:rPr>
          <w:rFonts w:ascii="Times New Roman" w:eastAsia="Times New Roman" w:hAnsi="Times New Roman" w:cs="Times New Roman"/>
          <w:bCs/>
          <w:sz w:val="28"/>
          <w:szCs w:val="28"/>
        </w:rPr>
        <w:t xml:space="preserve"> </w:t>
      </w:r>
      <w:r w:rsidRPr="00581702">
        <w:rPr>
          <w:rFonts w:ascii="Times New Roman" w:eastAsia="Times New Roman" w:hAnsi="Times New Roman" w:cs="Times New Roman"/>
          <w:bCs/>
          <w:sz w:val="28"/>
          <w:szCs w:val="28"/>
        </w:rPr>
        <w:t>Москва.</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t xml:space="preserve">Типы вагонов в составах пассажирских поездов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 </w:t>
      </w:r>
      <w:r w:rsidRPr="00581702">
        <w:rPr>
          <w:rFonts w:ascii="Times New Roman" w:eastAsia="Times New Roman" w:hAnsi="Times New Roman" w:cs="Times New Roman"/>
          <w:bCs/>
          <w:sz w:val="28"/>
          <w:szCs w:val="28"/>
        </w:rPr>
        <w:t>2 вагона СВ, 7 вагонов купейных, 4 плацкартных</w:t>
      </w:r>
      <w:r w:rsidRPr="00581702">
        <w:rPr>
          <w:rFonts w:ascii="Times New Roman" w:eastAsia="Times New Roman" w:hAnsi="Times New Roman" w:cs="Times New Roman"/>
          <w:sz w:val="28"/>
          <w:szCs w:val="28"/>
        </w:rPr>
        <w:t xml:space="preserve">, </w:t>
      </w:r>
      <w:r w:rsidRPr="00581702">
        <w:rPr>
          <w:rFonts w:ascii="Times New Roman" w:eastAsia="Times New Roman" w:hAnsi="Times New Roman" w:cs="Times New Roman"/>
          <w:bCs/>
          <w:sz w:val="28"/>
          <w:szCs w:val="28"/>
        </w:rPr>
        <w:t>2 почтово-багажных вагона.</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Cs/>
          <w:sz w:val="28"/>
          <w:szCs w:val="28"/>
        </w:rPr>
      </w:pPr>
    </w:p>
    <w:p w:rsidR="00AB773B" w:rsidRPr="00581702" w:rsidRDefault="00AB773B" w:rsidP="00D275F9">
      <w:pPr>
        <w:pStyle w:val="2f3"/>
        <w:widowControl w:val="0"/>
        <w:numPr>
          <w:ilvl w:val="0"/>
          <w:numId w:val="196"/>
        </w:numPr>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Нарисовать соответствующую схему состава поезда.</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sz w:val="28"/>
          <w:szCs w:val="28"/>
        </w:rPr>
      </w:pPr>
    </w:p>
    <w:p w:rsidR="00AB773B" w:rsidRPr="00581702" w:rsidRDefault="00AB773B" w:rsidP="00AB773B">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2.</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1. Рассчитать количество мест в составе пассажирского поезда: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sz w:val="28"/>
          <w:szCs w:val="28"/>
        </w:rPr>
        <w:t xml:space="preserve">Название пассажирского поезда </w:t>
      </w:r>
      <w:r>
        <w:rPr>
          <w:rFonts w:ascii="Times New Roman" w:hAnsi="Times New Roman"/>
          <w:sz w:val="28"/>
          <w:szCs w:val="28"/>
        </w:rPr>
        <w:t>-</w:t>
      </w:r>
      <w:r w:rsidRPr="00581702">
        <w:rPr>
          <w:rFonts w:ascii="Times New Roman" w:hAnsi="Times New Roman"/>
          <w:sz w:val="28"/>
          <w:szCs w:val="28"/>
        </w:rPr>
        <w:t xml:space="preserve"> «</w:t>
      </w:r>
      <w:r w:rsidRPr="00581702">
        <w:rPr>
          <w:rFonts w:ascii="Times New Roman" w:hAnsi="Times New Roman"/>
          <w:bCs/>
          <w:sz w:val="28"/>
          <w:szCs w:val="28"/>
        </w:rPr>
        <w:t>Урал» Москва</w:t>
      </w:r>
      <w:r w:rsidR="002B77C8">
        <w:rPr>
          <w:rFonts w:ascii="Times New Roman" w:hAnsi="Times New Roman"/>
          <w:bCs/>
          <w:sz w:val="28"/>
          <w:szCs w:val="28"/>
        </w:rPr>
        <w:t xml:space="preserve"> </w:t>
      </w:r>
      <w:r w:rsidRPr="00581702">
        <w:rPr>
          <w:rFonts w:ascii="Times New Roman" w:hAnsi="Times New Roman"/>
          <w:bCs/>
          <w:sz w:val="28"/>
          <w:szCs w:val="28"/>
        </w:rPr>
        <w:t>-</w:t>
      </w:r>
      <w:r w:rsidR="002B77C8">
        <w:rPr>
          <w:rFonts w:ascii="Times New Roman" w:hAnsi="Times New Roman"/>
          <w:bCs/>
          <w:sz w:val="28"/>
          <w:szCs w:val="28"/>
        </w:rPr>
        <w:t xml:space="preserve"> </w:t>
      </w:r>
      <w:r w:rsidRPr="00581702">
        <w:rPr>
          <w:rFonts w:ascii="Times New Roman" w:hAnsi="Times New Roman"/>
          <w:bCs/>
          <w:sz w:val="28"/>
          <w:szCs w:val="28"/>
        </w:rPr>
        <w:t>Омск.</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lastRenderedPageBreak/>
        <w:t xml:space="preserve">Типы вагонов в составах пассажирских поездов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 </w:t>
      </w:r>
      <w:r w:rsidRPr="00581702">
        <w:rPr>
          <w:rFonts w:ascii="Times New Roman" w:eastAsia="Times New Roman" w:hAnsi="Times New Roman" w:cs="Times New Roman"/>
          <w:bCs/>
          <w:sz w:val="28"/>
          <w:szCs w:val="28"/>
        </w:rPr>
        <w:t>2 вагона СВ, 6 вагонов купейных, 5 плацкартных</w:t>
      </w:r>
      <w:r w:rsidRPr="00581702">
        <w:rPr>
          <w:rFonts w:ascii="Times New Roman" w:eastAsia="Times New Roman" w:hAnsi="Times New Roman" w:cs="Times New Roman"/>
          <w:sz w:val="28"/>
          <w:szCs w:val="28"/>
        </w:rPr>
        <w:t xml:space="preserve">, </w:t>
      </w:r>
      <w:r w:rsidRPr="00581702">
        <w:rPr>
          <w:rFonts w:ascii="Times New Roman" w:eastAsia="Times New Roman" w:hAnsi="Times New Roman" w:cs="Times New Roman"/>
          <w:bCs/>
          <w:sz w:val="28"/>
          <w:szCs w:val="28"/>
        </w:rPr>
        <w:t>2 почтово-багажных вагона.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2. Нарисовать соответствующую схему состава поезда.</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
          <w:iCs/>
          <w:sz w:val="28"/>
          <w:szCs w:val="28"/>
        </w:rPr>
      </w:pPr>
    </w:p>
    <w:p w:rsidR="00AB773B" w:rsidRPr="00581702" w:rsidRDefault="00AB773B" w:rsidP="00AB773B">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3.</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1. Рассчитать количество мест в составе пассажирского поезда: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sz w:val="28"/>
          <w:szCs w:val="28"/>
        </w:rPr>
        <w:t xml:space="preserve">Название пассажирского поезда </w:t>
      </w:r>
      <w:r>
        <w:rPr>
          <w:rFonts w:ascii="Times New Roman" w:hAnsi="Times New Roman"/>
          <w:sz w:val="28"/>
          <w:szCs w:val="28"/>
        </w:rPr>
        <w:t>-</w:t>
      </w:r>
      <w:r w:rsidRPr="00581702">
        <w:rPr>
          <w:rFonts w:ascii="Times New Roman" w:hAnsi="Times New Roman"/>
          <w:sz w:val="28"/>
          <w:szCs w:val="28"/>
        </w:rPr>
        <w:t xml:space="preserve"> «</w:t>
      </w:r>
      <w:r w:rsidRPr="00581702">
        <w:rPr>
          <w:rFonts w:ascii="Times New Roman" w:hAnsi="Times New Roman"/>
          <w:bCs/>
          <w:sz w:val="28"/>
          <w:szCs w:val="28"/>
        </w:rPr>
        <w:t>Аврора» Москва</w:t>
      </w:r>
      <w:r w:rsidR="002B77C8">
        <w:rPr>
          <w:rFonts w:ascii="Times New Roman" w:hAnsi="Times New Roman"/>
          <w:bCs/>
          <w:sz w:val="28"/>
          <w:szCs w:val="28"/>
        </w:rPr>
        <w:t xml:space="preserve"> </w:t>
      </w:r>
      <w:r w:rsidRPr="00581702">
        <w:rPr>
          <w:rFonts w:ascii="Times New Roman" w:hAnsi="Times New Roman"/>
          <w:bCs/>
          <w:sz w:val="28"/>
          <w:szCs w:val="28"/>
        </w:rPr>
        <w:t>-</w:t>
      </w:r>
      <w:r w:rsidR="002B77C8">
        <w:rPr>
          <w:rFonts w:ascii="Times New Roman" w:hAnsi="Times New Roman"/>
          <w:bCs/>
          <w:sz w:val="28"/>
          <w:szCs w:val="28"/>
        </w:rPr>
        <w:t xml:space="preserve"> </w:t>
      </w:r>
      <w:r w:rsidRPr="00581702">
        <w:rPr>
          <w:rFonts w:ascii="Times New Roman" w:hAnsi="Times New Roman"/>
          <w:bCs/>
          <w:sz w:val="28"/>
          <w:szCs w:val="28"/>
        </w:rPr>
        <w:t>Киев.</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t xml:space="preserve">Типы вагонов в составах пассажирских поездов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 </w:t>
      </w:r>
      <w:r w:rsidRPr="00581702">
        <w:rPr>
          <w:rFonts w:ascii="Times New Roman" w:eastAsia="Times New Roman" w:hAnsi="Times New Roman" w:cs="Times New Roman"/>
          <w:bCs/>
          <w:sz w:val="28"/>
          <w:szCs w:val="28"/>
        </w:rPr>
        <w:t>2 вагона СВ, 7 вагонов купейных, 5 плацкартных</w:t>
      </w:r>
      <w:r w:rsidRPr="00581702">
        <w:rPr>
          <w:rFonts w:ascii="Times New Roman" w:eastAsia="Times New Roman" w:hAnsi="Times New Roman" w:cs="Times New Roman"/>
          <w:sz w:val="28"/>
          <w:szCs w:val="28"/>
        </w:rPr>
        <w:t xml:space="preserve">, </w:t>
      </w:r>
      <w:r w:rsidRPr="00581702">
        <w:rPr>
          <w:rFonts w:ascii="Times New Roman" w:eastAsia="Times New Roman" w:hAnsi="Times New Roman" w:cs="Times New Roman"/>
          <w:bCs/>
          <w:sz w:val="28"/>
          <w:szCs w:val="28"/>
        </w:rPr>
        <w:t>2 почтово-багажных вагона.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2. Нарисовать соответствующую схему состава поезда.</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
          <w:iCs/>
          <w:sz w:val="28"/>
          <w:szCs w:val="28"/>
        </w:rPr>
      </w:pPr>
    </w:p>
    <w:p w:rsidR="00AB773B" w:rsidRPr="00581702" w:rsidRDefault="00AB773B" w:rsidP="00AB773B">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4.</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1. Рассчитать количество мест в составе пассажирского поезда: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sz w:val="28"/>
          <w:szCs w:val="28"/>
        </w:rPr>
        <w:t xml:space="preserve">Название пассажирского поезда </w:t>
      </w:r>
      <w:r>
        <w:rPr>
          <w:rFonts w:ascii="Times New Roman" w:hAnsi="Times New Roman"/>
          <w:sz w:val="28"/>
          <w:szCs w:val="28"/>
        </w:rPr>
        <w:t>-</w:t>
      </w:r>
      <w:r w:rsidRPr="00581702">
        <w:rPr>
          <w:rFonts w:ascii="Times New Roman" w:hAnsi="Times New Roman"/>
          <w:sz w:val="28"/>
          <w:szCs w:val="28"/>
        </w:rPr>
        <w:t xml:space="preserve"> «</w:t>
      </w:r>
      <w:r w:rsidRPr="00581702">
        <w:rPr>
          <w:rFonts w:ascii="Times New Roman" w:hAnsi="Times New Roman"/>
          <w:bCs/>
          <w:sz w:val="28"/>
          <w:szCs w:val="28"/>
        </w:rPr>
        <w:t xml:space="preserve">Стрела» Москва </w:t>
      </w:r>
      <w:r>
        <w:rPr>
          <w:rFonts w:ascii="Times New Roman" w:hAnsi="Times New Roman"/>
          <w:bCs/>
          <w:sz w:val="28"/>
          <w:szCs w:val="28"/>
        </w:rPr>
        <w:t>-</w:t>
      </w:r>
      <w:r w:rsidRPr="00581702">
        <w:rPr>
          <w:rFonts w:ascii="Times New Roman" w:hAnsi="Times New Roman"/>
          <w:bCs/>
          <w:sz w:val="28"/>
          <w:szCs w:val="28"/>
        </w:rPr>
        <w:t xml:space="preserve"> Серов.</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Типы вагонов в составах пассажирских поездов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ресторан,1 вагон СВ 8 вагонов купейных, 4 плацкартных, 2 почтово-багажных вагона.     </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sz w:val="28"/>
          <w:szCs w:val="28"/>
        </w:rPr>
      </w:pP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t>2. Нарисовать соответствующую схему состава поезд</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
          <w:iCs/>
          <w:sz w:val="28"/>
          <w:szCs w:val="28"/>
        </w:rPr>
      </w:pPr>
    </w:p>
    <w:p w:rsidR="00AB773B" w:rsidRPr="00581702" w:rsidRDefault="00AB773B" w:rsidP="00AB773B">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5.</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1. Рассчитать количество мест в составе пассажирского поезда: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sz w:val="28"/>
          <w:szCs w:val="28"/>
        </w:rPr>
        <w:t xml:space="preserve">Название пассажирского поезда </w:t>
      </w:r>
      <w:r>
        <w:rPr>
          <w:rFonts w:ascii="Times New Roman" w:hAnsi="Times New Roman"/>
          <w:sz w:val="28"/>
          <w:szCs w:val="28"/>
        </w:rPr>
        <w:t>-</w:t>
      </w:r>
      <w:r w:rsidRPr="00581702">
        <w:rPr>
          <w:rFonts w:ascii="Times New Roman" w:hAnsi="Times New Roman"/>
          <w:sz w:val="28"/>
          <w:szCs w:val="28"/>
        </w:rPr>
        <w:t xml:space="preserve"> «</w:t>
      </w:r>
      <w:r w:rsidRPr="00581702">
        <w:rPr>
          <w:rFonts w:ascii="Times New Roman" w:hAnsi="Times New Roman"/>
          <w:bCs/>
          <w:sz w:val="28"/>
          <w:szCs w:val="28"/>
        </w:rPr>
        <w:t xml:space="preserve">Хохлома» Москва </w:t>
      </w:r>
      <w:r>
        <w:rPr>
          <w:rFonts w:ascii="Times New Roman" w:hAnsi="Times New Roman"/>
          <w:bCs/>
          <w:sz w:val="28"/>
          <w:szCs w:val="28"/>
        </w:rPr>
        <w:t>-</w:t>
      </w:r>
      <w:r w:rsidRPr="00581702">
        <w:rPr>
          <w:rFonts w:ascii="Times New Roman" w:hAnsi="Times New Roman"/>
          <w:bCs/>
          <w:sz w:val="28"/>
          <w:szCs w:val="28"/>
        </w:rPr>
        <w:t xml:space="preserve"> Горький.</w:t>
      </w:r>
    </w:p>
    <w:p w:rsidR="00AB773B" w:rsidRPr="00581702" w:rsidRDefault="00AB773B" w:rsidP="00AB773B">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t xml:space="preserve">Типы вагонов в составах пассажирских поездов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w:t>
      </w:r>
      <w:r w:rsidRPr="00581702">
        <w:rPr>
          <w:rFonts w:ascii="Times New Roman" w:eastAsia="Times New Roman" w:hAnsi="Times New Roman" w:cs="Times New Roman"/>
          <w:bCs/>
          <w:sz w:val="28"/>
          <w:szCs w:val="28"/>
        </w:rPr>
        <w:t>, 2 вагона СВ, 8 вагонов купейных, 3 плацкартных</w:t>
      </w:r>
      <w:r w:rsidRPr="00581702">
        <w:rPr>
          <w:rFonts w:ascii="Times New Roman" w:eastAsia="Times New Roman" w:hAnsi="Times New Roman" w:cs="Times New Roman"/>
          <w:sz w:val="28"/>
          <w:szCs w:val="28"/>
        </w:rPr>
        <w:t xml:space="preserve">, </w:t>
      </w:r>
      <w:r w:rsidRPr="00581702">
        <w:rPr>
          <w:rFonts w:ascii="Times New Roman" w:eastAsia="Times New Roman" w:hAnsi="Times New Roman" w:cs="Times New Roman"/>
          <w:bCs/>
          <w:sz w:val="28"/>
          <w:szCs w:val="28"/>
        </w:rPr>
        <w:t>2 почтово-багажных вагона.</w:t>
      </w: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p>
    <w:p w:rsidR="00AB773B" w:rsidRPr="00581702" w:rsidRDefault="00AB773B" w:rsidP="00AB773B">
      <w:pPr>
        <w:pStyle w:val="2f3"/>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2. Нарисовать соответствующую схему состава поезда.</w:t>
      </w:r>
    </w:p>
    <w:p w:rsidR="00AB773B" w:rsidRPr="00581702" w:rsidRDefault="00AB773B" w:rsidP="00AB773B">
      <w:pPr>
        <w:spacing w:after="0" w:line="240" w:lineRule="auto"/>
        <w:rPr>
          <w:rFonts w:ascii="Times New Roman" w:hAnsi="Times New Roman" w:cs="Times New Roman"/>
          <w:sz w:val="28"/>
          <w:szCs w:val="28"/>
        </w:rPr>
      </w:pPr>
    </w:p>
    <w:p w:rsidR="00AB773B" w:rsidRPr="00581702" w:rsidRDefault="00AB773B" w:rsidP="00AB773B">
      <w:pPr>
        <w:widowControl w:val="0"/>
        <w:spacing w:after="0" w:line="240" w:lineRule="auto"/>
        <w:jc w:val="both"/>
        <w:rPr>
          <w:rFonts w:ascii="Times New Roman" w:eastAsia="Times New Roman" w:hAnsi="Times New Roman" w:cs="Times New Roman"/>
          <w:b/>
          <w:sz w:val="28"/>
          <w:szCs w:val="28"/>
          <w:u w:val="single"/>
        </w:rPr>
      </w:pPr>
      <w:r w:rsidRPr="00581702">
        <w:rPr>
          <w:rFonts w:ascii="Times New Roman" w:eastAsia="Times New Roman" w:hAnsi="Times New Roman" w:cs="Times New Roman"/>
          <w:b/>
          <w:sz w:val="28"/>
          <w:szCs w:val="28"/>
          <w:u w:val="single"/>
        </w:rPr>
        <w:t>Критерии оценки:</w:t>
      </w:r>
    </w:p>
    <w:p w:rsidR="00AB773B" w:rsidRPr="00581702" w:rsidRDefault="00AB773B" w:rsidP="00AB773B">
      <w:pPr>
        <w:pStyle w:val="ae"/>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581702">
        <w:rPr>
          <w:rFonts w:ascii="Times New Roman" w:hAnsi="Times New Roman"/>
          <w:b/>
          <w:sz w:val="28"/>
          <w:szCs w:val="28"/>
        </w:rPr>
        <w:t>, если:</w:t>
      </w:r>
    </w:p>
    <w:p w:rsidR="00AB773B" w:rsidRPr="00581702" w:rsidRDefault="00AB773B" w:rsidP="00AB773B">
      <w:pPr>
        <w:pStyle w:val="ae"/>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полностью;</w:t>
      </w:r>
    </w:p>
    <w:p w:rsidR="00AB773B" w:rsidRPr="00581702" w:rsidRDefault="00AB773B" w:rsidP="00AB773B">
      <w:pPr>
        <w:pStyle w:val="ae"/>
        <w:widowControl w:val="0"/>
        <w:spacing w:before="0" w:after="0"/>
        <w:ind w:left="284"/>
        <w:jc w:val="both"/>
        <w:rPr>
          <w:rFonts w:ascii="Times New Roman" w:hAnsi="Times New Roman"/>
          <w:sz w:val="28"/>
          <w:szCs w:val="28"/>
        </w:rPr>
      </w:pPr>
      <w:r w:rsidRPr="00581702">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B773B" w:rsidRPr="00581702" w:rsidRDefault="00AB773B" w:rsidP="00AB773B">
      <w:pPr>
        <w:pStyle w:val="ae"/>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581702">
        <w:rPr>
          <w:rFonts w:ascii="Times New Roman" w:hAnsi="Times New Roman"/>
          <w:b/>
          <w:sz w:val="28"/>
          <w:szCs w:val="28"/>
        </w:rPr>
        <w:t>, если:</w:t>
      </w:r>
    </w:p>
    <w:p w:rsidR="00AB773B" w:rsidRPr="00581702" w:rsidRDefault="00AB773B" w:rsidP="00AB773B">
      <w:pPr>
        <w:pStyle w:val="ae"/>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B773B" w:rsidRPr="00581702" w:rsidRDefault="00AB773B" w:rsidP="00AB773B">
      <w:pPr>
        <w:pStyle w:val="ae"/>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B773B" w:rsidRPr="00581702" w:rsidRDefault="00AB773B" w:rsidP="00AB773B">
      <w:pPr>
        <w:pStyle w:val="ae"/>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581702">
        <w:rPr>
          <w:rFonts w:ascii="Times New Roman" w:hAnsi="Times New Roman"/>
          <w:b/>
          <w:sz w:val="28"/>
          <w:szCs w:val="28"/>
        </w:rPr>
        <w:t>, если:</w:t>
      </w:r>
    </w:p>
    <w:p w:rsidR="00AB773B" w:rsidRPr="00581702" w:rsidRDefault="00AB773B" w:rsidP="00AB773B">
      <w:pPr>
        <w:pStyle w:val="ae"/>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более чем наполовину, допущено более трех ошибок;</w:t>
      </w:r>
    </w:p>
    <w:p w:rsidR="00AB773B" w:rsidRPr="00581702" w:rsidRDefault="00AB773B" w:rsidP="00AB773B">
      <w:pPr>
        <w:pStyle w:val="ae"/>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581702">
        <w:rPr>
          <w:rFonts w:ascii="Times New Roman" w:hAnsi="Times New Roman"/>
          <w:b/>
          <w:sz w:val="28"/>
          <w:szCs w:val="28"/>
        </w:rPr>
        <w:t>, если:</w:t>
      </w:r>
    </w:p>
    <w:p w:rsidR="00AB773B" w:rsidRPr="00581702" w:rsidRDefault="00AB773B" w:rsidP="00AB773B">
      <w:pPr>
        <w:pStyle w:val="ae"/>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AB773B" w:rsidRPr="00581702" w:rsidRDefault="00AB773B" w:rsidP="00AB773B">
      <w:pPr>
        <w:spacing w:after="0" w:line="240" w:lineRule="auto"/>
        <w:rPr>
          <w:rFonts w:ascii="Times New Roman" w:hAnsi="Times New Roman" w:cs="Times New Roman"/>
          <w:sz w:val="28"/>
          <w:szCs w:val="28"/>
        </w:rPr>
      </w:pPr>
    </w:p>
    <w:p w:rsidR="00AB773B" w:rsidRPr="00581702" w:rsidRDefault="00AB773B" w:rsidP="00AB773B">
      <w:pPr>
        <w:widowControl w:val="0"/>
        <w:spacing w:after="0" w:line="240" w:lineRule="auto"/>
        <w:jc w:val="center"/>
        <w:rPr>
          <w:rFonts w:ascii="Times New Roman" w:eastAsia="Times New Roman" w:hAnsi="Times New Roman" w:cs="Times New Roman"/>
          <w:b/>
          <w:caps/>
          <w:sz w:val="28"/>
          <w:szCs w:val="28"/>
        </w:rPr>
      </w:pPr>
      <w:r w:rsidRPr="00581702">
        <w:rPr>
          <w:rFonts w:ascii="Times New Roman" w:eastAsia="Times New Roman" w:hAnsi="Times New Roman" w:cs="Times New Roman"/>
          <w:b/>
          <w:caps/>
          <w:sz w:val="28"/>
          <w:szCs w:val="28"/>
        </w:rPr>
        <w:lastRenderedPageBreak/>
        <w:t>тестовОе заданиЕ</w:t>
      </w:r>
    </w:p>
    <w:p w:rsidR="00AB773B" w:rsidRPr="00581702" w:rsidRDefault="00637299" w:rsidP="00AB773B">
      <w:pPr>
        <w:widowControl w:val="0"/>
        <w:spacing w:after="0" w:line="240" w:lineRule="auto"/>
        <w:jc w:val="center"/>
        <w:rPr>
          <w:rFonts w:ascii="Times New Roman" w:eastAsia="Times New Roman" w:hAnsi="Times New Roman" w:cs="Times New Roman"/>
          <w:b/>
          <w:sz w:val="28"/>
          <w:szCs w:val="28"/>
        </w:rPr>
      </w:pPr>
      <w:r w:rsidRPr="00637299">
        <w:rPr>
          <w:rFonts w:ascii="Times New Roman" w:eastAsia="Times New Roman" w:hAnsi="Times New Roman" w:cs="Times New Roman"/>
          <w:b/>
          <w:sz w:val="28"/>
          <w:szCs w:val="28"/>
        </w:rPr>
        <w:t xml:space="preserve">Тема </w:t>
      </w:r>
      <w:r w:rsidR="003F43C1">
        <w:rPr>
          <w:rFonts w:ascii="Times New Roman" w:eastAsia="Times New Roman" w:hAnsi="Times New Roman" w:cs="Times New Roman"/>
          <w:b/>
          <w:sz w:val="28"/>
          <w:szCs w:val="28"/>
        </w:rPr>
        <w:t>2</w:t>
      </w:r>
      <w:r w:rsidRPr="00637299">
        <w:rPr>
          <w:rFonts w:ascii="Times New Roman" w:eastAsia="Times New Roman" w:hAnsi="Times New Roman" w:cs="Times New Roman"/>
          <w:b/>
          <w:sz w:val="28"/>
          <w:szCs w:val="28"/>
        </w:rPr>
        <w:t>.3. Организация перевозок пассажиров, ручной клади, багажа</w:t>
      </w:r>
    </w:p>
    <w:p w:rsidR="00AB773B" w:rsidRPr="00581702" w:rsidRDefault="00AB773B" w:rsidP="00AB773B">
      <w:pPr>
        <w:spacing w:after="0" w:line="240" w:lineRule="auto"/>
        <w:rPr>
          <w:rFonts w:ascii="Times New Roman" w:eastAsia="Times New Roman" w:hAnsi="Times New Roman" w:cs="Times New Roman"/>
          <w:b/>
          <w:sz w:val="28"/>
          <w:szCs w:val="28"/>
        </w:rPr>
      </w:pP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Методические указания к тесту</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Тестовое задание содержит 7 вопросов в части А и 5 вопросов в части Б.</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Время на подготовку и выполнение работы: 30 минут.</w:t>
      </w:r>
    </w:p>
    <w:p w:rsidR="00AB773B" w:rsidRPr="00581702" w:rsidRDefault="00AB773B" w:rsidP="00AB773B">
      <w:pPr>
        <w:spacing w:after="0" w:line="240" w:lineRule="auto"/>
        <w:jc w:val="both"/>
        <w:rPr>
          <w:rFonts w:ascii="Times New Roman" w:eastAsia="Times New Roman" w:hAnsi="Times New Roman" w:cs="Times New Roman"/>
          <w:sz w:val="28"/>
          <w:szCs w:val="28"/>
        </w:rPr>
      </w:pPr>
    </w:p>
    <w:p w:rsidR="00AB773B" w:rsidRPr="00581702" w:rsidRDefault="00AB773B" w:rsidP="00AB773B">
      <w:pPr>
        <w:spacing w:after="0" w:line="240" w:lineRule="auto"/>
        <w:jc w:val="both"/>
        <w:rPr>
          <w:rFonts w:ascii="Times New Roman" w:eastAsia="Times New Roman" w:hAnsi="Times New Roman" w:cs="Times New Roman"/>
          <w:b/>
          <w:sz w:val="28"/>
          <w:szCs w:val="28"/>
          <w:u w:val="single"/>
        </w:rPr>
      </w:pPr>
      <w:r w:rsidRPr="00581702">
        <w:rPr>
          <w:rFonts w:ascii="Times New Roman" w:eastAsia="Times New Roman" w:hAnsi="Times New Roman" w:cs="Times New Roman"/>
          <w:b/>
          <w:sz w:val="28"/>
          <w:szCs w:val="28"/>
          <w:u w:val="single"/>
        </w:rPr>
        <w:t>Критерии оценки:</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каждый правильный ответ части А, начисляется 1 балл,</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каждый правильный ответ части Б, начисляется 2 балла.</w:t>
      </w: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«5» - правильно выполнено 91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100% заданий (15-17 баллов);</w:t>
      </w: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«4» - правильно выполнено 71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90% заданий (12-14 баллов);</w:t>
      </w: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«3» - правильно выполнено 51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70% заданий (9-11 баллов);</w:t>
      </w: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«2» - правильно выполнено менее 51% заданий (0-8 баллов).</w:t>
      </w:r>
    </w:p>
    <w:p w:rsidR="00AB773B" w:rsidRPr="00581702" w:rsidRDefault="00AB773B" w:rsidP="00AB773B">
      <w:pPr>
        <w:spacing w:after="0" w:line="240" w:lineRule="auto"/>
        <w:rPr>
          <w:rFonts w:ascii="Times New Roman" w:eastAsia="Times New Roman" w:hAnsi="Times New Roman" w:cs="Times New Roman"/>
          <w:b/>
          <w:sz w:val="28"/>
          <w:szCs w:val="28"/>
        </w:rPr>
      </w:pPr>
    </w:p>
    <w:p w:rsidR="00AB773B" w:rsidRPr="00581702" w:rsidRDefault="00AB773B" w:rsidP="00AB773B">
      <w:pPr>
        <w:spacing w:after="0" w:line="240" w:lineRule="auto"/>
        <w:jc w:val="center"/>
        <w:rPr>
          <w:rFonts w:ascii="Times New Roman" w:eastAsia="Times New Roman" w:hAnsi="Times New Roman" w:cs="Times New Roman"/>
          <w:b/>
          <w:bCs/>
          <w:sz w:val="28"/>
          <w:szCs w:val="28"/>
        </w:rPr>
      </w:pPr>
      <w:r w:rsidRPr="00581702">
        <w:rPr>
          <w:rFonts w:ascii="Times New Roman" w:eastAsia="Times New Roman" w:hAnsi="Times New Roman" w:cs="Times New Roman"/>
          <w:b/>
          <w:bCs/>
          <w:sz w:val="28"/>
          <w:szCs w:val="28"/>
        </w:rPr>
        <w:t>ЧАСТЬ А</w:t>
      </w:r>
    </w:p>
    <w:p w:rsidR="00AB773B" w:rsidRPr="00581702" w:rsidRDefault="00AB773B" w:rsidP="00AB773B">
      <w:pPr>
        <w:spacing w:after="0" w:line="240" w:lineRule="auto"/>
        <w:jc w:val="center"/>
        <w:rPr>
          <w:rFonts w:ascii="Times New Roman" w:eastAsia="Times New Roman" w:hAnsi="Times New Roman" w:cs="Times New Roman"/>
          <w:i/>
          <w:iCs/>
          <w:sz w:val="28"/>
          <w:szCs w:val="28"/>
        </w:rPr>
      </w:pPr>
      <w:r w:rsidRPr="00581702">
        <w:rPr>
          <w:rFonts w:ascii="Times New Roman" w:eastAsia="Times New Roman" w:hAnsi="Times New Roman" w:cs="Times New Roman"/>
          <w:i/>
          <w:iCs/>
          <w:sz w:val="28"/>
          <w:szCs w:val="28"/>
        </w:rPr>
        <w:t>Выберите букву, соответствующую одному правильному варианту ответа и запишите ее в бланк ответов.</w:t>
      </w:r>
    </w:p>
    <w:p w:rsidR="00AB773B" w:rsidRPr="00581702" w:rsidRDefault="00AB773B" w:rsidP="00AB773B">
      <w:pPr>
        <w:spacing w:after="0" w:line="240" w:lineRule="auto"/>
        <w:jc w:val="center"/>
        <w:rPr>
          <w:rFonts w:ascii="Times New Roman" w:eastAsia="Times New Roman" w:hAnsi="Times New Roman" w:cs="Times New Roman"/>
          <w:b/>
          <w:bCs/>
          <w:sz w:val="28"/>
          <w:szCs w:val="28"/>
        </w:rPr>
      </w:pPr>
    </w:p>
    <w:p w:rsidR="00AB773B" w:rsidRPr="00581702" w:rsidRDefault="00AB773B" w:rsidP="00AB773B">
      <w:pPr>
        <w:spacing w:after="0" w:line="240" w:lineRule="auto"/>
        <w:rPr>
          <w:rFonts w:ascii="Times New Roman" w:eastAsia="Times New Roman" w:hAnsi="Times New Roman" w:cs="Times New Roman"/>
          <w:b/>
          <w:bCs/>
          <w:sz w:val="28"/>
          <w:szCs w:val="28"/>
        </w:rPr>
      </w:pPr>
      <w:r w:rsidRPr="00581702">
        <w:rPr>
          <w:rFonts w:ascii="Times New Roman" w:eastAsia="Times New Roman" w:hAnsi="Times New Roman" w:cs="Times New Roman"/>
          <w:b/>
          <w:bCs/>
          <w:sz w:val="28"/>
          <w:szCs w:val="28"/>
        </w:rPr>
        <w:t xml:space="preserve">1. Установленные на железнодорожном транспорте плата и сбор за перевозку пассажиров, багажа и грузобагажа, а также правила их исчисления </w:t>
      </w:r>
      <w:r>
        <w:rPr>
          <w:rFonts w:ascii="Times New Roman" w:eastAsia="Times New Roman" w:hAnsi="Times New Roman" w:cs="Times New Roman"/>
          <w:b/>
          <w:bCs/>
          <w:sz w:val="28"/>
          <w:szCs w:val="28"/>
        </w:rPr>
        <w:t>-</w:t>
      </w:r>
      <w:r w:rsidRPr="00581702">
        <w:rPr>
          <w:rFonts w:ascii="Times New Roman" w:eastAsia="Times New Roman" w:hAnsi="Times New Roman" w:cs="Times New Roman"/>
          <w:b/>
          <w:bCs/>
          <w:sz w:val="28"/>
          <w:szCs w:val="28"/>
        </w:rPr>
        <w:t xml:space="preserve"> это</w:t>
      </w:r>
    </w:p>
    <w:p w:rsidR="00AB773B" w:rsidRPr="00581702" w:rsidRDefault="00AB773B" w:rsidP="00D275F9">
      <w:pPr>
        <w:pStyle w:val="2f3"/>
        <w:numPr>
          <w:ilvl w:val="0"/>
          <w:numId w:val="197"/>
        </w:numPr>
        <w:spacing w:after="0" w:line="240" w:lineRule="auto"/>
        <w:rPr>
          <w:rFonts w:ascii="Times New Roman" w:hAnsi="Times New Roman"/>
          <w:sz w:val="28"/>
          <w:szCs w:val="28"/>
        </w:rPr>
      </w:pPr>
      <w:r w:rsidRPr="00581702">
        <w:rPr>
          <w:rFonts w:ascii="Times New Roman" w:hAnsi="Times New Roman"/>
          <w:sz w:val="28"/>
          <w:szCs w:val="28"/>
        </w:rPr>
        <w:t>пассажирский проездной билет</w:t>
      </w:r>
    </w:p>
    <w:p w:rsidR="00AB773B" w:rsidRPr="00581702" w:rsidRDefault="00AB773B" w:rsidP="00D275F9">
      <w:pPr>
        <w:numPr>
          <w:ilvl w:val="0"/>
          <w:numId w:val="197"/>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пассажирский железнодорожный тариф</w:t>
      </w:r>
    </w:p>
    <w:p w:rsidR="00AB773B" w:rsidRPr="00581702" w:rsidRDefault="00AB773B" w:rsidP="00D275F9">
      <w:pPr>
        <w:numPr>
          <w:ilvl w:val="0"/>
          <w:numId w:val="197"/>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пассажирский билет за провозку багажа</w:t>
      </w:r>
    </w:p>
    <w:p w:rsidR="00AB773B" w:rsidRPr="00581702" w:rsidRDefault="00AB773B" w:rsidP="00AB773B">
      <w:pPr>
        <w:spacing w:after="0" w:line="240" w:lineRule="auto"/>
        <w:ind w:left="720"/>
        <w:contextualSpacing/>
        <w:rPr>
          <w:rFonts w:ascii="Times New Roman" w:eastAsia="Times New Roman" w:hAnsi="Times New Roman" w:cs="Times New Roman"/>
          <w:sz w:val="28"/>
          <w:szCs w:val="28"/>
        </w:rPr>
      </w:pP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2. Какой процент оплачивается в условиях льготного проезда</w:t>
      </w:r>
    </w:p>
    <w:p w:rsidR="00AB773B" w:rsidRPr="00581702" w:rsidRDefault="00AB773B" w:rsidP="00D275F9">
      <w:pPr>
        <w:pStyle w:val="2f3"/>
        <w:numPr>
          <w:ilvl w:val="0"/>
          <w:numId w:val="198"/>
        </w:numPr>
        <w:spacing w:after="0" w:line="240" w:lineRule="auto"/>
        <w:rPr>
          <w:rFonts w:ascii="Times New Roman" w:hAnsi="Times New Roman"/>
          <w:sz w:val="28"/>
          <w:szCs w:val="28"/>
        </w:rPr>
      </w:pPr>
      <w:r w:rsidRPr="00581702">
        <w:rPr>
          <w:rFonts w:ascii="Times New Roman" w:hAnsi="Times New Roman"/>
          <w:sz w:val="28"/>
          <w:szCs w:val="28"/>
        </w:rPr>
        <w:t>25%</w:t>
      </w:r>
    </w:p>
    <w:p w:rsidR="00AB773B" w:rsidRPr="00581702" w:rsidRDefault="00AB773B" w:rsidP="00D275F9">
      <w:pPr>
        <w:numPr>
          <w:ilvl w:val="0"/>
          <w:numId w:val="198"/>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50%</w:t>
      </w:r>
    </w:p>
    <w:p w:rsidR="00AB773B" w:rsidRPr="00581702" w:rsidRDefault="00AB773B" w:rsidP="00D275F9">
      <w:pPr>
        <w:numPr>
          <w:ilvl w:val="0"/>
          <w:numId w:val="198"/>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0 %</w:t>
      </w:r>
    </w:p>
    <w:p w:rsidR="00AB773B" w:rsidRPr="00581702" w:rsidRDefault="00AB773B" w:rsidP="00D275F9">
      <w:pPr>
        <w:numPr>
          <w:ilvl w:val="0"/>
          <w:numId w:val="198"/>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100 %</w:t>
      </w:r>
    </w:p>
    <w:p w:rsidR="00AB773B" w:rsidRPr="00581702" w:rsidRDefault="00AB773B" w:rsidP="00AB773B">
      <w:pPr>
        <w:spacing w:after="0" w:line="240" w:lineRule="auto"/>
        <w:ind w:left="720"/>
        <w:contextualSpacing/>
        <w:rPr>
          <w:rFonts w:ascii="Times New Roman" w:eastAsia="Times New Roman" w:hAnsi="Times New Roman" w:cs="Times New Roman"/>
          <w:sz w:val="28"/>
          <w:szCs w:val="28"/>
        </w:rPr>
      </w:pP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3. Какой тариф применяется в крупных узлах, когда пригородный участок разделен на зоны.</w:t>
      </w:r>
    </w:p>
    <w:p w:rsidR="00AB773B" w:rsidRPr="00581702" w:rsidRDefault="00AB773B" w:rsidP="00D275F9">
      <w:pPr>
        <w:pStyle w:val="2f3"/>
        <w:numPr>
          <w:ilvl w:val="0"/>
          <w:numId w:val="199"/>
        </w:numPr>
        <w:spacing w:after="0" w:line="240" w:lineRule="auto"/>
        <w:rPr>
          <w:rFonts w:ascii="Times New Roman" w:hAnsi="Times New Roman"/>
          <w:sz w:val="28"/>
          <w:szCs w:val="28"/>
        </w:rPr>
      </w:pPr>
      <w:r w:rsidRPr="00581702">
        <w:rPr>
          <w:rFonts w:ascii="Times New Roman" w:hAnsi="Times New Roman"/>
          <w:sz w:val="28"/>
          <w:szCs w:val="28"/>
        </w:rPr>
        <w:t>абонементный</w:t>
      </w:r>
    </w:p>
    <w:p w:rsidR="00AB773B" w:rsidRPr="00581702" w:rsidRDefault="00AB773B" w:rsidP="00D275F9">
      <w:pPr>
        <w:numPr>
          <w:ilvl w:val="0"/>
          <w:numId w:val="199"/>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общий</w:t>
      </w:r>
    </w:p>
    <w:p w:rsidR="00AB773B" w:rsidRPr="00581702" w:rsidRDefault="00AB773B" w:rsidP="00D275F9">
      <w:pPr>
        <w:numPr>
          <w:ilvl w:val="0"/>
          <w:numId w:val="199"/>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зонный</w:t>
      </w:r>
    </w:p>
    <w:p w:rsidR="00AB773B" w:rsidRPr="00581702" w:rsidRDefault="00AB773B" w:rsidP="00AB773B">
      <w:pPr>
        <w:spacing w:after="0" w:line="240" w:lineRule="auto"/>
        <w:ind w:left="720"/>
        <w:contextualSpacing/>
        <w:rPr>
          <w:rFonts w:ascii="Times New Roman" w:eastAsia="Times New Roman" w:hAnsi="Times New Roman" w:cs="Times New Roman"/>
          <w:sz w:val="28"/>
          <w:szCs w:val="28"/>
        </w:rPr>
      </w:pP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4. Какой тариф применяется при оформлении пригородных билетов длительного действия от 1 до 4 месяцев</w:t>
      </w:r>
    </w:p>
    <w:p w:rsidR="00AB773B" w:rsidRPr="00581702" w:rsidRDefault="00AB773B" w:rsidP="00D275F9">
      <w:pPr>
        <w:pStyle w:val="2f3"/>
        <w:numPr>
          <w:ilvl w:val="0"/>
          <w:numId w:val="200"/>
        </w:numPr>
        <w:spacing w:after="0" w:line="240" w:lineRule="auto"/>
        <w:rPr>
          <w:rFonts w:ascii="Times New Roman" w:hAnsi="Times New Roman"/>
          <w:sz w:val="28"/>
          <w:szCs w:val="28"/>
        </w:rPr>
      </w:pPr>
      <w:r w:rsidRPr="00581702">
        <w:rPr>
          <w:rFonts w:ascii="Times New Roman" w:hAnsi="Times New Roman"/>
          <w:sz w:val="28"/>
          <w:szCs w:val="28"/>
        </w:rPr>
        <w:t>зонный</w:t>
      </w:r>
    </w:p>
    <w:p w:rsidR="00AB773B" w:rsidRPr="00581702" w:rsidRDefault="00AB773B" w:rsidP="00D275F9">
      <w:pPr>
        <w:numPr>
          <w:ilvl w:val="0"/>
          <w:numId w:val="200"/>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общий</w:t>
      </w:r>
    </w:p>
    <w:p w:rsidR="00AB773B" w:rsidRPr="00581702" w:rsidRDefault="00AB773B" w:rsidP="00D275F9">
      <w:pPr>
        <w:numPr>
          <w:ilvl w:val="0"/>
          <w:numId w:val="200"/>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абонементный</w:t>
      </w:r>
    </w:p>
    <w:p w:rsidR="00AB773B" w:rsidRPr="00581702" w:rsidRDefault="00AB773B" w:rsidP="00AB773B">
      <w:pPr>
        <w:spacing w:after="0" w:line="240" w:lineRule="auto"/>
        <w:ind w:left="644"/>
        <w:contextualSpacing/>
        <w:rPr>
          <w:rFonts w:ascii="Times New Roman" w:eastAsia="Times New Roman" w:hAnsi="Times New Roman" w:cs="Times New Roman"/>
          <w:sz w:val="28"/>
          <w:szCs w:val="28"/>
        </w:rPr>
      </w:pP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5. Какой тариф применяется для тех случаев, когда стоимость зависит от расстояния поездки</w:t>
      </w:r>
    </w:p>
    <w:p w:rsidR="00AB773B" w:rsidRPr="00581702" w:rsidRDefault="00AB773B" w:rsidP="00D275F9">
      <w:pPr>
        <w:pStyle w:val="2f3"/>
        <w:numPr>
          <w:ilvl w:val="0"/>
          <w:numId w:val="201"/>
        </w:numPr>
        <w:spacing w:after="0" w:line="240" w:lineRule="auto"/>
        <w:rPr>
          <w:rFonts w:ascii="Times New Roman" w:hAnsi="Times New Roman"/>
          <w:sz w:val="28"/>
          <w:szCs w:val="28"/>
        </w:rPr>
      </w:pPr>
      <w:r w:rsidRPr="00581702">
        <w:rPr>
          <w:rFonts w:ascii="Times New Roman" w:hAnsi="Times New Roman"/>
          <w:sz w:val="28"/>
          <w:szCs w:val="28"/>
        </w:rPr>
        <w:lastRenderedPageBreak/>
        <w:t>зонный</w:t>
      </w:r>
    </w:p>
    <w:p w:rsidR="00AB773B" w:rsidRPr="00581702" w:rsidRDefault="00AB773B" w:rsidP="00D275F9">
      <w:pPr>
        <w:numPr>
          <w:ilvl w:val="0"/>
          <w:numId w:val="201"/>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общий</w:t>
      </w:r>
    </w:p>
    <w:p w:rsidR="00AB773B" w:rsidRPr="00581702" w:rsidRDefault="00AB773B" w:rsidP="00D275F9">
      <w:pPr>
        <w:numPr>
          <w:ilvl w:val="0"/>
          <w:numId w:val="201"/>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покилометровый</w:t>
      </w:r>
    </w:p>
    <w:p w:rsidR="00AB773B" w:rsidRPr="00581702" w:rsidRDefault="00AB773B" w:rsidP="00AB773B">
      <w:pPr>
        <w:spacing w:after="0" w:line="240" w:lineRule="auto"/>
        <w:ind w:left="360"/>
        <w:contextualSpacing/>
        <w:rPr>
          <w:rFonts w:ascii="Times New Roman" w:eastAsia="Times New Roman" w:hAnsi="Times New Roman" w:cs="Times New Roman"/>
          <w:sz w:val="28"/>
          <w:szCs w:val="28"/>
        </w:rPr>
      </w:pP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6. Каждый пассажир имеет право провозить с собой на один проездной документ, ручную кладь не более?</w:t>
      </w:r>
    </w:p>
    <w:p w:rsidR="00AB773B" w:rsidRPr="00581702" w:rsidRDefault="00AB773B" w:rsidP="00AB773B">
      <w:pPr>
        <w:spacing w:after="0" w:line="240" w:lineRule="auto"/>
        <w:ind w:left="357"/>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А) </w:t>
      </w:r>
      <w:smartTag w:uri="urn:schemas-microsoft-com:office:smarttags" w:element="metricconverter">
        <w:smartTagPr>
          <w:attr w:name="ProductID" w:val="50 кг"/>
        </w:smartTagPr>
        <w:r w:rsidRPr="00581702">
          <w:rPr>
            <w:rFonts w:ascii="Times New Roman" w:eastAsia="Times New Roman" w:hAnsi="Times New Roman" w:cs="Times New Roman"/>
            <w:sz w:val="28"/>
            <w:szCs w:val="28"/>
          </w:rPr>
          <w:t>50 кг</w:t>
        </w:r>
      </w:smartTag>
    </w:p>
    <w:p w:rsidR="00AB773B" w:rsidRPr="00581702" w:rsidRDefault="00AB773B" w:rsidP="00AB773B">
      <w:pPr>
        <w:spacing w:after="0" w:line="240" w:lineRule="auto"/>
        <w:ind w:left="357"/>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Б) </w:t>
      </w:r>
      <w:smartTag w:uri="urn:schemas-microsoft-com:office:smarttags" w:element="metricconverter">
        <w:smartTagPr>
          <w:attr w:name="ProductID" w:val="26 кг"/>
        </w:smartTagPr>
        <w:r w:rsidRPr="00581702">
          <w:rPr>
            <w:rFonts w:ascii="Times New Roman" w:eastAsia="Times New Roman" w:hAnsi="Times New Roman" w:cs="Times New Roman"/>
            <w:sz w:val="28"/>
            <w:szCs w:val="28"/>
          </w:rPr>
          <w:t>26 кг</w:t>
        </w:r>
      </w:smartTag>
    </w:p>
    <w:p w:rsidR="00AB773B" w:rsidRPr="00581702" w:rsidRDefault="00AB773B" w:rsidP="00AB773B">
      <w:pPr>
        <w:spacing w:after="0" w:line="240" w:lineRule="auto"/>
        <w:ind w:left="357"/>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 фрактальных изображений</w:t>
      </w:r>
    </w:p>
    <w:p w:rsidR="00AB773B" w:rsidRPr="00581702" w:rsidRDefault="00AB773B" w:rsidP="00AB773B">
      <w:pPr>
        <w:spacing w:after="0" w:line="240" w:lineRule="auto"/>
        <w:ind w:left="357"/>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Г) 36 кг</w:t>
      </w:r>
    </w:p>
    <w:p w:rsidR="00AB773B" w:rsidRPr="00581702" w:rsidRDefault="00AB773B" w:rsidP="00AB773B">
      <w:pPr>
        <w:spacing w:after="0" w:line="240" w:lineRule="auto"/>
        <w:ind w:left="357"/>
        <w:rPr>
          <w:rFonts w:ascii="Times New Roman" w:eastAsia="Times New Roman" w:hAnsi="Times New Roman" w:cs="Times New Roman"/>
          <w:sz w:val="28"/>
          <w:szCs w:val="28"/>
        </w:rPr>
      </w:pPr>
    </w:p>
    <w:p w:rsidR="00AB773B" w:rsidRPr="00581702" w:rsidRDefault="00AB773B" w:rsidP="00AB773B">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7. Сколько кг ручной клади разрешено провезти пассажиру в поезде пригородного сообщения</w:t>
      </w:r>
    </w:p>
    <w:p w:rsidR="00AB773B" w:rsidRPr="00581702" w:rsidRDefault="00AB773B" w:rsidP="00D275F9">
      <w:pPr>
        <w:pStyle w:val="2f3"/>
        <w:numPr>
          <w:ilvl w:val="0"/>
          <w:numId w:val="202"/>
        </w:numPr>
        <w:spacing w:after="0" w:line="240" w:lineRule="auto"/>
        <w:rPr>
          <w:rFonts w:ascii="Times New Roman" w:hAnsi="Times New Roman"/>
          <w:sz w:val="28"/>
          <w:szCs w:val="28"/>
        </w:rPr>
      </w:pPr>
      <w:smartTag w:uri="urn:schemas-microsoft-com:office:smarttags" w:element="metricconverter">
        <w:smartTagPr>
          <w:attr w:name="ProductID" w:val="50 кг"/>
        </w:smartTagPr>
        <w:r w:rsidRPr="00581702">
          <w:rPr>
            <w:rFonts w:ascii="Times New Roman" w:hAnsi="Times New Roman"/>
            <w:sz w:val="28"/>
            <w:szCs w:val="28"/>
          </w:rPr>
          <w:t>50 кг</w:t>
        </w:r>
      </w:smartTag>
    </w:p>
    <w:p w:rsidR="00AB773B" w:rsidRPr="00581702" w:rsidRDefault="00AB773B" w:rsidP="00D275F9">
      <w:pPr>
        <w:numPr>
          <w:ilvl w:val="0"/>
          <w:numId w:val="202"/>
        </w:numPr>
        <w:spacing w:after="0" w:line="240" w:lineRule="auto"/>
        <w:contextualSpacing/>
        <w:rPr>
          <w:rFonts w:ascii="Times New Roman" w:eastAsia="Times New Roman" w:hAnsi="Times New Roman" w:cs="Times New Roman"/>
          <w:sz w:val="28"/>
          <w:szCs w:val="28"/>
        </w:rPr>
      </w:pPr>
      <w:smartTag w:uri="urn:schemas-microsoft-com:office:smarttags" w:element="metricconverter">
        <w:smartTagPr>
          <w:attr w:name="ProductID" w:val="26 кг"/>
        </w:smartTagPr>
        <w:r w:rsidRPr="00581702">
          <w:rPr>
            <w:rFonts w:ascii="Times New Roman" w:eastAsia="Times New Roman" w:hAnsi="Times New Roman" w:cs="Times New Roman"/>
            <w:sz w:val="28"/>
            <w:szCs w:val="28"/>
          </w:rPr>
          <w:t>26 кг</w:t>
        </w:r>
      </w:smartTag>
    </w:p>
    <w:p w:rsidR="00AB773B" w:rsidRPr="00581702" w:rsidRDefault="00AB773B" w:rsidP="00D275F9">
      <w:pPr>
        <w:numPr>
          <w:ilvl w:val="0"/>
          <w:numId w:val="202"/>
        </w:numPr>
        <w:spacing w:after="0" w:line="240" w:lineRule="auto"/>
        <w:contextualSpacing/>
        <w:rPr>
          <w:rFonts w:ascii="Times New Roman" w:eastAsia="Times New Roman" w:hAnsi="Times New Roman" w:cs="Times New Roman"/>
          <w:sz w:val="28"/>
          <w:szCs w:val="28"/>
        </w:rPr>
      </w:pPr>
      <w:smartTag w:uri="urn:schemas-microsoft-com:office:smarttags" w:element="metricconverter">
        <w:smartTagPr>
          <w:attr w:name="ProductID" w:val="36 кг"/>
        </w:smartTagPr>
        <w:r w:rsidRPr="00581702">
          <w:rPr>
            <w:rFonts w:ascii="Times New Roman" w:eastAsia="Times New Roman" w:hAnsi="Times New Roman" w:cs="Times New Roman"/>
            <w:sz w:val="28"/>
            <w:szCs w:val="28"/>
          </w:rPr>
          <w:t>36 кг</w:t>
        </w:r>
      </w:smartTag>
    </w:p>
    <w:p w:rsidR="00AB773B" w:rsidRPr="00581702" w:rsidRDefault="00AB773B" w:rsidP="00AB773B">
      <w:pPr>
        <w:spacing w:after="0" w:line="240" w:lineRule="auto"/>
        <w:rPr>
          <w:rFonts w:ascii="Times New Roman" w:eastAsia="Times New Roman" w:hAnsi="Times New Roman" w:cs="Times New Roman"/>
          <w:sz w:val="28"/>
          <w:szCs w:val="28"/>
        </w:rPr>
      </w:pPr>
    </w:p>
    <w:p w:rsidR="00AB773B" w:rsidRPr="00581702" w:rsidRDefault="00AB773B" w:rsidP="00AB773B">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ЧАСТЬ Б</w:t>
      </w:r>
    </w:p>
    <w:p w:rsidR="00AB773B" w:rsidRPr="00581702" w:rsidRDefault="00AB773B" w:rsidP="00AB773B">
      <w:pPr>
        <w:spacing w:after="0" w:line="240" w:lineRule="auto"/>
        <w:jc w:val="center"/>
        <w:rPr>
          <w:rFonts w:ascii="Times New Roman" w:eastAsia="Times New Roman" w:hAnsi="Times New Roman" w:cs="Times New Roman"/>
          <w:sz w:val="28"/>
          <w:szCs w:val="28"/>
        </w:rPr>
      </w:pPr>
    </w:p>
    <w:p w:rsidR="00AB773B" w:rsidRPr="00581702" w:rsidRDefault="00AB773B" w:rsidP="00AB773B">
      <w:pPr>
        <w:spacing w:after="0" w:line="240" w:lineRule="auto"/>
        <w:jc w:val="both"/>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8. Укажите, какие дополнительные тарифы и сборы применяются на железнодорожном транспорте</w:t>
      </w:r>
    </w:p>
    <w:p w:rsidR="00AB773B" w:rsidRPr="00581702" w:rsidRDefault="00AB773B" w:rsidP="00AB773B">
      <w:pPr>
        <w:spacing w:after="0" w:line="240" w:lineRule="auto"/>
        <w:jc w:val="center"/>
        <w:rPr>
          <w:rFonts w:ascii="Times New Roman" w:eastAsia="Times New Roman" w:hAnsi="Times New Roman" w:cs="Times New Roman"/>
          <w:sz w:val="28"/>
          <w:szCs w:val="28"/>
        </w:rPr>
      </w:pP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1- </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2- </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3- </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4-</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5-</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6-</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7-</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8-</w:t>
      </w: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9-</w:t>
      </w:r>
    </w:p>
    <w:p w:rsidR="00AB773B" w:rsidRPr="00581702" w:rsidRDefault="00AB773B" w:rsidP="00AB773B">
      <w:pPr>
        <w:spacing w:after="0" w:line="240" w:lineRule="auto"/>
        <w:jc w:val="both"/>
        <w:rPr>
          <w:rFonts w:ascii="Times New Roman" w:eastAsia="Times New Roman" w:hAnsi="Times New Roman" w:cs="Times New Roman"/>
          <w:b/>
          <w:sz w:val="28"/>
          <w:szCs w:val="28"/>
        </w:rPr>
      </w:pP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b/>
          <w:sz w:val="28"/>
          <w:szCs w:val="28"/>
        </w:rPr>
        <w:t xml:space="preserve">9. Впишите термин. </w:t>
      </w:r>
      <w:r w:rsidRPr="00581702">
        <w:rPr>
          <w:rFonts w:ascii="Times New Roman" w:eastAsia="Times New Roman" w:hAnsi="Times New Roman" w:cs="Times New Roman"/>
          <w:sz w:val="28"/>
          <w:szCs w:val="28"/>
        </w:rPr>
        <w:t xml:space="preserve">Легко переносимы вещи и предметы пассажира (независимо от их рода и вида упаковки), которые по своим размерам без затруднения помещаются в вагонах пассажирских поездов на предусмотренных для этого местах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это _________________.</w:t>
      </w:r>
    </w:p>
    <w:p w:rsidR="00AB773B" w:rsidRPr="00581702" w:rsidRDefault="00AB773B" w:rsidP="00AB773B">
      <w:pPr>
        <w:spacing w:after="0" w:line="240" w:lineRule="auto"/>
        <w:rPr>
          <w:rFonts w:ascii="Times New Roman" w:eastAsia="Times New Roman" w:hAnsi="Times New Roman" w:cs="Times New Roman"/>
          <w:sz w:val="28"/>
          <w:szCs w:val="28"/>
        </w:rPr>
      </w:pPr>
    </w:p>
    <w:p w:rsidR="00AB773B" w:rsidRPr="00581702" w:rsidRDefault="00AB773B" w:rsidP="00AB773B">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b/>
          <w:sz w:val="28"/>
          <w:szCs w:val="28"/>
        </w:rPr>
        <w:t xml:space="preserve">10. Впишите термин. </w:t>
      </w:r>
      <w:r w:rsidRPr="00581702">
        <w:rPr>
          <w:rFonts w:ascii="Times New Roman" w:eastAsia="Times New Roman" w:hAnsi="Times New Roman" w:cs="Times New Roman"/>
          <w:sz w:val="28"/>
          <w:szCs w:val="28"/>
        </w:rPr>
        <w:t xml:space="preserve">Вещи пассажира, принятые в установленном порядке для перевозки в пассажирском или почтово-багажном поезде до железнодорожной станции назначения, указанной в проездном документе называются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_________________.</w:t>
      </w:r>
    </w:p>
    <w:p w:rsidR="00AB773B" w:rsidRPr="00581702" w:rsidRDefault="00AB773B" w:rsidP="00AB773B">
      <w:pPr>
        <w:spacing w:after="0" w:line="240" w:lineRule="auto"/>
        <w:jc w:val="both"/>
        <w:rPr>
          <w:rFonts w:ascii="Times New Roman" w:eastAsia="Times New Roman" w:hAnsi="Times New Roman" w:cs="Times New Roman"/>
          <w:b/>
          <w:sz w:val="28"/>
          <w:szCs w:val="28"/>
        </w:rPr>
      </w:pPr>
    </w:p>
    <w:p w:rsidR="00AB773B" w:rsidRPr="00581702" w:rsidRDefault="00AB773B" w:rsidP="00AB773B">
      <w:pPr>
        <w:spacing w:after="0" w:line="240" w:lineRule="auto"/>
        <w:jc w:val="both"/>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 xml:space="preserve">11. Дайте определение. </w:t>
      </w:r>
      <w:r w:rsidRPr="00581702">
        <w:rPr>
          <w:rFonts w:ascii="Times New Roman" w:eastAsia="Times New Roman" w:hAnsi="Times New Roman" w:cs="Times New Roman"/>
          <w:sz w:val="28"/>
          <w:szCs w:val="28"/>
        </w:rPr>
        <w:t xml:space="preserve">Пассажир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это _______________________________</w:t>
      </w:r>
    </w:p>
    <w:p w:rsidR="00AB773B" w:rsidRPr="00581702" w:rsidRDefault="00AB773B" w:rsidP="00AB773B">
      <w:pPr>
        <w:spacing w:after="0" w:line="240" w:lineRule="auto"/>
        <w:jc w:val="both"/>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lastRenderedPageBreak/>
        <w:t>__________________________________________________________________________________________________________________________________________________________________________________________________</w:t>
      </w: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 xml:space="preserve">12. Дайте определение. </w:t>
      </w:r>
      <w:r w:rsidRPr="00581702">
        <w:rPr>
          <w:rFonts w:ascii="Times New Roman" w:eastAsia="Times New Roman" w:hAnsi="Times New Roman" w:cs="Times New Roman"/>
          <w:sz w:val="28"/>
          <w:szCs w:val="28"/>
        </w:rPr>
        <w:t xml:space="preserve">Грузобагаж </w:t>
      </w:r>
      <w:r>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это _____________________________</w:t>
      </w: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__________________________________________________________________</w:t>
      </w:r>
    </w:p>
    <w:p w:rsidR="00AB773B" w:rsidRPr="00581702" w:rsidRDefault="00AB773B" w:rsidP="00AB773B">
      <w:pPr>
        <w:spacing w:after="0" w:line="240" w:lineRule="auto"/>
        <w:rPr>
          <w:rFonts w:ascii="Times New Roman" w:hAnsi="Times New Roman" w:cs="Times New Roman"/>
          <w:b/>
          <w:sz w:val="28"/>
          <w:szCs w:val="28"/>
        </w:rPr>
      </w:pP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Эталон выполнения</w:t>
      </w:r>
    </w:p>
    <w:p w:rsidR="00AB773B" w:rsidRPr="00581702" w:rsidRDefault="00AB773B" w:rsidP="00AB773B">
      <w:pPr>
        <w:spacing w:after="0" w:line="240" w:lineRule="auto"/>
        <w:rPr>
          <w:rFonts w:ascii="Times New Roman" w:eastAsia="Times New Roman" w:hAnsi="Times New Roman" w:cs="Times New Roman"/>
          <w:b/>
          <w:sz w:val="28"/>
          <w:szCs w:val="28"/>
        </w:rPr>
      </w:pP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Часть 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1"/>
        <w:gridCol w:w="3260"/>
      </w:tblGrid>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1</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Б</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2</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Б</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3</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4</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5</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6</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Г</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7</w:t>
            </w:r>
          </w:p>
        </w:tc>
        <w:tc>
          <w:tcPr>
            <w:tcW w:w="326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А</w:t>
            </w:r>
          </w:p>
        </w:tc>
      </w:tr>
    </w:tbl>
    <w:p w:rsidR="00AB773B" w:rsidRPr="00581702" w:rsidRDefault="00AB773B" w:rsidP="00AB773B">
      <w:pPr>
        <w:spacing w:after="0" w:line="240" w:lineRule="auto"/>
        <w:rPr>
          <w:rFonts w:ascii="Times New Roman" w:eastAsia="Times New Roman" w:hAnsi="Times New Roman" w:cs="Times New Roman"/>
          <w:b/>
          <w:sz w:val="28"/>
          <w:szCs w:val="28"/>
        </w:rPr>
      </w:pPr>
    </w:p>
    <w:p w:rsidR="00AB773B" w:rsidRPr="00581702" w:rsidRDefault="00AB773B" w:rsidP="00AB773B">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Часть 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1"/>
        <w:gridCol w:w="8710"/>
      </w:tblGrid>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8</w:t>
            </w:r>
          </w:p>
        </w:tc>
        <w:tc>
          <w:tcPr>
            <w:tcW w:w="8710" w:type="dxa"/>
            <w:tcBorders>
              <w:top w:val="single" w:sz="4" w:space="0" w:color="auto"/>
              <w:left w:val="single" w:sz="4" w:space="0" w:color="auto"/>
              <w:bottom w:val="single" w:sz="4" w:space="0" w:color="auto"/>
              <w:right w:val="single" w:sz="4" w:space="0" w:color="auto"/>
            </w:tcBorders>
          </w:tcPr>
          <w:p w:rsidR="00AB773B" w:rsidRPr="00581702" w:rsidRDefault="00AB773B" w:rsidP="00D275F9">
            <w:pPr>
              <w:numPr>
                <w:ilvl w:val="0"/>
                <w:numId w:val="203"/>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резервирование мест в поездах по предварительным заявкам</w:t>
            </w:r>
          </w:p>
          <w:p w:rsidR="00AB773B" w:rsidRPr="00581702" w:rsidRDefault="00AB773B" w:rsidP="00D275F9">
            <w:pPr>
              <w:numPr>
                <w:ilvl w:val="0"/>
                <w:numId w:val="203"/>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доставку билета на дом</w:t>
            </w:r>
          </w:p>
          <w:p w:rsidR="00AB773B" w:rsidRPr="00581702" w:rsidRDefault="00AB773B" w:rsidP="00D275F9">
            <w:pPr>
              <w:numPr>
                <w:ilvl w:val="0"/>
                <w:numId w:val="203"/>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Оформление возврата денег за неиспользованный проездной документ</w:t>
            </w:r>
          </w:p>
          <w:p w:rsidR="00AB773B" w:rsidRPr="00581702" w:rsidRDefault="00AB773B" w:rsidP="00D275F9">
            <w:pPr>
              <w:numPr>
                <w:ilvl w:val="0"/>
                <w:numId w:val="203"/>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пользование комплектом постельного белья</w:t>
            </w:r>
          </w:p>
          <w:p w:rsidR="00AB773B" w:rsidRPr="00581702" w:rsidRDefault="00AB773B" w:rsidP="00D275F9">
            <w:pPr>
              <w:numPr>
                <w:ilvl w:val="0"/>
                <w:numId w:val="203"/>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хранение ручной клади в камере хранения</w:t>
            </w:r>
          </w:p>
          <w:p w:rsidR="00AB773B" w:rsidRPr="00581702" w:rsidRDefault="00AB773B" w:rsidP="00D275F9">
            <w:pPr>
              <w:numPr>
                <w:ilvl w:val="0"/>
                <w:numId w:val="203"/>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оформление проездного документа</w:t>
            </w:r>
          </w:p>
          <w:p w:rsidR="00AB773B" w:rsidRPr="00581702" w:rsidRDefault="00AB773B" w:rsidP="00D275F9">
            <w:pPr>
              <w:numPr>
                <w:ilvl w:val="0"/>
                <w:numId w:val="203"/>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оформление проезда в транзитном поезде за 1 час его прибытия по расписанию</w:t>
            </w:r>
          </w:p>
          <w:p w:rsidR="00AB773B" w:rsidRPr="00581702" w:rsidRDefault="00AB773B" w:rsidP="00D275F9">
            <w:pPr>
              <w:numPr>
                <w:ilvl w:val="0"/>
                <w:numId w:val="203"/>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оказание услуг в поездах (предоставление чая, журналов и т.д.)</w:t>
            </w:r>
          </w:p>
          <w:p w:rsidR="00AB773B" w:rsidRPr="00581702" w:rsidRDefault="00AB773B" w:rsidP="00D275F9">
            <w:pPr>
              <w:numPr>
                <w:ilvl w:val="0"/>
                <w:numId w:val="203"/>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Сбор за объявленную ценность багажа.</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9</w:t>
            </w:r>
          </w:p>
        </w:tc>
        <w:tc>
          <w:tcPr>
            <w:tcW w:w="871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ручная кладь</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10</w:t>
            </w:r>
          </w:p>
        </w:tc>
        <w:tc>
          <w:tcPr>
            <w:tcW w:w="871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багаж</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11</w:t>
            </w:r>
          </w:p>
        </w:tc>
        <w:tc>
          <w:tcPr>
            <w:tcW w:w="871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autoSpaceDE w:val="0"/>
              <w:autoSpaceDN w:val="0"/>
              <w:adjustRightInd w:val="0"/>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лицо, совершающее поездку в поезде по действительному проездному документу (билету) либо имеющее проездной документ (билет) и находящееся на территории железнодорожной станции, железнодорожного вокзала или пассажирской платформы непосредственно перед указанной поездкой или непосредственно после нее;</w:t>
            </w:r>
          </w:p>
        </w:tc>
      </w:tr>
      <w:tr w:rsidR="00AB773B" w:rsidRPr="00581702" w:rsidTr="00793854">
        <w:tc>
          <w:tcPr>
            <w:tcW w:w="861"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12</w:t>
            </w:r>
          </w:p>
        </w:tc>
        <w:tc>
          <w:tcPr>
            <w:tcW w:w="8710" w:type="dxa"/>
            <w:tcBorders>
              <w:top w:val="single" w:sz="4" w:space="0" w:color="auto"/>
              <w:left w:val="single" w:sz="4" w:space="0" w:color="auto"/>
              <w:bottom w:val="single" w:sz="4" w:space="0" w:color="auto"/>
              <w:right w:val="single" w:sz="4" w:space="0" w:color="auto"/>
            </w:tcBorders>
          </w:tcPr>
          <w:p w:rsidR="00AB773B" w:rsidRPr="00581702" w:rsidRDefault="00AB773B" w:rsidP="00793854">
            <w:pPr>
              <w:spacing w:after="0" w:line="240" w:lineRule="auto"/>
              <w:jc w:val="both"/>
              <w:rPr>
                <w:rFonts w:ascii="Times New Roman" w:eastAsia="Times New Roman" w:hAnsi="Times New Roman" w:cs="Times New Roman"/>
                <w:kern w:val="36"/>
                <w:sz w:val="28"/>
                <w:szCs w:val="28"/>
              </w:rPr>
            </w:pPr>
            <w:r w:rsidRPr="00581702">
              <w:rPr>
                <w:rFonts w:ascii="Times New Roman" w:eastAsia="Times New Roman" w:hAnsi="Times New Roman" w:cs="Times New Roman"/>
                <w:kern w:val="36"/>
                <w:sz w:val="28"/>
                <w:szCs w:val="28"/>
              </w:rPr>
              <w:t>объект, принятый от физического или юридического лица в установленном порядке для перевозки в пассажирском, почтово-багажном или грузопассажирском поезде</w:t>
            </w:r>
          </w:p>
        </w:tc>
      </w:tr>
    </w:tbl>
    <w:p w:rsidR="00AB773B" w:rsidRPr="00581702" w:rsidRDefault="00AB773B" w:rsidP="00AB773B">
      <w:pPr>
        <w:spacing w:after="0" w:line="240" w:lineRule="auto"/>
        <w:rPr>
          <w:rFonts w:ascii="Times New Roman" w:eastAsia="Times New Roman" w:hAnsi="Times New Roman" w:cs="Times New Roman"/>
          <w:b/>
          <w:sz w:val="28"/>
          <w:szCs w:val="28"/>
        </w:rPr>
      </w:pPr>
    </w:p>
    <w:p w:rsidR="00637299" w:rsidRPr="00AD401A" w:rsidRDefault="00637299" w:rsidP="00AB773B">
      <w:pPr>
        <w:widowControl w:val="0"/>
        <w:spacing w:after="0" w:line="240" w:lineRule="auto"/>
        <w:ind w:firstLine="709"/>
        <w:jc w:val="center"/>
        <w:rPr>
          <w:rFonts w:ascii="Times New Roman" w:hAnsi="Times New Roman" w:cs="Times New Roman"/>
          <w:b/>
          <w:sz w:val="28"/>
          <w:szCs w:val="28"/>
        </w:rPr>
      </w:pPr>
    </w:p>
    <w:p w:rsidR="00EE3FD1" w:rsidRPr="00AD401A" w:rsidRDefault="00EE3FD1" w:rsidP="00EE3FD1">
      <w:pPr>
        <w:tabs>
          <w:tab w:val="left" w:pos="0"/>
        </w:tabs>
        <w:spacing w:after="0" w:line="240" w:lineRule="auto"/>
        <w:ind w:firstLine="709"/>
        <w:jc w:val="center"/>
        <w:rPr>
          <w:rFonts w:ascii="Times New Roman" w:hAnsi="Times New Roman" w:cs="Times New Roman"/>
          <w:b/>
          <w:caps/>
          <w:sz w:val="28"/>
          <w:szCs w:val="28"/>
        </w:rPr>
      </w:pPr>
    </w:p>
    <w:p w:rsidR="00EE3FD1" w:rsidRPr="00EE3FD1" w:rsidRDefault="00EE3FD1" w:rsidP="00EE3FD1">
      <w:pPr>
        <w:tabs>
          <w:tab w:val="left" w:pos="0"/>
        </w:tabs>
        <w:spacing w:after="0" w:line="240" w:lineRule="auto"/>
        <w:ind w:firstLine="709"/>
        <w:jc w:val="center"/>
        <w:rPr>
          <w:rFonts w:ascii="Times New Roman" w:hAnsi="Times New Roman" w:cs="Times New Roman"/>
          <w:b/>
          <w:caps/>
          <w:sz w:val="28"/>
          <w:szCs w:val="28"/>
        </w:rPr>
      </w:pPr>
      <w:r w:rsidRPr="00EE3FD1">
        <w:rPr>
          <w:rFonts w:ascii="Times New Roman" w:hAnsi="Times New Roman" w:cs="Times New Roman"/>
          <w:b/>
          <w:caps/>
          <w:sz w:val="28"/>
          <w:szCs w:val="28"/>
        </w:rPr>
        <w:lastRenderedPageBreak/>
        <w:t>проверочная работа</w:t>
      </w:r>
    </w:p>
    <w:p w:rsidR="00EE3FD1" w:rsidRPr="00EE3FD1" w:rsidRDefault="00EE3FD1" w:rsidP="00EE3FD1">
      <w:pPr>
        <w:tabs>
          <w:tab w:val="left" w:pos="0"/>
        </w:tabs>
        <w:spacing w:after="0" w:line="240" w:lineRule="auto"/>
        <w:ind w:firstLine="709"/>
        <w:jc w:val="center"/>
        <w:rPr>
          <w:rFonts w:ascii="Times New Roman" w:hAnsi="Times New Roman" w:cs="Times New Roman"/>
          <w:b/>
          <w:bCs/>
          <w:spacing w:val="-1"/>
          <w:sz w:val="28"/>
          <w:szCs w:val="28"/>
        </w:rPr>
      </w:pPr>
      <w:r w:rsidRPr="00EE3FD1">
        <w:rPr>
          <w:rFonts w:ascii="Times New Roman" w:hAnsi="Times New Roman" w:cs="Times New Roman"/>
          <w:b/>
          <w:sz w:val="28"/>
          <w:szCs w:val="28"/>
        </w:rPr>
        <w:t xml:space="preserve">Тема </w:t>
      </w:r>
      <w:r w:rsidRPr="00EE3FD1">
        <w:rPr>
          <w:rStyle w:val="10pt"/>
          <w:rFonts w:eastAsiaTheme="minorEastAsia"/>
          <w:b/>
          <w:bCs/>
          <w:color w:val="auto"/>
          <w:sz w:val="28"/>
          <w:szCs w:val="28"/>
        </w:rPr>
        <w:t>2.7. Транспорт как отрасль экономики</w:t>
      </w:r>
    </w:p>
    <w:p w:rsidR="00EE3FD1" w:rsidRPr="00EE3FD1" w:rsidRDefault="00EE3FD1" w:rsidP="00EE3FD1">
      <w:pPr>
        <w:tabs>
          <w:tab w:val="left" w:pos="0"/>
        </w:tabs>
        <w:spacing w:after="0" w:line="240" w:lineRule="auto"/>
        <w:ind w:firstLine="709"/>
        <w:jc w:val="center"/>
        <w:rPr>
          <w:rFonts w:ascii="Times New Roman" w:hAnsi="Times New Roman" w:cs="Times New Roman"/>
          <w:b/>
          <w:sz w:val="28"/>
          <w:szCs w:val="28"/>
        </w:rPr>
      </w:pPr>
    </w:p>
    <w:p w:rsidR="00EE3FD1" w:rsidRPr="00DC7E7A" w:rsidRDefault="00EE3FD1" w:rsidP="00EE3FD1">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Методические указания к проверочной работе</w:t>
      </w:r>
    </w:p>
    <w:p w:rsidR="00EE3FD1" w:rsidRPr="00DC7E7A" w:rsidRDefault="00EE3FD1" w:rsidP="00EE3FD1">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Данная работа может быть использована на этапе повторения и контроля знаний. Разработано 4 варианта заданий. Все варианты работы равноценны.</w:t>
      </w:r>
    </w:p>
    <w:p w:rsidR="00EE3FD1" w:rsidRPr="00DC7E7A" w:rsidRDefault="00EE3FD1" w:rsidP="00EE3FD1">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Работа рассчитана на 30 минут. </w:t>
      </w:r>
    </w:p>
    <w:p w:rsidR="00EE3FD1" w:rsidRPr="00DC7E7A" w:rsidRDefault="00EE3FD1" w:rsidP="00EE3FD1">
      <w:pPr>
        <w:tabs>
          <w:tab w:val="left" w:pos="0"/>
        </w:tabs>
        <w:spacing w:after="0" w:line="240" w:lineRule="auto"/>
        <w:ind w:firstLine="709"/>
        <w:jc w:val="both"/>
        <w:rPr>
          <w:rFonts w:ascii="Times New Roman" w:hAnsi="Times New Roman" w:cs="Times New Roman"/>
          <w:sz w:val="28"/>
          <w:szCs w:val="28"/>
        </w:rPr>
      </w:pPr>
    </w:p>
    <w:p w:rsidR="00EE3FD1" w:rsidRPr="00DC7E7A" w:rsidRDefault="00EE3FD1" w:rsidP="00EE3FD1">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1.</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Рассчитать класс грузовой станции при следующих исходных данных:</w:t>
      </w:r>
    </w:p>
    <w:p w:rsidR="00EE3FD1" w:rsidRPr="00DC7E7A" w:rsidRDefault="00EE3FD1" w:rsidP="00EE3FD1">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Среднесуточный объем работы на путях общего пользования (т):</w:t>
      </w:r>
    </w:p>
    <w:p w:rsidR="00EE3FD1" w:rsidRPr="00DC7E7A" w:rsidRDefault="00EE3FD1" w:rsidP="00EE3FD1">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погрузка – 740,</w:t>
      </w:r>
    </w:p>
    <w:p w:rsidR="00EE3FD1" w:rsidRPr="00DC7E7A" w:rsidRDefault="00EE3FD1" w:rsidP="00EE3FD1">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выгрузка – 1200.</w:t>
      </w:r>
    </w:p>
    <w:p w:rsidR="00EE3FD1" w:rsidRPr="00DC7E7A" w:rsidRDefault="00EE3FD1" w:rsidP="00EE3FD1">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Среднесуточный объем работы на путях не общего пользования (т):</w:t>
      </w:r>
    </w:p>
    <w:p w:rsidR="00EE3FD1" w:rsidRPr="00DC7E7A" w:rsidRDefault="00EE3FD1" w:rsidP="00EE3FD1">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погрузка – 850,</w:t>
      </w:r>
    </w:p>
    <w:p w:rsidR="00EE3FD1" w:rsidRPr="00DC7E7A" w:rsidRDefault="00EE3FD1" w:rsidP="00EE3FD1">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выгрузка – 700.</w:t>
      </w:r>
    </w:p>
    <w:p w:rsidR="00EE3FD1" w:rsidRPr="00DC7E7A" w:rsidRDefault="00EE3FD1" w:rsidP="00EE3FD1">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Переработка местных вагонов – 62 ваг.</w:t>
      </w:r>
    </w:p>
    <w:p w:rsidR="00EE3FD1" w:rsidRPr="00DC7E7A" w:rsidRDefault="00EE3FD1" w:rsidP="00EE3FD1">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Статическая нагрузка на вагон по погрузке и выгрузке – 42 т/ваг.</w:t>
      </w:r>
    </w:p>
    <w:p w:rsidR="00EE3FD1" w:rsidRPr="00DC7E7A" w:rsidRDefault="00EE3FD1" w:rsidP="00EE3FD1">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 Перечислить особенности транспортной продукции.</w:t>
      </w:r>
    </w:p>
    <w:p w:rsidR="00EE3FD1" w:rsidRPr="00DC7E7A" w:rsidRDefault="00EE3FD1" w:rsidP="00EE3FD1">
      <w:pPr>
        <w:tabs>
          <w:tab w:val="left" w:pos="0"/>
        </w:tabs>
        <w:spacing w:after="0" w:line="240" w:lineRule="auto"/>
        <w:ind w:firstLine="709"/>
        <w:jc w:val="both"/>
        <w:rPr>
          <w:rStyle w:val="10pt"/>
          <w:rFonts w:eastAsiaTheme="minorEastAsia"/>
          <w:sz w:val="28"/>
          <w:szCs w:val="28"/>
        </w:rPr>
      </w:pPr>
      <w:r w:rsidRPr="00DC7E7A">
        <w:rPr>
          <w:rFonts w:ascii="Times New Roman" w:hAnsi="Times New Roman" w:cs="Times New Roman"/>
          <w:sz w:val="28"/>
          <w:szCs w:val="28"/>
        </w:rPr>
        <w:t>3. Написать формулу средней массы поезда с расшифровкой всех показателей</w:t>
      </w:r>
      <w:r w:rsidRPr="00DC7E7A">
        <w:rPr>
          <w:rStyle w:val="10pt"/>
          <w:rFonts w:eastAsiaTheme="minorEastAsia"/>
          <w:sz w:val="28"/>
          <w:szCs w:val="28"/>
        </w:rPr>
        <w:t>.</w:t>
      </w:r>
    </w:p>
    <w:p w:rsidR="00EE3FD1" w:rsidRPr="00DC7E7A" w:rsidRDefault="00EE3FD1" w:rsidP="00EE3FD1">
      <w:pPr>
        <w:tabs>
          <w:tab w:val="left" w:pos="0"/>
        </w:tabs>
        <w:spacing w:after="0" w:line="240" w:lineRule="auto"/>
        <w:ind w:firstLine="709"/>
        <w:jc w:val="both"/>
        <w:rPr>
          <w:rFonts w:ascii="Times New Roman" w:hAnsi="Times New Roman" w:cs="Times New Roman"/>
          <w:sz w:val="28"/>
          <w:szCs w:val="28"/>
        </w:rPr>
      </w:pPr>
      <w:r w:rsidRPr="00DC7E7A">
        <w:rPr>
          <w:rStyle w:val="10pt"/>
          <w:rFonts w:eastAsiaTheme="minorEastAsia"/>
          <w:sz w:val="28"/>
          <w:szCs w:val="28"/>
        </w:rPr>
        <w:t>4. Сформулировать  определение г</w:t>
      </w:r>
      <w:r w:rsidRPr="00DC7E7A">
        <w:rPr>
          <w:rFonts w:ascii="Times New Roman" w:hAnsi="Times New Roman" w:cs="Times New Roman"/>
          <w:sz w:val="28"/>
          <w:szCs w:val="28"/>
        </w:rPr>
        <w:t>рузонапряженности.</w:t>
      </w:r>
    </w:p>
    <w:p w:rsidR="00EE3FD1" w:rsidRPr="00DC7E7A" w:rsidRDefault="00EE3FD1" w:rsidP="00EE3FD1">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 Сформулировать единицу измерения оборота вагона.</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p>
    <w:p w:rsidR="00EE3FD1" w:rsidRPr="00DC7E7A" w:rsidRDefault="00EE3FD1" w:rsidP="00EE3FD1">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2.</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Рассчитать класс сортировочной станции при следующих исходных данных:</w:t>
      </w:r>
    </w:p>
    <w:p w:rsidR="00EE3FD1" w:rsidRPr="00DC7E7A" w:rsidRDefault="00EE3FD1" w:rsidP="00EE3FD1">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Переработка вагонов с переработкой в среднем за сутки в годовом исчислении - 800 (ваг).</w:t>
      </w:r>
    </w:p>
    <w:p w:rsidR="00EE3FD1" w:rsidRPr="00DC7E7A" w:rsidRDefault="00EE3FD1" w:rsidP="00EE3FD1">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Переработка местных вагонов – 700 (ваг).</w:t>
      </w:r>
    </w:p>
    <w:p w:rsidR="00EE3FD1" w:rsidRPr="00DC7E7A" w:rsidRDefault="00EE3FD1" w:rsidP="00EE3FD1">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Отправление и пропуск вагонов транзитных без переработки, без смены локомотива – 1000 (ваг).</w:t>
      </w:r>
    </w:p>
    <w:p w:rsidR="00EE3FD1" w:rsidRPr="00DC7E7A" w:rsidRDefault="00EE3FD1" w:rsidP="00EE3FD1">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Средний состав поезда – 52 (ваг).</w:t>
      </w:r>
    </w:p>
    <w:p w:rsidR="00EE3FD1" w:rsidRPr="00DC7E7A" w:rsidRDefault="00EE3FD1" w:rsidP="00EE3FD1">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Перечислить </w:t>
      </w:r>
      <w:r w:rsidRPr="00DC7E7A">
        <w:rPr>
          <w:rFonts w:ascii="Times New Roman" w:hAnsi="Times New Roman" w:cs="Times New Roman"/>
          <w:sz w:val="28"/>
          <w:szCs w:val="28"/>
          <w:shd w:val="clear" w:color="auto" w:fill="FFFFFF"/>
        </w:rPr>
        <w:t>технико</w:t>
      </w:r>
      <w:r w:rsidRPr="00DC7E7A">
        <w:rPr>
          <w:rFonts w:ascii="Times New Roman" w:hAnsi="Times New Roman" w:cs="Times New Roman"/>
          <w:sz w:val="28"/>
          <w:szCs w:val="28"/>
        </w:rPr>
        <w:t>–</w:t>
      </w:r>
      <w:r w:rsidRPr="00DC7E7A">
        <w:rPr>
          <w:rFonts w:ascii="Times New Roman" w:hAnsi="Times New Roman" w:cs="Times New Roman"/>
          <w:sz w:val="28"/>
          <w:szCs w:val="28"/>
          <w:shd w:val="clear" w:color="auto" w:fill="FFFFFF"/>
        </w:rPr>
        <w:t>экономические преимущества железнодорожного транспорта</w:t>
      </w:r>
      <w:r w:rsidRPr="00DC7E7A">
        <w:rPr>
          <w:rFonts w:ascii="Times New Roman" w:hAnsi="Times New Roman" w:cs="Times New Roman"/>
          <w:sz w:val="28"/>
          <w:szCs w:val="28"/>
        </w:rPr>
        <w:t>.</w:t>
      </w:r>
    </w:p>
    <w:p w:rsidR="00EE3FD1" w:rsidRPr="00DC7E7A" w:rsidRDefault="00EE3FD1" w:rsidP="00EE3FD1">
      <w:pPr>
        <w:tabs>
          <w:tab w:val="left" w:pos="0"/>
        </w:tabs>
        <w:spacing w:after="0" w:line="240" w:lineRule="auto"/>
        <w:ind w:firstLine="709"/>
        <w:jc w:val="both"/>
        <w:rPr>
          <w:rStyle w:val="10pt"/>
          <w:rFonts w:eastAsiaTheme="minorEastAsia"/>
          <w:sz w:val="28"/>
          <w:szCs w:val="28"/>
        </w:rPr>
      </w:pPr>
      <w:r w:rsidRPr="00DC7E7A">
        <w:rPr>
          <w:rFonts w:ascii="Times New Roman" w:hAnsi="Times New Roman" w:cs="Times New Roman"/>
          <w:sz w:val="28"/>
          <w:szCs w:val="28"/>
        </w:rPr>
        <w:t>3. Написать формулу динамической нагрузки груженого вагона с расшифровкой всех показателей</w:t>
      </w:r>
      <w:r w:rsidRPr="00DC7E7A">
        <w:rPr>
          <w:rStyle w:val="10pt"/>
          <w:rFonts w:eastAsiaTheme="minorEastAsia"/>
          <w:sz w:val="28"/>
          <w:szCs w:val="28"/>
        </w:rPr>
        <w:t>.</w:t>
      </w:r>
    </w:p>
    <w:p w:rsidR="00EE3FD1" w:rsidRPr="00DC7E7A" w:rsidRDefault="00EE3FD1" w:rsidP="00EE3FD1">
      <w:pPr>
        <w:tabs>
          <w:tab w:val="left" w:pos="0"/>
        </w:tabs>
        <w:spacing w:after="0" w:line="240" w:lineRule="auto"/>
        <w:ind w:firstLine="709"/>
        <w:jc w:val="both"/>
        <w:rPr>
          <w:rFonts w:ascii="Times New Roman" w:hAnsi="Times New Roman" w:cs="Times New Roman"/>
          <w:sz w:val="28"/>
          <w:szCs w:val="28"/>
        </w:rPr>
      </w:pPr>
      <w:r w:rsidRPr="00DC7E7A">
        <w:rPr>
          <w:rStyle w:val="10pt"/>
          <w:rFonts w:eastAsiaTheme="minorEastAsia"/>
          <w:sz w:val="28"/>
          <w:szCs w:val="28"/>
        </w:rPr>
        <w:t>4. Сформулировать определение рабочего парка вагонов</w:t>
      </w:r>
      <w:r w:rsidRPr="00DC7E7A">
        <w:rPr>
          <w:rFonts w:ascii="Times New Roman" w:hAnsi="Times New Roman" w:cs="Times New Roman"/>
          <w:sz w:val="28"/>
          <w:szCs w:val="28"/>
        </w:rPr>
        <w:t>.</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Сформулировать единицу измерения пассажирооборота.</w:t>
      </w:r>
    </w:p>
    <w:p w:rsidR="00EE3FD1" w:rsidRPr="00DC7E7A" w:rsidRDefault="00EE3FD1" w:rsidP="00EE3FD1">
      <w:pPr>
        <w:tabs>
          <w:tab w:val="left" w:pos="0"/>
        </w:tabs>
        <w:spacing w:after="0" w:line="240" w:lineRule="auto"/>
        <w:ind w:firstLine="709"/>
        <w:rPr>
          <w:rFonts w:ascii="Times New Roman" w:hAnsi="Times New Roman" w:cs="Times New Roman"/>
          <w:b/>
          <w:sz w:val="28"/>
          <w:szCs w:val="28"/>
        </w:rPr>
      </w:pPr>
    </w:p>
    <w:p w:rsidR="00EE3FD1" w:rsidRPr="00DC7E7A" w:rsidRDefault="00EE3FD1" w:rsidP="00EE3FD1">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3.</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Рассчитать класс участковой станции при следующих исходных данных:</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Среднесуточное отправление вагонов:</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с переработкой – 800 (ваг),</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без переработки – 700 (ваг).</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Отправление пассажиров в среднем за сутки:</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дальнего и местного сообщения – 96 (чел),</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lastRenderedPageBreak/>
        <w:t>- пригородного сообщения – 120 (чел).</w:t>
      </w:r>
    </w:p>
    <w:p w:rsidR="00EE3FD1" w:rsidRPr="00DC7E7A" w:rsidRDefault="00EE3FD1" w:rsidP="00EE3FD1">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Среднесуточный объем грузовой работы на путях общего пользования – 760 (т).</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Статическая нагрузка – 40 (т/ваг)</w:t>
      </w:r>
    </w:p>
    <w:p w:rsidR="00EE3FD1" w:rsidRPr="00DC7E7A" w:rsidRDefault="00EE3FD1" w:rsidP="00EE3FD1">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Перечислить </w:t>
      </w:r>
      <w:r w:rsidRPr="00DC7E7A">
        <w:rPr>
          <w:rFonts w:ascii="Times New Roman" w:hAnsi="Times New Roman" w:cs="Times New Roman"/>
          <w:sz w:val="28"/>
          <w:szCs w:val="28"/>
          <w:shd w:val="clear" w:color="auto" w:fill="FFFFFF"/>
        </w:rPr>
        <w:t>объемные показатели эксплуатационной работы железнодорожного транспорта</w:t>
      </w:r>
      <w:r w:rsidRPr="00DC7E7A">
        <w:rPr>
          <w:rFonts w:ascii="Times New Roman" w:hAnsi="Times New Roman" w:cs="Times New Roman"/>
          <w:sz w:val="28"/>
          <w:szCs w:val="28"/>
        </w:rPr>
        <w:t>.</w:t>
      </w:r>
    </w:p>
    <w:p w:rsidR="00EE3FD1" w:rsidRPr="00DC7E7A" w:rsidRDefault="00EE3FD1" w:rsidP="00EE3FD1">
      <w:pPr>
        <w:tabs>
          <w:tab w:val="left" w:pos="0"/>
        </w:tabs>
        <w:spacing w:after="0" w:line="240" w:lineRule="auto"/>
        <w:ind w:firstLine="709"/>
        <w:jc w:val="both"/>
        <w:rPr>
          <w:rStyle w:val="10pt"/>
          <w:rFonts w:eastAsiaTheme="minorEastAsia"/>
          <w:sz w:val="28"/>
          <w:szCs w:val="28"/>
        </w:rPr>
      </w:pPr>
      <w:r w:rsidRPr="00DC7E7A">
        <w:rPr>
          <w:rFonts w:ascii="Times New Roman" w:hAnsi="Times New Roman" w:cs="Times New Roman"/>
          <w:sz w:val="28"/>
          <w:szCs w:val="28"/>
        </w:rPr>
        <w:t>3. Написать формулу населенности пассажирского вагона с расшифровкой всех показателей</w:t>
      </w:r>
      <w:r w:rsidRPr="00DC7E7A">
        <w:rPr>
          <w:rStyle w:val="10pt"/>
          <w:rFonts w:eastAsiaTheme="minorEastAsia"/>
          <w:sz w:val="28"/>
          <w:szCs w:val="28"/>
        </w:rPr>
        <w:t>.</w:t>
      </w:r>
    </w:p>
    <w:p w:rsidR="00EE3FD1" w:rsidRPr="00DC7E7A" w:rsidRDefault="00EE3FD1" w:rsidP="00EE3FD1">
      <w:pPr>
        <w:tabs>
          <w:tab w:val="left" w:pos="0"/>
        </w:tabs>
        <w:spacing w:after="0" w:line="240" w:lineRule="auto"/>
        <w:ind w:firstLine="709"/>
        <w:jc w:val="both"/>
        <w:rPr>
          <w:rFonts w:ascii="Times New Roman" w:hAnsi="Times New Roman" w:cs="Times New Roman"/>
          <w:sz w:val="28"/>
          <w:szCs w:val="28"/>
        </w:rPr>
      </w:pPr>
      <w:r w:rsidRPr="00DC7E7A">
        <w:rPr>
          <w:rStyle w:val="10pt"/>
          <w:rFonts w:eastAsiaTheme="minorEastAsia"/>
          <w:sz w:val="28"/>
          <w:szCs w:val="28"/>
        </w:rPr>
        <w:t>4. Сформулировать определение оборота вагона</w:t>
      </w:r>
      <w:r w:rsidRPr="00DC7E7A">
        <w:rPr>
          <w:rFonts w:ascii="Times New Roman" w:hAnsi="Times New Roman" w:cs="Times New Roman"/>
          <w:sz w:val="28"/>
          <w:szCs w:val="28"/>
        </w:rPr>
        <w:t>.</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Сформулировать единицу измерения производительности труда.</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p>
    <w:p w:rsidR="00EE3FD1" w:rsidRPr="00DC7E7A" w:rsidRDefault="00EE3FD1" w:rsidP="00EE3FD1">
      <w:pPr>
        <w:tabs>
          <w:tab w:val="left" w:pos="0"/>
        </w:tabs>
        <w:spacing w:after="0" w:line="240" w:lineRule="auto"/>
        <w:ind w:firstLine="709"/>
        <w:jc w:val="center"/>
        <w:rPr>
          <w:rFonts w:ascii="Times New Roman" w:hAnsi="Times New Roman" w:cs="Times New Roman"/>
          <w:b/>
          <w:iCs/>
          <w:sz w:val="28"/>
          <w:szCs w:val="28"/>
        </w:rPr>
      </w:pPr>
      <w:r w:rsidRPr="00DC7E7A">
        <w:rPr>
          <w:rFonts w:ascii="Times New Roman" w:hAnsi="Times New Roman" w:cs="Times New Roman"/>
          <w:b/>
          <w:iCs/>
          <w:sz w:val="28"/>
          <w:szCs w:val="28"/>
        </w:rPr>
        <w:t>ВАРИАНТ 4.</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1. Рассчитать класс пассажирской станции при следующих исходных данных:</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Количество отправленных пассажирских вагонов в среднем за сутки в прямом и местном сообщении - 800 (ваг).</w:t>
      </w:r>
    </w:p>
    <w:p w:rsidR="00EE3FD1" w:rsidRPr="00DC7E7A" w:rsidRDefault="00EE3FD1" w:rsidP="00301990">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Количество отправленных вагонов пригородных в среднем за сутки – 1000 (ваг).</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Населенность на ось вагона:</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дальнего и местного сообщения – 9 (чел).</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пригородного сообщения – 12 (чел).</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Общая площадь вокзальных помещений – 14000 (кв.м).</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Отправление пассажирских поездов – 26.</w:t>
      </w:r>
    </w:p>
    <w:p w:rsidR="00EE3FD1" w:rsidRPr="00DC7E7A" w:rsidRDefault="00EE3FD1" w:rsidP="00EE3FD1">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Перечислить </w:t>
      </w:r>
      <w:r w:rsidRPr="00DC7E7A">
        <w:rPr>
          <w:rFonts w:ascii="Times New Roman" w:hAnsi="Times New Roman" w:cs="Times New Roman"/>
          <w:sz w:val="28"/>
          <w:szCs w:val="28"/>
          <w:shd w:val="clear" w:color="auto" w:fill="FFFFFF"/>
        </w:rPr>
        <w:t>технико</w:t>
      </w:r>
      <w:r w:rsidRPr="00DC7E7A">
        <w:rPr>
          <w:rFonts w:ascii="Times New Roman" w:hAnsi="Times New Roman" w:cs="Times New Roman"/>
          <w:sz w:val="28"/>
          <w:szCs w:val="28"/>
        </w:rPr>
        <w:t>–</w:t>
      </w:r>
      <w:r w:rsidRPr="00DC7E7A">
        <w:rPr>
          <w:rFonts w:ascii="Times New Roman" w:hAnsi="Times New Roman" w:cs="Times New Roman"/>
          <w:sz w:val="28"/>
          <w:szCs w:val="28"/>
          <w:shd w:val="clear" w:color="auto" w:fill="FFFFFF"/>
        </w:rPr>
        <w:t>экономические недостатки железнодорожного транспорта</w:t>
      </w:r>
      <w:r w:rsidRPr="00DC7E7A">
        <w:rPr>
          <w:rFonts w:ascii="Times New Roman" w:hAnsi="Times New Roman" w:cs="Times New Roman"/>
          <w:sz w:val="28"/>
          <w:szCs w:val="28"/>
        </w:rPr>
        <w:t>..</w:t>
      </w:r>
    </w:p>
    <w:p w:rsidR="00EE3FD1" w:rsidRPr="00DC7E7A" w:rsidRDefault="00EE3FD1" w:rsidP="00EE3FD1">
      <w:pPr>
        <w:tabs>
          <w:tab w:val="left" w:pos="0"/>
        </w:tabs>
        <w:spacing w:after="0" w:line="240" w:lineRule="auto"/>
        <w:ind w:firstLine="709"/>
        <w:jc w:val="both"/>
        <w:rPr>
          <w:rStyle w:val="10pt"/>
          <w:rFonts w:eastAsiaTheme="minorEastAsia"/>
          <w:sz w:val="28"/>
          <w:szCs w:val="28"/>
        </w:rPr>
      </w:pPr>
      <w:r w:rsidRPr="00DC7E7A">
        <w:rPr>
          <w:rFonts w:ascii="Times New Roman" w:hAnsi="Times New Roman" w:cs="Times New Roman"/>
          <w:sz w:val="28"/>
          <w:szCs w:val="28"/>
        </w:rPr>
        <w:t>3. Написать формулу оборота локомотива с расшифровкой всех показателей</w:t>
      </w:r>
      <w:r w:rsidRPr="00DC7E7A">
        <w:rPr>
          <w:rStyle w:val="10pt"/>
          <w:rFonts w:eastAsiaTheme="minorEastAsia"/>
          <w:sz w:val="28"/>
          <w:szCs w:val="28"/>
        </w:rPr>
        <w:t>.</w:t>
      </w:r>
    </w:p>
    <w:p w:rsidR="00EE3FD1" w:rsidRPr="00DC7E7A" w:rsidRDefault="00EE3FD1" w:rsidP="00EE3FD1">
      <w:pPr>
        <w:tabs>
          <w:tab w:val="left" w:pos="0"/>
        </w:tabs>
        <w:spacing w:after="0" w:line="240" w:lineRule="auto"/>
        <w:ind w:firstLine="709"/>
        <w:jc w:val="both"/>
        <w:rPr>
          <w:rFonts w:ascii="Times New Roman" w:hAnsi="Times New Roman" w:cs="Times New Roman"/>
          <w:sz w:val="28"/>
          <w:szCs w:val="28"/>
        </w:rPr>
      </w:pPr>
      <w:r w:rsidRPr="00DC7E7A">
        <w:rPr>
          <w:rStyle w:val="10pt"/>
          <w:rFonts w:eastAsiaTheme="minorEastAsia"/>
          <w:sz w:val="28"/>
          <w:szCs w:val="28"/>
        </w:rPr>
        <w:t>4. Сформулировать  определение технической скорости</w:t>
      </w:r>
      <w:r w:rsidRPr="00DC7E7A">
        <w:rPr>
          <w:rFonts w:ascii="Times New Roman" w:hAnsi="Times New Roman" w:cs="Times New Roman"/>
          <w:sz w:val="28"/>
          <w:szCs w:val="28"/>
        </w:rPr>
        <w:t>.</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5. Сформулировать единицу измерения </w:t>
      </w:r>
      <w:r w:rsidRPr="00DC7E7A">
        <w:rPr>
          <w:rFonts w:ascii="Times New Roman" w:hAnsi="Times New Roman" w:cs="Times New Roman"/>
          <w:sz w:val="28"/>
          <w:szCs w:val="28"/>
          <w:shd w:val="clear" w:color="auto" w:fill="FFFFFF"/>
        </w:rPr>
        <w:t>общего пробега подвижного состава</w:t>
      </w:r>
      <w:r w:rsidRPr="00DC7E7A">
        <w:rPr>
          <w:rFonts w:ascii="Times New Roman" w:hAnsi="Times New Roman" w:cs="Times New Roman"/>
          <w:sz w:val="28"/>
          <w:szCs w:val="28"/>
        </w:rPr>
        <w:t>.</w:t>
      </w:r>
    </w:p>
    <w:p w:rsidR="00EE3FD1" w:rsidRPr="00DC7E7A" w:rsidRDefault="00EE3FD1" w:rsidP="00EE3FD1">
      <w:pPr>
        <w:tabs>
          <w:tab w:val="left" w:pos="0"/>
          <w:tab w:val="left" w:pos="284"/>
        </w:tabs>
        <w:spacing w:after="0" w:line="240" w:lineRule="auto"/>
        <w:ind w:firstLine="709"/>
        <w:jc w:val="center"/>
        <w:rPr>
          <w:rFonts w:ascii="Times New Roman" w:hAnsi="Times New Roman" w:cs="Times New Roman"/>
          <w:b/>
          <w:sz w:val="24"/>
          <w:szCs w:val="24"/>
          <w:u w:val="single"/>
        </w:rPr>
      </w:pPr>
    </w:p>
    <w:p w:rsidR="00EE3FD1" w:rsidRPr="00DC7E7A" w:rsidRDefault="00EE3FD1" w:rsidP="00EE3FD1">
      <w:pPr>
        <w:widowControl w:val="0"/>
        <w:tabs>
          <w:tab w:val="left" w:pos="0"/>
        </w:tabs>
        <w:spacing w:after="0" w:line="240" w:lineRule="auto"/>
        <w:ind w:firstLine="709"/>
        <w:jc w:val="both"/>
        <w:rPr>
          <w:rFonts w:ascii="Times New Roman" w:hAnsi="Times New Roman" w:cs="Times New Roman"/>
          <w:b/>
          <w:sz w:val="28"/>
          <w:szCs w:val="28"/>
          <w:u w:val="single"/>
        </w:rPr>
      </w:pPr>
      <w:r w:rsidRPr="00DC7E7A">
        <w:rPr>
          <w:rFonts w:ascii="Times New Roman" w:hAnsi="Times New Roman" w:cs="Times New Roman"/>
          <w:b/>
          <w:sz w:val="28"/>
          <w:szCs w:val="28"/>
          <w:u w:val="single"/>
        </w:rPr>
        <w:t>Критерии оценки:</w:t>
      </w:r>
    </w:p>
    <w:p w:rsidR="00EE3FD1" w:rsidRPr="00DC7E7A" w:rsidRDefault="00EE3FD1" w:rsidP="00EE3FD1">
      <w:pPr>
        <w:pStyle w:val="ae"/>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«5» ставится, если:</w:t>
      </w:r>
    </w:p>
    <w:p w:rsidR="00EE3FD1" w:rsidRPr="00DC7E7A" w:rsidRDefault="00EE3FD1" w:rsidP="00EE3FD1">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w:t>
      </w:r>
    </w:p>
    <w:p w:rsidR="00EE3FD1" w:rsidRPr="00DC7E7A" w:rsidRDefault="00EE3FD1" w:rsidP="00EE3FD1">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формулы подобраны верно;</w:t>
      </w:r>
    </w:p>
    <w:p w:rsidR="00EE3FD1" w:rsidRPr="00DC7E7A" w:rsidRDefault="00EE3FD1" w:rsidP="00EE3FD1">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EE3FD1" w:rsidRPr="00DC7E7A" w:rsidRDefault="00EE3FD1" w:rsidP="00EE3FD1">
      <w:pPr>
        <w:pStyle w:val="ae"/>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«4» ставится, если:</w:t>
      </w:r>
    </w:p>
    <w:p w:rsidR="00EE3FD1" w:rsidRPr="00DC7E7A" w:rsidRDefault="00EE3FD1" w:rsidP="00EE3FD1">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EE3FD1" w:rsidRPr="00DC7E7A" w:rsidRDefault="00EE3FD1" w:rsidP="00EE3FD1">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EE3FD1" w:rsidRPr="00DC7E7A" w:rsidRDefault="00EE3FD1" w:rsidP="00EE3FD1">
      <w:pPr>
        <w:pStyle w:val="ae"/>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«3» ставится, если:</w:t>
      </w:r>
    </w:p>
    <w:p w:rsidR="00EE3FD1" w:rsidRPr="00DC7E7A" w:rsidRDefault="00EE3FD1" w:rsidP="00EE3FD1">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более чем наполовину, допущено более трех ошибок;</w:t>
      </w:r>
    </w:p>
    <w:p w:rsidR="00EE3FD1" w:rsidRPr="00DC7E7A" w:rsidRDefault="00EE3FD1" w:rsidP="00EE3FD1">
      <w:pPr>
        <w:pStyle w:val="ae"/>
        <w:widowControl w:val="0"/>
        <w:tabs>
          <w:tab w:val="left" w:pos="0"/>
        </w:tabs>
        <w:spacing w:before="0" w:after="0"/>
        <w:ind w:firstLine="709"/>
        <w:jc w:val="both"/>
        <w:rPr>
          <w:rFonts w:ascii="Times New Roman" w:hAnsi="Times New Roman"/>
          <w:b/>
          <w:sz w:val="28"/>
          <w:szCs w:val="28"/>
        </w:rPr>
      </w:pPr>
      <w:r w:rsidRPr="00DC7E7A">
        <w:rPr>
          <w:rFonts w:ascii="Times New Roman" w:hAnsi="Times New Roman"/>
          <w:b/>
          <w:sz w:val="28"/>
          <w:szCs w:val="28"/>
        </w:rPr>
        <w:t>оценка «2» ставится, если:</w:t>
      </w:r>
    </w:p>
    <w:p w:rsidR="00EE3FD1" w:rsidRPr="00DC7E7A" w:rsidRDefault="00EE3FD1" w:rsidP="00EE3FD1">
      <w:pPr>
        <w:pStyle w:val="ae"/>
        <w:widowControl w:val="0"/>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EE3FD1" w:rsidRPr="00DC7E7A" w:rsidRDefault="00EE3FD1" w:rsidP="00EE3FD1">
      <w:pPr>
        <w:tabs>
          <w:tab w:val="left" w:pos="0"/>
          <w:tab w:val="left" w:pos="284"/>
        </w:tabs>
        <w:spacing w:after="0" w:line="240" w:lineRule="auto"/>
        <w:ind w:firstLine="709"/>
        <w:jc w:val="center"/>
        <w:rPr>
          <w:rFonts w:ascii="Times New Roman" w:hAnsi="Times New Roman" w:cs="Times New Roman"/>
          <w:b/>
          <w:sz w:val="24"/>
          <w:szCs w:val="24"/>
          <w:u w:val="single"/>
        </w:rPr>
      </w:pPr>
    </w:p>
    <w:p w:rsidR="00EE3FD1" w:rsidRPr="00EE3FD1" w:rsidRDefault="00EE3FD1" w:rsidP="00EE3FD1">
      <w:pPr>
        <w:widowControl w:val="0"/>
        <w:tabs>
          <w:tab w:val="left" w:pos="0"/>
        </w:tabs>
        <w:spacing w:after="0" w:line="240" w:lineRule="auto"/>
        <w:ind w:firstLine="709"/>
        <w:jc w:val="center"/>
        <w:rPr>
          <w:rFonts w:ascii="Times New Roman" w:hAnsi="Times New Roman" w:cs="Times New Roman"/>
          <w:b/>
          <w:caps/>
          <w:sz w:val="28"/>
          <w:szCs w:val="28"/>
        </w:rPr>
      </w:pPr>
      <w:r w:rsidRPr="00EE3FD1">
        <w:rPr>
          <w:rFonts w:ascii="Times New Roman" w:hAnsi="Times New Roman" w:cs="Times New Roman"/>
          <w:b/>
          <w:caps/>
          <w:sz w:val="28"/>
          <w:szCs w:val="28"/>
        </w:rPr>
        <w:lastRenderedPageBreak/>
        <w:t>тестовые задания</w:t>
      </w:r>
    </w:p>
    <w:p w:rsidR="00EE3FD1" w:rsidRPr="00EE3FD1" w:rsidRDefault="00EE3FD1" w:rsidP="00EE3FD1">
      <w:pPr>
        <w:widowControl w:val="0"/>
        <w:tabs>
          <w:tab w:val="left" w:pos="0"/>
        </w:tabs>
        <w:spacing w:after="0" w:line="240" w:lineRule="auto"/>
        <w:ind w:firstLine="709"/>
        <w:jc w:val="center"/>
        <w:rPr>
          <w:rFonts w:ascii="Times New Roman" w:hAnsi="Times New Roman" w:cs="Times New Roman"/>
          <w:b/>
          <w:sz w:val="28"/>
          <w:szCs w:val="28"/>
        </w:rPr>
      </w:pPr>
      <w:r w:rsidRPr="00EE3FD1">
        <w:rPr>
          <w:rFonts w:ascii="Times New Roman" w:hAnsi="Times New Roman" w:cs="Times New Roman"/>
          <w:b/>
          <w:sz w:val="28"/>
          <w:szCs w:val="28"/>
        </w:rPr>
        <w:t xml:space="preserve">Тема </w:t>
      </w:r>
      <w:r w:rsidRPr="00EE3FD1">
        <w:rPr>
          <w:rStyle w:val="10pt"/>
          <w:rFonts w:eastAsiaTheme="minorHAnsi"/>
          <w:b/>
          <w:bCs/>
          <w:color w:val="auto"/>
          <w:sz w:val="28"/>
          <w:szCs w:val="28"/>
        </w:rPr>
        <w:t>2.8. Инфраструктура - основная экономическая структура рыночной системы хозяйствования</w:t>
      </w:r>
    </w:p>
    <w:p w:rsidR="00EE3FD1" w:rsidRPr="00EE3FD1" w:rsidRDefault="00EE3FD1" w:rsidP="00EE3FD1">
      <w:pPr>
        <w:tabs>
          <w:tab w:val="left" w:pos="0"/>
        </w:tabs>
        <w:spacing w:after="0" w:line="240" w:lineRule="auto"/>
        <w:ind w:firstLine="709"/>
        <w:rPr>
          <w:rFonts w:ascii="Times New Roman" w:hAnsi="Times New Roman" w:cs="Times New Roman"/>
          <w:b/>
          <w:sz w:val="24"/>
          <w:szCs w:val="24"/>
        </w:rPr>
      </w:pPr>
    </w:p>
    <w:p w:rsidR="00EE3FD1" w:rsidRPr="00EE3FD1" w:rsidRDefault="00EE3FD1" w:rsidP="00EE3FD1">
      <w:pPr>
        <w:tabs>
          <w:tab w:val="left" w:pos="0"/>
        </w:tabs>
        <w:spacing w:after="0" w:line="240" w:lineRule="auto"/>
        <w:ind w:firstLine="709"/>
        <w:rPr>
          <w:rFonts w:ascii="Times New Roman" w:eastAsia="Calibri" w:hAnsi="Times New Roman" w:cs="Times New Roman"/>
          <w:b/>
          <w:sz w:val="28"/>
          <w:szCs w:val="28"/>
        </w:rPr>
      </w:pPr>
      <w:r w:rsidRPr="00EE3FD1">
        <w:rPr>
          <w:rFonts w:ascii="Times New Roman" w:eastAsia="Calibri" w:hAnsi="Times New Roman" w:cs="Times New Roman"/>
          <w:b/>
          <w:sz w:val="28"/>
          <w:szCs w:val="28"/>
        </w:rPr>
        <w:t>Методические указания к тесту</w:t>
      </w:r>
    </w:p>
    <w:p w:rsidR="00EE3FD1" w:rsidRPr="00DC7E7A" w:rsidRDefault="00EE3FD1" w:rsidP="00EE3FD1">
      <w:pPr>
        <w:pStyle w:val="31"/>
        <w:shd w:val="clear" w:color="auto" w:fill="auto"/>
        <w:tabs>
          <w:tab w:val="left" w:pos="0"/>
        </w:tabs>
        <w:spacing w:after="0" w:line="240" w:lineRule="auto"/>
        <w:ind w:firstLine="709"/>
        <w:jc w:val="both"/>
        <w:rPr>
          <w:color w:val="auto"/>
          <w:sz w:val="28"/>
          <w:szCs w:val="28"/>
        </w:rPr>
      </w:pPr>
      <w:r w:rsidRPr="00DC7E7A">
        <w:rPr>
          <w:rFonts w:eastAsia="Calibri"/>
          <w:color w:val="auto"/>
          <w:sz w:val="28"/>
          <w:szCs w:val="28"/>
        </w:rPr>
        <w:t>Цель: Проверить основные знания, умения и навыки по изученной теме.</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24.</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25 минут.</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(21-24 баллов);</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(17-20 баллов);</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(12-16 баллов);</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(0-11 баллов).</w:t>
      </w:r>
    </w:p>
    <w:p w:rsidR="00EE3FD1" w:rsidRPr="00DC7E7A" w:rsidRDefault="00EE3FD1" w:rsidP="00EE3FD1">
      <w:pPr>
        <w:tabs>
          <w:tab w:val="left" w:pos="0"/>
        </w:tabs>
        <w:spacing w:after="0" w:line="240" w:lineRule="auto"/>
        <w:ind w:firstLine="709"/>
        <w:rPr>
          <w:rFonts w:ascii="Times New Roman" w:hAnsi="Times New Roman" w:cs="Times New Roman"/>
          <w:b/>
          <w:sz w:val="24"/>
          <w:szCs w:val="24"/>
        </w:rPr>
      </w:pPr>
    </w:p>
    <w:p w:rsidR="00EE3FD1" w:rsidRPr="00DC7E7A" w:rsidRDefault="00EE3FD1" w:rsidP="00EE3FD1">
      <w:pPr>
        <w:tabs>
          <w:tab w:val="left" w:pos="0"/>
        </w:tabs>
        <w:spacing w:after="0" w:line="240" w:lineRule="auto"/>
        <w:ind w:firstLine="709"/>
        <w:jc w:val="center"/>
        <w:rPr>
          <w:rFonts w:ascii="Times New Roman" w:hAnsi="Times New Roman" w:cs="Times New Roman"/>
          <w:b/>
          <w:sz w:val="24"/>
          <w:szCs w:val="24"/>
        </w:rPr>
      </w:pPr>
      <w:r w:rsidRPr="00DC7E7A">
        <w:rPr>
          <w:rFonts w:ascii="Times New Roman" w:hAnsi="Times New Roman" w:cs="Times New Roman"/>
          <w:b/>
          <w:sz w:val="24"/>
          <w:szCs w:val="24"/>
        </w:rPr>
        <w:t>Вариант 1</w:t>
      </w:r>
    </w:p>
    <w:p w:rsidR="00EE3FD1" w:rsidRPr="00DC7E7A" w:rsidRDefault="00EE3FD1" w:rsidP="00EE3FD1">
      <w:pPr>
        <w:pStyle w:val="ae"/>
        <w:shd w:val="clear" w:color="auto" w:fill="FFFFFF"/>
        <w:tabs>
          <w:tab w:val="left" w:pos="0"/>
        </w:tabs>
        <w:spacing w:before="0" w:after="0"/>
        <w:ind w:firstLine="709"/>
        <w:jc w:val="center"/>
        <w:rPr>
          <w:rFonts w:ascii="Times New Roman" w:hAnsi="Times New Roman"/>
          <w:i/>
          <w:iCs/>
          <w:sz w:val="28"/>
          <w:szCs w:val="28"/>
        </w:rPr>
      </w:pPr>
      <w:r w:rsidRPr="00DC7E7A">
        <w:rPr>
          <w:rFonts w:ascii="Times New Roman" w:hAnsi="Times New Roman"/>
          <w:i/>
          <w:iCs/>
          <w:sz w:val="28"/>
          <w:szCs w:val="28"/>
        </w:rPr>
        <w:t>Выберите один или несколько правильных вариантов ответа</w:t>
      </w:r>
    </w:p>
    <w:p w:rsidR="00EE3FD1" w:rsidRPr="00DC7E7A" w:rsidRDefault="00EE3FD1" w:rsidP="00EE3FD1">
      <w:pPr>
        <w:pStyle w:val="ae"/>
        <w:shd w:val="clear" w:color="auto" w:fill="FFFFFF"/>
        <w:tabs>
          <w:tab w:val="left" w:pos="0"/>
        </w:tabs>
        <w:spacing w:before="0" w:after="0"/>
        <w:ind w:firstLine="709"/>
        <w:jc w:val="center"/>
        <w:rPr>
          <w:rFonts w:ascii="Times New Roman" w:hAnsi="Times New Roman"/>
          <w:sz w:val="28"/>
          <w:szCs w:val="28"/>
        </w:rPr>
      </w:pP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w:t>
      </w:r>
      <w:r w:rsidRPr="00DC7E7A">
        <w:rPr>
          <w:rFonts w:ascii="Times New Roman" w:hAnsi="Times New Roman"/>
          <w:sz w:val="24"/>
          <w:szCs w:val="24"/>
        </w:rPr>
        <w:t xml:space="preserve"> Укажите основную цель функционирования предприятия в рыночных условиях:</w:t>
      </w:r>
    </w:p>
    <w:p w:rsidR="00EE3FD1" w:rsidRPr="00D20A04" w:rsidRDefault="00EE3FD1" w:rsidP="00EE3FD1">
      <w:pPr>
        <w:pStyle w:val="ae"/>
        <w:shd w:val="clear" w:color="auto" w:fill="FFFFFF"/>
        <w:tabs>
          <w:tab w:val="left" w:pos="0"/>
        </w:tabs>
        <w:spacing w:before="0" w:after="0"/>
        <w:jc w:val="both"/>
        <w:rPr>
          <w:rStyle w:val="af0"/>
          <w:rFonts w:ascii="Times New Roman" w:hAnsi="Times New Roman"/>
          <w:b w:val="0"/>
          <w:sz w:val="24"/>
          <w:szCs w:val="24"/>
          <w:bdr w:val="none" w:sz="0" w:space="0" w:color="auto" w:frame="1"/>
        </w:rPr>
      </w:pPr>
      <w:r w:rsidRPr="00D20A04">
        <w:rPr>
          <w:rStyle w:val="af0"/>
          <w:rFonts w:ascii="Times New Roman" w:hAnsi="Times New Roman"/>
          <w:b w:val="0"/>
          <w:sz w:val="24"/>
          <w:szCs w:val="24"/>
          <w:bdr w:val="none" w:sz="0" w:space="0" w:color="auto" w:frame="1"/>
        </w:rPr>
        <w:t>а) получение прибыли и ее максимизация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повышение заработной платы работников</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выход на мировой рынок</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максимальное удовлетворение общественных потребностей</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д) совершенствование производственной структуры предприятия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е) внедрение новой техники и технологии</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2.</w:t>
      </w:r>
      <w:r w:rsidRPr="00DC7E7A">
        <w:rPr>
          <w:rFonts w:ascii="Times New Roman" w:hAnsi="Times New Roman"/>
          <w:sz w:val="24"/>
          <w:szCs w:val="24"/>
        </w:rPr>
        <w:t xml:space="preserve"> Предприятия по формам собственности классифицируются на:</w:t>
      </w:r>
    </w:p>
    <w:p w:rsidR="00EE3FD1" w:rsidRPr="00D20A04" w:rsidRDefault="00EE3FD1" w:rsidP="00EE3FD1">
      <w:pPr>
        <w:pStyle w:val="ae"/>
        <w:shd w:val="clear" w:color="auto" w:fill="FFFFFF"/>
        <w:tabs>
          <w:tab w:val="left" w:pos="0"/>
        </w:tabs>
        <w:spacing w:before="0" w:after="0"/>
        <w:rPr>
          <w:rFonts w:ascii="Times New Roman" w:hAnsi="Times New Roman"/>
          <w:sz w:val="24"/>
          <w:szCs w:val="24"/>
        </w:rPr>
      </w:pPr>
      <w:r w:rsidRPr="00D20A04">
        <w:rPr>
          <w:rFonts w:ascii="Times New Roman" w:hAnsi="Times New Roman"/>
          <w:sz w:val="24"/>
          <w:szCs w:val="24"/>
        </w:rPr>
        <w:t>а) индивидуальные</w:t>
      </w:r>
    </w:p>
    <w:p w:rsidR="00EE3FD1" w:rsidRPr="00D20A04" w:rsidRDefault="00EE3FD1" w:rsidP="00EE3FD1">
      <w:pPr>
        <w:pStyle w:val="ae"/>
        <w:shd w:val="clear" w:color="auto" w:fill="FFFFFF"/>
        <w:tabs>
          <w:tab w:val="left" w:pos="0"/>
        </w:tabs>
        <w:spacing w:before="0" w:after="0"/>
        <w:rPr>
          <w:rStyle w:val="af0"/>
          <w:rFonts w:ascii="Times New Roman" w:hAnsi="Times New Roman"/>
          <w:b w:val="0"/>
          <w:sz w:val="24"/>
          <w:szCs w:val="24"/>
          <w:bdr w:val="none" w:sz="0" w:space="0" w:color="auto" w:frame="1"/>
        </w:rPr>
      </w:pPr>
      <w:r w:rsidRPr="00D20A04">
        <w:rPr>
          <w:rStyle w:val="af0"/>
          <w:rFonts w:ascii="Times New Roman" w:hAnsi="Times New Roman"/>
          <w:b w:val="0"/>
          <w:sz w:val="24"/>
          <w:szCs w:val="24"/>
          <w:bdr w:val="none" w:sz="0" w:space="0" w:color="auto" w:frame="1"/>
        </w:rPr>
        <w:t>б) частные</w:t>
      </w:r>
    </w:p>
    <w:p w:rsidR="00EE3FD1" w:rsidRPr="00D20A04" w:rsidRDefault="00EE3FD1" w:rsidP="00EE3FD1">
      <w:pPr>
        <w:pStyle w:val="ae"/>
        <w:shd w:val="clear" w:color="auto" w:fill="FFFFFF"/>
        <w:tabs>
          <w:tab w:val="left" w:pos="0"/>
        </w:tabs>
        <w:spacing w:before="0" w:after="0"/>
        <w:rPr>
          <w:rFonts w:ascii="Times New Roman" w:hAnsi="Times New Roman"/>
          <w:sz w:val="24"/>
          <w:szCs w:val="24"/>
        </w:rPr>
      </w:pPr>
      <w:r w:rsidRPr="00D20A04">
        <w:rPr>
          <w:rFonts w:ascii="Times New Roman" w:hAnsi="Times New Roman"/>
          <w:sz w:val="24"/>
          <w:szCs w:val="24"/>
        </w:rPr>
        <w:t>в) малые</w:t>
      </w:r>
    </w:p>
    <w:p w:rsidR="00EE3FD1" w:rsidRPr="00D20A04" w:rsidRDefault="00EE3FD1" w:rsidP="00EE3FD1">
      <w:pPr>
        <w:pStyle w:val="ae"/>
        <w:shd w:val="clear" w:color="auto" w:fill="FFFFFF"/>
        <w:tabs>
          <w:tab w:val="left" w:pos="0"/>
        </w:tabs>
        <w:spacing w:before="0" w:after="0"/>
        <w:rPr>
          <w:rStyle w:val="af0"/>
          <w:rFonts w:ascii="Times New Roman" w:hAnsi="Times New Roman"/>
          <w:b w:val="0"/>
          <w:sz w:val="24"/>
          <w:szCs w:val="24"/>
          <w:bdr w:val="none" w:sz="0" w:space="0" w:color="auto" w:frame="1"/>
        </w:rPr>
      </w:pPr>
      <w:r w:rsidRPr="00D20A04">
        <w:rPr>
          <w:rStyle w:val="af0"/>
          <w:rFonts w:ascii="Times New Roman" w:hAnsi="Times New Roman"/>
          <w:b w:val="0"/>
          <w:sz w:val="24"/>
          <w:szCs w:val="24"/>
          <w:bdr w:val="none" w:sz="0" w:space="0" w:color="auto" w:frame="1"/>
        </w:rPr>
        <w:t>г) государственные</w:t>
      </w:r>
    </w:p>
    <w:p w:rsidR="00EE3FD1" w:rsidRPr="00D20A04" w:rsidRDefault="00EE3FD1" w:rsidP="00EE3FD1">
      <w:pPr>
        <w:pStyle w:val="ae"/>
        <w:shd w:val="clear" w:color="auto" w:fill="FFFFFF"/>
        <w:tabs>
          <w:tab w:val="left" w:pos="0"/>
        </w:tabs>
        <w:spacing w:before="0" w:after="0"/>
        <w:rPr>
          <w:rFonts w:ascii="Times New Roman" w:hAnsi="Times New Roman"/>
          <w:sz w:val="24"/>
          <w:szCs w:val="24"/>
        </w:rPr>
      </w:pPr>
      <w:r w:rsidRPr="00D20A04">
        <w:rPr>
          <w:rFonts w:ascii="Times New Roman" w:hAnsi="Times New Roman"/>
          <w:sz w:val="24"/>
          <w:szCs w:val="24"/>
        </w:rPr>
        <w:t>д) коллективные</w:t>
      </w:r>
    </w:p>
    <w:p w:rsidR="00EE3FD1" w:rsidRPr="00D20A04" w:rsidRDefault="00EE3FD1" w:rsidP="00EE3FD1">
      <w:pPr>
        <w:pStyle w:val="ae"/>
        <w:shd w:val="clear" w:color="auto" w:fill="FFFFFF"/>
        <w:tabs>
          <w:tab w:val="left" w:pos="0"/>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е) муниципальные</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3.</w:t>
      </w:r>
      <w:r w:rsidRPr="00DC7E7A">
        <w:rPr>
          <w:rFonts w:ascii="Times New Roman" w:hAnsi="Times New Roman"/>
          <w:sz w:val="24"/>
          <w:szCs w:val="24"/>
        </w:rPr>
        <w:t xml:space="preserve"> Выделите организационно-правовые формы предприятий:</w:t>
      </w:r>
    </w:p>
    <w:p w:rsidR="00EE3FD1" w:rsidRPr="00D20A04" w:rsidRDefault="00EE3FD1" w:rsidP="00EE3FD1">
      <w:pPr>
        <w:pStyle w:val="ae"/>
        <w:shd w:val="clear" w:color="auto" w:fill="FFFFFF"/>
        <w:tabs>
          <w:tab w:val="left" w:pos="0"/>
        </w:tabs>
        <w:spacing w:before="0" w:after="0"/>
        <w:rPr>
          <w:rFonts w:ascii="Times New Roman" w:hAnsi="Times New Roman"/>
          <w:sz w:val="24"/>
          <w:szCs w:val="24"/>
        </w:rPr>
      </w:pPr>
      <w:r w:rsidRPr="00D20A04">
        <w:rPr>
          <w:rFonts w:ascii="Times New Roman" w:hAnsi="Times New Roman"/>
          <w:sz w:val="24"/>
          <w:szCs w:val="24"/>
        </w:rPr>
        <w:t>а) государственное или имущественное унитарные предприятия</w:t>
      </w:r>
    </w:p>
    <w:p w:rsidR="00EE3FD1" w:rsidRPr="00D20A04" w:rsidRDefault="00EE3FD1" w:rsidP="00EE3FD1">
      <w:pPr>
        <w:pStyle w:val="ae"/>
        <w:shd w:val="clear" w:color="auto" w:fill="FFFFFF"/>
        <w:tabs>
          <w:tab w:val="left" w:pos="0"/>
        </w:tabs>
        <w:spacing w:before="0" w:after="0"/>
        <w:rPr>
          <w:rFonts w:ascii="Times New Roman" w:hAnsi="Times New Roman"/>
          <w:sz w:val="24"/>
          <w:szCs w:val="24"/>
        </w:rPr>
      </w:pPr>
      <w:r w:rsidRPr="00D20A04">
        <w:rPr>
          <w:rFonts w:ascii="Times New Roman" w:hAnsi="Times New Roman"/>
          <w:sz w:val="24"/>
          <w:szCs w:val="24"/>
        </w:rPr>
        <w:t>б) совместные предприятия</w:t>
      </w:r>
    </w:p>
    <w:p w:rsidR="00EE3FD1" w:rsidRPr="00D20A04" w:rsidRDefault="00EE3FD1" w:rsidP="00EE3FD1">
      <w:pPr>
        <w:pStyle w:val="ae"/>
        <w:shd w:val="clear" w:color="auto" w:fill="FFFFFF"/>
        <w:tabs>
          <w:tab w:val="left" w:pos="0"/>
        </w:tabs>
        <w:spacing w:before="0" w:after="0"/>
        <w:rPr>
          <w:rStyle w:val="af0"/>
          <w:rFonts w:ascii="Times New Roman" w:hAnsi="Times New Roman"/>
          <w:b w:val="0"/>
          <w:sz w:val="24"/>
          <w:szCs w:val="24"/>
          <w:bdr w:val="none" w:sz="0" w:space="0" w:color="auto" w:frame="1"/>
        </w:rPr>
      </w:pPr>
      <w:r w:rsidRPr="00D20A04">
        <w:rPr>
          <w:rStyle w:val="af0"/>
          <w:rFonts w:ascii="Times New Roman" w:hAnsi="Times New Roman"/>
          <w:b w:val="0"/>
          <w:sz w:val="24"/>
          <w:szCs w:val="24"/>
          <w:bdr w:val="none" w:sz="0" w:space="0" w:color="auto" w:frame="1"/>
        </w:rPr>
        <w:t>в) производственные кооперативы</w:t>
      </w:r>
    </w:p>
    <w:p w:rsidR="00EE3FD1" w:rsidRPr="00D20A04" w:rsidRDefault="00EE3FD1" w:rsidP="00EE3FD1">
      <w:pPr>
        <w:pStyle w:val="ae"/>
        <w:shd w:val="clear" w:color="auto" w:fill="FFFFFF"/>
        <w:tabs>
          <w:tab w:val="left" w:pos="0"/>
        </w:tabs>
        <w:spacing w:before="0" w:after="0"/>
        <w:rPr>
          <w:rFonts w:ascii="Times New Roman" w:hAnsi="Times New Roman"/>
          <w:sz w:val="24"/>
          <w:szCs w:val="24"/>
        </w:rPr>
      </w:pPr>
      <w:r w:rsidRPr="00D20A04">
        <w:rPr>
          <w:rFonts w:ascii="Times New Roman" w:hAnsi="Times New Roman"/>
          <w:sz w:val="24"/>
          <w:szCs w:val="24"/>
        </w:rPr>
        <w:t>г) малые предприятия</w:t>
      </w:r>
    </w:p>
    <w:p w:rsidR="00EE3FD1" w:rsidRPr="00D20A04" w:rsidRDefault="00EE3FD1" w:rsidP="00EE3FD1">
      <w:pPr>
        <w:pStyle w:val="ae"/>
        <w:shd w:val="clear" w:color="auto" w:fill="FFFFFF"/>
        <w:tabs>
          <w:tab w:val="left" w:pos="0"/>
        </w:tabs>
        <w:spacing w:before="0" w:after="0"/>
        <w:rPr>
          <w:rStyle w:val="af0"/>
          <w:rFonts w:ascii="Times New Roman" w:hAnsi="Times New Roman"/>
          <w:b w:val="0"/>
          <w:sz w:val="24"/>
          <w:szCs w:val="24"/>
          <w:bdr w:val="none" w:sz="0" w:space="0" w:color="auto" w:frame="1"/>
        </w:rPr>
      </w:pPr>
      <w:r w:rsidRPr="00D20A04">
        <w:rPr>
          <w:rStyle w:val="af0"/>
          <w:rFonts w:ascii="Times New Roman" w:hAnsi="Times New Roman"/>
          <w:b w:val="0"/>
          <w:sz w:val="24"/>
          <w:szCs w:val="24"/>
          <w:bdr w:val="none" w:sz="0" w:space="0" w:color="auto" w:frame="1"/>
        </w:rPr>
        <w:t>д) хозяйственные общества</w:t>
      </w:r>
    </w:p>
    <w:p w:rsidR="00EE3FD1" w:rsidRPr="00D20A04" w:rsidRDefault="00EE3FD1" w:rsidP="00EE3FD1">
      <w:pPr>
        <w:pStyle w:val="ae"/>
        <w:shd w:val="clear" w:color="auto" w:fill="FFFFFF"/>
        <w:tabs>
          <w:tab w:val="left" w:pos="0"/>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е) хозяйственные товарищества</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4.</w:t>
      </w:r>
      <w:r w:rsidRPr="00DC7E7A">
        <w:rPr>
          <w:rFonts w:ascii="Times New Roman" w:hAnsi="Times New Roman"/>
          <w:sz w:val="24"/>
          <w:szCs w:val="24"/>
        </w:rPr>
        <w:t xml:space="preserve"> В чем состоит различие между производственным предприятием и фирмой:</w:t>
      </w: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Fonts w:ascii="Times New Roman" w:hAnsi="Times New Roman"/>
          <w:sz w:val="24"/>
          <w:szCs w:val="24"/>
        </w:rPr>
        <w:t>а) предприятие осуществляет производственную деятельность, а фирма – коммерческую (торговую) деятельность</w:t>
      </w:r>
    </w:p>
    <w:p w:rsidR="00EE3FD1" w:rsidRPr="00D20A04" w:rsidRDefault="00EE3FD1" w:rsidP="00EE3FD1">
      <w:pPr>
        <w:pStyle w:val="ae"/>
        <w:shd w:val="clear" w:color="auto" w:fill="FFFFFF"/>
        <w:tabs>
          <w:tab w:val="left" w:pos="0"/>
        </w:tabs>
        <w:spacing w:before="0" w:after="0"/>
        <w:jc w:val="both"/>
        <w:rPr>
          <w:rStyle w:val="af0"/>
          <w:rFonts w:ascii="Times New Roman" w:hAnsi="Times New Roman"/>
          <w:b w:val="0"/>
          <w:sz w:val="24"/>
          <w:szCs w:val="24"/>
          <w:bdr w:val="none" w:sz="0" w:space="0" w:color="auto" w:frame="1"/>
        </w:rPr>
      </w:pPr>
      <w:r w:rsidRPr="00D20A04">
        <w:rPr>
          <w:rStyle w:val="af0"/>
          <w:rFonts w:ascii="Times New Roman" w:hAnsi="Times New Roman"/>
          <w:b w:val="0"/>
          <w:sz w:val="24"/>
          <w:szCs w:val="24"/>
          <w:bdr w:val="none" w:sz="0" w:space="0" w:color="auto" w:frame="1"/>
        </w:rPr>
        <w:lastRenderedPageBreak/>
        <w:t>б) фирма – более широкое понятие, чем предприятие, и может включать несколько производственных или торговых предприятий</w:t>
      </w: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Fonts w:ascii="Times New Roman" w:hAnsi="Times New Roman"/>
          <w:sz w:val="24"/>
          <w:szCs w:val="24"/>
        </w:rPr>
        <w:t>в) различия между предприятием и фирмой нет</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p>
    <w:p w:rsidR="00EE3FD1" w:rsidRPr="00D20A04"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 xml:space="preserve">Задание 5. </w:t>
      </w:r>
      <w:r w:rsidRPr="00DC7E7A">
        <w:rPr>
          <w:rFonts w:ascii="Times New Roman" w:hAnsi="Times New Roman"/>
          <w:sz w:val="24"/>
          <w:szCs w:val="24"/>
        </w:rPr>
        <w:t xml:space="preserve">Укажите среди перечисленных организационно-правовых форм хозяйственные </w:t>
      </w:r>
      <w:r w:rsidRPr="00D20A04">
        <w:rPr>
          <w:rFonts w:ascii="Times New Roman" w:hAnsi="Times New Roman"/>
          <w:sz w:val="24"/>
          <w:szCs w:val="24"/>
        </w:rPr>
        <w:t>товарищества:</w:t>
      </w:r>
    </w:p>
    <w:p w:rsidR="00EE3FD1" w:rsidRPr="00D20A04" w:rsidRDefault="00EE3FD1" w:rsidP="00EE3FD1">
      <w:pPr>
        <w:pStyle w:val="ae"/>
        <w:shd w:val="clear" w:color="auto" w:fill="FFFFFF"/>
        <w:tabs>
          <w:tab w:val="left" w:pos="0"/>
        </w:tabs>
        <w:spacing w:before="0" w:after="0"/>
        <w:rPr>
          <w:rFonts w:ascii="Times New Roman" w:hAnsi="Times New Roman"/>
          <w:sz w:val="24"/>
          <w:szCs w:val="24"/>
        </w:rPr>
      </w:pPr>
      <w:r w:rsidRPr="00D20A04">
        <w:rPr>
          <w:rFonts w:ascii="Times New Roman" w:hAnsi="Times New Roman"/>
          <w:sz w:val="24"/>
          <w:szCs w:val="24"/>
        </w:rPr>
        <w:t>а) общество с дополнительной ответственностью</w:t>
      </w:r>
    </w:p>
    <w:p w:rsidR="00EE3FD1" w:rsidRPr="00D20A04" w:rsidRDefault="00EE3FD1" w:rsidP="00EE3FD1">
      <w:pPr>
        <w:pStyle w:val="ae"/>
        <w:shd w:val="clear" w:color="auto" w:fill="FFFFFF"/>
        <w:tabs>
          <w:tab w:val="left" w:pos="0"/>
        </w:tabs>
        <w:spacing w:before="0" w:after="0"/>
        <w:rPr>
          <w:rFonts w:ascii="Times New Roman" w:hAnsi="Times New Roman"/>
          <w:sz w:val="24"/>
          <w:szCs w:val="24"/>
        </w:rPr>
      </w:pPr>
      <w:r w:rsidRPr="00D20A04">
        <w:rPr>
          <w:rFonts w:ascii="Times New Roman" w:hAnsi="Times New Roman"/>
          <w:sz w:val="24"/>
          <w:szCs w:val="24"/>
        </w:rPr>
        <w:t>б) общество с ограниченной ответственностью</w:t>
      </w:r>
    </w:p>
    <w:p w:rsidR="00EE3FD1" w:rsidRPr="00D20A04" w:rsidRDefault="00EE3FD1" w:rsidP="00EE3FD1">
      <w:pPr>
        <w:pStyle w:val="ae"/>
        <w:shd w:val="clear" w:color="auto" w:fill="FFFFFF"/>
        <w:tabs>
          <w:tab w:val="left" w:pos="0"/>
        </w:tabs>
        <w:spacing w:before="0" w:after="0"/>
        <w:rPr>
          <w:rStyle w:val="af0"/>
          <w:rFonts w:ascii="Times New Roman" w:hAnsi="Times New Roman"/>
          <w:b w:val="0"/>
          <w:sz w:val="24"/>
          <w:szCs w:val="24"/>
          <w:bdr w:val="none" w:sz="0" w:space="0" w:color="auto" w:frame="1"/>
        </w:rPr>
      </w:pPr>
      <w:r w:rsidRPr="00D20A04">
        <w:rPr>
          <w:rStyle w:val="af0"/>
          <w:rFonts w:ascii="Times New Roman" w:hAnsi="Times New Roman"/>
          <w:b w:val="0"/>
          <w:sz w:val="24"/>
          <w:szCs w:val="24"/>
          <w:bdr w:val="none" w:sz="0" w:space="0" w:color="auto" w:frame="1"/>
        </w:rPr>
        <w:t>в) полное товарищество</w:t>
      </w:r>
    </w:p>
    <w:p w:rsidR="00EE3FD1" w:rsidRPr="00D20A04" w:rsidRDefault="00EE3FD1" w:rsidP="00EE3FD1">
      <w:pPr>
        <w:pStyle w:val="ae"/>
        <w:shd w:val="clear" w:color="auto" w:fill="FFFFFF"/>
        <w:tabs>
          <w:tab w:val="left" w:pos="0"/>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г) товарищество на вере (коммандитное)</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6.</w:t>
      </w:r>
      <w:r w:rsidRPr="00DC7E7A">
        <w:rPr>
          <w:rFonts w:ascii="Times New Roman" w:hAnsi="Times New Roman"/>
          <w:sz w:val="24"/>
          <w:szCs w:val="24"/>
        </w:rPr>
        <w:t xml:space="preserve"> Какая из перечисленных организационно-правовых форм не является коммерческой организацией:</w:t>
      </w: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Fonts w:ascii="Times New Roman" w:hAnsi="Times New Roman"/>
          <w:sz w:val="24"/>
          <w:szCs w:val="24"/>
        </w:rPr>
        <w:t>а) полное товарищество</w:t>
      </w: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Fonts w:ascii="Times New Roman" w:hAnsi="Times New Roman"/>
          <w:sz w:val="24"/>
          <w:szCs w:val="24"/>
        </w:rPr>
        <w:t>б) товарищество на вере</w:t>
      </w:r>
    </w:p>
    <w:p w:rsidR="00EE3FD1" w:rsidRPr="00D20A04" w:rsidRDefault="00EE3FD1" w:rsidP="00EE3FD1">
      <w:pPr>
        <w:pStyle w:val="ae"/>
        <w:shd w:val="clear" w:color="auto" w:fill="FFFFFF"/>
        <w:tabs>
          <w:tab w:val="left" w:pos="0"/>
        </w:tabs>
        <w:spacing w:before="0" w:after="0"/>
        <w:jc w:val="both"/>
        <w:rPr>
          <w:rStyle w:val="af0"/>
          <w:rFonts w:ascii="Times New Roman" w:hAnsi="Times New Roman"/>
          <w:b w:val="0"/>
          <w:sz w:val="24"/>
          <w:szCs w:val="24"/>
          <w:bdr w:val="none" w:sz="0" w:space="0" w:color="auto" w:frame="1"/>
        </w:rPr>
      </w:pPr>
      <w:r w:rsidRPr="00D20A04">
        <w:rPr>
          <w:rStyle w:val="af0"/>
          <w:rFonts w:ascii="Times New Roman" w:hAnsi="Times New Roman"/>
          <w:b w:val="0"/>
          <w:sz w:val="24"/>
          <w:szCs w:val="24"/>
          <w:bdr w:val="none" w:sz="0" w:space="0" w:color="auto" w:frame="1"/>
        </w:rPr>
        <w:t>в) потребительский кооператив</w:t>
      </w: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Fonts w:ascii="Times New Roman" w:hAnsi="Times New Roman"/>
          <w:sz w:val="24"/>
          <w:szCs w:val="24"/>
        </w:rPr>
        <w:t>г) коммандитное товарищество</w:t>
      </w: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Fonts w:ascii="Times New Roman" w:hAnsi="Times New Roman"/>
          <w:sz w:val="24"/>
          <w:szCs w:val="24"/>
        </w:rPr>
        <w:t>д) казенное предприятие</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7.</w:t>
      </w:r>
      <w:r w:rsidRPr="00DC7E7A">
        <w:rPr>
          <w:rFonts w:ascii="Times New Roman" w:hAnsi="Times New Roman"/>
          <w:sz w:val="24"/>
          <w:szCs w:val="24"/>
        </w:rPr>
        <w:t xml:space="preserve"> Важнейшей задачей предприятия во всех случаях является:</w:t>
      </w:r>
    </w:p>
    <w:p w:rsidR="00EE3FD1" w:rsidRPr="00D20A04" w:rsidRDefault="00EE3FD1" w:rsidP="00EE3FD1">
      <w:pPr>
        <w:pStyle w:val="ae"/>
        <w:shd w:val="clear" w:color="auto" w:fill="FFFFFF"/>
        <w:tabs>
          <w:tab w:val="left" w:pos="0"/>
        </w:tabs>
        <w:spacing w:before="0" w:after="0"/>
        <w:rPr>
          <w:rFonts w:ascii="Times New Roman" w:hAnsi="Times New Roman"/>
          <w:sz w:val="24"/>
          <w:szCs w:val="24"/>
        </w:rPr>
      </w:pPr>
      <w:r w:rsidRPr="00D20A04">
        <w:rPr>
          <w:rFonts w:ascii="Times New Roman" w:hAnsi="Times New Roman"/>
          <w:sz w:val="24"/>
          <w:szCs w:val="24"/>
        </w:rPr>
        <w:t>а) создание рабочих мест для населения, живущего в окрестностях предприятия</w:t>
      </w:r>
    </w:p>
    <w:p w:rsidR="00EE3FD1" w:rsidRPr="00D20A04" w:rsidRDefault="00EE3FD1" w:rsidP="00EE3FD1">
      <w:pPr>
        <w:pStyle w:val="ae"/>
        <w:shd w:val="clear" w:color="auto" w:fill="FFFFFF"/>
        <w:tabs>
          <w:tab w:val="left" w:pos="0"/>
        </w:tabs>
        <w:spacing w:before="0" w:after="0"/>
        <w:jc w:val="both"/>
        <w:rPr>
          <w:rStyle w:val="af0"/>
          <w:rFonts w:ascii="Times New Roman" w:hAnsi="Times New Roman"/>
          <w:b w:val="0"/>
          <w:sz w:val="24"/>
          <w:szCs w:val="24"/>
          <w:bdr w:val="none" w:sz="0" w:space="0" w:color="auto" w:frame="1"/>
        </w:rPr>
      </w:pPr>
      <w:r w:rsidRPr="00D20A04">
        <w:rPr>
          <w:rStyle w:val="af0"/>
          <w:rFonts w:ascii="Times New Roman" w:hAnsi="Times New Roman"/>
          <w:b w:val="0"/>
          <w:sz w:val="24"/>
          <w:szCs w:val="24"/>
          <w:bdr w:val="none" w:sz="0" w:space="0" w:color="auto" w:frame="1"/>
        </w:rPr>
        <w:t>б) получение дохода от реализации потребителям производимой продукции</w:t>
      </w:r>
      <w:r w:rsidRPr="00D20A04">
        <w:rPr>
          <w:rStyle w:val="apple-converted-space"/>
          <w:rFonts w:eastAsiaTheme="majorEastAsia"/>
          <w:sz w:val="24"/>
          <w:szCs w:val="24"/>
        </w:rPr>
        <w:t> </w:t>
      </w:r>
      <w:r w:rsidRPr="00D20A04">
        <w:rPr>
          <w:rStyle w:val="af0"/>
          <w:rFonts w:ascii="Times New Roman" w:hAnsi="Times New Roman"/>
          <w:b w:val="0"/>
          <w:sz w:val="24"/>
          <w:szCs w:val="24"/>
          <w:bdr w:val="none" w:sz="0" w:space="0" w:color="auto" w:frame="1"/>
        </w:rPr>
        <w:t>(выполненных работ, оказанных услуг)</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Fonts w:ascii="Times New Roman" w:hAnsi="Times New Roman"/>
          <w:sz w:val="24"/>
          <w:szCs w:val="24"/>
        </w:rPr>
        <w:t>в) недопущение сбоев в работе предприятия (срыва поставки, выпуска бракованной продукции, резкого сокращения объема производства</w:t>
      </w:r>
      <w:r w:rsidRPr="00DC7E7A">
        <w:rPr>
          <w:rFonts w:ascii="Times New Roman" w:hAnsi="Times New Roman"/>
          <w:sz w:val="24"/>
          <w:szCs w:val="24"/>
        </w:rPr>
        <w:t xml:space="preserve"> и снижения его рентабельности)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b/>
          <w:sz w:val="24"/>
          <w:szCs w:val="24"/>
        </w:rPr>
        <w:t>Задание 8.</w:t>
      </w:r>
      <w:r w:rsidRPr="00DC7E7A">
        <w:rPr>
          <w:rFonts w:ascii="Times New Roman" w:hAnsi="Times New Roman"/>
          <w:sz w:val="24"/>
          <w:szCs w:val="24"/>
        </w:rPr>
        <w:t xml:space="preserve"> Что относится к внутренней среде фирмы:</w:t>
      </w:r>
    </w:p>
    <w:p w:rsidR="00EE3FD1" w:rsidRPr="00D20A04" w:rsidRDefault="00EE3FD1" w:rsidP="00EE3FD1">
      <w:pPr>
        <w:pStyle w:val="ae"/>
        <w:shd w:val="clear" w:color="auto" w:fill="FFFFFF"/>
        <w:tabs>
          <w:tab w:val="left" w:pos="0"/>
        </w:tabs>
        <w:spacing w:before="0" w:after="0"/>
        <w:rPr>
          <w:rFonts w:ascii="Times New Roman" w:hAnsi="Times New Roman"/>
          <w:sz w:val="24"/>
          <w:szCs w:val="24"/>
        </w:rPr>
      </w:pPr>
      <w:r w:rsidRPr="00D20A04">
        <w:rPr>
          <w:rFonts w:ascii="Times New Roman" w:hAnsi="Times New Roman"/>
          <w:sz w:val="24"/>
          <w:szCs w:val="24"/>
        </w:rPr>
        <w:t>а) потребители продукции</w:t>
      </w:r>
    </w:p>
    <w:p w:rsidR="00EE3FD1" w:rsidRPr="00D20A04" w:rsidRDefault="00EE3FD1" w:rsidP="00EE3FD1">
      <w:pPr>
        <w:pStyle w:val="ae"/>
        <w:shd w:val="clear" w:color="auto" w:fill="FFFFFF"/>
        <w:tabs>
          <w:tab w:val="left" w:pos="0"/>
        </w:tabs>
        <w:spacing w:before="0" w:after="0"/>
        <w:rPr>
          <w:rStyle w:val="af0"/>
          <w:rFonts w:ascii="Times New Roman" w:hAnsi="Times New Roman"/>
          <w:b w:val="0"/>
          <w:sz w:val="24"/>
          <w:szCs w:val="24"/>
          <w:bdr w:val="none" w:sz="0" w:space="0" w:color="auto" w:frame="1"/>
        </w:rPr>
      </w:pPr>
      <w:r w:rsidRPr="00D20A04">
        <w:rPr>
          <w:rStyle w:val="af0"/>
          <w:rFonts w:ascii="Times New Roman" w:hAnsi="Times New Roman"/>
          <w:b w:val="0"/>
          <w:sz w:val="24"/>
          <w:szCs w:val="24"/>
          <w:bdr w:val="none" w:sz="0" w:space="0" w:color="auto" w:frame="1"/>
        </w:rPr>
        <w:t>б) средства производства, трудовые ресурсы и информация</w:t>
      </w:r>
    </w:p>
    <w:p w:rsidR="00EE3FD1" w:rsidRPr="00D20A04" w:rsidRDefault="00EE3FD1" w:rsidP="00EE3FD1">
      <w:pPr>
        <w:pStyle w:val="ae"/>
        <w:shd w:val="clear" w:color="auto" w:fill="FFFFFF"/>
        <w:tabs>
          <w:tab w:val="left" w:pos="0"/>
        </w:tabs>
        <w:spacing w:before="0" w:after="0"/>
        <w:rPr>
          <w:rFonts w:ascii="Times New Roman" w:hAnsi="Times New Roman"/>
          <w:sz w:val="24"/>
          <w:szCs w:val="24"/>
        </w:rPr>
      </w:pPr>
      <w:r w:rsidRPr="00D20A04">
        <w:rPr>
          <w:rFonts w:ascii="Times New Roman" w:hAnsi="Times New Roman"/>
          <w:sz w:val="24"/>
          <w:szCs w:val="24"/>
        </w:rPr>
        <w:t>в) поставщики ресурсов производства</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20A04">
        <w:rPr>
          <w:rFonts w:ascii="Times New Roman" w:hAnsi="Times New Roman"/>
          <w:sz w:val="24"/>
          <w:szCs w:val="24"/>
        </w:rPr>
        <w:t>г) органы власти</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bookmarkStart w:id="0" w:name="_GoBack"/>
      <w:r w:rsidRPr="00DC7E7A">
        <w:rPr>
          <w:rFonts w:ascii="Times New Roman" w:hAnsi="Times New Roman"/>
          <w:b/>
          <w:sz w:val="24"/>
          <w:szCs w:val="24"/>
        </w:rPr>
        <w:t>Задание 9.</w:t>
      </w:r>
      <w:bookmarkEnd w:id="0"/>
      <w:r w:rsidRPr="00DC7E7A">
        <w:rPr>
          <w:rFonts w:ascii="Times New Roman" w:hAnsi="Times New Roman"/>
          <w:sz w:val="24"/>
          <w:szCs w:val="24"/>
        </w:rPr>
        <w:t>Задачи предприятия определяются:</w:t>
      </w:r>
      <w:r w:rsidRPr="00DC7E7A">
        <w:rPr>
          <w:rFonts w:ascii="Times New Roman" w:hAnsi="Times New Roman"/>
          <w:sz w:val="24"/>
          <w:szCs w:val="24"/>
        </w:rPr>
        <w:br/>
        <w:t>а) интересами владельца</w:t>
      </w:r>
      <w:r w:rsidRPr="00DC7E7A">
        <w:rPr>
          <w:rFonts w:ascii="Times New Roman" w:hAnsi="Times New Roman"/>
          <w:sz w:val="24"/>
          <w:szCs w:val="24"/>
        </w:rPr>
        <w:br/>
        <w:t>б) размером капитала</w:t>
      </w:r>
      <w:r w:rsidRPr="00DC7E7A">
        <w:rPr>
          <w:rFonts w:ascii="Times New Roman" w:hAnsi="Times New Roman"/>
          <w:sz w:val="24"/>
          <w:szCs w:val="24"/>
        </w:rPr>
        <w:br/>
        <w:t>в) ситуацией внутри предприятия</w:t>
      </w:r>
      <w:r w:rsidRPr="00DC7E7A">
        <w:rPr>
          <w:rFonts w:ascii="Times New Roman" w:hAnsi="Times New Roman"/>
          <w:sz w:val="24"/>
          <w:szCs w:val="24"/>
        </w:rPr>
        <w:br/>
      </w:r>
      <w:r w:rsidRPr="00D20A04">
        <w:rPr>
          <w:rStyle w:val="af0"/>
          <w:rFonts w:ascii="Times New Roman" w:hAnsi="Times New Roman"/>
          <w:b w:val="0"/>
          <w:sz w:val="24"/>
          <w:szCs w:val="24"/>
          <w:bdr w:val="none" w:sz="0" w:space="0" w:color="auto" w:frame="1"/>
        </w:rPr>
        <w:t>г) высшим руководством</w:t>
      </w:r>
      <w:r w:rsidRPr="00D20A04">
        <w:rPr>
          <w:rFonts w:ascii="Times New Roman" w:hAnsi="Times New Roman"/>
          <w:b/>
          <w:sz w:val="24"/>
          <w:szCs w:val="24"/>
        </w:rPr>
        <w:br/>
      </w:r>
      <w:r w:rsidRPr="00DC7E7A">
        <w:rPr>
          <w:rFonts w:ascii="Times New Roman" w:hAnsi="Times New Roman"/>
          <w:sz w:val="24"/>
          <w:szCs w:val="24"/>
        </w:rPr>
        <w:t>д) коллективом предприятия</w:t>
      </w:r>
      <w:r w:rsidRPr="00DC7E7A">
        <w:rPr>
          <w:rFonts w:ascii="Times New Roman" w:hAnsi="Times New Roman"/>
          <w:sz w:val="24"/>
          <w:szCs w:val="24"/>
        </w:rPr>
        <w:br/>
        <w:t>е) внешней средой</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 xml:space="preserve">Задание 10. </w:t>
      </w:r>
      <w:r w:rsidRPr="00DC7E7A">
        <w:rPr>
          <w:rFonts w:ascii="Times New Roman" w:hAnsi="Times New Roman"/>
          <w:sz w:val="24"/>
          <w:szCs w:val="24"/>
        </w:rPr>
        <w:t>Критерии, установленные для отнесения предприятий к разряду малых:</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численность персонала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объем выпуска продукции и численность персонала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Style w:val="af0"/>
          <w:rFonts w:ascii="Times New Roman" w:hAnsi="Times New Roman"/>
          <w:b w:val="0"/>
          <w:sz w:val="24"/>
          <w:szCs w:val="24"/>
          <w:bdr w:val="none" w:sz="0" w:space="0" w:color="auto" w:frame="1"/>
        </w:rPr>
        <w:t>в) численность персонала, объем выпуска продукции и условия формирования уставного</w:t>
      </w:r>
      <w:r w:rsidRPr="00D20A04">
        <w:rPr>
          <w:rStyle w:val="apple-converted-space"/>
          <w:rFonts w:eastAsiaTheme="majorEastAsia"/>
          <w:b/>
          <w:sz w:val="24"/>
          <w:szCs w:val="24"/>
        </w:rPr>
        <w:t> </w:t>
      </w:r>
      <w:r w:rsidRPr="00D20A04">
        <w:rPr>
          <w:rStyle w:val="af0"/>
          <w:rFonts w:ascii="Times New Roman" w:hAnsi="Times New Roman"/>
          <w:b w:val="0"/>
          <w:sz w:val="24"/>
          <w:szCs w:val="24"/>
          <w:bdr w:val="none" w:sz="0" w:space="0" w:color="auto" w:frame="1"/>
        </w:rPr>
        <w:t>капитала</w:t>
      </w:r>
      <w:r w:rsidRPr="00D20A04">
        <w:rPr>
          <w:rFonts w:ascii="Times New Roman" w:hAnsi="Times New Roman"/>
          <w:b/>
          <w:sz w:val="24"/>
          <w:szCs w:val="24"/>
        </w:rPr>
        <w:br/>
      </w:r>
      <w:r w:rsidRPr="00DC7E7A">
        <w:rPr>
          <w:rFonts w:ascii="Times New Roman" w:hAnsi="Times New Roman"/>
          <w:sz w:val="24"/>
          <w:szCs w:val="24"/>
        </w:rPr>
        <w:t>г) численность персонала и формирование уставного капитала</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Задание 11.</w:t>
      </w:r>
      <w:r w:rsidRPr="00DC7E7A">
        <w:rPr>
          <w:rFonts w:ascii="Times New Roman" w:hAnsi="Times New Roman"/>
          <w:sz w:val="24"/>
          <w:szCs w:val="24"/>
        </w:rPr>
        <w:t xml:space="preserve"> Система управления включает следующие компоненты:</w:t>
      </w:r>
    </w:p>
    <w:p w:rsidR="00EE3FD1" w:rsidRPr="00D20A04" w:rsidRDefault="00EE3FD1" w:rsidP="00EE3FD1">
      <w:pPr>
        <w:pStyle w:val="ae"/>
        <w:shd w:val="clear" w:color="auto" w:fill="FFFFFF"/>
        <w:tabs>
          <w:tab w:val="left" w:pos="0"/>
        </w:tabs>
        <w:spacing w:before="0" w:after="0"/>
        <w:jc w:val="both"/>
        <w:rPr>
          <w:rStyle w:val="af0"/>
          <w:rFonts w:ascii="Times New Roman" w:hAnsi="Times New Roman"/>
          <w:b w:val="0"/>
          <w:sz w:val="24"/>
          <w:szCs w:val="24"/>
          <w:bdr w:val="none" w:sz="0" w:space="0" w:color="auto" w:frame="1"/>
        </w:rPr>
      </w:pPr>
      <w:r w:rsidRPr="00D20A04">
        <w:rPr>
          <w:rStyle w:val="af0"/>
          <w:rFonts w:ascii="Times New Roman" w:hAnsi="Times New Roman"/>
          <w:b w:val="0"/>
          <w:sz w:val="24"/>
          <w:szCs w:val="24"/>
          <w:bdr w:val="none" w:sz="0" w:space="0" w:color="auto" w:frame="1"/>
        </w:rPr>
        <w:t>а) принципы, задачи и методы управления</w:t>
      </w:r>
    </w:p>
    <w:p w:rsidR="00EE3FD1" w:rsidRPr="00D20A04" w:rsidRDefault="00EE3FD1" w:rsidP="00EE3FD1">
      <w:pPr>
        <w:pStyle w:val="ae"/>
        <w:shd w:val="clear" w:color="auto" w:fill="FFFFFF"/>
        <w:tabs>
          <w:tab w:val="left" w:pos="0"/>
        </w:tabs>
        <w:spacing w:before="0" w:after="0"/>
        <w:jc w:val="both"/>
        <w:rPr>
          <w:rStyle w:val="af0"/>
          <w:rFonts w:ascii="Times New Roman" w:hAnsi="Times New Roman"/>
          <w:b w:val="0"/>
          <w:sz w:val="24"/>
          <w:szCs w:val="24"/>
          <w:bdr w:val="none" w:sz="0" w:space="0" w:color="auto" w:frame="1"/>
        </w:rPr>
      </w:pPr>
      <w:r w:rsidRPr="00D20A04">
        <w:rPr>
          <w:rStyle w:val="af0"/>
          <w:rFonts w:ascii="Times New Roman" w:hAnsi="Times New Roman"/>
          <w:b w:val="0"/>
          <w:sz w:val="24"/>
          <w:szCs w:val="24"/>
          <w:bdr w:val="none" w:sz="0" w:space="0" w:color="auto" w:frame="1"/>
        </w:rPr>
        <w:t>б) структуру органов управления</w:t>
      </w:r>
    </w:p>
    <w:p w:rsidR="00EE3FD1" w:rsidRPr="00D20A04" w:rsidRDefault="00EE3FD1" w:rsidP="00EE3FD1">
      <w:pPr>
        <w:pStyle w:val="ae"/>
        <w:shd w:val="clear" w:color="auto" w:fill="FFFFFF"/>
        <w:tabs>
          <w:tab w:val="left" w:pos="0"/>
        </w:tabs>
        <w:spacing w:before="0" w:after="0"/>
        <w:jc w:val="both"/>
        <w:rPr>
          <w:rStyle w:val="af0"/>
          <w:rFonts w:ascii="Times New Roman" w:hAnsi="Times New Roman"/>
          <w:b w:val="0"/>
          <w:sz w:val="24"/>
          <w:szCs w:val="24"/>
          <w:bdr w:val="none" w:sz="0" w:space="0" w:color="auto" w:frame="1"/>
        </w:rPr>
      </w:pPr>
      <w:r w:rsidRPr="00D20A04">
        <w:rPr>
          <w:rStyle w:val="af0"/>
          <w:rFonts w:ascii="Times New Roman" w:hAnsi="Times New Roman"/>
          <w:b w:val="0"/>
          <w:sz w:val="24"/>
          <w:szCs w:val="24"/>
          <w:bdr w:val="none" w:sz="0" w:space="0" w:color="auto" w:frame="1"/>
        </w:rPr>
        <w:t>в) информацию и средства ее обработки</w:t>
      </w: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Fonts w:ascii="Times New Roman" w:hAnsi="Times New Roman"/>
          <w:sz w:val="24"/>
          <w:szCs w:val="24"/>
        </w:rPr>
        <w:t>г) текущее управление</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lastRenderedPageBreak/>
        <w:t>Задание 12.</w:t>
      </w:r>
      <w:r w:rsidRPr="00DC7E7A">
        <w:rPr>
          <w:rFonts w:ascii="Times New Roman" w:hAnsi="Times New Roman"/>
          <w:sz w:val="24"/>
          <w:szCs w:val="24"/>
        </w:rPr>
        <w:t xml:space="preserve"> Управление предприятием включает следующие подсистемы:</w:t>
      </w:r>
    </w:p>
    <w:p w:rsidR="00EE3FD1" w:rsidRPr="00D20A04" w:rsidRDefault="00EE3FD1" w:rsidP="00EE3FD1">
      <w:pPr>
        <w:pStyle w:val="ae"/>
        <w:shd w:val="clear" w:color="auto" w:fill="FFFFFF"/>
        <w:tabs>
          <w:tab w:val="left" w:pos="0"/>
        </w:tabs>
        <w:spacing w:before="0" w:after="0"/>
        <w:jc w:val="both"/>
        <w:rPr>
          <w:rStyle w:val="af0"/>
          <w:rFonts w:ascii="Times New Roman" w:hAnsi="Times New Roman"/>
          <w:b w:val="0"/>
          <w:sz w:val="24"/>
          <w:szCs w:val="24"/>
          <w:bdr w:val="none" w:sz="0" w:space="0" w:color="auto" w:frame="1"/>
        </w:rPr>
      </w:pPr>
      <w:r w:rsidRPr="00D20A04">
        <w:rPr>
          <w:rStyle w:val="af0"/>
          <w:rFonts w:ascii="Times New Roman" w:hAnsi="Times New Roman"/>
          <w:b w:val="0"/>
          <w:sz w:val="24"/>
          <w:szCs w:val="24"/>
          <w:bdr w:val="none" w:sz="0" w:space="0" w:color="auto" w:frame="1"/>
        </w:rPr>
        <w:t>а) управление персоналом</w:t>
      </w:r>
    </w:p>
    <w:p w:rsidR="00EE3FD1" w:rsidRPr="00D20A04" w:rsidRDefault="00EE3FD1" w:rsidP="00EE3FD1">
      <w:pPr>
        <w:pStyle w:val="ae"/>
        <w:shd w:val="clear" w:color="auto" w:fill="FFFFFF"/>
        <w:tabs>
          <w:tab w:val="left" w:pos="0"/>
        </w:tabs>
        <w:spacing w:before="0" w:after="0"/>
        <w:jc w:val="both"/>
        <w:rPr>
          <w:rStyle w:val="af0"/>
          <w:rFonts w:ascii="Times New Roman" w:hAnsi="Times New Roman"/>
          <w:b w:val="0"/>
          <w:sz w:val="24"/>
          <w:szCs w:val="24"/>
          <w:bdr w:val="none" w:sz="0" w:space="0" w:color="auto" w:frame="1"/>
        </w:rPr>
      </w:pPr>
      <w:r w:rsidRPr="00D20A04">
        <w:rPr>
          <w:rStyle w:val="af0"/>
          <w:rFonts w:ascii="Times New Roman" w:hAnsi="Times New Roman"/>
          <w:b w:val="0"/>
          <w:sz w:val="24"/>
          <w:szCs w:val="24"/>
          <w:bdr w:val="none" w:sz="0" w:space="0" w:color="auto" w:frame="1"/>
        </w:rPr>
        <w:t>б) управление маркетингом</w:t>
      </w:r>
    </w:p>
    <w:p w:rsidR="00EE3FD1" w:rsidRPr="00D20A04" w:rsidRDefault="00EE3FD1" w:rsidP="00EE3FD1">
      <w:pPr>
        <w:pStyle w:val="ae"/>
        <w:shd w:val="clear" w:color="auto" w:fill="FFFFFF"/>
        <w:tabs>
          <w:tab w:val="left" w:pos="0"/>
        </w:tabs>
        <w:spacing w:before="0" w:after="0"/>
        <w:jc w:val="both"/>
        <w:rPr>
          <w:rStyle w:val="af0"/>
          <w:rFonts w:ascii="Times New Roman" w:hAnsi="Times New Roman"/>
          <w:b w:val="0"/>
          <w:sz w:val="24"/>
          <w:szCs w:val="24"/>
          <w:bdr w:val="none" w:sz="0" w:space="0" w:color="auto" w:frame="1"/>
        </w:rPr>
      </w:pPr>
      <w:r w:rsidRPr="00D20A04">
        <w:rPr>
          <w:rStyle w:val="af0"/>
          <w:rFonts w:ascii="Times New Roman" w:hAnsi="Times New Roman"/>
          <w:b w:val="0"/>
          <w:sz w:val="24"/>
          <w:szCs w:val="24"/>
          <w:bdr w:val="none" w:sz="0" w:space="0" w:color="auto" w:frame="1"/>
        </w:rPr>
        <w:t>в) управление финансами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управление запасами</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p>
    <w:p w:rsidR="00EE3FD1" w:rsidRPr="00DC7E7A" w:rsidRDefault="00EE3FD1" w:rsidP="00EE3FD1">
      <w:pPr>
        <w:pStyle w:val="ae"/>
        <w:tabs>
          <w:tab w:val="left" w:pos="0"/>
          <w:tab w:val="left" w:pos="235"/>
        </w:tabs>
        <w:spacing w:before="0" w:after="0"/>
        <w:jc w:val="both"/>
        <w:rPr>
          <w:rFonts w:ascii="Times New Roman" w:hAnsi="Times New Roman"/>
          <w:sz w:val="24"/>
          <w:szCs w:val="24"/>
        </w:rPr>
      </w:pPr>
      <w:r w:rsidRPr="00DC7E7A">
        <w:rPr>
          <w:rFonts w:ascii="Times New Roman" w:hAnsi="Times New Roman"/>
          <w:b/>
          <w:sz w:val="24"/>
          <w:szCs w:val="24"/>
        </w:rPr>
        <w:t>Задание 13.</w:t>
      </w:r>
      <w:r w:rsidRPr="00DC7E7A">
        <w:rPr>
          <w:rFonts w:ascii="Times New Roman" w:hAnsi="Times New Roman"/>
          <w:sz w:val="24"/>
          <w:szCs w:val="24"/>
        </w:rPr>
        <w:t xml:space="preserve"> Часть имущества предприятия, служащая сроком более 12 месяцев и переносящая свою стоимость на готовую продукцию частично – это …</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а)</w:t>
      </w:r>
      <w:r w:rsidR="00D20A04">
        <w:rPr>
          <w:rStyle w:val="af0"/>
          <w:rFonts w:ascii="Times New Roman" w:hAnsi="Times New Roman"/>
          <w:b w:val="0"/>
          <w:sz w:val="24"/>
          <w:szCs w:val="24"/>
          <w:bdr w:val="none" w:sz="0" w:space="0" w:color="auto" w:frame="1"/>
        </w:rPr>
        <w:t xml:space="preserve"> </w:t>
      </w:r>
      <w:r w:rsidRPr="00D20A04">
        <w:rPr>
          <w:rFonts w:ascii="Times New Roman" w:hAnsi="Times New Roman"/>
          <w:sz w:val="24"/>
          <w:szCs w:val="24"/>
        </w:rPr>
        <w:t>оборотные средства</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б)</w:t>
      </w:r>
      <w:r w:rsidR="00D20A04">
        <w:rPr>
          <w:rStyle w:val="af0"/>
          <w:rFonts w:ascii="Times New Roman" w:hAnsi="Times New Roman"/>
          <w:b w:val="0"/>
          <w:sz w:val="24"/>
          <w:szCs w:val="24"/>
          <w:bdr w:val="none" w:sz="0" w:space="0" w:color="auto" w:frame="1"/>
        </w:rPr>
        <w:t xml:space="preserve"> </w:t>
      </w:r>
      <w:r w:rsidRPr="00D20A04">
        <w:rPr>
          <w:rFonts w:ascii="Times New Roman" w:hAnsi="Times New Roman"/>
          <w:sz w:val="24"/>
          <w:szCs w:val="24"/>
        </w:rPr>
        <w:t>основные средства</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в)</w:t>
      </w:r>
      <w:r w:rsidR="00D20A04">
        <w:rPr>
          <w:rStyle w:val="af0"/>
          <w:rFonts w:ascii="Times New Roman" w:hAnsi="Times New Roman"/>
          <w:b w:val="0"/>
          <w:sz w:val="24"/>
          <w:szCs w:val="24"/>
          <w:bdr w:val="none" w:sz="0" w:space="0" w:color="auto" w:frame="1"/>
        </w:rPr>
        <w:t xml:space="preserve"> </w:t>
      </w:r>
      <w:r w:rsidRPr="00D20A04">
        <w:rPr>
          <w:rFonts w:ascii="Times New Roman" w:hAnsi="Times New Roman"/>
          <w:sz w:val="24"/>
          <w:szCs w:val="24"/>
        </w:rPr>
        <w:t>уставный капитал</w:t>
      </w:r>
    </w:p>
    <w:p w:rsidR="00EE3FD1" w:rsidRPr="00DC7E7A" w:rsidRDefault="00EE3FD1" w:rsidP="00EE3FD1">
      <w:pPr>
        <w:pStyle w:val="ae"/>
        <w:tabs>
          <w:tab w:val="left" w:pos="0"/>
          <w:tab w:val="left" w:pos="235"/>
        </w:tabs>
        <w:spacing w:before="0" w:after="0"/>
        <w:jc w:val="both"/>
        <w:rPr>
          <w:rFonts w:ascii="Times New Roman" w:hAnsi="Times New Roman"/>
          <w:sz w:val="24"/>
          <w:szCs w:val="24"/>
        </w:rPr>
      </w:pPr>
      <w:r w:rsidRPr="00DC7E7A">
        <w:rPr>
          <w:rFonts w:ascii="Times New Roman" w:hAnsi="Times New Roman"/>
          <w:sz w:val="24"/>
          <w:szCs w:val="24"/>
        </w:rPr>
        <w:br/>
      </w:r>
      <w:r w:rsidRPr="00DC7E7A">
        <w:rPr>
          <w:rFonts w:ascii="Times New Roman" w:hAnsi="Times New Roman"/>
          <w:b/>
          <w:sz w:val="24"/>
          <w:szCs w:val="24"/>
        </w:rPr>
        <w:t>Задание 14.</w:t>
      </w:r>
      <w:r w:rsidRPr="00DC7E7A">
        <w:rPr>
          <w:rFonts w:ascii="Times New Roman" w:hAnsi="Times New Roman"/>
          <w:sz w:val="24"/>
          <w:szCs w:val="24"/>
        </w:rPr>
        <w:t>Выберите из перечисленного основные средства:</w:t>
      </w:r>
    </w:p>
    <w:p w:rsidR="00EE3FD1" w:rsidRPr="00D20A04" w:rsidRDefault="00EE3FD1" w:rsidP="00EE3FD1">
      <w:pPr>
        <w:pStyle w:val="ae"/>
        <w:tabs>
          <w:tab w:val="left" w:pos="0"/>
          <w:tab w:val="left" w:pos="235"/>
        </w:tabs>
        <w:spacing w:before="0" w:after="0"/>
        <w:jc w:val="both"/>
        <w:rPr>
          <w:rFonts w:ascii="Times New Roman" w:hAnsi="Times New Roman"/>
          <w:sz w:val="24"/>
          <w:szCs w:val="24"/>
        </w:rPr>
      </w:pPr>
      <w:r w:rsidRPr="00D20A04">
        <w:rPr>
          <w:rStyle w:val="af0"/>
          <w:rFonts w:ascii="Times New Roman" w:hAnsi="Times New Roman"/>
          <w:b w:val="0"/>
          <w:sz w:val="24"/>
          <w:szCs w:val="24"/>
          <w:bdr w:val="none" w:sz="0" w:space="0" w:color="auto" w:frame="1"/>
        </w:rPr>
        <w:t>а)</w:t>
      </w:r>
      <w:r w:rsidRPr="00D20A04">
        <w:rPr>
          <w:rStyle w:val="af0"/>
          <w:rFonts w:ascii="Times New Roman" w:hAnsi="Times New Roman"/>
          <w:sz w:val="24"/>
          <w:szCs w:val="24"/>
          <w:bdr w:val="none" w:sz="0" w:space="0" w:color="auto" w:frame="1"/>
        </w:rPr>
        <w:t xml:space="preserve"> </w:t>
      </w:r>
      <w:r w:rsidRPr="00D20A04">
        <w:rPr>
          <w:rFonts w:ascii="Times New Roman" w:hAnsi="Times New Roman"/>
          <w:sz w:val="24"/>
          <w:szCs w:val="24"/>
        </w:rPr>
        <w:t>здания</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б)</w:t>
      </w:r>
      <w:r w:rsidRPr="00D20A04">
        <w:rPr>
          <w:rStyle w:val="af0"/>
          <w:rFonts w:ascii="Times New Roman" w:hAnsi="Times New Roman"/>
          <w:sz w:val="24"/>
          <w:szCs w:val="24"/>
          <w:bdr w:val="none" w:sz="0" w:space="0" w:color="auto" w:frame="1"/>
        </w:rPr>
        <w:t xml:space="preserve"> </w:t>
      </w:r>
      <w:r w:rsidRPr="00D20A04">
        <w:rPr>
          <w:rFonts w:ascii="Times New Roman" w:hAnsi="Times New Roman"/>
          <w:sz w:val="24"/>
          <w:szCs w:val="24"/>
        </w:rPr>
        <w:t>запчасти</w:t>
      </w:r>
    </w:p>
    <w:p w:rsidR="00EE3FD1" w:rsidRPr="00DC7E7A"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в)</w:t>
      </w:r>
      <w:r w:rsidRPr="00DC7E7A">
        <w:rPr>
          <w:rStyle w:val="af0"/>
          <w:rFonts w:ascii="Times New Roman" w:hAnsi="Times New Roman"/>
          <w:sz w:val="24"/>
          <w:szCs w:val="24"/>
          <w:bdr w:val="none" w:sz="0" w:space="0" w:color="auto" w:frame="1"/>
        </w:rPr>
        <w:t xml:space="preserve"> </w:t>
      </w:r>
      <w:r w:rsidRPr="00DC7E7A">
        <w:rPr>
          <w:rFonts w:ascii="Times New Roman" w:hAnsi="Times New Roman"/>
          <w:sz w:val="24"/>
          <w:szCs w:val="24"/>
        </w:rPr>
        <w:t>передаточные устройства</w:t>
      </w:r>
    </w:p>
    <w:p w:rsidR="00EE3FD1" w:rsidRPr="00DC7E7A" w:rsidRDefault="00EE3FD1" w:rsidP="00EE3FD1">
      <w:pPr>
        <w:pStyle w:val="ae"/>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г) незаконченные расчеты</w:t>
      </w:r>
    </w:p>
    <w:p w:rsidR="00EE3FD1" w:rsidRPr="00DC7E7A" w:rsidRDefault="00EE3FD1" w:rsidP="00EE3FD1">
      <w:pPr>
        <w:pStyle w:val="ae"/>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д) денежные средства в кассе</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е) многолетние насаждения</w:t>
      </w:r>
    </w:p>
    <w:p w:rsidR="00EE3FD1" w:rsidRPr="00DC7E7A" w:rsidRDefault="00EE3FD1" w:rsidP="00EE3FD1">
      <w:pPr>
        <w:tabs>
          <w:tab w:val="left" w:pos="0"/>
          <w:tab w:val="left" w:pos="235"/>
        </w:tabs>
        <w:spacing w:after="0" w:line="240" w:lineRule="auto"/>
        <w:rPr>
          <w:rFonts w:ascii="Times New Roman" w:hAnsi="Times New Roman" w:cs="Times New Roman"/>
          <w:sz w:val="24"/>
          <w:szCs w:val="24"/>
        </w:rPr>
      </w:pPr>
    </w:p>
    <w:p w:rsidR="00EE3FD1" w:rsidRPr="00D20A04" w:rsidRDefault="00EE3FD1" w:rsidP="00EE3FD1">
      <w:pPr>
        <w:tabs>
          <w:tab w:val="left" w:pos="0"/>
          <w:tab w:val="left" w:pos="235"/>
        </w:tabs>
        <w:spacing w:after="0" w:line="240" w:lineRule="auto"/>
        <w:jc w:val="both"/>
        <w:rPr>
          <w:rFonts w:ascii="Times New Roman" w:hAnsi="Times New Roman" w:cs="Times New Roman"/>
          <w:sz w:val="24"/>
          <w:szCs w:val="24"/>
        </w:rPr>
      </w:pPr>
      <w:r w:rsidRPr="00D20A04">
        <w:rPr>
          <w:rFonts w:ascii="Times New Roman" w:hAnsi="Times New Roman" w:cs="Times New Roman"/>
          <w:b/>
          <w:sz w:val="24"/>
          <w:szCs w:val="24"/>
        </w:rPr>
        <w:t>Задание 15.</w:t>
      </w:r>
      <w:r w:rsidRPr="00D20A04">
        <w:rPr>
          <w:rFonts w:ascii="Times New Roman" w:hAnsi="Times New Roman" w:cs="Times New Roman"/>
          <w:sz w:val="24"/>
          <w:szCs w:val="24"/>
        </w:rPr>
        <w:t xml:space="preserve"> Какого вида износа основных и оборотных фондов не существует?</w:t>
      </w:r>
    </w:p>
    <w:p w:rsidR="00EE3FD1" w:rsidRPr="00D20A04" w:rsidRDefault="00EE3FD1" w:rsidP="00EE3FD1">
      <w:pPr>
        <w:tabs>
          <w:tab w:val="left" w:pos="0"/>
          <w:tab w:val="left" w:pos="235"/>
        </w:tabs>
        <w:spacing w:after="0" w:line="240" w:lineRule="auto"/>
        <w:jc w:val="both"/>
        <w:rPr>
          <w:rFonts w:ascii="Times New Roman" w:hAnsi="Times New Roman" w:cs="Times New Roman"/>
          <w:sz w:val="24"/>
          <w:szCs w:val="24"/>
        </w:rPr>
      </w:pPr>
      <w:r w:rsidRPr="00D20A04">
        <w:rPr>
          <w:rStyle w:val="af0"/>
          <w:rFonts w:ascii="Times New Roman" w:hAnsi="Times New Roman" w:cs="Times New Roman"/>
          <w:b w:val="0"/>
          <w:sz w:val="24"/>
          <w:szCs w:val="24"/>
          <w:bdr w:val="none" w:sz="0" w:space="0" w:color="auto" w:frame="1"/>
        </w:rPr>
        <w:t xml:space="preserve">а) </w:t>
      </w:r>
      <w:r w:rsidRPr="00D20A04">
        <w:rPr>
          <w:rFonts w:ascii="Times New Roman" w:hAnsi="Times New Roman" w:cs="Times New Roman"/>
          <w:sz w:val="24"/>
          <w:szCs w:val="24"/>
        </w:rPr>
        <w:t xml:space="preserve">моральный </w:t>
      </w:r>
    </w:p>
    <w:p w:rsidR="00EE3FD1" w:rsidRPr="00D20A04" w:rsidRDefault="00EE3FD1" w:rsidP="00EE3FD1">
      <w:pPr>
        <w:tabs>
          <w:tab w:val="left" w:pos="0"/>
          <w:tab w:val="left" w:pos="235"/>
        </w:tabs>
        <w:spacing w:after="0" w:line="240" w:lineRule="auto"/>
        <w:rPr>
          <w:rFonts w:ascii="Times New Roman" w:hAnsi="Times New Roman" w:cs="Times New Roman"/>
          <w:sz w:val="24"/>
          <w:szCs w:val="24"/>
        </w:rPr>
      </w:pPr>
      <w:r w:rsidRPr="00D20A04">
        <w:rPr>
          <w:rStyle w:val="af0"/>
          <w:rFonts w:ascii="Times New Roman" w:hAnsi="Times New Roman" w:cs="Times New Roman"/>
          <w:b w:val="0"/>
          <w:sz w:val="24"/>
          <w:szCs w:val="24"/>
          <w:bdr w:val="none" w:sz="0" w:space="0" w:color="auto" w:frame="1"/>
        </w:rPr>
        <w:t xml:space="preserve">б) </w:t>
      </w:r>
      <w:r w:rsidRPr="00D20A04">
        <w:rPr>
          <w:rFonts w:ascii="Times New Roman" w:hAnsi="Times New Roman" w:cs="Times New Roman"/>
          <w:sz w:val="24"/>
          <w:szCs w:val="24"/>
        </w:rPr>
        <w:t xml:space="preserve">физический </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в) </w:t>
      </w:r>
      <w:r w:rsidRPr="00D20A04">
        <w:rPr>
          <w:rFonts w:ascii="Times New Roman" w:hAnsi="Times New Roman"/>
          <w:sz w:val="24"/>
          <w:szCs w:val="24"/>
        </w:rPr>
        <w:t>полный</w:t>
      </w:r>
    </w:p>
    <w:p w:rsidR="00EE3FD1" w:rsidRPr="00D20A04" w:rsidRDefault="00EE3FD1" w:rsidP="00EE3FD1">
      <w:pPr>
        <w:pStyle w:val="ae"/>
        <w:tabs>
          <w:tab w:val="left" w:pos="0"/>
          <w:tab w:val="left" w:pos="235"/>
        </w:tabs>
        <w:spacing w:before="0" w:after="0"/>
        <w:rPr>
          <w:rFonts w:ascii="Times New Roman" w:hAnsi="Times New Roman"/>
          <w:sz w:val="24"/>
          <w:szCs w:val="24"/>
        </w:rPr>
      </w:pP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Fonts w:ascii="Times New Roman" w:hAnsi="Times New Roman"/>
          <w:b/>
          <w:sz w:val="24"/>
          <w:szCs w:val="24"/>
        </w:rPr>
        <w:t>Задание 16.</w:t>
      </w:r>
      <w:r w:rsidRPr="00D20A04">
        <w:rPr>
          <w:rFonts w:ascii="Times New Roman" w:hAnsi="Times New Roman"/>
          <w:sz w:val="24"/>
          <w:szCs w:val="24"/>
        </w:rPr>
        <w:t xml:space="preserve"> Износ – это…</w:t>
      </w:r>
      <w:r w:rsidRPr="00D20A04">
        <w:rPr>
          <w:rFonts w:ascii="Times New Roman" w:hAnsi="Times New Roman"/>
          <w:sz w:val="24"/>
          <w:szCs w:val="24"/>
        </w:rPr>
        <w:br/>
      </w:r>
      <w:r w:rsidRPr="00D20A04">
        <w:rPr>
          <w:rStyle w:val="af0"/>
          <w:rFonts w:ascii="Times New Roman" w:hAnsi="Times New Roman"/>
          <w:b w:val="0"/>
          <w:sz w:val="24"/>
          <w:szCs w:val="24"/>
          <w:bdr w:val="none" w:sz="0" w:space="0" w:color="auto" w:frame="1"/>
        </w:rPr>
        <w:t xml:space="preserve">а) </w:t>
      </w:r>
      <w:r w:rsidRPr="00D20A04">
        <w:rPr>
          <w:rFonts w:ascii="Times New Roman" w:hAnsi="Times New Roman"/>
          <w:sz w:val="24"/>
          <w:szCs w:val="24"/>
        </w:rPr>
        <w:t>поломка машин, механизмов под воздействием человека</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б) </w:t>
      </w:r>
      <w:r w:rsidRPr="00D20A04">
        <w:rPr>
          <w:rFonts w:ascii="Times New Roman" w:hAnsi="Times New Roman"/>
          <w:sz w:val="24"/>
          <w:szCs w:val="24"/>
        </w:rPr>
        <w:t>утрата основными фондами их первоначальных технических свойств</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в) </w:t>
      </w:r>
      <w:r w:rsidRPr="00D20A04">
        <w:rPr>
          <w:rFonts w:ascii="Times New Roman" w:hAnsi="Times New Roman"/>
          <w:sz w:val="24"/>
          <w:szCs w:val="24"/>
        </w:rPr>
        <w:t>утрата материальной ценности</w:t>
      </w:r>
    </w:p>
    <w:p w:rsidR="00EE3FD1" w:rsidRPr="00D20A04" w:rsidRDefault="00EE3FD1" w:rsidP="00EE3FD1">
      <w:pPr>
        <w:pStyle w:val="ae"/>
        <w:tabs>
          <w:tab w:val="left" w:pos="0"/>
          <w:tab w:val="left" w:pos="235"/>
        </w:tabs>
        <w:spacing w:before="0" w:after="0"/>
        <w:rPr>
          <w:rFonts w:ascii="Times New Roman" w:hAnsi="Times New Roman"/>
          <w:sz w:val="24"/>
          <w:szCs w:val="24"/>
        </w:rPr>
      </w:pPr>
    </w:p>
    <w:p w:rsidR="00EE3FD1" w:rsidRPr="00D20A04" w:rsidRDefault="00EE3FD1" w:rsidP="00EE3FD1">
      <w:pPr>
        <w:pStyle w:val="ae"/>
        <w:tabs>
          <w:tab w:val="left" w:pos="0"/>
          <w:tab w:val="left" w:pos="235"/>
        </w:tabs>
        <w:spacing w:before="0" w:after="0"/>
        <w:jc w:val="both"/>
        <w:rPr>
          <w:rFonts w:ascii="Times New Roman" w:hAnsi="Times New Roman"/>
          <w:sz w:val="24"/>
          <w:szCs w:val="24"/>
        </w:rPr>
      </w:pPr>
      <w:r w:rsidRPr="00D20A04">
        <w:rPr>
          <w:rFonts w:ascii="Times New Roman" w:hAnsi="Times New Roman"/>
          <w:b/>
          <w:sz w:val="24"/>
          <w:szCs w:val="24"/>
        </w:rPr>
        <w:t>Задание 17.</w:t>
      </w:r>
      <w:r w:rsidRPr="00D20A04">
        <w:rPr>
          <w:rFonts w:ascii="Times New Roman" w:hAnsi="Times New Roman"/>
          <w:sz w:val="24"/>
          <w:szCs w:val="24"/>
        </w:rPr>
        <w:t xml:space="preserve"> Часть имущества предприятия, служащая сроком до 12 месяцев и переносящая свою стоимость на готовую продукцию полностью – это…</w:t>
      </w:r>
    </w:p>
    <w:p w:rsidR="00EE3FD1" w:rsidRPr="00D20A04" w:rsidRDefault="00EE3FD1" w:rsidP="00EE3FD1">
      <w:pPr>
        <w:pStyle w:val="ae"/>
        <w:tabs>
          <w:tab w:val="left" w:pos="0"/>
          <w:tab w:val="left" w:pos="235"/>
        </w:tabs>
        <w:spacing w:before="0" w:after="0"/>
        <w:jc w:val="both"/>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а) </w:t>
      </w:r>
      <w:r w:rsidRPr="00D20A04">
        <w:rPr>
          <w:rFonts w:ascii="Times New Roman" w:hAnsi="Times New Roman"/>
          <w:sz w:val="24"/>
          <w:szCs w:val="24"/>
        </w:rPr>
        <w:t>основные средства</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б) </w:t>
      </w:r>
      <w:r w:rsidRPr="00D20A04">
        <w:rPr>
          <w:rFonts w:ascii="Times New Roman" w:hAnsi="Times New Roman"/>
          <w:sz w:val="24"/>
          <w:szCs w:val="24"/>
        </w:rPr>
        <w:t>оборотные средства</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в) </w:t>
      </w:r>
      <w:r w:rsidRPr="00D20A04">
        <w:rPr>
          <w:rFonts w:ascii="Times New Roman" w:hAnsi="Times New Roman"/>
          <w:sz w:val="24"/>
          <w:szCs w:val="24"/>
        </w:rPr>
        <w:t>первоначальный капитал</w:t>
      </w:r>
    </w:p>
    <w:p w:rsidR="00EE3FD1" w:rsidRPr="00D20A04" w:rsidRDefault="00EE3FD1" w:rsidP="00EE3FD1">
      <w:pPr>
        <w:pStyle w:val="ae"/>
        <w:tabs>
          <w:tab w:val="left" w:pos="0"/>
          <w:tab w:val="left" w:pos="235"/>
        </w:tabs>
        <w:spacing w:before="0" w:after="0"/>
        <w:rPr>
          <w:rFonts w:ascii="Times New Roman" w:hAnsi="Times New Roman"/>
          <w:sz w:val="24"/>
          <w:szCs w:val="24"/>
        </w:rPr>
      </w:pPr>
    </w:p>
    <w:p w:rsidR="00EE3FD1" w:rsidRPr="00D20A04" w:rsidRDefault="00EE3FD1" w:rsidP="00EE3FD1">
      <w:pPr>
        <w:tabs>
          <w:tab w:val="left" w:pos="0"/>
          <w:tab w:val="left" w:pos="235"/>
        </w:tabs>
        <w:spacing w:after="0" w:line="240" w:lineRule="auto"/>
        <w:jc w:val="both"/>
        <w:rPr>
          <w:rFonts w:ascii="Times New Roman" w:hAnsi="Times New Roman" w:cs="Times New Roman"/>
          <w:sz w:val="24"/>
          <w:szCs w:val="24"/>
        </w:rPr>
      </w:pPr>
      <w:r w:rsidRPr="00D20A04">
        <w:rPr>
          <w:rFonts w:ascii="Times New Roman" w:hAnsi="Times New Roman" w:cs="Times New Roman"/>
          <w:b/>
          <w:sz w:val="24"/>
          <w:szCs w:val="24"/>
        </w:rPr>
        <w:t>Задание 18.</w:t>
      </w:r>
      <w:r w:rsidRPr="00D20A04">
        <w:rPr>
          <w:rFonts w:ascii="Times New Roman" w:hAnsi="Times New Roman" w:cs="Times New Roman"/>
          <w:sz w:val="24"/>
          <w:szCs w:val="24"/>
        </w:rPr>
        <w:t xml:space="preserve"> Единица измерения нормы амортизационных отчислений – это…</w:t>
      </w:r>
    </w:p>
    <w:p w:rsidR="00EE3FD1" w:rsidRPr="00D20A04" w:rsidRDefault="00EE3FD1" w:rsidP="00EE3FD1">
      <w:pPr>
        <w:tabs>
          <w:tab w:val="left" w:pos="0"/>
          <w:tab w:val="left" w:pos="235"/>
        </w:tabs>
        <w:spacing w:after="0" w:line="240" w:lineRule="auto"/>
        <w:jc w:val="both"/>
        <w:rPr>
          <w:rFonts w:ascii="Times New Roman" w:hAnsi="Times New Roman" w:cs="Times New Roman"/>
          <w:sz w:val="24"/>
          <w:szCs w:val="24"/>
        </w:rPr>
      </w:pPr>
      <w:r w:rsidRPr="00D20A04">
        <w:rPr>
          <w:rStyle w:val="af0"/>
          <w:rFonts w:ascii="Times New Roman" w:hAnsi="Times New Roman" w:cs="Times New Roman"/>
          <w:b w:val="0"/>
          <w:sz w:val="24"/>
          <w:szCs w:val="24"/>
          <w:bdr w:val="none" w:sz="0" w:space="0" w:color="auto" w:frame="1"/>
        </w:rPr>
        <w:t xml:space="preserve">а) </w:t>
      </w:r>
      <w:r w:rsidRPr="00D20A04">
        <w:rPr>
          <w:rFonts w:ascii="Times New Roman" w:hAnsi="Times New Roman" w:cs="Times New Roman"/>
          <w:sz w:val="24"/>
          <w:szCs w:val="24"/>
        </w:rPr>
        <w:t>рубли</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б) </w:t>
      </w:r>
      <w:r w:rsidRPr="00D20A04">
        <w:rPr>
          <w:rFonts w:ascii="Times New Roman" w:hAnsi="Times New Roman"/>
          <w:sz w:val="24"/>
          <w:szCs w:val="24"/>
        </w:rPr>
        <w:t>штуки</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в) </w:t>
      </w:r>
      <w:r w:rsidRPr="00D20A04">
        <w:rPr>
          <w:rFonts w:ascii="Times New Roman" w:hAnsi="Times New Roman"/>
          <w:sz w:val="24"/>
          <w:szCs w:val="24"/>
        </w:rPr>
        <w:t>проценты</w:t>
      </w:r>
    </w:p>
    <w:p w:rsidR="00EE3FD1" w:rsidRPr="00D20A04" w:rsidRDefault="00EE3FD1" w:rsidP="00EE3FD1">
      <w:pPr>
        <w:pStyle w:val="ae"/>
        <w:tabs>
          <w:tab w:val="left" w:pos="0"/>
        </w:tabs>
        <w:spacing w:before="0" w:after="0"/>
        <w:rPr>
          <w:rFonts w:ascii="Times New Roman" w:hAnsi="Times New Roman"/>
          <w:sz w:val="24"/>
          <w:szCs w:val="24"/>
        </w:rPr>
      </w:pPr>
    </w:p>
    <w:p w:rsidR="00EE3FD1" w:rsidRPr="00D20A04" w:rsidRDefault="00EE3FD1" w:rsidP="00EE3FD1">
      <w:pPr>
        <w:pStyle w:val="ae"/>
        <w:tabs>
          <w:tab w:val="left" w:pos="0"/>
        </w:tabs>
        <w:spacing w:before="0" w:after="0"/>
        <w:jc w:val="both"/>
        <w:rPr>
          <w:rFonts w:ascii="Times New Roman" w:hAnsi="Times New Roman"/>
          <w:sz w:val="24"/>
          <w:szCs w:val="24"/>
        </w:rPr>
      </w:pPr>
      <w:r w:rsidRPr="00D20A04">
        <w:rPr>
          <w:rFonts w:ascii="Times New Roman" w:hAnsi="Times New Roman"/>
          <w:b/>
          <w:sz w:val="24"/>
          <w:szCs w:val="24"/>
        </w:rPr>
        <w:t>Задание 19.</w:t>
      </w:r>
      <w:r w:rsidR="00D20A04">
        <w:rPr>
          <w:rFonts w:ascii="Times New Roman" w:hAnsi="Times New Roman"/>
          <w:sz w:val="24"/>
          <w:szCs w:val="24"/>
        </w:rPr>
        <w:t xml:space="preserve"> </w:t>
      </w:r>
      <w:r w:rsidRPr="00D20A04">
        <w:rPr>
          <w:rFonts w:ascii="Times New Roman" w:hAnsi="Times New Roman"/>
          <w:sz w:val="24"/>
          <w:szCs w:val="24"/>
        </w:rPr>
        <w:t>Выберите из перечисленного оборотные средства:</w:t>
      </w:r>
    </w:p>
    <w:p w:rsidR="00EE3FD1" w:rsidRPr="00D20A04" w:rsidRDefault="00EE3FD1" w:rsidP="00EE3FD1">
      <w:pPr>
        <w:pStyle w:val="ae"/>
        <w:tabs>
          <w:tab w:val="left" w:pos="0"/>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а) </w:t>
      </w:r>
      <w:r w:rsidRPr="00D20A04">
        <w:rPr>
          <w:rFonts w:ascii="Times New Roman" w:hAnsi="Times New Roman"/>
          <w:sz w:val="24"/>
          <w:szCs w:val="24"/>
        </w:rPr>
        <w:t>материалы</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б) </w:t>
      </w:r>
      <w:r w:rsidRPr="00D20A04">
        <w:rPr>
          <w:rFonts w:ascii="Times New Roman" w:hAnsi="Times New Roman"/>
          <w:sz w:val="24"/>
          <w:szCs w:val="24"/>
        </w:rPr>
        <w:t>сооружения</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в) </w:t>
      </w:r>
      <w:r w:rsidRPr="00D20A04">
        <w:rPr>
          <w:rFonts w:ascii="Times New Roman" w:hAnsi="Times New Roman"/>
          <w:sz w:val="24"/>
          <w:szCs w:val="24"/>
        </w:rPr>
        <w:t>топливо</w:t>
      </w:r>
    </w:p>
    <w:p w:rsidR="00EE3FD1" w:rsidRPr="00DC7E7A" w:rsidRDefault="00EE3FD1" w:rsidP="00EE3FD1">
      <w:pPr>
        <w:pStyle w:val="ae"/>
        <w:tabs>
          <w:tab w:val="left" w:pos="0"/>
          <w:tab w:val="left" w:pos="235"/>
        </w:tabs>
        <w:spacing w:before="0" w:after="0"/>
        <w:rPr>
          <w:rFonts w:ascii="Times New Roman" w:hAnsi="Times New Roman"/>
          <w:sz w:val="24"/>
          <w:szCs w:val="24"/>
        </w:rPr>
      </w:pPr>
      <w:r w:rsidRPr="00D20A04">
        <w:rPr>
          <w:rFonts w:ascii="Times New Roman" w:hAnsi="Times New Roman"/>
          <w:sz w:val="24"/>
          <w:szCs w:val="24"/>
        </w:rPr>
        <w:t>г) транспортные</w:t>
      </w:r>
      <w:r w:rsidRPr="00DC7E7A">
        <w:rPr>
          <w:rFonts w:ascii="Times New Roman" w:hAnsi="Times New Roman"/>
          <w:sz w:val="24"/>
          <w:szCs w:val="24"/>
        </w:rPr>
        <w:t xml:space="preserve"> средства</w:t>
      </w:r>
    </w:p>
    <w:p w:rsidR="00EE3FD1" w:rsidRPr="00DC7E7A" w:rsidRDefault="00EE3FD1" w:rsidP="00EE3FD1">
      <w:pPr>
        <w:pStyle w:val="ae"/>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д) спецодежда</w:t>
      </w:r>
    </w:p>
    <w:p w:rsidR="00EE3FD1" w:rsidRPr="00DC7E7A" w:rsidRDefault="00EE3FD1" w:rsidP="00EE3FD1">
      <w:pPr>
        <w:pStyle w:val="ae"/>
        <w:tabs>
          <w:tab w:val="left" w:pos="0"/>
          <w:tab w:val="left" w:pos="235"/>
        </w:tabs>
        <w:spacing w:before="0" w:after="0"/>
        <w:rPr>
          <w:rFonts w:ascii="Times New Roman" w:hAnsi="Times New Roman"/>
          <w:sz w:val="24"/>
          <w:szCs w:val="24"/>
        </w:rPr>
      </w:pPr>
      <w:r w:rsidRPr="00DC7E7A">
        <w:rPr>
          <w:rFonts w:ascii="Times New Roman" w:hAnsi="Times New Roman"/>
          <w:sz w:val="24"/>
          <w:szCs w:val="24"/>
        </w:rPr>
        <w:t>е) многолетние насаждения</w:t>
      </w:r>
    </w:p>
    <w:p w:rsidR="00EE3FD1" w:rsidRPr="00DC7E7A" w:rsidRDefault="00EE3FD1" w:rsidP="00EE3FD1">
      <w:pPr>
        <w:pStyle w:val="ae"/>
        <w:tabs>
          <w:tab w:val="left" w:pos="0"/>
          <w:tab w:val="left" w:pos="235"/>
        </w:tabs>
        <w:spacing w:before="0" w:after="0"/>
        <w:rPr>
          <w:rFonts w:ascii="Times New Roman" w:hAnsi="Times New Roman"/>
          <w:sz w:val="24"/>
          <w:szCs w:val="24"/>
        </w:rPr>
      </w:pPr>
    </w:p>
    <w:p w:rsidR="00EE3FD1" w:rsidRPr="00DC7E7A" w:rsidRDefault="00EE3FD1" w:rsidP="00EE3FD1">
      <w:pPr>
        <w:tabs>
          <w:tab w:val="left" w:pos="0"/>
          <w:tab w:val="left" w:pos="235"/>
        </w:tabs>
        <w:spacing w:after="0" w:line="240" w:lineRule="auto"/>
        <w:rPr>
          <w:rFonts w:ascii="Times New Roman" w:hAnsi="Times New Roman" w:cs="Times New Roman"/>
          <w:sz w:val="24"/>
          <w:szCs w:val="24"/>
        </w:rPr>
      </w:pPr>
      <w:r w:rsidRPr="00DC7E7A">
        <w:rPr>
          <w:rFonts w:ascii="Times New Roman" w:hAnsi="Times New Roman" w:cs="Times New Roman"/>
          <w:b/>
          <w:sz w:val="24"/>
          <w:szCs w:val="24"/>
        </w:rPr>
        <w:t xml:space="preserve">Задание 20. </w:t>
      </w:r>
      <w:r w:rsidRPr="00DC7E7A">
        <w:rPr>
          <w:rFonts w:ascii="Times New Roman" w:hAnsi="Times New Roman" w:cs="Times New Roman"/>
          <w:sz w:val="24"/>
          <w:szCs w:val="24"/>
        </w:rPr>
        <w:t>Сумма затрат на воспроизводство основных фондов в современных условиях; она устанавливается обычно во время переоценки фондов – это…</w:t>
      </w:r>
    </w:p>
    <w:p w:rsidR="00EE3FD1" w:rsidRPr="00D20A04" w:rsidRDefault="00EE3FD1" w:rsidP="00EE3FD1">
      <w:pPr>
        <w:pStyle w:val="ae"/>
        <w:shd w:val="clear" w:color="auto" w:fill="FFFFFF"/>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а) </w:t>
      </w:r>
      <w:r w:rsidRPr="00D20A04">
        <w:rPr>
          <w:rFonts w:ascii="Times New Roman" w:hAnsi="Times New Roman"/>
          <w:sz w:val="24"/>
          <w:szCs w:val="24"/>
        </w:rPr>
        <w:t>первоначальная стоимость</w:t>
      </w:r>
    </w:p>
    <w:p w:rsidR="00EE3FD1" w:rsidRPr="00D20A04" w:rsidRDefault="00EE3FD1" w:rsidP="00EE3FD1">
      <w:pPr>
        <w:pStyle w:val="ae"/>
        <w:shd w:val="clear" w:color="auto" w:fill="FFFFFF"/>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lastRenderedPageBreak/>
        <w:t>б)</w:t>
      </w:r>
      <w:r w:rsidR="00D20A04">
        <w:rPr>
          <w:rStyle w:val="af0"/>
          <w:rFonts w:ascii="Times New Roman" w:hAnsi="Times New Roman"/>
          <w:b w:val="0"/>
          <w:sz w:val="24"/>
          <w:szCs w:val="24"/>
          <w:bdr w:val="none" w:sz="0" w:space="0" w:color="auto" w:frame="1"/>
        </w:rPr>
        <w:t xml:space="preserve"> </w:t>
      </w:r>
      <w:r w:rsidRPr="00D20A04">
        <w:rPr>
          <w:rFonts w:ascii="Times New Roman" w:hAnsi="Times New Roman"/>
          <w:sz w:val="24"/>
          <w:szCs w:val="24"/>
        </w:rPr>
        <w:t>восстановительная стоимость</w:t>
      </w:r>
    </w:p>
    <w:p w:rsidR="00EE3FD1" w:rsidRPr="00D20A04" w:rsidRDefault="00EE3FD1" w:rsidP="00EE3FD1">
      <w:pPr>
        <w:pStyle w:val="ae"/>
        <w:shd w:val="clear" w:color="auto" w:fill="FFFFFF"/>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в)</w:t>
      </w:r>
      <w:r w:rsidR="00D20A04">
        <w:rPr>
          <w:rStyle w:val="af0"/>
          <w:rFonts w:ascii="Times New Roman" w:hAnsi="Times New Roman"/>
          <w:b w:val="0"/>
          <w:sz w:val="24"/>
          <w:szCs w:val="24"/>
          <w:bdr w:val="none" w:sz="0" w:space="0" w:color="auto" w:frame="1"/>
        </w:rPr>
        <w:t xml:space="preserve"> </w:t>
      </w:r>
      <w:r w:rsidRPr="00D20A04">
        <w:rPr>
          <w:rFonts w:ascii="Times New Roman" w:hAnsi="Times New Roman"/>
          <w:sz w:val="24"/>
          <w:szCs w:val="24"/>
        </w:rPr>
        <w:t>остаточная стоимость</w:t>
      </w:r>
    </w:p>
    <w:p w:rsidR="00EE3FD1" w:rsidRPr="00D20A04" w:rsidRDefault="00EE3FD1" w:rsidP="00EE3FD1">
      <w:pPr>
        <w:tabs>
          <w:tab w:val="left" w:pos="0"/>
          <w:tab w:val="left" w:pos="235"/>
        </w:tabs>
        <w:spacing w:after="0" w:line="240" w:lineRule="auto"/>
        <w:rPr>
          <w:rFonts w:ascii="Times New Roman" w:hAnsi="Times New Roman" w:cs="Times New Roman"/>
          <w:sz w:val="24"/>
          <w:szCs w:val="24"/>
        </w:rPr>
      </w:pPr>
    </w:p>
    <w:p w:rsidR="00EE3FD1" w:rsidRPr="00D20A04" w:rsidRDefault="00EE3FD1" w:rsidP="00EE3FD1">
      <w:pPr>
        <w:pStyle w:val="ae"/>
        <w:tabs>
          <w:tab w:val="left" w:pos="-206"/>
          <w:tab w:val="left" w:pos="0"/>
          <w:tab w:val="left" w:pos="220"/>
        </w:tabs>
        <w:spacing w:before="0" w:after="0"/>
        <w:rPr>
          <w:rFonts w:ascii="Times New Roman" w:hAnsi="Times New Roman"/>
          <w:sz w:val="24"/>
          <w:szCs w:val="24"/>
        </w:rPr>
      </w:pPr>
      <w:r w:rsidRPr="00D20A04">
        <w:rPr>
          <w:rFonts w:ascii="Times New Roman" w:hAnsi="Times New Roman"/>
          <w:b/>
          <w:sz w:val="24"/>
          <w:szCs w:val="24"/>
        </w:rPr>
        <w:t>Задание 21.</w:t>
      </w:r>
      <w:r w:rsidRPr="00D20A04">
        <w:rPr>
          <w:rFonts w:ascii="Times New Roman" w:hAnsi="Times New Roman"/>
          <w:sz w:val="24"/>
          <w:szCs w:val="24"/>
        </w:rPr>
        <w:t xml:space="preserve"> Максимальное количество продукции, которое может выпустить предприятие при заданных условиях работы – это…</w:t>
      </w:r>
      <w:r w:rsidRPr="00D20A04">
        <w:rPr>
          <w:rFonts w:ascii="Times New Roman" w:hAnsi="Times New Roman"/>
          <w:sz w:val="24"/>
          <w:szCs w:val="24"/>
        </w:rPr>
        <w:br/>
      </w:r>
      <w:r w:rsidRPr="00D20A04">
        <w:rPr>
          <w:rStyle w:val="af0"/>
          <w:rFonts w:ascii="Times New Roman" w:hAnsi="Times New Roman"/>
          <w:b w:val="0"/>
          <w:sz w:val="24"/>
          <w:szCs w:val="24"/>
          <w:bdr w:val="none" w:sz="0" w:space="0" w:color="auto" w:frame="1"/>
        </w:rPr>
        <w:t xml:space="preserve">а) </w:t>
      </w:r>
      <w:r w:rsidRPr="00D20A04">
        <w:rPr>
          <w:rFonts w:ascii="Times New Roman" w:hAnsi="Times New Roman"/>
          <w:sz w:val="24"/>
          <w:szCs w:val="24"/>
        </w:rPr>
        <w:t>объем продукции</w:t>
      </w:r>
    </w:p>
    <w:p w:rsidR="00EE3FD1" w:rsidRPr="00D20A04" w:rsidRDefault="00EE3FD1" w:rsidP="00EE3FD1">
      <w:pPr>
        <w:pStyle w:val="ae"/>
        <w:tabs>
          <w:tab w:val="left" w:pos="0"/>
          <w:tab w:val="left" w:pos="220"/>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б) </w:t>
      </w:r>
      <w:r w:rsidRPr="00D20A04">
        <w:rPr>
          <w:rFonts w:ascii="Times New Roman" w:hAnsi="Times New Roman"/>
          <w:sz w:val="24"/>
          <w:szCs w:val="24"/>
        </w:rPr>
        <w:t>мощность</w:t>
      </w:r>
    </w:p>
    <w:p w:rsidR="00EE3FD1" w:rsidRPr="00D20A04" w:rsidRDefault="00EE3FD1" w:rsidP="00EE3FD1">
      <w:pPr>
        <w:pStyle w:val="ae"/>
        <w:tabs>
          <w:tab w:val="left" w:pos="-206"/>
          <w:tab w:val="left" w:pos="0"/>
          <w:tab w:val="left" w:pos="220"/>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в)</w:t>
      </w:r>
      <w:r w:rsidRPr="00D20A04">
        <w:rPr>
          <w:rFonts w:ascii="Times New Roman" w:hAnsi="Times New Roman"/>
          <w:sz w:val="24"/>
          <w:szCs w:val="24"/>
        </w:rPr>
        <w:t xml:space="preserve"> прибыль</w:t>
      </w:r>
    </w:p>
    <w:p w:rsidR="00EE3FD1" w:rsidRPr="00D20A04" w:rsidRDefault="00EE3FD1" w:rsidP="00EE3FD1">
      <w:pPr>
        <w:tabs>
          <w:tab w:val="left" w:pos="0"/>
          <w:tab w:val="left" w:pos="235"/>
        </w:tabs>
        <w:spacing w:after="0" w:line="240" w:lineRule="auto"/>
        <w:rPr>
          <w:rFonts w:ascii="Times New Roman" w:hAnsi="Times New Roman" w:cs="Times New Roman"/>
          <w:sz w:val="24"/>
          <w:szCs w:val="24"/>
        </w:rPr>
      </w:pPr>
      <w:r w:rsidRPr="00D20A04">
        <w:rPr>
          <w:rFonts w:ascii="Times New Roman" w:hAnsi="Times New Roman" w:cs="Times New Roman"/>
          <w:sz w:val="24"/>
          <w:szCs w:val="24"/>
        </w:rPr>
        <w:t>г) объем работы</w:t>
      </w:r>
    </w:p>
    <w:p w:rsidR="00EE3FD1" w:rsidRPr="00D20A04" w:rsidRDefault="00EE3FD1" w:rsidP="00EE3FD1">
      <w:pPr>
        <w:pStyle w:val="ae"/>
        <w:tabs>
          <w:tab w:val="left" w:pos="0"/>
          <w:tab w:val="left" w:pos="235"/>
        </w:tabs>
        <w:spacing w:before="0" w:after="0"/>
        <w:rPr>
          <w:rFonts w:ascii="Times New Roman" w:hAnsi="Times New Roman"/>
          <w:sz w:val="24"/>
          <w:szCs w:val="24"/>
        </w:rPr>
      </w:pPr>
    </w:p>
    <w:p w:rsidR="00EE3FD1" w:rsidRPr="00D20A04" w:rsidRDefault="00EE3FD1" w:rsidP="00EE3FD1">
      <w:pPr>
        <w:pStyle w:val="ae"/>
        <w:shd w:val="clear" w:color="auto" w:fill="FFFFFF"/>
        <w:tabs>
          <w:tab w:val="left" w:pos="0"/>
          <w:tab w:val="left" w:pos="235"/>
        </w:tabs>
        <w:spacing w:before="0" w:after="0"/>
        <w:jc w:val="both"/>
        <w:rPr>
          <w:rFonts w:ascii="Times New Roman" w:hAnsi="Times New Roman"/>
          <w:sz w:val="24"/>
          <w:szCs w:val="24"/>
        </w:rPr>
      </w:pPr>
      <w:r w:rsidRPr="00D20A04">
        <w:rPr>
          <w:rFonts w:ascii="Times New Roman" w:hAnsi="Times New Roman"/>
          <w:b/>
          <w:sz w:val="24"/>
          <w:szCs w:val="24"/>
        </w:rPr>
        <w:t>Задание 22.</w:t>
      </w:r>
      <w:r w:rsidRPr="00D20A04">
        <w:rPr>
          <w:rFonts w:ascii="Times New Roman" w:hAnsi="Times New Roman"/>
          <w:sz w:val="24"/>
          <w:szCs w:val="24"/>
        </w:rPr>
        <w:t xml:space="preserve"> Разность между первоначальной и восстановительной стоимостью основных фондов и суммой их износа – это…</w:t>
      </w:r>
    </w:p>
    <w:p w:rsidR="00EE3FD1" w:rsidRPr="00D20A04" w:rsidRDefault="00EE3FD1" w:rsidP="00EE3FD1">
      <w:pPr>
        <w:pStyle w:val="ae"/>
        <w:shd w:val="clear" w:color="auto" w:fill="FFFFFF"/>
        <w:tabs>
          <w:tab w:val="left" w:pos="0"/>
          <w:tab w:val="left" w:pos="235"/>
        </w:tabs>
        <w:spacing w:before="0" w:after="0"/>
        <w:jc w:val="both"/>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а) </w:t>
      </w:r>
      <w:r w:rsidRPr="00D20A04">
        <w:rPr>
          <w:rFonts w:ascii="Times New Roman" w:hAnsi="Times New Roman"/>
          <w:sz w:val="24"/>
          <w:szCs w:val="24"/>
        </w:rPr>
        <w:t>первоначальная стоимость</w:t>
      </w:r>
    </w:p>
    <w:p w:rsidR="00EE3FD1" w:rsidRPr="00D20A04" w:rsidRDefault="00EE3FD1" w:rsidP="00EE3FD1">
      <w:pPr>
        <w:pStyle w:val="ae"/>
        <w:shd w:val="clear" w:color="auto" w:fill="FFFFFF"/>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б)</w:t>
      </w:r>
      <w:r w:rsidR="00D20A04">
        <w:rPr>
          <w:rStyle w:val="af0"/>
          <w:rFonts w:ascii="Times New Roman" w:hAnsi="Times New Roman"/>
          <w:b w:val="0"/>
          <w:sz w:val="24"/>
          <w:szCs w:val="24"/>
          <w:bdr w:val="none" w:sz="0" w:space="0" w:color="auto" w:frame="1"/>
        </w:rPr>
        <w:t xml:space="preserve"> </w:t>
      </w:r>
      <w:r w:rsidRPr="00D20A04">
        <w:rPr>
          <w:rFonts w:ascii="Times New Roman" w:hAnsi="Times New Roman"/>
          <w:sz w:val="24"/>
          <w:szCs w:val="24"/>
        </w:rPr>
        <w:t>восстановительная стоимость</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в) </w:t>
      </w:r>
      <w:r w:rsidRPr="00D20A04">
        <w:rPr>
          <w:rFonts w:ascii="Times New Roman" w:hAnsi="Times New Roman"/>
          <w:sz w:val="24"/>
          <w:szCs w:val="24"/>
        </w:rPr>
        <w:t>остаточная стоимость</w:t>
      </w:r>
    </w:p>
    <w:p w:rsidR="00EE3FD1" w:rsidRPr="00D20A04" w:rsidRDefault="00EE3FD1" w:rsidP="00EE3FD1">
      <w:pPr>
        <w:tabs>
          <w:tab w:val="left" w:pos="0"/>
          <w:tab w:val="left" w:pos="235"/>
        </w:tabs>
        <w:spacing w:after="0" w:line="240" w:lineRule="auto"/>
        <w:rPr>
          <w:rFonts w:ascii="Times New Roman" w:hAnsi="Times New Roman" w:cs="Times New Roman"/>
          <w:sz w:val="24"/>
          <w:szCs w:val="24"/>
        </w:rPr>
      </w:pPr>
    </w:p>
    <w:p w:rsidR="00EE3FD1" w:rsidRPr="00D20A04" w:rsidRDefault="00EE3FD1" w:rsidP="00EE3FD1">
      <w:pPr>
        <w:tabs>
          <w:tab w:val="left" w:pos="0"/>
          <w:tab w:val="left" w:pos="235"/>
        </w:tabs>
        <w:spacing w:after="0" w:line="240" w:lineRule="auto"/>
        <w:jc w:val="both"/>
        <w:rPr>
          <w:rFonts w:ascii="Times New Roman" w:hAnsi="Times New Roman" w:cs="Times New Roman"/>
          <w:sz w:val="24"/>
          <w:szCs w:val="24"/>
        </w:rPr>
      </w:pPr>
      <w:r w:rsidRPr="00D20A04">
        <w:rPr>
          <w:rFonts w:ascii="Times New Roman" w:hAnsi="Times New Roman" w:cs="Times New Roman"/>
          <w:b/>
          <w:sz w:val="24"/>
          <w:szCs w:val="24"/>
        </w:rPr>
        <w:t>Задание 23.</w:t>
      </w:r>
      <w:r w:rsidRPr="00D20A04">
        <w:rPr>
          <w:rFonts w:ascii="Times New Roman" w:hAnsi="Times New Roman" w:cs="Times New Roman"/>
          <w:sz w:val="24"/>
          <w:szCs w:val="24"/>
        </w:rPr>
        <w:t xml:space="preserve"> Денежное возмещение износа основных фондов</w:t>
      </w:r>
      <w:r w:rsidRPr="00D20A04">
        <w:rPr>
          <w:rStyle w:val="apple-converted-space"/>
          <w:sz w:val="24"/>
          <w:szCs w:val="24"/>
        </w:rPr>
        <w:t> </w:t>
      </w:r>
      <w:r w:rsidRPr="00D20A04">
        <w:rPr>
          <w:rFonts w:ascii="Times New Roman" w:hAnsi="Times New Roman" w:cs="Times New Roman"/>
          <w:sz w:val="24"/>
          <w:szCs w:val="24"/>
        </w:rPr>
        <w:t>путем включения части их стоимости в затраты на выпуск продук</w:t>
      </w:r>
      <w:r w:rsidRPr="00D20A04">
        <w:rPr>
          <w:rFonts w:ascii="Times New Roman" w:hAnsi="Times New Roman" w:cs="Times New Roman"/>
          <w:sz w:val="24"/>
          <w:szCs w:val="24"/>
        </w:rPr>
        <w:softHyphen/>
        <w:t>ции – это…</w:t>
      </w:r>
    </w:p>
    <w:p w:rsidR="00EE3FD1" w:rsidRPr="00D20A04" w:rsidRDefault="00EE3FD1" w:rsidP="00EE3FD1">
      <w:pPr>
        <w:tabs>
          <w:tab w:val="left" w:pos="0"/>
          <w:tab w:val="left" w:pos="235"/>
        </w:tabs>
        <w:spacing w:after="0" w:line="240" w:lineRule="auto"/>
        <w:jc w:val="both"/>
        <w:rPr>
          <w:rFonts w:ascii="Times New Roman" w:hAnsi="Times New Roman" w:cs="Times New Roman"/>
          <w:sz w:val="24"/>
          <w:szCs w:val="24"/>
        </w:rPr>
      </w:pPr>
      <w:r w:rsidRPr="00D20A04">
        <w:rPr>
          <w:rStyle w:val="af0"/>
          <w:rFonts w:ascii="Times New Roman" w:hAnsi="Times New Roman" w:cs="Times New Roman"/>
          <w:b w:val="0"/>
          <w:sz w:val="24"/>
          <w:szCs w:val="24"/>
          <w:bdr w:val="none" w:sz="0" w:space="0" w:color="auto" w:frame="1"/>
        </w:rPr>
        <w:t>а) износ</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б) амортизация</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в) затраты</w:t>
      </w:r>
    </w:p>
    <w:p w:rsidR="00EE3FD1" w:rsidRPr="00D20A04" w:rsidRDefault="00EE3FD1" w:rsidP="00EE3FD1">
      <w:pPr>
        <w:tabs>
          <w:tab w:val="left" w:pos="0"/>
          <w:tab w:val="left" w:pos="235"/>
        </w:tabs>
        <w:spacing w:after="0" w:line="240" w:lineRule="auto"/>
        <w:jc w:val="both"/>
        <w:rPr>
          <w:rFonts w:ascii="Times New Roman" w:hAnsi="Times New Roman" w:cs="Times New Roman"/>
          <w:sz w:val="24"/>
          <w:szCs w:val="24"/>
        </w:rPr>
      </w:pPr>
      <w:r w:rsidRPr="00D20A04">
        <w:rPr>
          <w:rFonts w:ascii="Times New Roman" w:hAnsi="Times New Roman" w:cs="Times New Roman"/>
          <w:sz w:val="24"/>
          <w:szCs w:val="24"/>
        </w:rPr>
        <w:br/>
      </w:r>
      <w:r w:rsidRPr="00D20A04">
        <w:rPr>
          <w:rFonts w:ascii="Times New Roman" w:hAnsi="Times New Roman" w:cs="Times New Roman"/>
          <w:b/>
          <w:sz w:val="24"/>
          <w:szCs w:val="24"/>
        </w:rPr>
        <w:t>Задание 24.</w:t>
      </w:r>
      <w:r w:rsidRPr="00D20A04">
        <w:rPr>
          <w:rFonts w:ascii="Times New Roman" w:hAnsi="Times New Roman" w:cs="Times New Roman"/>
          <w:sz w:val="24"/>
          <w:szCs w:val="24"/>
        </w:rPr>
        <w:t xml:space="preserve"> Сумма затрат на изготовление или приобретение фондов, их доставку и монтаж – это…</w:t>
      </w:r>
    </w:p>
    <w:p w:rsidR="00EE3FD1" w:rsidRPr="00D20A04" w:rsidRDefault="00EE3FD1" w:rsidP="00EE3FD1">
      <w:pPr>
        <w:tabs>
          <w:tab w:val="left" w:pos="0"/>
          <w:tab w:val="left" w:pos="235"/>
        </w:tabs>
        <w:spacing w:after="0" w:line="240" w:lineRule="auto"/>
        <w:jc w:val="both"/>
        <w:rPr>
          <w:rFonts w:ascii="Times New Roman" w:hAnsi="Times New Roman" w:cs="Times New Roman"/>
          <w:sz w:val="24"/>
          <w:szCs w:val="24"/>
        </w:rPr>
      </w:pPr>
      <w:r w:rsidRPr="00D20A04">
        <w:rPr>
          <w:rStyle w:val="af0"/>
          <w:rFonts w:ascii="Times New Roman" w:hAnsi="Times New Roman" w:cs="Times New Roman"/>
          <w:b w:val="0"/>
          <w:sz w:val="24"/>
          <w:szCs w:val="24"/>
          <w:bdr w:val="none" w:sz="0" w:space="0" w:color="auto" w:frame="1"/>
        </w:rPr>
        <w:t xml:space="preserve">а) </w:t>
      </w:r>
      <w:r w:rsidRPr="00D20A04">
        <w:rPr>
          <w:rFonts w:ascii="Times New Roman" w:hAnsi="Times New Roman" w:cs="Times New Roman"/>
          <w:sz w:val="24"/>
          <w:szCs w:val="24"/>
        </w:rPr>
        <w:t>первоначальная стоимость</w:t>
      </w:r>
    </w:p>
    <w:p w:rsidR="00EE3FD1" w:rsidRPr="00D20A04" w:rsidRDefault="00EE3FD1" w:rsidP="00EE3FD1">
      <w:pPr>
        <w:pStyle w:val="ae"/>
        <w:shd w:val="clear" w:color="auto" w:fill="FFFFFF"/>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б) </w:t>
      </w:r>
      <w:r w:rsidRPr="00D20A04">
        <w:rPr>
          <w:rFonts w:ascii="Times New Roman" w:hAnsi="Times New Roman"/>
          <w:sz w:val="24"/>
          <w:szCs w:val="24"/>
        </w:rPr>
        <w:t>восстановительная стоимость</w:t>
      </w:r>
    </w:p>
    <w:p w:rsidR="00EE3FD1" w:rsidRPr="00DC7E7A"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в) </w:t>
      </w:r>
      <w:r w:rsidRPr="00D20A04">
        <w:rPr>
          <w:rFonts w:ascii="Times New Roman" w:hAnsi="Times New Roman"/>
          <w:sz w:val="24"/>
          <w:szCs w:val="24"/>
        </w:rPr>
        <w:t>остаточная</w:t>
      </w:r>
      <w:r w:rsidRPr="00DC7E7A">
        <w:rPr>
          <w:rFonts w:ascii="Times New Roman" w:hAnsi="Times New Roman"/>
          <w:sz w:val="24"/>
          <w:szCs w:val="24"/>
        </w:rPr>
        <w:t xml:space="preserve"> стоимость</w:t>
      </w:r>
    </w:p>
    <w:p w:rsidR="00EE3FD1" w:rsidRPr="00DC7E7A" w:rsidRDefault="00EE3FD1" w:rsidP="00EE3FD1">
      <w:pPr>
        <w:pStyle w:val="a7"/>
        <w:tabs>
          <w:tab w:val="left" w:pos="0"/>
        </w:tabs>
        <w:spacing w:after="0" w:line="240" w:lineRule="auto"/>
        <w:ind w:left="0"/>
        <w:rPr>
          <w:rFonts w:ascii="Times New Roman" w:hAnsi="Times New Roman"/>
          <w:sz w:val="24"/>
          <w:szCs w:val="24"/>
        </w:rPr>
      </w:pPr>
    </w:p>
    <w:p w:rsidR="00EE3FD1" w:rsidRPr="00DC7E7A" w:rsidRDefault="00EE3FD1" w:rsidP="00EE3FD1">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Вариант 2</w:t>
      </w:r>
    </w:p>
    <w:p w:rsidR="00EE3FD1" w:rsidRPr="00DC7E7A" w:rsidRDefault="00EE3FD1" w:rsidP="00EE3FD1">
      <w:pPr>
        <w:tabs>
          <w:tab w:val="left" w:pos="0"/>
        </w:tabs>
        <w:spacing w:after="0" w:line="240" w:lineRule="auto"/>
        <w:jc w:val="center"/>
        <w:rPr>
          <w:rFonts w:ascii="Times New Roman" w:hAnsi="Times New Roman" w:cs="Times New Roman"/>
          <w:b/>
          <w:sz w:val="24"/>
          <w:szCs w:val="24"/>
        </w:rPr>
      </w:pPr>
    </w:p>
    <w:p w:rsidR="00EE3FD1" w:rsidRPr="00DC7E7A" w:rsidRDefault="00EE3FD1" w:rsidP="00EE3FD1">
      <w:pPr>
        <w:pStyle w:val="ae"/>
        <w:shd w:val="clear" w:color="auto" w:fill="FFFFFF"/>
        <w:tabs>
          <w:tab w:val="left" w:pos="0"/>
        </w:tabs>
        <w:spacing w:before="0" w:after="0"/>
        <w:jc w:val="center"/>
        <w:rPr>
          <w:rFonts w:ascii="Times New Roman" w:hAnsi="Times New Roman"/>
          <w:i/>
          <w:iCs/>
          <w:sz w:val="28"/>
          <w:szCs w:val="28"/>
        </w:rPr>
      </w:pPr>
      <w:r w:rsidRPr="00DC7E7A">
        <w:rPr>
          <w:rFonts w:ascii="Times New Roman" w:hAnsi="Times New Roman"/>
          <w:i/>
          <w:iCs/>
          <w:sz w:val="28"/>
          <w:szCs w:val="28"/>
        </w:rPr>
        <w:t>Выберите один или несколько правильных вариантов ответа</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p>
    <w:p w:rsidR="00EE3FD1" w:rsidRPr="00D20A04" w:rsidRDefault="00EE3FD1" w:rsidP="00EE3FD1">
      <w:pPr>
        <w:pStyle w:val="ae"/>
        <w:shd w:val="clear" w:color="auto" w:fill="FFFFFF"/>
        <w:tabs>
          <w:tab w:val="left" w:pos="0"/>
        </w:tabs>
        <w:spacing w:before="0" w:after="0"/>
        <w:rPr>
          <w:rFonts w:ascii="Times New Roman" w:hAnsi="Times New Roman"/>
          <w:sz w:val="24"/>
          <w:szCs w:val="24"/>
        </w:rPr>
      </w:pPr>
      <w:r w:rsidRPr="00D20A04">
        <w:rPr>
          <w:rFonts w:ascii="Times New Roman" w:hAnsi="Times New Roman"/>
          <w:b/>
          <w:sz w:val="24"/>
          <w:szCs w:val="24"/>
        </w:rPr>
        <w:t>Задание 1.</w:t>
      </w:r>
      <w:r w:rsidRPr="00D20A04">
        <w:rPr>
          <w:rFonts w:ascii="Times New Roman" w:hAnsi="Times New Roman"/>
          <w:sz w:val="24"/>
          <w:szCs w:val="24"/>
        </w:rPr>
        <w:t xml:space="preserve"> Укажите среди перечисленных организационно-правовых форм хозяйственные товарищества:</w:t>
      </w:r>
      <w:r w:rsidRPr="00D20A04">
        <w:rPr>
          <w:rFonts w:ascii="Times New Roman" w:hAnsi="Times New Roman"/>
          <w:sz w:val="24"/>
          <w:szCs w:val="24"/>
        </w:rPr>
        <w:br/>
        <w:t>а) общество с дополнительной ответственностью</w:t>
      </w:r>
      <w:r w:rsidRPr="00D20A04">
        <w:rPr>
          <w:rFonts w:ascii="Times New Roman" w:hAnsi="Times New Roman"/>
          <w:sz w:val="24"/>
          <w:szCs w:val="24"/>
        </w:rPr>
        <w:br/>
        <w:t xml:space="preserve">б) </w:t>
      </w:r>
      <w:r w:rsidRPr="00D20A04">
        <w:rPr>
          <w:rStyle w:val="af0"/>
          <w:rFonts w:ascii="Times New Roman" w:hAnsi="Times New Roman"/>
          <w:b w:val="0"/>
          <w:sz w:val="24"/>
          <w:szCs w:val="24"/>
          <w:bdr w:val="none" w:sz="0" w:space="0" w:color="auto" w:frame="1"/>
        </w:rPr>
        <w:t>полное товарищество</w:t>
      </w:r>
      <w:r w:rsidRPr="00D20A04">
        <w:rPr>
          <w:rFonts w:ascii="Times New Roman" w:hAnsi="Times New Roman"/>
          <w:sz w:val="24"/>
          <w:szCs w:val="24"/>
        </w:rPr>
        <w:br/>
      </w:r>
      <w:r w:rsidRPr="00D20A04">
        <w:rPr>
          <w:rStyle w:val="af0"/>
          <w:rFonts w:ascii="Times New Roman" w:hAnsi="Times New Roman"/>
          <w:b w:val="0"/>
          <w:sz w:val="24"/>
          <w:szCs w:val="24"/>
          <w:bdr w:val="none" w:sz="0" w:space="0" w:color="auto" w:frame="1"/>
        </w:rPr>
        <w:t>в)</w:t>
      </w:r>
      <w:r w:rsidR="00D20A04">
        <w:rPr>
          <w:rStyle w:val="af0"/>
          <w:rFonts w:ascii="Times New Roman" w:hAnsi="Times New Roman"/>
          <w:b w:val="0"/>
          <w:sz w:val="24"/>
          <w:szCs w:val="24"/>
          <w:bdr w:val="none" w:sz="0" w:space="0" w:color="auto" w:frame="1"/>
        </w:rPr>
        <w:t xml:space="preserve"> </w:t>
      </w:r>
      <w:r w:rsidRPr="00D20A04">
        <w:rPr>
          <w:rFonts w:ascii="Times New Roman" w:hAnsi="Times New Roman"/>
          <w:sz w:val="24"/>
          <w:szCs w:val="24"/>
        </w:rPr>
        <w:t>общество с ограниченной ответственностью</w:t>
      </w:r>
      <w:r w:rsidRPr="00D20A04">
        <w:rPr>
          <w:rFonts w:ascii="Times New Roman" w:hAnsi="Times New Roman"/>
          <w:sz w:val="24"/>
          <w:szCs w:val="24"/>
        </w:rPr>
        <w:br/>
      </w:r>
      <w:r w:rsidRPr="00D20A04">
        <w:rPr>
          <w:rStyle w:val="af0"/>
          <w:rFonts w:ascii="Times New Roman" w:hAnsi="Times New Roman"/>
          <w:b w:val="0"/>
          <w:sz w:val="24"/>
          <w:szCs w:val="24"/>
          <w:bdr w:val="none" w:sz="0" w:space="0" w:color="auto" w:frame="1"/>
        </w:rPr>
        <w:t>г)</w:t>
      </w:r>
      <w:r w:rsidR="00D20A04">
        <w:rPr>
          <w:rStyle w:val="af0"/>
          <w:rFonts w:ascii="Times New Roman" w:hAnsi="Times New Roman"/>
          <w:b w:val="0"/>
          <w:sz w:val="24"/>
          <w:szCs w:val="24"/>
          <w:bdr w:val="none" w:sz="0" w:space="0" w:color="auto" w:frame="1"/>
        </w:rPr>
        <w:t xml:space="preserve"> </w:t>
      </w:r>
      <w:r w:rsidRPr="00D20A04">
        <w:rPr>
          <w:rStyle w:val="af0"/>
          <w:rFonts w:ascii="Times New Roman" w:hAnsi="Times New Roman"/>
          <w:b w:val="0"/>
          <w:sz w:val="24"/>
          <w:szCs w:val="24"/>
          <w:bdr w:val="none" w:sz="0" w:space="0" w:color="auto" w:frame="1"/>
        </w:rPr>
        <w:t>товарищество на вере (коммандитное)</w:t>
      </w:r>
    </w:p>
    <w:p w:rsidR="00EE3FD1" w:rsidRPr="00D20A04" w:rsidRDefault="00EE3FD1" w:rsidP="00EE3FD1">
      <w:pPr>
        <w:pStyle w:val="ae"/>
        <w:shd w:val="clear" w:color="auto" w:fill="FFFFFF"/>
        <w:tabs>
          <w:tab w:val="left" w:pos="0"/>
        </w:tabs>
        <w:spacing w:before="0" w:after="0"/>
        <w:rPr>
          <w:rFonts w:ascii="Times New Roman" w:hAnsi="Times New Roman"/>
          <w:sz w:val="24"/>
          <w:szCs w:val="24"/>
        </w:rPr>
      </w:pP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Fonts w:ascii="Times New Roman" w:hAnsi="Times New Roman"/>
          <w:b/>
          <w:sz w:val="24"/>
          <w:szCs w:val="24"/>
        </w:rPr>
        <w:t>Задание 2.</w:t>
      </w:r>
      <w:r w:rsidRPr="00D20A04">
        <w:rPr>
          <w:rFonts w:ascii="Times New Roman" w:hAnsi="Times New Roman"/>
          <w:sz w:val="24"/>
          <w:szCs w:val="24"/>
        </w:rPr>
        <w:t xml:space="preserve"> Какая из перечисленных организационно-правовых форм не является коммерческой организацией:</w:t>
      </w: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Fonts w:ascii="Times New Roman" w:hAnsi="Times New Roman"/>
          <w:sz w:val="24"/>
          <w:szCs w:val="24"/>
        </w:rPr>
        <w:t xml:space="preserve">а) </w:t>
      </w:r>
      <w:r w:rsidRPr="00D20A04">
        <w:rPr>
          <w:rStyle w:val="af0"/>
          <w:rFonts w:ascii="Times New Roman" w:hAnsi="Times New Roman"/>
          <w:b w:val="0"/>
          <w:sz w:val="24"/>
          <w:szCs w:val="24"/>
          <w:bdr w:val="none" w:sz="0" w:space="0" w:color="auto" w:frame="1"/>
        </w:rPr>
        <w:t>потребительский кооператив</w:t>
      </w: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Fonts w:ascii="Times New Roman" w:hAnsi="Times New Roman"/>
          <w:sz w:val="24"/>
          <w:szCs w:val="24"/>
        </w:rPr>
        <w:t>б) товарищество на вере</w:t>
      </w:r>
    </w:p>
    <w:p w:rsidR="00EE3FD1" w:rsidRPr="00D20A04" w:rsidRDefault="00EE3FD1" w:rsidP="00EE3FD1">
      <w:pPr>
        <w:pStyle w:val="ae"/>
        <w:shd w:val="clear" w:color="auto" w:fill="FFFFFF"/>
        <w:tabs>
          <w:tab w:val="left" w:pos="0"/>
        </w:tabs>
        <w:spacing w:before="0" w:after="0"/>
        <w:jc w:val="both"/>
        <w:rPr>
          <w:rStyle w:val="af0"/>
          <w:rFonts w:ascii="Times New Roman" w:hAnsi="Times New Roman"/>
          <w:b w:val="0"/>
          <w:sz w:val="24"/>
          <w:szCs w:val="24"/>
          <w:bdr w:val="none" w:sz="0" w:space="0" w:color="auto" w:frame="1"/>
        </w:rPr>
      </w:pPr>
      <w:r w:rsidRPr="00D20A04">
        <w:rPr>
          <w:rStyle w:val="af0"/>
          <w:rFonts w:ascii="Times New Roman" w:hAnsi="Times New Roman"/>
          <w:b w:val="0"/>
          <w:sz w:val="24"/>
          <w:szCs w:val="24"/>
          <w:bdr w:val="none" w:sz="0" w:space="0" w:color="auto" w:frame="1"/>
        </w:rPr>
        <w:t>в)</w:t>
      </w:r>
      <w:r w:rsidR="00D20A04">
        <w:rPr>
          <w:rStyle w:val="af0"/>
          <w:rFonts w:ascii="Times New Roman" w:hAnsi="Times New Roman"/>
          <w:b w:val="0"/>
          <w:sz w:val="24"/>
          <w:szCs w:val="24"/>
          <w:bdr w:val="none" w:sz="0" w:space="0" w:color="auto" w:frame="1"/>
        </w:rPr>
        <w:t xml:space="preserve"> </w:t>
      </w:r>
      <w:r w:rsidRPr="00D20A04">
        <w:rPr>
          <w:rFonts w:ascii="Times New Roman" w:hAnsi="Times New Roman"/>
          <w:sz w:val="24"/>
          <w:szCs w:val="24"/>
        </w:rPr>
        <w:t>полное товарищество</w:t>
      </w: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Fonts w:ascii="Times New Roman" w:hAnsi="Times New Roman"/>
          <w:sz w:val="24"/>
          <w:szCs w:val="24"/>
        </w:rPr>
        <w:t>г) коммандитное товарищество</w:t>
      </w: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Fonts w:ascii="Times New Roman" w:hAnsi="Times New Roman"/>
          <w:sz w:val="24"/>
          <w:szCs w:val="24"/>
        </w:rPr>
        <w:t>д) казенное предприятие</w:t>
      </w:r>
    </w:p>
    <w:p w:rsidR="00EE3FD1" w:rsidRPr="00D20A04" w:rsidRDefault="00EE3FD1" w:rsidP="00EE3FD1">
      <w:pPr>
        <w:pStyle w:val="ae"/>
        <w:shd w:val="clear" w:color="auto" w:fill="FFFFFF"/>
        <w:tabs>
          <w:tab w:val="left" w:pos="0"/>
          <w:tab w:val="left" w:pos="235"/>
        </w:tabs>
        <w:spacing w:before="0" w:after="0"/>
        <w:jc w:val="both"/>
        <w:rPr>
          <w:rFonts w:ascii="Times New Roman" w:hAnsi="Times New Roman"/>
          <w:sz w:val="24"/>
          <w:szCs w:val="24"/>
        </w:rPr>
      </w:pPr>
    </w:p>
    <w:p w:rsidR="00EE3FD1" w:rsidRPr="00D20A04" w:rsidRDefault="00EE3FD1" w:rsidP="00EE3FD1">
      <w:pPr>
        <w:pStyle w:val="ae"/>
        <w:shd w:val="clear" w:color="auto" w:fill="FFFFFF"/>
        <w:tabs>
          <w:tab w:val="left" w:pos="0"/>
          <w:tab w:val="left" w:pos="235"/>
        </w:tabs>
        <w:spacing w:before="0" w:after="0"/>
        <w:jc w:val="both"/>
        <w:rPr>
          <w:rFonts w:ascii="Times New Roman" w:hAnsi="Times New Roman"/>
          <w:sz w:val="24"/>
          <w:szCs w:val="24"/>
        </w:rPr>
      </w:pPr>
      <w:r w:rsidRPr="00D20A04">
        <w:rPr>
          <w:rFonts w:ascii="Times New Roman" w:hAnsi="Times New Roman"/>
          <w:b/>
          <w:sz w:val="24"/>
          <w:szCs w:val="24"/>
        </w:rPr>
        <w:t>Задание 3.</w:t>
      </w:r>
      <w:r w:rsidRPr="00D20A04">
        <w:rPr>
          <w:rFonts w:ascii="Times New Roman" w:hAnsi="Times New Roman"/>
          <w:sz w:val="24"/>
          <w:szCs w:val="24"/>
        </w:rPr>
        <w:t xml:space="preserve"> Разность между первоначальной и восстановительной стоимостью основных фондов и суммой их износа – это…</w:t>
      </w:r>
    </w:p>
    <w:p w:rsidR="00EE3FD1" w:rsidRPr="00D20A04" w:rsidRDefault="00EE3FD1" w:rsidP="00EE3FD1">
      <w:pPr>
        <w:pStyle w:val="ae"/>
        <w:shd w:val="clear" w:color="auto" w:fill="FFFFFF"/>
        <w:tabs>
          <w:tab w:val="left" w:pos="0"/>
          <w:tab w:val="left" w:pos="235"/>
        </w:tabs>
        <w:spacing w:before="0" w:after="0"/>
        <w:jc w:val="both"/>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а) </w:t>
      </w:r>
      <w:r w:rsidRPr="00D20A04">
        <w:rPr>
          <w:rFonts w:ascii="Times New Roman" w:hAnsi="Times New Roman"/>
          <w:sz w:val="24"/>
          <w:szCs w:val="24"/>
        </w:rPr>
        <w:t>первоначальная стоимость</w:t>
      </w:r>
    </w:p>
    <w:p w:rsidR="00EE3FD1" w:rsidRPr="00D20A04" w:rsidRDefault="00EE3FD1" w:rsidP="00EE3FD1">
      <w:pPr>
        <w:pStyle w:val="ae"/>
        <w:shd w:val="clear" w:color="auto" w:fill="FFFFFF"/>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б)</w:t>
      </w:r>
      <w:r w:rsidR="00D20A04">
        <w:rPr>
          <w:rStyle w:val="af0"/>
          <w:rFonts w:ascii="Times New Roman" w:hAnsi="Times New Roman"/>
          <w:b w:val="0"/>
          <w:sz w:val="24"/>
          <w:szCs w:val="24"/>
          <w:bdr w:val="none" w:sz="0" w:space="0" w:color="auto" w:frame="1"/>
        </w:rPr>
        <w:t xml:space="preserve"> </w:t>
      </w:r>
      <w:r w:rsidRPr="00D20A04">
        <w:rPr>
          <w:rFonts w:ascii="Times New Roman" w:hAnsi="Times New Roman"/>
          <w:sz w:val="24"/>
          <w:szCs w:val="24"/>
        </w:rPr>
        <w:t>остаточная стоимость</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в) </w:t>
      </w:r>
      <w:r w:rsidRPr="00D20A04">
        <w:rPr>
          <w:rFonts w:ascii="Times New Roman" w:hAnsi="Times New Roman"/>
          <w:sz w:val="24"/>
          <w:szCs w:val="24"/>
        </w:rPr>
        <w:t>восстановительная стоимость</w:t>
      </w:r>
    </w:p>
    <w:p w:rsidR="00EE3FD1" w:rsidRPr="00D20A04" w:rsidRDefault="00EE3FD1" w:rsidP="00EE3FD1">
      <w:pPr>
        <w:tabs>
          <w:tab w:val="left" w:pos="0"/>
          <w:tab w:val="left" w:pos="235"/>
        </w:tabs>
        <w:spacing w:after="0" w:line="240" w:lineRule="auto"/>
        <w:rPr>
          <w:rFonts w:ascii="Times New Roman" w:hAnsi="Times New Roman" w:cs="Times New Roman"/>
          <w:sz w:val="24"/>
          <w:szCs w:val="24"/>
        </w:rPr>
      </w:pPr>
    </w:p>
    <w:p w:rsidR="00EE3FD1" w:rsidRPr="00D20A04" w:rsidRDefault="00EE3FD1" w:rsidP="00EE3FD1">
      <w:pPr>
        <w:tabs>
          <w:tab w:val="left" w:pos="0"/>
          <w:tab w:val="left" w:pos="235"/>
        </w:tabs>
        <w:spacing w:after="0" w:line="240" w:lineRule="auto"/>
        <w:jc w:val="both"/>
        <w:rPr>
          <w:rFonts w:ascii="Times New Roman" w:hAnsi="Times New Roman" w:cs="Times New Roman"/>
          <w:sz w:val="24"/>
          <w:szCs w:val="24"/>
        </w:rPr>
      </w:pPr>
      <w:r w:rsidRPr="00D20A04">
        <w:rPr>
          <w:rFonts w:ascii="Times New Roman" w:hAnsi="Times New Roman" w:cs="Times New Roman"/>
          <w:b/>
          <w:sz w:val="24"/>
          <w:szCs w:val="24"/>
        </w:rPr>
        <w:t>Задание 4.</w:t>
      </w:r>
      <w:r w:rsidRPr="00D20A04">
        <w:rPr>
          <w:rFonts w:ascii="Times New Roman" w:hAnsi="Times New Roman" w:cs="Times New Roman"/>
          <w:sz w:val="24"/>
          <w:szCs w:val="24"/>
        </w:rPr>
        <w:t xml:space="preserve"> Денежное возмещение износа основных фондов</w:t>
      </w:r>
      <w:r w:rsidRPr="00D20A04">
        <w:rPr>
          <w:rStyle w:val="apple-converted-space"/>
          <w:sz w:val="24"/>
          <w:szCs w:val="24"/>
        </w:rPr>
        <w:t> </w:t>
      </w:r>
      <w:r w:rsidRPr="00D20A04">
        <w:rPr>
          <w:rFonts w:ascii="Times New Roman" w:hAnsi="Times New Roman" w:cs="Times New Roman"/>
          <w:sz w:val="24"/>
          <w:szCs w:val="24"/>
        </w:rPr>
        <w:t>путем включения части их стоимости в затраты на выпуск продук</w:t>
      </w:r>
      <w:r w:rsidRPr="00D20A04">
        <w:rPr>
          <w:rFonts w:ascii="Times New Roman" w:hAnsi="Times New Roman" w:cs="Times New Roman"/>
          <w:sz w:val="24"/>
          <w:szCs w:val="24"/>
        </w:rPr>
        <w:softHyphen/>
        <w:t>ции – это…</w:t>
      </w:r>
    </w:p>
    <w:p w:rsidR="00EE3FD1" w:rsidRPr="00D20A04" w:rsidRDefault="00EE3FD1" w:rsidP="00EE3FD1">
      <w:pPr>
        <w:tabs>
          <w:tab w:val="left" w:pos="0"/>
          <w:tab w:val="left" w:pos="235"/>
        </w:tabs>
        <w:spacing w:after="0" w:line="240" w:lineRule="auto"/>
        <w:jc w:val="both"/>
        <w:rPr>
          <w:rFonts w:ascii="Times New Roman" w:hAnsi="Times New Roman" w:cs="Times New Roman"/>
          <w:sz w:val="24"/>
          <w:szCs w:val="24"/>
        </w:rPr>
      </w:pPr>
      <w:r w:rsidRPr="00D20A04">
        <w:rPr>
          <w:rStyle w:val="af0"/>
          <w:rFonts w:ascii="Times New Roman" w:hAnsi="Times New Roman" w:cs="Times New Roman"/>
          <w:b w:val="0"/>
          <w:sz w:val="24"/>
          <w:szCs w:val="24"/>
          <w:bdr w:val="none" w:sz="0" w:space="0" w:color="auto" w:frame="1"/>
        </w:rPr>
        <w:t>а) износ</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б) затраты</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в) амортизация</w:t>
      </w:r>
    </w:p>
    <w:p w:rsidR="00EE3FD1" w:rsidRPr="00D20A04" w:rsidRDefault="00EE3FD1" w:rsidP="00EE3FD1">
      <w:pPr>
        <w:tabs>
          <w:tab w:val="left" w:pos="0"/>
          <w:tab w:val="left" w:pos="235"/>
        </w:tabs>
        <w:spacing w:after="0" w:line="240" w:lineRule="auto"/>
        <w:jc w:val="both"/>
        <w:rPr>
          <w:rFonts w:ascii="Times New Roman" w:hAnsi="Times New Roman" w:cs="Times New Roman"/>
          <w:sz w:val="24"/>
          <w:szCs w:val="24"/>
        </w:rPr>
      </w:pPr>
      <w:r w:rsidRPr="00D20A04">
        <w:rPr>
          <w:rFonts w:ascii="Times New Roman" w:hAnsi="Times New Roman" w:cs="Times New Roman"/>
          <w:sz w:val="24"/>
          <w:szCs w:val="24"/>
        </w:rPr>
        <w:br/>
      </w:r>
      <w:r w:rsidRPr="00D20A04">
        <w:rPr>
          <w:rFonts w:ascii="Times New Roman" w:hAnsi="Times New Roman" w:cs="Times New Roman"/>
          <w:b/>
          <w:sz w:val="24"/>
          <w:szCs w:val="24"/>
        </w:rPr>
        <w:t>Задание 5.</w:t>
      </w:r>
      <w:r w:rsidRPr="00D20A04">
        <w:rPr>
          <w:rFonts w:ascii="Times New Roman" w:hAnsi="Times New Roman" w:cs="Times New Roman"/>
          <w:sz w:val="24"/>
          <w:szCs w:val="24"/>
        </w:rPr>
        <w:t xml:space="preserve"> Сумма затрат на изготовление или приобретение фондов, их доставку и монтаж – это…</w:t>
      </w:r>
    </w:p>
    <w:p w:rsidR="00EE3FD1" w:rsidRPr="00D20A04" w:rsidRDefault="00EE3FD1" w:rsidP="00EE3FD1">
      <w:pPr>
        <w:tabs>
          <w:tab w:val="left" w:pos="0"/>
          <w:tab w:val="left" w:pos="235"/>
        </w:tabs>
        <w:spacing w:after="0" w:line="240" w:lineRule="auto"/>
        <w:jc w:val="both"/>
        <w:rPr>
          <w:rFonts w:ascii="Times New Roman" w:hAnsi="Times New Roman" w:cs="Times New Roman"/>
          <w:sz w:val="24"/>
          <w:szCs w:val="24"/>
        </w:rPr>
      </w:pPr>
      <w:r w:rsidRPr="00D20A04">
        <w:rPr>
          <w:rStyle w:val="af0"/>
          <w:rFonts w:ascii="Times New Roman" w:hAnsi="Times New Roman" w:cs="Times New Roman"/>
          <w:b w:val="0"/>
          <w:sz w:val="24"/>
          <w:szCs w:val="24"/>
          <w:bdr w:val="none" w:sz="0" w:space="0" w:color="auto" w:frame="1"/>
        </w:rPr>
        <w:t xml:space="preserve">а) </w:t>
      </w:r>
      <w:r w:rsidRPr="00D20A04">
        <w:rPr>
          <w:rFonts w:ascii="Times New Roman" w:hAnsi="Times New Roman" w:cs="Times New Roman"/>
          <w:sz w:val="24"/>
          <w:szCs w:val="24"/>
        </w:rPr>
        <w:t>восстановительная стоимость</w:t>
      </w:r>
    </w:p>
    <w:p w:rsidR="00EE3FD1" w:rsidRPr="00D20A04" w:rsidRDefault="00EE3FD1" w:rsidP="00EE3FD1">
      <w:pPr>
        <w:pStyle w:val="ae"/>
        <w:shd w:val="clear" w:color="auto" w:fill="FFFFFF"/>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б) </w:t>
      </w:r>
      <w:r w:rsidRPr="00D20A04">
        <w:rPr>
          <w:rFonts w:ascii="Times New Roman" w:hAnsi="Times New Roman"/>
          <w:sz w:val="24"/>
          <w:szCs w:val="24"/>
        </w:rPr>
        <w:t>остаточная стоимость</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в) </w:t>
      </w:r>
      <w:r w:rsidRPr="00D20A04">
        <w:rPr>
          <w:rFonts w:ascii="Times New Roman" w:hAnsi="Times New Roman"/>
          <w:sz w:val="24"/>
          <w:szCs w:val="24"/>
        </w:rPr>
        <w:t>первоначальная стоимость</w:t>
      </w: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Fonts w:ascii="Times New Roman" w:hAnsi="Times New Roman"/>
          <w:b/>
          <w:sz w:val="24"/>
          <w:szCs w:val="24"/>
        </w:rPr>
        <w:t>Задание 6.</w:t>
      </w:r>
      <w:r w:rsidRPr="00D20A04">
        <w:rPr>
          <w:rFonts w:ascii="Times New Roman" w:hAnsi="Times New Roman"/>
          <w:sz w:val="24"/>
          <w:szCs w:val="24"/>
        </w:rPr>
        <w:t xml:space="preserve"> Важнейшей задачей предприятия во всех случаях является:</w:t>
      </w: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Fonts w:ascii="Times New Roman" w:hAnsi="Times New Roman"/>
          <w:sz w:val="24"/>
          <w:szCs w:val="24"/>
        </w:rPr>
        <w:t xml:space="preserve">а) </w:t>
      </w:r>
      <w:r w:rsidRPr="00D20A04">
        <w:rPr>
          <w:rStyle w:val="af0"/>
          <w:rFonts w:ascii="Times New Roman" w:hAnsi="Times New Roman"/>
          <w:b w:val="0"/>
          <w:sz w:val="24"/>
          <w:szCs w:val="24"/>
          <w:bdr w:val="none" w:sz="0" w:space="0" w:color="auto" w:frame="1"/>
        </w:rPr>
        <w:t>получение дохода от реализации потребителям производимой продукции</w:t>
      </w:r>
      <w:r w:rsidRPr="00D20A04">
        <w:rPr>
          <w:rStyle w:val="apple-converted-space"/>
          <w:rFonts w:eastAsiaTheme="majorEastAsia"/>
          <w:sz w:val="24"/>
          <w:szCs w:val="24"/>
        </w:rPr>
        <w:t> </w:t>
      </w:r>
      <w:r w:rsidRPr="00D20A04">
        <w:rPr>
          <w:rStyle w:val="af0"/>
          <w:rFonts w:ascii="Times New Roman" w:hAnsi="Times New Roman"/>
          <w:b w:val="0"/>
          <w:sz w:val="24"/>
          <w:szCs w:val="24"/>
          <w:bdr w:val="none" w:sz="0" w:space="0" w:color="auto" w:frame="1"/>
        </w:rPr>
        <w:t>(выполненных работ, оказанных услуг)</w:t>
      </w:r>
    </w:p>
    <w:p w:rsidR="00EE3FD1" w:rsidRPr="00D20A04" w:rsidRDefault="00EE3FD1" w:rsidP="00EE3FD1">
      <w:pPr>
        <w:pStyle w:val="ae"/>
        <w:shd w:val="clear" w:color="auto" w:fill="FFFFFF"/>
        <w:tabs>
          <w:tab w:val="left" w:pos="0"/>
        </w:tabs>
        <w:spacing w:before="0" w:after="0"/>
        <w:jc w:val="both"/>
        <w:rPr>
          <w:rStyle w:val="af0"/>
          <w:rFonts w:ascii="Times New Roman" w:hAnsi="Times New Roman"/>
          <w:b w:val="0"/>
          <w:sz w:val="24"/>
          <w:szCs w:val="24"/>
          <w:bdr w:val="none" w:sz="0" w:space="0" w:color="auto" w:frame="1"/>
        </w:rPr>
      </w:pPr>
      <w:r w:rsidRPr="00D20A04">
        <w:rPr>
          <w:rStyle w:val="af0"/>
          <w:rFonts w:ascii="Times New Roman" w:hAnsi="Times New Roman"/>
          <w:b w:val="0"/>
          <w:sz w:val="24"/>
          <w:szCs w:val="24"/>
          <w:bdr w:val="none" w:sz="0" w:space="0" w:color="auto" w:frame="1"/>
        </w:rPr>
        <w:t>б)</w:t>
      </w:r>
      <w:r w:rsidR="00D20A04">
        <w:rPr>
          <w:rStyle w:val="af0"/>
          <w:rFonts w:ascii="Times New Roman" w:hAnsi="Times New Roman"/>
          <w:b w:val="0"/>
          <w:sz w:val="24"/>
          <w:szCs w:val="24"/>
          <w:bdr w:val="none" w:sz="0" w:space="0" w:color="auto" w:frame="1"/>
        </w:rPr>
        <w:t xml:space="preserve"> </w:t>
      </w:r>
      <w:r w:rsidRPr="00D20A04">
        <w:rPr>
          <w:rFonts w:ascii="Times New Roman" w:hAnsi="Times New Roman"/>
          <w:sz w:val="24"/>
          <w:szCs w:val="24"/>
        </w:rPr>
        <w:t>создание рабочих мест для населения, живущего в окрестностях</w:t>
      </w:r>
      <w:r w:rsidR="00301990">
        <w:rPr>
          <w:rFonts w:ascii="Times New Roman" w:hAnsi="Times New Roman"/>
          <w:sz w:val="24"/>
          <w:szCs w:val="24"/>
        </w:rPr>
        <w:t xml:space="preserve"> </w:t>
      </w:r>
      <w:r w:rsidRPr="00D20A04">
        <w:rPr>
          <w:rFonts w:ascii="Times New Roman" w:hAnsi="Times New Roman"/>
          <w:sz w:val="24"/>
          <w:szCs w:val="24"/>
        </w:rPr>
        <w:t>предприятия</w:t>
      </w: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Fonts w:ascii="Times New Roman" w:hAnsi="Times New Roman"/>
          <w:sz w:val="24"/>
          <w:szCs w:val="24"/>
        </w:rPr>
        <w:t>в) недопущение сбоев в работе предприятия (срыва поставки, выпуска бракованной продукции, резкого сокращения объема производства и снижения его рентабельности)</w:t>
      </w:r>
    </w:p>
    <w:p w:rsidR="00EE3FD1" w:rsidRPr="00D20A04" w:rsidRDefault="00EE3FD1" w:rsidP="00EE3FD1">
      <w:pPr>
        <w:pStyle w:val="ae"/>
        <w:shd w:val="clear" w:color="auto" w:fill="FFFFFF"/>
        <w:tabs>
          <w:tab w:val="left" w:pos="0"/>
        </w:tabs>
        <w:spacing w:before="0" w:after="0"/>
        <w:rPr>
          <w:rFonts w:ascii="Times New Roman" w:hAnsi="Times New Roman"/>
          <w:sz w:val="24"/>
          <w:szCs w:val="24"/>
        </w:rPr>
      </w:pPr>
    </w:p>
    <w:p w:rsidR="00EE3FD1" w:rsidRPr="00D20A04" w:rsidRDefault="00EE3FD1" w:rsidP="00EE3FD1">
      <w:pPr>
        <w:tabs>
          <w:tab w:val="left" w:pos="0"/>
          <w:tab w:val="left" w:pos="235"/>
        </w:tabs>
        <w:spacing w:after="0" w:line="240" w:lineRule="auto"/>
        <w:jc w:val="both"/>
        <w:rPr>
          <w:rFonts w:ascii="Times New Roman" w:hAnsi="Times New Roman" w:cs="Times New Roman"/>
          <w:sz w:val="24"/>
          <w:szCs w:val="24"/>
        </w:rPr>
      </w:pPr>
      <w:r w:rsidRPr="00D20A04">
        <w:rPr>
          <w:rFonts w:ascii="Times New Roman" w:hAnsi="Times New Roman" w:cs="Times New Roman"/>
          <w:b/>
          <w:sz w:val="24"/>
          <w:szCs w:val="24"/>
        </w:rPr>
        <w:t>Задание 7.</w:t>
      </w:r>
      <w:r w:rsidRPr="00D20A04">
        <w:rPr>
          <w:rFonts w:ascii="Times New Roman" w:hAnsi="Times New Roman" w:cs="Times New Roman"/>
          <w:sz w:val="24"/>
          <w:szCs w:val="24"/>
        </w:rPr>
        <w:t xml:space="preserve"> Какого вида износа основных и оборотных фондов не существует?</w:t>
      </w:r>
    </w:p>
    <w:p w:rsidR="00EE3FD1" w:rsidRPr="00D20A04" w:rsidRDefault="00EE3FD1" w:rsidP="00EE3FD1">
      <w:pPr>
        <w:tabs>
          <w:tab w:val="left" w:pos="0"/>
          <w:tab w:val="left" w:pos="235"/>
        </w:tabs>
        <w:spacing w:after="0" w:line="240" w:lineRule="auto"/>
        <w:jc w:val="both"/>
        <w:rPr>
          <w:rFonts w:ascii="Times New Roman" w:hAnsi="Times New Roman" w:cs="Times New Roman"/>
          <w:sz w:val="24"/>
          <w:szCs w:val="24"/>
        </w:rPr>
      </w:pPr>
      <w:r w:rsidRPr="00D20A04">
        <w:rPr>
          <w:rStyle w:val="af0"/>
          <w:rFonts w:ascii="Times New Roman" w:hAnsi="Times New Roman" w:cs="Times New Roman"/>
          <w:b w:val="0"/>
          <w:sz w:val="24"/>
          <w:szCs w:val="24"/>
          <w:bdr w:val="none" w:sz="0" w:space="0" w:color="auto" w:frame="1"/>
        </w:rPr>
        <w:t xml:space="preserve">а) </w:t>
      </w:r>
      <w:r w:rsidRPr="00D20A04">
        <w:rPr>
          <w:rFonts w:ascii="Times New Roman" w:hAnsi="Times New Roman" w:cs="Times New Roman"/>
          <w:sz w:val="24"/>
          <w:szCs w:val="24"/>
        </w:rPr>
        <w:t xml:space="preserve">моральный </w:t>
      </w:r>
    </w:p>
    <w:p w:rsidR="00EE3FD1" w:rsidRPr="00D20A04" w:rsidRDefault="00EE3FD1" w:rsidP="00EE3FD1">
      <w:pPr>
        <w:tabs>
          <w:tab w:val="left" w:pos="0"/>
          <w:tab w:val="left" w:pos="235"/>
        </w:tabs>
        <w:spacing w:after="0" w:line="240" w:lineRule="auto"/>
        <w:rPr>
          <w:rFonts w:ascii="Times New Roman" w:hAnsi="Times New Roman" w:cs="Times New Roman"/>
          <w:sz w:val="24"/>
          <w:szCs w:val="24"/>
        </w:rPr>
      </w:pPr>
      <w:r w:rsidRPr="00D20A04">
        <w:rPr>
          <w:rStyle w:val="af0"/>
          <w:rFonts w:ascii="Times New Roman" w:hAnsi="Times New Roman" w:cs="Times New Roman"/>
          <w:b w:val="0"/>
          <w:sz w:val="24"/>
          <w:szCs w:val="24"/>
          <w:bdr w:val="none" w:sz="0" w:space="0" w:color="auto" w:frame="1"/>
        </w:rPr>
        <w:t xml:space="preserve">б) </w:t>
      </w:r>
      <w:r w:rsidRPr="00D20A04">
        <w:rPr>
          <w:rFonts w:ascii="Times New Roman" w:hAnsi="Times New Roman" w:cs="Times New Roman"/>
          <w:sz w:val="24"/>
          <w:szCs w:val="24"/>
        </w:rPr>
        <w:t>полный</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в) </w:t>
      </w:r>
      <w:r w:rsidRPr="00D20A04">
        <w:rPr>
          <w:rFonts w:ascii="Times New Roman" w:hAnsi="Times New Roman"/>
          <w:sz w:val="24"/>
          <w:szCs w:val="24"/>
        </w:rPr>
        <w:t>физический</w:t>
      </w:r>
    </w:p>
    <w:p w:rsidR="00EE3FD1" w:rsidRPr="00D20A04" w:rsidRDefault="00EE3FD1" w:rsidP="00EE3FD1">
      <w:pPr>
        <w:pStyle w:val="ae"/>
        <w:shd w:val="clear" w:color="auto" w:fill="FFFFFF"/>
        <w:tabs>
          <w:tab w:val="left" w:pos="0"/>
        </w:tabs>
        <w:spacing w:before="0" w:after="0"/>
        <w:rPr>
          <w:rFonts w:ascii="Times New Roman" w:hAnsi="Times New Roman"/>
          <w:sz w:val="24"/>
          <w:szCs w:val="24"/>
        </w:rPr>
      </w:pP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Fonts w:ascii="Times New Roman" w:hAnsi="Times New Roman"/>
          <w:b/>
          <w:sz w:val="24"/>
          <w:szCs w:val="24"/>
        </w:rPr>
        <w:t>Задание 8.</w:t>
      </w:r>
      <w:r w:rsidRPr="00D20A04">
        <w:rPr>
          <w:rFonts w:ascii="Times New Roman" w:hAnsi="Times New Roman"/>
          <w:sz w:val="24"/>
          <w:szCs w:val="24"/>
        </w:rPr>
        <w:t xml:space="preserve"> Критерии, установленные для отнесения предприятий к разряду малых:</w:t>
      </w: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Fonts w:ascii="Times New Roman" w:hAnsi="Times New Roman"/>
          <w:sz w:val="24"/>
          <w:szCs w:val="24"/>
        </w:rPr>
        <w:t>а) численность персонала</w:t>
      </w: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Fonts w:ascii="Times New Roman" w:hAnsi="Times New Roman"/>
          <w:sz w:val="24"/>
          <w:szCs w:val="24"/>
        </w:rPr>
        <w:t>б) объем выпуска продукции и численность персонала</w:t>
      </w: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Style w:val="af0"/>
          <w:rFonts w:ascii="Times New Roman" w:hAnsi="Times New Roman"/>
          <w:b w:val="0"/>
          <w:sz w:val="24"/>
          <w:szCs w:val="24"/>
          <w:bdr w:val="none" w:sz="0" w:space="0" w:color="auto" w:frame="1"/>
        </w:rPr>
        <w:t>в)</w:t>
      </w:r>
      <w:r w:rsidR="00D20A04">
        <w:rPr>
          <w:rStyle w:val="af0"/>
          <w:rFonts w:ascii="Times New Roman" w:hAnsi="Times New Roman"/>
          <w:b w:val="0"/>
          <w:sz w:val="24"/>
          <w:szCs w:val="24"/>
          <w:bdr w:val="none" w:sz="0" w:space="0" w:color="auto" w:frame="1"/>
        </w:rPr>
        <w:t xml:space="preserve"> </w:t>
      </w:r>
      <w:r w:rsidRPr="00D20A04">
        <w:rPr>
          <w:rStyle w:val="af0"/>
          <w:rFonts w:ascii="Times New Roman" w:hAnsi="Times New Roman"/>
          <w:b w:val="0"/>
          <w:sz w:val="24"/>
          <w:szCs w:val="24"/>
          <w:bdr w:val="none" w:sz="0" w:space="0" w:color="auto" w:frame="1"/>
        </w:rPr>
        <w:t>численность персонала, объем выпуска продукции и условия формирования уставного</w:t>
      </w:r>
      <w:r w:rsidRPr="00D20A04">
        <w:rPr>
          <w:rStyle w:val="apple-converted-space"/>
          <w:rFonts w:eastAsiaTheme="majorEastAsia"/>
          <w:sz w:val="24"/>
          <w:szCs w:val="24"/>
        </w:rPr>
        <w:t> </w:t>
      </w:r>
      <w:r w:rsidRPr="00D20A04">
        <w:rPr>
          <w:rStyle w:val="af0"/>
          <w:rFonts w:ascii="Times New Roman" w:hAnsi="Times New Roman"/>
          <w:b w:val="0"/>
          <w:sz w:val="24"/>
          <w:szCs w:val="24"/>
          <w:bdr w:val="none" w:sz="0" w:space="0" w:color="auto" w:frame="1"/>
        </w:rPr>
        <w:t>капитала</w:t>
      </w: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Fonts w:ascii="Times New Roman" w:hAnsi="Times New Roman"/>
          <w:sz w:val="24"/>
          <w:szCs w:val="24"/>
        </w:rPr>
        <w:t>г) численность персонала и формирование уставного капитала</w:t>
      </w:r>
    </w:p>
    <w:p w:rsidR="00EE3FD1" w:rsidRPr="00D20A04" w:rsidRDefault="00EE3FD1" w:rsidP="00EE3FD1">
      <w:pPr>
        <w:pStyle w:val="ae"/>
        <w:shd w:val="clear" w:color="auto" w:fill="FFFFFF"/>
        <w:tabs>
          <w:tab w:val="left" w:pos="0"/>
        </w:tabs>
        <w:spacing w:before="0" w:after="0"/>
        <w:rPr>
          <w:rFonts w:ascii="Times New Roman" w:hAnsi="Times New Roman"/>
          <w:sz w:val="24"/>
          <w:szCs w:val="24"/>
        </w:rPr>
      </w:pPr>
    </w:p>
    <w:p w:rsidR="00EE3FD1" w:rsidRPr="00D20A04" w:rsidRDefault="00EE3FD1" w:rsidP="00EE3FD1">
      <w:pPr>
        <w:pStyle w:val="ae"/>
        <w:shd w:val="clear" w:color="auto" w:fill="FFFFFF"/>
        <w:tabs>
          <w:tab w:val="left" w:pos="0"/>
        </w:tabs>
        <w:spacing w:before="0" w:after="0"/>
        <w:rPr>
          <w:rFonts w:ascii="Times New Roman" w:hAnsi="Times New Roman"/>
          <w:sz w:val="24"/>
          <w:szCs w:val="24"/>
        </w:rPr>
      </w:pPr>
      <w:r w:rsidRPr="00D20A04">
        <w:rPr>
          <w:rFonts w:ascii="Times New Roman" w:hAnsi="Times New Roman"/>
          <w:b/>
          <w:sz w:val="24"/>
          <w:szCs w:val="24"/>
        </w:rPr>
        <w:t>Задание 9.</w:t>
      </w:r>
      <w:r w:rsidRPr="00D20A04">
        <w:rPr>
          <w:rFonts w:ascii="Times New Roman" w:hAnsi="Times New Roman"/>
          <w:sz w:val="24"/>
          <w:szCs w:val="24"/>
        </w:rPr>
        <w:t xml:space="preserve"> Что относится к внутренней среде фирмы:</w:t>
      </w:r>
      <w:r w:rsidRPr="00D20A04">
        <w:rPr>
          <w:rFonts w:ascii="Times New Roman" w:hAnsi="Times New Roman"/>
          <w:sz w:val="24"/>
          <w:szCs w:val="24"/>
        </w:rPr>
        <w:br/>
        <w:t>а) потребители продукции</w:t>
      </w:r>
      <w:r w:rsidRPr="00D20A04">
        <w:rPr>
          <w:rFonts w:ascii="Times New Roman" w:hAnsi="Times New Roman"/>
          <w:sz w:val="24"/>
          <w:szCs w:val="24"/>
        </w:rPr>
        <w:br/>
      </w:r>
      <w:r w:rsidRPr="00D20A04">
        <w:rPr>
          <w:rStyle w:val="af0"/>
          <w:rFonts w:ascii="Times New Roman" w:hAnsi="Times New Roman"/>
          <w:b w:val="0"/>
          <w:sz w:val="24"/>
          <w:szCs w:val="24"/>
          <w:bdr w:val="none" w:sz="0" w:space="0" w:color="auto" w:frame="1"/>
        </w:rPr>
        <w:t>б)</w:t>
      </w:r>
      <w:r w:rsidR="00D20A04">
        <w:rPr>
          <w:rStyle w:val="af0"/>
          <w:rFonts w:ascii="Times New Roman" w:hAnsi="Times New Roman"/>
          <w:b w:val="0"/>
          <w:sz w:val="24"/>
          <w:szCs w:val="24"/>
          <w:bdr w:val="none" w:sz="0" w:space="0" w:color="auto" w:frame="1"/>
        </w:rPr>
        <w:t xml:space="preserve"> </w:t>
      </w:r>
      <w:r w:rsidRPr="00D20A04">
        <w:rPr>
          <w:rFonts w:ascii="Times New Roman" w:hAnsi="Times New Roman"/>
          <w:sz w:val="24"/>
          <w:szCs w:val="24"/>
        </w:rPr>
        <w:t>поставщики ресурсов производства</w:t>
      </w:r>
      <w:r w:rsidRPr="00D20A04">
        <w:rPr>
          <w:rFonts w:ascii="Times New Roman" w:hAnsi="Times New Roman"/>
          <w:sz w:val="24"/>
          <w:szCs w:val="24"/>
        </w:rPr>
        <w:br/>
        <w:t xml:space="preserve">в) </w:t>
      </w:r>
      <w:r w:rsidRPr="00D20A04">
        <w:rPr>
          <w:rStyle w:val="af0"/>
          <w:rFonts w:ascii="Times New Roman" w:hAnsi="Times New Roman"/>
          <w:b w:val="0"/>
          <w:sz w:val="24"/>
          <w:szCs w:val="24"/>
          <w:bdr w:val="none" w:sz="0" w:space="0" w:color="auto" w:frame="1"/>
        </w:rPr>
        <w:t>средства производства, трудовые ресурсы и информация</w:t>
      </w:r>
      <w:r w:rsidRPr="00D20A04">
        <w:rPr>
          <w:rFonts w:ascii="Times New Roman" w:hAnsi="Times New Roman"/>
          <w:sz w:val="24"/>
          <w:szCs w:val="24"/>
        </w:rPr>
        <w:br/>
        <w:t>г) органы власти</w:t>
      </w: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Fonts w:ascii="Times New Roman" w:hAnsi="Times New Roman"/>
          <w:b/>
          <w:sz w:val="24"/>
          <w:szCs w:val="24"/>
        </w:rPr>
        <w:t xml:space="preserve">Задание 10. </w:t>
      </w:r>
      <w:r w:rsidRPr="00D20A04">
        <w:rPr>
          <w:rFonts w:ascii="Times New Roman" w:hAnsi="Times New Roman"/>
          <w:sz w:val="24"/>
          <w:szCs w:val="24"/>
        </w:rPr>
        <w:t>Система управления включает следующие компоненты:</w:t>
      </w:r>
    </w:p>
    <w:p w:rsidR="00EE3FD1" w:rsidRPr="00D20A04" w:rsidRDefault="00EE3FD1" w:rsidP="00EE3FD1">
      <w:pPr>
        <w:pStyle w:val="ae"/>
        <w:shd w:val="clear" w:color="auto" w:fill="FFFFFF"/>
        <w:tabs>
          <w:tab w:val="left" w:pos="0"/>
        </w:tabs>
        <w:spacing w:before="0" w:after="0"/>
        <w:jc w:val="both"/>
        <w:rPr>
          <w:rStyle w:val="af0"/>
          <w:rFonts w:ascii="Times New Roman" w:hAnsi="Times New Roman"/>
          <w:b w:val="0"/>
          <w:sz w:val="24"/>
          <w:szCs w:val="24"/>
          <w:bdr w:val="none" w:sz="0" w:space="0" w:color="auto" w:frame="1"/>
        </w:rPr>
      </w:pPr>
      <w:r w:rsidRPr="00D20A04">
        <w:rPr>
          <w:rStyle w:val="af0"/>
          <w:rFonts w:ascii="Times New Roman" w:hAnsi="Times New Roman"/>
          <w:b w:val="0"/>
          <w:sz w:val="24"/>
          <w:szCs w:val="24"/>
          <w:bdr w:val="none" w:sz="0" w:space="0" w:color="auto" w:frame="1"/>
        </w:rPr>
        <w:t>а)</w:t>
      </w:r>
      <w:r w:rsidR="00D20A04">
        <w:rPr>
          <w:rStyle w:val="af0"/>
          <w:rFonts w:ascii="Times New Roman" w:hAnsi="Times New Roman"/>
          <w:b w:val="0"/>
          <w:sz w:val="24"/>
          <w:szCs w:val="24"/>
          <w:bdr w:val="none" w:sz="0" w:space="0" w:color="auto" w:frame="1"/>
        </w:rPr>
        <w:t xml:space="preserve"> </w:t>
      </w:r>
      <w:r w:rsidRPr="00D20A04">
        <w:rPr>
          <w:rStyle w:val="af0"/>
          <w:rFonts w:ascii="Times New Roman" w:hAnsi="Times New Roman"/>
          <w:b w:val="0"/>
          <w:sz w:val="24"/>
          <w:szCs w:val="24"/>
          <w:bdr w:val="none" w:sz="0" w:space="0" w:color="auto" w:frame="1"/>
        </w:rPr>
        <w:t>принципы, задачи и методы управления</w:t>
      </w:r>
    </w:p>
    <w:p w:rsidR="00EE3FD1" w:rsidRPr="00D20A04" w:rsidRDefault="00EE3FD1" w:rsidP="00EE3FD1">
      <w:pPr>
        <w:pStyle w:val="ae"/>
        <w:shd w:val="clear" w:color="auto" w:fill="FFFFFF"/>
        <w:tabs>
          <w:tab w:val="left" w:pos="0"/>
        </w:tabs>
        <w:spacing w:before="0" w:after="0"/>
        <w:jc w:val="both"/>
        <w:rPr>
          <w:rStyle w:val="af0"/>
          <w:rFonts w:ascii="Times New Roman" w:hAnsi="Times New Roman"/>
          <w:b w:val="0"/>
          <w:sz w:val="24"/>
          <w:szCs w:val="24"/>
          <w:bdr w:val="none" w:sz="0" w:space="0" w:color="auto" w:frame="1"/>
        </w:rPr>
      </w:pPr>
      <w:r w:rsidRPr="00D20A04">
        <w:rPr>
          <w:rStyle w:val="af0"/>
          <w:rFonts w:ascii="Times New Roman" w:hAnsi="Times New Roman"/>
          <w:b w:val="0"/>
          <w:sz w:val="24"/>
          <w:szCs w:val="24"/>
          <w:bdr w:val="none" w:sz="0" w:space="0" w:color="auto" w:frame="1"/>
        </w:rPr>
        <w:t>б)</w:t>
      </w:r>
      <w:r w:rsidR="00D20A04">
        <w:rPr>
          <w:rStyle w:val="af0"/>
          <w:rFonts w:ascii="Times New Roman" w:hAnsi="Times New Roman"/>
          <w:b w:val="0"/>
          <w:sz w:val="24"/>
          <w:szCs w:val="24"/>
          <w:bdr w:val="none" w:sz="0" w:space="0" w:color="auto" w:frame="1"/>
        </w:rPr>
        <w:t xml:space="preserve"> </w:t>
      </w:r>
      <w:r w:rsidRPr="00D20A04">
        <w:rPr>
          <w:rFonts w:ascii="Times New Roman" w:hAnsi="Times New Roman"/>
          <w:sz w:val="24"/>
          <w:szCs w:val="24"/>
        </w:rPr>
        <w:t>текущее управление</w:t>
      </w:r>
    </w:p>
    <w:p w:rsidR="00EE3FD1" w:rsidRPr="00D20A04" w:rsidRDefault="00EE3FD1" w:rsidP="00EE3FD1">
      <w:pPr>
        <w:pStyle w:val="ae"/>
        <w:shd w:val="clear" w:color="auto" w:fill="FFFFFF"/>
        <w:tabs>
          <w:tab w:val="left" w:pos="0"/>
        </w:tabs>
        <w:spacing w:before="0" w:after="0"/>
        <w:jc w:val="both"/>
        <w:rPr>
          <w:rStyle w:val="af0"/>
          <w:rFonts w:ascii="Times New Roman" w:hAnsi="Times New Roman"/>
          <w:b w:val="0"/>
          <w:sz w:val="24"/>
          <w:szCs w:val="24"/>
          <w:bdr w:val="none" w:sz="0" w:space="0" w:color="auto" w:frame="1"/>
        </w:rPr>
      </w:pPr>
      <w:r w:rsidRPr="00D20A04">
        <w:rPr>
          <w:rStyle w:val="af0"/>
          <w:rFonts w:ascii="Times New Roman" w:hAnsi="Times New Roman"/>
          <w:b w:val="0"/>
          <w:sz w:val="24"/>
          <w:szCs w:val="24"/>
          <w:bdr w:val="none" w:sz="0" w:space="0" w:color="auto" w:frame="1"/>
        </w:rPr>
        <w:t>в)</w:t>
      </w:r>
      <w:r w:rsidR="00D20A04">
        <w:rPr>
          <w:rStyle w:val="af0"/>
          <w:rFonts w:ascii="Times New Roman" w:hAnsi="Times New Roman"/>
          <w:b w:val="0"/>
          <w:sz w:val="24"/>
          <w:szCs w:val="24"/>
          <w:bdr w:val="none" w:sz="0" w:space="0" w:color="auto" w:frame="1"/>
        </w:rPr>
        <w:t xml:space="preserve"> </w:t>
      </w:r>
      <w:r w:rsidRPr="00D20A04">
        <w:rPr>
          <w:rStyle w:val="af0"/>
          <w:rFonts w:ascii="Times New Roman" w:hAnsi="Times New Roman"/>
          <w:b w:val="0"/>
          <w:sz w:val="24"/>
          <w:szCs w:val="24"/>
          <w:bdr w:val="none" w:sz="0" w:space="0" w:color="auto" w:frame="1"/>
        </w:rPr>
        <w:t>информацию и средства ее обработки</w:t>
      </w: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Fonts w:ascii="Times New Roman" w:hAnsi="Times New Roman"/>
          <w:sz w:val="24"/>
          <w:szCs w:val="24"/>
        </w:rPr>
        <w:t xml:space="preserve">г) </w:t>
      </w:r>
      <w:r w:rsidRPr="00D20A04">
        <w:rPr>
          <w:rStyle w:val="af0"/>
          <w:rFonts w:ascii="Times New Roman" w:hAnsi="Times New Roman"/>
          <w:b w:val="0"/>
          <w:sz w:val="24"/>
          <w:szCs w:val="24"/>
          <w:bdr w:val="none" w:sz="0" w:space="0" w:color="auto" w:frame="1"/>
        </w:rPr>
        <w:t>структуру органов управления</w:t>
      </w:r>
    </w:p>
    <w:p w:rsidR="00EE3FD1" w:rsidRPr="00D20A04" w:rsidRDefault="00EE3FD1" w:rsidP="00EE3FD1">
      <w:pPr>
        <w:pStyle w:val="ae"/>
        <w:shd w:val="clear" w:color="auto" w:fill="FFFFFF"/>
        <w:tabs>
          <w:tab w:val="left" w:pos="0"/>
        </w:tabs>
        <w:spacing w:before="0" w:after="0"/>
        <w:rPr>
          <w:rFonts w:ascii="Times New Roman" w:hAnsi="Times New Roman"/>
          <w:sz w:val="24"/>
          <w:szCs w:val="24"/>
        </w:rPr>
      </w:pP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Fonts w:ascii="Times New Roman" w:hAnsi="Times New Roman"/>
          <w:b/>
          <w:sz w:val="24"/>
          <w:szCs w:val="24"/>
        </w:rPr>
        <w:t>Задание 11.</w:t>
      </w:r>
      <w:r w:rsidRPr="00D20A04">
        <w:rPr>
          <w:rFonts w:ascii="Times New Roman" w:hAnsi="Times New Roman"/>
          <w:sz w:val="24"/>
          <w:szCs w:val="24"/>
        </w:rPr>
        <w:t xml:space="preserve"> Управление предприятием включает следующие подсистемы:</w:t>
      </w:r>
    </w:p>
    <w:p w:rsidR="00EE3FD1" w:rsidRPr="00D20A04" w:rsidRDefault="00EE3FD1" w:rsidP="00EE3FD1">
      <w:pPr>
        <w:pStyle w:val="ae"/>
        <w:shd w:val="clear" w:color="auto" w:fill="FFFFFF"/>
        <w:tabs>
          <w:tab w:val="left" w:pos="0"/>
        </w:tabs>
        <w:spacing w:before="0" w:after="0"/>
        <w:jc w:val="both"/>
        <w:rPr>
          <w:rStyle w:val="af0"/>
          <w:rFonts w:ascii="Times New Roman" w:hAnsi="Times New Roman"/>
          <w:b w:val="0"/>
          <w:sz w:val="24"/>
          <w:szCs w:val="24"/>
          <w:bdr w:val="none" w:sz="0" w:space="0" w:color="auto" w:frame="1"/>
        </w:rPr>
      </w:pPr>
      <w:r w:rsidRPr="00D20A04">
        <w:rPr>
          <w:rStyle w:val="af0"/>
          <w:rFonts w:ascii="Times New Roman" w:hAnsi="Times New Roman"/>
          <w:b w:val="0"/>
          <w:sz w:val="24"/>
          <w:szCs w:val="24"/>
          <w:bdr w:val="none" w:sz="0" w:space="0" w:color="auto" w:frame="1"/>
        </w:rPr>
        <w:t>а)</w:t>
      </w:r>
      <w:r w:rsidR="00D20A04">
        <w:rPr>
          <w:rStyle w:val="af0"/>
          <w:rFonts w:ascii="Times New Roman" w:hAnsi="Times New Roman"/>
          <w:b w:val="0"/>
          <w:sz w:val="24"/>
          <w:szCs w:val="24"/>
          <w:bdr w:val="none" w:sz="0" w:space="0" w:color="auto" w:frame="1"/>
        </w:rPr>
        <w:t xml:space="preserve"> </w:t>
      </w:r>
      <w:r w:rsidRPr="00D20A04">
        <w:rPr>
          <w:rFonts w:ascii="Times New Roman" w:hAnsi="Times New Roman"/>
          <w:sz w:val="24"/>
          <w:szCs w:val="24"/>
        </w:rPr>
        <w:t>управление запасами</w:t>
      </w:r>
    </w:p>
    <w:p w:rsidR="00EE3FD1" w:rsidRPr="00D20A04" w:rsidRDefault="00EE3FD1" w:rsidP="00EE3FD1">
      <w:pPr>
        <w:pStyle w:val="ae"/>
        <w:shd w:val="clear" w:color="auto" w:fill="FFFFFF"/>
        <w:tabs>
          <w:tab w:val="left" w:pos="0"/>
        </w:tabs>
        <w:spacing w:before="0" w:after="0"/>
        <w:jc w:val="both"/>
        <w:rPr>
          <w:rStyle w:val="af0"/>
          <w:rFonts w:ascii="Times New Roman" w:hAnsi="Times New Roman"/>
          <w:b w:val="0"/>
          <w:sz w:val="24"/>
          <w:szCs w:val="24"/>
          <w:bdr w:val="none" w:sz="0" w:space="0" w:color="auto" w:frame="1"/>
        </w:rPr>
      </w:pPr>
      <w:r w:rsidRPr="00D20A04">
        <w:rPr>
          <w:rStyle w:val="af0"/>
          <w:rFonts w:ascii="Times New Roman" w:hAnsi="Times New Roman"/>
          <w:b w:val="0"/>
          <w:sz w:val="24"/>
          <w:szCs w:val="24"/>
          <w:bdr w:val="none" w:sz="0" w:space="0" w:color="auto" w:frame="1"/>
        </w:rPr>
        <w:t>б)</w:t>
      </w:r>
      <w:r w:rsidR="00D20A04">
        <w:rPr>
          <w:rStyle w:val="af0"/>
          <w:rFonts w:ascii="Times New Roman" w:hAnsi="Times New Roman"/>
          <w:b w:val="0"/>
          <w:sz w:val="24"/>
          <w:szCs w:val="24"/>
          <w:bdr w:val="none" w:sz="0" w:space="0" w:color="auto" w:frame="1"/>
        </w:rPr>
        <w:t xml:space="preserve"> </w:t>
      </w:r>
      <w:r w:rsidRPr="00D20A04">
        <w:rPr>
          <w:rStyle w:val="af0"/>
          <w:rFonts w:ascii="Times New Roman" w:hAnsi="Times New Roman"/>
          <w:b w:val="0"/>
          <w:sz w:val="24"/>
          <w:szCs w:val="24"/>
          <w:bdr w:val="none" w:sz="0" w:space="0" w:color="auto" w:frame="1"/>
        </w:rPr>
        <w:t>управление маркетингом</w:t>
      </w:r>
    </w:p>
    <w:p w:rsidR="00EE3FD1" w:rsidRPr="00D20A04" w:rsidRDefault="00EE3FD1" w:rsidP="00EE3FD1">
      <w:pPr>
        <w:pStyle w:val="ae"/>
        <w:shd w:val="clear" w:color="auto" w:fill="FFFFFF"/>
        <w:tabs>
          <w:tab w:val="left" w:pos="0"/>
        </w:tabs>
        <w:spacing w:before="0" w:after="0"/>
        <w:jc w:val="both"/>
        <w:rPr>
          <w:rStyle w:val="af0"/>
          <w:rFonts w:ascii="Times New Roman" w:hAnsi="Times New Roman"/>
          <w:b w:val="0"/>
          <w:sz w:val="24"/>
          <w:szCs w:val="24"/>
          <w:bdr w:val="none" w:sz="0" w:space="0" w:color="auto" w:frame="1"/>
        </w:rPr>
      </w:pPr>
      <w:r w:rsidRPr="00D20A04">
        <w:rPr>
          <w:rStyle w:val="af0"/>
          <w:rFonts w:ascii="Times New Roman" w:hAnsi="Times New Roman"/>
          <w:b w:val="0"/>
          <w:sz w:val="24"/>
          <w:szCs w:val="24"/>
          <w:bdr w:val="none" w:sz="0" w:space="0" w:color="auto" w:frame="1"/>
        </w:rPr>
        <w:t>в) управление финансами</w:t>
      </w: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Fonts w:ascii="Times New Roman" w:hAnsi="Times New Roman"/>
          <w:sz w:val="24"/>
          <w:szCs w:val="24"/>
        </w:rPr>
        <w:t xml:space="preserve">г) </w:t>
      </w:r>
      <w:r w:rsidRPr="00D20A04">
        <w:rPr>
          <w:rStyle w:val="af0"/>
          <w:rFonts w:ascii="Times New Roman" w:hAnsi="Times New Roman"/>
          <w:b w:val="0"/>
          <w:sz w:val="24"/>
          <w:szCs w:val="24"/>
          <w:bdr w:val="none" w:sz="0" w:space="0" w:color="auto" w:frame="1"/>
        </w:rPr>
        <w:t>управление персоналом</w:t>
      </w:r>
    </w:p>
    <w:p w:rsidR="00EE3FD1" w:rsidRPr="00D20A04" w:rsidRDefault="00EE3FD1" w:rsidP="00EE3FD1">
      <w:pPr>
        <w:pStyle w:val="ae"/>
        <w:shd w:val="clear" w:color="auto" w:fill="FFFFFF"/>
        <w:tabs>
          <w:tab w:val="left" w:pos="0"/>
        </w:tabs>
        <w:spacing w:before="0" w:after="0"/>
        <w:rPr>
          <w:rFonts w:ascii="Times New Roman" w:hAnsi="Times New Roman"/>
          <w:sz w:val="24"/>
          <w:szCs w:val="24"/>
        </w:rPr>
      </w:pPr>
    </w:p>
    <w:p w:rsidR="00EE3FD1" w:rsidRPr="00D20A04" w:rsidRDefault="00EE3FD1" w:rsidP="00EE3FD1">
      <w:pPr>
        <w:pStyle w:val="ae"/>
        <w:shd w:val="clear" w:color="auto" w:fill="FFFFFF"/>
        <w:tabs>
          <w:tab w:val="left" w:pos="0"/>
        </w:tabs>
        <w:spacing w:before="0" w:after="0"/>
        <w:rPr>
          <w:rFonts w:ascii="Times New Roman" w:hAnsi="Times New Roman"/>
          <w:sz w:val="24"/>
          <w:szCs w:val="24"/>
        </w:rPr>
      </w:pPr>
      <w:r w:rsidRPr="00D20A04">
        <w:rPr>
          <w:rFonts w:ascii="Times New Roman" w:hAnsi="Times New Roman"/>
          <w:b/>
          <w:sz w:val="24"/>
          <w:szCs w:val="24"/>
        </w:rPr>
        <w:t>Задание 12.</w:t>
      </w:r>
      <w:r w:rsidRPr="00D20A04">
        <w:rPr>
          <w:rFonts w:ascii="Times New Roman" w:hAnsi="Times New Roman"/>
          <w:sz w:val="24"/>
          <w:szCs w:val="24"/>
        </w:rPr>
        <w:t xml:space="preserve"> Задачи предприятия определяются:</w:t>
      </w:r>
      <w:r w:rsidRPr="00D20A04">
        <w:rPr>
          <w:rFonts w:ascii="Times New Roman" w:hAnsi="Times New Roman"/>
          <w:sz w:val="24"/>
          <w:szCs w:val="24"/>
        </w:rPr>
        <w:br/>
        <w:t xml:space="preserve">а) </w:t>
      </w:r>
      <w:r w:rsidRPr="00D20A04">
        <w:rPr>
          <w:rStyle w:val="af0"/>
          <w:rFonts w:ascii="Times New Roman" w:hAnsi="Times New Roman"/>
          <w:b w:val="0"/>
          <w:sz w:val="24"/>
          <w:szCs w:val="24"/>
          <w:bdr w:val="none" w:sz="0" w:space="0" w:color="auto" w:frame="1"/>
        </w:rPr>
        <w:t>высшим руководством</w:t>
      </w:r>
      <w:r w:rsidRPr="00D20A04">
        <w:rPr>
          <w:rFonts w:ascii="Times New Roman" w:hAnsi="Times New Roman"/>
          <w:sz w:val="24"/>
          <w:szCs w:val="24"/>
        </w:rPr>
        <w:br/>
        <w:t>б) размером капитала</w:t>
      </w:r>
      <w:r w:rsidRPr="00D20A04">
        <w:rPr>
          <w:rFonts w:ascii="Times New Roman" w:hAnsi="Times New Roman"/>
          <w:sz w:val="24"/>
          <w:szCs w:val="24"/>
        </w:rPr>
        <w:br/>
        <w:t>в) ситуацией внутри предприятия</w:t>
      </w:r>
      <w:r w:rsidRPr="00D20A04">
        <w:rPr>
          <w:rFonts w:ascii="Times New Roman" w:hAnsi="Times New Roman"/>
          <w:sz w:val="24"/>
          <w:szCs w:val="24"/>
        </w:rPr>
        <w:br/>
      </w:r>
      <w:r w:rsidRPr="00D20A04">
        <w:rPr>
          <w:rStyle w:val="af0"/>
          <w:rFonts w:ascii="Times New Roman" w:hAnsi="Times New Roman"/>
          <w:b w:val="0"/>
          <w:sz w:val="24"/>
          <w:szCs w:val="24"/>
          <w:bdr w:val="none" w:sz="0" w:space="0" w:color="auto" w:frame="1"/>
        </w:rPr>
        <w:lastRenderedPageBreak/>
        <w:t>г)</w:t>
      </w:r>
      <w:r w:rsidR="00D20A04">
        <w:rPr>
          <w:rStyle w:val="af0"/>
          <w:rFonts w:ascii="Times New Roman" w:hAnsi="Times New Roman"/>
          <w:b w:val="0"/>
          <w:sz w:val="24"/>
          <w:szCs w:val="24"/>
          <w:bdr w:val="none" w:sz="0" w:space="0" w:color="auto" w:frame="1"/>
        </w:rPr>
        <w:t xml:space="preserve"> </w:t>
      </w:r>
      <w:r w:rsidRPr="00D20A04">
        <w:rPr>
          <w:rFonts w:ascii="Times New Roman" w:hAnsi="Times New Roman"/>
          <w:sz w:val="24"/>
          <w:szCs w:val="24"/>
        </w:rPr>
        <w:t>интересами владельца</w:t>
      </w:r>
      <w:r w:rsidRPr="00D20A04">
        <w:rPr>
          <w:rFonts w:ascii="Times New Roman" w:hAnsi="Times New Roman"/>
          <w:sz w:val="24"/>
          <w:szCs w:val="24"/>
        </w:rPr>
        <w:br/>
        <w:t>д) коллективом предприятия</w:t>
      </w:r>
      <w:r w:rsidRPr="00D20A04">
        <w:rPr>
          <w:rFonts w:ascii="Times New Roman" w:hAnsi="Times New Roman"/>
          <w:sz w:val="24"/>
          <w:szCs w:val="24"/>
        </w:rPr>
        <w:br/>
        <w:t>е) внешней средой</w:t>
      </w:r>
    </w:p>
    <w:p w:rsidR="00EE3FD1" w:rsidRPr="00D20A04" w:rsidRDefault="00EE3FD1" w:rsidP="00EE3FD1">
      <w:pPr>
        <w:pStyle w:val="ae"/>
        <w:tabs>
          <w:tab w:val="left" w:pos="0"/>
          <w:tab w:val="left" w:pos="235"/>
        </w:tabs>
        <w:spacing w:before="0" w:after="0"/>
        <w:jc w:val="both"/>
        <w:rPr>
          <w:rFonts w:ascii="Times New Roman" w:hAnsi="Times New Roman"/>
          <w:sz w:val="24"/>
          <w:szCs w:val="24"/>
        </w:rPr>
      </w:pPr>
    </w:p>
    <w:p w:rsidR="00EE3FD1" w:rsidRPr="00D20A04" w:rsidRDefault="00EE3FD1" w:rsidP="00EE3FD1">
      <w:pPr>
        <w:pStyle w:val="ae"/>
        <w:tabs>
          <w:tab w:val="left" w:pos="0"/>
          <w:tab w:val="left" w:pos="235"/>
        </w:tabs>
        <w:spacing w:before="0" w:after="0"/>
        <w:jc w:val="both"/>
        <w:rPr>
          <w:rFonts w:ascii="Times New Roman" w:hAnsi="Times New Roman"/>
          <w:sz w:val="24"/>
          <w:szCs w:val="24"/>
        </w:rPr>
      </w:pPr>
      <w:r w:rsidRPr="00D20A04">
        <w:rPr>
          <w:rFonts w:ascii="Times New Roman" w:hAnsi="Times New Roman"/>
          <w:b/>
          <w:sz w:val="24"/>
          <w:szCs w:val="24"/>
        </w:rPr>
        <w:t>Задание 13.</w:t>
      </w:r>
      <w:r w:rsidR="00D20A04">
        <w:rPr>
          <w:rFonts w:ascii="Times New Roman" w:hAnsi="Times New Roman"/>
          <w:sz w:val="24"/>
          <w:szCs w:val="24"/>
        </w:rPr>
        <w:t xml:space="preserve"> </w:t>
      </w:r>
      <w:r w:rsidRPr="00D20A04">
        <w:rPr>
          <w:rFonts w:ascii="Times New Roman" w:hAnsi="Times New Roman"/>
          <w:sz w:val="24"/>
          <w:szCs w:val="24"/>
        </w:rPr>
        <w:t>Выберите из перечисленного основные средства:</w:t>
      </w:r>
    </w:p>
    <w:p w:rsidR="00EE3FD1" w:rsidRPr="00D20A04" w:rsidRDefault="00EE3FD1" w:rsidP="00EE3FD1">
      <w:pPr>
        <w:pStyle w:val="ae"/>
        <w:tabs>
          <w:tab w:val="left" w:pos="0"/>
          <w:tab w:val="left" w:pos="235"/>
        </w:tabs>
        <w:spacing w:before="0" w:after="0"/>
        <w:jc w:val="both"/>
        <w:rPr>
          <w:rFonts w:ascii="Times New Roman" w:hAnsi="Times New Roman"/>
          <w:sz w:val="24"/>
          <w:szCs w:val="24"/>
        </w:rPr>
      </w:pPr>
      <w:r w:rsidRPr="00D20A04">
        <w:rPr>
          <w:rStyle w:val="af0"/>
          <w:rFonts w:ascii="Times New Roman" w:hAnsi="Times New Roman"/>
          <w:b w:val="0"/>
          <w:sz w:val="24"/>
          <w:szCs w:val="24"/>
          <w:bdr w:val="none" w:sz="0" w:space="0" w:color="auto" w:frame="1"/>
        </w:rPr>
        <w:t>а)</w:t>
      </w:r>
      <w:r w:rsidR="00D20A04">
        <w:rPr>
          <w:rStyle w:val="af0"/>
          <w:rFonts w:ascii="Times New Roman" w:hAnsi="Times New Roman"/>
          <w:b w:val="0"/>
          <w:sz w:val="24"/>
          <w:szCs w:val="24"/>
          <w:bdr w:val="none" w:sz="0" w:space="0" w:color="auto" w:frame="1"/>
        </w:rPr>
        <w:t xml:space="preserve"> </w:t>
      </w:r>
      <w:r w:rsidRPr="00D20A04">
        <w:rPr>
          <w:rFonts w:ascii="Times New Roman" w:hAnsi="Times New Roman"/>
          <w:sz w:val="24"/>
          <w:szCs w:val="24"/>
        </w:rPr>
        <w:t>денежные средства в кассе</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б) </w:t>
      </w:r>
      <w:r w:rsidRPr="00D20A04">
        <w:rPr>
          <w:rFonts w:ascii="Times New Roman" w:hAnsi="Times New Roman"/>
          <w:sz w:val="24"/>
          <w:szCs w:val="24"/>
        </w:rPr>
        <w:t>запчасти</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в)</w:t>
      </w:r>
      <w:r w:rsidR="00D20A04">
        <w:rPr>
          <w:rStyle w:val="af0"/>
          <w:rFonts w:ascii="Times New Roman" w:hAnsi="Times New Roman"/>
          <w:b w:val="0"/>
          <w:sz w:val="24"/>
          <w:szCs w:val="24"/>
          <w:bdr w:val="none" w:sz="0" w:space="0" w:color="auto" w:frame="1"/>
        </w:rPr>
        <w:t xml:space="preserve"> </w:t>
      </w:r>
      <w:r w:rsidRPr="00D20A04">
        <w:rPr>
          <w:rFonts w:ascii="Times New Roman" w:hAnsi="Times New Roman"/>
          <w:sz w:val="24"/>
          <w:szCs w:val="24"/>
        </w:rPr>
        <w:t>передаточные устройства</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Fonts w:ascii="Times New Roman" w:hAnsi="Times New Roman"/>
          <w:sz w:val="24"/>
          <w:szCs w:val="24"/>
        </w:rPr>
        <w:t>г) незаконченные расчеты</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Fonts w:ascii="Times New Roman" w:hAnsi="Times New Roman"/>
          <w:sz w:val="24"/>
          <w:szCs w:val="24"/>
        </w:rPr>
        <w:t>д) здания</w:t>
      </w:r>
    </w:p>
    <w:p w:rsidR="00EE3FD1" w:rsidRPr="00D20A04" w:rsidRDefault="00EE3FD1" w:rsidP="00EE3FD1">
      <w:pPr>
        <w:pStyle w:val="ae"/>
        <w:shd w:val="clear" w:color="auto" w:fill="FFFFFF"/>
        <w:tabs>
          <w:tab w:val="left" w:pos="0"/>
        </w:tabs>
        <w:spacing w:before="0" w:after="0"/>
        <w:rPr>
          <w:rFonts w:ascii="Times New Roman" w:hAnsi="Times New Roman"/>
          <w:sz w:val="24"/>
          <w:szCs w:val="24"/>
        </w:rPr>
      </w:pPr>
      <w:r w:rsidRPr="00D20A04">
        <w:rPr>
          <w:rFonts w:ascii="Times New Roman" w:hAnsi="Times New Roman"/>
          <w:sz w:val="24"/>
          <w:szCs w:val="24"/>
        </w:rPr>
        <w:t>е) многолетние насаждения</w:t>
      </w:r>
    </w:p>
    <w:p w:rsidR="00EE3FD1" w:rsidRPr="00D20A04" w:rsidRDefault="00EE3FD1" w:rsidP="00EE3FD1">
      <w:pPr>
        <w:pStyle w:val="ae"/>
        <w:tabs>
          <w:tab w:val="left" w:pos="0"/>
          <w:tab w:val="left" w:pos="235"/>
        </w:tabs>
        <w:spacing w:before="0" w:after="0"/>
        <w:jc w:val="both"/>
        <w:rPr>
          <w:rFonts w:ascii="Times New Roman" w:hAnsi="Times New Roman"/>
          <w:sz w:val="24"/>
          <w:szCs w:val="24"/>
        </w:rPr>
      </w:pPr>
    </w:p>
    <w:p w:rsidR="00EE3FD1" w:rsidRPr="00D20A04" w:rsidRDefault="00EE3FD1" w:rsidP="00EE3FD1">
      <w:pPr>
        <w:pStyle w:val="ae"/>
        <w:tabs>
          <w:tab w:val="left" w:pos="0"/>
          <w:tab w:val="left" w:pos="235"/>
        </w:tabs>
        <w:spacing w:before="0" w:after="0"/>
        <w:jc w:val="both"/>
        <w:rPr>
          <w:rFonts w:ascii="Times New Roman" w:hAnsi="Times New Roman"/>
          <w:sz w:val="24"/>
          <w:szCs w:val="24"/>
        </w:rPr>
      </w:pPr>
      <w:r w:rsidRPr="00D20A04">
        <w:rPr>
          <w:rFonts w:ascii="Times New Roman" w:hAnsi="Times New Roman"/>
          <w:b/>
          <w:sz w:val="24"/>
          <w:szCs w:val="24"/>
        </w:rPr>
        <w:t>Задание 14.</w:t>
      </w:r>
      <w:r w:rsidRPr="00D20A04">
        <w:rPr>
          <w:rFonts w:ascii="Times New Roman" w:hAnsi="Times New Roman"/>
          <w:sz w:val="24"/>
          <w:szCs w:val="24"/>
        </w:rPr>
        <w:t xml:space="preserve"> Часть имущества предприятия, служащая сроком более 12 месяцев и переносящая свою стоимость на готовую продукцию частично – это …</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а)</w:t>
      </w:r>
      <w:r w:rsidR="00D20A04">
        <w:rPr>
          <w:rStyle w:val="af0"/>
          <w:rFonts w:ascii="Times New Roman" w:hAnsi="Times New Roman"/>
          <w:b w:val="0"/>
          <w:sz w:val="24"/>
          <w:szCs w:val="24"/>
          <w:bdr w:val="none" w:sz="0" w:space="0" w:color="auto" w:frame="1"/>
        </w:rPr>
        <w:t xml:space="preserve"> </w:t>
      </w:r>
      <w:r w:rsidRPr="00D20A04">
        <w:rPr>
          <w:rFonts w:ascii="Times New Roman" w:hAnsi="Times New Roman"/>
          <w:sz w:val="24"/>
          <w:szCs w:val="24"/>
        </w:rPr>
        <w:t>оборотные средства</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б)</w:t>
      </w:r>
      <w:r w:rsidR="00D20A04">
        <w:rPr>
          <w:rStyle w:val="af0"/>
          <w:rFonts w:ascii="Times New Roman" w:hAnsi="Times New Roman"/>
          <w:b w:val="0"/>
          <w:sz w:val="24"/>
          <w:szCs w:val="24"/>
          <w:bdr w:val="none" w:sz="0" w:space="0" w:color="auto" w:frame="1"/>
        </w:rPr>
        <w:t xml:space="preserve"> </w:t>
      </w:r>
      <w:r w:rsidRPr="00D20A04">
        <w:rPr>
          <w:rFonts w:ascii="Times New Roman" w:hAnsi="Times New Roman"/>
          <w:sz w:val="24"/>
          <w:szCs w:val="24"/>
        </w:rPr>
        <w:t>уставный капитал</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в)</w:t>
      </w:r>
      <w:r w:rsidR="00D20A04">
        <w:rPr>
          <w:rStyle w:val="af0"/>
          <w:rFonts w:ascii="Times New Roman" w:hAnsi="Times New Roman"/>
          <w:b w:val="0"/>
          <w:sz w:val="24"/>
          <w:szCs w:val="24"/>
          <w:bdr w:val="none" w:sz="0" w:space="0" w:color="auto" w:frame="1"/>
        </w:rPr>
        <w:t xml:space="preserve"> </w:t>
      </w:r>
      <w:r w:rsidRPr="00D20A04">
        <w:rPr>
          <w:rFonts w:ascii="Times New Roman" w:hAnsi="Times New Roman"/>
          <w:sz w:val="24"/>
          <w:szCs w:val="24"/>
        </w:rPr>
        <w:t>основные средства</w:t>
      </w:r>
    </w:p>
    <w:p w:rsidR="00EE3FD1" w:rsidRPr="00D20A04" w:rsidRDefault="00EE3FD1" w:rsidP="00EE3FD1">
      <w:pPr>
        <w:pStyle w:val="ae"/>
        <w:tabs>
          <w:tab w:val="left" w:pos="0"/>
          <w:tab w:val="left" w:pos="235"/>
        </w:tabs>
        <w:spacing w:before="0" w:after="0"/>
        <w:jc w:val="both"/>
        <w:rPr>
          <w:rFonts w:ascii="Times New Roman" w:hAnsi="Times New Roman"/>
          <w:sz w:val="24"/>
          <w:szCs w:val="24"/>
        </w:rPr>
      </w:pPr>
      <w:r w:rsidRPr="00D20A04">
        <w:rPr>
          <w:rFonts w:ascii="Times New Roman" w:hAnsi="Times New Roman"/>
          <w:sz w:val="24"/>
          <w:szCs w:val="24"/>
        </w:rPr>
        <w:br/>
      </w:r>
      <w:r w:rsidRPr="00D20A04">
        <w:rPr>
          <w:rFonts w:ascii="Times New Roman" w:hAnsi="Times New Roman"/>
          <w:b/>
          <w:sz w:val="24"/>
          <w:szCs w:val="24"/>
        </w:rPr>
        <w:t xml:space="preserve">Задание 15. </w:t>
      </w:r>
      <w:r w:rsidRPr="00D20A04">
        <w:rPr>
          <w:rFonts w:ascii="Times New Roman" w:hAnsi="Times New Roman"/>
          <w:sz w:val="24"/>
          <w:szCs w:val="24"/>
        </w:rPr>
        <w:t>Износ – это…</w:t>
      </w:r>
    </w:p>
    <w:p w:rsidR="00EE3FD1" w:rsidRPr="00D20A04" w:rsidRDefault="00EE3FD1" w:rsidP="00EE3FD1">
      <w:pPr>
        <w:pStyle w:val="ae"/>
        <w:tabs>
          <w:tab w:val="left" w:pos="0"/>
          <w:tab w:val="left" w:pos="235"/>
        </w:tabs>
        <w:spacing w:before="0" w:after="0"/>
        <w:jc w:val="both"/>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а) </w:t>
      </w:r>
      <w:r w:rsidRPr="00D20A04">
        <w:rPr>
          <w:rFonts w:ascii="Times New Roman" w:hAnsi="Times New Roman"/>
          <w:sz w:val="24"/>
          <w:szCs w:val="24"/>
        </w:rPr>
        <w:t>поломка машин, механизмов под воздействием человека</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б) </w:t>
      </w:r>
      <w:r w:rsidRPr="00D20A04">
        <w:rPr>
          <w:rFonts w:ascii="Times New Roman" w:hAnsi="Times New Roman"/>
          <w:sz w:val="24"/>
          <w:szCs w:val="24"/>
        </w:rPr>
        <w:t>утрата материальной ценности</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в) </w:t>
      </w:r>
      <w:r w:rsidRPr="00D20A04">
        <w:rPr>
          <w:rFonts w:ascii="Times New Roman" w:hAnsi="Times New Roman"/>
          <w:sz w:val="24"/>
          <w:szCs w:val="24"/>
        </w:rPr>
        <w:t>утрата основными фондами их первоначальных технических свойств</w:t>
      </w: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Fonts w:ascii="Times New Roman" w:hAnsi="Times New Roman"/>
          <w:b/>
          <w:sz w:val="24"/>
          <w:szCs w:val="24"/>
        </w:rPr>
        <w:t>Задание 16.</w:t>
      </w:r>
      <w:r w:rsidRPr="00D20A04">
        <w:rPr>
          <w:rFonts w:ascii="Times New Roman" w:hAnsi="Times New Roman"/>
          <w:sz w:val="24"/>
          <w:szCs w:val="24"/>
        </w:rPr>
        <w:t xml:space="preserve"> Укажите основную цель функционирования предприятия в рыночных условиях:</w:t>
      </w:r>
    </w:p>
    <w:p w:rsidR="00EE3FD1" w:rsidRPr="00D20A04" w:rsidRDefault="00EE3FD1" w:rsidP="00EE3FD1">
      <w:pPr>
        <w:pStyle w:val="ae"/>
        <w:shd w:val="clear" w:color="auto" w:fill="FFFFFF"/>
        <w:tabs>
          <w:tab w:val="left" w:pos="0"/>
        </w:tabs>
        <w:spacing w:before="0" w:after="0"/>
        <w:jc w:val="both"/>
        <w:rPr>
          <w:rStyle w:val="af0"/>
          <w:rFonts w:ascii="Times New Roman" w:hAnsi="Times New Roman"/>
          <w:b w:val="0"/>
          <w:sz w:val="24"/>
          <w:szCs w:val="24"/>
          <w:bdr w:val="none" w:sz="0" w:space="0" w:color="auto" w:frame="1"/>
        </w:rPr>
      </w:pPr>
      <w:r w:rsidRPr="00D20A04">
        <w:rPr>
          <w:rStyle w:val="af0"/>
          <w:rFonts w:ascii="Times New Roman" w:hAnsi="Times New Roman"/>
          <w:b w:val="0"/>
          <w:sz w:val="24"/>
          <w:szCs w:val="24"/>
          <w:bdr w:val="none" w:sz="0" w:space="0" w:color="auto" w:frame="1"/>
        </w:rPr>
        <w:t>а)</w:t>
      </w:r>
      <w:r w:rsidR="00D20A04">
        <w:rPr>
          <w:rStyle w:val="af0"/>
          <w:rFonts w:ascii="Times New Roman" w:hAnsi="Times New Roman"/>
          <w:b w:val="0"/>
          <w:sz w:val="24"/>
          <w:szCs w:val="24"/>
          <w:bdr w:val="none" w:sz="0" w:space="0" w:color="auto" w:frame="1"/>
        </w:rPr>
        <w:t xml:space="preserve"> </w:t>
      </w:r>
      <w:r w:rsidRPr="00D20A04">
        <w:rPr>
          <w:rFonts w:ascii="Times New Roman" w:hAnsi="Times New Roman"/>
          <w:sz w:val="24"/>
          <w:szCs w:val="24"/>
        </w:rPr>
        <w:t>совершенствование производственной структуры предприятия</w:t>
      </w: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Fonts w:ascii="Times New Roman" w:hAnsi="Times New Roman"/>
          <w:sz w:val="24"/>
          <w:szCs w:val="24"/>
        </w:rPr>
        <w:t>б) повышение заработной платы работников</w:t>
      </w: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Fonts w:ascii="Times New Roman" w:hAnsi="Times New Roman"/>
          <w:sz w:val="24"/>
          <w:szCs w:val="24"/>
        </w:rPr>
        <w:t>в) выход на мировой рынок</w:t>
      </w: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Fonts w:ascii="Times New Roman" w:hAnsi="Times New Roman"/>
          <w:sz w:val="24"/>
          <w:szCs w:val="24"/>
        </w:rPr>
        <w:t>г) максимальное удовлетворение общественных потребностей</w:t>
      </w: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Fonts w:ascii="Times New Roman" w:hAnsi="Times New Roman"/>
          <w:sz w:val="24"/>
          <w:szCs w:val="24"/>
        </w:rPr>
        <w:t xml:space="preserve">д) </w:t>
      </w:r>
      <w:r w:rsidRPr="00D20A04">
        <w:rPr>
          <w:rStyle w:val="af0"/>
          <w:rFonts w:ascii="Times New Roman" w:hAnsi="Times New Roman"/>
          <w:b w:val="0"/>
          <w:sz w:val="24"/>
          <w:szCs w:val="24"/>
          <w:bdr w:val="none" w:sz="0" w:space="0" w:color="auto" w:frame="1"/>
        </w:rPr>
        <w:t>получение прибыли и ее максимизация</w:t>
      </w: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Fonts w:ascii="Times New Roman" w:hAnsi="Times New Roman"/>
          <w:sz w:val="24"/>
          <w:szCs w:val="24"/>
        </w:rPr>
        <w:t>е) внедрение новой техники и технологии</w:t>
      </w:r>
    </w:p>
    <w:p w:rsidR="00EE3FD1" w:rsidRPr="00D20A04" w:rsidRDefault="00EE3FD1" w:rsidP="00EE3FD1">
      <w:pPr>
        <w:pStyle w:val="ae"/>
        <w:shd w:val="clear" w:color="auto" w:fill="FFFFFF"/>
        <w:tabs>
          <w:tab w:val="left" w:pos="0"/>
        </w:tabs>
        <w:spacing w:before="0" w:after="0"/>
        <w:rPr>
          <w:rFonts w:ascii="Times New Roman" w:hAnsi="Times New Roman"/>
          <w:sz w:val="24"/>
          <w:szCs w:val="24"/>
        </w:rPr>
      </w:pPr>
    </w:p>
    <w:p w:rsidR="00EE3FD1" w:rsidRPr="00D20A04" w:rsidRDefault="00EE3FD1" w:rsidP="00EE3FD1">
      <w:pPr>
        <w:pStyle w:val="ae"/>
        <w:shd w:val="clear" w:color="auto" w:fill="FFFFFF"/>
        <w:tabs>
          <w:tab w:val="left" w:pos="0"/>
        </w:tabs>
        <w:spacing w:before="0" w:after="0"/>
        <w:rPr>
          <w:rFonts w:ascii="Times New Roman" w:hAnsi="Times New Roman"/>
          <w:sz w:val="24"/>
          <w:szCs w:val="24"/>
        </w:rPr>
      </w:pPr>
      <w:r w:rsidRPr="00D20A04">
        <w:rPr>
          <w:rFonts w:ascii="Times New Roman" w:hAnsi="Times New Roman"/>
          <w:b/>
          <w:sz w:val="24"/>
          <w:szCs w:val="24"/>
        </w:rPr>
        <w:t>Задание 17.</w:t>
      </w:r>
      <w:r w:rsidRPr="00D20A04">
        <w:rPr>
          <w:rFonts w:ascii="Times New Roman" w:hAnsi="Times New Roman"/>
          <w:sz w:val="24"/>
          <w:szCs w:val="24"/>
        </w:rPr>
        <w:t xml:space="preserve"> Предприятия по формам собственности классифицируются на:</w:t>
      </w:r>
      <w:r w:rsidRPr="00D20A04">
        <w:rPr>
          <w:rFonts w:ascii="Times New Roman" w:hAnsi="Times New Roman"/>
          <w:sz w:val="24"/>
          <w:szCs w:val="24"/>
        </w:rPr>
        <w:br/>
        <w:t xml:space="preserve">а) </w:t>
      </w:r>
      <w:r w:rsidRPr="00D20A04">
        <w:rPr>
          <w:rStyle w:val="af0"/>
          <w:rFonts w:ascii="Times New Roman" w:hAnsi="Times New Roman"/>
          <w:b w:val="0"/>
          <w:sz w:val="24"/>
          <w:szCs w:val="24"/>
          <w:bdr w:val="none" w:sz="0" w:space="0" w:color="auto" w:frame="1"/>
        </w:rPr>
        <w:t>частные</w:t>
      </w:r>
      <w:r w:rsidRPr="00D20A04">
        <w:rPr>
          <w:rFonts w:ascii="Times New Roman" w:hAnsi="Times New Roman"/>
          <w:sz w:val="24"/>
          <w:szCs w:val="24"/>
        </w:rPr>
        <w:br/>
      </w:r>
      <w:r w:rsidRPr="00D20A04">
        <w:rPr>
          <w:rStyle w:val="af0"/>
          <w:rFonts w:ascii="Times New Roman" w:hAnsi="Times New Roman"/>
          <w:b w:val="0"/>
          <w:sz w:val="24"/>
          <w:szCs w:val="24"/>
          <w:bdr w:val="none" w:sz="0" w:space="0" w:color="auto" w:frame="1"/>
        </w:rPr>
        <w:t>б)</w:t>
      </w:r>
      <w:r w:rsidR="00D20A04">
        <w:rPr>
          <w:rStyle w:val="af0"/>
          <w:rFonts w:ascii="Times New Roman" w:hAnsi="Times New Roman"/>
          <w:b w:val="0"/>
          <w:sz w:val="24"/>
          <w:szCs w:val="24"/>
          <w:bdr w:val="none" w:sz="0" w:space="0" w:color="auto" w:frame="1"/>
        </w:rPr>
        <w:t xml:space="preserve"> </w:t>
      </w:r>
      <w:r w:rsidRPr="00D20A04">
        <w:rPr>
          <w:rFonts w:ascii="Times New Roman" w:hAnsi="Times New Roman"/>
          <w:sz w:val="24"/>
          <w:szCs w:val="24"/>
        </w:rPr>
        <w:t>индивидуальные</w:t>
      </w:r>
      <w:r w:rsidRPr="00D20A04">
        <w:rPr>
          <w:rFonts w:ascii="Times New Roman" w:hAnsi="Times New Roman"/>
          <w:sz w:val="24"/>
          <w:szCs w:val="24"/>
        </w:rPr>
        <w:br/>
        <w:t xml:space="preserve">в) </w:t>
      </w:r>
      <w:r w:rsidRPr="00D20A04">
        <w:rPr>
          <w:rStyle w:val="af0"/>
          <w:rFonts w:ascii="Times New Roman" w:hAnsi="Times New Roman"/>
          <w:b w:val="0"/>
          <w:sz w:val="24"/>
          <w:szCs w:val="24"/>
          <w:bdr w:val="none" w:sz="0" w:space="0" w:color="auto" w:frame="1"/>
        </w:rPr>
        <w:t>государственные</w:t>
      </w:r>
      <w:r w:rsidRPr="00D20A04">
        <w:rPr>
          <w:rFonts w:ascii="Times New Roman" w:hAnsi="Times New Roman"/>
          <w:sz w:val="24"/>
          <w:szCs w:val="24"/>
        </w:rPr>
        <w:br/>
      </w:r>
      <w:r w:rsidRPr="00D20A04">
        <w:rPr>
          <w:rStyle w:val="af0"/>
          <w:rFonts w:ascii="Times New Roman" w:hAnsi="Times New Roman"/>
          <w:b w:val="0"/>
          <w:sz w:val="24"/>
          <w:szCs w:val="24"/>
          <w:bdr w:val="none" w:sz="0" w:space="0" w:color="auto" w:frame="1"/>
        </w:rPr>
        <w:t>г)</w:t>
      </w:r>
      <w:r w:rsidR="00D20A04">
        <w:rPr>
          <w:rStyle w:val="af0"/>
          <w:rFonts w:ascii="Times New Roman" w:hAnsi="Times New Roman"/>
          <w:b w:val="0"/>
          <w:sz w:val="24"/>
          <w:szCs w:val="24"/>
          <w:bdr w:val="none" w:sz="0" w:space="0" w:color="auto" w:frame="1"/>
        </w:rPr>
        <w:t xml:space="preserve"> </w:t>
      </w:r>
      <w:r w:rsidRPr="00D20A04">
        <w:rPr>
          <w:rFonts w:ascii="Times New Roman" w:hAnsi="Times New Roman"/>
          <w:sz w:val="24"/>
          <w:szCs w:val="24"/>
        </w:rPr>
        <w:t>малые</w:t>
      </w:r>
      <w:r w:rsidRPr="00D20A04">
        <w:rPr>
          <w:rFonts w:ascii="Times New Roman" w:hAnsi="Times New Roman"/>
          <w:sz w:val="24"/>
          <w:szCs w:val="24"/>
        </w:rPr>
        <w:br/>
        <w:t xml:space="preserve">д) </w:t>
      </w:r>
      <w:r w:rsidRPr="00D20A04">
        <w:rPr>
          <w:rStyle w:val="af0"/>
          <w:rFonts w:ascii="Times New Roman" w:hAnsi="Times New Roman"/>
          <w:b w:val="0"/>
          <w:sz w:val="24"/>
          <w:szCs w:val="24"/>
          <w:bdr w:val="none" w:sz="0" w:space="0" w:color="auto" w:frame="1"/>
        </w:rPr>
        <w:t>муниципальные</w:t>
      </w:r>
      <w:r w:rsidRPr="00D20A04">
        <w:rPr>
          <w:rFonts w:ascii="Times New Roman" w:hAnsi="Times New Roman"/>
          <w:sz w:val="24"/>
          <w:szCs w:val="24"/>
        </w:rPr>
        <w:br/>
      </w:r>
      <w:r w:rsidRPr="00D20A04">
        <w:rPr>
          <w:rStyle w:val="af0"/>
          <w:rFonts w:ascii="Times New Roman" w:hAnsi="Times New Roman"/>
          <w:b w:val="0"/>
          <w:sz w:val="24"/>
          <w:szCs w:val="24"/>
          <w:bdr w:val="none" w:sz="0" w:space="0" w:color="auto" w:frame="1"/>
        </w:rPr>
        <w:t>е)</w:t>
      </w:r>
      <w:r w:rsidR="00D20A04">
        <w:rPr>
          <w:rStyle w:val="af0"/>
          <w:rFonts w:ascii="Times New Roman" w:hAnsi="Times New Roman"/>
          <w:b w:val="0"/>
          <w:sz w:val="24"/>
          <w:szCs w:val="24"/>
          <w:bdr w:val="none" w:sz="0" w:space="0" w:color="auto" w:frame="1"/>
        </w:rPr>
        <w:t xml:space="preserve"> </w:t>
      </w:r>
      <w:r w:rsidRPr="00D20A04">
        <w:rPr>
          <w:rFonts w:ascii="Times New Roman" w:hAnsi="Times New Roman"/>
          <w:sz w:val="24"/>
          <w:szCs w:val="24"/>
        </w:rPr>
        <w:t>коллективные</w:t>
      </w:r>
    </w:p>
    <w:p w:rsidR="00EE3FD1" w:rsidRPr="00D20A04" w:rsidRDefault="00EE3FD1" w:rsidP="00EE3FD1">
      <w:pPr>
        <w:tabs>
          <w:tab w:val="left" w:pos="0"/>
          <w:tab w:val="left" w:pos="235"/>
        </w:tabs>
        <w:spacing w:after="0" w:line="240" w:lineRule="auto"/>
        <w:rPr>
          <w:rFonts w:ascii="Times New Roman" w:hAnsi="Times New Roman" w:cs="Times New Roman"/>
          <w:sz w:val="24"/>
          <w:szCs w:val="24"/>
        </w:rPr>
      </w:pPr>
    </w:p>
    <w:p w:rsidR="00EE3FD1" w:rsidRPr="00D20A04" w:rsidRDefault="00EE3FD1" w:rsidP="00EE3FD1">
      <w:pPr>
        <w:pStyle w:val="ae"/>
        <w:tabs>
          <w:tab w:val="left" w:pos="-206"/>
          <w:tab w:val="left" w:pos="0"/>
          <w:tab w:val="left" w:pos="220"/>
        </w:tabs>
        <w:spacing w:before="0" w:after="0"/>
        <w:rPr>
          <w:rFonts w:ascii="Times New Roman" w:hAnsi="Times New Roman"/>
          <w:sz w:val="24"/>
          <w:szCs w:val="24"/>
        </w:rPr>
      </w:pPr>
      <w:r w:rsidRPr="00367DCC">
        <w:rPr>
          <w:rFonts w:ascii="Times New Roman" w:hAnsi="Times New Roman"/>
          <w:b/>
          <w:sz w:val="24"/>
          <w:szCs w:val="24"/>
        </w:rPr>
        <w:t>Задание 18.</w:t>
      </w:r>
      <w:r w:rsidRPr="00D20A04">
        <w:rPr>
          <w:rFonts w:ascii="Times New Roman" w:hAnsi="Times New Roman"/>
          <w:sz w:val="24"/>
          <w:szCs w:val="24"/>
        </w:rPr>
        <w:t xml:space="preserve"> Максимальное количество продукции, которое может выпустить предприятие при заданных условиях работы – это…</w:t>
      </w:r>
      <w:r w:rsidRPr="00D20A04">
        <w:rPr>
          <w:rFonts w:ascii="Times New Roman" w:hAnsi="Times New Roman"/>
          <w:sz w:val="24"/>
          <w:szCs w:val="24"/>
        </w:rPr>
        <w:br/>
      </w:r>
      <w:r w:rsidRPr="00D20A04">
        <w:rPr>
          <w:rStyle w:val="af0"/>
          <w:rFonts w:ascii="Times New Roman" w:hAnsi="Times New Roman"/>
          <w:b w:val="0"/>
          <w:sz w:val="24"/>
          <w:szCs w:val="24"/>
          <w:bdr w:val="none" w:sz="0" w:space="0" w:color="auto" w:frame="1"/>
        </w:rPr>
        <w:t xml:space="preserve">а) </w:t>
      </w:r>
      <w:r w:rsidRPr="00D20A04">
        <w:rPr>
          <w:rFonts w:ascii="Times New Roman" w:hAnsi="Times New Roman"/>
          <w:sz w:val="24"/>
          <w:szCs w:val="24"/>
        </w:rPr>
        <w:t>мощность</w:t>
      </w:r>
    </w:p>
    <w:p w:rsidR="00EE3FD1" w:rsidRPr="00D20A04" w:rsidRDefault="00EE3FD1" w:rsidP="00EE3FD1">
      <w:pPr>
        <w:pStyle w:val="ae"/>
        <w:tabs>
          <w:tab w:val="left" w:pos="0"/>
          <w:tab w:val="left" w:pos="220"/>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б) </w:t>
      </w:r>
      <w:r w:rsidRPr="00D20A04">
        <w:rPr>
          <w:rFonts w:ascii="Times New Roman" w:hAnsi="Times New Roman"/>
          <w:sz w:val="24"/>
          <w:szCs w:val="24"/>
        </w:rPr>
        <w:t>объем продукции</w:t>
      </w:r>
    </w:p>
    <w:p w:rsidR="00EE3FD1" w:rsidRPr="00D20A04" w:rsidRDefault="00EE3FD1" w:rsidP="00EE3FD1">
      <w:pPr>
        <w:pStyle w:val="ae"/>
        <w:tabs>
          <w:tab w:val="left" w:pos="-206"/>
          <w:tab w:val="left" w:pos="0"/>
          <w:tab w:val="left" w:pos="220"/>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в)</w:t>
      </w:r>
      <w:r w:rsidRPr="00D20A04">
        <w:rPr>
          <w:rFonts w:ascii="Times New Roman" w:hAnsi="Times New Roman"/>
          <w:sz w:val="24"/>
          <w:szCs w:val="24"/>
        </w:rPr>
        <w:t xml:space="preserve"> прибыль</w:t>
      </w:r>
    </w:p>
    <w:p w:rsidR="00EE3FD1" w:rsidRPr="00D20A04" w:rsidRDefault="00EE3FD1" w:rsidP="00EE3FD1">
      <w:pPr>
        <w:tabs>
          <w:tab w:val="left" w:pos="0"/>
          <w:tab w:val="left" w:pos="235"/>
        </w:tabs>
        <w:spacing w:after="0" w:line="240" w:lineRule="auto"/>
        <w:rPr>
          <w:rFonts w:ascii="Times New Roman" w:hAnsi="Times New Roman" w:cs="Times New Roman"/>
          <w:sz w:val="24"/>
          <w:szCs w:val="24"/>
        </w:rPr>
      </w:pPr>
      <w:r w:rsidRPr="00D20A04">
        <w:rPr>
          <w:rFonts w:ascii="Times New Roman" w:hAnsi="Times New Roman" w:cs="Times New Roman"/>
          <w:sz w:val="24"/>
          <w:szCs w:val="24"/>
        </w:rPr>
        <w:t>г) объем работы</w:t>
      </w:r>
    </w:p>
    <w:p w:rsidR="00EE3FD1" w:rsidRPr="00D20A04" w:rsidRDefault="00EE3FD1" w:rsidP="00EE3FD1">
      <w:pPr>
        <w:tabs>
          <w:tab w:val="left" w:pos="0"/>
          <w:tab w:val="left" w:pos="235"/>
        </w:tabs>
        <w:spacing w:after="0" w:line="240" w:lineRule="auto"/>
        <w:rPr>
          <w:rFonts w:ascii="Times New Roman" w:hAnsi="Times New Roman" w:cs="Times New Roman"/>
          <w:sz w:val="24"/>
          <w:szCs w:val="24"/>
        </w:rPr>
      </w:pPr>
    </w:p>
    <w:p w:rsidR="00EE3FD1" w:rsidRPr="00D20A04" w:rsidRDefault="00EE3FD1" w:rsidP="00EE3FD1">
      <w:pPr>
        <w:tabs>
          <w:tab w:val="left" w:pos="0"/>
          <w:tab w:val="left" w:pos="235"/>
        </w:tabs>
        <w:spacing w:after="0" w:line="240" w:lineRule="auto"/>
        <w:rPr>
          <w:rFonts w:ascii="Times New Roman" w:hAnsi="Times New Roman" w:cs="Times New Roman"/>
          <w:sz w:val="24"/>
          <w:szCs w:val="24"/>
        </w:rPr>
      </w:pPr>
      <w:r w:rsidRPr="00367DCC">
        <w:rPr>
          <w:rFonts w:ascii="Times New Roman" w:hAnsi="Times New Roman" w:cs="Times New Roman"/>
          <w:b/>
          <w:sz w:val="24"/>
          <w:szCs w:val="24"/>
        </w:rPr>
        <w:t>Задание 19.</w:t>
      </w:r>
      <w:r w:rsidRPr="00D20A04">
        <w:rPr>
          <w:rFonts w:ascii="Times New Roman" w:hAnsi="Times New Roman" w:cs="Times New Roman"/>
          <w:sz w:val="24"/>
          <w:szCs w:val="24"/>
        </w:rPr>
        <w:t xml:space="preserve"> Сумма затрат на воспроизводство основных фондов в современных условиях; она устанавливается обычно во время переоценки фондов – это…</w:t>
      </w:r>
    </w:p>
    <w:p w:rsidR="00EE3FD1" w:rsidRPr="00D20A04" w:rsidRDefault="00EE3FD1" w:rsidP="00EE3FD1">
      <w:pPr>
        <w:pStyle w:val="ae"/>
        <w:shd w:val="clear" w:color="auto" w:fill="FFFFFF"/>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а) </w:t>
      </w:r>
      <w:r w:rsidRPr="00D20A04">
        <w:rPr>
          <w:rFonts w:ascii="Times New Roman" w:hAnsi="Times New Roman"/>
          <w:sz w:val="24"/>
          <w:szCs w:val="24"/>
        </w:rPr>
        <w:t>первоначальная стоимость</w:t>
      </w:r>
    </w:p>
    <w:p w:rsidR="00EE3FD1" w:rsidRPr="00D20A04" w:rsidRDefault="00EE3FD1" w:rsidP="00EE3FD1">
      <w:pPr>
        <w:pStyle w:val="ae"/>
        <w:shd w:val="clear" w:color="auto" w:fill="FFFFFF"/>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б)</w:t>
      </w:r>
      <w:r w:rsidR="00367DCC">
        <w:rPr>
          <w:rStyle w:val="af0"/>
          <w:rFonts w:ascii="Times New Roman" w:hAnsi="Times New Roman"/>
          <w:b w:val="0"/>
          <w:sz w:val="24"/>
          <w:szCs w:val="24"/>
          <w:bdr w:val="none" w:sz="0" w:space="0" w:color="auto" w:frame="1"/>
        </w:rPr>
        <w:t xml:space="preserve"> </w:t>
      </w:r>
      <w:r w:rsidRPr="00D20A04">
        <w:rPr>
          <w:rFonts w:ascii="Times New Roman" w:hAnsi="Times New Roman"/>
          <w:sz w:val="24"/>
          <w:szCs w:val="24"/>
        </w:rPr>
        <w:t>восстановительная стоимость</w:t>
      </w:r>
    </w:p>
    <w:p w:rsidR="00EE3FD1" w:rsidRPr="00D20A04" w:rsidRDefault="00EE3FD1" w:rsidP="00EE3FD1">
      <w:pPr>
        <w:pStyle w:val="ae"/>
        <w:shd w:val="clear" w:color="auto" w:fill="FFFFFF"/>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в)</w:t>
      </w:r>
      <w:r w:rsidR="00367DCC">
        <w:rPr>
          <w:rStyle w:val="af0"/>
          <w:rFonts w:ascii="Times New Roman" w:hAnsi="Times New Roman"/>
          <w:b w:val="0"/>
          <w:sz w:val="24"/>
          <w:szCs w:val="24"/>
          <w:bdr w:val="none" w:sz="0" w:space="0" w:color="auto" w:frame="1"/>
        </w:rPr>
        <w:t xml:space="preserve"> </w:t>
      </w:r>
      <w:r w:rsidRPr="00D20A04">
        <w:rPr>
          <w:rFonts w:ascii="Times New Roman" w:hAnsi="Times New Roman"/>
          <w:sz w:val="24"/>
          <w:szCs w:val="24"/>
        </w:rPr>
        <w:t>остаточная стоимость</w:t>
      </w:r>
    </w:p>
    <w:p w:rsidR="00EE3FD1" w:rsidRPr="00D20A04" w:rsidRDefault="00EE3FD1" w:rsidP="00EE3FD1">
      <w:pPr>
        <w:pStyle w:val="ae"/>
        <w:tabs>
          <w:tab w:val="left" w:pos="0"/>
          <w:tab w:val="left" w:pos="235"/>
        </w:tabs>
        <w:spacing w:before="0" w:after="0"/>
        <w:jc w:val="both"/>
        <w:rPr>
          <w:rFonts w:ascii="Times New Roman" w:hAnsi="Times New Roman"/>
          <w:sz w:val="24"/>
          <w:szCs w:val="24"/>
        </w:rPr>
      </w:pPr>
    </w:p>
    <w:p w:rsidR="00EE3FD1" w:rsidRPr="00D20A04" w:rsidRDefault="00EE3FD1" w:rsidP="00EE3FD1">
      <w:pPr>
        <w:pStyle w:val="ae"/>
        <w:tabs>
          <w:tab w:val="left" w:pos="0"/>
          <w:tab w:val="left" w:pos="235"/>
        </w:tabs>
        <w:spacing w:before="0" w:after="0"/>
        <w:jc w:val="both"/>
        <w:rPr>
          <w:rFonts w:ascii="Times New Roman" w:hAnsi="Times New Roman"/>
          <w:sz w:val="24"/>
          <w:szCs w:val="24"/>
        </w:rPr>
      </w:pPr>
      <w:r w:rsidRPr="00367DCC">
        <w:rPr>
          <w:rFonts w:ascii="Times New Roman" w:hAnsi="Times New Roman"/>
          <w:b/>
          <w:sz w:val="24"/>
          <w:szCs w:val="24"/>
        </w:rPr>
        <w:lastRenderedPageBreak/>
        <w:t>Задание 20.</w:t>
      </w:r>
      <w:r w:rsidRPr="00D20A04">
        <w:rPr>
          <w:rFonts w:ascii="Times New Roman" w:hAnsi="Times New Roman"/>
          <w:sz w:val="24"/>
          <w:szCs w:val="24"/>
        </w:rPr>
        <w:t xml:space="preserve"> Часть имущества предприятия, служащая сроком до 12 месяцев и переносящая свою стоимость на готовую продукцию полностью – это…</w:t>
      </w:r>
    </w:p>
    <w:p w:rsidR="00EE3FD1" w:rsidRPr="00D20A04" w:rsidRDefault="00EE3FD1" w:rsidP="00EE3FD1">
      <w:pPr>
        <w:pStyle w:val="ae"/>
        <w:tabs>
          <w:tab w:val="left" w:pos="0"/>
          <w:tab w:val="left" w:pos="235"/>
        </w:tabs>
        <w:spacing w:before="0" w:after="0"/>
        <w:jc w:val="both"/>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а) </w:t>
      </w:r>
      <w:r w:rsidRPr="00D20A04">
        <w:rPr>
          <w:rFonts w:ascii="Times New Roman" w:hAnsi="Times New Roman"/>
          <w:sz w:val="24"/>
          <w:szCs w:val="24"/>
        </w:rPr>
        <w:t>основные средства</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б)</w:t>
      </w:r>
      <w:r w:rsidR="00367DCC">
        <w:rPr>
          <w:rStyle w:val="af0"/>
          <w:rFonts w:ascii="Times New Roman" w:hAnsi="Times New Roman"/>
          <w:b w:val="0"/>
          <w:sz w:val="24"/>
          <w:szCs w:val="24"/>
          <w:bdr w:val="none" w:sz="0" w:space="0" w:color="auto" w:frame="1"/>
        </w:rPr>
        <w:t xml:space="preserve"> </w:t>
      </w:r>
      <w:r w:rsidRPr="00D20A04">
        <w:rPr>
          <w:rFonts w:ascii="Times New Roman" w:hAnsi="Times New Roman"/>
          <w:sz w:val="24"/>
          <w:szCs w:val="24"/>
        </w:rPr>
        <w:t>первоначальный капитал</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в) </w:t>
      </w:r>
      <w:r w:rsidRPr="00D20A04">
        <w:rPr>
          <w:rFonts w:ascii="Times New Roman" w:hAnsi="Times New Roman"/>
          <w:sz w:val="24"/>
          <w:szCs w:val="24"/>
        </w:rPr>
        <w:t>оборотные средства</w:t>
      </w:r>
    </w:p>
    <w:p w:rsidR="00EE3FD1" w:rsidRPr="00D20A04" w:rsidRDefault="00EE3FD1" w:rsidP="00EE3FD1">
      <w:pPr>
        <w:pStyle w:val="ae"/>
        <w:tabs>
          <w:tab w:val="left" w:pos="0"/>
          <w:tab w:val="left" w:pos="235"/>
        </w:tabs>
        <w:spacing w:before="0" w:after="0"/>
        <w:rPr>
          <w:rFonts w:ascii="Times New Roman" w:hAnsi="Times New Roman"/>
          <w:sz w:val="24"/>
          <w:szCs w:val="24"/>
        </w:rPr>
      </w:pPr>
    </w:p>
    <w:p w:rsidR="00EE3FD1" w:rsidRPr="00D20A04" w:rsidRDefault="00EE3FD1" w:rsidP="00EE3FD1">
      <w:pPr>
        <w:pStyle w:val="ae"/>
        <w:shd w:val="clear" w:color="auto" w:fill="FFFFFF"/>
        <w:tabs>
          <w:tab w:val="left" w:pos="0"/>
        </w:tabs>
        <w:spacing w:before="0" w:after="0"/>
        <w:rPr>
          <w:rFonts w:ascii="Times New Roman" w:hAnsi="Times New Roman"/>
          <w:sz w:val="24"/>
          <w:szCs w:val="24"/>
        </w:rPr>
      </w:pPr>
      <w:r w:rsidRPr="00367DCC">
        <w:rPr>
          <w:rFonts w:ascii="Times New Roman" w:hAnsi="Times New Roman"/>
          <w:b/>
          <w:sz w:val="24"/>
          <w:szCs w:val="24"/>
        </w:rPr>
        <w:t>Задание 21.</w:t>
      </w:r>
      <w:r w:rsidRPr="00D20A04">
        <w:rPr>
          <w:rFonts w:ascii="Times New Roman" w:hAnsi="Times New Roman"/>
          <w:sz w:val="24"/>
          <w:szCs w:val="24"/>
        </w:rPr>
        <w:t xml:space="preserve"> Выделите организационно-правовые формы предприятий:</w:t>
      </w:r>
      <w:r w:rsidRPr="00D20A04">
        <w:rPr>
          <w:rFonts w:ascii="Times New Roman" w:hAnsi="Times New Roman"/>
          <w:sz w:val="24"/>
          <w:szCs w:val="24"/>
        </w:rPr>
        <w:br/>
        <w:t xml:space="preserve">а) </w:t>
      </w:r>
      <w:r w:rsidRPr="00D20A04">
        <w:rPr>
          <w:rStyle w:val="af0"/>
          <w:rFonts w:ascii="Times New Roman" w:hAnsi="Times New Roman"/>
          <w:b w:val="0"/>
          <w:sz w:val="24"/>
          <w:szCs w:val="24"/>
          <w:bdr w:val="none" w:sz="0" w:space="0" w:color="auto" w:frame="1"/>
        </w:rPr>
        <w:t>производственные кооперативы</w:t>
      </w:r>
      <w:r w:rsidRPr="00D20A04">
        <w:rPr>
          <w:rFonts w:ascii="Times New Roman" w:hAnsi="Times New Roman"/>
          <w:sz w:val="24"/>
          <w:szCs w:val="24"/>
        </w:rPr>
        <w:br/>
        <w:t>б)</w:t>
      </w:r>
      <w:r w:rsidR="00367DCC">
        <w:rPr>
          <w:rFonts w:ascii="Times New Roman" w:hAnsi="Times New Roman"/>
          <w:sz w:val="24"/>
          <w:szCs w:val="24"/>
        </w:rPr>
        <w:t xml:space="preserve"> </w:t>
      </w:r>
      <w:r w:rsidRPr="00D20A04">
        <w:rPr>
          <w:rStyle w:val="af0"/>
          <w:rFonts w:ascii="Times New Roman" w:hAnsi="Times New Roman"/>
          <w:b w:val="0"/>
          <w:sz w:val="24"/>
          <w:szCs w:val="24"/>
          <w:bdr w:val="none" w:sz="0" w:space="0" w:color="auto" w:frame="1"/>
        </w:rPr>
        <w:t>хозяйственные товарищества</w:t>
      </w:r>
      <w:r w:rsidRPr="00D20A04">
        <w:rPr>
          <w:rFonts w:ascii="Times New Roman" w:hAnsi="Times New Roman"/>
          <w:sz w:val="24"/>
          <w:szCs w:val="24"/>
        </w:rPr>
        <w:br/>
      </w:r>
      <w:r w:rsidRPr="00D20A04">
        <w:rPr>
          <w:rStyle w:val="af0"/>
          <w:rFonts w:ascii="Times New Roman" w:hAnsi="Times New Roman"/>
          <w:b w:val="0"/>
          <w:sz w:val="24"/>
          <w:szCs w:val="24"/>
          <w:bdr w:val="none" w:sz="0" w:space="0" w:color="auto" w:frame="1"/>
        </w:rPr>
        <w:t>в)</w:t>
      </w:r>
      <w:r w:rsidR="00367DCC">
        <w:rPr>
          <w:rStyle w:val="af0"/>
          <w:rFonts w:ascii="Times New Roman" w:hAnsi="Times New Roman"/>
          <w:b w:val="0"/>
          <w:sz w:val="24"/>
          <w:szCs w:val="24"/>
          <w:bdr w:val="none" w:sz="0" w:space="0" w:color="auto" w:frame="1"/>
        </w:rPr>
        <w:t xml:space="preserve"> </w:t>
      </w:r>
      <w:r w:rsidRPr="00D20A04">
        <w:rPr>
          <w:rFonts w:ascii="Times New Roman" w:hAnsi="Times New Roman"/>
          <w:sz w:val="24"/>
          <w:szCs w:val="24"/>
        </w:rPr>
        <w:t>государственное или имущественное унитарные предприятия</w:t>
      </w:r>
      <w:r w:rsidRPr="00D20A04">
        <w:rPr>
          <w:rFonts w:ascii="Times New Roman" w:hAnsi="Times New Roman"/>
          <w:sz w:val="24"/>
          <w:szCs w:val="24"/>
        </w:rPr>
        <w:br/>
        <w:t>г) малые предприятия</w:t>
      </w:r>
      <w:r w:rsidRPr="00D20A04">
        <w:rPr>
          <w:rFonts w:ascii="Times New Roman" w:hAnsi="Times New Roman"/>
          <w:sz w:val="24"/>
          <w:szCs w:val="24"/>
        </w:rPr>
        <w:br/>
      </w:r>
      <w:r w:rsidRPr="00D20A04">
        <w:rPr>
          <w:rStyle w:val="af0"/>
          <w:rFonts w:ascii="Times New Roman" w:hAnsi="Times New Roman"/>
          <w:b w:val="0"/>
          <w:sz w:val="24"/>
          <w:szCs w:val="24"/>
          <w:bdr w:val="none" w:sz="0" w:space="0" w:color="auto" w:frame="1"/>
        </w:rPr>
        <w:t>д)</w:t>
      </w:r>
      <w:r w:rsidR="00367DCC">
        <w:rPr>
          <w:rStyle w:val="af0"/>
          <w:rFonts w:ascii="Times New Roman" w:hAnsi="Times New Roman"/>
          <w:b w:val="0"/>
          <w:sz w:val="24"/>
          <w:szCs w:val="24"/>
          <w:bdr w:val="none" w:sz="0" w:space="0" w:color="auto" w:frame="1"/>
        </w:rPr>
        <w:t xml:space="preserve"> </w:t>
      </w:r>
      <w:r w:rsidRPr="00D20A04">
        <w:rPr>
          <w:rStyle w:val="af0"/>
          <w:rFonts w:ascii="Times New Roman" w:hAnsi="Times New Roman"/>
          <w:b w:val="0"/>
          <w:sz w:val="24"/>
          <w:szCs w:val="24"/>
          <w:bdr w:val="none" w:sz="0" w:space="0" w:color="auto" w:frame="1"/>
        </w:rPr>
        <w:t>хозяйственные общества</w:t>
      </w:r>
      <w:r w:rsidRPr="00D20A04">
        <w:rPr>
          <w:rFonts w:ascii="Times New Roman" w:hAnsi="Times New Roman"/>
          <w:sz w:val="24"/>
          <w:szCs w:val="24"/>
        </w:rPr>
        <w:br/>
      </w:r>
      <w:r w:rsidRPr="00D20A04">
        <w:rPr>
          <w:rStyle w:val="af0"/>
          <w:rFonts w:ascii="Times New Roman" w:hAnsi="Times New Roman"/>
          <w:b w:val="0"/>
          <w:sz w:val="24"/>
          <w:szCs w:val="24"/>
          <w:bdr w:val="none" w:sz="0" w:space="0" w:color="auto" w:frame="1"/>
        </w:rPr>
        <w:t>е)</w:t>
      </w:r>
      <w:r w:rsidR="00367DCC">
        <w:rPr>
          <w:rStyle w:val="af0"/>
          <w:rFonts w:ascii="Times New Roman" w:hAnsi="Times New Roman"/>
          <w:b w:val="0"/>
          <w:sz w:val="24"/>
          <w:szCs w:val="24"/>
          <w:bdr w:val="none" w:sz="0" w:space="0" w:color="auto" w:frame="1"/>
        </w:rPr>
        <w:t xml:space="preserve"> </w:t>
      </w:r>
      <w:r w:rsidRPr="00D20A04">
        <w:rPr>
          <w:rFonts w:ascii="Times New Roman" w:hAnsi="Times New Roman"/>
          <w:sz w:val="24"/>
          <w:szCs w:val="24"/>
        </w:rPr>
        <w:t>совместные предприятия</w:t>
      </w:r>
    </w:p>
    <w:p w:rsidR="00EE3FD1" w:rsidRPr="00D20A04" w:rsidRDefault="00EE3FD1" w:rsidP="00EE3FD1">
      <w:pPr>
        <w:pStyle w:val="ae"/>
        <w:shd w:val="clear" w:color="auto" w:fill="FFFFFF"/>
        <w:tabs>
          <w:tab w:val="left" w:pos="0"/>
        </w:tabs>
        <w:spacing w:before="0" w:after="0"/>
        <w:rPr>
          <w:rFonts w:ascii="Times New Roman" w:hAnsi="Times New Roman"/>
          <w:sz w:val="24"/>
          <w:szCs w:val="24"/>
        </w:rPr>
      </w:pPr>
    </w:p>
    <w:p w:rsidR="00EE3FD1" w:rsidRPr="00D20A04" w:rsidRDefault="00EE3FD1" w:rsidP="00EE3FD1">
      <w:pPr>
        <w:pStyle w:val="ae"/>
        <w:tabs>
          <w:tab w:val="left" w:pos="0"/>
        </w:tabs>
        <w:spacing w:before="0" w:after="0"/>
        <w:jc w:val="both"/>
        <w:rPr>
          <w:rFonts w:ascii="Times New Roman" w:hAnsi="Times New Roman"/>
          <w:sz w:val="24"/>
          <w:szCs w:val="24"/>
        </w:rPr>
      </w:pPr>
      <w:r w:rsidRPr="00367DCC">
        <w:rPr>
          <w:rFonts w:ascii="Times New Roman" w:hAnsi="Times New Roman"/>
          <w:b/>
          <w:sz w:val="24"/>
          <w:szCs w:val="24"/>
        </w:rPr>
        <w:t>Задание 22.</w:t>
      </w:r>
      <w:r w:rsidR="00367DCC">
        <w:rPr>
          <w:rFonts w:ascii="Times New Roman" w:hAnsi="Times New Roman"/>
          <w:sz w:val="24"/>
          <w:szCs w:val="24"/>
        </w:rPr>
        <w:t xml:space="preserve"> </w:t>
      </w:r>
      <w:r w:rsidRPr="00D20A04">
        <w:rPr>
          <w:rFonts w:ascii="Times New Roman" w:hAnsi="Times New Roman"/>
          <w:sz w:val="24"/>
          <w:szCs w:val="24"/>
        </w:rPr>
        <w:t>Выберите из перечисленного оборотные средства:</w:t>
      </w:r>
    </w:p>
    <w:p w:rsidR="00EE3FD1" w:rsidRPr="00D20A04" w:rsidRDefault="00EE3FD1" w:rsidP="00EE3FD1">
      <w:pPr>
        <w:pStyle w:val="ae"/>
        <w:tabs>
          <w:tab w:val="left" w:pos="0"/>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а) </w:t>
      </w:r>
      <w:r w:rsidRPr="00D20A04">
        <w:rPr>
          <w:rFonts w:ascii="Times New Roman" w:hAnsi="Times New Roman"/>
          <w:sz w:val="24"/>
          <w:szCs w:val="24"/>
        </w:rPr>
        <w:t>многолетние насаждения</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б) </w:t>
      </w:r>
      <w:r w:rsidRPr="00D20A04">
        <w:rPr>
          <w:rFonts w:ascii="Times New Roman" w:hAnsi="Times New Roman"/>
          <w:sz w:val="24"/>
          <w:szCs w:val="24"/>
        </w:rPr>
        <w:t>сооружения</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в) </w:t>
      </w:r>
      <w:r w:rsidRPr="00D20A04">
        <w:rPr>
          <w:rFonts w:ascii="Times New Roman" w:hAnsi="Times New Roman"/>
          <w:sz w:val="24"/>
          <w:szCs w:val="24"/>
        </w:rPr>
        <w:t>топливо</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Fonts w:ascii="Times New Roman" w:hAnsi="Times New Roman"/>
          <w:sz w:val="24"/>
          <w:szCs w:val="24"/>
        </w:rPr>
        <w:t>г) транспортные средства</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Fonts w:ascii="Times New Roman" w:hAnsi="Times New Roman"/>
          <w:sz w:val="24"/>
          <w:szCs w:val="24"/>
        </w:rPr>
        <w:t>д) спецодежда</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Fonts w:ascii="Times New Roman" w:hAnsi="Times New Roman"/>
          <w:sz w:val="24"/>
          <w:szCs w:val="24"/>
        </w:rPr>
        <w:t>е) материалы</w:t>
      </w:r>
    </w:p>
    <w:p w:rsidR="00EE3FD1" w:rsidRPr="00D20A04" w:rsidRDefault="00EE3FD1" w:rsidP="00EE3FD1">
      <w:pPr>
        <w:pStyle w:val="ae"/>
        <w:tabs>
          <w:tab w:val="left" w:pos="0"/>
          <w:tab w:val="left" w:pos="235"/>
        </w:tabs>
        <w:spacing w:before="0" w:after="0"/>
        <w:rPr>
          <w:rFonts w:ascii="Times New Roman" w:hAnsi="Times New Roman"/>
          <w:sz w:val="24"/>
          <w:szCs w:val="24"/>
        </w:rPr>
      </w:pPr>
    </w:p>
    <w:p w:rsidR="00EE3FD1" w:rsidRPr="00D20A04" w:rsidRDefault="00EE3FD1" w:rsidP="00EE3FD1">
      <w:pPr>
        <w:tabs>
          <w:tab w:val="left" w:pos="0"/>
          <w:tab w:val="left" w:pos="235"/>
        </w:tabs>
        <w:spacing w:after="0" w:line="240" w:lineRule="auto"/>
        <w:jc w:val="both"/>
        <w:rPr>
          <w:rFonts w:ascii="Times New Roman" w:hAnsi="Times New Roman" w:cs="Times New Roman"/>
          <w:sz w:val="24"/>
          <w:szCs w:val="24"/>
        </w:rPr>
      </w:pPr>
      <w:r w:rsidRPr="00367DCC">
        <w:rPr>
          <w:rFonts w:ascii="Times New Roman" w:hAnsi="Times New Roman" w:cs="Times New Roman"/>
          <w:b/>
          <w:sz w:val="24"/>
          <w:szCs w:val="24"/>
        </w:rPr>
        <w:t>Задание 23.</w:t>
      </w:r>
      <w:r w:rsidRPr="00D20A04">
        <w:rPr>
          <w:rFonts w:ascii="Times New Roman" w:hAnsi="Times New Roman" w:cs="Times New Roman"/>
          <w:sz w:val="24"/>
          <w:szCs w:val="24"/>
        </w:rPr>
        <w:t xml:space="preserve"> Единица измерения нормы амортизационных отчислений – это…</w:t>
      </w:r>
    </w:p>
    <w:p w:rsidR="00EE3FD1" w:rsidRPr="00D20A04" w:rsidRDefault="00EE3FD1" w:rsidP="00EE3FD1">
      <w:pPr>
        <w:tabs>
          <w:tab w:val="left" w:pos="0"/>
          <w:tab w:val="left" w:pos="235"/>
        </w:tabs>
        <w:spacing w:after="0" w:line="240" w:lineRule="auto"/>
        <w:jc w:val="both"/>
        <w:rPr>
          <w:rFonts w:ascii="Times New Roman" w:hAnsi="Times New Roman" w:cs="Times New Roman"/>
          <w:sz w:val="24"/>
          <w:szCs w:val="24"/>
        </w:rPr>
      </w:pPr>
      <w:r w:rsidRPr="00D20A04">
        <w:rPr>
          <w:rStyle w:val="af0"/>
          <w:rFonts w:ascii="Times New Roman" w:hAnsi="Times New Roman" w:cs="Times New Roman"/>
          <w:b w:val="0"/>
          <w:sz w:val="24"/>
          <w:szCs w:val="24"/>
          <w:bdr w:val="none" w:sz="0" w:space="0" w:color="auto" w:frame="1"/>
        </w:rPr>
        <w:t xml:space="preserve">а) </w:t>
      </w:r>
      <w:r w:rsidRPr="00D20A04">
        <w:rPr>
          <w:rFonts w:ascii="Times New Roman" w:hAnsi="Times New Roman" w:cs="Times New Roman"/>
          <w:sz w:val="24"/>
          <w:szCs w:val="24"/>
        </w:rPr>
        <w:t>рубли</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б) </w:t>
      </w:r>
      <w:r w:rsidRPr="00D20A04">
        <w:rPr>
          <w:rFonts w:ascii="Times New Roman" w:hAnsi="Times New Roman"/>
          <w:sz w:val="24"/>
          <w:szCs w:val="24"/>
        </w:rPr>
        <w:t>проценты</w:t>
      </w:r>
    </w:p>
    <w:p w:rsidR="00EE3FD1" w:rsidRPr="00D20A04" w:rsidRDefault="00EE3FD1" w:rsidP="00EE3FD1">
      <w:pPr>
        <w:pStyle w:val="ae"/>
        <w:tabs>
          <w:tab w:val="left" w:pos="0"/>
          <w:tab w:val="left" w:pos="235"/>
        </w:tabs>
        <w:spacing w:before="0" w:after="0"/>
        <w:rPr>
          <w:rFonts w:ascii="Times New Roman" w:hAnsi="Times New Roman"/>
          <w:sz w:val="24"/>
          <w:szCs w:val="24"/>
        </w:rPr>
      </w:pPr>
      <w:r w:rsidRPr="00D20A04">
        <w:rPr>
          <w:rStyle w:val="af0"/>
          <w:rFonts w:ascii="Times New Roman" w:hAnsi="Times New Roman"/>
          <w:b w:val="0"/>
          <w:sz w:val="24"/>
          <w:szCs w:val="24"/>
          <w:bdr w:val="none" w:sz="0" w:space="0" w:color="auto" w:frame="1"/>
        </w:rPr>
        <w:t xml:space="preserve">в) </w:t>
      </w:r>
      <w:r w:rsidRPr="00D20A04">
        <w:rPr>
          <w:rFonts w:ascii="Times New Roman" w:hAnsi="Times New Roman"/>
          <w:sz w:val="24"/>
          <w:szCs w:val="24"/>
        </w:rPr>
        <w:t>штуки</w:t>
      </w:r>
    </w:p>
    <w:p w:rsidR="00EE3FD1" w:rsidRPr="00D20A04" w:rsidRDefault="00EE3FD1" w:rsidP="00EE3FD1">
      <w:pPr>
        <w:pStyle w:val="ae"/>
        <w:tabs>
          <w:tab w:val="left" w:pos="0"/>
          <w:tab w:val="left" w:pos="235"/>
        </w:tabs>
        <w:spacing w:before="0" w:after="0"/>
        <w:rPr>
          <w:rFonts w:ascii="Times New Roman" w:hAnsi="Times New Roman"/>
          <w:sz w:val="24"/>
          <w:szCs w:val="24"/>
        </w:rPr>
      </w:pP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r w:rsidRPr="00367DCC">
        <w:rPr>
          <w:rFonts w:ascii="Times New Roman" w:hAnsi="Times New Roman"/>
          <w:b/>
          <w:sz w:val="24"/>
          <w:szCs w:val="24"/>
        </w:rPr>
        <w:t>Задание 24.</w:t>
      </w:r>
      <w:r w:rsidRPr="00D20A04">
        <w:rPr>
          <w:rFonts w:ascii="Times New Roman" w:hAnsi="Times New Roman"/>
          <w:sz w:val="24"/>
          <w:szCs w:val="24"/>
        </w:rPr>
        <w:t xml:space="preserve"> В чем состоит различие между производственным предприятием и фирмой:</w:t>
      </w: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Fonts w:ascii="Times New Roman" w:hAnsi="Times New Roman"/>
          <w:sz w:val="24"/>
          <w:szCs w:val="24"/>
        </w:rPr>
        <w:t>а) предприятие осуществляет производственную деятельность, а фирма – коммерческую</w:t>
      </w:r>
      <w:r w:rsidRPr="00D20A04">
        <w:rPr>
          <w:rFonts w:ascii="Times New Roman" w:hAnsi="Times New Roman"/>
          <w:sz w:val="24"/>
          <w:szCs w:val="24"/>
        </w:rPr>
        <w:br/>
        <w:t>(торговую) деятельность</w:t>
      </w:r>
    </w:p>
    <w:p w:rsidR="00EE3FD1" w:rsidRPr="00D20A04" w:rsidRDefault="00EE3FD1" w:rsidP="00EE3FD1">
      <w:pPr>
        <w:pStyle w:val="ae"/>
        <w:shd w:val="clear" w:color="auto" w:fill="FFFFFF"/>
        <w:tabs>
          <w:tab w:val="left" w:pos="0"/>
        </w:tabs>
        <w:spacing w:before="0" w:after="0"/>
        <w:jc w:val="both"/>
        <w:rPr>
          <w:rStyle w:val="af0"/>
          <w:rFonts w:ascii="Times New Roman" w:hAnsi="Times New Roman"/>
          <w:b w:val="0"/>
          <w:sz w:val="24"/>
          <w:szCs w:val="24"/>
          <w:bdr w:val="none" w:sz="0" w:space="0" w:color="auto" w:frame="1"/>
        </w:rPr>
      </w:pPr>
      <w:r w:rsidRPr="00D20A04">
        <w:rPr>
          <w:rStyle w:val="af0"/>
          <w:rFonts w:ascii="Times New Roman" w:hAnsi="Times New Roman"/>
          <w:b w:val="0"/>
          <w:sz w:val="24"/>
          <w:szCs w:val="24"/>
          <w:bdr w:val="none" w:sz="0" w:space="0" w:color="auto" w:frame="1"/>
        </w:rPr>
        <w:t>б)</w:t>
      </w:r>
      <w:r w:rsidR="00367DCC">
        <w:rPr>
          <w:rStyle w:val="af0"/>
          <w:rFonts w:ascii="Times New Roman" w:hAnsi="Times New Roman"/>
          <w:b w:val="0"/>
          <w:sz w:val="24"/>
          <w:szCs w:val="24"/>
          <w:bdr w:val="none" w:sz="0" w:space="0" w:color="auto" w:frame="1"/>
        </w:rPr>
        <w:t xml:space="preserve"> </w:t>
      </w:r>
      <w:r w:rsidRPr="00D20A04">
        <w:rPr>
          <w:rFonts w:ascii="Times New Roman" w:hAnsi="Times New Roman"/>
          <w:sz w:val="24"/>
          <w:szCs w:val="24"/>
        </w:rPr>
        <w:t>различия между предприятием и фирмой нет</w:t>
      </w:r>
    </w:p>
    <w:p w:rsidR="00EE3FD1" w:rsidRPr="00D20A04" w:rsidRDefault="00EE3FD1" w:rsidP="00EE3FD1">
      <w:pPr>
        <w:pStyle w:val="ae"/>
        <w:shd w:val="clear" w:color="auto" w:fill="FFFFFF"/>
        <w:tabs>
          <w:tab w:val="left" w:pos="0"/>
        </w:tabs>
        <w:spacing w:before="0" w:after="0"/>
        <w:jc w:val="both"/>
        <w:rPr>
          <w:rFonts w:ascii="Times New Roman" w:hAnsi="Times New Roman"/>
          <w:sz w:val="24"/>
          <w:szCs w:val="24"/>
        </w:rPr>
      </w:pPr>
      <w:r w:rsidRPr="00D20A04">
        <w:rPr>
          <w:rFonts w:ascii="Times New Roman" w:hAnsi="Times New Roman"/>
          <w:sz w:val="24"/>
          <w:szCs w:val="24"/>
        </w:rPr>
        <w:t>в)</w:t>
      </w:r>
      <w:r w:rsidR="00367DCC">
        <w:rPr>
          <w:rFonts w:ascii="Times New Roman" w:hAnsi="Times New Roman"/>
          <w:sz w:val="24"/>
          <w:szCs w:val="24"/>
        </w:rPr>
        <w:t xml:space="preserve"> </w:t>
      </w:r>
      <w:r w:rsidRPr="00D20A04">
        <w:rPr>
          <w:rStyle w:val="af0"/>
          <w:rFonts w:ascii="Times New Roman" w:hAnsi="Times New Roman"/>
          <w:b w:val="0"/>
          <w:sz w:val="24"/>
          <w:szCs w:val="24"/>
          <w:bdr w:val="none" w:sz="0" w:space="0" w:color="auto" w:frame="1"/>
        </w:rPr>
        <w:t>фирма – более широкое понятие, чем предприятие, и может включать несколько производственных или торговых предприятий</w:t>
      </w:r>
    </w:p>
    <w:p w:rsidR="00EE3FD1" w:rsidRPr="00DC7E7A" w:rsidRDefault="00EE3FD1" w:rsidP="00EE3FD1">
      <w:pPr>
        <w:pStyle w:val="a7"/>
        <w:tabs>
          <w:tab w:val="left" w:pos="0"/>
        </w:tabs>
        <w:spacing w:after="0" w:line="240" w:lineRule="auto"/>
        <w:rPr>
          <w:rFonts w:ascii="Times New Roman" w:hAnsi="Times New Roman"/>
          <w:b/>
          <w:sz w:val="24"/>
          <w:szCs w:val="24"/>
        </w:rPr>
      </w:pPr>
    </w:p>
    <w:p w:rsidR="00EE3FD1" w:rsidRPr="00DC7E7A" w:rsidRDefault="00EE3FD1" w:rsidP="00EE3FD1">
      <w:pPr>
        <w:pStyle w:val="a7"/>
        <w:tabs>
          <w:tab w:val="left" w:pos="0"/>
        </w:tabs>
        <w:spacing w:after="0" w:line="240" w:lineRule="auto"/>
        <w:ind w:firstLine="709"/>
        <w:rPr>
          <w:rFonts w:ascii="Times New Roman" w:hAnsi="Times New Roman"/>
          <w:b/>
          <w:sz w:val="24"/>
          <w:szCs w:val="24"/>
        </w:rPr>
      </w:pPr>
      <w:r w:rsidRPr="00DC7E7A">
        <w:rPr>
          <w:rFonts w:ascii="Times New Roman" w:hAnsi="Times New Roman"/>
          <w:b/>
          <w:sz w:val="24"/>
          <w:szCs w:val="24"/>
        </w:rPr>
        <w:t>Эталоны ответов</w:t>
      </w:r>
    </w:p>
    <w:tbl>
      <w:tblPr>
        <w:tblW w:w="6464" w:type="dxa"/>
        <w:tblInd w:w="720" w:type="dxa"/>
        <w:tblLook w:val="04A0"/>
      </w:tblPr>
      <w:tblGrid>
        <w:gridCol w:w="3227"/>
        <w:gridCol w:w="3237"/>
      </w:tblGrid>
      <w:tr w:rsidR="00EE3FD1" w:rsidRPr="00DC7E7A" w:rsidTr="00D139AF">
        <w:tc>
          <w:tcPr>
            <w:tcW w:w="3227" w:type="dxa"/>
          </w:tcPr>
          <w:p w:rsidR="00EE3FD1" w:rsidRPr="00DC7E7A" w:rsidRDefault="00EE3FD1" w:rsidP="00D139AF">
            <w:pPr>
              <w:pStyle w:val="a7"/>
              <w:tabs>
                <w:tab w:val="left" w:pos="0"/>
              </w:tabs>
              <w:spacing w:after="0" w:line="240" w:lineRule="auto"/>
              <w:ind w:left="0"/>
              <w:rPr>
                <w:rFonts w:ascii="Times New Roman" w:hAnsi="Times New Roman"/>
                <w:b/>
                <w:sz w:val="24"/>
                <w:szCs w:val="24"/>
              </w:rPr>
            </w:pPr>
            <w:r w:rsidRPr="00DC7E7A">
              <w:rPr>
                <w:rFonts w:ascii="Times New Roman" w:hAnsi="Times New Roman"/>
                <w:b/>
                <w:sz w:val="24"/>
                <w:szCs w:val="24"/>
              </w:rPr>
              <w:t>Вариант 1</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 а</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 б, г, е</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3) в, д, е</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4) б</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5) в, г</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6) в</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7) б</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8) б</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9) г</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10) в</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11) а, б, в</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12) а, б, в</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13) б</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14) а, в, е</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15) в</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16) б</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lastRenderedPageBreak/>
              <w:t>17) б</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18) в</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19) а, в, д</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20) б</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21) б</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22) в</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23) б</w:t>
            </w:r>
          </w:p>
          <w:p w:rsidR="00EE3FD1" w:rsidRPr="00DC7E7A" w:rsidRDefault="00EE3FD1" w:rsidP="00D139AF">
            <w:pPr>
              <w:pStyle w:val="a7"/>
              <w:tabs>
                <w:tab w:val="left" w:pos="0"/>
              </w:tabs>
              <w:spacing w:after="0" w:line="240" w:lineRule="auto"/>
              <w:ind w:left="0"/>
              <w:rPr>
                <w:rFonts w:ascii="Times New Roman" w:hAnsi="Times New Roman"/>
                <w:b/>
                <w:sz w:val="24"/>
                <w:szCs w:val="24"/>
              </w:rPr>
            </w:pPr>
            <w:r w:rsidRPr="00DC7E7A">
              <w:rPr>
                <w:rFonts w:ascii="Times New Roman" w:hAnsi="Times New Roman"/>
                <w:sz w:val="24"/>
                <w:szCs w:val="24"/>
              </w:rPr>
              <w:t>24) а</w:t>
            </w:r>
          </w:p>
        </w:tc>
        <w:tc>
          <w:tcPr>
            <w:tcW w:w="3237" w:type="dxa"/>
          </w:tcPr>
          <w:p w:rsidR="00EE3FD1" w:rsidRPr="00DC7E7A" w:rsidRDefault="00EE3FD1" w:rsidP="00D139AF">
            <w:pPr>
              <w:pStyle w:val="a7"/>
              <w:tabs>
                <w:tab w:val="left" w:pos="0"/>
              </w:tabs>
              <w:spacing w:after="0" w:line="240" w:lineRule="auto"/>
              <w:ind w:left="0"/>
              <w:rPr>
                <w:rFonts w:ascii="Times New Roman" w:hAnsi="Times New Roman"/>
                <w:b/>
                <w:sz w:val="24"/>
                <w:szCs w:val="24"/>
              </w:rPr>
            </w:pPr>
            <w:r w:rsidRPr="00DC7E7A">
              <w:rPr>
                <w:rFonts w:ascii="Times New Roman" w:hAnsi="Times New Roman"/>
                <w:b/>
                <w:sz w:val="24"/>
                <w:szCs w:val="24"/>
              </w:rPr>
              <w:lastRenderedPageBreak/>
              <w:t>Вариант 2</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 б, г</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 а</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3) б</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4) в</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5) в</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6) а</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7) б</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8) в</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9) в</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10) а, в, г</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11) б, в, г</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12) а</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13) в, д, е</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14) в</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15) в</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16) д</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lastRenderedPageBreak/>
              <w:t>17) а, в, д</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18) а</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19) б</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20) в</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21) а, б, д</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22) в, д, е</w:t>
            </w:r>
          </w:p>
          <w:p w:rsidR="00EE3FD1" w:rsidRPr="00DC7E7A" w:rsidRDefault="00EE3FD1" w:rsidP="00D139AF">
            <w:pPr>
              <w:pStyle w:val="a7"/>
              <w:tabs>
                <w:tab w:val="left" w:pos="0"/>
              </w:tabs>
              <w:spacing w:after="0" w:line="240" w:lineRule="auto"/>
              <w:ind w:left="0"/>
              <w:rPr>
                <w:rFonts w:ascii="Times New Roman" w:hAnsi="Times New Roman"/>
                <w:sz w:val="24"/>
                <w:szCs w:val="24"/>
              </w:rPr>
            </w:pPr>
            <w:r w:rsidRPr="00DC7E7A">
              <w:rPr>
                <w:rFonts w:ascii="Times New Roman" w:hAnsi="Times New Roman"/>
                <w:sz w:val="24"/>
                <w:szCs w:val="24"/>
              </w:rPr>
              <w:t>23) б</w:t>
            </w:r>
          </w:p>
          <w:p w:rsidR="00EE3FD1" w:rsidRPr="00DC7E7A" w:rsidRDefault="00EE3FD1" w:rsidP="00D139AF">
            <w:pPr>
              <w:pStyle w:val="a7"/>
              <w:tabs>
                <w:tab w:val="left" w:pos="0"/>
              </w:tabs>
              <w:spacing w:after="0" w:line="240" w:lineRule="auto"/>
              <w:ind w:left="0"/>
              <w:rPr>
                <w:rFonts w:ascii="Times New Roman" w:hAnsi="Times New Roman"/>
                <w:b/>
                <w:sz w:val="24"/>
                <w:szCs w:val="24"/>
              </w:rPr>
            </w:pPr>
            <w:r w:rsidRPr="00DC7E7A">
              <w:rPr>
                <w:rFonts w:ascii="Times New Roman" w:hAnsi="Times New Roman"/>
                <w:sz w:val="24"/>
                <w:szCs w:val="24"/>
              </w:rPr>
              <w:t>24) в</w:t>
            </w:r>
          </w:p>
        </w:tc>
      </w:tr>
    </w:tbl>
    <w:p w:rsidR="00EE3FD1" w:rsidRPr="00DC7E7A" w:rsidRDefault="00EE3FD1" w:rsidP="00EE3FD1">
      <w:pPr>
        <w:pStyle w:val="a7"/>
        <w:tabs>
          <w:tab w:val="left" w:pos="0"/>
        </w:tabs>
        <w:spacing w:after="0" w:line="240" w:lineRule="auto"/>
        <w:ind w:firstLine="709"/>
        <w:rPr>
          <w:rFonts w:ascii="Times New Roman" w:hAnsi="Times New Roman"/>
          <w:sz w:val="24"/>
          <w:szCs w:val="24"/>
        </w:rPr>
      </w:pPr>
    </w:p>
    <w:p w:rsidR="00EE3FD1" w:rsidRPr="00DC7E7A" w:rsidRDefault="00EE3FD1" w:rsidP="00EE3FD1">
      <w:pPr>
        <w:widowControl w:val="0"/>
        <w:tabs>
          <w:tab w:val="left" w:pos="0"/>
        </w:tabs>
        <w:spacing w:after="0" w:line="240" w:lineRule="auto"/>
        <w:ind w:firstLine="709"/>
        <w:jc w:val="center"/>
        <w:rPr>
          <w:rFonts w:ascii="Times New Roman" w:hAnsi="Times New Roman" w:cs="Times New Roman"/>
          <w:b/>
          <w:caps/>
          <w:sz w:val="28"/>
          <w:szCs w:val="28"/>
        </w:rPr>
      </w:pPr>
    </w:p>
    <w:p w:rsidR="00EE3FD1" w:rsidRPr="00EE3FD1" w:rsidRDefault="00EE3FD1" w:rsidP="00EE3FD1">
      <w:pPr>
        <w:widowControl w:val="0"/>
        <w:tabs>
          <w:tab w:val="left" w:pos="0"/>
        </w:tabs>
        <w:spacing w:after="0" w:line="240" w:lineRule="auto"/>
        <w:ind w:firstLine="709"/>
        <w:jc w:val="center"/>
        <w:rPr>
          <w:rFonts w:ascii="Times New Roman" w:hAnsi="Times New Roman" w:cs="Times New Roman"/>
          <w:b/>
          <w:caps/>
          <w:sz w:val="28"/>
          <w:szCs w:val="28"/>
        </w:rPr>
      </w:pPr>
      <w:r w:rsidRPr="00EE3FD1">
        <w:rPr>
          <w:rFonts w:ascii="Times New Roman" w:hAnsi="Times New Roman" w:cs="Times New Roman"/>
          <w:b/>
          <w:caps/>
          <w:sz w:val="28"/>
          <w:szCs w:val="28"/>
        </w:rPr>
        <w:t>тестовОе заданиЕ</w:t>
      </w:r>
    </w:p>
    <w:p w:rsidR="00EE3FD1" w:rsidRPr="00EE3FD1" w:rsidRDefault="00EE3FD1" w:rsidP="00EE3FD1">
      <w:pPr>
        <w:widowControl w:val="0"/>
        <w:tabs>
          <w:tab w:val="left" w:pos="0"/>
        </w:tabs>
        <w:spacing w:after="0" w:line="240" w:lineRule="auto"/>
        <w:ind w:firstLine="709"/>
        <w:jc w:val="center"/>
        <w:rPr>
          <w:rFonts w:ascii="Times New Roman" w:hAnsi="Times New Roman" w:cs="Times New Roman"/>
          <w:b/>
          <w:sz w:val="28"/>
          <w:szCs w:val="28"/>
        </w:rPr>
      </w:pPr>
      <w:r w:rsidRPr="00EE3FD1">
        <w:rPr>
          <w:rFonts w:ascii="Times New Roman" w:hAnsi="Times New Roman" w:cs="Times New Roman"/>
          <w:b/>
          <w:sz w:val="28"/>
          <w:szCs w:val="28"/>
        </w:rPr>
        <w:t xml:space="preserve">Тема </w:t>
      </w:r>
      <w:r w:rsidRPr="00EE3FD1">
        <w:rPr>
          <w:rStyle w:val="10pt"/>
          <w:rFonts w:eastAsiaTheme="minorHAnsi"/>
          <w:b/>
          <w:bCs/>
          <w:color w:val="auto"/>
          <w:sz w:val="28"/>
          <w:szCs w:val="28"/>
        </w:rPr>
        <w:t>2.9. Основы организации и нормирования труда. Ресурсы управления</w:t>
      </w:r>
    </w:p>
    <w:p w:rsidR="00EE3FD1" w:rsidRPr="00EE3FD1" w:rsidRDefault="00EE3FD1" w:rsidP="00EE3FD1">
      <w:pPr>
        <w:tabs>
          <w:tab w:val="left" w:pos="0"/>
        </w:tabs>
        <w:spacing w:after="0" w:line="240" w:lineRule="auto"/>
        <w:ind w:firstLine="709"/>
        <w:rPr>
          <w:rFonts w:ascii="Times New Roman" w:hAnsi="Times New Roman" w:cs="Times New Roman"/>
          <w:b/>
          <w:sz w:val="24"/>
          <w:szCs w:val="24"/>
        </w:rPr>
      </w:pPr>
    </w:p>
    <w:p w:rsidR="00EE3FD1" w:rsidRPr="00DC7E7A" w:rsidRDefault="00EE3FD1" w:rsidP="00EE3FD1">
      <w:pPr>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62.</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45 минут.</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(56-62 баллов);</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(44-55 баллов);</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(31-43 баллов);</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(0-30 баллов).</w:t>
      </w:r>
    </w:p>
    <w:p w:rsidR="00EE3FD1" w:rsidRPr="00DC7E7A" w:rsidRDefault="00EE3FD1" w:rsidP="00EE3FD1">
      <w:pPr>
        <w:tabs>
          <w:tab w:val="left" w:pos="0"/>
        </w:tabs>
        <w:spacing w:after="0" w:line="240" w:lineRule="auto"/>
        <w:ind w:firstLine="709"/>
        <w:rPr>
          <w:rFonts w:ascii="Times New Roman" w:hAnsi="Times New Roman" w:cs="Times New Roman"/>
          <w:b/>
          <w:sz w:val="24"/>
          <w:szCs w:val="24"/>
        </w:rPr>
      </w:pPr>
    </w:p>
    <w:p w:rsidR="00EE3FD1" w:rsidRPr="00DC7E7A" w:rsidRDefault="00EE3FD1" w:rsidP="00EE3FD1">
      <w:pPr>
        <w:tabs>
          <w:tab w:val="left" w:pos="0"/>
        </w:tabs>
        <w:spacing w:after="0" w:line="240" w:lineRule="auto"/>
        <w:ind w:firstLine="709"/>
        <w:jc w:val="center"/>
        <w:rPr>
          <w:rFonts w:ascii="Times New Roman" w:hAnsi="Times New Roman" w:cs="Times New Roman"/>
          <w:b/>
          <w:sz w:val="24"/>
          <w:szCs w:val="24"/>
        </w:rPr>
      </w:pPr>
      <w:r w:rsidRPr="00DC7E7A">
        <w:rPr>
          <w:rFonts w:ascii="Times New Roman" w:hAnsi="Times New Roman" w:cs="Times New Roman"/>
          <w:b/>
          <w:sz w:val="24"/>
          <w:szCs w:val="24"/>
        </w:rPr>
        <w:t>Вариант 1</w:t>
      </w:r>
    </w:p>
    <w:p w:rsidR="00EE3FD1" w:rsidRPr="00DC7E7A" w:rsidRDefault="00EE3FD1" w:rsidP="00EE3FD1">
      <w:pPr>
        <w:tabs>
          <w:tab w:val="left" w:pos="0"/>
        </w:tabs>
        <w:spacing w:after="0" w:line="240" w:lineRule="auto"/>
        <w:ind w:firstLine="709"/>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EE3FD1" w:rsidRPr="00DC7E7A" w:rsidRDefault="00EE3FD1" w:rsidP="00EE3FD1">
      <w:pPr>
        <w:tabs>
          <w:tab w:val="left" w:pos="0"/>
        </w:tabs>
        <w:spacing w:after="0" w:line="240" w:lineRule="auto"/>
        <w:ind w:firstLine="709"/>
        <w:jc w:val="center"/>
        <w:rPr>
          <w:rFonts w:ascii="Times New Roman" w:hAnsi="Times New Roman" w:cs="Times New Roman"/>
          <w:i/>
          <w:iCs/>
          <w:sz w:val="20"/>
          <w:szCs w:val="20"/>
        </w:rPr>
      </w:pPr>
    </w:p>
    <w:p w:rsidR="00EE3FD1" w:rsidRPr="00DC7E7A" w:rsidRDefault="00EE3FD1" w:rsidP="00EE3FD1">
      <w:pPr>
        <w:pStyle w:val="ae"/>
        <w:tabs>
          <w:tab w:val="left" w:pos="0"/>
        </w:tabs>
        <w:spacing w:before="0" w:after="0"/>
        <w:rPr>
          <w:rFonts w:ascii="Times New Roman" w:hAnsi="Times New Roman"/>
          <w:sz w:val="24"/>
          <w:szCs w:val="24"/>
        </w:rPr>
      </w:pPr>
      <w:r w:rsidRPr="00DC7E7A">
        <w:rPr>
          <w:rFonts w:ascii="Times New Roman" w:hAnsi="Times New Roman"/>
          <w:b/>
          <w:bCs/>
          <w:sz w:val="24"/>
          <w:szCs w:val="24"/>
        </w:rPr>
        <w:t>Задание 1</w:t>
      </w:r>
      <w:r w:rsidRPr="00DC7E7A">
        <w:rPr>
          <w:rFonts w:ascii="Times New Roman" w:hAnsi="Times New Roman"/>
          <w:sz w:val="24"/>
          <w:szCs w:val="24"/>
        </w:rPr>
        <w:t>. Организация труда – это…</w:t>
      </w:r>
    </w:p>
    <w:p w:rsidR="00EE3FD1" w:rsidRPr="00DC7E7A" w:rsidRDefault="00EE3FD1" w:rsidP="00EE3FD1">
      <w:pPr>
        <w:pStyle w:val="ae"/>
        <w:tabs>
          <w:tab w:val="left" w:pos="0"/>
        </w:tabs>
        <w:spacing w:before="0" w:after="0"/>
        <w:rPr>
          <w:rFonts w:ascii="Times New Roman" w:hAnsi="Times New Roman"/>
          <w:sz w:val="24"/>
          <w:szCs w:val="24"/>
        </w:rPr>
      </w:pPr>
      <w:r w:rsidRPr="00DC7E7A">
        <w:rPr>
          <w:rFonts w:ascii="Times New Roman" w:hAnsi="Times New Roman"/>
          <w:sz w:val="24"/>
          <w:szCs w:val="24"/>
        </w:rPr>
        <w:t>А. работа, связанная с расчетом и определением меры труда</w:t>
      </w:r>
    </w:p>
    <w:p w:rsidR="00EE3FD1" w:rsidRPr="00DC7E7A" w:rsidRDefault="00EE3FD1" w:rsidP="00EE3FD1">
      <w:pPr>
        <w:pStyle w:val="ae"/>
        <w:tabs>
          <w:tab w:val="left" w:pos="0"/>
        </w:tabs>
        <w:spacing w:before="0" w:after="0"/>
        <w:rPr>
          <w:rFonts w:ascii="Times New Roman" w:hAnsi="Times New Roman"/>
          <w:sz w:val="24"/>
          <w:szCs w:val="24"/>
        </w:rPr>
      </w:pPr>
      <w:r w:rsidRPr="00DC7E7A">
        <w:rPr>
          <w:rFonts w:ascii="Times New Roman" w:hAnsi="Times New Roman"/>
          <w:sz w:val="24"/>
          <w:szCs w:val="24"/>
        </w:rPr>
        <w:t>Б. упорядочение, приведение в систему трудовой деятельности людей</w:t>
      </w:r>
    </w:p>
    <w:p w:rsidR="00EE3FD1" w:rsidRPr="00DC7E7A" w:rsidRDefault="00EE3FD1" w:rsidP="00EE3FD1">
      <w:pPr>
        <w:pStyle w:val="ae"/>
        <w:tabs>
          <w:tab w:val="left" w:pos="0"/>
        </w:tabs>
        <w:spacing w:before="0" w:after="0"/>
        <w:rPr>
          <w:rFonts w:ascii="Times New Roman" w:hAnsi="Times New Roman"/>
          <w:sz w:val="24"/>
          <w:szCs w:val="24"/>
        </w:rPr>
      </w:pPr>
      <w:r w:rsidRPr="00DC7E7A">
        <w:rPr>
          <w:rFonts w:ascii="Times New Roman" w:hAnsi="Times New Roman"/>
          <w:sz w:val="24"/>
          <w:szCs w:val="24"/>
        </w:rPr>
        <w:t>В. целесообразная деятельность человека, направленная на создание потребительных стоимостей</w:t>
      </w:r>
    </w:p>
    <w:p w:rsidR="00EE3FD1" w:rsidRPr="00DC7E7A" w:rsidRDefault="00EE3FD1" w:rsidP="00EE3FD1">
      <w:pPr>
        <w:pStyle w:val="ae"/>
        <w:tabs>
          <w:tab w:val="left" w:pos="0"/>
        </w:tabs>
        <w:spacing w:before="0" w:after="0"/>
        <w:rPr>
          <w:rFonts w:ascii="Times New Roman" w:hAnsi="Times New Roman"/>
          <w:sz w:val="24"/>
          <w:szCs w:val="24"/>
        </w:rPr>
      </w:pPr>
      <w:r w:rsidRPr="00DC7E7A">
        <w:rPr>
          <w:rFonts w:ascii="Times New Roman" w:hAnsi="Times New Roman"/>
          <w:sz w:val="24"/>
          <w:szCs w:val="24"/>
        </w:rPr>
        <w:t>Г. формирование у работников побуждений, сочетающих личные интересы с интересами коллектива</w:t>
      </w:r>
    </w:p>
    <w:p w:rsidR="00EE3FD1" w:rsidRPr="00DC7E7A" w:rsidRDefault="00EE3FD1" w:rsidP="00EE3FD1">
      <w:pPr>
        <w:tabs>
          <w:tab w:val="left" w:pos="0"/>
        </w:tabs>
        <w:spacing w:after="0" w:line="240" w:lineRule="auto"/>
        <w:rPr>
          <w:rFonts w:ascii="Times New Roman" w:eastAsia="Times New Roman" w:hAnsi="Times New Roman" w:cs="Times New Roman"/>
          <w:b/>
          <w:bCs/>
          <w:sz w:val="20"/>
          <w:szCs w:val="20"/>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w:t>
      </w:r>
      <w:r w:rsidRPr="00DC7E7A">
        <w:rPr>
          <w:rFonts w:ascii="Times New Roman" w:eastAsia="Times New Roman" w:hAnsi="Times New Roman" w:cs="Times New Roman"/>
          <w:sz w:val="24"/>
          <w:szCs w:val="24"/>
        </w:rPr>
        <w:t> Право на выбор профессии, рода занятий и работы в соответствии с желанием, образованием, и возможностями человека – это</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Коллективизм</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Всеобщность</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Ответственность</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Г.Творчество</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Свобода</w:t>
      </w:r>
    </w:p>
    <w:p w:rsidR="00EE3FD1" w:rsidRPr="00DC7E7A" w:rsidRDefault="00EE3FD1" w:rsidP="00EE3FD1">
      <w:pPr>
        <w:tabs>
          <w:tab w:val="left" w:pos="0"/>
        </w:tabs>
        <w:spacing w:after="0" w:line="240" w:lineRule="auto"/>
        <w:rPr>
          <w:rFonts w:ascii="Times New Roman" w:eastAsia="Times New Roman" w:hAnsi="Times New Roman" w:cs="Times New Roman"/>
          <w:b/>
          <w:bCs/>
          <w:sz w:val="20"/>
          <w:szCs w:val="20"/>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w:t>
      </w:r>
      <w:r w:rsidRPr="00DC7E7A">
        <w:rPr>
          <w:rFonts w:ascii="Times New Roman" w:eastAsia="Times New Roman" w:hAnsi="Times New Roman" w:cs="Times New Roman"/>
          <w:sz w:val="24"/>
          <w:szCs w:val="24"/>
        </w:rPr>
        <w:t> В процессе организации, нормирования и оплаты труда решаются важнейшие задачи: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Психофизиологические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Социальные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Г. Эстетические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Экологические</w:t>
      </w:r>
    </w:p>
    <w:p w:rsidR="00EE3FD1" w:rsidRPr="00DC7E7A" w:rsidRDefault="00EE3FD1" w:rsidP="00EE3FD1">
      <w:pPr>
        <w:tabs>
          <w:tab w:val="left" w:pos="0"/>
        </w:tabs>
        <w:spacing w:after="0" w:line="240" w:lineRule="auto"/>
        <w:rPr>
          <w:rFonts w:ascii="Times New Roman" w:eastAsia="Times New Roman" w:hAnsi="Times New Roman" w:cs="Times New Roman"/>
          <w:b/>
          <w:bCs/>
          <w:sz w:val="20"/>
          <w:szCs w:val="20"/>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4. </w:t>
      </w:r>
      <w:r w:rsidRPr="00DC7E7A">
        <w:rPr>
          <w:rFonts w:ascii="Times New Roman" w:eastAsia="Times New Roman" w:hAnsi="Times New Roman" w:cs="Times New Roman"/>
          <w:sz w:val="24"/>
          <w:szCs w:val="24"/>
        </w:rPr>
        <w:t>Выбор наилучшего варианта организации трудового процесса – это принцип…</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EE3FD1" w:rsidRPr="00DC7E7A" w:rsidRDefault="00EE3FD1" w:rsidP="00EE3FD1">
      <w:pPr>
        <w:tabs>
          <w:tab w:val="left" w:pos="0"/>
        </w:tabs>
        <w:spacing w:after="0" w:line="240" w:lineRule="auto"/>
        <w:jc w:val="both"/>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w:t>
      </w:r>
      <w:r w:rsidRPr="00DC7E7A">
        <w:rPr>
          <w:rFonts w:ascii="Times New Roman" w:eastAsia="Times New Roman" w:hAnsi="Times New Roman" w:cs="Times New Roman"/>
          <w:sz w:val="24"/>
          <w:szCs w:val="24"/>
        </w:rPr>
        <w:t> Проведение мероприятий по организации труда одновременно по всем направлениям – это принцип…</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w:t>
      </w:r>
      <w:r w:rsidRPr="00DC7E7A">
        <w:rPr>
          <w:rFonts w:ascii="Times New Roman" w:eastAsia="Times New Roman" w:hAnsi="Times New Roman" w:cs="Times New Roman"/>
          <w:sz w:val="24"/>
          <w:szCs w:val="24"/>
        </w:rPr>
        <w:t> Проявление постоянной заботы о человеке труда - это принцип…</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EE3FD1" w:rsidRPr="00DC7E7A" w:rsidRDefault="00EE3FD1" w:rsidP="00EE3FD1">
      <w:pPr>
        <w:tabs>
          <w:tab w:val="left" w:pos="0"/>
        </w:tabs>
        <w:spacing w:after="0" w:line="240" w:lineRule="auto"/>
        <w:jc w:val="both"/>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7.</w:t>
      </w:r>
      <w:r w:rsidRPr="00DC7E7A">
        <w:rPr>
          <w:rFonts w:ascii="Times New Roman" w:eastAsia="Times New Roman" w:hAnsi="Times New Roman" w:cs="Times New Roman"/>
          <w:sz w:val="24"/>
          <w:szCs w:val="24"/>
        </w:rPr>
        <w:t> Организация труда на основе исследований и анализа трудовых процессов и передового опыта – это принцип…</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Оптимальности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Научности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Экономичности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Пропорциональности</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8.</w:t>
      </w:r>
      <w:r w:rsidRPr="00DC7E7A">
        <w:rPr>
          <w:rFonts w:ascii="Times New Roman" w:eastAsia="Times New Roman" w:hAnsi="Times New Roman" w:cs="Times New Roman"/>
          <w:sz w:val="24"/>
          <w:szCs w:val="24"/>
        </w:rPr>
        <w:t> Обособление от</w:t>
      </w:r>
      <w:r w:rsidRPr="00DC7E7A">
        <w:rPr>
          <w:rFonts w:ascii="Times New Roman" w:eastAsia="Times New Roman" w:hAnsi="Times New Roman" w:cs="Times New Roman"/>
          <w:sz w:val="24"/>
          <w:szCs w:val="24"/>
        </w:rPr>
        <w:softHyphen/>
        <w:t>дельных групп работников в зависимости от их роли в производ</w:t>
      </w:r>
      <w:r w:rsidRPr="00DC7E7A">
        <w:rPr>
          <w:rFonts w:ascii="Times New Roman" w:eastAsia="Times New Roman" w:hAnsi="Times New Roman" w:cs="Times New Roman"/>
          <w:sz w:val="24"/>
          <w:szCs w:val="24"/>
        </w:rPr>
        <w:softHyphen/>
        <w:t>стве – это…</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EE3FD1"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301990" w:rsidRPr="00DC7E7A" w:rsidRDefault="00301990" w:rsidP="00EE3FD1">
      <w:pPr>
        <w:tabs>
          <w:tab w:val="left" w:pos="0"/>
        </w:tabs>
        <w:spacing w:after="0" w:line="240" w:lineRule="auto"/>
        <w:rPr>
          <w:rFonts w:ascii="Times New Roman" w:eastAsia="Times New Roman" w:hAnsi="Times New Roman" w:cs="Times New Roman"/>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9.</w:t>
      </w:r>
      <w:r w:rsidRPr="00DC7E7A">
        <w:rPr>
          <w:rFonts w:ascii="Times New Roman" w:eastAsia="Times New Roman" w:hAnsi="Times New Roman" w:cs="Times New Roman"/>
          <w:sz w:val="24"/>
          <w:szCs w:val="24"/>
        </w:rPr>
        <w:t> Обособление отдельных групп рабочих в зависимости от уровня их квалифика</w:t>
      </w:r>
      <w:r w:rsidRPr="00DC7E7A">
        <w:rPr>
          <w:rFonts w:ascii="Times New Roman" w:eastAsia="Times New Roman" w:hAnsi="Times New Roman" w:cs="Times New Roman"/>
          <w:sz w:val="24"/>
          <w:szCs w:val="24"/>
        </w:rPr>
        <w:softHyphen/>
        <w:t>ции (классности, тарифного разряда) – это…</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10.</w:t>
      </w:r>
      <w:r w:rsidRPr="00DC7E7A">
        <w:rPr>
          <w:rFonts w:ascii="Times New Roman" w:eastAsia="Times New Roman" w:hAnsi="Times New Roman" w:cs="Times New Roman"/>
          <w:sz w:val="24"/>
          <w:szCs w:val="24"/>
        </w:rPr>
        <w:t> Специализация отдельных групп работников на выполнении одной или нескольких родственных операциях – это…</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11.</w:t>
      </w:r>
      <w:r w:rsidRPr="00DC7E7A">
        <w:rPr>
          <w:rFonts w:ascii="Times New Roman" w:eastAsia="Times New Roman" w:hAnsi="Times New Roman" w:cs="Times New Roman"/>
          <w:sz w:val="24"/>
          <w:szCs w:val="24"/>
        </w:rPr>
        <w:t> Обособление отдельных групп рабочих в зависимости от технологии производства – это…</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А. Технологическое разделение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12. </w:t>
      </w:r>
      <w:r w:rsidRPr="00DC7E7A">
        <w:rPr>
          <w:rFonts w:ascii="Times New Roman" w:eastAsia="Times New Roman" w:hAnsi="Times New Roman" w:cs="Times New Roman"/>
          <w:sz w:val="24"/>
          <w:szCs w:val="24"/>
        </w:rPr>
        <w:t>К достоинствам разделения труда относятся следующие: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создает положительный микроклимат в коллективе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способствует формированию навыков, углублению знаний, специализации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рабочие места максимально приспособлены к исполнителю и характеру выполняемых работ</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ликвидирует монотонность труда</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13. </w:t>
      </w:r>
      <w:r w:rsidRPr="00DC7E7A">
        <w:rPr>
          <w:rFonts w:ascii="Times New Roman" w:eastAsia="Times New Roman" w:hAnsi="Times New Roman" w:cs="Times New Roman"/>
          <w:sz w:val="24"/>
          <w:szCs w:val="24"/>
        </w:rPr>
        <w:t>Кооперация</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—это___________участие людей в одном или в разных, связанных между собой процессах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коллективное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совместное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раздельное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организованное</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14. </w:t>
      </w:r>
      <w:r w:rsidRPr="00DC7E7A">
        <w:rPr>
          <w:rFonts w:ascii="Times New Roman" w:eastAsia="Times New Roman" w:hAnsi="Times New Roman" w:cs="Times New Roman"/>
          <w:sz w:val="24"/>
          <w:szCs w:val="24"/>
        </w:rPr>
        <w:t>Важным условием разделения труда является: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крупные объемы произ</w:t>
      </w:r>
      <w:r w:rsidRPr="00DC7E7A">
        <w:rPr>
          <w:rFonts w:ascii="Times New Roman" w:eastAsia="Times New Roman" w:hAnsi="Times New Roman" w:cs="Times New Roman"/>
          <w:sz w:val="24"/>
          <w:szCs w:val="24"/>
        </w:rPr>
        <w:softHyphen/>
        <w:t>водства и специализация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небольшие объемы производства и специализация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крупные объемы производства и высокая производительность труда</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15. </w:t>
      </w:r>
      <w:r w:rsidRPr="00DC7E7A">
        <w:rPr>
          <w:rFonts w:ascii="Times New Roman" w:eastAsia="Times New Roman" w:hAnsi="Times New Roman" w:cs="Times New Roman"/>
          <w:sz w:val="24"/>
          <w:szCs w:val="24"/>
        </w:rPr>
        <w:t>При разделении труда перечень закрепляемого за рабочим оборудования: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увеличиваются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уменьшаются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изменяются</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16. </w:t>
      </w:r>
      <w:r w:rsidRPr="00DC7E7A">
        <w:rPr>
          <w:rFonts w:ascii="Times New Roman" w:eastAsia="Times New Roman" w:hAnsi="Times New Roman" w:cs="Times New Roman"/>
          <w:bCs/>
          <w:sz w:val="24"/>
          <w:szCs w:val="24"/>
        </w:rPr>
        <w:t>Рабочее место</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 это ______________участок с необходимыми технически</w:t>
      </w:r>
      <w:r w:rsidRPr="00DC7E7A">
        <w:rPr>
          <w:rFonts w:ascii="Times New Roman" w:eastAsia="Times New Roman" w:hAnsi="Times New Roman" w:cs="Times New Roman"/>
          <w:sz w:val="24"/>
          <w:szCs w:val="24"/>
        </w:rPr>
        <w:softHyphen/>
        <w:t>ми средствами, на котором протекает тру</w:t>
      </w:r>
      <w:r w:rsidRPr="00DC7E7A">
        <w:rPr>
          <w:rFonts w:ascii="Times New Roman" w:eastAsia="Times New Roman" w:hAnsi="Times New Roman" w:cs="Times New Roman"/>
          <w:sz w:val="24"/>
          <w:szCs w:val="24"/>
        </w:rPr>
        <w:softHyphen/>
        <w:t>довая деятельность одного исполнителя или группы работников, совместно выполняющих трудовую операцию</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оборудованный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ограниченный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обособленный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оснащенный</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17. </w:t>
      </w:r>
      <w:r w:rsidRPr="00DC7E7A">
        <w:rPr>
          <w:rFonts w:ascii="Times New Roman" w:eastAsia="Times New Roman" w:hAnsi="Times New Roman" w:cs="Times New Roman"/>
          <w:sz w:val="24"/>
          <w:szCs w:val="24"/>
        </w:rPr>
        <w:t>Рабочая зона – это ____________, предоставляемая (ое) для одного или группы рабочих с необходимыми средствами производства для выполнения от</w:t>
      </w:r>
      <w:r w:rsidRPr="00DC7E7A">
        <w:rPr>
          <w:rFonts w:ascii="Times New Roman" w:eastAsia="Times New Roman" w:hAnsi="Times New Roman" w:cs="Times New Roman"/>
          <w:sz w:val="24"/>
          <w:szCs w:val="24"/>
        </w:rPr>
        <w:softHyphen/>
        <w:t>дельной операции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площадь</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территория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помещение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производственное здание</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18. </w:t>
      </w:r>
      <w:r w:rsidRPr="00DC7E7A">
        <w:rPr>
          <w:rFonts w:ascii="Times New Roman" w:eastAsia="Times New Roman" w:hAnsi="Times New Roman" w:cs="Times New Roman"/>
          <w:sz w:val="24"/>
          <w:szCs w:val="24"/>
        </w:rPr>
        <w:t>В зависимости от функций исполнителей рабочие места подразделяются на: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19.</w:t>
      </w:r>
      <w:r w:rsidRPr="00DC7E7A">
        <w:rPr>
          <w:rFonts w:ascii="Times New Roman" w:eastAsia="Times New Roman" w:hAnsi="Times New Roman" w:cs="Times New Roman"/>
          <w:sz w:val="24"/>
          <w:szCs w:val="24"/>
        </w:rPr>
        <w:t> По степени механизации рабочие места подразделяются на: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В. индивидуальные и кол</w:t>
      </w:r>
      <w:r w:rsidRPr="00DC7E7A">
        <w:rPr>
          <w:rFonts w:ascii="Times New Roman" w:eastAsia="Times New Roman" w:hAnsi="Times New Roman" w:cs="Times New Roman"/>
          <w:sz w:val="24"/>
          <w:szCs w:val="24"/>
        </w:rPr>
        <w:softHyphen/>
        <w:t>лективные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20</w:t>
      </w:r>
      <w:r w:rsidRPr="00DC7E7A">
        <w:rPr>
          <w:rFonts w:ascii="Times New Roman" w:eastAsia="Times New Roman" w:hAnsi="Times New Roman" w:cs="Times New Roman"/>
          <w:sz w:val="24"/>
          <w:szCs w:val="24"/>
        </w:rPr>
        <w:t>. По степени специализации рабочие места подразделяются на: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21.</w:t>
      </w:r>
      <w:r w:rsidRPr="00DC7E7A">
        <w:rPr>
          <w:rFonts w:ascii="Times New Roman" w:eastAsia="Times New Roman" w:hAnsi="Times New Roman" w:cs="Times New Roman"/>
          <w:sz w:val="24"/>
          <w:szCs w:val="24"/>
        </w:rPr>
        <w:t> В зависимости от числа работников места подразделяются на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22.</w:t>
      </w:r>
      <w:r w:rsidRPr="00DC7E7A">
        <w:rPr>
          <w:rFonts w:ascii="Times New Roman" w:eastAsia="Times New Roman" w:hAnsi="Times New Roman" w:cs="Times New Roman"/>
          <w:sz w:val="24"/>
          <w:szCs w:val="24"/>
        </w:rPr>
        <w:t> Производственная ме</w:t>
      </w:r>
      <w:r w:rsidRPr="00DC7E7A">
        <w:rPr>
          <w:rFonts w:ascii="Times New Roman" w:eastAsia="Times New Roman" w:hAnsi="Times New Roman" w:cs="Times New Roman"/>
          <w:sz w:val="24"/>
          <w:szCs w:val="24"/>
        </w:rPr>
        <w:softHyphen/>
        <w:t>бель, средства сиг</w:t>
      </w:r>
      <w:r w:rsidRPr="00DC7E7A">
        <w:rPr>
          <w:rFonts w:ascii="Times New Roman" w:eastAsia="Times New Roman" w:hAnsi="Times New Roman" w:cs="Times New Roman"/>
          <w:sz w:val="24"/>
          <w:szCs w:val="24"/>
        </w:rPr>
        <w:softHyphen/>
        <w:t>нализации, связи, тара для производ</w:t>
      </w:r>
      <w:r w:rsidRPr="00DC7E7A">
        <w:rPr>
          <w:rFonts w:ascii="Times New Roman" w:eastAsia="Times New Roman" w:hAnsi="Times New Roman" w:cs="Times New Roman"/>
          <w:sz w:val="24"/>
          <w:szCs w:val="24"/>
        </w:rPr>
        <w:softHyphen/>
        <w:t>ственных отходов являются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Основным оборудованием</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Б.Вспомогательным оборудованием</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Технологической оснасткой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Организационной оснасткой</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23.</w:t>
      </w:r>
      <w:r w:rsidRPr="00DC7E7A">
        <w:rPr>
          <w:rFonts w:ascii="Times New Roman" w:eastAsia="Times New Roman" w:hAnsi="Times New Roman" w:cs="Times New Roman"/>
          <w:sz w:val="24"/>
          <w:szCs w:val="24"/>
        </w:rPr>
        <w:t> Приспособления, облегчающие выполнение операций: транспортеры, тележки и т.п. являются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Основным оборудованием</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Вспомогательным оборудованием</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Технологической оснасткой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Организационной оснасткой</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24</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Планировка рабочего мес</w:t>
      </w:r>
      <w:r w:rsidRPr="00DC7E7A">
        <w:rPr>
          <w:rFonts w:ascii="Times New Roman" w:eastAsia="Times New Roman" w:hAnsi="Times New Roman" w:cs="Times New Roman"/>
          <w:sz w:val="24"/>
          <w:szCs w:val="24"/>
        </w:rPr>
        <w:softHyphen/>
        <w:t>та - это наиболее ______________пространственное размещение материальных элементов производства: техники, машин, механиз</w:t>
      </w:r>
      <w:r w:rsidRPr="00DC7E7A">
        <w:rPr>
          <w:rFonts w:ascii="Times New Roman" w:eastAsia="Times New Roman" w:hAnsi="Times New Roman" w:cs="Times New Roman"/>
          <w:sz w:val="24"/>
          <w:szCs w:val="24"/>
        </w:rPr>
        <w:softHyphen/>
        <w:t>мов, предметов труда, исполнителей, технологической и организа</w:t>
      </w:r>
      <w:r w:rsidRPr="00DC7E7A">
        <w:rPr>
          <w:rFonts w:ascii="Times New Roman" w:eastAsia="Times New Roman" w:hAnsi="Times New Roman" w:cs="Times New Roman"/>
          <w:sz w:val="24"/>
          <w:szCs w:val="24"/>
        </w:rPr>
        <w:softHyphen/>
        <w:t>ционной оснастки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оптимальное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рациональное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эстетическое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удобное</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25.</w:t>
      </w:r>
      <w:r w:rsidRPr="00DC7E7A">
        <w:rPr>
          <w:rFonts w:ascii="Times New Roman" w:eastAsia="Times New Roman" w:hAnsi="Times New Roman" w:cs="Times New Roman"/>
          <w:sz w:val="24"/>
          <w:szCs w:val="24"/>
        </w:rPr>
        <w:t> Ра</w:t>
      </w:r>
      <w:r w:rsidRPr="00DC7E7A">
        <w:rPr>
          <w:rFonts w:ascii="Times New Roman" w:eastAsia="Times New Roman" w:hAnsi="Times New Roman" w:cs="Times New Roman"/>
          <w:sz w:val="24"/>
          <w:szCs w:val="24"/>
        </w:rPr>
        <w:softHyphen/>
        <w:t>циональная</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организация обслуживания рабочего места означает:</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Свое</w:t>
      </w:r>
      <w:r w:rsidRPr="00DC7E7A">
        <w:rPr>
          <w:rFonts w:ascii="Times New Roman" w:eastAsia="Times New Roman" w:hAnsi="Times New Roman" w:cs="Times New Roman"/>
          <w:sz w:val="24"/>
          <w:szCs w:val="24"/>
        </w:rPr>
        <w:softHyphen/>
        <w:t>временное обеспечение его материалами, электроэнергией, водой и т.д.</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Механизация, специализация и централизация вспо</w:t>
      </w:r>
      <w:r w:rsidRPr="00DC7E7A">
        <w:rPr>
          <w:rFonts w:ascii="Times New Roman" w:eastAsia="Times New Roman" w:hAnsi="Times New Roman" w:cs="Times New Roman"/>
          <w:sz w:val="24"/>
          <w:szCs w:val="24"/>
        </w:rPr>
        <w:softHyphen/>
        <w:t>могательных работ</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Налаженная связь и наличие диспетчерской службы</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Планировка рабочего места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Оснастка и оборудование рабочего места</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26. </w:t>
      </w:r>
      <w:r w:rsidRPr="00DC7E7A">
        <w:rPr>
          <w:rFonts w:ascii="Times New Roman" w:eastAsia="Times New Roman" w:hAnsi="Times New Roman" w:cs="Times New Roman"/>
          <w:sz w:val="24"/>
          <w:szCs w:val="24"/>
        </w:rPr>
        <w:t>Оценка каждого рабочего места на его соответствие нормативным требованиям и прогрессивным технологиям проводится по уровням:</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техническому, организационному</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организационному, технологическому, условиям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технологическому, организационному, правовому</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организационно-экономическому, технико-технологическому, условиям труда и техники безопасности</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lastRenderedPageBreak/>
        <w:t xml:space="preserve">Задание </w:t>
      </w:r>
      <w:r w:rsidRPr="00DC7E7A">
        <w:rPr>
          <w:rFonts w:ascii="Times New Roman" w:eastAsia="Times New Roman" w:hAnsi="Times New Roman" w:cs="Times New Roman"/>
          <w:b/>
          <w:bCs/>
          <w:sz w:val="24"/>
          <w:szCs w:val="24"/>
        </w:rPr>
        <w:t>27. </w:t>
      </w:r>
      <w:r w:rsidRPr="00DC7E7A">
        <w:rPr>
          <w:rFonts w:ascii="Times New Roman" w:eastAsia="Times New Roman" w:hAnsi="Times New Roman" w:cs="Times New Roman"/>
          <w:sz w:val="24"/>
          <w:szCs w:val="24"/>
        </w:rPr>
        <w:t>Рационализации подлежат рабочие места</w:t>
      </w:r>
      <w:r w:rsidRPr="00DC7E7A">
        <w:rPr>
          <w:rFonts w:ascii="Times New Roman" w:eastAsia="Times New Roman" w:hAnsi="Times New Roman" w:cs="Times New Roman"/>
          <w:b/>
          <w:bCs/>
          <w:sz w:val="24"/>
          <w:szCs w:val="24"/>
        </w:rPr>
        <w:t>:</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полностью соответствующие предъявляемым требованиям;</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отдельные характеристики которых не соответствуют установленным требованиям, но могут быть доведены до уровня этих требований;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которые не соответствуют необходимым параметрам и не могут быть доведены до этого уровня.</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28</w:t>
      </w:r>
      <w:r w:rsidRPr="00DC7E7A">
        <w:rPr>
          <w:rFonts w:ascii="Times New Roman" w:eastAsia="Times New Roman" w:hAnsi="Times New Roman" w:cs="Times New Roman"/>
          <w:sz w:val="24"/>
          <w:szCs w:val="24"/>
        </w:rPr>
        <w:t>. Отно</w:t>
      </w:r>
      <w:r w:rsidRPr="00DC7E7A">
        <w:rPr>
          <w:rFonts w:ascii="Times New Roman" w:eastAsia="Times New Roman" w:hAnsi="Times New Roman" w:cs="Times New Roman"/>
          <w:sz w:val="24"/>
          <w:szCs w:val="24"/>
        </w:rPr>
        <w:softHyphen/>
        <w:t>шение работающих к труду, эстетико-воспитательная деятель</w:t>
      </w:r>
      <w:r w:rsidRPr="00DC7E7A">
        <w:rPr>
          <w:rFonts w:ascii="Times New Roman" w:eastAsia="Times New Roman" w:hAnsi="Times New Roman" w:cs="Times New Roman"/>
          <w:sz w:val="24"/>
          <w:szCs w:val="24"/>
        </w:rPr>
        <w:softHyphen/>
        <w:t>ность, межличностные и межгрупповые отношения в коллективе, отношения между руководителями и подчиненными составляют группу _________ факторов, определяющих условия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экономических</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общественно-политических</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нормативно-правовых</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социально-психологических</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29.</w:t>
      </w:r>
      <w:r w:rsidRPr="00DC7E7A">
        <w:rPr>
          <w:rFonts w:ascii="Times New Roman" w:eastAsia="Times New Roman" w:hAnsi="Times New Roman" w:cs="Times New Roman"/>
          <w:sz w:val="24"/>
          <w:szCs w:val="24"/>
        </w:rPr>
        <w:t> Система мате</w:t>
      </w:r>
      <w:r w:rsidRPr="00DC7E7A">
        <w:rPr>
          <w:rFonts w:ascii="Times New Roman" w:eastAsia="Times New Roman" w:hAnsi="Times New Roman" w:cs="Times New Roman"/>
          <w:sz w:val="24"/>
          <w:szCs w:val="24"/>
        </w:rPr>
        <w:softHyphen/>
        <w:t>риального и морального стимулирования за работу по улучшению условий труда, а также набор льгот и компенсаций за работу в не</w:t>
      </w:r>
      <w:r w:rsidRPr="00DC7E7A">
        <w:rPr>
          <w:rFonts w:ascii="Times New Roman" w:eastAsia="Times New Roman" w:hAnsi="Times New Roman" w:cs="Times New Roman"/>
          <w:sz w:val="24"/>
          <w:szCs w:val="24"/>
        </w:rPr>
        <w:softHyphen/>
        <w:t>благоприятных условиях составляет группу__________ факторов, определяющих условия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экономических</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общественно-политических</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нормативно-правовых</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социально-психологических</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30.</w:t>
      </w:r>
      <w:r w:rsidRPr="00DC7E7A">
        <w:rPr>
          <w:rFonts w:ascii="Times New Roman" w:eastAsia="Times New Roman" w:hAnsi="Times New Roman" w:cs="Times New Roman"/>
          <w:sz w:val="24"/>
          <w:szCs w:val="24"/>
        </w:rPr>
        <w:t> К факторам организации труда относятся</w:t>
      </w:r>
      <w:r w:rsidRPr="00DC7E7A">
        <w:rPr>
          <w:rFonts w:ascii="Times New Roman" w:eastAsia="Times New Roman" w:hAnsi="Times New Roman" w:cs="Times New Roman"/>
          <w:b/>
          <w:bCs/>
          <w:sz w:val="24"/>
          <w:szCs w:val="24"/>
        </w:rPr>
        <w:t>:</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формы трудовых коллективов;</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методы и приемы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струк</w:t>
      </w:r>
      <w:r w:rsidRPr="00DC7E7A">
        <w:rPr>
          <w:rFonts w:ascii="Times New Roman" w:eastAsia="Times New Roman" w:hAnsi="Times New Roman" w:cs="Times New Roman"/>
          <w:sz w:val="24"/>
          <w:szCs w:val="24"/>
        </w:rPr>
        <w:softHyphen/>
        <w:t>тура подразделений и характер их взаимодействия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способы обработки предметов труда</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31. </w:t>
      </w:r>
      <w:r w:rsidRPr="00DC7E7A">
        <w:rPr>
          <w:rFonts w:ascii="Times New Roman" w:eastAsia="Times New Roman" w:hAnsi="Times New Roman" w:cs="Times New Roman"/>
          <w:sz w:val="24"/>
          <w:szCs w:val="24"/>
        </w:rPr>
        <w:t>Психофизиологические условия труда включают следующие элементы:</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физическая и нервно-психическая нагрузка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рабочая поза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освещенность</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вредные вещества, пары, аэрозоли</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32. </w:t>
      </w:r>
      <w:r w:rsidRPr="00DC7E7A">
        <w:rPr>
          <w:rFonts w:ascii="Times New Roman" w:eastAsia="Times New Roman" w:hAnsi="Times New Roman" w:cs="Times New Roman"/>
          <w:sz w:val="24"/>
          <w:szCs w:val="24"/>
        </w:rPr>
        <w:t>Санитарно-гигиенические условия труда включают следующие элементы:</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микроклимат</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механические колебания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состояние воздушной среды</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озеленение</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33. </w:t>
      </w:r>
      <w:r w:rsidRPr="00DC7E7A">
        <w:rPr>
          <w:rFonts w:ascii="Times New Roman" w:eastAsia="Times New Roman" w:hAnsi="Times New Roman" w:cs="Times New Roman"/>
          <w:sz w:val="24"/>
          <w:szCs w:val="24"/>
        </w:rPr>
        <w:t>Социально-психологические условия</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труда включают следующие элементы:</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сплоченность коллектива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характер межличностных отношений в коллективе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ароматичность запахов</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режим труда и отдыха</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34.</w:t>
      </w:r>
      <w:r w:rsidRPr="00DC7E7A">
        <w:rPr>
          <w:rFonts w:ascii="Times New Roman" w:eastAsia="Times New Roman" w:hAnsi="Times New Roman" w:cs="Times New Roman"/>
          <w:sz w:val="24"/>
          <w:szCs w:val="24"/>
        </w:rPr>
        <w:t> Со</w:t>
      </w:r>
      <w:r w:rsidRPr="00DC7E7A">
        <w:rPr>
          <w:rFonts w:ascii="Times New Roman" w:eastAsia="Times New Roman" w:hAnsi="Times New Roman" w:cs="Times New Roman"/>
          <w:sz w:val="24"/>
          <w:szCs w:val="24"/>
        </w:rPr>
        <w:softHyphen/>
        <w:t>блюдение правил эксплуатации техники и оборудования, охраны и безопасности труда, выполнение норм труда, дневных и сменных заданий является ___дисциплиной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трудовой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государственной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производственной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Г. технологической</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35.</w:t>
      </w:r>
      <w:r w:rsidRPr="00DC7E7A">
        <w:rPr>
          <w:rFonts w:ascii="Times New Roman" w:eastAsia="Times New Roman" w:hAnsi="Times New Roman" w:cs="Times New Roman"/>
          <w:sz w:val="24"/>
          <w:szCs w:val="24"/>
        </w:rPr>
        <w:t> Степень со</w:t>
      </w:r>
      <w:r w:rsidRPr="00DC7E7A">
        <w:rPr>
          <w:rFonts w:ascii="Times New Roman" w:eastAsia="Times New Roman" w:hAnsi="Times New Roman" w:cs="Times New Roman"/>
          <w:sz w:val="24"/>
          <w:szCs w:val="24"/>
        </w:rPr>
        <w:softHyphen/>
        <w:t>блюдения установленных режимов труда и отдыха, правил внутрен</w:t>
      </w:r>
      <w:r w:rsidRPr="00DC7E7A">
        <w:rPr>
          <w:rFonts w:ascii="Times New Roman" w:eastAsia="Times New Roman" w:hAnsi="Times New Roman" w:cs="Times New Roman"/>
          <w:sz w:val="24"/>
          <w:szCs w:val="24"/>
        </w:rPr>
        <w:softHyphen/>
        <w:t>него распорядка является ______ дисциплиной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трудовой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государственной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производственной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технологической</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36.</w:t>
      </w:r>
      <w:r w:rsidRPr="00DC7E7A">
        <w:rPr>
          <w:rFonts w:ascii="Times New Roman" w:eastAsia="Times New Roman" w:hAnsi="Times New Roman" w:cs="Times New Roman"/>
          <w:sz w:val="24"/>
          <w:szCs w:val="24"/>
        </w:rPr>
        <w:t> Объединение работников по производству одного вида продукции – это ____бригада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37.</w:t>
      </w:r>
      <w:r w:rsidRPr="00DC7E7A">
        <w:rPr>
          <w:rFonts w:ascii="Times New Roman" w:eastAsia="Times New Roman" w:hAnsi="Times New Roman" w:cs="Times New Roman"/>
          <w:sz w:val="24"/>
          <w:szCs w:val="24"/>
        </w:rPr>
        <w:t> Объединение работников по производству нескольких однородных видов продукции – это ______бригада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38.</w:t>
      </w:r>
      <w:r w:rsidRPr="00DC7E7A">
        <w:rPr>
          <w:rFonts w:ascii="Times New Roman" w:eastAsia="Times New Roman" w:hAnsi="Times New Roman" w:cs="Times New Roman"/>
          <w:sz w:val="24"/>
          <w:szCs w:val="24"/>
        </w:rPr>
        <w:t> Объединение работников по производству нескольких разнородных видов продукции – это ______бригада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39. </w:t>
      </w:r>
      <w:r w:rsidRPr="00DC7E7A">
        <w:rPr>
          <w:rFonts w:ascii="Times New Roman" w:eastAsia="Times New Roman" w:hAnsi="Times New Roman" w:cs="Times New Roman"/>
          <w:sz w:val="24"/>
          <w:szCs w:val="24"/>
        </w:rPr>
        <w:t>Для правильной расстановки рабочих кадров необходимо учитывать:</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характер выполняемых работ</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соответствие квалификации сложности выполняемой работы</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состояние здоровья и семейное положение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устоявшиеся традиции</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 xml:space="preserve">40. _________ </w:t>
      </w:r>
      <w:r w:rsidRPr="00DC7E7A">
        <w:rPr>
          <w:rFonts w:ascii="Times New Roman" w:eastAsia="Times New Roman" w:hAnsi="Times New Roman" w:cs="Times New Roman"/>
          <w:bCs/>
          <w:sz w:val="24"/>
          <w:szCs w:val="24"/>
        </w:rPr>
        <w:t>о</w:t>
      </w:r>
      <w:r w:rsidRPr="00DC7E7A">
        <w:rPr>
          <w:rFonts w:ascii="Times New Roman" w:eastAsia="Times New Roman" w:hAnsi="Times New Roman" w:cs="Times New Roman"/>
          <w:sz w:val="24"/>
          <w:szCs w:val="24"/>
        </w:rPr>
        <w:t>пределяет пути повышения работоспособности человека и сохранения его здоровья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эргономика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физиология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гигиена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психология труда</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41.</w:t>
      </w:r>
      <w:r w:rsidRPr="00DC7E7A">
        <w:rPr>
          <w:rFonts w:ascii="Times New Roman" w:eastAsia="Times New Roman" w:hAnsi="Times New Roman" w:cs="Times New Roman"/>
          <w:sz w:val="24"/>
          <w:szCs w:val="24"/>
        </w:rPr>
        <w:t> _______позволяет установить влияние условий труда на деятельность работников, функциональные взаимоотношения внутри коллектива, эффективность методов обучения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эргономика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физиология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гигиена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психология труда</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42. </w:t>
      </w:r>
      <w:r w:rsidRPr="00DC7E7A">
        <w:rPr>
          <w:rFonts w:ascii="Times New Roman" w:eastAsia="Times New Roman" w:hAnsi="Times New Roman" w:cs="Times New Roman"/>
          <w:sz w:val="24"/>
          <w:szCs w:val="24"/>
        </w:rPr>
        <w:t>Часть трудового приема, объединяющая несколько непрерывных, переходящих одно в другое движения человека – это…</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трудовой прием</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43. </w:t>
      </w:r>
      <w:r w:rsidRPr="00DC7E7A">
        <w:rPr>
          <w:rFonts w:ascii="Times New Roman" w:eastAsia="Times New Roman" w:hAnsi="Times New Roman" w:cs="Times New Roman"/>
          <w:sz w:val="24"/>
          <w:szCs w:val="24"/>
        </w:rPr>
        <w:t>Законченный элемент трудового процесса, характеризующийся неизменностью предметов труда и средств труда, периодически, последовательно повторяющийся во времени – это…</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44. </w:t>
      </w:r>
      <w:r w:rsidRPr="00DC7E7A">
        <w:rPr>
          <w:rFonts w:ascii="Times New Roman" w:eastAsia="Times New Roman" w:hAnsi="Times New Roman" w:cs="Times New Roman"/>
          <w:sz w:val="24"/>
          <w:szCs w:val="24"/>
        </w:rPr>
        <w:t>Технологически однородная часть операции, объединяющая совокупность непрерывно выполняемых целенаправленных действий рабочего – это…</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45. </w:t>
      </w:r>
      <w:r w:rsidRPr="00DC7E7A">
        <w:rPr>
          <w:rFonts w:ascii="Times New Roman" w:eastAsia="Times New Roman" w:hAnsi="Times New Roman" w:cs="Times New Roman"/>
          <w:sz w:val="24"/>
          <w:szCs w:val="24"/>
        </w:rPr>
        <w:t>Работа, связанная с расчетом и определением меры труда, называется _______</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нормированием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тарификацией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В.организацией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мотивацией труда</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46</w:t>
      </w:r>
      <w:r w:rsidRPr="00DC7E7A">
        <w:rPr>
          <w:rFonts w:ascii="Times New Roman" w:eastAsia="Times New Roman" w:hAnsi="Times New Roman" w:cs="Times New Roman"/>
          <w:sz w:val="24"/>
          <w:szCs w:val="24"/>
        </w:rPr>
        <w:t>. Нормирование труда способствует:</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рациональному использова</w:t>
      </w:r>
      <w:r w:rsidRPr="00DC7E7A">
        <w:rPr>
          <w:rFonts w:ascii="Times New Roman" w:eastAsia="Times New Roman" w:hAnsi="Times New Roman" w:cs="Times New Roman"/>
          <w:sz w:val="24"/>
          <w:szCs w:val="24"/>
        </w:rPr>
        <w:softHyphen/>
        <w:t>нию техники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сокращению регламентированных перерывов</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применению передовых методов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совершенствованию системы материального стимулирования.</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47. </w:t>
      </w:r>
      <w:r w:rsidRPr="00DC7E7A">
        <w:rPr>
          <w:rFonts w:ascii="Times New Roman" w:eastAsia="Times New Roman" w:hAnsi="Times New Roman" w:cs="Times New Roman"/>
          <w:sz w:val="24"/>
          <w:szCs w:val="24"/>
        </w:rPr>
        <w:t>Время регламентированных пере</w:t>
      </w:r>
      <w:r w:rsidRPr="00DC7E7A">
        <w:rPr>
          <w:rFonts w:ascii="Times New Roman" w:eastAsia="Times New Roman" w:hAnsi="Times New Roman" w:cs="Times New Roman"/>
          <w:sz w:val="24"/>
          <w:szCs w:val="24"/>
        </w:rPr>
        <w:softHyphen/>
        <w:t>рывов включает:</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перерывы на отдых;</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перерывы на личные надобности;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перерывы, обусловленные технологией или организацией тру</w:t>
      </w:r>
      <w:r w:rsidRPr="00DC7E7A">
        <w:rPr>
          <w:rFonts w:ascii="Times New Roman" w:eastAsia="Times New Roman" w:hAnsi="Times New Roman" w:cs="Times New Roman"/>
          <w:sz w:val="24"/>
          <w:szCs w:val="24"/>
        </w:rPr>
        <w:softHyphen/>
        <w:t>дового процесса;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потери рабочего времени по техническим или организационным причинам.</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48. </w:t>
      </w:r>
      <w:r w:rsidRPr="00DC7E7A">
        <w:rPr>
          <w:rFonts w:ascii="Times New Roman" w:eastAsia="Times New Roman" w:hAnsi="Times New Roman" w:cs="Times New Roman"/>
          <w:sz w:val="24"/>
          <w:szCs w:val="24"/>
        </w:rPr>
        <w:t>К способам изучения трудовых процессов относятся: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фотография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хронометраж</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фотохронометраж</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Постоянное наблюдение</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49. </w:t>
      </w:r>
      <w:r w:rsidRPr="00DC7E7A">
        <w:rPr>
          <w:rFonts w:ascii="Times New Roman" w:eastAsia="Times New Roman" w:hAnsi="Times New Roman" w:cs="Times New Roman"/>
          <w:sz w:val="24"/>
          <w:szCs w:val="24"/>
        </w:rPr>
        <w:t>Разновидностями</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фотография рабочего дня</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являются: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групповая фотография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самофотография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способ моментных наблюдений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киновидеосъемка</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50. </w:t>
      </w:r>
      <w:r w:rsidRPr="00DC7E7A">
        <w:rPr>
          <w:rFonts w:ascii="Times New Roman" w:eastAsia="Times New Roman" w:hAnsi="Times New Roman" w:cs="Times New Roman"/>
          <w:sz w:val="24"/>
          <w:szCs w:val="24"/>
        </w:rPr>
        <w:t>Затраты труда на выполнение отдельных элементов трудового процесса – это…</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времени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 времени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В. объем работ</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нормированное задание</w:t>
      </w:r>
    </w:p>
    <w:p w:rsidR="00EE3FD1" w:rsidRPr="00DC7E7A" w:rsidRDefault="00EE3FD1" w:rsidP="00EE3FD1">
      <w:pPr>
        <w:tabs>
          <w:tab w:val="left" w:pos="0"/>
        </w:tabs>
        <w:spacing w:after="0" w:line="240" w:lineRule="auto"/>
        <w:jc w:val="both"/>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51. </w:t>
      </w:r>
      <w:r w:rsidRPr="00DC7E7A">
        <w:rPr>
          <w:rFonts w:ascii="Times New Roman" w:eastAsia="Times New Roman" w:hAnsi="Times New Roman" w:cs="Times New Roman"/>
          <w:sz w:val="24"/>
          <w:szCs w:val="24"/>
        </w:rPr>
        <w:t>Затраты времени на выполнение единицы работы или выработку единицы продукции – это…</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sz w:val="24"/>
          <w:szCs w:val="24"/>
        </w:rPr>
        <w:t>52.</w:t>
      </w:r>
      <w:r w:rsidRPr="00DC7E7A">
        <w:rPr>
          <w:rFonts w:ascii="Times New Roman" w:eastAsia="Times New Roman" w:hAnsi="Times New Roman" w:cs="Times New Roman"/>
          <w:sz w:val="24"/>
          <w:szCs w:val="24"/>
        </w:rPr>
        <w:t xml:space="preserve"> Количество единиц продукции (ра</w:t>
      </w:r>
      <w:r w:rsidRPr="00DC7E7A">
        <w:rPr>
          <w:rFonts w:ascii="Times New Roman" w:eastAsia="Times New Roman" w:hAnsi="Times New Roman" w:cs="Times New Roman"/>
          <w:sz w:val="24"/>
          <w:szCs w:val="24"/>
        </w:rPr>
        <w:softHyphen/>
        <w:t>боты), которое должно быть произведено (выполнено) одним или группой работников в единицу времени (час, смену) – это…</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sz w:val="24"/>
          <w:szCs w:val="24"/>
        </w:rPr>
        <w:t>53.</w:t>
      </w:r>
      <w:r w:rsidRPr="00DC7E7A">
        <w:rPr>
          <w:rFonts w:ascii="Times New Roman" w:eastAsia="Times New Roman" w:hAnsi="Times New Roman" w:cs="Times New Roman"/>
          <w:sz w:val="24"/>
          <w:szCs w:val="24"/>
        </w:rPr>
        <w:t xml:space="preserve"> Количество единиц оборудова</w:t>
      </w:r>
      <w:r w:rsidRPr="00DC7E7A">
        <w:rPr>
          <w:rFonts w:ascii="Times New Roman" w:eastAsia="Times New Roman" w:hAnsi="Times New Roman" w:cs="Times New Roman"/>
          <w:sz w:val="24"/>
          <w:szCs w:val="24"/>
        </w:rPr>
        <w:softHyphen/>
        <w:t>ния, машин, голов животных, число рабочих мест или размер пло</w:t>
      </w:r>
      <w:r w:rsidRPr="00DC7E7A">
        <w:rPr>
          <w:rFonts w:ascii="Times New Roman" w:eastAsia="Times New Roman" w:hAnsi="Times New Roman" w:cs="Times New Roman"/>
          <w:sz w:val="24"/>
          <w:szCs w:val="24"/>
        </w:rPr>
        <w:softHyphen/>
        <w:t>щади, обслуживаемые одним или группой работников в единицу времени (рабочий день, смену) – это…</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54. </w:t>
      </w:r>
      <w:r w:rsidRPr="00DC7E7A">
        <w:rPr>
          <w:rFonts w:ascii="Times New Roman" w:eastAsia="Times New Roman" w:hAnsi="Times New Roman" w:cs="Times New Roman"/>
          <w:sz w:val="24"/>
          <w:szCs w:val="24"/>
        </w:rPr>
        <w:t>_________ нормы</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применяются для нормирования труда на одина</w:t>
      </w:r>
      <w:r w:rsidRPr="00DC7E7A">
        <w:rPr>
          <w:rFonts w:ascii="Times New Roman" w:eastAsia="Times New Roman" w:hAnsi="Times New Roman" w:cs="Times New Roman"/>
          <w:sz w:val="24"/>
          <w:szCs w:val="24"/>
        </w:rPr>
        <w:softHyphen/>
        <w:t>ковых работах на предприятиях одной или нескольких отраслей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55</w:t>
      </w:r>
      <w:r w:rsidRPr="00DC7E7A">
        <w:rPr>
          <w:rFonts w:ascii="Times New Roman" w:eastAsia="Times New Roman" w:hAnsi="Times New Roman" w:cs="Times New Roman"/>
          <w:sz w:val="24"/>
          <w:szCs w:val="24"/>
        </w:rPr>
        <w:t>. _________ нормы применяются для нормирования труда на оди</w:t>
      </w:r>
      <w:r w:rsidRPr="00DC7E7A">
        <w:rPr>
          <w:rFonts w:ascii="Times New Roman" w:eastAsia="Times New Roman" w:hAnsi="Times New Roman" w:cs="Times New Roman"/>
          <w:sz w:val="24"/>
          <w:szCs w:val="24"/>
        </w:rPr>
        <w:softHyphen/>
        <w:t>наковыx, наиболее распространенных работах с типовыми техно</w:t>
      </w:r>
      <w:r w:rsidRPr="00DC7E7A">
        <w:rPr>
          <w:rFonts w:ascii="Times New Roman" w:eastAsia="Times New Roman" w:hAnsi="Times New Roman" w:cs="Times New Roman"/>
          <w:sz w:val="24"/>
          <w:szCs w:val="24"/>
        </w:rPr>
        <w:softHyphen/>
        <w:t>логией и организацией труда, достигнутыми большинством пред</w:t>
      </w:r>
      <w:r w:rsidRPr="00DC7E7A">
        <w:rPr>
          <w:rFonts w:ascii="Times New Roman" w:eastAsia="Times New Roman" w:hAnsi="Times New Roman" w:cs="Times New Roman"/>
          <w:sz w:val="24"/>
          <w:szCs w:val="24"/>
        </w:rPr>
        <w:softHyphen/>
        <w:t>приятий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56.</w:t>
      </w:r>
      <w:r w:rsidRPr="00DC7E7A">
        <w:rPr>
          <w:rFonts w:ascii="Times New Roman" w:eastAsia="Times New Roman" w:hAnsi="Times New Roman" w:cs="Times New Roman"/>
          <w:sz w:val="24"/>
          <w:szCs w:val="24"/>
        </w:rPr>
        <w:t> _________ нормы разрабатываются и применяются в одном конк</w:t>
      </w:r>
      <w:r w:rsidRPr="00DC7E7A">
        <w:rPr>
          <w:rFonts w:ascii="Times New Roman" w:eastAsia="Times New Roman" w:hAnsi="Times New Roman" w:cs="Times New Roman"/>
          <w:sz w:val="24"/>
          <w:szCs w:val="24"/>
        </w:rPr>
        <w:softHyphen/>
        <w:t>ретном хозяйстве или группе хозяйств одного района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57. </w:t>
      </w:r>
      <w:r w:rsidRPr="00DC7E7A">
        <w:rPr>
          <w:rFonts w:ascii="Times New Roman" w:eastAsia="Times New Roman" w:hAnsi="Times New Roman" w:cs="Times New Roman"/>
          <w:sz w:val="24"/>
          <w:szCs w:val="24"/>
        </w:rPr>
        <w:t>___________метод нормирования пред</w:t>
      </w:r>
      <w:r w:rsidRPr="00DC7E7A">
        <w:rPr>
          <w:rFonts w:ascii="Times New Roman" w:eastAsia="Times New Roman" w:hAnsi="Times New Roman" w:cs="Times New Roman"/>
          <w:sz w:val="24"/>
          <w:szCs w:val="24"/>
        </w:rPr>
        <w:softHyphen/>
        <w:t>полагает наблюдение за трудовыми процессами, изучение затрат времени на выполнение отдельных элементов работ, анализ полу</w:t>
      </w:r>
      <w:r w:rsidRPr="00DC7E7A">
        <w:rPr>
          <w:rFonts w:ascii="Times New Roman" w:eastAsia="Times New Roman" w:hAnsi="Times New Roman" w:cs="Times New Roman"/>
          <w:sz w:val="24"/>
          <w:szCs w:val="24"/>
        </w:rPr>
        <w:softHyphen/>
        <w:t>ченных данных и на их основе расчет норм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микроэлементный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аналитически-расчетный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В.аналитически-экспериментальный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суммарный</w:t>
      </w:r>
    </w:p>
    <w:p w:rsidR="00EE3FD1" w:rsidRPr="00DC7E7A" w:rsidRDefault="00EE3FD1" w:rsidP="00EE3FD1">
      <w:pPr>
        <w:tabs>
          <w:tab w:val="left" w:pos="0"/>
        </w:tabs>
        <w:spacing w:after="0" w:line="240" w:lineRule="auto"/>
        <w:jc w:val="both"/>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58. </w:t>
      </w:r>
      <w:r w:rsidRPr="00DC7E7A">
        <w:rPr>
          <w:rFonts w:ascii="Times New Roman" w:eastAsia="Times New Roman" w:hAnsi="Times New Roman" w:cs="Times New Roman"/>
          <w:sz w:val="24"/>
          <w:szCs w:val="24"/>
        </w:rPr>
        <w:t>При решении проблем организации, нормирования и оплаты труда широко применяются следующие научные методы:</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экспериментальный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монографический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экспертный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исторический</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59. </w:t>
      </w:r>
      <w:r w:rsidRPr="00DC7E7A">
        <w:rPr>
          <w:rFonts w:ascii="Times New Roman" w:eastAsia="Times New Roman" w:hAnsi="Times New Roman" w:cs="Times New Roman"/>
          <w:sz w:val="24"/>
          <w:szCs w:val="24"/>
        </w:rPr>
        <w:t>Нормальная продолжительность рабочего дня при 6-дневной рабочей неделе: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5 час.</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6,67 час.</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7 час.</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60. </w:t>
      </w:r>
      <w:r w:rsidRPr="00DC7E7A">
        <w:rPr>
          <w:rFonts w:ascii="Times New Roman" w:eastAsia="Times New Roman" w:hAnsi="Times New Roman" w:cs="Times New Roman"/>
          <w:sz w:val="24"/>
          <w:szCs w:val="24"/>
        </w:rPr>
        <w:t>Нормальная продолжительность рабочего дня при 5-дневной рабочей неделе: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5 час.</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6 час.</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7 час.</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8 час.</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61. </w:t>
      </w:r>
      <w:r w:rsidRPr="00DC7E7A">
        <w:rPr>
          <w:rFonts w:ascii="Times New Roman" w:eastAsia="Times New Roman" w:hAnsi="Times New Roman" w:cs="Times New Roman"/>
          <w:sz w:val="24"/>
          <w:szCs w:val="24"/>
        </w:rPr>
        <w:t>Сокращенная продолжительность рабочего времени (36 час.в неделю) устанавливается для следующих категорий работающих:</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возрасте от 16 до 18 лет;</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женщин, работающих в воинских частях;</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инвалидов 1 и 2 групп;</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врачей и учителей.</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62. </w:t>
      </w:r>
      <w:r w:rsidRPr="00DC7E7A">
        <w:rPr>
          <w:rFonts w:ascii="Times New Roman" w:eastAsia="Times New Roman" w:hAnsi="Times New Roman" w:cs="Times New Roman"/>
          <w:sz w:val="24"/>
          <w:szCs w:val="24"/>
        </w:rPr>
        <w:t>Продолжительность работы сокращается на 1 час:</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накануне праздничных дней;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накануне выходного дня;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при работе в ночное время,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на работах с вредными и опасными условиями труда.</w:t>
      </w:r>
    </w:p>
    <w:p w:rsidR="00EE3FD1" w:rsidRPr="00DC7E7A" w:rsidRDefault="00EE3FD1" w:rsidP="00EE3FD1">
      <w:pPr>
        <w:tabs>
          <w:tab w:val="left" w:pos="0"/>
        </w:tabs>
        <w:spacing w:after="0" w:line="240" w:lineRule="auto"/>
        <w:ind w:firstLine="709"/>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ind w:firstLine="709"/>
        <w:jc w:val="center"/>
        <w:rPr>
          <w:rFonts w:ascii="Times New Roman" w:hAnsi="Times New Roman" w:cs="Times New Roman"/>
          <w:b/>
          <w:sz w:val="24"/>
          <w:szCs w:val="24"/>
        </w:rPr>
      </w:pPr>
      <w:r w:rsidRPr="00DC7E7A">
        <w:rPr>
          <w:rFonts w:ascii="Times New Roman" w:hAnsi="Times New Roman" w:cs="Times New Roman"/>
          <w:b/>
          <w:sz w:val="24"/>
          <w:szCs w:val="24"/>
        </w:rPr>
        <w:t>Вариант 2</w:t>
      </w:r>
    </w:p>
    <w:p w:rsidR="00EE3FD1" w:rsidRPr="00DC7E7A" w:rsidRDefault="00EE3FD1" w:rsidP="00EE3FD1">
      <w:pPr>
        <w:tabs>
          <w:tab w:val="left" w:pos="0"/>
        </w:tabs>
        <w:spacing w:after="0" w:line="240" w:lineRule="auto"/>
        <w:ind w:firstLine="709"/>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EE3FD1" w:rsidRPr="00DC7E7A" w:rsidRDefault="00EE3FD1" w:rsidP="00EE3FD1">
      <w:pPr>
        <w:tabs>
          <w:tab w:val="left" w:pos="0"/>
        </w:tabs>
        <w:spacing w:after="0" w:line="240" w:lineRule="auto"/>
        <w:ind w:firstLine="709"/>
        <w:jc w:val="center"/>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1. </w:t>
      </w:r>
      <w:r w:rsidRPr="00DC7E7A">
        <w:rPr>
          <w:rFonts w:ascii="Times New Roman" w:eastAsia="Times New Roman" w:hAnsi="Times New Roman" w:cs="Times New Roman"/>
          <w:sz w:val="24"/>
          <w:szCs w:val="24"/>
        </w:rPr>
        <w:t>Затраты труда на выполнение отдельных элементов трудового процесса – это…</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времени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 времени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объем работ</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нормированное задание</w:t>
      </w:r>
    </w:p>
    <w:p w:rsidR="00EE3FD1" w:rsidRPr="00DC7E7A" w:rsidRDefault="00EE3FD1" w:rsidP="00EE3FD1">
      <w:pPr>
        <w:tabs>
          <w:tab w:val="left" w:pos="0"/>
        </w:tabs>
        <w:spacing w:after="0" w:line="240" w:lineRule="auto"/>
        <w:rPr>
          <w:rFonts w:ascii="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2. </w:t>
      </w:r>
      <w:r w:rsidRPr="00DC7E7A">
        <w:rPr>
          <w:rFonts w:ascii="Times New Roman" w:eastAsia="Times New Roman" w:hAnsi="Times New Roman" w:cs="Times New Roman"/>
          <w:sz w:val="24"/>
          <w:szCs w:val="24"/>
        </w:rPr>
        <w:t>К достоинствам разделения труда относятся следующие: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создает положительный микроклимат в коллективе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способствует формированию навыков, углублению знаний, специализации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рабочие места максимально приспособлены к исполнителю и характеру выполняемых работ</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ликвидирует монотонность труда</w:t>
      </w:r>
    </w:p>
    <w:p w:rsidR="00EE3FD1" w:rsidRPr="00DC7E7A" w:rsidRDefault="00EE3FD1" w:rsidP="00EE3FD1">
      <w:pPr>
        <w:tabs>
          <w:tab w:val="left" w:pos="0"/>
        </w:tabs>
        <w:spacing w:after="0" w:line="240" w:lineRule="auto"/>
        <w:jc w:val="both"/>
        <w:rPr>
          <w:rFonts w:ascii="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w:t>
      </w:r>
      <w:r w:rsidRPr="00DC7E7A">
        <w:rPr>
          <w:rFonts w:ascii="Times New Roman" w:eastAsia="Times New Roman" w:hAnsi="Times New Roman" w:cs="Times New Roman"/>
          <w:sz w:val="24"/>
          <w:szCs w:val="24"/>
        </w:rPr>
        <w:t> Обособление отдельных групп рабочих в зависимости от уровня их квалифика</w:t>
      </w:r>
      <w:r w:rsidRPr="00DC7E7A">
        <w:rPr>
          <w:rFonts w:ascii="Times New Roman" w:eastAsia="Times New Roman" w:hAnsi="Times New Roman" w:cs="Times New Roman"/>
          <w:sz w:val="24"/>
          <w:szCs w:val="24"/>
        </w:rPr>
        <w:softHyphen/>
        <w:t>ции (классности, тарифного разряда) – это…</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Квалификационное разделение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4. </w:t>
      </w:r>
      <w:r w:rsidRPr="00DC7E7A">
        <w:rPr>
          <w:rFonts w:ascii="Times New Roman" w:eastAsia="Times New Roman" w:hAnsi="Times New Roman" w:cs="Times New Roman"/>
          <w:sz w:val="24"/>
          <w:szCs w:val="24"/>
        </w:rPr>
        <w:t>Кооперация</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—это___________ участие людей в одном или в разных, связанных между собой процессах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коллективное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совместное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раздельное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организованное</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w:t>
      </w:r>
      <w:r w:rsidRPr="00DC7E7A">
        <w:rPr>
          <w:rFonts w:ascii="Times New Roman" w:eastAsia="Times New Roman" w:hAnsi="Times New Roman" w:cs="Times New Roman"/>
          <w:sz w:val="24"/>
          <w:szCs w:val="24"/>
        </w:rPr>
        <w:t> Обособление отдельных групп рабочих в зависимости от технологии производства – это…</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w:t>
      </w:r>
      <w:r w:rsidRPr="00DC7E7A">
        <w:rPr>
          <w:rFonts w:ascii="Times New Roman" w:eastAsia="Times New Roman" w:hAnsi="Times New Roman" w:cs="Times New Roman"/>
          <w:sz w:val="24"/>
          <w:szCs w:val="24"/>
        </w:rPr>
        <w:t> Специализация отдельных групп работников на выполнении одной или нескольких родственных операциях – это…</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Функциональное разделение труда</w:t>
      </w:r>
    </w:p>
    <w:p w:rsidR="00EE3FD1" w:rsidRPr="00DC7E7A" w:rsidRDefault="00EE3FD1" w:rsidP="00EE3FD1">
      <w:pPr>
        <w:tabs>
          <w:tab w:val="left" w:pos="0"/>
        </w:tabs>
        <w:spacing w:after="0" w:line="240" w:lineRule="auto"/>
        <w:rPr>
          <w:rFonts w:ascii="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7. </w:t>
      </w:r>
      <w:r w:rsidRPr="00DC7E7A">
        <w:rPr>
          <w:rFonts w:ascii="Times New Roman" w:eastAsia="Times New Roman" w:hAnsi="Times New Roman" w:cs="Times New Roman"/>
          <w:sz w:val="24"/>
          <w:szCs w:val="24"/>
        </w:rPr>
        <w:t>Важным условием разделения труда является: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крупные объемы произ</w:t>
      </w:r>
      <w:r w:rsidRPr="00DC7E7A">
        <w:rPr>
          <w:rFonts w:ascii="Times New Roman" w:eastAsia="Times New Roman" w:hAnsi="Times New Roman" w:cs="Times New Roman"/>
          <w:sz w:val="24"/>
          <w:szCs w:val="24"/>
        </w:rPr>
        <w:softHyphen/>
        <w:t>водства и специализация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небольшие объемы производства и специализация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крупные объемы производства и высокая производительность труда</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8. </w:t>
      </w:r>
      <w:r w:rsidRPr="00DC7E7A">
        <w:rPr>
          <w:rFonts w:ascii="Times New Roman" w:eastAsia="Times New Roman" w:hAnsi="Times New Roman" w:cs="Times New Roman"/>
          <w:sz w:val="24"/>
          <w:szCs w:val="24"/>
        </w:rPr>
        <w:t>К способам изучения трудовых процессов относятся: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фотография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хронометраж</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фотохронометраж</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Постоянное наблюдение</w:t>
      </w:r>
    </w:p>
    <w:p w:rsidR="00EE3FD1" w:rsidRPr="00DC7E7A" w:rsidRDefault="00EE3FD1" w:rsidP="00EE3FD1">
      <w:pPr>
        <w:tabs>
          <w:tab w:val="left" w:pos="0"/>
        </w:tabs>
        <w:spacing w:after="0" w:line="240" w:lineRule="auto"/>
        <w:rPr>
          <w:rFonts w:ascii="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9. </w:t>
      </w:r>
      <w:r w:rsidRPr="00DC7E7A">
        <w:rPr>
          <w:rFonts w:ascii="Times New Roman" w:eastAsia="Times New Roman" w:hAnsi="Times New Roman" w:cs="Times New Roman"/>
          <w:sz w:val="24"/>
          <w:szCs w:val="24"/>
        </w:rPr>
        <w:t>Рабочая зона – это ____________, предоставляемая (ое) для одного или группы рабочих с необходимыми средствами производства для выполнения от</w:t>
      </w:r>
      <w:r w:rsidRPr="00DC7E7A">
        <w:rPr>
          <w:rFonts w:ascii="Times New Roman" w:eastAsia="Times New Roman" w:hAnsi="Times New Roman" w:cs="Times New Roman"/>
          <w:sz w:val="24"/>
          <w:szCs w:val="24"/>
        </w:rPr>
        <w:softHyphen/>
        <w:t>дельной операции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площадь</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территория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помещение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производственное здание</w:t>
      </w:r>
    </w:p>
    <w:p w:rsidR="00EE3FD1" w:rsidRPr="00DC7E7A" w:rsidRDefault="00EE3FD1" w:rsidP="00EE3FD1">
      <w:pPr>
        <w:tabs>
          <w:tab w:val="left" w:pos="0"/>
        </w:tabs>
        <w:spacing w:after="0" w:line="240" w:lineRule="auto"/>
        <w:rPr>
          <w:rFonts w:ascii="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sz w:val="24"/>
          <w:szCs w:val="24"/>
        </w:rPr>
        <w:t>10.</w:t>
      </w:r>
      <w:r w:rsidRPr="00DC7E7A">
        <w:rPr>
          <w:rFonts w:ascii="Times New Roman" w:eastAsia="Times New Roman" w:hAnsi="Times New Roman" w:cs="Times New Roman"/>
          <w:sz w:val="24"/>
          <w:szCs w:val="24"/>
        </w:rPr>
        <w:t xml:space="preserve"> Количество единиц оборудова</w:t>
      </w:r>
      <w:r w:rsidRPr="00DC7E7A">
        <w:rPr>
          <w:rFonts w:ascii="Times New Roman" w:eastAsia="Times New Roman" w:hAnsi="Times New Roman" w:cs="Times New Roman"/>
          <w:sz w:val="24"/>
          <w:szCs w:val="24"/>
        </w:rPr>
        <w:softHyphen/>
        <w:t>ния, машин, голов животных, число рабочих мест или размер пло</w:t>
      </w:r>
      <w:r w:rsidRPr="00DC7E7A">
        <w:rPr>
          <w:rFonts w:ascii="Times New Roman" w:eastAsia="Times New Roman" w:hAnsi="Times New Roman" w:cs="Times New Roman"/>
          <w:sz w:val="24"/>
          <w:szCs w:val="24"/>
        </w:rPr>
        <w:softHyphen/>
        <w:t>щади, обслуживаемые одним или группой работников в единицу времени (рабочий день, смену) – это…</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EE3FD1" w:rsidRPr="00DC7E7A" w:rsidRDefault="00EE3FD1" w:rsidP="00EE3FD1">
      <w:pPr>
        <w:tabs>
          <w:tab w:val="left" w:pos="0"/>
        </w:tabs>
        <w:spacing w:after="0" w:line="240" w:lineRule="auto"/>
        <w:rPr>
          <w:rFonts w:ascii="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11. </w:t>
      </w:r>
      <w:r w:rsidRPr="00DC7E7A">
        <w:rPr>
          <w:rFonts w:ascii="Times New Roman" w:eastAsia="Times New Roman" w:hAnsi="Times New Roman" w:cs="Times New Roman"/>
          <w:sz w:val="24"/>
          <w:szCs w:val="24"/>
        </w:rPr>
        <w:t>При разделении труда перечень закрепляемого за рабочим оборудования: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А. увеличиваются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уменьшаются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изменяются</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12. </w:t>
      </w:r>
      <w:r w:rsidRPr="00DC7E7A">
        <w:rPr>
          <w:rFonts w:ascii="Times New Roman" w:eastAsia="Times New Roman" w:hAnsi="Times New Roman" w:cs="Times New Roman"/>
          <w:bCs/>
          <w:sz w:val="24"/>
          <w:szCs w:val="24"/>
        </w:rPr>
        <w:t>Рабочее место</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 это ______________ участок с необходимыми технически</w:t>
      </w:r>
      <w:r w:rsidRPr="00DC7E7A">
        <w:rPr>
          <w:rFonts w:ascii="Times New Roman" w:eastAsia="Times New Roman" w:hAnsi="Times New Roman" w:cs="Times New Roman"/>
          <w:sz w:val="24"/>
          <w:szCs w:val="24"/>
        </w:rPr>
        <w:softHyphen/>
        <w:t>ми средствами, на котором протекает тру</w:t>
      </w:r>
      <w:r w:rsidRPr="00DC7E7A">
        <w:rPr>
          <w:rFonts w:ascii="Times New Roman" w:eastAsia="Times New Roman" w:hAnsi="Times New Roman" w:cs="Times New Roman"/>
          <w:sz w:val="24"/>
          <w:szCs w:val="24"/>
        </w:rPr>
        <w:softHyphen/>
        <w:t>довая деятельность одного исполнителя или группы работников, совместно выполняющих трудовую операцию</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оборудованный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ограниченный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обособленный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оснащенный</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13. </w:t>
      </w:r>
      <w:r w:rsidRPr="00DC7E7A">
        <w:rPr>
          <w:rFonts w:ascii="Times New Roman" w:eastAsia="Times New Roman" w:hAnsi="Times New Roman" w:cs="Times New Roman"/>
          <w:sz w:val="24"/>
          <w:szCs w:val="24"/>
        </w:rPr>
        <w:t>Работа, связанная с расчетом и определением меры труда, называется _______</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нормированием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тарификацией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В.организацией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мотивацией труда</w:t>
      </w:r>
    </w:p>
    <w:p w:rsidR="00EE3FD1" w:rsidRPr="00DC7E7A" w:rsidRDefault="00EE3FD1" w:rsidP="00EE3FD1">
      <w:pPr>
        <w:tabs>
          <w:tab w:val="left" w:pos="0"/>
        </w:tabs>
        <w:spacing w:after="0" w:line="240" w:lineRule="auto"/>
        <w:rPr>
          <w:rFonts w:ascii="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14. </w:t>
      </w:r>
      <w:r w:rsidRPr="00DC7E7A">
        <w:rPr>
          <w:rFonts w:ascii="Times New Roman" w:eastAsia="Times New Roman" w:hAnsi="Times New Roman" w:cs="Times New Roman"/>
          <w:sz w:val="24"/>
          <w:szCs w:val="24"/>
        </w:rPr>
        <w:t>В зависимости от функций исполнителей рабочие места подразделяются на: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pStyle w:val="ae"/>
        <w:tabs>
          <w:tab w:val="left" w:pos="0"/>
        </w:tabs>
        <w:spacing w:before="0" w:after="0"/>
        <w:rPr>
          <w:rFonts w:ascii="Times New Roman" w:hAnsi="Times New Roman"/>
          <w:sz w:val="24"/>
          <w:szCs w:val="24"/>
        </w:rPr>
      </w:pPr>
      <w:r w:rsidRPr="00DC7E7A">
        <w:rPr>
          <w:rFonts w:ascii="Times New Roman" w:hAnsi="Times New Roman"/>
          <w:b/>
          <w:bCs/>
          <w:sz w:val="24"/>
          <w:szCs w:val="24"/>
        </w:rPr>
        <w:t>Задание 15</w:t>
      </w:r>
      <w:r w:rsidRPr="00DC7E7A">
        <w:rPr>
          <w:rFonts w:ascii="Times New Roman" w:hAnsi="Times New Roman"/>
          <w:sz w:val="24"/>
          <w:szCs w:val="24"/>
        </w:rPr>
        <w:t>. Организация труда – это…</w:t>
      </w:r>
    </w:p>
    <w:p w:rsidR="00EE3FD1" w:rsidRPr="00DC7E7A" w:rsidRDefault="00EE3FD1" w:rsidP="00EE3FD1">
      <w:pPr>
        <w:pStyle w:val="ae"/>
        <w:tabs>
          <w:tab w:val="left" w:pos="0"/>
        </w:tabs>
        <w:spacing w:before="0" w:after="0"/>
        <w:rPr>
          <w:rFonts w:ascii="Times New Roman" w:hAnsi="Times New Roman"/>
          <w:sz w:val="24"/>
          <w:szCs w:val="24"/>
        </w:rPr>
      </w:pPr>
      <w:r w:rsidRPr="00DC7E7A">
        <w:rPr>
          <w:rFonts w:ascii="Times New Roman" w:hAnsi="Times New Roman"/>
          <w:sz w:val="24"/>
          <w:szCs w:val="24"/>
        </w:rPr>
        <w:t>А. работа, связанная с расчетом и определением меры труда</w:t>
      </w:r>
    </w:p>
    <w:p w:rsidR="00EE3FD1" w:rsidRPr="00DC7E7A" w:rsidRDefault="00EE3FD1" w:rsidP="00EE3FD1">
      <w:pPr>
        <w:pStyle w:val="ae"/>
        <w:tabs>
          <w:tab w:val="left" w:pos="0"/>
        </w:tabs>
        <w:spacing w:before="0" w:after="0"/>
        <w:rPr>
          <w:rFonts w:ascii="Times New Roman" w:hAnsi="Times New Roman"/>
          <w:sz w:val="24"/>
          <w:szCs w:val="24"/>
        </w:rPr>
      </w:pPr>
      <w:r w:rsidRPr="00DC7E7A">
        <w:rPr>
          <w:rFonts w:ascii="Times New Roman" w:hAnsi="Times New Roman"/>
          <w:sz w:val="24"/>
          <w:szCs w:val="24"/>
        </w:rPr>
        <w:t>Б. упорядочение, приведение в систему трудовой деятельности людей</w:t>
      </w:r>
    </w:p>
    <w:p w:rsidR="00EE3FD1" w:rsidRPr="00DC7E7A" w:rsidRDefault="00EE3FD1" w:rsidP="00EE3FD1">
      <w:pPr>
        <w:pStyle w:val="ae"/>
        <w:tabs>
          <w:tab w:val="left" w:pos="0"/>
        </w:tabs>
        <w:spacing w:before="0" w:after="0"/>
        <w:rPr>
          <w:rFonts w:ascii="Times New Roman" w:hAnsi="Times New Roman"/>
          <w:sz w:val="24"/>
          <w:szCs w:val="24"/>
        </w:rPr>
      </w:pPr>
      <w:r w:rsidRPr="00DC7E7A">
        <w:rPr>
          <w:rFonts w:ascii="Times New Roman" w:hAnsi="Times New Roman"/>
          <w:sz w:val="24"/>
          <w:szCs w:val="24"/>
        </w:rPr>
        <w:t>В. целесообразная деятельность человека, направленная на создание потребительных стоимостей</w:t>
      </w:r>
    </w:p>
    <w:p w:rsidR="00EE3FD1" w:rsidRPr="00DC7E7A" w:rsidRDefault="00EE3FD1" w:rsidP="00EE3FD1">
      <w:pPr>
        <w:pStyle w:val="ae"/>
        <w:tabs>
          <w:tab w:val="left" w:pos="0"/>
        </w:tabs>
        <w:spacing w:before="0" w:after="0"/>
        <w:rPr>
          <w:rFonts w:ascii="Times New Roman" w:hAnsi="Times New Roman"/>
          <w:sz w:val="24"/>
          <w:szCs w:val="24"/>
        </w:rPr>
      </w:pPr>
      <w:r w:rsidRPr="00DC7E7A">
        <w:rPr>
          <w:rFonts w:ascii="Times New Roman" w:hAnsi="Times New Roman"/>
          <w:sz w:val="24"/>
          <w:szCs w:val="24"/>
        </w:rPr>
        <w:t>Г. формирование у работников побуждений, сочетающих личные интересы с интересами коллектива</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16</w:t>
      </w:r>
      <w:r w:rsidRPr="00DC7E7A">
        <w:rPr>
          <w:rFonts w:ascii="Times New Roman" w:eastAsia="Times New Roman" w:hAnsi="Times New Roman" w:cs="Times New Roman"/>
          <w:sz w:val="24"/>
          <w:szCs w:val="24"/>
        </w:rPr>
        <w:t>. Нормирование труда способствует:</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рациональному использова</w:t>
      </w:r>
      <w:r w:rsidRPr="00DC7E7A">
        <w:rPr>
          <w:rFonts w:ascii="Times New Roman" w:eastAsia="Times New Roman" w:hAnsi="Times New Roman" w:cs="Times New Roman"/>
          <w:sz w:val="24"/>
          <w:szCs w:val="24"/>
        </w:rPr>
        <w:softHyphen/>
        <w:t>нию техники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сокращению регламентированных перерывов</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применению передовых методов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совершенствованию системы материального стимулирования.</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sz w:val="24"/>
          <w:szCs w:val="24"/>
        </w:rPr>
        <w:t>17.</w:t>
      </w:r>
      <w:r w:rsidRPr="00DC7E7A">
        <w:rPr>
          <w:rFonts w:ascii="Times New Roman" w:eastAsia="Times New Roman" w:hAnsi="Times New Roman" w:cs="Times New Roman"/>
          <w:sz w:val="24"/>
          <w:szCs w:val="24"/>
        </w:rPr>
        <w:t xml:space="preserve"> Количество единиц продукции (ра</w:t>
      </w:r>
      <w:r w:rsidRPr="00DC7E7A">
        <w:rPr>
          <w:rFonts w:ascii="Times New Roman" w:eastAsia="Times New Roman" w:hAnsi="Times New Roman" w:cs="Times New Roman"/>
          <w:sz w:val="24"/>
          <w:szCs w:val="24"/>
        </w:rPr>
        <w:softHyphen/>
        <w:t>боты), которое должно быть произведено (выполнено) одним или группой работников в единицу времени (час, смену) – это…</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норма выработки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18. </w:t>
      </w:r>
      <w:r w:rsidRPr="00DC7E7A">
        <w:rPr>
          <w:rFonts w:ascii="Times New Roman" w:eastAsia="Times New Roman" w:hAnsi="Times New Roman" w:cs="Times New Roman"/>
          <w:sz w:val="24"/>
          <w:szCs w:val="24"/>
        </w:rPr>
        <w:t>Разновидностями</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фотография рабочего дня</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являются: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групповая фотография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самофотография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способ моментных наблюдений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киновидеосъемка</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19. </w:t>
      </w:r>
      <w:r w:rsidRPr="00DC7E7A">
        <w:rPr>
          <w:rFonts w:ascii="Times New Roman" w:eastAsia="Times New Roman" w:hAnsi="Times New Roman" w:cs="Times New Roman"/>
          <w:sz w:val="24"/>
          <w:szCs w:val="24"/>
        </w:rPr>
        <w:t>Затраты времени на выполнение единицы работы или выработку единицы продукции – это…</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А. норма выработки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 численности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 времени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норма обслуживания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20. </w:t>
      </w:r>
      <w:r w:rsidRPr="00DC7E7A">
        <w:rPr>
          <w:rFonts w:ascii="Times New Roman" w:eastAsia="Times New Roman" w:hAnsi="Times New Roman" w:cs="Times New Roman"/>
          <w:sz w:val="24"/>
          <w:szCs w:val="24"/>
        </w:rPr>
        <w:t>_________ нормы</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применяются для нормирования труда на одина</w:t>
      </w:r>
      <w:r w:rsidRPr="00DC7E7A">
        <w:rPr>
          <w:rFonts w:ascii="Times New Roman" w:eastAsia="Times New Roman" w:hAnsi="Times New Roman" w:cs="Times New Roman"/>
          <w:sz w:val="24"/>
          <w:szCs w:val="24"/>
        </w:rPr>
        <w:softHyphen/>
        <w:t>ковых работах на предприятиях одной или нескольких отраслей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21. </w:t>
      </w:r>
      <w:r w:rsidRPr="00DC7E7A">
        <w:rPr>
          <w:rFonts w:ascii="Times New Roman" w:eastAsia="Times New Roman" w:hAnsi="Times New Roman" w:cs="Times New Roman"/>
          <w:sz w:val="24"/>
          <w:szCs w:val="24"/>
        </w:rPr>
        <w:t>___________ метод нормирования пред</w:t>
      </w:r>
      <w:r w:rsidRPr="00DC7E7A">
        <w:rPr>
          <w:rFonts w:ascii="Times New Roman" w:eastAsia="Times New Roman" w:hAnsi="Times New Roman" w:cs="Times New Roman"/>
          <w:sz w:val="24"/>
          <w:szCs w:val="24"/>
        </w:rPr>
        <w:softHyphen/>
        <w:t>полагает наблюдение за трудовыми процессами, изучение затрат времени на выполнение отдельных элементов работ, анализ полу</w:t>
      </w:r>
      <w:r w:rsidRPr="00DC7E7A">
        <w:rPr>
          <w:rFonts w:ascii="Times New Roman" w:eastAsia="Times New Roman" w:hAnsi="Times New Roman" w:cs="Times New Roman"/>
          <w:sz w:val="24"/>
          <w:szCs w:val="24"/>
        </w:rPr>
        <w:softHyphen/>
        <w:t>ченных данных и на их основе расчет норм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микроэлементный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аналитически-расчетный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В.аналитически-экспериментальный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суммарный</w:t>
      </w:r>
    </w:p>
    <w:p w:rsidR="00EE3FD1" w:rsidRPr="00DC7E7A" w:rsidRDefault="00EE3FD1" w:rsidP="00EE3FD1">
      <w:pPr>
        <w:tabs>
          <w:tab w:val="left" w:pos="0"/>
        </w:tabs>
        <w:spacing w:after="0" w:line="240" w:lineRule="auto"/>
        <w:jc w:val="both"/>
        <w:rPr>
          <w:rFonts w:ascii="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22</w:t>
      </w:r>
      <w:r w:rsidRPr="00DC7E7A">
        <w:rPr>
          <w:rFonts w:ascii="Times New Roman" w:eastAsia="Times New Roman" w:hAnsi="Times New Roman" w:cs="Times New Roman"/>
          <w:sz w:val="24"/>
          <w:szCs w:val="24"/>
        </w:rPr>
        <w:t>. _________ нормы применяются для нормирования труда на оди</w:t>
      </w:r>
      <w:r w:rsidRPr="00DC7E7A">
        <w:rPr>
          <w:rFonts w:ascii="Times New Roman" w:eastAsia="Times New Roman" w:hAnsi="Times New Roman" w:cs="Times New Roman"/>
          <w:sz w:val="24"/>
          <w:szCs w:val="24"/>
        </w:rPr>
        <w:softHyphen/>
        <w:t>наковыx, наиболее распространенных работах с типовыми техно</w:t>
      </w:r>
      <w:r w:rsidRPr="00DC7E7A">
        <w:rPr>
          <w:rFonts w:ascii="Times New Roman" w:eastAsia="Times New Roman" w:hAnsi="Times New Roman" w:cs="Times New Roman"/>
          <w:sz w:val="24"/>
          <w:szCs w:val="24"/>
        </w:rPr>
        <w:softHyphen/>
        <w:t>логией и организацией труда, достигнутыми большинством пред</w:t>
      </w:r>
      <w:r w:rsidRPr="00DC7E7A">
        <w:rPr>
          <w:rFonts w:ascii="Times New Roman" w:eastAsia="Times New Roman" w:hAnsi="Times New Roman" w:cs="Times New Roman"/>
          <w:sz w:val="24"/>
          <w:szCs w:val="24"/>
        </w:rPr>
        <w:softHyphen/>
        <w:t>приятий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23.</w:t>
      </w:r>
      <w:r w:rsidRPr="00DC7E7A">
        <w:rPr>
          <w:rFonts w:ascii="Times New Roman" w:eastAsia="Times New Roman" w:hAnsi="Times New Roman" w:cs="Times New Roman"/>
          <w:sz w:val="24"/>
          <w:szCs w:val="24"/>
        </w:rPr>
        <w:t> _________ нормы разрабатываются и применяются в одном конк</w:t>
      </w:r>
      <w:r w:rsidRPr="00DC7E7A">
        <w:rPr>
          <w:rFonts w:ascii="Times New Roman" w:eastAsia="Times New Roman" w:hAnsi="Times New Roman" w:cs="Times New Roman"/>
          <w:sz w:val="24"/>
          <w:szCs w:val="24"/>
        </w:rPr>
        <w:softHyphen/>
        <w:t>ретном хозяйстве или группе хозяйств одного района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Местные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Типовые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Единые</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24. </w:t>
      </w:r>
      <w:r w:rsidRPr="00DC7E7A">
        <w:rPr>
          <w:rFonts w:ascii="Times New Roman" w:eastAsia="Times New Roman" w:hAnsi="Times New Roman" w:cs="Times New Roman"/>
          <w:sz w:val="24"/>
          <w:szCs w:val="24"/>
        </w:rPr>
        <w:t>При решении проблем организации, нормирования и оплаты труда широко применяются следующие научные методы:</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экспериментальный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монографический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экспертный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исторический</w:t>
      </w:r>
    </w:p>
    <w:p w:rsidR="00EE3FD1" w:rsidRPr="00DC7E7A" w:rsidRDefault="00EE3FD1" w:rsidP="00EE3FD1">
      <w:pPr>
        <w:tabs>
          <w:tab w:val="left" w:pos="0"/>
        </w:tabs>
        <w:spacing w:after="0" w:line="240" w:lineRule="auto"/>
        <w:rPr>
          <w:rFonts w:ascii="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25. </w:t>
      </w:r>
      <w:r w:rsidRPr="00DC7E7A">
        <w:rPr>
          <w:rFonts w:ascii="Times New Roman" w:eastAsia="Times New Roman" w:hAnsi="Times New Roman" w:cs="Times New Roman"/>
          <w:sz w:val="24"/>
          <w:szCs w:val="24"/>
        </w:rPr>
        <w:t>Время регламентированных пере</w:t>
      </w:r>
      <w:r w:rsidRPr="00DC7E7A">
        <w:rPr>
          <w:rFonts w:ascii="Times New Roman" w:eastAsia="Times New Roman" w:hAnsi="Times New Roman" w:cs="Times New Roman"/>
          <w:sz w:val="24"/>
          <w:szCs w:val="24"/>
        </w:rPr>
        <w:softHyphen/>
        <w:t>рывов включает:</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перерывы на отдых;</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перерывы на личные надобности;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перерывы, обусловленные технологией или организацией тру</w:t>
      </w:r>
      <w:r w:rsidRPr="00DC7E7A">
        <w:rPr>
          <w:rFonts w:ascii="Times New Roman" w:eastAsia="Times New Roman" w:hAnsi="Times New Roman" w:cs="Times New Roman"/>
          <w:sz w:val="24"/>
          <w:szCs w:val="24"/>
        </w:rPr>
        <w:softHyphen/>
        <w:t>дового процесса;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потери рабочего времени по техническим или организационным причинам.</w:t>
      </w:r>
    </w:p>
    <w:p w:rsidR="00EE3FD1" w:rsidRPr="00DC7E7A" w:rsidRDefault="00EE3FD1" w:rsidP="00EE3FD1">
      <w:pPr>
        <w:tabs>
          <w:tab w:val="left" w:pos="0"/>
        </w:tabs>
        <w:spacing w:after="0" w:line="240" w:lineRule="auto"/>
        <w:rPr>
          <w:rFonts w:ascii="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26. </w:t>
      </w:r>
      <w:r w:rsidRPr="00DC7E7A">
        <w:rPr>
          <w:rFonts w:ascii="Times New Roman" w:eastAsia="Times New Roman" w:hAnsi="Times New Roman" w:cs="Times New Roman"/>
          <w:sz w:val="24"/>
          <w:szCs w:val="24"/>
        </w:rPr>
        <w:t>Сокращенная продолжительность рабочего времени (36 час.в неделю) устанавливается для следующих категорий работающих:</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возрасте от 16 до 18 лет;</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женщин, работающих в воинских частях;</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В. инвалидов 1 и 2 групп;</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врачей и учителей.</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27. </w:t>
      </w:r>
      <w:r w:rsidRPr="00DC7E7A">
        <w:rPr>
          <w:rFonts w:ascii="Times New Roman" w:eastAsia="Times New Roman" w:hAnsi="Times New Roman" w:cs="Times New Roman"/>
          <w:sz w:val="24"/>
          <w:szCs w:val="24"/>
        </w:rPr>
        <w:t>Продолжительность работы сокращается на 1 час:</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накануне праздничных дней;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накануне выходного дня;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при работе в ночное время,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на работах с вредными и опасными условиями труда.</w:t>
      </w:r>
    </w:p>
    <w:p w:rsidR="00EE3FD1" w:rsidRPr="00DC7E7A" w:rsidRDefault="00EE3FD1" w:rsidP="00EE3FD1">
      <w:pPr>
        <w:tabs>
          <w:tab w:val="left" w:pos="0"/>
        </w:tabs>
        <w:spacing w:after="0" w:line="240" w:lineRule="auto"/>
        <w:jc w:val="both"/>
        <w:rPr>
          <w:rFonts w:ascii="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28.</w:t>
      </w:r>
      <w:r w:rsidRPr="00DC7E7A">
        <w:rPr>
          <w:rFonts w:ascii="Times New Roman" w:eastAsia="Times New Roman" w:hAnsi="Times New Roman" w:cs="Times New Roman"/>
          <w:sz w:val="24"/>
          <w:szCs w:val="24"/>
        </w:rPr>
        <w:t> Право на выбор профессии, рода занятий и работы в соответствии с желанием, образованием, и возможностями человека – это</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Коллективизм</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Всеобщность</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Ответственность</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Г.Творчество</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Свобода</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29.</w:t>
      </w:r>
      <w:r w:rsidRPr="00DC7E7A">
        <w:rPr>
          <w:rFonts w:ascii="Times New Roman" w:eastAsia="Times New Roman" w:hAnsi="Times New Roman" w:cs="Times New Roman"/>
          <w:sz w:val="24"/>
          <w:szCs w:val="24"/>
        </w:rPr>
        <w:t> В процессе организации, нормирования и оплаты труда решаются важнейшие задачи: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Психофизиологические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Социальные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Эстетические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Экологические</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30. </w:t>
      </w:r>
      <w:r w:rsidRPr="00DC7E7A">
        <w:rPr>
          <w:rFonts w:ascii="Times New Roman" w:eastAsia="Times New Roman" w:hAnsi="Times New Roman" w:cs="Times New Roman"/>
          <w:sz w:val="24"/>
          <w:szCs w:val="24"/>
        </w:rPr>
        <w:t>Нормальная продолжительность рабочего дня при 5-дневной рабочей неделе: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5 час.</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6 час.</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7 час.</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8 час.</w:t>
      </w:r>
    </w:p>
    <w:p w:rsidR="00EE3FD1" w:rsidRPr="00DC7E7A" w:rsidRDefault="00EE3FD1" w:rsidP="00EE3FD1">
      <w:pPr>
        <w:tabs>
          <w:tab w:val="left" w:pos="0"/>
        </w:tabs>
        <w:spacing w:after="0" w:line="240" w:lineRule="auto"/>
        <w:jc w:val="both"/>
        <w:rPr>
          <w:rFonts w:ascii="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31. </w:t>
      </w:r>
      <w:r w:rsidRPr="00DC7E7A">
        <w:rPr>
          <w:rFonts w:ascii="Times New Roman" w:eastAsia="Times New Roman" w:hAnsi="Times New Roman" w:cs="Times New Roman"/>
          <w:sz w:val="24"/>
          <w:szCs w:val="24"/>
        </w:rPr>
        <w:t>Выбор наилучшего варианта организации трудового процесса – это принцип…</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EE3FD1" w:rsidRPr="00DC7E7A" w:rsidRDefault="00EE3FD1" w:rsidP="00EE3FD1">
      <w:pPr>
        <w:tabs>
          <w:tab w:val="left" w:pos="0"/>
        </w:tabs>
        <w:spacing w:after="0" w:line="240" w:lineRule="auto"/>
        <w:jc w:val="both"/>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32.</w:t>
      </w:r>
      <w:r w:rsidRPr="00DC7E7A">
        <w:rPr>
          <w:rFonts w:ascii="Times New Roman" w:eastAsia="Times New Roman" w:hAnsi="Times New Roman" w:cs="Times New Roman"/>
          <w:sz w:val="24"/>
          <w:szCs w:val="24"/>
        </w:rPr>
        <w:t> Проведение мероприятий по организации труда одновременно по всем направлениям – это принцип…</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Ритмичности</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33. </w:t>
      </w:r>
      <w:r w:rsidRPr="00DC7E7A">
        <w:rPr>
          <w:rFonts w:ascii="Times New Roman" w:eastAsia="Times New Roman" w:hAnsi="Times New Roman" w:cs="Times New Roman"/>
          <w:sz w:val="24"/>
          <w:szCs w:val="24"/>
        </w:rPr>
        <w:t>Нормальная продолжительность рабочего дня при 6-дневной рабочей неделе: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5 час.</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6,67 час.</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7 час.</w:t>
      </w:r>
    </w:p>
    <w:p w:rsidR="00EE3FD1" w:rsidRPr="00DC7E7A" w:rsidRDefault="00EE3FD1" w:rsidP="00EE3FD1">
      <w:pPr>
        <w:tabs>
          <w:tab w:val="left" w:pos="0"/>
        </w:tabs>
        <w:spacing w:after="0" w:line="240" w:lineRule="auto"/>
        <w:jc w:val="both"/>
        <w:rPr>
          <w:rFonts w:ascii="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34.</w:t>
      </w:r>
      <w:r w:rsidRPr="00DC7E7A">
        <w:rPr>
          <w:rFonts w:ascii="Times New Roman" w:eastAsia="Times New Roman" w:hAnsi="Times New Roman" w:cs="Times New Roman"/>
          <w:sz w:val="24"/>
          <w:szCs w:val="24"/>
        </w:rPr>
        <w:t> Проявление постоянной заботы о человеке труда - это принцип…</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Комплексности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Гуманности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Оптимальности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Г. Ритмичности</w:t>
      </w:r>
    </w:p>
    <w:p w:rsidR="00EE3FD1" w:rsidRPr="00DC7E7A" w:rsidRDefault="00EE3FD1" w:rsidP="00EE3FD1">
      <w:pPr>
        <w:tabs>
          <w:tab w:val="left" w:pos="0"/>
        </w:tabs>
        <w:spacing w:after="0" w:line="240" w:lineRule="auto"/>
        <w:jc w:val="both"/>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35.</w:t>
      </w:r>
      <w:r w:rsidRPr="00DC7E7A">
        <w:rPr>
          <w:rFonts w:ascii="Times New Roman" w:eastAsia="Times New Roman" w:hAnsi="Times New Roman" w:cs="Times New Roman"/>
          <w:sz w:val="24"/>
          <w:szCs w:val="24"/>
        </w:rPr>
        <w:t> Организация труда на основе исследований и анализа трудовых процессов и передового опыта – это принцип…</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Оптимальности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Научности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Экономичности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Пропорциональности</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36.</w:t>
      </w:r>
      <w:r w:rsidRPr="00DC7E7A">
        <w:rPr>
          <w:rFonts w:ascii="Times New Roman" w:eastAsia="Times New Roman" w:hAnsi="Times New Roman" w:cs="Times New Roman"/>
          <w:sz w:val="24"/>
          <w:szCs w:val="24"/>
        </w:rPr>
        <w:t> Производственная ме</w:t>
      </w:r>
      <w:r w:rsidRPr="00DC7E7A">
        <w:rPr>
          <w:rFonts w:ascii="Times New Roman" w:eastAsia="Times New Roman" w:hAnsi="Times New Roman" w:cs="Times New Roman"/>
          <w:sz w:val="24"/>
          <w:szCs w:val="24"/>
        </w:rPr>
        <w:softHyphen/>
        <w:t>бель, средства сиг</w:t>
      </w:r>
      <w:r w:rsidRPr="00DC7E7A">
        <w:rPr>
          <w:rFonts w:ascii="Times New Roman" w:eastAsia="Times New Roman" w:hAnsi="Times New Roman" w:cs="Times New Roman"/>
          <w:sz w:val="24"/>
          <w:szCs w:val="24"/>
        </w:rPr>
        <w:softHyphen/>
        <w:t>нализации, связи, тара для производ</w:t>
      </w:r>
      <w:r w:rsidRPr="00DC7E7A">
        <w:rPr>
          <w:rFonts w:ascii="Times New Roman" w:eastAsia="Times New Roman" w:hAnsi="Times New Roman" w:cs="Times New Roman"/>
          <w:sz w:val="24"/>
          <w:szCs w:val="24"/>
        </w:rPr>
        <w:softHyphen/>
        <w:t>ственных отходов являются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Основным оборудованием</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Б.Вспомогательным оборудованием</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Технологической оснасткой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Организационной оснасткой</w:t>
      </w:r>
    </w:p>
    <w:p w:rsidR="00EE3FD1" w:rsidRPr="00DC7E7A" w:rsidRDefault="00EE3FD1" w:rsidP="00EE3FD1">
      <w:pPr>
        <w:tabs>
          <w:tab w:val="left" w:pos="0"/>
        </w:tabs>
        <w:spacing w:after="0" w:line="240" w:lineRule="auto"/>
        <w:jc w:val="both"/>
        <w:rPr>
          <w:rFonts w:ascii="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37.</w:t>
      </w:r>
      <w:r w:rsidRPr="00DC7E7A">
        <w:rPr>
          <w:rFonts w:ascii="Times New Roman" w:eastAsia="Times New Roman" w:hAnsi="Times New Roman" w:cs="Times New Roman"/>
          <w:sz w:val="24"/>
          <w:szCs w:val="24"/>
        </w:rPr>
        <w:t> Обособление от</w:t>
      </w:r>
      <w:r w:rsidRPr="00DC7E7A">
        <w:rPr>
          <w:rFonts w:ascii="Times New Roman" w:eastAsia="Times New Roman" w:hAnsi="Times New Roman" w:cs="Times New Roman"/>
          <w:sz w:val="24"/>
          <w:szCs w:val="24"/>
        </w:rPr>
        <w:softHyphen/>
        <w:t>дельных групп работников в зависимости от их роли в производ</w:t>
      </w:r>
      <w:r w:rsidRPr="00DC7E7A">
        <w:rPr>
          <w:rFonts w:ascii="Times New Roman" w:eastAsia="Times New Roman" w:hAnsi="Times New Roman" w:cs="Times New Roman"/>
          <w:sz w:val="24"/>
          <w:szCs w:val="24"/>
        </w:rPr>
        <w:softHyphen/>
        <w:t>стве – это…</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Технологическое разделение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Квалификационное разделение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Пооперационное разделение труда</w:t>
      </w:r>
    </w:p>
    <w:p w:rsidR="00EE3FD1" w:rsidRPr="00301990" w:rsidRDefault="00EE3FD1" w:rsidP="00EE3FD1">
      <w:pPr>
        <w:tabs>
          <w:tab w:val="left" w:pos="0"/>
        </w:tabs>
        <w:spacing w:after="0" w:line="240" w:lineRule="auto"/>
        <w:rPr>
          <w:rFonts w:ascii="Times New Roman" w:eastAsia="Times New Roman" w:hAnsi="Times New Roman" w:cs="Times New Roman"/>
          <w:sz w:val="24"/>
          <w:szCs w:val="24"/>
        </w:rPr>
      </w:pPr>
      <w:r w:rsidRPr="00301990">
        <w:rPr>
          <w:rFonts w:ascii="Times New Roman" w:eastAsia="Times New Roman" w:hAnsi="Times New Roman" w:cs="Times New Roman"/>
          <w:sz w:val="24"/>
          <w:szCs w:val="24"/>
        </w:rPr>
        <w:t>Г. Функциональное разделение труда</w:t>
      </w:r>
    </w:p>
    <w:p w:rsidR="00EE3FD1" w:rsidRPr="00DC7E7A" w:rsidRDefault="00EE3FD1" w:rsidP="00EE3FD1">
      <w:pPr>
        <w:tabs>
          <w:tab w:val="left" w:pos="0"/>
        </w:tabs>
        <w:spacing w:after="0" w:line="240" w:lineRule="auto"/>
        <w:rPr>
          <w:rFonts w:ascii="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38.</w:t>
      </w:r>
      <w:r w:rsidRPr="00DC7E7A">
        <w:rPr>
          <w:rFonts w:ascii="Times New Roman" w:eastAsia="Times New Roman" w:hAnsi="Times New Roman" w:cs="Times New Roman"/>
          <w:sz w:val="24"/>
          <w:szCs w:val="24"/>
        </w:rPr>
        <w:t> По степени механизации рабочие места подразделяются на: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39</w:t>
      </w:r>
      <w:r w:rsidRPr="00DC7E7A">
        <w:rPr>
          <w:rFonts w:ascii="Times New Roman" w:eastAsia="Times New Roman" w:hAnsi="Times New Roman" w:cs="Times New Roman"/>
          <w:sz w:val="24"/>
          <w:szCs w:val="24"/>
        </w:rPr>
        <w:t>. По степени специализации рабочие места подразделяются на: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40.</w:t>
      </w:r>
      <w:r w:rsidRPr="00DC7E7A">
        <w:rPr>
          <w:rFonts w:ascii="Times New Roman" w:eastAsia="Times New Roman" w:hAnsi="Times New Roman" w:cs="Times New Roman"/>
          <w:sz w:val="24"/>
          <w:szCs w:val="24"/>
        </w:rPr>
        <w:t> Система мате</w:t>
      </w:r>
      <w:r w:rsidRPr="00DC7E7A">
        <w:rPr>
          <w:rFonts w:ascii="Times New Roman" w:eastAsia="Times New Roman" w:hAnsi="Times New Roman" w:cs="Times New Roman"/>
          <w:sz w:val="24"/>
          <w:szCs w:val="24"/>
        </w:rPr>
        <w:softHyphen/>
        <w:t>риального и морального стимулирования за работу по улучшению условий труда, а также набор льгот и компенсаций за работу в не</w:t>
      </w:r>
      <w:r w:rsidRPr="00DC7E7A">
        <w:rPr>
          <w:rFonts w:ascii="Times New Roman" w:eastAsia="Times New Roman" w:hAnsi="Times New Roman" w:cs="Times New Roman"/>
          <w:sz w:val="24"/>
          <w:szCs w:val="24"/>
        </w:rPr>
        <w:softHyphen/>
        <w:t>благоприятных условиях составляет группу__________ факторов, определяющих условия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экономических</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общественно-политических</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нормативно-правовых</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социально-психологических</w:t>
      </w:r>
    </w:p>
    <w:p w:rsidR="00EE3FD1" w:rsidRPr="00DC7E7A" w:rsidRDefault="00EE3FD1" w:rsidP="00EE3FD1">
      <w:pPr>
        <w:tabs>
          <w:tab w:val="left" w:pos="0"/>
        </w:tabs>
        <w:spacing w:after="0" w:line="240" w:lineRule="auto"/>
        <w:rPr>
          <w:rFonts w:ascii="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41.</w:t>
      </w:r>
      <w:r w:rsidRPr="00DC7E7A">
        <w:rPr>
          <w:rFonts w:ascii="Times New Roman" w:eastAsia="Times New Roman" w:hAnsi="Times New Roman" w:cs="Times New Roman"/>
          <w:sz w:val="24"/>
          <w:szCs w:val="24"/>
        </w:rPr>
        <w:t> В зависимости от числа работников места подразделяются на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механизированные и места ручной работы</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универсальные и специализиро</w:t>
      </w:r>
      <w:r w:rsidRPr="00DC7E7A">
        <w:rPr>
          <w:rFonts w:ascii="Times New Roman" w:eastAsia="Times New Roman" w:hAnsi="Times New Roman" w:cs="Times New Roman"/>
          <w:sz w:val="24"/>
          <w:szCs w:val="24"/>
        </w:rPr>
        <w:softHyphen/>
        <w:t>ванные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индивидуальные и кол</w:t>
      </w:r>
      <w:r w:rsidRPr="00DC7E7A">
        <w:rPr>
          <w:rFonts w:ascii="Times New Roman" w:eastAsia="Times New Roman" w:hAnsi="Times New Roman" w:cs="Times New Roman"/>
          <w:sz w:val="24"/>
          <w:szCs w:val="24"/>
        </w:rPr>
        <w:softHyphen/>
        <w:t>лективные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места основных и вспомогательных рабочих</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42</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Планировка рабочего мес</w:t>
      </w:r>
      <w:r w:rsidRPr="00DC7E7A">
        <w:rPr>
          <w:rFonts w:ascii="Times New Roman" w:eastAsia="Times New Roman" w:hAnsi="Times New Roman" w:cs="Times New Roman"/>
          <w:sz w:val="24"/>
          <w:szCs w:val="24"/>
        </w:rPr>
        <w:softHyphen/>
        <w:t>та - это наиболее ______________ пространственное размещение материальных элементов производства: техники, машин, механиз</w:t>
      </w:r>
      <w:r w:rsidRPr="00DC7E7A">
        <w:rPr>
          <w:rFonts w:ascii="Times New Roman" w:eastAsia="Times New Roman" w:hAnsi="Times New Roman" w:cs="Times New Roman"/>
          <w:sz w:val="24"/>
          <w:szCs w:val="24"/>
        </w:rPr>
        <w:softHyphen/>
        <w:t>мов, предметов труда, исполнителей, технологической и организа</w:t>
      </w:r>
      <w:r w:rsidRPr="00DC7E7A">
        <w:rPr>
          <w:rFonts w:ascii="Times New Roman" w:eastAsia="Times New Roman" w:hAnsi="Times New Roman" w:cs="Times New Roman"/>
          <w:sz w:val="24"/>
          <w:szCs w:val="24"/>
        </w:rPr>
        <w:softHyphen/>
        <w:t>ционной оснастки</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А. оптимальное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рациональное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эстетическое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удобное</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43. </w:t>
      </w:r>
      <w:r w:rsidRPr="00DC7E7A">
        <w:rPr>
          <w:rFonts w:ascii="Times New Roman" w:eastAsia="Times New Roman" w:hAnsi="Times New Roman" w:cs="Times New Roman"/>
          <w:sz w:val="24"/>
          <w:szCs w:val="24"/>
        </w:rPr>
        <w:t>Для правильной расстановки рабочих кадров необходимо учитывать:</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характер выполняемых работ</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соответствие квалификации сложности выполняемой работы</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состояние здоровья и семейное положение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устоявшиеся традиции</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44.</w:t>
      </w:r>
      <w:r w:rsidRPr="00DC7E7A">
        <w:rPr>
          <w:rFonts w:ascii="Times New Roman" w:eastAsia="Times New Roman" w:hAnsi="Times New Roman" w:cs="Times New Roman"/>
          <w:sz w:val="24"/>
          <w:szCs w:val="24"/>
        </w:rPr>
        <w:t> _______ позволяет установить влияние условий труда на деятельность работников, функциональные взаимоотношения внутри коллектива, эффективность методов обучения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эргономика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физиология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гигиена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психология труда</w:t>
      </w:r>
    </w:p>
    <w:p w:rsidR="00EE3FD1" w:rsidRPr="00DC7E7A" w:rsidRDefault="00EE3FD1" w:rsidP="00EE3FD1">
      <w:pPr>
        <w:tabs>
          <w:tab w:val="left" w:pos="0"/>
        </w:tabs>
        <w:spacing w:after="0" w:line="240" w:lineRule="auto"/>
        <w:jc w:val="both"/>
        <w:rPr>
          <w:rFonts w:ascii="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45.</w:t>
      </w:r>
      <w:r w:rsidRPr="00DC7E7A">
        <w:rPr>
          <w:rFonts w:ascii="Times New Roman" w:eastAsia="Times New Roman" w:hAnsi="Times New Roman" w:cs="Times New Roman"/>
          <w:sz w:val="24"/>
          <w:szCs w:val="24"/>
        </w:rPr>
        <w:t> Приспособления, облегчающие выполнение операций: транспортеры, тележки и т.п. являются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Основным оборудованием</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Вспомогательным оборудованием</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Технологической оснасткой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Организационной оснасткой</w:t>
      </w:r>
    </w:p>
    <w:p w:rsidR="00EE3FD1" w:rsidRPr="00DC7E7A" w:rsidRDefault="00EE3FD1" w:rsidP="00EE3FD1">
      <w:pPr>
        <w:tabs>
          <w:tab w:val="left" w:pos="0"/>
        </w:tabs>
        <w:spacing w:after="0" w:line="240" w:lineRule="auto"/>
        <w:jc w:val="both"/>
        <w:rPr>
          <w:rFonts w:ascii="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46. _________ о</w:t>
      </w:r>
      <w:r w:rsidRPr="00DC7E7A">
        <w:rPr>
          <w:rFonts w:ascii="Times New Roman" w:eastAsia="Times New Roman" w:hAnsi="Times New Roman" w:cs="Times New Roman"/>
          <w:sz w:val="24"/>
          <w:szCs w:val="24"/>
        </w:rPr>
        <w:t>пределяет пути повышения работоспособности человека и сохранения его здоровья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эргономика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физиология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гигиена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психология труда</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47. </w:t>
      </w:r>
      <w:r w:rsidRPr="00DC7E7A">
        <w:rPr>
          <w:rFonts w:ascii="Times New Roman" w:eastAsia="Times New Roman" w:hAnsi="Times New Roman" w:cs="Times New Roman"/>
          <w:sz w:val="24"/>
          <w:szCs w:val="24"/>
        </w:rPr>
        <w:t>Часть трудового приема, объединяющая несколько непрерывных, переходящих одно в другое движения человека – это…</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48. </w:t>
      </w:r>
      <w:r w:rsidRPr="00DC7E7A">
        <w:rPr>
          <w:rFonts w:ascii="Times New Roman" w:eastAsia="Times New Roman" w:hAnsi="Times New Roman" w:cs="Times New Roman"/>
          <w:sz w:val="24"/>
          <w:szCs w:val="24"/>
        </w:rPr>
        <w:t>Социально-психологические условия</w:t>
      </w:r>
      <w:r w:rsidRPr="00DC7E7A">
        <w:rPr>
          <w:rFonts w:ascii="Times New Roman" w:eastAsia="Times New Roman" w:hAnsi="Times New Roman" w:cs="Times New Roman"/>
          <w:b/>
          <w:bCs/>
          <w:i/>
          <w:iCs/>
          <w:sz w:val="24"/>
          <w:szCs w:val="24"/>
        </w:rPr>
        <w:t> </w:t>
      </w:r>
      <w:r w:rsidRPr="00DC7E7A">
        <w:rPr>
          <w:rFonts w:ascii="Times New Roman" w:eastAsia="Times New Roman" w:hAnsi="Times New Roman" w:cs="Times New Roman"/>
          <w:sz w:val="24"/>
          <w:szCs w:val="24"/>
        </w:rPr>
        <w:t>труда включают следующие элементы:</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сплоченность коллектива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характер межличностных отношений в коллективе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ароматичность запахов</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режим труда и отдыха</w:t>
      </w:r>
    </w:p>
    <w:p w:rsidR="00EE3FD1" w:rsidRPr="00DC7E7A" w:rsidRDefault="00EE3FD1" w:rsidP="00EE3FD1">
      <w:pPr>
        <w:tabs>
          <w:tab w:val="left" w:pos="0"/>
        </w:tabs>
        <w:spacing w:after="0" w:line="240" w:lineRule="auto"/>
        <w:jc w:val="both"/>
        <w:rPr>
          <w:rFonts w:ascii="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49. </w:t>
      </w:r>
      <w:r w:rsidRPr="00DC7E7A">
        <w:rPr>
          <w:rFonts w:ascii="Times New Roman" w:eastAsia="Times New Roman" w:hAnsi="Times New Roman" w:cs="Times New Roman"/>
          <w:sz w:val="24"/>
          <w:szCs w:val="24"/>
        </w:rPr>
        <w:t>Законченный элемент трудового процесса, характеризующийся неизменностью предметов труда и средств труда, периодически, последовательно повторяющийся во времени – это…</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50. </w:t>
      </w:r>
      <w:r w:rsidRPr="00DC7E7A">
        <w:rPr>
          <w:rFonts w:ascii="Times New Roman" w:eastAsia="Times New Roman" w:hAnsi="Times New Roman" w:cs="Times New Roman"/>
          <w:sz w:val="24"/>
          <w:szCs w:val="24"/>
        </w:rPr>
        <w:t>Технологически однородная часть операции, объединяющая совокупность непрерывно выполняемых целенаправленных действий рабочего – это…</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трудовая операция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трудовой прием</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трудовое действие</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трудовое движение</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51.</w:t>
      </w:r>
      <w:r w:rsidRPr="00DC7E7A">
        <w:rPr>
          <w:rFonts w:ascii="Times New Roman" w:eastAsia="Times New Roman" w:hAnsi="Times New Roman" w:cs="Times New Roman"/>
          <w:sz w:val="24"/>
          <w:szCs w:val="24"/>
        </w:rPr>
        <w:t> Ра</w:t>
      </w:r>
      <w:r w:rsidRPr="00DC7E7A">
        <w:rPr>
          <w:rFonts w:ascii="Times New Roman" w:eastAsia="Times New Roman" w:hAnsi="Times New Roman" w:cs="Times New Roman"/>
          <w:sz w:val="24"/>
          <w:szCs w:val="24"/>
        </w:rPr>
        <w:softHyphen/>
        <w:t>циональная</w:t>
      </w:r>
      <w:r w:rsidRPr="00DC7E7A">
        <w:rPr>
          <w:rFonts w:ascii="Times New Roman" w:eastAsia="Times New Roman" w:hAnsi="Times New Roman" w:cs="Times New Roman"/>
          <w:i/>
          <w:iCs/>
          <w:sz w:val="24"/>
          <w:szCs w:val="24"/>
        </w:rPr>
        <w:t> </w:t>
      </w:r>
      <w:r w:rsidRPr="00DC7E7A">
        <w:rPr>
          <w:rFonts w:ascii="Times New Roman" w:eastAsia="Times New Roman" w:hAnsi="Times New Roman" w:cs="Times New Roman"/>
          <w:sz w:val="24"/>
          <w:szCs w:val="24"/>
        </w:rPr>
        <w:t>организация обслуживания рабочего места означает:</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Свое</w:t>
      </w:r>
      <w:r w:rsidRPr="00DC7E7A">
        <w:rPr>
          <w:rFonts w:ascii="Times New Roman" w:eastAsia="Times New Roman" w:hAnsi="Times New Roman" w:cs="Times New Roman"/>
          <w:sz w:val="24"/>
          <w:szCs w:val="24"/>
        </w:rPr>
        <w:softHyphen/>
        <w:t>временное обеспечение его материалами, электроэнергией, водой и т.д.</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Механизация, специализация и централизация вспо</w:t>
      </w:r>
      <w:r w:rsidRPr="00DC7E7A">
        <w:rPr>
          <w:rFonts w:ascii="Times New Roman" w:eastAsia="Times New Roman" w:hAnsi="Times New Roman" w:cs="Times New Roman"/>
          <w:sz w:val="24"/>
          <w:szCs w:val="24"/>
        </w:rPr>
        <w:softHyphen/>
        <w:t>могательных работ</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Налаженная связь и наличие диспетчерской службы</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Планировка рабочего места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Д. Оснастка и оборудование рабочего места</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52.</w:t>
      </w:r>
      <w:r w:rsidRPr="00DC7E7A">
        <w:rPr>
          <w:rFonts w:ascii="Times New Roman" w:eastAsia="Times New Roman" w:hAnsi="Times New Roman" w:cs="Times New Roman"/>
          <w:sz w:val="24"/>
          <w:szCs w:val="24"/>
        </w:rPr>
        <w:t> Объединение работников по производству нескольких разнородных видов продукции – это ______ бригада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EE3FD1" w:rsidRPr="00DC7E7A" w:rsidRDefault="00EE3FD1" w:rsidP="00EE3FD1">
      <w:pPr>
        <w:tabs>
          <w:tab w:val="left" w:pos="0"/>
        </w:tabs>
        <w:spacing w:after="0" w:line="240" w:lineRule="auto"/>
        <w:rPr>
          <w:rFonts w:ascii="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53. </w:t>
      </w:r>
      <w:r w:rsidRPr="00DC7E7A">
        <w:rPr>
          <w:rFonts w:ascii="Times New Roman" w:eastAsia="Times New Roman" w:hAnsi="Times New Roman" w:cs="Times New Roman"/>
          <w:sz w:val="24"/>
          <w:szCs w:val="24"/>
        </w:rPr>
        <w:t>Оценка каждого рабочего места на его соответствие нормативным требованиям и прогрессивным технологиям проводится по уровням:</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техническому, организационному</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организационному, технологическому, условиям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технологическому, организационному, правовому</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организационно-экономическому, технико-технологическому, условиям труда и техники безопасности</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54</w:t>
      </w:r>
      <w:r w:rsidRPr="00DC7E7A">
        <w:rPr>
          <w:rFonts w:ascii="Times New Roman" w:eastAsia="Times New Roman" w:hAnsi="Times New Roman" w:cs="Times New Roman"/>
          <w:sz w:val="24"/>
          <w:szCs w:val="24"/>
        </w:rPr>
        <w:t>. Отно</w:t>
      </w:r>
      <w:r w:rsidRPr="00DC7E7A">
        <w:rPr>
          <w:rFonts w:ascii="Times New Roman" w:eastAsia="Times New Roman" w:hAnsi="Times New Roman" w:cs="Times New Roman"/>
          <w:sz w:val="24"/>
          <w:szCs w:val="24"/>
        </w:rPr>
        <w:softHyphen/>
        <w:t>шение работающих к труду, эстетико-воспитательная деятель</w:t>
      </w:r>
      <w:r w:rsidRPr="00DC7E7A">
        <w:rPr>
          <w:rFonts w:ascii="Times New Roman" w:eastAsia="Times New Roman" w:hAnsi="Times New Roman" w:cs="Times New Roman"/>
          <w:sz w:val="24"/>
          <w:szCs w:val="24"/>
        </w:rPr>
        <w:softHyphen/>
        <w:t>ность, межличностные и межгрупповые отношения в коллективе, отношения между руководителями и подчиненными составляют группу _________ факторов, определяющих условия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экономических</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общественно-политических</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нормативно-правовых</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социально-психологических</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55.</w:t>
      </w:r>
      <w:r w:rsidRPr="00DC7E7A">
        <w:rPr>
          <w:rFonts w:ascii="Times New Roman" w:eastAsia="Times New Roman" w:hAnsi="Times New Roman" w:cs="Times New Roman"/>
          <w:sz w:val="24"/>
          <w:szCs w:val="24"/>
        </w:rPr>
        <w:t> К факторам организации труда относятся</w:t>
      </w:r>
      <w:r w:rsidRPr="00DC7E7A">
        <w:rPr>
          <w:rFonts w:ascii="Times New Roman" w:eastAsia="Times New Roman" w:hAnsi="Times New Roman" w:cs="Times New Roman"/>
          <w:b/>
          <w:bCs/>
          <w:sz w:val="24"/>
          <w:szCs w:val="24"/>
        </w:rPr>
        <w:t>:</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w:t>
      </w:r>
      <w:r w:rsidRPr="00DC7E7A">
        <w:rPr>
          <w:rFonts w:ascii="Times New Roman" w:eastAsia="Times New Roman" w:hAnsi="Times New Roman" w:cs="Times New Roman"/>
          <w:b/>
          <w:bCs/>
          <w:sz w:val="24"/>
          <w:szCs w:val="24"/>
        </w:rPr>
        <w:t> </w:t>
      </w:r>
      <w:r w:rsidRPr="00DC7E7A">
        <w:rPr>
          <w:rFonts w:ascii="Times New Roman" w:eastAsia="Times New Roman" w:hAnsi="Times New Roman" w:cs="Times New Roman"/>
          <w:sz w:val="24"/>
          <w:szCs w:val="24"/>
        </w:rPr>
        <w:t>формы трудовых коллективов;</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методы и приемы труда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струк</w:t>
      </w:r>
      <w:r w:rsidRPr="00DC7E7A">
        <w:rPr>
          <w:rFonts w:ascii="Times New Roman" w:eastAsia="Times New Roman" w:hAnsi="Times New Roman" w:cs="Times New Roman"/>
          <w:sz w:val="24"/>
          <w:szCs w:val="24"/>
        </w:rPr>
        <w:softHyphen/>
        <w:t>тура подразделений и характер их взаимодействия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способы обработки предметов труда</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56.</w:t>
      </w:r>
      <w:r w:rsidRPr="00DC7E7A">
        <w:rPr>
          <w:rFonts w:ascii="Times New Roman" w:eastAsia="Times New Roman" w:hAnsi="Times New Roman" w:cs="Times New Roman"/>
          <w:sz w:val="24"/>
          <w:szCs w:val="24"/>
        </w:rPr>
        <w:t> Объединение работников по производству одного вида продукции – это ____бригада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EE3FD1"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301990" w:rsidRPr="00DC7E7A" w:rsidRDefault="00301990" w:rsidP="00EE3FD1">
      <w:pPr>
        <w:tabs>
          <w:tab w:val="left" w:pos="0"/>
        </w:tabs>
        <w:spacing w:after="0" w:line="240" w:lineRule="auto"/>
        <w:rPr>
          <w:rFonts w:ascii="Times New Roman" w:eastAsia="Times New Roman" w:hAnsi="Times New Roman" w:cs="Times New Roman"/>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57.</w:t>
      </w:r>
      <w:r w:rsidRPr="00DC7E7A">
        <w:rPr>
          <w:rFonts w:ascii="Times New Roman" w:eastAsia="Times New Roman" w:hAnsi="Times New Roman" w:cs="Times New Roman"/>
          <w:sz w:val="24"/>
          <w:szCs w:val="24"/>
        </w:rPr>
        <w:t> Степень со</w:t>
      </w:r>
      <w:r w:rsidRPr="00DC7E7A">
        <w:rPr>
          <w:rFonts w:ascii="Times New Roman" w:eastAsia="Times New Roman" w:hAnsi="Times New Roman" w:cs="Times New Roman"/>
          <w:sz w:val="24"/>
          <w:szCs w:val="24"/>
        </w:rPr>
        <w:softHyphen/>
        <w:t>блюдения установленных режимов труда и отдыха, правил внутрен</w:t>
      </w:r>
      <w:r w:rsidRPr="00DC7E7A">
        <w:rPr>
          <w:rFonts w:ascii="Times New Roman" w:eastAsia="Times New Roman" w:hAnsi="Times New Roman" w:cs="Times New Roman"/>
          <w:sz w:val="24"/>
          <w:szCs w:val="24"/>
        </w:rPr>
        <w:softHyphen/>
        <w:t>него распорядка является ______ дисциплиной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А. трудовой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государственной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производственной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технологической</w:t>
      </w:r>
    </w:p>
    <w:p w:rsidR="00EE3FD1" w:rsidRPr="00DC7E7A" w:rsidRDefault="00EE3FD1" w:rsidP="00EE3FD1">
      <w:pPr>
        <w:tabs>
          <w:tab w:val="left" w:pos="0"/>
        </w:tabs>
        <w:spacing w:after="0" w:line="240" w:lineRule="auto"/>
        <w:rPr>
          <w:rFonts w:ascii="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58. </w:t>
      </w:r>
      <w:r w:rsidRPr="00DC7E7A">
        <w:rPr>
          <w:rFonts w:ascii="Times New Roman" w:eastAsia="Times New Roman" w:hAnsi="Times New Roman" w:cs="Times New Roman"/>
          <w:sz w:val="24"/>
          <w:szCs w:val="24"/>
        </w:rPr>
        <w:t>Психофизиологические условия труда включают следующие элементы:</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физическая и нервно-психическая нагрузка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рабочая поза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освещенность</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вредные вещества, пары, аэрозоли</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59. </w:t>
      </w:r>
      <w:r w:rsidRPr="00DC7E7A">
        <w:rPr>
          <w:rFonts w:ascii="Times New Roman" w:eastAsia="Times New Roman" w:hAnsi="Times New Roman" w:cs="Times New Roman"/>
          <w:sz w:val="24"/>
          <w:szCs w:val="24"/>
        </w:rPr>
        <w:t>Санитарно-гигиенические условия труда включают следующие элементы:</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микроклимат</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механические колебания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состояние воздушной среды</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озеленение</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60.</w:t>
      </w:r>
      <w:r w:rsidRPr="00DC7E7A">
        <w:rPr>
          <w:rFonts w:ascii="Times New Roman" w:eastAsia="Times New Roman" w:hAnsi="Times New Roman" w:cs="Times New Roman"/>
          <w:sz w:val="24"/>
          <w:szCs w:val="24"/>
        </w:rPr>
        <w:t> Со</w:t>
      </w:r>
      <w:r w:rsidRPr="00DC7E7A">
        <w:rPr>
          <w:rFonts w:ascii="Times New Roman" w:eastAsia="Times New Roman" w:hAnsi="Times New Roman" w:cs="Times New Roman"/>
          <w:sz w:val="24"/>
          <w:szCs w:val="24"/>
        </w:rPr>
        <w:softHyphen/>
        <w:t>блюдение правил эксплуатации техники и оборудования, охраны и безопасности труда, выполнение норм труда, дневных и сменных заданий является ___ дисциплиной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трудовой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государственной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производственной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технологической</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61. </w:t>
      </w:r>
      <w:r w:rsidRPr="00DC7E7A">
        <w:rPr>
          <w:rFonts w:ascii="Times New Roman" w:eastAsia="Times New Roman" w:hAnsi="Times New Roman" w:cs="Times New Roman"/>
          <w:sz w:val="24"/>
          <w:szCs w:val="24"/>
        </w:rPr>
        <w:t>Рационализации подлежат рабочие места</w:t>
      </w:r>
      <w:r w:rsidRPr="00DC7E7A">
        <w:rPr>
          <w:rFonts w:ascii="Times New Roman" w:eastAsia="Times New Roman" w:hAnsi="Times New Roman" w:cs="Times New Roman"/>
          <w:b/>
          <w:bCs/>
          <w:sz w:val="24"/>
          <w:szCs w:val="24"/>
        </w:rPr>
        <w:t>:</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полностью соответствующие предъявляемым требованиям;</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отдельные характеристики которых не соответствуют установленным требованиям, но могут быть доведены до уровня этих требований;</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которые не соответствуют необходимым параметрам и не могут быть доведены до этого уровня.</w:t>
      </w:r>
    </w:p>
    <w:p w:rsidR="00EE3FD1" w:rsidRPr="00DC7E7A" w:rsidRDefault="00EE3FD1" w:rsidP="00EE3FD1">
      <w:pPr>
        <w:tabs>
          <w:tab w:val="left" w:pos="0"/>
        </w:tabs>
        <w:spacing w:after="0" w:line="240" w:lineRule="auto"/>
        <w:jc w:val="both"/>
        <w:rPr>
          <w:rFonts w:ascii="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bCs/>
          <w:sz w:val="24"/>
          <w:szCs w:val="24"/>
        </w:rPr>
        <w:t xml:space="preserve">Задание </w:t>
      </w:r>
      <w:r w:rsidRPr="00DC7E7A">
        <w:rPr>
          <w:rFonts w:ascii="Times New Roman" w:eastAsia="Times New Roman" w:hAnsi="Times New Roman" w:cs="Times New Roman"/>
          <w:b/>
          <w:bCs/>
          <w:sz w:val="24"/>
          <w:szCs w:val="24"/>
        </w:rPr>
        <w:t>62.</w:t>
      </w:r>
      <w:r w:rsidRPr="00DC7E7A">
        <w:rPr>
          <w:rFonts w:ascii="Times New Roman" w:eastAsia="Times New Roman" w:hAnsi="Times New Roman" w:cs="Times New Roman"/>
          <w:sz w:val="24"/>
          <w:szCs w:val="24"/>
        </w:rPr>
        <w:t> Объединение работников по производству нескольких однородных видов продукции – это ______ бригада</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специализированная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отраслевая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межотраслевая</w:t>
      </w:r>
    </w:p>
    <w:p w:rsidR="00EE3FD1" w:rsidRPr="00DC7E7A" w:rsidRDefault="00EE3FD1" w:rsidP="00EE3FD1">
      <w:pPr>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многоотраслевая</w:t>
      </w:r>
    </w:p>
    <w:p w:rsidR="00EE3FD1" w:rsidRPr="00DC7E7A" w:rsidRDefault="00EE3FD1" w:rsidP="00EE3FD1">
      <w:pPr>
        <w:tabs>
          <w:tab w:val="left" w:pos="0"/>
        </w:tabs>
        <w:spacing w:after="0" w:line="240" w:lineRule="auto"/>
        <w:ind w:firstLine="709"/>
        <w:rPr>
          <w:rFonts w:ascii="Times New Roman" w:hAnsi="Times New Roman" w:cs="Times New Roman"/>
          <w:b/>
          <w:sz w:val="28"/>
          <w:szCs w:val="28"/>
        </w:rPr>
      </w:pPr>
    </w:p>
    <w:p w:rsidR="00EE3FD1" w:rsidRPr="00DC7E7A" w:rsidRDefault="00EE3FD1" w:rsidP="00EE3FD1">
      <w:pPr>
        <w:tabs>
          <w:tab w:val="left" w:pos="0"/>
        </w:tabs>
        <w:spacing w:after="0" w:line="240" w:lineRule="auto"/>
        <w:ind w:firstLine="709"/>
        <w:rPr>
          <w:rFonts w:ascii="Times New Roman" w:hAnsi="Times New Roman" w:cs="Times New Roman"/>
          <w:b/>
          <w:sz w:val="28"/>
          <w:szCs w:val="28"/>
        </w:rPr>
      </w:pPr>
      <w:r w:rsidRPr="00DC7E7A">
        <w:rPr>
          <w:rFonts w:ascii="Times New Roman" w:hAnsi="Times New Roman" w:cs="Times New Roman"/>
          <w:b/>
          <w:sz w:val="28"/>
          <w:szCs w:val="28"/>
        </w:rPr>
        <w:t>Эталон выполнения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1799"/>
        <w:gridCol w:w="850"/>
        <w:gridCol w:w="1560"/>
      </w:tblGrid>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p>
        </w:tc>
        <w:tc>
          <w:tcPr>
            <w:tcW w:w="1799"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 Вариант</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p>
        </w:tc>
        <w:tc>
          <w:tcPr>
            <w:tcW w:w="156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 Вариант</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Д</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Б,В</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7</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7</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8</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8</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9</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9</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10</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10</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11</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11</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12</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Б,В</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12</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13</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13</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14</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14</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lastRenderedPageBreak/>
              <w:t>15</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15</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16</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16</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17</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17</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18</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18</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19</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19</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20</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20</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21</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21</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22</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22</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23</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23</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24</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24</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25</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Д</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25</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26</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26</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А,Г</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27</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27</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28</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28</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Д</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29</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29</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u w:val="double"/>
              </w:rPr>
            </w:pPr>
            <w:r w:rsidRPr="00DC7E7A">
              <w:rPr>
                <w:rFonts w:ascii="Times New Roman" w:hAnsi="Times New Roman" w:cs="Times New Roman"/>
                <w:sz w:val="20"/>
                <w:szCs w:val="20"/>
              </w:rPr>
              <w:t>А,Б,В</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30</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30</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31</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31</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32</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32</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33</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33</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34</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34</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35</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35</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36</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36</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37</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37</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38</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38</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39</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39</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40</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40</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41</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41</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42</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42</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43</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43</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44</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44</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45</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45</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46</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46</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47</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47</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48</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48</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49</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49</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50</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50</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51</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51</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Д</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52</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52</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53</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53</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54</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54</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55</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55</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56</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56</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57</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57</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58</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58</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59</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59</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А,Б,В</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60</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Г</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60</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В</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61</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А,Г</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61</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r w:rsidR="00EE3FD1" w:rsidRPr="00DC7E7A" w:rsidTr="00D139AF">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62</w:t>
            </w:r>
          </w:p>
        </w:tc>
        <w:tc>
          <w:tcPr>
            <w:tcW w:w="1799"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А</w:t>
            </w:r>
          </w:p>
        </w:tc>
        <w:tc>
          <w:tcPr>
            <w:tcW w:w="850" w:type="dxa"/>
          </w:tcPr>
          <w:p w:rsidR="00EE3FD1" w:rsidRPr="00DC7E7A" w:rsidRDefault="00EE3FD1" w:rsidP="00D139AF">
            <w:pPr>
              <w:tabs>
                <w:tab w:val="left" w:pos="0"/>
              </w:tabs>
              <w:spacing w:after="0" w:line="240" w:lineRule="auto"/>
              <w:jc w:val="center"/>
              <w:rPr>
                <w:rFonts w:ascii="Times New Roman" w:hAnsi="Times New Roman" w:cs="Times New Roman"/>
                <w:b/>
                <w:sz w:val="20"/>
                <w:szCs w:val="20"/>
              </w:rPr>
            </w:pPr>
            <w:r w:rsidRPr="00DC7E7A">
              <w:rPr>
                <w:rFonts w:ascii="Times New Roman" w:hAnsi="Times New Roman" w:cs="Times New Roman"/>
                <w:b/>
                <w:sz w:val="20"/>
                <w:szCs w:val="20"/>
              </w:rPr>
              <w:t>62</w:t>
            </w:r>
          </w:p>
        </w:tc>
        <w:tc>
          <w:tcPr>
            <w:tcW w:w="1560" w:type="dxa"/>
          </w:tcPr>
          <w:p w:rsidR="00EE3FD1" w:rsidRPr="00DC7E7A" w:rsidRDefault="00EE3FD1" w:rsidP="00D139AF">
            <w:pPr>
              <w:tabs>
                <w:tab w:val="left" w:pos="0"/>
              </w:tabs>
              <w:spacing w:after="0" w:line="240" w:lineRule="auto"/>
              <w:rPr>
                <w:rFonts w:ascii="Times New Roman" w:hAnsi="Times New Roman" w:cs="Times New Roman"/>
                <w:sz w:val="20"/>
                <w:szCs w:val="20"/>
              </w:rPr>
            </w:pPr>
            <w:r w:rsidRPr="00DC7E7A">
              <w:rPr>
                <w:rFonts w:ascii="Times New Roman" w:hAnsi="Times New Roman" w:cs="Times New Roman"/>
                <w:sz w:val="20"/>
                <w:szCs w:val="20"/>
              </w:rPr>
              <w:t>Б</w:t>
            </w:r>
          </w:p>
        </w:tc>
      </w:tr>
    </w:tbl>
    <w:p w:rsidR="00EE3FD1" w:rsidRPr="00DC7E7A" w:rsidRDefault="00EE3FD1" w:rsidP="00EE3FD1">
      <w:pPr>
        <w:tabs>
          <w:tab w:val="left" w:pos="0"/>
        </w:tabs>
        <w:spacing w:after="0" w:line="240" w:lineRule="auto"/>
        <w:ind w:firstLine="709"/>
        <w:rPr>
          <w:rFonts w:ascii="Times New Roman" w:hAnsi="Times New Roman" w:cs="Times New Roman"/>
          <w:b/>
          <w:sz w:val="28"/>
          <w:szCs w:val="28"/>
        </w:rPr>
      </w:pPr>
    </w:p>
    <w:p w:rsidR="00EE3FD1" w:rsidRPr="00EE3FD1" w:rsidRDefault="00EE3FD1" w:rsidP="00EE3FD1">
      <w:pPr>
        <w:widowControl w:val="0"/>
        <w:tabs>
          <w:tab w:val="left" w:pos="0"/>
        </w:tabs>
        <w:spacing w:after="0" w:line="240" w:lineRule="auto"/>
        <w:ind w:firstLine="709"/>
        <w:jc w:val="center"/>
        <w:rPr>
          <w:rFonts w:ascii="Times New Roman" w:hAnsi="Times New Roman" w:cs="Times New Roman"/>
          <w:b/>
          <w:caps/>
          <w:sz w:val="28"/>
          <w:szCs w:val="28"/>
        </w:rPr>
      </w:pPr>
      <w:r w:rsidRPr="00EE3FD1">
        <w:rPr>
          <w:rFonts w:ascii="Times New Roman" w:hAnsi="Times New Roman" w:cs="Times New Roman"/>
          <w:b/>
          <w:caps/>
          <w:sz w:val="28"/>
          <w:szCs w:val="28"/>
        </w:rPr>
        <w:t>тестовЫе заданиЯ</w:t>
      </w:r>
    </w:p>
    <w:p w:rsidR="00EE3FD1" w:rsidRPr="00EE3FD1" w:rsidRDefault="00EE3FD1" w:rsidP="00EE3FD1">
      <w:pPr>
        <w:widowControl w:val="0"/>
        <w:tabs>
          <w:tab w:val="left" w:pos="0"/>
        </w:tabs>
        <w:spacing w:after="0" w:line="240" w:lineRule="auto"/>
        <w:ind w:firstLine="709"/>
        <w:jc w:val="center"/>
        <w:rPr>
          <w:rFonts w:ascii="Times New Roman" w:hAnsi="Times New Roman" w:cs="Times New Roman"/>
          <w:b/>
          <w:sz w:val="28"/>
          <w:szCs w:val="28"/>
        </w:rPr>
      </w:pPr>
      <w:r w:rsidRPr="00EE3FD1">
        <w:rPr>
          <w:rFonts w:ascii="Times New Roman" w:hAnsi="Times New Roman" w:cs="Times New Roman"/>
          <w:b/>
          <w:sz w:val="28"/>
          <w:szCs w:val="28"/>
        </w:rPr>
        <w:t xml:space="preserve">Тема </w:t>
      </w:r>
      <w:r w:rsidRPr="00EE3FD1">
        <w:rPr>
          <w:rStyle w:val="10pt"/>
          <w:rFonts w:eastAsiaTheme="minorHAnsi"/>
          <w:b/>
          <w:bCs/>
          <w:color w:val="auto"/>
          <w:sz w:val="28"/>
          <w:szCs w:val="28"/>
        </w:rPr>
        <w:t>2.10. Трудовые ресурсы и оплата труда</w:t>
      </w:r>
    </w:p>
    <w:p w:rsidR="00EE3FD1" w:rsidRPr="00EE3FD1" w:rsidRDefault="00EE3FD1" w:rsidP="00EE3FD1">
      <w:pPr>
        <w:widowControl w:val="0"/>
        <w:tabs>
          <w:tab w:val="left" w:pos="0"/>
        </w:tabs>
        <w:spacing w:after="0" w:line="240" w:lineRule="auto"/>
        <w:ind w:firstLine="709"/>
        <w:rPr>
          <w:rFonts w:ascii="Times New Roman" w:hAnsi="Times New Roman" w:cs="Times New Roman"/>
          <w:b/>
          <w:sz w:val="24"/>
          <w:szCs w:val="24"/>
        </w:rPr>
      </w:pPr>
    </w:p>
    <w:p w:rsidR="00EE3FD1" w:rsidRPr="00DC7E7A" w:rsidRDefault="00EE3FD1" w:rsidP="00EE3FD1">
      <w:pPr>
        <w:widowControl w:val="0"/>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 в двух частях.</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части А: 36.</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части Б: 60.</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lastRenderedPageBreak/>
        <w:t xml:space="preserve">Все варианты работы равноценны. </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части А: 30 минут.</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части Б: 45 минут.</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 части А:</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(32-36 баллов);</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(25-31 баллов);</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(18-24 балла);</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(0-17 баллов).</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b/>
          <w:sz w:val="28"/>
          <w:szCs w:val="28"/>
          <w:u w:val="single"/>
        </w:rPr>
      </w:pP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 части Б:</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(54-60 баллов);</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(42-53 балла);</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(30-41 балл);</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(0-29 баллов).</w:t>
      </w:r>
    </w:p>
    <w:p w:rsidR="00EE3FD1" w:rsidRPr="00DC7E7A" w:rsidRDefault="00EE3FD1" w:rsidP="00EE3FD1">
      <w:pPr>
        <w:tabs>
          <w:tab w:val="left" w:pos="0"/>
        </w:tabs>
        <w:spacing w:after="0" w:line="240" w:lineRule="auto"/>
        <w:ind w:firstLine="709"/>
        <w:rPr>
          <w:rFonts w:ascii="Times New Roman" w:hAnsi="Times New Roman" w:cs="Times New Roman"/>
          <w:b/>
          <w:sz w:val="24"/>
          <w:szCs w:val="24"/>
        </w:rPr>
      </w:pPr>
    </w:p>
    <w:p w:rsidR="00EE3FD1" w:rsidRPr="00DC7E7A" w:rsidRDefault="00EE3FD1" w:rsidP="00EE3FD1">
      <w:pPr>
        <w:tabs>
          <w:tab w:val="left" w:pos="0"/>
        </w:tabs>
        <w:spacing w:after="0" w:line="240" w:lineRule="auto"/>
        <w:ind w:firstLine="709"/>
        <w:jc w:val="center"/>
        <w:rPr>
          <w:rFonts w:ascii="Times New Roman" w:eastAsia="Times New Roman" w:hAnsi="Times New Roman" w:cs="Times New Roman"/>
          <w:b/>
          <w:bCs/>
          <w:sz w:val="28"/>
          <w:szCs w:val="28"/>
        </w:rPr>
      </w:pPr>
      <w:r w:rsidRPr="00DC7E7A">
        <w:rPr>
          <w:rFonts w:ascii="Times New Roman" w:eastAsia="Times New Roman" w:hAnsi="Times New Roman" w:cs="Times New Roman"/>
          <w:b/>
          <w:bCs/>
          <w:sz w:val="28"/>
          <w:szCs w:val="28"/>
        </w:rPr>
        <w:t xml:space="preserve">Вариант 1 </w:t>
      </w:r>
    </w:p>
    <w:p w:rsidR="00EE3FD1" w:rsidRPr="00DC7E7A" w:rsidRDefault="00EE3FD1" w:rsidP="00EE3FD1">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часть А</w:t>
      </w:r>
    </w:p>
    <w:p w:rsidR="00EE3FD1" w:rsidRPr="00DC7E7A" w:rsidRDefault="00EE3FD1" w:rsidP="00EE3FD1">
      <w:pPr>
        <w:tabs>
          <w:tab w:val="left" w:pos="0"/>
        </w:tabs>
        <w:spacing w:after="0" w:line="240" w:lineRule="auto"/>
        <w:ind w:firstLine="709"/>
        <w:jc w:val="center"/>
        <w:rPr>
          <w:rFonts w:ascii="Times New Roman" w:hAnsi="Times New Roman" w:cs="Times New Roman"/>
          <w:i/>
          <w:iCs/>
          <w:sz w:val="28"/>
          <w:szCs w:val="28"/>
        </w:rPr>
      </w:pPr>
      <w:r w:rsidRPr="00DC7E7A">
        <w:rPr>
          <w:rFonts w:ascii="Times New Roman" w:hAnsi="Times New Roman" w:cs="Times New Roman"/>
          <w:i/>
          <w:iCs/>
          <w:sz w:val="28"/>
          <w:szCs w:val="28"/>
        </w:rPr>
        <w:t>Выберите один или несколько правильных вариантов ответа</w:t>
      </w:r>
    </w:p>
    <w:p w:rsidR="00EE3FD1" w:rsidRPr="00DC7E7A" w:rsidRDefault="00EE3FD1" w:rsidP="00EE3FD1">
      <w:pPr>
        <w:tabs>
          <w:tab w:val="left" w:pos="0"/>
        </w:tabs>
        <w:spacing w:after="0" w:line="240" w:lineRule="auto"/>
        <w:ind w:firstLine="709"/>
        <w:jc w:val="center"/>
        <w:rPr>
          <w:rFonts w:ascii="Times New Roman" w:eastAsia="Times New Roman" w:hAnsi="Times New Roman" w:cs="Times New Roman"/>
          <w:sz w:val="28"/>
          <w:szCs w:val="28"/>
        </w:rPr>
      </w:pPr>
    </w:p>
    <w:p w:rsidR="00EE3FD1" w:rsidRPr="00DC7E7A" w:rsidRDefault="00EE3FD1" w:rsidP="00EE3FD1">
      <w:pPr>
        <w:pStyle w:val="p2"/>
        <w:tabs>
          <w:tab w:val="left" w:pos="0"/>
        </w:tabs>
        <w:spacing w:before="0" w:beforeAutospacing="0" w:after="0" w:afterAutospacing="0"/>
        <w:jc w:val="both"/>
      </w:pPr>
      <w:r w:rsidRPr="00DC7E7A">
        <w:rPr>
          <w:b/>
        </w:rPr>
        <w:t>Задание 1.</w:t>
      </w:r>
      <w:r w:rsidRPr="00DC7E7A">
        <w:t xml:space="preserve"> Что понимается под словом «Трудовые ресурсы» предприятия – это…</w:t>
      </w:r>
    </w:p>
    <w:p w:rsidR="00EE3FD1" w:rsidRPr="00DC7E7A" w:rsidRDefault="00EE3FD1" w:rsidP="00EE3FD1">
      <w:pPr>
        <w:pStyle w:val="p3"/>
        <w:tabs>
          <w:tab w:val="left" w:pos="0"/>
        </w:tabs>
        <w:spacing w:before="0" w:beforeAutospacing="0" w:after="0" w:afterAutospacing="0"/>
      </w:pPr>
      <w:r w:rsidRPr="00DC7E7A">
        <w:rPr>
          <w:rStyle w:val="s1"/>
        </w:rPr>
        <w:t>а) запас трудовых возможностей у людей</w:t>
      </w:r>
    </w:p>
    <w:p w:rsidR="00EE3FD1" w:rsidRPr="00DC7E7A" w:rsidRDefault="00EE3FD1" w:rsidP="00EE3FD1">
      <w:pPr>
        <w:pStyle w:val="p3"/>
        <w:tabs>
          <w:tab w:val="left" w:pos="0"/>
        </w:tabs>
        <w:spacing w:before="0" w:beforeAutospacing="0" w:after="0" w:afterAutospacing="0"/>
      </w:pPr>
      <w:r w:rsidRPr="00DC7E7A">
        <w:rPr>
          <w:rStyle w:val="s1"/>
        </w:rPr>
        <w:t>б) всех тех, кто участвует в трудовом процессе</w:t>
      </w:r>
    </w:p>
    <w:p w:rsidR="00EE3FD1" w:rsidRPr="00DC7E7A" w:rsidRDefault="00EE3FD1" w:rsidP="00EE3FD1">
      <w:pPr>
        <w:pStyle w:val="p3"/>
        <w:tabs>
          <w:tab w:val="left" w:pos="0"/>
        </w:tabs>
        <w:spacing w:before="0" w:beforeAutospacing="0" w:after="0" w:afterAutospacing="0"/>
      </w:pPr>
      <w:r w:rsidRPr="00DC7E7A">
        <w:rPr>
          <w:rStyle w:val="s2"/>
        </w:rPr>
        <w:t>в) всех желающих участвовать в трудовом процессе</w:t>
      </w:r>
    </w:p>
    <w:p w:rsidR="00EE3FD1" w:rsidRPr="00DC7E7A" w:rsidRDefault="00EE3FD1" w:rsidP="00EE3FD1">
      <w:pPr>
        <w:pStyle w:val="p3"/>
        <w:tabs>
          <w:tab w:val="left" w:pos="0"/>
        </w:tabs>
        <w:spacing w:before="0" w:beforeAutospacing="0" w:after="0" w:afterAutospacing="0"/>
      </w:pPr>
      <w:r w:rsidRPr="00DC7E7A">
        <w:rPr>
          <w:rStyle w:val="s1"/>
        </w:rPr>
        <w:t>г) работающих в основных цехах</w:t>
      </w:r>
    </w:p>
    <w:p w:rsidR="00EE3FD1" w:rsidRPr="00DC7E7A" w:rsidRDefault="00EE3FD1" w:rsidP="00EE3FD1">
      <w:pPr>
        <w:pStyle w:val="p4"/>
        <w:tabs>
          <w:tab w:val="left" w:pos="0"/>
        </w:tabs>
        <w:spacing w:before="0" w:beforeAutospacing="0" w:after="0" w:afterAutospacing="0"/>
      </w:pPr>
      <w:r w:rsidRPr="00DC7E7A">
        <w:rPr>
          <w:rStyle w:val="s1"/>
        </w:rPr>
        <w:t>д) рабочих сдельщиков</w:t>
      </w:r>
    </w:p>
    <w:p w:rsidR="00EE3FD1" w:rsidRPr="00DC7E7A" w:rsidRDefault="00EE3FD1" w:rsidP="00EE3FD1">
      <w:pPr>
        <w:pStyle w:val="p3"/>
        <w:tabs>
          <w:tab w:val="left" w:pos="0"/>
        </w:tabs>
        <w:spacing w:before="0" w:beforeAutospacing="0" w:after="0" w:afterAutospacing="0"/>
        <w:rPr>
          <w:rStyle w:val="s1"/>
        </w:rPr>
      </w:pPr>
    </w:p>
    <w:p w:rsidR="00EE3FD1" w:rsidRPr="00DC7E7A" w:rsidRDefault="00EE3FD1" w:rsidP="00EE3FD1">
      <w:pPr>
        <w:pStyle w:val="p3"/>
        <w:tabs>
          <w:tab w:val="left" w:pos="0"/>
        </w:tabs>
        <w:spacing w:before="0" w:beforeAutospacing="0" w:after="0" w:afterAutospacing="0"/>
      </w:pPr>
      <w:r w:rsidRPr="005104ED">
        <w:rPr>
          <w:b/>
        </w:rPr>
        <w:t xml:space="preserve">Задание </w:t>
      </w:r>
      <w:r w:rsidRPr="005104ED">
        <w:rPr>
          <w:rStyle w:val="s1"/>
          <w:b/>
        </w:rPr>
        <w:t>2.</w:t>
      </w:r>
      <w:r w:rsidRPr="00DC7E7A">
        <w:rPr>
          <w:rStyle w:val="s1"/>
        </w:rPr>
        <w:t xml:space="preserve"> К специалистам относятся:</w:t>
      </w:r>
    </w:p>
    <w:p w:rsidR="00EE3FD1" w:rsidRPr="00DC7E7A" w:rsidRDefault="00EE3FD1" w:rsidP="00EE3FD1">
      <w:pPr>
        <w:pStyle w:val="p3"/>
        <w:tabs>
          <w:tab w:val="left" w:pos="0"/>
        </w:tabs>
        <w:spacing w:before="0" w:beforeAutospacing="0" w:after="0" w:afterAutospacing="0"/>
      </w:pPr>
      <w:r w:rsidRPr="00DC7E7A">
        <w:rPr>
          <w:rStyle w:val="s1"/>
        </w:rPr>
        <w:t>а) главный механик</w:t>
      </w:r>
    </w:p>
    <w:p w:rsidR="00EE3FD1" w:rsidRPr="00DC7E7A" w:rsidRDefault="00EE3FD1" w:rsidP="00EE3FD1">
      <w:pPr>
        <w:pStyle w:val="p3"/>
        <w:tabs>
          <w:tab w:val="left" w:pos="0"/>
        </w:tabs>
        <w:spacing w:before="0" w:beforeAutospacing="0" w:after="0" w:afterAutospacing="0"/>
      </w:pPr>
      <w:r w:rsidRPr="00DC7E7A">
        <w:rPr>
          <w:rStyle w:val="s1"/>
        </w:rPr>
        <w:t>б) агент</w:t>
      </w:r>
    </w:p>
    <w:p w:rsidR="00EE3FD1" w:rsidRPr="00DC7E7A" w:rsidRDefault="00EE3FD1" w:rsidP="00EE3FD1">
      <w:pPr>
        <w:pStyle w:val="p3"/>
        <w:tabs>
          <w:tab w:val="left" w:pos="0"/>
        </w:tabs>
        <w:spacing w:before="0" w:beforeAutospacing="0" w:after="0" w:afterAutospacing="0"/>
      </w:pPr>
      <w:r w:rsidRPr="00DC7E7A">
        <w:rPr>
          <w:rStyle w:val="s1"/>
        </w:rPr>
        <w:t>в) кассир</w:t>
      </w:r>
    </w:p>
    <w:p w:rsidR="00EE3FD1" w:rsidRPr="00DC7E7A" w:rsidRDefault="00EE3FD1" w:rsidP="00EE3FD1">
      <w:pPr>
        <w:pStyle w:val="p3"/>
        <w:tabs>
          <w:tab w:val="left" w:pos="0"/>
        </w:tabs>
        <w:spacing w:before="0" w:beforeAutospacing="0" w:after="0" w:afterAutospacing="0"/>
      </w:pPr>
      <w:r w:rsidRPr="00DC7E7A">
        <w:rPr>
          <w:rStyle w:val="s2"/>
        </w:rPr>
        <w:t>г) инженер-механик</w:t>
      </w:r>
    </w:p>
    <w:p w:rsidR="00EE3FD1" w:rsidRPr="00DC7E7A" w:rsidRDefault="00EE3FD1" w:rsidP="00EE3FD1">
      <w:pPr>
        <w:pStyle w:val="p4"/>
        <w:tabs>
          <w:tab w:val="left" w:pos="0"/>
        </w:tabs>
        <w:spacing w:before="0" w:beforeAutospacing="0" w:after="0" w:afterAutospacing="0"/>
      </w:pPr>
      <w:r w:rsidRPr="00DC7E7A">
        <w:rPr>
          <w:rStyle w:val="s1"/>
        </w:rPr>
        <w:t>д) учётчик</w:t>
      </w:r>
    </w:p>
    <w:p w:rsidR="00EE3FD1" w:rsidRPr="00DC7E7A" w:rsidRDefault="00EE3FD1" w:rsidP="00EE3FD1">
      <w:pPr>
        <w:tabs>
          <w:tab w:val="left" w:pos="0"/>
          <w:tab w:val="left" w:pos="993"/>
        </w:tabs>
        <w:spacing w:after="0" w:line="240" w:lineRule="auto"/>
        <w:rPr>
          <w:rFonts w:ascii="Times New Roman" w:eastAsia="Times New Roman" w:hAnsi="Times New Roman" w:cs="Times New Roman"/>
          <w:sz w:val="24"/>
          <w:szCs w:val="24"/>
        </w:rPr>
      </w:pPr>
    </w:p>
    <w:p w:rsidR="00EE3FD1" w:rsidRPr="00DC7E7A" w:rsidRDefault="00EE3FD1" w:rsidP="00EE3FD1">
      <w:pPr>
        <w:pStyle w:val="p3"/>
        <w:tabs>
          <w:tab w:val="left" w:pos="0"/>
        </w:tabs>
        <w:spacing w:before="0" w:beforeAutospacing="0" w:after="0" w:afterAutospacing="0"/>
        <w:jc w:val="both"/>
      </w:pPr>
      <w:r w:rsidRPr="005104ED">
        <w:rPr>
          <w:b/>
        </w:rPr>
        <w:t xml:space="preserve">Задание </w:t>
      </w:r>
      <w:r w:rsidRPr="005104ED">
        <w:rPr>
          <w:rStyle w:val="s1"/>
          <w:b/>
        </w:rPr>
        <w:t>3.</w:t>
      </w:r>
      <w:r w:rsidRPr="00DC7E7A">
        <w:rPr>
          <w:rStyle w:val="s1"/>
        </w:rPr>
        <w:t xml:space="preserve"> Трудоемкость определяет:</w:t>
      </w:r>
    </w:p>
    <w:p w:rsidR="00EE3FD1" w:rsidRPr="00DC7E7A" w:rsidRDefault="00EE3FD1" w:rsidP="00EE3FD1">
      <w:pPr>
        <w:pStyle w:val="p3"/>
        <w:tabs>
          <w:tab w:val="left" w:pos="0"/>
        </w:tabs>
        <w:spacing w:before="0" w:beforeAutospacing="0" w:after="0" w:afterAutospacing="0"/>
      </w:pPr>
      <w:r w:rsidRPr="00DC7E7A">
        <w:rPr>
          <w:rStyle w:val="s1"/>
        </w:rPr>
        <w:t>а) затраты труда на производство продукции</w:t>
      </w:r>
    </w:p>
    <w:p w:rsidR="00EE3FD1" w:rsidRPr="00DC7E7A" w:rsidRDefault="00EE3FD1" w:rsidP="00EE3FD1">
      <w:pPr>
        <w:pStyle w:val="p3"/>
        <w:tabs>
          <w:tab w:val="left" w:pos="0"/>
        </w:tabs>
        <w:spacing w:before="0" w:beforeAutospacing="0" w:after="0" w:afterAutospacing="0"/>
      </w:pPr>
      <w:r w:rsidRPr="00DC7E7A">
        <w:rPr>
          <w:rStyle w:val="s2"/>
        </w:rPr>
        <w:t>б) затраты рабочего времени на производство единицы продукции</w:t>
      </w:r>
    </w:p>
    <w:p w:rsidR="00EE3FD1" w:rsidRPr="00DC7E7A" w:rsidRDefault="00EE3FD1" w:rsidP="00EE3FD1">
      <w:pPr>
        <w:pStyle w:val="p3"/>
        <w:tabs>
          <w:tab w:val="left" w:pos="0"/>
        </w:tabs>
        <w:spacing w:before="0" w:beforeAutospacing="0" w:after="0" w:afterAutospacing="0"/>
      </w:pPr>
      <w:r w:rsidRPr="00DC7E7A">
        <w:rPr>
          <w:rStyle w:val="s1"/>
        </w:rPr>
        <w:t>в) количество продукции производимой в единицу времени</w:t>
      </w:r>
    </w:p>
    <w:p w:rsidR="00EE3FD1" w:rsidRPr="00DC7E7A" w:rsidRDefault="00EE3FD1" w:rsidP="00EE3FD1">
      <w:pPr>
        <w:pStyle w:val="p3"/>
        <w:tabs>
          <w:tab w:val="left" w:pos="0"/>
        </w:tabs>
        <w:spacing w:before="0" w:beforeAutospacing="0" w:after="0" w:afterAutospacing="0"/>
      </w:pPr>
      <w:r w:rsidRPr="00DC7E7A">
        <w:rPr>
          <w:rStyle w:val="s1"/>
        </w:rPr>
        <w:t>г) количество продукции высшего качества</w:t>
      </w:r>
    </w:p>
    <w:p w:rsidR="00EE3FD1" w:rsidRPr="00DC7E7A" w:rsidRDefault="00EE3FD1" w:rsidP="00EE3FD1">
      <w:pPr>
        <w:pStyle w:val="p4"/>
        <w:tabs>
          <w:tab w:val="left" w:pos="0"/>
        </w:tabs>
        <w:spacing w:before="0" w:beforeAutospacing="0" w:after="0" w:afterAutospacing="0"/>
      </w:pPr>
      <w:r w:rsidRPr="00DC7E7A">
        <w:rPr>
          <w:rStyle w:val="s1"/>
        </w:rPr>
        <w:t>д) затраты рабочего времени на вспомогательные работы</w:t>
      </w:r>
    </w:p>
    <w:p w:rsidR="00EE3FD1" w:rsidRPr="00DC7E7A" w:rsidRDefault="00EE3FD1" w:rsidP="00EE3FD1">
      <w:pPr>
        <w:pStyle w:val="p3"/>
        <w:tabs>
          <w:tab w:val="left" w:pos="0"/>
        </w:tabs>
        <w:spacing w:before="0" w:beforeAutospacing="0" w:after="0" w:afterAutospacing="0"/>
        <w:rPr>
          <w:rStyle w:val="s1"/>
        </w:rPr>
      </w:pPr>
    </w:p>
    <w:p w:rsidR="00EE3FD1" w:rsidRPr="00DC7E7A" w:rsidRDefault="00EE3FD1" w:rsidP="00EE3FD1">
      <w:pPr>
        <w:pStyle w:val="p3"/>
        <w:tabs>
          <w:tab w:val="left" w:pos="0"/>
        </w:tabs>
        <w:spacing w:before="0" w:beforeAutospacing="0" w:after="0" w:afterAutospacing="0"/>
        <w:jc w:val="both"/>
      </w:pPr>
      <w:r w:rsidRPr="005104ED">
        <w:rPr>
          <w:b/>
        </w:rPr>
        <w:t xml:space="preserve">Задание </w:t>
      </w:r>
      <w:r w:rsidRPr="005104ED">
        <w:rPr>
          <w:rStyle w:val="s1"/>
          <w:b/>
        </w:rPr>
        <w:t>4.</w:t>
      </w:r>
      <w:r w:rsidRPr="00DC7E7A">
        <w:rPr>
          <w:rStyle w:val="s1"/>
        </w:rPr>
        <w:t xml:space="preserve"> Показатели, характеризующие эффективность использования трудовых ресурсов предприятия:</w:t>
      </w:r>
    </w:p>
    <w:p w:rsidR="00EE3FD1" w:rsidRPr="00DC7E7A" w:rsidRDefault="00EE3FD1" w:rsidP="00EE3FD1">
      <w:pPr>
        <w:pStyle w:val="p3"/>
        <w:tabs>
          <w:tab w:val="left" w:pos="0"/>
        </w:tabs>
        <w:spacing w:before="0" w:beforeAutospacing="0" w:after="0" w:afterAutospacing="0"/>
      </w:pPr>
      <w:r w:rsidRPr="00DC7E7A">
        <w:rPr>
          <w:rStyle w:val="s1"/>
        </w:rPr>
        <w:t>а) выработка продукции</w:t>
      </w:r>
    </w:p>
    <w:p w:rsidR="00EE3FD1" w:rsidRPr="00DC7E7A" w:rsidRDefault="00EE3FD1" w:rsidP="00EE3FD1">
      <w:pPr>
        <w:pStyle w:val="p3"/>
        <w:tabs>
          <w:tab w:val="left" w:pos="0"/>
        </w:tabs>
        <w:spacing w:before="0" w:beforeAutospacing="0" w:after="0" w:afterAutospacing="0"/>
      </w:pPr>
      <w:r w:rsidRPr="00DC7E7A">
        <w:rPr>
          <w:rStyle w:val="s1"/>
        </w:rPr>
        <w:t>б) трудоёмкость</w:t>
      </w:r>
    </w:p>
    <w:p w:rsidR="00EE3FD1" w:rsidRPr="00DC7E7A" w:rsidRDefault="00EE3FD1" w:rsidP="00EE3FD1">
      <w:pPr>
        <w:pStyle w:val="p3"/>
        <w:tabs>
          <w:tab w:val="left" w:pos="0"/>
        </w:tabs>
        <w:spacing w:before="0" w:beforeAutospacing="0" w:after="0" w:afterAutospacing="0"/>
      </w:pPr>
      <w:r w:rsidRPr="00DC7E7A">
        <w:rPr>
          <w:rStyle w:val="s1"/>
        </w:rPr>
        <w:t>в) валовая продукция</w:t>
      </w:r>
    </w:p>
    <w:p w:rsidR="00EE3FD1" w:rsidRPr="00DC7E7A" w:rsidRDefault="00EE3FD1" w:rsidP="00EE3FD1">
      <w:pPr>
        <w:pStyle w:val="p3"/>
        <w:tabs>
          <w:tab w:val="left" w:pos="0"/>
        </w:tabs>
        <w:spacing w:before="0" w:beforeAutospacing="0" w:after="0" w:afterAutospacing="0"/>
      </w:pPr>
      <w:r w:rsidRPr="00DC7E7A">
        <w:rPr>
          <w:rStyle w:val="s1"/>
        </w:rPr>
        <w:t>г) фонд ресурсов труда</w:t>
      </w:r>
    </w:p>
    <w:p w:rsidR="00EE3FD1" w:rsidRPr="00DC7E7A" w:rsidRDefault="00EE3FD1" w:rsidP="00EE3FD1">
      <w:pPr>
        <w:pStyle w:val="p4"/>
        <w:tabs>
          <w:tab w:val="left" w:pos="0"/>
        </w:tabs>
        <w:spacing w:before="0" w:beforeAutospacing="0" w:after="0" w:afterAutospacing="0"/>
      </w:pPr>
      <w:r w:rsidRPr="00DC7E7A">
        <w:rPr>
          <w:rStyle w:val="s2"/>
        </w:rPr>
        <w:lastRenderedPageBreak/>
        <w:t>д) указанное в п. а, б</w:t>
      </w:r>
    </w:p>
    <w:p w:rsidR="00EE3FD1" w:rsidRPr="00DC7E7A" w:rsidRDefault="00EE3FD1" w:rsidP="00EE3FD1">
      <w:pPr>
        <w:tabs>
          <w:tab w:val="left" w:pos="0"/>
          <w:tab w:val="left" w:pos="993"/>
        </w:tabs>
        <w:spacing w:after="0" w:line="240" w:lineRule="auto"/>
        <w:rPr>
          <w:rFonts w:ascii="Times New Roman" w:eastAsia="Times New Roman" w:hAnsi="Times New Roman" w:cs="Times New Roman"/>
          <w:sz w:val="24"/>
          <w:szCs w:val="24"/>
        </w:rPr>
      </w:pPr>
    </w:p>
    <w:p w:rsidR="00EE3FD1" w:rsidRPr="00DC7E7A" w:rsidRDefault="00EE3FD1" w:rsidP="00EE3FD1">
      <w:pPr>
        <w:pStyle w:val="p3"/>
        <w:tabs>
          <w:tab w:val="left" w:pos="0"/>
        </w:tabs>
        <w:spacing w:before="0" w:beforeAutospacing="0" w:after="0" w:afterAutospacing="0"/>
        <w:jc w:val="both"/>
        <w:rPr>
          <w:rStyle w:val="s1"/>
        </w:rPr>
      </w:pPr>
      <w:r w:rsidRPr="005104ED">
        <w:rPr>
          <w:b/>
        </w:rPr>
        <w:t xml:space="preserve">Задание </w:t>
      </w:r>
      <w:r w:rsidRPr="005104ED">
        <w:rPr>
          <w:rStyle w:val="s1"/>
          <w:b/>
        </w:rPr>
        <w:t>5.</w:t>
      </w:r>
      <w:r w:rsidRPr="00DC7E7A">
        <w:rPr>
          <w:rStyle w:val="s1"/>
        </w:rPr>
        <w:t xml:space="preserve"> Явочная численность работающих учитывает:</w:t>
      </w:r>
    </w:p>
    <w:p w:rsidR="00EE3FD1" w:rsidRPr="00DC7E7A" w:rsidRDefault="00EE3FD1" w:rsidP="00EE3FD1">
      <w:pPr>
        <w:pStyle w:val="p3"/>
        <w:tabs>
          <w:tab w:val="left" w:pos="0"/>
        </w:tabs>
        <w:spacing w:before="0" w:beforeAutospacing="0" w:after="0" w:afterAutospacing="0"/>
        <w:jc w:val="both"/>
      </w:pPr>
      <w:r w:rsidRPr="00DC7E7A">
        <w:rPr>
          <w:rStyle w:val="s1"/>
        </w:rPr>
        <w:t>а) весь штат работающих числящихся на предприятии</w:t>
      </w:r>
    </w:p>
    <w:p w:rsidR="00EE3FD1" w:rsidRPr="00DC7E7A" w:rsidRDefault="00EE3FD1" w:rsidP="00EE3FD1">
      <w:pPr>
        <w:pStyle w:val="p3"/>
        <w:tabs>
          <w:tab w:val="left" w:pos="0"/>
        </w:tabs>
        <w:spacing w:before="0" w:beforeAutospacing="0" w:after="0" w:afterAutospacing="0"/>
      </w:pPr>
      <w:r w:rsidRPr="00DC7E7A">
        <w:rPr>
          <w:rStyle w:val="s1"/>
        </w:rPr>
        <w:t>б) штат работающих занятых в основном производственном процессе</w:t>
      </w:r>
    </w:p>
    <w:p w:rsidR="00EE3FD1" w:rsidRPr="00DC7E7A" w:rsidRDefault="00EE3FD1" w:rsidP="00EE3FD1">
      <w:pPr>
        <w:pStyle w:val="p3"/>
        <w:tabs>
          <w:tab w:val="left" w:pos="0"/>
        </w:tabs>
        <w:spacing w:before="0" w:beforeAutospacing="0" w:after="0" w:afterAutospacing="0"/>
      </w:pPr>
      <w:r w:rsidRPr="00DC7E7A">
        <w:rPr>
          <w:rStyle w:val="s2"/>
        </w:rPr>
        <w:t>в) штат работающих ежедневно выходящих на работу в данные сутки</w:t>
      </w:r>
    </w:p>
    <w:p w:rsidR="00EE3FD1" w:rsidRPr="00DC7E7A" w:rsidRDefault="00EE3FD1" w:rsidP="00EE3FD1">
      <w:pPr>
        <w:pStyle w:val="p3"/>
        <w:tabs>
          <w:tab w:val="left" w:pos="0"/>
        </w:tabs>
        <w:spacing w:before="0" w:beforeAutospacing="0" w:after="0" w:afterAutospacing="0"/>
      </w:pPr>
      <w:r w:rsidRPr="00DC7E7A">
        <w:rPr>
          <w:rStyle w:val="s1"/>
        </w:rPr>
        <w:t>г) работающих основных цехов</w:t>
      </w:r>
    </w:p>
    <w:p w:rsidR="00EE3FD1" w:rsidRPr="00DC7E7A" w:rsidRDefault="00EE3FD1" w:rsidP="00EE3FD1">
      <w:pPr>
        <w:pStyle w:val="p4"/>
        <w:tabs>
          <w:tab w:val="left" w:pos="0"/>
        </w:tabs>
        <w:spacing w:before="0" w:beforeAutospacing="0" w:after="0" w:afterAutospacing="0"/>
      </w:pPr>
      <w:r w:rsidRPr="00DC7E7A">
        <w:rPr>
          <w:rStyle w:val="s1"/>
        </w:rPr>
        <w:t>д) работающих вспомогательных цехов</w:t>
      </w:r>
    </w:p>
    <w:p w:rsidR="00EE3FD1" w:rsidRPr="00DC7E7A" w:rsidRDefault="00EE3FD1" w:rsidP="00EE3FD1">
      <w:pPr>
        <w:pStyle w:val="p3"/>
        <w:tabs>
          <w:tab w:val="left" w:pos="0"/>
        </w:tabs>
        <w:spacing w:before="0" w:beforeAutospacing="0" w:after="0" w:afterAutospacing="0"/>
        <w:rPr>
          <w:rStyle w:val="s1"/>
        </w:rPr>
      </w:pPr>
    </w:p>
    <w:p w:rsidR="00EE3FD1" w:rsidRPr="00DC7E7A" w:rsidRDefault="00EE3FD1" w:rsidP="00EE3FD1">
      <w:pPr>
        <w:pStyle w:val="p3"/>
        <w:tabs>
          <w:tab w:val="left" w:pos="0"/>
        </w:tabs>
        <w:spacing w:before="0" w:beforeAutospacing="0" w:after="0" w:afterAutospacing="0"/>
      </w:pPr>
      <w:r w:rsidRPr="005104ED">
        <w:rPr>
          <w:b/>
        </w:rPr>
        <w:t xml:space="preserve">Задание </w:t>
      </w:r>
      <w:r w:rsidRPr="005104ED">
        <w:rPr>
          <w:rStyle w:val="s1"/>
          <w:b/>
        </w:rPr>
        <w:t>6.</w:t>
      </w:r>
      <w:r w:rsidRPr="00DC7E7A">
        <w:rPr>
          <w:rStyle w:val="s1"/>
        </w:rPr>
        <w:t xml:space="preserve"> Списочная численность работающих учитывает:</w:t>
      </w:r>
    </w:p>
    <w:p w:rsidR="00EE3FD1" w:rsidRPr="00DC7E7A" w:rsidRDefault="00EE3FD1" w:rsidP="00EE3FD1">
      <w:pPr>
        <w:pStyle w:val="p3"/>
        <w:tabs>
          <w:tab w:val="left" w:pos="0"/>
        </w:tabs>
        <w:spacing w:before="0" w:beforeAutospacing="0" w:after="0" w:afterAutospacing="0"/>
      </w:pPr>
      <w:r w:rsidRPr="00DC7E7A">
        <w:rPr>
          <w:rStyle w:val="s2"/>
        </w:rPr>
        <w:t>а) весь штат работающих числящихся на предприятии</w:t>
      </w:r>
    </w:p>
    <w:p w:rsidR="00EE3FD1" w:rsidRPr="00DC7E7A" w:rsidRDefault="00EE3FD1" w:rsidP="00EE3FD1">
      <w:pPr>
        <w:pStyle w:val="p3"/>
        <w:tabs>
          <w:tab w:val="left" w:pos="0"/>
        </w:tabs>
        <w:spacing w:before="0" w:beforeAutospacing="0" w:after="0" w:afterAutospacing="0"/>
      </w:pPr>
      <w:r w:rsidRPr="00DC7E7A">
        <w:rPr>
          <w:rStyle w:val="s1"/>
        </w:rPr>
        <w:t>б) штат работающих занятых в основном производственном процессе</w:t>
      </w:r>
    </w:p>
    <w:p w:rsidR="00EE3FD1" w:rsidRPr="00DC7E7A" w:rsidRDefault="00EE3FD1" w:rsidP="00EE3FD1">
      <w:pPr>
        <w:pStyle w:val="p3"/>
        <w:tabs>
          <w:tab w:val="left" w:pos="0"/>
        </w:tabs>
        <w:spacing w:before="0" w:beforeAutospacing="0" w:after="0" w:afterAutospacing="0"/>
      </w:pPr>
      <w:r w:rsidRPr="00DC7E7A">
        <w:rPr>
          <w:rStyle w:val="s1"/>
        </w:rPr>
        <w:t>в) штат работающих ежедневно выходящих на работу в данные сутки</w:t>
      </w:r>
    </w:p>
    <w:p w:rsidR="00EE3FD1" w:rsidRPr="00DC7E7A" w:rsidRDefault="00EE3FD1" w:rsidP="00EE3FD1">
      <w:pPr>
        <w:pStyle w:val="p3"/>
        <w:tabs>
          <w:tab w:val="left" w:pos="0"/>
        </w:tabs>
        <w:spacing w:before="0" w:beforeAutospacing="0" w:after="0" w:afterAutospacing="0"/>
      </w:pPr>
      <w:r w:rsidRPr="00DC7E7A">
        <w:rPr>
          <w:rStyle w:val="s1"/>
        </w:rPr>
        <w:t>г) работающих подсобных и побочных производств</w:t>
      </w:r>
    </w:p>
    <w:p w:rsidR="00EE3FD1" w:rsidRPr="00DC7E7A" w:rsidRDefault="00EE3FD1" w:rsidP="00EE3FD1">
      <w:pPr>
        <w:pStyle w:val="p4"/>
        <w:tabs>
          <w:tab w:val="left" w:pos="0"/>
        </w:tabs>
        <w:spacing w:before="0" w:beforeAutospacing="0" w:after="0" w:afterAutospacing="0"/>
      </w:pPr>
      <w:r w:rsidRPr="00DC7E7A">
        <w:rPr>
          <w:rStyle w:val="s1"/>
        </w:rPr>
        <w:t>д) работающих основных и вспомогательных цехов</w:t>
      </w:r>
    </w:p>
    <w:p w:rsidR="00EE3FD1" w:rsidRPr="00DC7E7A" w:rsidRDefault="00EE3FD1" w:rsidP="00EE3FD1">
      <w:pPr>
        <w:pStyle w:val="p3"/>
        <w:tabs>
          <w:tab w:val="left" w:pos="0"/>
        </w:tabs>
        <w:spacing w:before="0" w:beforeAutospacing="0" w:after="0" w:afterAutospacing="0"/>
        <w:rPr>
          <w:rStyle w:val="s1"/>
        </w:rPr>
      </w:pPr>
    </w:p>
    <w:p w:rsidR="00EE3FD1" w:rsidRPr="00DC7E7A" w:rsidRDefault="00EE3FD1" w:rsidP="00EE3FD1">
      <w:pPr>
        <w:pStyle w:val="p3"/>
        <w:tabs>
          <w:tab w:val="left" w:pos="0"/>
        </w:tabs>
        <w:spacing w:before="0" w:beforeAutospacing="0" w:after="0" w:afterAutospacing="0"/>
      </w:pPr>
      <w:r w:rsidRPr="005104ED">
        <w:rPr>
          <w:b/>
        </w:rPr>
        <w:t xml:space="preserve">Задание </w:t>
      </w:r>
      <w:r w:rsidRPr="005104ED">
        <w:rPr>
          <w:rStyle w:val="s1"/>
          <w:b/>
        </w:rPr>
        <w:t>7.</w:t>
      </w:r>
      <w:r w:rsidRPr="00DC7E7A">
        <w:rPr>
          <w:rStyle w:val="s1"/>
        </w:rPr>
        <w:t xml:space="preserve"> Коэффициент списочного состава определяется:</w:t>
      </w:r>
    </w:p>
    <w:p w:rsidR="00EE3FD1" w:rsidRPr="00DC7E7A" w:rsidRDefault="00EE3FD1" w:rsidP="00EE3FD1">
      <w:pPr>
        <w:pStyle w:val="p3"/>
        <w:tabs>
          <w:tab w:val="left" w:pos="0"/>
        </w:tabs>
        <w:spacing w:before="0" w:beforeAutospacing="0" w:after="0" w:afterAutospacing="0"/>
      </w:pPr>
      <w:r w:rsidRPr="00DC7E7A">
        <w:rPr>
          <w:rStyle w:val="s1"/>
        </w:rPr>
        <w:t>а) отношением явочной численности к списочной</w:t>
      </w:r>
    </w:p>
    <w:p w:rsidR="00EE3FD1" w:rsidRPr="00DC7E7A" w:rsidRDefault="00EE3FD1" w:rsidP="00EE3FD1">
      <w:pPr>
        <w:pStyle w:val="p3"/>
        <w:tabs>
          <w:tab w:val="left" w:pos="0"/>
        </w:tabs>
        <w:spacing w:before="0" w:beforeAutospacing="0" w:after="0" w:afterAutospacing="0"/>
      </w:pPr>
      <w:r w:rsidRPr="00DC7E7A">
        <w:rPr>
          <w:rStyle w:val="s1"/>
        </w:rPr>
        <w:t>б) отношением календарного фонда рабочего времени к номинальному</w:t>
      </w:r>
    </w:p>
    <w:p w:rsidR="00EE3FD1" w:rsidRPr="00DC7E7A" w:rsidRDefault="00EE3FD1" w:rsidP="00EE3FD1">
      <w:pPr>
        <w:pStyle w:val="p3"/>
        <w:tabs>
          <w:tab w:val="left" w:pos="0"/>
        </w:tabs>
        <w:spacing w:before="0" w:beforeAutospacing="0" w:after="0" w:afterAutospacing="0"/>
      </w:pPr>
      <w:r w:rsidRPr="00DC7E7A">
        <w:rPr>
          <w:rStyle w:val="s1"/>
        </w:rPr>
        <w:t>в) </w:t>
      </w:r>
      <w:r w:rsidRPr="00DC7E7A">
        <w:rPr>
          <w:rStyle w:val="s2"/>
        </w:rPr>
        <w:t>отношением списочной численности к явочной</w:t>
      </w:r>
    </w:p>
    <w:p w:rsidR="00EE3FD1" w:rsidRPr="00DC7E7A" w:rsidRDefault="00EE3FD1" w:rsidP="00EE3FD1">
      <w:pPr>
        <w:pStyle w:val="p3"/>
        <w:tabs>
          <w:tab w:val="left" w:pos="0"/>
        </w:tabs>
        <w:spacing w:before="0" w:beforeAutospacing="0" w:after="0" w:afterAutospacing="0"/>
      </w:pPr>
      <w:r w:rsidRPr="00DC7E7A">
        <w:rPr>
          <w:rStyle w:val="s1"/>
        </w:rPr>
        <w:t>г) отношением номинального фонда рабочего времени к календарному</w:t>
      </w:r>
    </w:p>
    <w:p w:rsidR="00EE3FD1" w:rsidRPr="00DC7E7A" w:rsidRDefault="00EE3FD1" w:rsidP="00EE3FD1">
      <w:pPr>
        <w:pStyle w:val="p4"/>
        <w:tabs>
          <w:tab w:val="left" w:pos="0"/>
        </w:tabs>
        <w:spacing w:before="0" w:beforeAutospacing="0" w:after="0" w:afterAutospacing="0"/>
      </w:pPr>
      <w:r w:rsidRPr="00DC7E7A">
        <w:rPr>
          <w:rStyle w:val="s1"/>
        </w:rPr>
        <w:t>д) отношением числа дней работы работника к числу дней работы предприятия</w:t>
      </w:r>
    </w:p>
    <w:p w:rsidR="00EE3FD1" w:rsidRPr="00DC7E7A" w:rsidRDefault="00EE3FD1" w:rsidP="00EE3FD1">
      <w:pPr>
        <w:pStyle w:val="p3"/>
        <w:tabs>
          <w:tab w:val="left" w:pos="0"/>
        </w:tabs>
        <w:spacing w:before="0" w:beforeAutospacing="0" w:after="0" w:afterAutospacing="0"/>
        <w:rPr>
          <w:rStyle w:val="s1"/>
        </w:rPr>
      </w:pPr>
    </w:p>
    <w:p w:rsidR="00EE3FD1" w:rsidRPr="00DC7E7A" w:rsidRDefault="00EE3FD1" w:rsidP="00EE3FD1">
      <w:pPr>
        <w:pStyle w:val="p3"/>
        <w:tabs>
          <w:tab w:val="left" w:pos="0"/>
        </w:tabs>
        <w:spacing w:before="0" w:beforeAutospacing="0" w:after="0" w:afterAutospacing="0"/>
      </w:pPr>
      <w:r w:rsidRPr="005104ED">
        <w:rPr>
          <w:b/>
        </w:rPr>
        <w:t xml:space="preserve">Задание </w:t>
      </w:r>
      <w:r w:rsidRPr="005104ED">
        <w:rPr>
          <w:rStyle w:val="s1"/>
          <w:b/>
        </w:rPr>
        <w:t>8.</w:t>
      </w:r>
      <w:r w:rsidRPr="00DC7E7A">
        <w:rPr>
          <w:rStyle w:val="s1"/>
        </w:rPr>
        <w:t xml:space="preserve"> Показатели эффективности использования трудовых ресурсов:</w:t>
      </w:r>
    </w:p>
    <w:p w:rsidR="00EE3FD1" w:rsidRPr="00DC7E7A" w:rsidRDefault="00EE3FD1" w:rsidP="00EE3FD1">
      <w:pPr>
        <w:pStyle w:val="p3"/>
        <w:tabs>
          <w:tab w:val="left" w:pos="0"/>
        </w:tabs>
        <w:spacing w:before="0" w:beforeAutospacing="0" w:after="0" w:afterAutospacing="0"/>
      </w:pPr>
      <w:r w:rsidRPr="00DC7E7A">
        <w:rPr>
          <w:rStyle w:val="s1"/>
        </w:rPr>
        <w:t>а) оборачиваемость, коэффициент списочного состава;</w:t>
      </w:r>
    </w:p>
    <w:p w:rsidR="00EE3FD1" w:rsidRPr="00DC7E7A" w:rsidRDefault="00EE3FD1" w:rsidP="00EE3FD1">
      <w:pPr>
        <w:pStyle w:val="p3"/>
        <w:tabs>
          <w:tab w:val="left" w:pos="0"/>
        </w:tabs>
        <w:spacing w:before="0" w:beforeAutospacing="0" w:after="0" w:afterAutospacing="0"/>
      </w:pPr>
      <w:r w:rsidRPr="00DC7E7A">
        <w:rPr>
          <w:rStyle w:val="s2"/>
        </w:rPr>
        <w:t>б) выработка, трудоемкость</w:t>
      </w:r>
    </w:p>
    <w:p w:rsidR="00EE3FD1" w:rsidRPr="00DC7E7A" w:rsidRDefault="00EE3FD1" w:rsidP="00EE3FD1">
      <w:pPr>
        <w:pStyle w:val="p3"/>
        <w:tabs>
          <w:tab w:val="left" w:pos="0"/>
        </w:tabs>
        <w:spacing w:before="0" w:beforeAutospacing="0" w:after="0" w:afterAutospacing="0"/>
      </w:pPr>
      <w:r w:rsidRPr="00DC7E7A">
        <w:rPr>
          <w:rStyle w:val="s1"/>
        </w:rPr>
        <w:t>в) коэффициент списочного состава, коэффициент сменности</w:t>
      </w:r>
    </w:p>
    <w:p w:rsidR="00EE3FD1" w:rsidRPr="00DC7E7A" w:rsidRDefault="00EE3FD1" w:rsidP="00EE3FD1">
      <w:pPr>
        <w:pStyle w:val="p3"/>
        <w:tabs>
          <w:tab w:val="left" w:pos="0"/>
        </w:tabs>
        <w:spacing w:before="0" w:beforeAutospacing="0" w:after="0" w:afterAutospacing="0"/>
      </w:pPr>
      <w:r w:rsidRPr="00DC7E7A">
        <w:rPr>
          <w:rStyle w:val="s1"/>
        </w:rPr>
        <w:t>г) рентабельность производства</w:t>
      </w:r>
    </w:p>
    <w:p w:rsidR="00EE3FD1" w:rsidRPr="00DC7E7A" w:rsidRDefault="00EE3FD1" w:rsidP="00EE3FD1">
      <w:pPr>
        <w:pStyle w:val="p4"/>
        <w:tabs>
          <w:tab w:val="left" w:pos="0"/>
        </w:tabs>
        <w:spacing w:before="0" w:beforeAutospacing="0" w:after="0" w:afterAutospacing="0"/>
      </w:pPr>
      <w:r w:rsidRPr="00DC7E7A">
        <w:rPr>
          <w:rStyle w:val="s1"/>
        </w:rPr>
        <w:t>д) штатный коэффициент</w:t>
      </w:r>
    </w:p>
    <w:p w:rsidR="00EE3FD1" w:rsidRPr="00DC7E7A" w:rsidRDefault="00EE3FD1" w:rsidP="00EE3FD1">
      <w:pPr>
        <w:pStyle w:val="p3"/>
        <w:tabs>
          <w:tab w:val="left" w:pos="0"/>
        </w:tabs>
        <w:spacing w:before="0" w:beforeAutospacing="0" w:after="0" w:afterAutospacing="0"/>
        <w:rPr>
          <w:rStyle w:val="s1"/>
        </w:rPr>
      </w:pPr>
    </w:p>
    <w:p w:rsidR="00EE3FD1" w:rsidRPr="00DC7E7A" w:rsidRDefault="00EE3FD1" w:rsidP="00EE3FD1">
      <w:pPr>
        <w:pStyle w:val="p3"/>
        <w:tabs>
          <w:tab w:val="left" w:pos="0"/>
        </w:tabs>
        <w:spacing w:before="0" w:beforeAutospacing="0" w:after="0" w:afterAutospacing="0"/>
        <w:jc w:val="both"/>
      </w:pPr>
      <w:r w:rsidRPr="005104ED">
        <w:rPr>
          <w:b/>
        </w:rPr>
        <w:t xml:space="preserve">Задание </w:t>
      </w:r>
      <w:r w:rsidRPr="005104ED">
        <w:rPr>
          <w:rStyle w:val="s1"/>
          <w:b/>
        </w:rPr>
        <w:t>9.</w:t>
      </w:r>
      <w:r w:rsidRPr="00DC7E7A">
        <w:rPr>
          <w:rStyle w:val="s1"/>
        </w:rPr>
        <w:t xml:space="preserve"> От чего в большей степени зависит производительность труда на рабочем месте:</w:t>
      </w:r>
    </w:p>
    <w:p w:rsidR="00EE3FD1" w:rsidRPr="00DC7E7A" w:rsidRDefault="00EE3FD1" w:rsidP="00EE3FD1">
      <w:pPr>
        <w:pStyle w:val="p3"/>
        <w:tabs>
          <w:tab w:val="left" w:pos="0"/>
        </w:tabs>
        <w:spacing w:before="0" w:beforeAutospacing="0" w:after="0" w:afterAutospacing="0"/>
      </w:pPr>
      <w:r w:rsidRPr="00DC7E7A">
        <w:rPr>
          <w:rStyle w:val="s1"/>
        </w:rPr>
        <w:t>а) от организации рабочего процесса, квалификации персонала, технической оснащенности производства</w:t>
      </w:r>
    </w:p>
    <w:p w:rsidR="00EE3FD1" w:rsidRPr="00DC7E7A" w:rsidRDefault="00EE3FD1" w:rsidP="00EE3FD1">
      <w:pPr>
        <w:pStyle w:val="p3"/>
        <w:tabs>
          <w:tab w:val="left" w:pos="0"/>
        </w:tabs>
        <w:spacing w:before="0" w:beforeAutospacing="0" w:after="0" w:afterAutospacing="0"/>
      </w:pPr>
      <w:r w:rsidRPr="00DC7E7A">
        <w:rPr>
          <w:rStyle w:val="s1"/>
        </w:rPr>
        <w:t>б) от величины заработной платы, престижности работы, количества работников</w:t>
      </w:r>
    </w:p>
    <w:p w:rsidR="00EE3FD1" w:rsidRPr="00DC7E7A" w:rsidRDefault="00EE3FD1" w:rsidP="00EE3FD1">
      <w:pPr>
        <w:pStyle w:val="p3"/>
        <w:tabs>
          <w:tab w:val="left" w:pos="0"/>
        </w:tabs>
        <w:spacing w:before="0" w:beforeAutospacing="0" w:after="0" w:afterAutospacing="0"/>
      </w:pPr>
      <w:r w:rsidRPr="00DC7E7A">
        <w:rPr>
          <w:rStyle w:val="s2"/>
        </w:rPr>
        <w:t>в) от наличия заказов, спроса и цен на продукцию, объема сбыта</w:t>
      </w:r>
    </w:p>
    <w:p w:rsidR="00EE3FD1" w:rsidRPr="00DC7E7A" w:rsidRDefault="00EE3FD1" w:rsidP="00EE3FD1">
      <w:pPr>
        <w:pStyle w:val="p3"/>
        <w:tabs>
          <w:tab w:val="left" w:pos="0"/>
        </w:tabs>
        <w:spacing w:before="0" w:beforeAutospacing="0" w:after="0" w:afterAutospacing="0"/>
      </w:pPr>
      <w:r w:rsidRPr="00DC7E7A">
        <w:rPr>
          <w:rStyle w:val="s1"/>
        </w:rPr>
        <w:t>г) от объективных и субъективных факторов производства</w:t>
      </w:r>
    </w:p>
    <w:p w:rsidR="00EE3FD1" w:rsidRPr="00DC7E7A" w:rsidRDefault="00EE3FD1" w:rsidP="00EE3FD1">
      <w:pPr>
        <w:pStyle w:val="p4"/>
        <w:tabs>
          <w:tab w:val="left" w:pos="0"/>
        </w:tabs>
        <w:spacing w:before="0" w:beforeAutospacing="0" w:after="0" w:afterAutospacing="0"/>
      </w:pPr>
      <w:r w:rsidRPr="00DC7E7A">
        <w:rPr>
          <w:rStyle w:val="s1"/>
        </w:rPr>
        <w:t>д) от медицинского обслуживания и оздоровительных мероприятий</w:t>
      </w:r>
    </w:p>
    <w:p w:rsidR="00EE3FD1" w:rsidRPr="00DC7E7A" w:rsidRDefault="00EE3FD1" w:rsidP="00EE3FD1">
      <w:pPr>
        <w:pStyle w:val="p5"/>
        <w:tabs>
          <w:tab w:val="left" w:pos="0"/>
        </w:tabs>
        <w:spacing w:before="0" w:beforeAutospacing="0" w:after="0" w:afterAutospacing="0"/>
        <w:rPr>
          <w:rStyle w:val="s1"/>
        </w:rPr>
      </w:pPr>
    </w:p>
    <w:p w:rsidR="00EE3FD1" w:rsidRPr="00DC7E7A" w:rsidRDefault="00EE3FD1" w:rsidP="00EE3FD1">
      <w:pPr>
        <w:pStyle w:val="p5"/>
        <w:tabs>
          <w:tab w:val="left" w:pos="0"/>
        </w:tabs>
        <w:spacing w:before="0" w:beforeAutospacing="0" w:after="0" w:afterAutospacing="0"/>
        <w:jc w:val="both"/>
      </w:pPr>
      <w:r w:rsidRPr="005104ED">
        <w:rPr>
          <w:b/>
        </w:rPr>
        <w:t xml:space="preserve">Задание </w:t>
      </w:r>
      <w:r w:rsidRPr="005104ED">
        <w:rPr>
          <w:rStyle w:val="s1"/>
          <w:b/>
        </w:rPr>
        <w:t>10.</w:t>
      </w:r>
      <w:r w:rsidRPr="00DC7E7A">
        <w:rPr>
          <w:rStyle w:val="s1"/>
        </w:rPr>
        <w:t xml:space="preserve"> Укажите единицу измерения трудовых показателей производительности труда:</w:t>
      </w:r>
    </w:p>
    <w:p w:rsidR="00EE3FD1" w:rsidRPr="00DC7E7A" w:rsidRDefault="00EE3FD1" w:rsidP="00EE3FD1">
      <w:pPr>
        <w:pStyle w:val="p5"/>
        <w:tabs>
          <w:tab w:val="left" w:pos="0"/>
        </w:tabs>
        <w:spacing w:before="0" w:beforeAutospacing="0" w:after="0" w:afterAutospacing="0"/>
      </w:pPr>
      <w:r w:rsidRPr="00DC7E7A">
        <w:rPr>
          <w:rStyle w:val="s2"/>
        </w:rPr>
        <w:t>а) нормо-час/единицу продукции</w:t>
      </w:r>
    </w:p>
    <w:p w:rsidR="00EE3FD1" w:rsidRPr="00DC7E7A" w:rsidRDefault="00EE3FD1" w:rsidP="00EE3FD1">
      <w:pPr>
        <w:pStyle w:val="p5"/>
        <w:tabs>
          <w:tab w:val="left" w:pos="0"/>
        </w:tabs>
        <w:spacing w:before="0" w:beforeAutospacing="0" w:after="0" w:afterAutospacing="0"/>
        <w:rPr>
          <w:rStyle w:val="s1"/>
        </w:rPr>
      </w:pPr>
      <w:r w:rsidRPr="00DC7E7A">
        <w:rPr>
          <w:rStyle w:val="s1"/>
        </w:rPr>
        <w:t>б) штук/час</w:t>
      </w:r>
    </w:p>
    <w:p w:rsidR="00EE3FD1" w:rsidRPr="00DC7E7A" w:rsidRDefault="00EE3FD1" w:rsidP="00EE3FD1">
      <w:pPr>
        <w:pStyle w:val="p5"/>
        <w:tabs>
          <w:tab w:val="left" w:pos="0"/>
        </w:tabs>
        <w:spacing w:before="0" w:beforeAutospacing="0" w:after="0" w:afterAutospacing="0"/>
      </w:pPr>
      <w:r w:rsidRPr="00DC7E7A">
        <w:rPr>
          <w:rStyle w:val="s1"/>
        </w:rPr>
        <w:t>в) тонн/час</w:t>
      </w:r>
    </w:p>
    <w:p w:rsidR="00EE3FD1" w:rsidRPr="00DC7E7A" w:rsidRDefault="00EE3FD1" w:rsidP="00EE3FD1">
      <w:pPr>
        <w:pStyle w:val="p5"/>
        <w:tabs>
          <w:tab w:val="left" w:pos="0"/>
        </w:tabs>
        <w:spacing w:before="0" w:beforeAutospacing="0" w:after="0" w:afterAutospacing="0"/>
        <w:rPr>
          <w:rStyle w:val="s1"/>
        </w:rPr>
      </w:pPr>
      <w:r w:rsidRPr="00DC7E7A">
        <w:rPr>
          <w:rStyle w:val="s1"/>
        </w:rPr>
        <w:t>г) руб./час</w:t>
      </w:r>
    </w:p>
    <w:p w:rsidR="00EE3FD1" w:rsidRPr="00DC7E7A" w:rsidRDefault="00EE3FD1" w:rsidP="00EE3FD1">
      <w:pPr>
        <w:pStyle w:val="p5"/>
        <w:tabs>
          <w:tab w:val="left" w:pos="0"/>
        </w:tabs>
        <w:spacing w:before="0" w:beforeAutospacing="0" w:after="0" w:afterAutospacing="0"/>
      </w:pPr>
      <w:r w:rsidRPr="00DC7E7A">
        <w:rPr>
          <w:rStyle w:val="s1"/>
        </w:rPr>
        <w:t>д) руб./смену</w:t>
      </w:r>
    </w:p>
    <w:p w:rsidR="00EE3FD1" w:rsidRPr="00DC7E7A" w:rsidRDefault="00EE3FD1" w:rsidP="00EE3FD1">
      <w:pPr>
        <w:pStyle w:val="p5"/>
        <w:tabs>
          <w:tab w:val="left" w:pos="0"/>
        </w:tabs>
        <w:spacing w:before="0" w:beforeAutospacing="0" w:after="0" w:afterAutospacing="0"/>
        <w:rPr>
          <w:rStyle w:val="s1"/>
        </w:rPr>
      </w:pPr>
    </w:p>
    <w:p w:rsidR="00EE3FD1" w:rsidRPr="00DC7E7A" w:rsidRDefault="00EE3FD1" w:rsidP="00EE3FD1">
      <w:pPr>
        <w:pStyle w:val="p5"/>
        <w:tabs>
          <w:tab w:val="left" w:pos="0"/>
        </w:tabs>
        <w:spacing w:before="0" w:beforeAutospacing="0" w:after="0" w:afterAutospacing="0"/>
        <w:jc w:val="both"/>
      </w:pPr>
      <w:r w:rsidRPr="005104ED">
        <w:rPr>
          <w:b/>
        </w:rPr>
        <w:t xml:space="preserve">Задание </w:t>
      </w:r>
      <w:r w:rsidRPr="005104ED">
        <w:rPr>
          <w:rStyle w:val="s1"/>
          <w:b/>
        </w:rPr>
        <w:t>11.</w:t>
      </w:r>
      <w:r w:rsidRPr="00DC7E7A">
        <w:rPr>
          <w:rStyle w:val="s1"/>
        </w:rPr>
        <w:t xml:space="preserve"> Показатель текучести кадров учитывает:</w:t>
      </w:r>
    </w:p>
    <w:p w:rsidR="00EE3FD1" w:rsidRPr="00DC7E7A" w:rsidRDefault="00EE3FD1" w:rsidP="00EE3FD1">
      <w:pPr>
        <w:pStyle w:val="p5"/>
        <w:tabs>
          <w:tab w:val="left" w:pos="0"/>
        </w:tabs>
        <w:spacing w:before="0" w:beforeAutospacing="0" w:after="0" w:afterAutospacing="0"/>
      </w:pPr>
      <w:r w:rsidRPr="00DC7E7A">
        <w:rPr>
          <w:rStyle w:val="s1"/>
        </w:rPr>
        <w:t>а) необходимый оборот рабочей силы;</w:t>
      </w:r>
    </w:p>
    <w:p w:rsidR="00EE3FD1" w:rsidRPr="00DC7E7A" w:rsidRDefault="00EE3FD1" w:rsidP="00EE3FD1">
      <w:pPr>
        <w:pStyle w:val="p5"/>
        <w:tabs>
          <w:tab w:val="left" w:pos="0"/>
        </w:tabs>
        <w:spacing w:before="0" w:beforeAutospacing="0" w:after="0" w:afterAutospacing="0"/>
      </w:pPr>
      <w:r w:rsidRPr="00DC7E7A">
        <w:rPr>
          <w:rStyle w:val="s1"/>
        </w:rPr>
        <w:t>б) излишний оборот по увольнению;</w:t>
      </w:r>
    </w:p>
    <w:p w:rsidR="00EE3FD1" w:rsidRPr="00DC7E7A" w:rsidRDefault="00EE3FD1" w:rsidP="00EE3FD1">
      <w:pPr>
        <w:pStyle w:val="p5"/>
        <w:tabs>
          <w:tab w:val="left" w:pos="0"/>
        </w:tabs>
        <w:spacing w:before="0" w:beforeAutospacing="0" w:after="0" w:afterAutospacing="0"/>
      </w:pPr>
      <w:r w:rsidRPr="00DC7E7A">
        <w:rPr>
          <w:rStyle w:val="s1"/>
        </w:rPr>
        <w:t>в) увольнение по организованным каналам;</w:t>
      </w:r>
    </w:p>
    <w:p w:rsidR="00EE3FD1" w:rsidRPr="00DC7E7A" w:rsidRDefault="00EE3FD1" w:rsidP="00EE3FD1">
      <w:pPr>
        <w:pStyle w:val="p5"/>
        <w:tabs>
          <w:tab w:val="left" w:pos="0"/>
        </w:tabs>
        <w:spacing w:before="0" w:beforeAutospacing="0" w:after="0" w:afterAutospacing="0"/>
      </w:pPr>
      <w:r w:rsidRPr="00DC7E7A">
        <w:rPr>
          <w:rStyle w:val="s1"/>
        </w:rPr>
        <w:t>г) увольнение в связи с оптимизацией организационной структуры предприятия;</w:t>
      </w:r>
    </w:p>
    <w:p w:rsidR="00EE3FD1" w:rsidRPr="00DC7E7A" w:rsidRDefault="00EE3FD1" w:rsidP="00EE3FD1">
      <w:pPr>
        <w:pStyle w:val="p6"/>
        <w:tabs>
          <w:tab w:val="left" w:pos="0"/>
        </w:tabs>
        <w:spacing w:before="0" w:beforeAutospacing="0" w:after="0" w:afterAutospacing="0"/>
      </w:pPr>
      <w:r w:rsidRPr="00DC7E7A">
        <w:rPr>
          <w:rStyle w:val="s2"/>
        </w:rPr>
        <w:t>д) ответы а, б</w:t>
      </w:r>
    </w:p>
    <w:p w:rsidR="00EE3FD1" w:rsidRPr="00DC7E7A" w:rsidRDefault="00EE3FD1" w:rsidP="00EE3FD1">
      <w:pPr>
        <w:tabs>
          <w:tab w:val="left" w:pos="0"/>
          <w:tab w:val="left" w:pos="993"/>
        </w:tabs>
        <w:spacing w:after="0" w:line="240" w:lineRule="auto"/>
        <w:ind w:left="720"/>
        <w:rPr>
          <w:rFonts w:ascii="Times New Roman" w:eastAsia="Times New Roman" w:hAnsi="Times New Roman" w:cs="Times New Roman"/>
          <w:sz w:val="24"/>
          <w:szCs w:val="24"/>
        </w:rPr>
      </w:pPr>
    </w:p>
    <w:p w:rsidR="00EE3FD1" w:rsidRPr="00DC7E7A" w:rsidRDefault="00EE3FD1" w:rsidP="00EE3FD1">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lastRenderedPageBreak/>
        <w:t>Задание</w:t>
      </w:r>
      <w:r w:rsidR="005104ED">
        <w:rPr>
          <w:rFonts w:ascii="Times New Roman" w:hAnsi="Times New Roman" w:cs="Times New Roman"/>
          <w:b/>
          <w:sz w:val="24"/>
          <w:szCs w:val="24"/>
        </w:rPr>
        <w:t xml:space="preserve"> </w:t>
      </w:r>
      <w:r w:rsidRPr="00DC7E7A">
        <w:rPr>
          <w:rFonts w:ascii="Times New Roman" w:hAnsi="Times New Roman" w:cs="Times New Roman"/>
          <w:b/>
          <w:sz w:val="24"/>
          <w:szCs w:val="24"/>
        </w:rPr>
        <w:t xml:space="preserve">12. </w:t>
      </w:r>
      <w:r w:rsidRPr="00DC7E7A">
        <w:rPr>
          <w:rFonts w:ascii="Times New Roman" w:hAnsi="Times New Roman" w:cs="Times New Roman"/>
          <w:sz w:val="24"/>
          <w:szCs w:val="24"/>
        </w:rPr>
        <w:t>Ежедневно по данным табельного учета определяется:</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явочная численность работников </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списочная численность работников </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среднесписочная численность персонала </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 xml:space="preserve">количество целодневных простоев </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p>
    <w:p w:rsidR="00EE3FD1" w:rsidRPr="00DC7E7A" w:rsidRDefault="00EE3FD1" w:rsidP="00EE3FD1">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w:t>
      </w:r>
      <w:r w:rsidR="005104ED">
        <w:rPr>
          <w:rFonts w:ascii="Times New Roman" w:hAnsi="Times New Roman" w:cs="Times New Roman"/>
          <w:b/>
          <w:sz w:val="24"/>
          <w:szCs w:val="24"/>
        </w:rPr>
        <w:t xml:space="preserve"> </w:t>
      </w:r>
      <w:r w:rsidRPr="00DC7E7A">
        <w:rPr>
          <w:rFonts w:ascii="Times New Roman" w:hAnsi="Times New Roman" w:cs="Times New Roman"/>
          <w:b/>
          <w:sz w:val="24"/>
          <w:szCs w:val="24"/>
        </w:rPr>
        <w:t>13.</w:t>
      </w:r>
      <w:r w:rsidRPr="00DC7E7A">
        <w:rPr>
          <w:rFonts w:ascii="Times New Roman" w:hAnsi="Times New Roman" w:cs="Times New Roman"/>
          <w:sz w:val="24"/>
          <w:szCs w:val="24"/>
        </w:rPr>
        <w:t xml:space="preserve"> Работники предприятия, осуществляющие подготовку и оформление документации, учет и контроль, хозяйственное обслуживание и делопроизводство относятся к категории:</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служащих</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руководителей</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в)</w:t>
      </w:r>
      <w:r w:rsidRPr="00DC7E7A">
        <w:rPr>
          <w:rFonts w:ascii="Times New Roman" w:hAnsi="Times New Roman" w:cs="Times New Roman"/>
          <w:sz w:val="24"/>
          <w:szCs w:val="24"/>
        </w:rPr>
        <w:t xml:space="preserve"> руководителей низового звена</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г)</w:t>
      </w:r>
      <w:r w:rsidRPr="00DC7E7A">
        <w:rPr>
          <w:rFonts w:ascii="Times New Roman" w:hAnsi="Times New Roman" w:cs="Times New Roman"/>
          <w:sz w:val="24"/>
          <w:szCs w:val="24"/>
        </w:rPr>
        <w:t xml:space="preserve"> рабочих </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p>
    <w:p w:rsidR="00EE3FD1" w:rsidRPr="00DC7E7A" w:rsidRDefault="00EE3FD1" w:rsidP="00EE3FD1">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14.</w:t>
      </w:r>
      <w:r w:rsidRPr="00DC7E7A">
        <w:rPr>
          <w:rFonts w:ascii="Times New Roman" w:hAnsi="Times New Roman" w:cs="Times New Roman"/>
          <w:sz w:val="24"/>
          <w:szCs w:val="24"/>
        </w:rPr>
        <w:t xml:space="preserve"> Количество человеко-часов, затраченных на выпуск единицы продукции, называется:</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комплексной выработкой </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производительностью труда </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трудоемкостью</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г)</w:t>
      </w:r>
      <w:r w:rsidRPr="00DC7E7A">
        <w:rPr>
          <w:rFonts w:ascii="Times New Roman" w:hAnsi="Times New Roman" w:cs="Times New Roman"/>
          <w:sz w:val="24"/>
          <w:szCs w:val="24"/>
        </w:rPr>
        <w:t xml:space="preserve">выработкой </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p>
    <w:p w:rsidR="00EE3FD1" w:rsidRPr="00DC7E7A" w:rsidRDefault="00EE3FD1" w:rsidP="00EE3FD1">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15.</w:t>
      </w:r>
      <w:r w:rsidRPr="00DC7E7A">
        <w:rPr>
          <w:rFonts w:ascii="Times New Roman" w:hAnsi="Times New Roman" w:cs="Times New Roman"/>
          <w:sz w:val="24"/>
          <w:szCs w:val="24"/>
        </w:rPr>
        <w:t xml:space="preserve"> Не использованные ранее реальные возможности экономии трудовых ресурсов на предприятии, называются:</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факторами изменения производительности труда </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факторами трудоемкости </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резервами роста производительности труда </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причинами снижения производительности труда</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p>
    <w:p w:rsidR="00EE3FD1" w:rsidRPr="00DC7E7A" w:rsidRDefault="00EE3FD1" w:rsidP="00EE3FD1">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16. </w:t>
      </w:r>
      <w:r w:rsidRPr="00DC7E7A">
        <w:rPr>
          <w:rFonts w:ascii="Times New Roman" w:hAnsi="Times New Roman" w:cs="Times New Roman"/>
          <w:sz w:val="24"/>
          <w:szCs w:val="24"/>
        </w:rPr>
        <w:t>Текучесть кадров на фирме (предприятии) определяется:</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коэффициентом выбытия кадров</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соотношением принятых работников и их среднегодовой численности </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коэффициентом сменности </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соотношение различных категорий работников в общей их численности</w:t>
      </w:r>
    </w:p>
    <w:p w:rsidR="00EE3FD1" w:rsidRPr="00DC7E7A" w:rsidRDefault="00EE3FD1" w:rsidP="00EE3FD1">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p>
    <w:p w:rsidR="00EE3FD1" w:rsidRPr="00DC7E7A" w:rsidRDefault="00EE3FD1" w:rsidP="00EE3FD1">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17.</w:t>
      </w:r>
      <w:r w:rsidRPr="00DC7E7A">
        <w:rPr>
          <w:rFonts w:ascii="Times New Roman" w:eastAsia="Times New Roman" w:hAnsi="Times New Roman" w:cs="Times New Roman"/>
          <w:sz w:val="24"/>
          <w:szCs w:val="24"/>
        </w:rPr>
        <w:t xml:space="preserve"> Работники предприятия непосредственно занятые созданием материальных ценностей или</w:t>
      </w:r>
      <w:r w:rsidR="00813AA4">
        <w:rPr>
          <w:rFonts w:ascii="Times New Roman" w:eastAsia="Times New Roman" w:hAnsi="Times New Roman" w:cs="Times New Roman"/>
          <w:sz w:val="24"/>
          <w:szCs w:val="24"/>
        </w:rPr>
        <w:t xml:space="preserve"> </w:t>
      </w:r>
      <w:r w:rsidRPr="00DC7E7A">
        <w:rPr>
          <w:rFonts w:ascii="Times New Roman" w:eastAsia="Times New Roman" w:hAnsi="Times New Roman" w:cs="Times New Roman"/>
          <w:sz w:val="24"/>
          <w:szCs w:val="24"/>
        </w:rPr>
        <w:t>оказанием производственных и транспортных услуг:</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w:t>
      </w:r>
      <w:r w:rsidRPr="00DC7E7A">
        <w:rPr>
          <w:rFonts w:ascii="Times New Roman" w:eastAsia="Times New Roman" w:hAnsi="Times New Roman" w:cs="Times New Roman"/>
          <w:bCs/>
          <w:sz w:val="24"/>
          <w:szCs w:val="24"/>
        </w:rPr>
        <w:t>рабочие</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EE3FD1" w:rsidRPr="00DC7E7A" w:rsidRDefault="00EE3FD1" w:rsidP="00EE3FD1">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18.</w:t>
      </w:r>
      <w:r w:rsidRPr="00DC7E7A">
        <w:rPr>
          <w:rFonts w:ascii="Times New Roman" w:eastAsia="Times New Roman" w:hAnsi="Times New Roman" w:cs="Times New Roman"/>
          <w:sz w:val="24"/>
          <w:szCs w:val="24"/>
        </w:rPr>
        <w:t xml:space="preserve"> Работники предприятия занятые инженерно-техническими, экономическими, юридическими видами деятельности:</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w:t>
      </w:r>
      <w:r w:rsidRPr="00DC7E7A">
        <w:rPr>
          <w:rFonts w:ascii="Times New Roman" w:eastAsia="Times New Roman" w:hAnsi="Times New Roman" w:cs="Times New Roman"/>
          <w:bCs/>
          <w:sz w:val="24"/>
          <w:szCs w:val="24"/>
        </w:rPr>
        <w:t>специалисты</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EE3FD1" w:rsidRPr="00DC7E7A" w:rsidRDefault="00EE3FD1" w:rsidP="00EE3FD1">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19.</w:t>
      </w:r>
      <w:r w:rsidRPr="00DC7E7A">
        <w:rPr>
          <w:rFonts w:ascii="Times New Roman" w:eastAsia="Times New Roman" w:hAnsi="Times New Roman" w:cs="Times New Roman"/>
          <w:sz w:val="24"/>
          <w:szCs w:val="24"/>
        </w:rPr>
        <w:t xml:space="preserve"> Работники предприятия, осуществляющие подготовку и оформление документации, хозяйственное обслуживание и делопроизводство:</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w:t>
      </w:r>
      <w:r w:rsidRPr="00DC7E7A">
        <w:rPr>
          <w:rFonts w:ascii="Times New Roman" w:eastAsia="Times New Roman" w:hAnsi="Times New Roman" w:cs="Times New Roman"/>
          <w:bCs/>
          <w:sz w:val="24"/>
          <w:szCs w:val="24"/>
        </w:rPr>
        <w:t>служащие</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EE3FD1" w:rsidRPr="00DC7E7A" w:rsidRDefault="00EE3FD1" w:rsidP="00EE3FD1">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20.</w:t>
      </w:r>
      <w:r w:rsidRPr="00DC7E7A">
        <w:rPr>
          <w:rFonts w:ascii="Times New Roman" w:eastAsia="Times New Roman" w:hAnsi="Times New Roman" w:cs="Times New Roman"/>
          <w:sz w:val="24"/>
          <w:szCs w:val="24"/>
        </w:rPr>
        <w:t xml:space="preserve"> Работники предприятия, занимающие должности руководителей различных структурных единиц:</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w:t>
      </w:r>
      <w:r w:rsidRPr="00DC7E7A">
        <w:rPr>
          <w:rFonts w:ascii="Times New Roman" w:eastAsia="Times New Roman" w:hAnsi="Times New Roman" w:cs="Times New Roman"/>
          <w:bCs/>
          <w:sz w:val="24"/>
          <w:szCs w:val="24"/>
        </w:rPr>
        <w:t>руководители</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EE3FD1" w:rsidRPr="00DC7E7A" w:rsidRDefault="00EE3FD1" w:rsidP="00EE3FD1">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21.</w:t>
      </w:r>
      <w:r w:rsidRPr="00DC7E7A">
        <w:rPr>
          <w:rFonts w:ascii="Times New Roman" w:eastAsia="Times New Roman" w:hAnsi="Times New Roman" w:cs="Times New Roman"/>
          <w:sz w:val="24"/>
          <w:szCs w:val="24"/>
        </w:rPr>
        <w:t xml:space="preserve"> Затраты рабочего времени на производство единицы продукции:</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а) трудоемкость</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скорость труда</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эффективность труда</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коэффициент выработки</w:t>
      </w:r>
    </w:p>
    <w:p w:rsidR="00EE3FD1" w:rsidRPr="00DC7E7A" w:rsidRDefault="00EE3FD1" w:rsidP="00EE3FD1">
      <w:pPr>
        <w:tabs>
          <w:tab w:val="left" w:pos="0"/>
          <w:tab w:val="left" w:pos="284"/>
        </w:tabs>
        <w:spacing w:after="0" w:line="240" w:lineRule="auto"/>
        <w:ind w:left="-360"/>
        <w:jc w:val="both"/>
        <w:textAlignment w:val="baseline"/>
        <w:rPr>
          <w:rFonts w:ascii="Times New Roman" w:eastAsia="Times New Roman" w:hAnsi="Times New Roman" w:cs="Times New Roman"/>
          <w:sz w:val="24"/>
          <w:szCs w:val="24"/>
        </w:rPr>
      </w:pPr>
    </w:p>
    <w:p w:rsidR="00EE3FD1" w:rsidRPr="00DC7E7A" w:rsidRDefault="00EE3FD1" w:rsidP="00EE3FD1">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22. </w:t>
      </w:r>
      <w:r w:rsidRPr="00DC7E7A">
        <w:rPr>
          <w:rFonts w:ascii="Times New Roman" w:eastAsia="Times New Roman" w:hAnsi="Times New Roman" w:cs="Times New Roman"/>
          <w:sz w:val="24"/>
          <w:szCs w:val="24"/>
        </w:rPr>
        <w:t>Показателями производительности труда служат:</w:t>
      </w:r>
    </w:p>
    <w:p w:rsidR="00EE3FD1" w:rsidRDefault="00EE3FD1" w:rsidP="00EE3FD1">
      <w:pPr>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трудоемкость </w:t>
      </w:r>
      <w:r w:rsidRPr="00DC7E7A">
        <w:rPr>
          <w:rFonts w:ascii="Times New Roman" w:eastAsia="Times New Roman" w:hAnsi="Times New Roman" w:cs="Times New Roman"/>
          <w:sz w:val="24"/>
          <w:szCs w:val="24"/>
        </w:rPr>
        <w:br/>
        <w:t>б) качество</w:t>
      </w:r>
      <w:r w:rsidRPr="00DC7E7A">
        <w:rPr>
          <w:rFonts w:ascii="Times New Roman" w:eastAsia="Times New Roman" w:hAnsi="Times New Roman" w:cs="Times New Roman"/>
          <w:sz w:val="24"/>
          <w:szCs w:val="24"/>
        </w:rPr>
        <w:br/>
        <w:t>в) объем продукции</w:t>
      </w:r>
      <w:r w:rsidRPr="00DC7E7A">
        <w:rPr>
          <w:rFonts w:ascii="Times New Roman" w:eastAsia="Times New Roman" w:hAnsi="Times New Roman" w:cs="Times New Roman"/>
          <w:sz w:val="24"/>
          <w:szCs w:val="24"/>
        </w:rPr>
        <w:br/>
        <w:t>г) фондовооруженность труда</w:t>
      </w:r>
    </w:p>
    <w:p w:rsidR="005104ED" w:rsidRPr="00DC7E7A" w:rsidRDefault="005104ED" w:rsidP="00EE3FD1">
      <w:pPr>
        <w:tabs>
          <w:tab w:val="left" w:pos="0"/>
          <w:tab w:val="left" w:pos="284"/>
        </w:tabs>
        <w:spacing w:after="0" w:line="240" w:lineRule="auto"/>
        <w:rPr>
          <w:rFonts w:ascii="Times New Roman" w:eastAsia="Times New Roman" w:hAnsi="Times New Roman" w:cs="Times New Roman"/>
          <w:sz w:val="24"/>
          <w:szCs w:val="24"/>
        </w:rPr>
      </w:pPr>
    </w:p>
    <w:p w:rsidR="00EE3FD1" w:rsidRPr="00DC7E7A" w:rsidRDefault="00EE3FD1" w:rsidP="00EE3FD1">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23. </w:t>
      </w:r>
      <w:r w:rsidRPr="00DC7E7A">
        <w:rPr>
          <w:rFonts w:ascii="Times New Roman" w:eastAsia="Times New Roman" w:hAnsi="Times New Roman" w:cs="Times New Roman"/>
          <w:sz w:val="24"/>
          <w:szCs w:val="24"/>
        </w:rPr>
        <w:t>К какой группе факторов повышения производительности труда относятся образование и профессиональная подготовка:</w:t>
      </w:r>
    </w:p>
    <w:p w:rsidR="00EE3FD1" w:rsidRPr="00DC7E7A" w:rsidRDefault="00EE3FD1" w:rsidP="00EE3FD1">
      <w:pPr>
        <w:tabs>
          <w:tab w:val="left" w:pos="0"/>
          <w:tab w:val="left" w:pos="284"/>
          <w:tab w:val="left" w:pos="993"/>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управляемые</w:t>
      </w:r>
      <w:r w:rsidRPr="00DC7E7A">
        <w:rPr>
          <w:rFonts w:ascii="Times New Roman" w:eastAsia="Times New Roman" w:hAnsi="Times New Roman" w:cs="Times New Roman"/>
          <w:sz w:val="24"/>
          <w:szCs w:val="24"/>
        </w:rPr>
        <w:br/>
        <w:t>б) неуправляемые</w:t>
      </w:r>
      <w:r w:rsidRPr="00DC7E7A">
        <w:rPr>
          <w:rFonts w:ascii="Times New Roman" w:eastAsia="Times New Roman" w:hAnsi="Times New Roman" w:cs="Times New Roman"/>
          <w:sz w:val="24"/>
          <w:szCs w:val="24"/>
        </w:rPr>
        <w:br/>
        <w:t>в) и то, и другое</w:t>
      </w:r>
      <w:r w:rsidRPr="00DC7E7A">
        <w:rPr>
          <w:rFonts w:ascii="Times New Roman" w:eastAsia="Times New Roman" w:hAnsi="Times New Roman" w:cs="Times New Roman"/>
          <w:sz w:val="24"/>
          <w:szCs w:val="24"/>
        </w:rPr>
        <w:br/>
        <w:t>г) ни то, ни другое</w:t>
      </w:r>
    </w:p>
    <w:p w:rsidR="00EE3FD1" w:rsidRPr="00DC7E7A" w:rsidRDefault="00EE3FD1" w:rsidP="00EE3FD1">
      <w:pPr>
        <w:tabs>
          <w:tab w:val="left" w:pos="0"/>
          <w:tab w:val="left" w:pos="284"/>
          <w:tab w:val="left" w:pos="993"/>
        </w:tabs>
        <w:spacing w:after="0" w:line="240" w:lineRule="auto"/>
        <w:rPr>
          <w:rFonts w:ascii="Times New Roman" w:eastAsia="Times New Roman" w:hAnsi="Times New Roman" w:cs="Times New Roman"/>
          <w:sz w:val="24"/>
          <w:szCs w:val="24"/>
        </w:rPr>
      </w:pPr>
    </w:p>
    <w:p w:rsidR="00EE3FD1" w:rsidRPr="00DC7E7A" w:rsidRDefault="00EE3FD1" w:rsidP="00EE3FD1">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24. </w:t>
      </w:r>
      <w:r w:rsidRPr="00DC7E7A">
        <w:rPr>
          <w:rFonts w:ascii="Times New Roman" w:eastAsia="Times New Roman" w:hAnsi="Times New Roman" w:cs="Times New Roman"/>
          <w:sz w:val="24"/>
          <w:szCs w:val="24"/>
        </w:rPr>
        <w:t>Количество затраченной работником энергии в единицу времени отражает следующий показатель:</w:t>
      </w:r>
    </w:p>
    <w:p w:rsidR="00EE3FD1" w:rsidRPr="00DC7E7A" w:rsidRDefault="00EE3FD1" w:rsidP="00EE3FD1">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результативность труда</w:t>
      </w:r>
    </w:p>
    <w:p w:rsidR="00EE3FD1" w:rsidRPr="00DC7E7A" w:rsidRDefault="00EE3FD1" w:rsidP="00EE3FD1">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интенсивность труда</w:t>
      </w:r>
    </w:p>
    <w:p w:rsidR="00EE3FD1" w:rsidRPr="00DC7E7A" w:rsidRDefault="00EE3FD1" w:rsidP="00EE3FD1">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производительность труда</w:t>
      </w:r>
    </w:p>
    <w:p w:rsidR="00EE3FD1" w:rsidRPr="00DC7E7A" w:rsidRDefault="00EE3FD1" w:rsidP="00EE3FD1">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эффективность труда</w:t>
      </w:r>
    </w:p>
    <w:p w:rsidR="00EE3FD1" w:rsidRPr="00DC7E7A" w:rsidRDefault="00EE3FD1" w:rsidP="00EE3FD1">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EE3FD1" w:rsidRPr="00DC7E7A" w:rsidRDefault="00EE3FD1" w:rsidP="00EE3FD1">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25. </w:t>
      </w:r>
      <w:r w:rsidRPr="00DC7E7A">
        <w:rPr>
          <w:rFonts w:ascii="Times New Roman" w:eastAsia="Times New Roman" w:hAnsi="Times New Roman" w:cs="Times New Roman"/>
          <w:sz w:val="24"/>
          <w:szCs w:val="24"/>
        </w:rPr>
        <w:t>Трудовые затраты на выпуск продукции при расчете производительности труда не могут измеряться в следующих единицах:</w:t>
      </w:r>
    </w:p>
    <w:p w:rsidR="00EE3FD1" w:rsidRPr="00DC7E7A" w:rsidRDefault="00EE3FD1" w:rsidP="00EE3FD1">
      <w:pPr>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человеко-час</w:t>
      </w:r>
      <w:r w:rsidRPr="00DC7E7A">
        <w:rPr>
          <w:rFonts w:ascii="Times New Roman" w:eastAsia="Times New Roman" w:hAnsi="Times New Roman" w:cs="Times New Roman"/>
          <w:sz w:val="24"/>
          <w:szCs w:val="24"/>
        </w:rPr>
        <w:br/>
        <w:t>б) среднесписочная численность персонала</w:t>
      </w:r>
      <w:r w:rsidRPr="00DC7E7A">
        <w:rPr>
          <w:rFonts w:ascii="Times New Roman" w:eastAsia="Times New Roman" w:hAnsi="Times New Roman" w:cs="Times New Roman"/>
          <w:sz w:val="24"/>
          <w:szCs w:val="24"/>
        </w:rPr>
        <w:br/>
        <w:t>в) нормо-час </w:t>
      </w:r>
      <w:r w:rsidRPr="00DC7E7A">
        <w:rPr>
          <w:rFonts w:ascii="Times New Roman" w:eastAsia="Times New Roman" w:hAnsi="Times New Roman" w:cs="Times New Roman"/>
          <w:sz w:val="24"/>
          <w:szCs w:val="24"/>
        </w:rPr>
        <w:br/>
        <w:t>г) человеко-день</w:t>
      </w:r>
    </w:p>
    <w:p w:rsidR="00EE3FD1" w:rsidRPr="00DC7E7A" w:rsidRDefault="00EE3FD1" w:rsidP="00EE3FD1">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EE3FD1" w:rsidRPr="00DC7E7A" w:rsidRDefault="00EE3FD1" w:rsidP="00EE3FD1">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26.</w:t>
      </w:r>
      <w:r w:rsidRPr="00DC7E7A">
        <w:rPr>
          <w:rFonts w:ascii="Times New Roman" w:eastAsia="Times New Roman" w:hAnsi="Times New Roman" w:cs="Times New Roman"/>
          <w:sz w:val="24"/>
          <w:szCs w:val="24"/>
        </w:rPr>
        <w:t xml:space="preserve"> Универсальным способом измерения объема продукции является:</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натурально-числовой</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b/>
          <w:bCs/>
          <w:sz w:val="24"/>
          <w:szCs w:val="24"/>
        </w:rPr>
      </w:pPr>
      <w:r w:rsidRPr="00DC7E7A">
        <w:rPr>
          <w:rFonts w:ascii="Times New Roman" w:eastAsia="Times New Roman" w:hAnsi="Times New Roman" w:cs="Times New Roman"/>
          <w:sz w:val="24"/>
          <w:szCs w:val="24"/>
        </w:rPr>
        <w:t xml:space="preserve">б) </w:t>
      </w:r>
      <w:r w:rsidRPr="005104ED">
        <w:rPr>
          <w:rFonts w:ascii="Times New Roman" w:eastAsia="Times New Roman" w:hAnsi="Times New Roman" w:cs="Times New Roman"/>
          <w:bCs/>
          <w:sz w:val="24"/>
          <w:szCs w:val="24"/>
        </w:rPr>
        <w:t>натуральный</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стоимостной (ценностный)</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трудовой</w:t>
      </w:r>
    </w:p>
    <w:p w:rsidR="00EE3FD1" w:rsidRPr="00DC7E7A" w:rsidRDefault="00EE3FD1" w:rsidP="00EE3FD1">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EE3FD1" w:rsidRPr="00DC7E7A" w:rsidRDefault="00EE3FD1" w:rsidP="00EE3FD1">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27. </w:t>
      </w:r>
      <w:r w:rsidRPr="00DC7E7A">
        <w:rPr>
          <w:rFonts w:ascii="Times New Roman" w:eastAsia="Times New Roman" w:hAnsi="Times New Roman" w:cs="Times New Roman"/>
          <w:sz w:val="24"/>
          <w:szCs w:val="24"/>
        </w:rPr>
        <w:t>Рост производительности труда ведет к:</w:t>
      </w:r>
    </w:p>
    <w:p w:rsidR="00EE3FD1" w:rsidRPr="00DC7E7A" w:rsidRDefault="00EE3FD1" w:rsidP="00EE3FD1">
      <w:pPr>
        <w:shd w:val="clear" w:color="auto" w:fill="FFFFFF"/>
        <w:tabs>
          <w:tab w:val="left" w:pos="0"/>
        </w:tabs>
        <w:spacing w:after="0" w:line="240" w:lineRule="auto"/>
        <w:outlineLvl w:val="2"/>
        <w:rPr>
          <w:rFonts w:ascii="Times New Roman" w:hAnsi="Times New Roman" w:cs="Times New Roman"/>
          <w:bCs/>
          <w:sz w:val="24"/>
          <w:szCs w:val="24"/>
        </w:rPr>
      </w:pPr>
      <w:r w:rsidRPr="00DC7E7A">
        <w:rPr>
          <w:rFonts w:ascii="Times New Roman" w:eastAsia="Times New Roman" w:hAnsi="Times New Roman" w:cs="Times New Roman"/>
          <w:sz w:val="24"/>
          <w:szCs w:val="24"/>
        </w:rPr>
        <w:t>а)</w:t>
      </w:r>
      <w:r w:rsidRPr="00DC7E7A">
        <w:rPr>
          <w:rFonts w:ascii="Times New Roman" w:hAnsi="Times New Roman" w:cs="Times New Roman"/>
          <w:bCs/>
          <w:sz w:val="24"/>
          <w:szCs w:val="24"/>
        </w:rPr>
        <w:t>высвобождению персонала предприятия</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б)</w:t>
      </w:r>
      <w:r w:rsidRPr="00DC7E7A">
        <w:rPr>
          <w:rFonts w:ascii="Times New Roman" w:hAnsi="Times New Roman"/>
          <w:bCs/>
          <w:sz w:val="24"/>
          <w:szCs w:val="24"/>
        </w:rPr>
        <w:t xml:space="preserve"> повышению эффективности производства</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в) повышению стоимости рабочей силы</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увеличению заработной платы сотрудников</w:t>
      </w:r>
    </w:p>
    <w:p w:rsidR="00EE3FD1" w:rsidRPr="00DC7E7A" w:rsidRDefault="00EE3FD1" w:rsidP="00EE3FD1">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EE3FD1" w:rsidRPr="00DC7E7A" w:rsidRDefault="00EE3FD1" w:rsidP="00EE3FD1">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28. </w:t>
      </w:r>
      <w:r w:rsidRPr="00DC7E7A">
        <w:rPr>
          <w:rFonts w:ascii="Times New Roman" w:eastAsia="Times New Roman" w:hAnsi="Times New Roman" w:cs="Times New Roman"/>
          <w:sz w:val="24"/>
          <w:szCs w:val="24"/>
        </w:rPr>
        <w:t>По продукту труда различают труд:</w:t>
      </w:r>
    </w:p>
    <w:p w:rsidR="00EE3FD1" w:rsidRPr="00DC7E7A" w:rsidRDefault="00EE3FD1" w:rsidP="00EE3FD1">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живой и прошлый</w:t>
      </w:r>
    </w:p>
    <w:p w:rsidR="00EE3FD1" w:rsidRPr="00DC7E7A" w:rsidRDefault="00EE3FD1" w:rsidP="00EE3FD1">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простой и сложный</w:t>
      </w:r>
    </w:p>
    <w:p w:rsidR="00EE3FD1" w:rsidRPr="00DC7E7A" w:rsidRDefault="00EE3FD1" w:rsidP="00EE3FD1">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конкретный и абстрактный</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производительный и непроизводительный</w:t>
      </w:r>
    </w:p>
    <w:p w:rsidR="00EE3FD1" w:rsidRPr="00DC7E7A" w:rsidRDefault="00EE3FD1" w:rsidP="00EE3FD1">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EE3FD1" w:rsidRPr="00DC7E7A" w:rsidRDefault="00EE3FD1" w:rsidP="00EE3FD1">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29.</w:t>
      </w:r>
      <w:r w:rsidRPr="00DC7E7A">
        <w:rPr>
          <w:rFonts w:ascii="Times New Roman" w:eastAsia="Times New Roman" w:hAnsi="Times New Roman" w:cs="Times New Roman"/>
          <w:sz w:val="24"/>
          <w:szCs w:val="24"/>
        </w:rPr>
        <w:t xml:space="preserve"> Какой показатель характеризует эффективность использования трудовых ресурсов:</w:t>
      </w:r>
    </w:p>
    <w:p w:rsidR="00EE3FD1" w:rsidRPr="00DC7E7A" w:rsidRDefault="00EE3FD1" w:rsidP="00EE3FD1">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производительность</w:t>
      </w:r>
    </w:p>
    <w:p w:rsidR="00EE3FD1" w:rsidRPr="00DC7E7A" w:rsidRDefault="00EE3FD1" w:rsidP="00EE3FD1">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объем выпуска продукции</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рентабельность персонала</w:t>
      </w:r>
    </w:p>
    <w:p w:rsidR="00EE3FD1" w:rsidRPr="00DC7E7A" w:rsidRDefault="00EE3FD1" w:rsidP="00EE3FD1">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себестоимость продукции</w:t>
      </w:r>
    </w:p>
    <w:p w:rsidR="00EE3FD1" w:rsidRPr="00DC7E7A" w:rsidRDefault="00EE3FD1" w:rsidP="00EE3FD1">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EE3FD1" w:rsidRPr="00DC7E7A" w:rsidRDefault="00EE3FD1" w:rsidP="00EE3FD1">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w:t>
      </w:r>
      <w:r w:rsidRPr="00DC7E7A">
        <w:rPr>
          <w:rFonts w:ascii="Times New Roman" w:eastAsia="Times New Roman" w:hAnsi="Times New Roman" w:cs="Times New Roman"/>
          <w:b/>
          <w:sz w:val="24"/>
          <w:szCs w:val="24"/>
        </w:rPr>
        <w:t xml:space="preserve">30. </w:t>
      </w:r>
      <w:r w:rsidRPr="00DC7E7A">
        <w:rPr>
          <w:rFonts w:ascii="Times New Roman" w:eastAsia="Times New Roman" w:hAnsi="Times New Roman" w:cs="Times New Roman"/>
          <w:bCs/>
          <w:sz w:val="24"/>
          <w:szCs w:val="24"/>
        </w:rPr>
        <w:t>Рост производительности труда влечет за собой</w:t>
      </w:r>
      <w:r w:rsidRPr="00DC7E7A">
        <w:rPr>
          <w:rFonts w:ascii="Times New Roman" w:eastAsia="Times New Roman" w:hAnsi="Times New Roman" w:cs="Times New Roman"/>
          <w:sz w:val="24"/>
          <w:szCs w:val="24"/>
        </w:rPr>
        <w:t>:</w:t>
      </w:r>
    </w:p>
    <w:p w:rsidR="00EE3FD1" w:rsidRPr="00DC7E7A" w:rsidRDefault="00EE3FD1" w:rsidP="00EE3FD1">
      <w:pPr>
        <w:shd w:val="clear" w:color="auto" w:fill="FEFEFE"/>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понижение заработной платы</w:t>
      </w:r>
    </w:p>
    <w:p w:rsidR="00EE3FD1" w:rsidRPr="00DC7E7A" w:rsidRDefault="00EE3FD1" w:rsidP="00EE3FD1">
      <w:pPr>
        <w:shd w:val="clear" w:color="auto" w:fill="FEFEFE"/>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повышение себестоимости</w:t>
      </w:r>
    </w:p>
    <w:p w:rsidR="00EE3FD1" w:rsidRPr="00DC7E7A" w:rsidRDefault="00EE3FD1" w:rsidP="00EE3FD1">
      <w:pPr>
        <w:shd w:val="clear" w:color="auto" w:fill="FEFEFE"/>
        <w:tabs>
          <w:tab w:val="left" w:pos="0"/>
        </w:tabs>
        <w:spacing w:after="0" w:line="240" w:lineRule="auto"/>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в)понижение себестоимости</w:t>
      </w:r>
    </w:p>
    <w:p w:rsidR="00EE3FD1" w:rsidRPr="00DC7E7A" w:rsidRDefault="00EE3FD1" w:rsidP="00EE3FD1">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повышение стоимости оборудования</w:t>
      </w:r>
    </w:p>
    <w:p w:rsidR="00EE3FD1" w:rsidRPr="00DC7E7A" w:rsidRDefault="00EE3FD1" w:rsidP="00EE3FD1">
      <w:pPr>
        <w:tabs>
          <w:tab w:val="left" w:pos="0"/>
          <w:tab w:val="left" w:pos="993"/>
        </w:tabs>
        <w:spacing w:after="0" w:line="240" w:lineRule="auto"/>
        <w:rPr>
          <w:rFonts w:ascii="Times New Roman" w:eastAsia="Times New Roman" w:hAnsi="Times New Roman" w:cs="Times New Roman"/>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31.</w:t>
      </w:r>
      <w:r w:rsidRPr="00DC7E7A">
        <w:rPr>
          <w:rFonts w:ascii="Times New Roman" w:eastAsia="Times New Roman" w:hAnsi="Times New Roman" w:cs="Times New Roman"/>
          <w:sz w:val="24"/>
          <w:szCs w:val="24"/>
        </w:rPr>
        <w:t xml:space="preserve"> Производственный фактор, воздействие которого на работника может привести к его заболеванию, называется:</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a) вредным</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опасным</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смертельным</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мистическим</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32.</w:t>
      </w:r>
      <w:r w:rsidRPr="00DC7E7A">
        <w:rPr>
          <w:rFonts w:ascii="Times New Roman" w:eastAsia="Times New Roman" w:hAnsi="Times New Roman" w:cs="Times New Roman"/>
          <w:sz w:val="24"/>
          <w:szCs w:val="24"/>
        </w:rPr>
        <w:t xml:space="preserve"> Производственный фактор, воздействие которого на работника может привести к его травме, называется:</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вредным</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б) опасным</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смертельным</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ужасным</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33.</w:t>
      </w:r>
      <w:r w:rsidRPr="00DC7E7A">
        <w:rPr>
          <w:rFonts w:ascii="Times New Roman" w:eastAsia="Times New Roman" w:hAnsi="Times New Roman" w:cs="Times New Roman"/>
          <w:sz w:val="24"/>
          <w:szCs w:val="24"/>
        </w:rPr>
        <w:t xml:space="preserve"> Условия с оптимальными физическими, умственными, нервно-эмоциональными нагрузками, отличаются высокой работоспособностью и производительностью труда:</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a) комфортные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34.</w:t>
      </w:r>
      <w:r w:rsidRPr="00DC7E7A">
        <w:rPr>
          <w:rFonts w:ascii="Times New Roman" w:eastAsia="Times New Roman" w:hAnsi="Times New Roman" w:cs="Times New Roman"/>
          <w:sz w:val="24"/>
          <w:szCs w:val="24"/>
        </w:rPr>
        <w:t xml:space="preserve"> Условия в пределах требований санитарным нормам, стандартам безопасности, физиологическим нормативам, не оказывают влияние на снижение работоспособности или отклонения в здоровье: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комфортные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б) нормативные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35.</w:t>
      </w:r>
      <w:r w:rsidRPr="00DC7E7A">
        <w:rPr>
          <w:rFonts w:ascii="Times New Roman" w:eastAsia="Times New Roman" w:hAnsi="Times New Roman" w:cs="Times New Roman"/>
          <w:sz w:val="24"/>
          <w:szCs w:val="24"/>
        </w:rPr>
        <w:t xml:space="preserve"> Условия на грани возможности человека:</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комфортные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в) экстремальные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г) неблагоприятные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36.</w:t>
      </w:r>
      <w:r w:rsidRPr="00DC7E7A">
        <w:rPr>
          <w:rFonts w:ascii="Times New Roman" w:eastAsia="Times New Roman" w:hAnsi="Times New Roman" w:cs="Times New Roman"/>
          <w:sz w:val="24"/>
          <w:szCs w:val="24"/>
        </w:rPr>
        <w:t xml:space="preserve"> Условия вызывают повышение мышечной, психологической, нервно-эмоциональной нагрузки, ухудшения показателей физиологических функций и снижение производительности:</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комфортные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г) неблагоприятные</w:t>
      </w:r>
    </w:p>
    <w:p w:rsidR="00EE3FD1" w:rsidRPr="00DC7E7A" w:rsidRDefault="00EE3FD1" w:rsidP="00EE3FD1">
      <w:pPr>
        <w:tabs>
          <w:tab w:val="left" w:pos="0"/>
          <w:tab w:val="left" w:pos="993"/>
        </w:tabs>
        <w:spacing w:after="0" w:line="240" w:lineRule="auto"/>
        <w:ind w:left="720"/>
        <w:rPr>
          <w:rFonts w:ascii="Times New Roman" w:eastAsia="Times New Roman" w:hAnsi="Times New Roman" w:cs="Times New Roman"/>
          <w:sz w:val="24"/>
          <w:szCs w:val="24"/>
        </w:rPr>
      </w:pPr>
    </w:p>
    <w:p w:rsidR="00EE3FD1" w:rsidRPr="00DC7E7A" w:rsidRDefault="00EE3FD1" w:rsidP="00EE3FD1">
      <w:pPr>
        <w:tabs>
          <w:tab w:val="left" w:pos="0"/>
        </w:tabs>
        <w:spacing w:after="0" w:line="240" w:lineRule="auto"/>
        <w:jc w:val="center"/>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rPr>
        <w:t>часть Б</w:t>
      </w:r>
    </w:p>
    <w:p w:rsidR="00EE3FD1" w:rsidRPr="00DC7E7A" w:rsidRDefault="00EE3FD1" w:rsidP="00EE3FD1">
      <w:pPr>
        <w:tabs>
          <w:tab w:val="left" w:pos="0"/>
        </w:tabs>
        <w:spacing w:after="0" w:line="240" w:lineRule="auto"/>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EE3FD1" w:rsidRPr="00DC7E7A" w:rsidRDefault="00EE3FD1" w:rsidP="00EE3FD1">
      <w:pPr>
        <w:tabs>
          <w:tab w:val="left" w:pos="0"/>
        </w:tabs>
        <w:spacing w:after="0" w:line="240" w:lineRule="auto"/>
        <w:jc w:val="center"/>
        <w:rPr>
          <w:rFonts w:ascii="Times New Roman" w:eastAsia="Times New Roman" w:hAnsi="Times New Roman" w:cs="Times New Roman"/>
          <w:sz w:val="24"/>
          <w:szCs w:val="24"/>
        </w:rPr>
      </w:pP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b/>
          <w:sz w:val="24"/>
          <w:szCs w:val="24"/>
        </w:rPr>
        <w:t xml:space="preserve">Задание 1. </w:t>
      </w:r>
      <w:r w:rsidRPr="00DC7E7A">
        <w:rPr>
          <w:rFonts w:ascii="Times New Roman" w:hAnsi="Times New Roman"/>
          <w:sz w:val="24"/>
          <w:szCs w:val="24"/>
        </w:rPr>
        <w:t>В сдельную форму оплаты труда не входит:</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b/>
          <w:bCs/>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bCs/>
          <w:sz w:val="24"/>
          <w:szCs w:val="24"/>
        </w:rPr>
        <w:t>контрактная</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прямая сдельная</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сдельно-премиальная</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eastAsia="Times New Roman" w:hAnsi="Times New Roman" w:cs="Times New Roman"/>
          <w:sz w:val="24"/>
          <w:szCs w:val="24"/>
        </w:rPr>
        <w:t>сдельно-прогрессивная</w:t>
      </w:r>
    </w:p>
    <w:p w:rsidR="00EE3FD1" w:rsidRPr="00DC7E7A" w:rsidRDefault="00EE3FD1" w:rsidP="00EE3FD1">
      <w:pPr>
        <w:pStyle w:val="p2"/>
        <w:tabs>
          <w:tab w:val="left" w:pos="0"/>
        </w:tabs>
        <w:spacing w:before="0" w:beforeAutospacing="0" w:after="0" w:afterAutospacing="0"/>
        <w:jc w:val="both"/>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5104ED">
        <w:rPr>
          <w:rFonts w:ascii="Times New Roman" w:hAnsi="Times New Roman" w:cs="Times New Roman"/>
          <w:b/>
          <w:sz w:val="24"/>
          <w:szCs w:val="24"/>
        </w:rPr>
        <w:t xml:space="preserve">Задание </w:t>
      </w:r>
      <w:r w:rsidRPr="005104ED">
        <w:rPr>
          <w:rStyle w:val="s1"/>
          <w:rFonts w:ascii="Times New Roman" w:hAnsi="Times New Roman" w:cs="Times New Roman"/>
          <w:b/>
          <w:sz w:val="24"/>
          <w:szCs w:val="24"/>
        </w:rPr>
        <w:t>2.</w:t>
      </w:r>
      <w:r w:rsidRPr="00DC7E7A">
        <w:rPr>
          <w:rStyle w:val="s1"/>
          <w:rFonts w:ascii="Times New Roman" w:hAnsi="Times New Roman" w:cs="Times New Roman"/>
          <w:sz w:val="24"/>
          <w:szCs w:val="24"/>
        </w:rPr>
        <w:t xml:space="preserve"> </w:t>
      </w:r>
      <w:r w:rsidRPr="00DC7E7A">
        <w:rPr>
          <w:rFonts w:ascii="Times New Roman" w:eastAsia="Times New Roman" w:hAnsi="Times New Roman" w:cs="Times New Roman"/>
          <w:sz w:val="24"/>
          <w:szCs w:val="24"/>
        </w:rPr>
        <w:t>Подразделяются ли тарифные ставки на часовые, дневные, месячные в рыночных условиях?</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bCs/>
          <w:sz w:val="24"/>
          <w:szCs w:val="24"/>
        </w:rPr>
        <w:t>да</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нет</w:t>
      </w:r>
    </w:p>
    <w:p w:rsidR="00EE3FD1" w:rsidRPr="00DC7E7A" w:rsidRDefault="00EE3FD1" w:rsidP="00EE3FD1">
      <w:pPr>
        <w:pStyle w:val="p3"/>
        <w:tabs>
          <w:tab w:val="left" w:pos="0"/>
        </w:tabs>
        <w:spacing w:before="0" w:beforeAutospacing="0" w:after="0" w:afterAutospacing="0"/>
        <w:rPr>
          <w:rStyle w:val="s1"/>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5104ED">
        <w:rPr>
          <w:rFonts w:ascii="Times New Roman" w:hAnsi="Times New Roman" w:cs="Times New Roman"/>
          <w:b/>
          <w:sz w:val="24"/>
          <w:szCs w:val="24"/>
        </w:rPr>
        <w:t xml:space="preserve">Задание </w:t>
      </w:r>
      <w:r w:rsidRPr="005104ED">
        <w:rPr>
          <w:rStyle w:val="s1"/>
          <w:rFonts w:ascii="Times New Roman" w:hAnsi="Times New Roman" w:cs="Times New Roman"/>
          <w:b/>
          <w:sz w:val="24"/>
          <w:szCs w:val="24"/>
        </w:rPr>
        <w:t>3.</w:t>
      </w:r>
      <w:r w:rsidRPr="00DC7E7A">
        <w:rPr>
          <w:rFonts w:ascii="Times New Roman" w:eastAsia="Times New Roman" w:hAnsi="Times New Roman" w:cs="Times New Roman"/>
          <w:sz w:val="24"/>
          <w:szCs w:val="24"/>
        </w:rPr>
        <w:t>Тарифная ставка первого разряда:</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все ответы верны</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определяет минимальную оплату неквалифицированного труда в единицу времени</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определяется коллективным договором</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 xml:space="preserve">г) </w:t>
      </w:r>
      <w:r w:rsidRPr="00DC7E7A">
        <w:rPr>
          <w:rFonts w:ascii="Times New Roman" w:eastAsia="Times New Roman" w:hAnsi="Times New Roman" w:cs="Times New Roman"/>
          <w:sz w:val="24"/>
          <w:szCs w:val="24"/>
        </w:rPr>
        <w:t>равна единице</w:t>
      </w:r>
    </w:p>
    <w:p w:rsidR="00EE3FD1" w:rsidRPr="00DC7E7A" w:rsidRDefault="00EE3FD1" w:rsidP="00EE3FD1">
      <w:pPr>
        <w:pStyle w:val="p3"/>
        <w:tabs>
          <w:tab w:val="left" w:pos="0"/>
        </w:tabs>
        <w:spacing w:before="0" w:beforeAutospacing="0" w:after="0" w:afterAutospacing="0"/>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5104ED">
        <w:rPr>
          <w:rFonts w:ascii="Times New Roman" w:hAnsi="Times New Roman" w:cs="Times New Roman"/>
          <w:b/>
          <w:sz w:val="24"/>
          <w:szCs w:val="24"/>
        </w:rPr>
        <w:t xml:space="preserve">Задание </w:t>
      </w:r>
      <w:r w:rsidRPr="005104ED">
        <w:rPr>
          <w:rStyle w:val="s1"/>
          <w:rFonts w:ascii="Times New Roman" w:hAnsi="Times New Roman" w:cs="Times New Roman"/>
          <w:b/>
          <w:sz w:val="24"/>
          <w:szCs w:val="24"/>
        </w:rPr>
        <w:t>4.</w:t>
      </w:r>
      <w:r w:rsidRPr="00DC7E7A">
        <w:rPr>
          <w:rStyle w:val="s1"/>
          <w:rFonts w:ascii="Times New Roman" w:hAnsi="Times New Roman" w:cs="Times New Roman"/>
          <w:sz w:val="24"/>
          <w:szCs w:val="24"/>
        </w:rPr>
        <w:t xml:space="preserve"> </w:t>
      </w:r>
      <w:r w:rsidRPr="00DC7E7A">
        <w:rPr>
          <w:rFonts w:ascii="Times New Roman" w:eastAsia="Times New Roman" w:hAnsi="Times New Roman" w:cs="Times New Roman"/>
          <w:sz w:val="24"/>
          <w:szCs w:val="24"/>
        </w:rPr>
        <w:t>Согласно Закону о занятости населения в РФ к безработным относятся трудоспособные граждане, которые: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готовы приступить к работе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ищут работу</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не достигшие 14-летнего возраста</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bCs/>
          <w:sz w:val="24"/>
          <w:szCs w:val="24"/>
        </w:rPr>
        <w:t xml:space="preserve"> не имеют работы и заработка</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д) </w:t>
      </w:r>
      <w:r w:rsidRPr="00DC7E7A">
        <w:rPr>
          <w:rFonts w:ascii="Times New Roman" w:eastAsia="Times New Roman" w:hAnsi="Times New Roman" w:cs="Times New Roman"/>
          <w:sz w:val="24"/>
          <w:szCs w:val="24"/>
        </w:rPr>
        <w:t>не достигшие 16-летнего возраста</w:t>
      </w:r>
    </w:p>
    <w:p w:rsidR="00EE3FD1" w:rsidRPr="00DC7E7A" w:rsidRDefault="00EE3FD1" w:rsidP="00EE3FD1">
      <w:pPr>
        <w:pStyle w:val="p4"/>
        <w:tabs>
          <w:tab w:val="left" w:pos="0"/>
        </w:tabs>
        <w:spacing w:before="0" w:beforeAutospacing="0" w:after="0" w:afterAutospacing="0"/>
      </w:pPr>
    </w:p>
    <w:p w:rsidR="00EE3FD1" w:rsidRPr="005104ED" w:rsidRDefault="00EE3FD1" w:rsidP="00EE3FD1">
      <w:pPr>
        <w:shd w:val="clear" w:color="auto" w:fill="FFFFFF"/>
        <w:tabs>
          <w:tab w:val="left" w:pos="0"/>
        </w:tabs>
        <w:spacing w:after="0" w:line="240" w:lineRule="auto"/>
        <w:jc w:val="both"/>
        <w:rPr>
          <w:rStyle w:val="af0"/>
          <w:rFonts w:ascii="Times New Roman" w:hAnsi="Times New Roman" w:cs="Times New Roman"/>
          <w:b w:val="0"/>
          <w:sz w:val="24"/>
          <w:szCs w:val="24"/>
          <w:shd w:val="clear" w:color="auto" w:fill="FFFFFF"/>
        </w:rPr>
      </w:pPr>
      <w:r w:rsidRPr="005104ED">
        <w:rPr>
          <w:rFonts w:ascii="Times New Roman" w:hAnsi="Times New Roman" w:cs="Times New Roman"/>
          <w:b/>
          <w:sz w:val="24"/>
          <w:szCs w:val="24"/>
        </w:rPr>
        <w:t xml:space="preserve">Задание </w:t>
      </w:r>
      <w:r w:rsidRPr="005104ED">
        <w:rPr>
          <w:rStyle w:val="s1"/>
          <w:rFonts w:ascii="Times New Roman" w:hAnsi="Times New Roman" w:cs="Times New Roman"/>
          <w:b/>
          <w:sz w:val="24"/>
          <w:szCs w:val="24"/>
        </w:rPr>
        <w:t xml:space="preserve">5. </w:t>
      </w:r>
      <w:r w:rsidRPr="005104ED">
        <w:rPr>
          <w:rStyle w:val="af0"/>
          <w:rFonts w:ascii="Times New Roman" w:hAnsi="Times New Roman" w:cs="Times New Roman"/>
          <w:b w:val="0"/>
          <w:sz w:val="24"/>
          <w:szCs w:val="24"/>
          <w:shd w:val="clear" w:color="auto" w:fill="FFFFFF"/>
        </w:rPr>
        <w:t>Документ для начисления заработной платы при повременной форме оплаты труда:</w:t>
      </w:r>
    </w:p>
    <w:p w:rsidR="00EE3FD1" w:rsidRPr="00DC7E7A" w:rsidRDefault="00EE3FD1" w:rsidP="00EE3FD1">
      <w:pPr>
        <w:shd w:val="clear" w:color="auto" w:fill="FFFFFF"/>
        <w:tabs>
          <w:tab w:val="left" w:pos="0"/>
        </w:tabs>
        <w:spacing w:after="0" w:line="240" w:lineRule="auto"/>
        <w:jc w:val="both"/>
        <w:rPr>
          <w:rStyle w:val="af8"/>
          <w:rFonts w:ascii="Times New Roman" w:hAnsi="Times New Roman" w:cs="Times New Roman"/>
          <w:b/>
          <w:i w:val="0"/>
          <w:sz w:val="24"/>
          <w:szCs w:val="24"/>
          <w:shd w:val="clear" w:color="auto" w:fill="FFFFFF"/>
        </w:rPr>
      </w:pPr>
      <w:r w:rsidRPr="00DC7E7A">
        <w:rPr>
          <w:rStyle w:val="s1"/>
          <w:rFonts w:ascii="Times New Roman" w:hAnsi="Times New Roman" w:cs="Times New Roman"/>
          <w:sz w:val="24"/>
          <w:szCs w:val="24"/>
        </w:rPr>
        <w:t xml:space="preserve">а) </w:t>
      </w:r>
      <w:r w:rsidRPr="00FF3C57">
        <w:rPr>
          <w:rStyle w:val="af8"/>
          <w:rFonts w:ascii="Times New Roman" w:hAnsi="Times New Roman" w:cs="Times New Roman"/>
          <w:i w:val="0"/>
          <w:sz w:val="24"/>
          <w:szCs w:val="24"/>
          <w:shd w:val="clear" w:color="auto" w:fill="FFFFFF"/>
        </w:rPr>
        <w:t>наряд</w:t>
      </w:r>
    </w:p>
    <w:p w:rsidR="00EE3FD1" w:rsidRPr="00DC7E7A" w:rsidRDefault="00EE3FD1" w:rsidP="00EE3FD1">
      <w:pPr>
        <w:tabs>
          <w:tab w:val="left" w:pos="0"/>
        </w:tabs>
        <w:spacing w:after="0" w:line="240" w:lineRule="auto"/>
        <w:rPr>
          <w:rStyle w:val="af8"/>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FF3C57">
        <w:rPr>
          <w:rStyle w:val="af8"/>
          <w:rFonts w:ascii="Times New Roman" w:hAnsi="Times New Roman" w:cs="Times New Roman"/>
          <w:i w:val="0"/>
          <w:sz w:val="24"/>
          <w:szCs w:val="24"/>
          <w:shd w:val="clear" w:color="auto" w:fill="FFFFFF"/>
        </w:rPr>
        <w:t>табель</w:t>
      </w:r>
    </w:p>
    <w:p w:rsidR="00EE3FD1" w:rsidRPr="00DC7E7A" w:rsidRDefault="00EE3FD1" w:rsidP="00EE3FD1">
      <w:pPr>
        <w:tabs>
          <w:tab w:val="left" w:pos="0"/>
        </w:tabs>
        <w:spacing w:after="0" w:line="240" w:lineRule="auto"/>
        <w:rPr>
          <w:rStyle w:val="af8"/>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в) </w:t>
      </w:r>
      <w:r w:rsidRPr="00FF3C57">
        <w:rPr>
          <w:rStyle w:val="af8"/>
          <w:rFonts w:ascii="Times New Roman" w:hAnsi="Times New Roman" w:cs="Times New Roman"/>
          <w:i w:val="0"/>
          <w:sz w:val="24"/>
          <w:szCs w:val="24"/>
          <w:shd w:val="clear" w:color="auto" w:fill="FFFFFF"/>
        </w:rPr>
        <w:t>калькуляция</w:t>
      </w:r>
    </w:p>
    <w:p w:rsidR="00EE3FD1" w:rsidRPr="00DC7E7A" w:rsidRDefault="00EE3FD1" w:rsidP="00EE3FD1">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8"/>
          <w:rFonts w:ascii="Times New Roman" w:hAnsi="Times New Roman" w:cs="Times New Roman"/>
          <w:sz w:val="24"/>
          <w:szCs w:val="24"/>
          <w:shd w:val="clear" w:color="auto" w:fill="FFFFFF"/>
        </w:rPr>
        <w:t xml:space="preserve"> </w:t>
      </w:r>
      <w:r w:rsidRPr="00FF3C57">
        <w:rPr>
          <w:rStyle w:val="af8"/>
          <w:rFonts w:ascii="Times New Roman" w:hAnsi="Times New Roman" w:cs="Times New Roman"/>
          <w:i w:val="0"/>
          <w:sz w:val="24"/>
          <w:szCs w:val="24"/>
          <w:shd w:val="clear" w:color="auto" w:fill="FFFFFF"/>
        </w:rPr>
        <w:t>отчет</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5104ED">
        <w:rPr>
          <w:rFonts w:ascii="Times New Roman" w:hAnsi="Times New Roman" w:cs="Times New Roman"/>
          <w:b/>
          <w:sz w:val="24"/>
          <w:szCs w:val="24"/>
        </w:rPr>
        <w:t xml:space="preserve">Задание </w:t>
      </w:r>
      <w:r w:rsidRPr="005104ED">
        <w:rPr>
          <w:rStyle w:val="s1"/>
          <w:rFonts w:ascii="Times New Roman" w:hAnsi="Times New Roman" w:cs="Times New Roman"/>
          <w:b/>
          <w:sz w:val="24"/>
          <w:szCs w:val="24"/>
        </w:rPr>
        <w:t>6.</w:t>
      </w:r>
      <w:r w:rsidRPr="00DC7E7A">
        <w:rPr>
          <w:rStyle w:val="s1"/>
          <w:rFonts w:ascii="Times New Roman" w:hAnsi="Times New Roman" w:cs="Times New Roman"/>
          <w:sz w:val="24"/>
          <w:szCs w:val="24"/>
        </w:rPr>
        <w:t xml:space="preserve"> </w:t>
      </w:r>
      <w:r w:rsidRPr="00DC7E7A">
        <w:rPr>
          <w:rFonts w:ascii="Times New Roman" w:eastAsia="Times New Roman" w:hAnsi="Times New Roman" w:cs="Times New Roman"/>
          <w:sz w:val="24"/>
          <w:szCs w:val="24"/>
        </w:rPr>
        <w:t>Тарифная система оплаты труда рабочих включает:</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тарифные сетки, тарифно-квалификационный справочник</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b/>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тарифные ставки, тарифные сетки, районные коэффициенты</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тарифные ставки, тарифные сетки, тарифно-квалификационный справочник</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sz w:val="24"/>
          <w:szCs w:val="24"/>
        </w:rPr>
        <w:t>тарифные ставки, тарифные сетки, тарифно-квалификационный справочник, районный справочник</w:t>
      </w:r>
    </w:p>
    <w:p w:rsidR="00EE3FD1" w:rsidRPr="00DC7E7A" w:rsidRDefault="00EE3FD1" w:rsidP="00EE3FD1">
      <w:pPr>
        <w:pStyle w:val="p3"/>
        <w:tabs>
          <w:tab w:val="left" w:pos="0"/>
        </w:tabs>
        <w:spacing w:before="0" w:beforeAutospacing="0" w:after="0" w:afterAutospacing="0"/>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5104ED">
        <w:rPr>
          <w:rFonts w:ascii="Times New Roman" w:hAnsi="Times New Roman" w:cs="Times New Roman"/>
          <w:b/>
          <w:sz w:val="24"/>
          <w:szCs w:val="24"/>
        </w:rPr>
        <w:lastRenderedPageBreak/>
        <w:t xml:space="preserve">Задание </w:t>
      </w:r>
      <w:r w:rsidRPr="005104ED">
        <w:rPr>
          <w:rStyle w:val="s1"/>
          <w:rFonts w:ascii="Times New Roman" w:hAnsi="Times New Roman" w:cs="Times New Roman"/>
          <w:b/>
          <w:sz w:val="24"/>
          <w:szCs w:val="24"/>
        </w:rPr>
        <w:t>7.</w:t>
      </w:r>
      <w:r w:rsidRPr="00DC7E7A">
        <w:rPr>
          <w:rStyle w:val="s1"/>
          <w:rFonts w:ascii="Times New Roman" w:hAnsi="Times New Roman" w:cs="Times New Roman"/>
          <w:sz w:val="24"/>
          <w:szCs w:val="24"/>
        </w:rPr>
        <w:t xml:space="preserve"> </w:t>
      </w:r>
      <w:r w:rsidRPr="00DC7E7A">
        <w:rPr>
          <w:rFonts w:ascii="Times New Roman" w:eastAsia="Times New Roman" w:hAnsi="Times New Roman" w:cs="Times New Roman"/>
          <w:sz w:val="24"/>
          <w:szCs w:val="24"/>
        </w:rPr>
        <w:t>Рассчитайте заработную плату рабочего-сдельщика, если известно, что норма времени 1,6 чел.-ч. В месяце 22 рабочих дня. Продолжительность смены 8 ч. Расценка за операцию – 300 руб.</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10560</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33000</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52800</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sz w:val="24"/>
          <w:szCs w:val="24"/>
        </w:rPr>
        <w:t xml:space="preserve"> 6600</w:t>
      </w: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5104ED">
        <w:rPr>
          <w:rFonts w:ascii="Times New Roman" w:hAnsi="Times New Roman" w:cs="Times New Roman"/>
          <w:b/>
          <w:sz w:val="24"/>
          <w:szCs w:val="24"/>
        </w:rPr>
        <w:t xml:space="preserve">Задание </w:t>
      </w:r>
      <w:r w:rsidRPr="005104ED">
        <w:rPr>
          <w:rStyle w:val="s1"/>
          <w:rFonts w:ascii="Times New Roman" w:hAnsi="Times New Roman" w:cs="Times New Roman"/>
          <w:b/>
          <w:sz w:val="24"/>
          <w:szCs w:val="24"/>
        </w:rPr>
        <w:t>8.</w:t>
      </w:r>
      <w:r w:rsidRPr="00DC7E7A">
        <w:rPr>
          <w:rStyle w:val="s1"/>
          <w:rFonts w:ascii="Times New Roman" w:hAnsi="Times New Roman" w:cs="Times New Roman"/>
          <w:sz w:val="24"/>
          <w:szCs w:val="24"/>
        </w:rPr>
        <w:t xml:space="preserve"> </w:t>
      </w:r>
      <w:r w:rsidRPr="00DC7E7A">
        <w:rPr>
          <w:rFonts w:ascii="Times New Roman" w:eastAsia="Times New Roman" w:hAnsi="Times New Roman" w:cs="Times New Roman"/>
          <w:sz w:val="24"/>
          <w:szCs w:val="24"/>
        </w:rPr>
        <w:t>Ставка налога на доходы физических лиц составляет:</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10%</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13%</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18%</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5104ED">
        <w:rPr>
          <w:rFonts w:ascii="Times New Roman" w:hAnsi="Times New Roman" w:cs="Times New Roman"/>
          <w:b/>
          <w:sz w:val="24"/>
          <w:szCs w:val="24"/>
        </w:rPr>
        <w:t xml:space="preserve">Задание </w:t>
      </w:r>
      <w:r w:rsidRPr="005104ED">
        <w:rPr>
          <w:rStyle w:val="s1"/>
          <w:rFonts w:ascii="Times New Roman" w:hAnsi="Times New Roman" w:cs="Times New Roman"/>
          <w:b/>
          <w:sz w:val="24"/>
          <w:szCs w:val="24"/>
        </w:rPr>
        <w:t>9.</w:t>
      </w:r>
      <w:r w:rsidRPr="00DC7E7A">
        <w:rPr>
          <w:rStyle w:val="s1"/>
          <w:rFonts w:ascii="Times New Roman" w:hAnsi="Times New Roman" w:cs="Times New Roman"/>
          <w:sz w:val="24"/>
          <w:szCs w:val="24"/>
        </w:rPr>
        <w:t xml:space="preserve"> </w:t>
      </w:r>
      <w:r w:rsidRPr="00DC7E7A">
        <w:rPr>
          <w:rFonts w:ascii="Times New Roman" w:eastAsia="Times New Roman" w:hAnsi="Times New Roman" w:cs="Times New Roman"/>
          <w:sz w:val="24"/>
          <w:szCs w:val="24"/>
        </w:rPr>
        <w:t>Размер алиментов на 4 детей устанавливается в размере:</w:t>
      </w: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1/3 заработка</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1/4 заработка</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1/2 заработка</w:t>
      </w:r>
    </w:p>
    <w:p w:rsidR="00EE3FD1" w:rsidRPr="00DC7E7A" w:rsidRDefault="00EE3FD1" w:rsidP="00EE3FD1">
      <w:pPr>
        <w:pStyle w:val="p3"/>
        <w:tabs>
          <w:tab w:val="left" w:pos="0"/>
        </w:tabs>
        <w:spacing w:before="0" w:beforeAutospacing="0" w:after="0" w:afterAutospacing="0"/>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5104ED">
        <w:rPr>
          <w:rFonts w:ascii="Times New Roman" w:hAnsi="Times New Roman" w:cs="Times New Roman"/>
          <w:b/>
          <w:sz w:val="24"/>
          <w:szCs w:val="24"/>
        </w:rPr>
        <w:t xml:space="preserve">Задание </w:t>
      </w:r>
      <w:r w:rsidRPr="005104ED">
        <w:rPr>
          <w:rStyle w:val="s1"/>
          <w:rFonts w:ascii="Times New Roman" w:hAnsi="Times New Roman" w:cs="Times New Roman"/>
          <w:b/>
          <w:sz w:val="24"/>
          <w:szCs w:val="24"/>
        </w:rPr>
        <w:t>10.</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shd w:val="clear" w:color="auto" w:fill="FFFFFF"/>
        </w:rPr>
        <w:t>Продолжительность ежегодного оплачиваемого отпуска рабочим устанавливается:</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26 календарных дней</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28 календарных дней</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rPr>
          <w:shd w:val="clear" w:color="auto" w:fill="FFFFFF"/>
        </w:rPr>
        <w:t>30 календарных дней</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5104ED">
        <w:rPr>
          <w:rFonts w:ascii="Times New Roman" w:hAnsi="Times New Roman" w:cs="Times New Roman"/>
          <w:b/>
          <w:sz w:val="24"/>
          <w:szCs w:val="24"/>
        </w:rPr>
        <w:t xml:space="preserve">Задание </w:t>
      </w:r>
      <w:r w:rsidRPr="005104ED">
        <w:rPr>
          <w:rStyle w:val="s1"/>
          <w:rFonts w:ascii="Times New Roman" w:hAnsi="Times New Roman" w:cs="Times New Roman"/>
          <w:b/>
          <w:sz w:val="24"/>
          <w:szCs w:val="24"/>
        </w:rPr>
        <w:t>11.</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shd w:val="clear" w:color="auto" w:fill="FFFFFF"/>
        </w:rPr>
        <w:t>В соответствии с трудовым законодательством оплата сверхурочной работы в первые два часа работы производится:</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в одинарном размере;</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в полуторном размере;</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rPr>
          <w:shd w:val="clear" w:color="auto" w:fill="FFFFFF"/>
        </w:rPr>
        <w:t>в двойном размере.</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5104ED">
        <w:rPr>
          <w:rFonts w:ascii="Times New Roman" w:hAnsi="Times New Roman" w:cs="Times New Roman"/>
          <w:b/>
          <w:sz w:val="24"/>
          <w:szCs w:val="24"/>
        </w:rPr>
        <w:t>Задание 1</w:t>
      </w:r>
      <w:r w:rsidRPr="005104ED">
        <w:rPr>
          <w:rStyle w:val="s1"/>
          <w:rFonts w:ascii="Times New Roman" w:hAnsi="Times New Roman" w:cs="Times New Roman"/>
          <w:b/>
          <w:sz w:val="24"/>
          <w:szCs w:val="24"/>
        </w:rPr>
        <w:t>2.</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Форма оплаты труда, при которой оплата производится за определенное количество времени не зависимо от качества работ:</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повременная</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сдельная</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аккордная</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5104ED">
        <w:rPr>
          <w:rFonts w:ascii="Times New Roman" w:hAnsi="Times New Roman" w:cs="Times New Roman"/>
          <w:b/>
          <w:sz w:val="24"/>
          <w:szCs w:val="24"/>
        </w:rPr>
        <w:t xml:space="preserve">Задание </w:t>
      </w:r>
      <w:r w:rsidRPr="005104ED">
        <w:rPr>
          <w:rStyle w:val="s1"/>
          <w:rFonts w:ascii="Times New Roman" w:hAnsi="Times New Roman" w:cs="Times New Roman"/>
          <w:b/>
          <w:sz w:val="24"/>
          <w:szCs w:val="24"/>
        </w:rPr>
        <w:t>13.</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Система оплаты труда, которая предусматривает премирование рабочих за перевыполнение норм выработки и достижение определенных качественных показателей:</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прямая сдельная</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сдельно премиальная</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сдельно прогрессивная</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 сдельная</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5104ED">
        <w:rPr>
          <w:rFonts w:ascii="Times New Roman" w:hAnsi="Times New Roman" w:cs="Times New Roman"/>
          <w:b/>
          <w:sz w:val="24"/>
          <w:szCs w:val="24"/>
        </w:rPr>
        <w:t xml:space="preserve">Задание </w:t>
      </w:r>
      <w:r w:rsidRPr="005104ED">
        <w:rPr>
          <w:rStyle w:val="s1"/>
          <w:rFonts w:ascii="Times New Roman" w:hAnsi="Times New Roman" w:cs="Times New Roman"/>
          <w:b/>
          <w:sz w:val="24"/>
          <w:szCs w:val="24"/>
        </w:rPr>
        <w:t>14.</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Пособие по временной нетрудоспособности застрахованному лицу, имеющему страховой стаж 8 и более лет выплачивается в размере:</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60% среднего заработка</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80% среднего заработка</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100% среднего заработка</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5104ED">
        <w:rPr>
          <w:rFonts w:ascii="Times New Roman" w:hAnsi="Times New Roman" w:cs="Times New Roman"/>
          <w:b/>
          <w:sz w:val="24"/>
          <w:szCs w:val="24"/>
        </w:rPr>
        <w:t xml:space="preserve">Задание </w:t>
      </w:r>
      <w:r w:rsidRPr="005104ED">
        <w:rPr>
          <w:rStyle w:val="s1"/>
          <w:rFonts w:ascii="Times New Roman" w:hAnsi="Times New Roman" w:cs="Times New Roman"/>
          <w:b/>
          <w:sz w:val="24"/>
          <w:szCs w:val="24"/>
        </w:rPr>
        <w:t>15.</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Налоговый вычет на первого ребенка налогоплательщика за каждый месяц установлен в размере:</w:t>
      </w:r>
    </w:p>
    <w:p w:rsidR="00EE3FD1" w:rsidRPr="00DC7E7A" w:rsidRDefault="00EE3FD1" w:rsidP="00EE3FD1">
      <w:pPr>
        <w:pStyle w:val="p3"/>
        <w:tabs>
          <w:tab w:val="left" w:pos="0"/>
        </w:tabs>
        <w:spacing w:before="0" w:beforeAutospacing="0" w:after="0" w:afterAutospacing="0"/>
        <w:rPr>
          <w:rStyle w:val="s1"/>
        </w:rPr>
      </w:pPr>
      <w:r w:rsidRPr="00DC7E7A">
        <w:rPr>
          <w:rStyle w:val="s1"/>
        </w:rPr>
        <w:lastRenderedPageBreak/>
        <w:t xml:space="preserve">а) </w:t>
      </w:r>
      <w:r w:rsidRPr="00DC7E7A">
        <w:t>1400 руб.</w:t>
      </w:r>
      <w:r w:rsidRPr="00DC7E7A">
        <w:br/>
      </w:r>
      <w:r w:rsidRPr="00DC7E7A">
        <w:rPr>
          <w:rStyle w:val="s1"/>
        </w:rPr>
        <w:t>б)</w:t>
      </w:r>
      <w:r w:rsidRPr="00DC7E7A">
        <w:t>400 руб.</w:t>
      </w:r>
      <w:r w:rsidRPr="00DC7E7A">
        <w:br/>
      </w:r>
      <w:r w:rsidRPr="00DC7E7A">
        <w:rPr>
          <w:rStyle w:val="s1"/>
        </w:rPr>
        <w:t>в)</w:t>
      </w:r>
      <w:r w:rsidRPr="00DC7E7A">
        <w:t>800 руб.</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5104ED">
        <w:rPr>
          <w:rFonts w:ascii="Times New Roman" w:hAnsi="Times New Roman" w:cs="Times New Roman"/>
          <w:b/>
          <w:sz w:val="24"/>
          <w:szCs w:val="24"/>
        </w:rPr>
        <w:t xml:space="preserve">Задание </w:t>
      </w:r>
      <w:r w:rsidRPr="005104ED">
        <w:rPr>
          <w:rStyle w:val="s1"/>
          <w:rFonts w:ascii="Times New Roman" w:hAnsi="Times New Roman" w:cs="Times New Roman"/>
          <w:b/>
          <w:sz w:val="24"/>
          <w:szCs w:val="24"/>
        </w:rPr>
        <w:t>16.</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Налоговый вычет на третьего ребенка составляет:</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3000 руб.</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1400 руб.</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800 руб.</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5104ED">
        <w:rPr>
          <w:rFonts w:ascii="Times New Roman" w:hAnsi="Times New Roman" w:cs="Times New Roman"/>
          <w:b/>
          <w:sz w:val="24"/>
          <w:szCs w:val="24"/>
        </w:rPr>
        <w:t xml:space="preserve">Задание </w:t>
      </w:r>
      <w:r w:rsidRPr="005104ED">
        <w:rPr>
          <w:rStyle w:val="s1"/>
          <w:rFonts w:ascii="Times New Roman" w:hAnsi="Times New Roman" w:cs="Times New Roman"/>
          <w:b/>
          <w:sz w:val="24"/>
          <w:szCs w:val="24"/>
        </w:rPr>
        <w:t>17.</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В каком размере выплачивается пособие по беременности и родам?</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100%</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80%</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50%</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5104ED">
        <w:rPr>
          <w:rFonts w:ascii="Times New Roman" w:hAnsi="Times New Roman" w:cs="Times New Roman"/>
          <w:b/>
          <w:sz w:val="24"/>
          <w:szCs w:val="24"/>
        </w:rPr>
        <w:t xml:space="preserve">Задание </w:t>
      </w:r>
      <w:r w:rsidRPr="005104ED">
        <w:rPr>
          <w:rStyle w:val="s1"/>
          <w:rFonts w:ascii="Times New Roman" w:hAnsi="Times New Roman" w:cs="Times New Roman"/>
          <w:b/>
          <w:sz w:val="24"/>
          <w:szCs w:val="24"/>
        </w:rPr>
        <w:t>18.</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shd w:val="clear" w:color="auto" w:fill="FFFFFF"/>
        </w:rPr>
        <w:t>Кто является плательщиком налога на доходы физических лиц – НДФЛ?</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сотрудник, начисленный налог уменьшает заработную плату</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предприятие, начисленный налог может быть отнесен на себестоимость продукции</w:t>
      </w:r>
    </w:p>
    <w:p w:rsidR="00EE3FD1" w:rsidRDefault="00EE3FD1" w:rsidP="00EE3FD1">
      <w:pPr>
        <w:pStyle w:val="p3"/>
        <w:tabs>
          <w:tab w:val="left" w:pos="0"/>
        </w:tabs>
        <w:spacing w:before="0" w:beforeAutospacing="0" w:after="0" w:afterAutospacing="0"/>
        <w:rPr>
          <w:shd w:val="clear" w:color="auto" w:fill="FFFFFF"/>
        </w:rPr>
      </w:pPr>
      <w:r w:rsidRPr="00DC7E7A">
        <w:rPr>
          <w:rStyle w:val="s1"/>
        </w:rPr>
        <w:t xml:space="preserve">в) </w:t>
      </w:r>
      <w:r w:rsidRPr="00DC7E7A">
        <w:rPr>
          <w:shd w:val="clear" w:color="auto" w:fill="FFFFFF"/>
        </w:rPr>
        <w:t>Фонд социального страхования</w:t>
      </w:r>
    </w:p>
    <w:p w:rsidR="005104ED" w:rsidRPr="00DC7E7A" w:rsidRDefault="005104ED" w:rsidP="00EE3FD1">
      <w:pPr>
        <w:pStyle w:val="p3"/>
        <w:tabs>
          <w:tab w:val="left" w:pos="0"/>
        </w:tabs>
        <w:spacing w:before="0" w:beforeAutospacing="0" w:after="0" w:afterAutospacing="0"/>
      </w:pPr>
    </w:p>
    <w:p w:rsidR="00EE3FD1" w:rsidRPr="00DC7E7A" w:rsidRDefault="00EE3FD1" w:rsidP="00EE3FD1">
      <w:pPr>
        <w:shd w:val="clear" w:color="auto" w:fill="FFFFFF"/>
        <w:tabs>
          <w:tab w:val="left" w:pos="0"/>
        </w:tabs>
        <w:spacing w:after="0" w:line="240" w:lineRule="auto"/>
        <w:jc w:val="both"/>
        <w:rPr>
          <w:rStyle w:val="s1"/>
          <w:rFonts w:ascii="Times New Roman" w:hAnsi="Times New Roman" w:cs="Times New Roman"/>
          <w:sz w:val="24"/>
          <w:szCs w:val="24"/>
        </w:rPr>
      </w:pPr>
      <w:r w:rsidRPr="005104ED">
        <w:rPr>
          <w:rFonts w:ascii="Times New Roman" w:hAnsi="Times New Roman" w:cs="Times New Roman"/>
          <w:b/>
          <w:sz w:val="24"/>
          <w:szCs w:val="24"/>
        </w:rPr>
        <w:t xml:space="preserve">Задание </w:t>
      </w:r>
      <w:r w:rsidRPr="005104ED">
        <w:rPr>
          <w:rStyle w:val="s1"/>
          <w:rFonts w:ascii="Times New Roman" w:hAnsi="Times New Roman" w:cs="Times New Roman"/>
          <w:b/>
          <w:sz w:val="24"/>
          <w:szCs w:val="24"/>
        </w:rPr>
        <w:t>19.</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Расчетный период для исчисления среднего заработка при определении отпускных составляет:</w:t>
      </w:r>
      <w:r w:rsidRPr="00DC7E7A">
        <w:rPr>
          <w:rFonts w:ascii="Times New Roman" w:hAnsi="Times New Roman" w:cs="Times New Roman"/>
          <w:sz w:val="24"/>
          <w:szCs w:val="24"/>
        </w:rPr>
        <w:br/>
      </w: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2 месяца</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12 месяцев</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3 месяца</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5104ED">
        <w:rPr>
          <w:rFonts w:ascii="Times New Roman" w:hAnsi="Times New Roman" w:cs="Times New Roman"/>
          <w:b/>
          <w:sz w:val="24"/>
          <w:szCs w:val="24"/>
        </w:rPr>
        <w:t xml:space="preserve">Задание </w:t>
      </w:r>
      <w:r w:rsidRPr="005104ED">
        <w:rPr>
          <w:rStyle w:val="s1"/>
          <w:rFonts w:ascii="Times New Roman" w:hAnsi="Times New Roman" w:cs="Times New Roman"/>
          <w:b/>
          <w:sz w:val="24"/>
          <w:szCs w:val="24"/>
        </w:rPr>
        <w:t>20.</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shd w:val="clear" w:color="auto" w:fill="FFFFFF"/>
        </w:rPr>
        <w:t>Простой по вине рабочего оплачивается в размере:</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1/3 тарифной ставки</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2/3 тарифной ставки</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rPr>
          <w:shd w:val="clear" w:color="auto" w:fill="FFFFFF"/>
        </w:rPr>
        <w:t>не оплачивается</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5104ED">
        <w:rPr>
          <w:rFonts w:ascii="Times New Roman" w:hAnsi="Times New Roman" w:cs="Times New Roman"/>
          <w:b/>
          <w:sz w:val="24"/>
          <w:szCs w:val="24"/>
        </w:rPr>
        <w:t xml:space="preserve">Задание </w:t>
      </w:r>
      <w:r w:rsidRPr="005104ED">
        <w:rPr>
          <w:rStyle w:val="s1"/>
          <w:rFonts w:ascii="Times New Roman" w:hAnsi="Times New Roman" w:cs="Times New Roman"/>
          <w:b/>
          <w:sz w:val="24"/>
          <w:szCs w:val="24"/>
        </w:rPr>
        <w:t>21.</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shd w:val="clear" w:color="auto" w:fill="FFFFFF"/>
        </w:rPr>
        <w:t>Модель оплаты труда, которая относится к бестарифным моделям:</w:t>
      </w:r>
    </w:p>
    <w:p w:rsidR="00EE3FD1" w:rsidRPr="00DC7E7A" w:rsidRDefault="00EE3FD1" w:rsidP="00EE3FD1">
      <w:pPr>
        <w:tabs>
          <w:tab w:val="left" w:pos="0"/>
        </w:tabs>
        <w:spacing w:after="0" w:line="240" w:lineRule="auto"/>
        <w:rPr>
          <w:rStyle w:val="s1"/>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shd w:val="clear" w:color="auto" w:fill="FFFFFF"/>
        </w:rPr>
        <w:t>сдельная</w:t>
      </w:r>
      <w:r w:rsidRPr="00DC7E7A">
        <w:rPr>
          <w:rFonts w:ascii="Times New Roman" w:hAnsi="Times New Roman" w:cs="Times New Roman"/>
          <w:sz w:val="24"/>
          <w:szCs w:val="24"/>
        </w:rPr>
        <w:br/>
      </w: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shd w:val="clear" w:color="auto" w:fill="FFFFFF"/>
        </w:rPr>
        <w:t>косвенно-сдельная</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rPr>
          <w:shd w:val="clear" w:color="auto" w:fill="FFFFFF"/>
        </w:rPr>
        <w:t>прогрессивно-премиальная</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 xml:space="preserve">г) </w:t>
      </w:r>
      <w:r w:rsidRPr="00FF3C57">
        <w:rPr>
          <w:rStyle w:val="af0"/>
          <w:rFonts w:ascii="Times New Roman" w:hAnsi="Times New Roman"/>
          <w:b w:val="0"/>
          <w:sz w:val="24"/>
          <w:szCs w:val="24"/>
          <w:bdr w:val="none" w:sz="0" w:space="0" w:color="auto" w:frame="1"/>
          <w:shd w:val="clear" w:color="auto" w:fill="FFFFFF"/>
        </w:rPr>
        <w:t>схема плавающих окладов</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 xml:space="preserve">д) </w:t>
      </w:r>
      <w:r w:rsidRPr="00DC7E7A">
        <w:rPr>
          <w:rFonts w:ascii="Times New Roman" w:hAnsi="Times New Roman"/>
          <w:sz w:val="24"/>
          <w:szCs w:val="24"/>
          <w:shd w:val="clear" w:color="auto" w:fill="FFFFFF"/>
        </w:rPr>
        <w:t>повременная</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sz w:val="24"/>
          <w:szCs w:val="24"/>
        </w:rPr>
      </w:pPr>
      <w:r w:rsidRPr="005104ED">
        <w:rPr>
          <w:rFonts w:ascii="Times New Roman" w:hAnsi="Times New Roman" w:cs="Times New Roman"/>
          <w:b/>
          <w:sz w:val="24"/>
          <w:szCs w:val="24"/>
        </w:rPr>
        <w:t xml:space="preserve">Задание </w:t>
      </w:r>
      <w:r w:rsidRPr="005104ED">
        <w:rPr>
          <w:rStyle w:val="s1"/>
          <w:rFonts w:ascii="Times New Roman" w:hAnsi="Times New Roman" w:cs="Times New Roman"/>
          <w:b/>
          <w:sz w:val="24"/>
          <w:szCs w:val="24"/>
        </w:rPr>
        <w:t>22.</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Расчетный период для исчисления среднего заработка при определении пособия по временной нетрудоспособности составляет:</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2 месяца</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3 месяца</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24месяцев</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pStyle w:val="ae"/>
        <w:tabs>
          <w:tab w:val="left" w:pos="0"/>
        </w:tabs>
        <w:spacing w:before="0" w:after="0"/>
        <w:rPr>
          <w:rFonts w:ascii="Times New Roman" w:hAnsi="Times New Roman"/>
          <w:sz w:val="24"/>
          <w:szCs w:val="24"/>
        </w:rPr>
      </w:pPr>
      <w:r w:rsidRPr="005104ED">
        <w:rPr>
          <w:rFonts w:ascii="Times New Roman" w:hAnsi="Times New Roman"/>
          <w:b/>
          <w:sz w:val="24"/>
          <w:szCs w:val="24"/>
        </w:rPr>
        <w:t xml:space="preserve">Задание </w:t>
      </w:r>
      <w:r w:rsidRPr="005104ED">
        <w:rPr>
          <w:rStyle w:val="s1"/>
          <w:rFonts w:ascii="Times New Roman" w:hAnsi="Times New Roman"/>
          <w:b/>
          <w:sz w:val="24"/>
          <w:szCs w:val="24"/>
        </w:rPr>
        <w:t>23.</w:t>
      </w:r>
      <w:r w:rsidRPr="00DC7E7A">
        <w:rPr>
          <w:rFonts w:ascii="Times New Roman" w:hAnsi="Times New Roman"/>
          <w:sz w:val="24"/>
          <w:szCs w:val="24"/>
        </w:rPr>
        <w:t xml:space="preserve"> Доплаты, компенсирующие различия в климатических условиях, включают:</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районные доплаты</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северные надбавки</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выплаты и компенсации за работу в неблагоприятных условиях</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доплаты за тяжелые и вредные условия труда</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5104ED">
        <w:rPr>
          <w:rFonts w:ascii="Times New Roman" w:hAnsi="Times New Roman" w:cs="Times New Roman"/>
          <w:b/>
          <w:sz w:val="24"/>
          <w:szCs w:val="24"/>
        </w:rPr>
        <w:t xml:space="preserve">Задание </w:t>
      </w:r>
      <w:r w:rsidRPr="005104ED">
        <w:rPr>
          <w:rStyle w:val="s1"/>
          <w:rFonts w:ascii="Times New Roman" w:hAnsi="Times New Roman" w:cs="Times New Roman"/>
          <w:b/>
          <w:sz w:val="24"/>
          <w:szCs w:val="24"/>
        </w:rPr>
        <w:t>24.</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Выплаты и компенсации за работу в неблагоприятных условиях включают:</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северные надбавки</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доплата за работу в ночное время</w:t>
      </w:r>
    </w:p>
    <w:p w:rsidR="00EE3FD1" w:rsidRPr="00DC7E7A" w:rsidRDefault="00EE3FD1" w:rsidP="00EE3FD1">
      <w:pPr>
        <w:pStyle w:val="p3"/>
        <w:tabs>
          <w:tab w:val="left" w:pos="0"/>
        </w:tabs>
        <w:spacing w:before="0" w:beforeAutospacing="0" w:after="0" w:afterAutospacing="0"/>
      </w:pPr>
      <w:r w:rsidRPr="00DC7E7A">
        <w:rPr>
          <w:rStyle w:val="s1"/>
        </w:rPr>
        <w:lastRenderedPageBreak/>
        <w:t xml:space="preserve">в) </w:t>
      </w:r>
      <w:r w:rsidRPr="00DC7E7A">
        <w:t>доплаты за тяжелые и вредные условия труда</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районные доплаты</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5104ED">
        <w:rPr>
          <w:rFonts w:ascii="Times New Roman" w:hAnsi="Times New Roman" w:cs="Times New Roman"/>
          <w:b/>
          <w:sz w:val="24"/>
          <w:szCs w:val="24"/>
        </w:rPr>
        <w:t xml:space="preserve">Задание </w:t>
      </w:r>
      <w:r w:rsidRPr="005104ED">
        <w:rPr>
          <w:rStyle w:val="s1"/>
          <w:rFonts w:ascii="Times New Roman" w:hAnsi="Times New Roman" w:cs="Times New Roman"/>
          <w:b/>
          <w:sz w:val="24"/>
          <w:szCs w:val="24"/>
        </w:rPr>
        <w:t>25.</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Факторы, определяющие уровень оплаты труда</w:t>
      </w:r>
      <w:r w:rsidRPr="00DC7E7A">
        <w:rPr>
          <w:rFonts w:ascii="Times New Roman" w:hAnsi="Times New Roman" w:cs="Times New Roman"/>
          <w:i/>
          <w:iCs/>
          <w:sz w:val="24"/>
          <w:szCs w:val="24"/>
        </w:rPr>
        <w:t>:</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государственная политика</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состояние спроса и предложения рабочей силы на рынке труда</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соотношение в уровнях доходов рядовых работников и руководителей</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доля заработной платы в цене произведенного товара</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sz w:val="24"/>
          <w:szCs w:val="24"/>
        </w:rPr>
      </w:pPr>
      <w:r w:rsidRPr="005104ED">
        <w:rPr>
          <w:rFonts w:ascii="Times New Roman" w:hAnsi="Times New Roman" w:cs="Times New Roman"/>
          <w:b/>
          <w:sz w:val="24"/>
          <w:szCs w:val="24"/>
        </w:rPr>
        <w:t xml:space="preserve">Задание </w:t>
      </w:r>
      <w:r w:rsidRPr="005104ED">
        <w:rPr>
          <w:rStyle w:val="s1"/>
          <w:rFonts w:ascii="Times New Roman" w:hAnsi="Times New Roman" w:cs="Times New Roman"/>
          <w:b/>
          <w:sz w:val="24"/>
          <w:szCs w:val="24"/>
        </w:rPr>
        <w:t>26.</w:t>
      </w:r>
      <w:r w:rsidRPr="00DC7E7A">
        <w:rPr>
          <w:rFonts w:ascii="Times New Roman" w:hAnsi="Times New Roman" w:cs="Times New Roman"/>
          <w:sz w:val="24"/>
          <w:szCs w:val="24"/>
        </w:rPr>
        <w:t>________ функция заработной платы обеспечивает заинтересованность в достижении высокой производительности труда на основе тесной связи материального вознаграждения с результатами труда:</w:t>
      </w:r>
    </w:p>
    <w:p w:rsidR="00EE3FD1" w:rsidRPr="00DC7E7A" w:rsidRDefault="00EE3FD1" w:rsidP="00EE3FD1">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воспроизводственная</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стимулирующая</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регулирующая</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социальная</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д) учетно-производственная</w:t>
      </w:r>
    </w:p>
    <w:p w:rsidR="00EE3FD1" w:rsidRPr="00DC7E7A" w:rsidRDefault="00EE3FD1" w:rsidP="00EE3FD1">
      <w:pPr>
        <w:pStyle w:val="ae"/>
        <w:tabs>
          <w:tab w:val="left" w:pos="0"/>
        </w:tabs>
        <w:spacing w:before="0" w:after="0"/>
        <w:rPr>
          <w:rFonts w:ascii="Times New Roman" w:hAnsi="Times New Roman"/>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5104ED">
        <w:rPr>
          <w:rFonts w:ascii="Times New Roman" w:hAnsi="Times New Roman" w:cs="Times New Roman"/>
          <w:b/>
          <w:sz w:val="24"/>
          <w:szCs w:val="24"/>
        </w:rPr>
        <w:t xml:space="preserve">Задание </w:t>
      </w:r>
      <w:r w:rsidRPr="005104ED">
        <w:rPr>
          <w:rStyle w:val="s1"/>
          <w:rFonts w:ascii="Times New Roman" w:hAnsi="Times New Roman" w:cs="Times New Roman"/>
          <w:b/>
          <w:sz w:val="24"/>
          <w:szCs w:val="24"/>
        </w:rPr>
        <w:t>27.</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К основным принципам оплаты труда </w:t>
      </w:r>
      <w:r w:rsidRPr="00DC7E7A">
        <w:rPr>
          <w:rFonts w:ascii="Times New Roman" w:hAnsi="Times New Roman" w:cs="Times New Roman"/>
          <w:b/>
          <w:bCs/>
          <w:sz w:val="24"/>
          <w:szCs w:val="24"/>
        </w:rPr>
        <w:t>не </w:t>
      </w:r>
      <w:r w:rsidRPr="00DC7E7A">
        <w:rPr>
          <w:rFonts w:ascii="Times New Roman" w:hAnsi="Times New Roman" w:cs="Times New Roman"/>
          <w:sz w:val="24"/>
          <w:szCs w:val="24"/>
        </w:rPr>
        <w:t>относится:</w:t>
      </w:r>
    </w:p>
    <w:p w:rsidR="00EE3FD1" w:rsidRPr="00DC7E7A" w:rsidRDefault="00EE3FD1" w:rsidP="00EE3FD1">
      <w:pPr>
        <w:pStyle w:val="p3"/>
        <w:tabs>
          <w:tab w:val="left" w:pos="0"/>
        </w:tabs>
        <w:spacing w:before="0" w:beforeAutospacing="0" w:after="0" w:afterAutospacing="0"/>
        <w:jc w:val="both"/>
        <w:rPr>
          <w:rStyle w:val="s1"/>
        </w:rPr>
      </w:pPr>
      <w:r w:rsidRPr="00DC7E7A">
        <w:rPr>
          <w:rStyle w:val="s1"/>
        </w:rPr>
        <w:t xml:space="preserve">а) </w:t>
      </w:r>
      <w:r w:rsidRPr="00DC7E7A">
        <w:t>обеспечение оптимальных соотношений в оплате труда отдельных категорий и групп работников</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ритмичность выплаты заработной платы</w:t>
      </w:r>
    </w:p>
    <w:p w:rsidR="00EE3FD1" w:rsidRPr="00DC7E7A" w:rsidRDefault="00EE3FD1" w:rsidP="00EE3FD1">
      <w:pPr>
        <w:pStyle w:val="p3"/>
        <w:tabs>
          <w:tab w:val="left" w:pos="0"/>
        </w:tabs>
        <w:spacing w:before="0" w:beforeAutospacing="0" w:after="0" w:afterAutospacing="0"/>
        <w:jc w:val="both"/>
      </w:pPr>
      <w:r w:rsidRPr="00DC7E7A">
        <w:rPr>
          <w:rStyle w:val="s1"/>
        </w:rPr>
        <w:t xml:space="preserve">в) </w:t>
      </w:r>
      <w:r w:rsidRPr="00DC7E7A">
        <w:t>дифференциация уровня оплаты труда в зависимости от уровня организованности трудящихся</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стимулирование производительности труда и рационального использования ресурсов</w:t>
      </w:r>
    </w:p>
    <w:p w:rsidR="00EE3FD1" w:rsidRPr="00DC7E7A" w:rsidRDefault="00EE3FD1" w:rsidP="00EE3FD1">
      <w:pPr>
        <w:pStyle w:val="ae"/>
        <w:tabs>
          <w:tab w:val="left" w:pos="0"/>
        </w:tabs>
        <w:spacing w:before="0" w:after="0"/>
        <w:rPr>
          <w:rFonts w:ascii="Times New Roman" w:hAnsi="Times New Roman"/>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5104ED">
        <w:rPr>
          <w:rFonts w:ascii="Times New Roman" w:hAnsi="Times New Roman" w:cs="Times New Roman"/>
          <w:b/>
          <w:sz w:val="24"/>
          <w:szCs w:val="24"/>
        </w:rPr>
        <w:t xml:space="preserve">Задание </w:t>
      </w:r>
      <w:r w:rsidRPr="005104ED">
        <w:rPr>
          <w:rStyle w:val="s1"/>
          <w:rFonts w:ascii="Times New Roman" w:hAnsi="Times New Roman" w:cs="Times New Roman"/>
          <w:b/>
          <w:sz w:val="24"/>
          <w:szCs w:val="24"/>
        </w:rPr>
        <w:t>28.</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Совокупность нормативов, с помощью которых осуществляется дифференциация заработной платы работников различных категорий:</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тарифная сетка</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тарифный разряд</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тарифная система</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тарифное соглашение</w:t>
      </w:r>
    </w:p>
    <w:p w:rsidR="00EE3FD1" w:rsidRPr="00DC7E7A" w:rsidRDefault="00EE3FD1" w:rsidP="00EE3FD1">
      <w:pPr>
        <w:pStyle w:val="ae"/>
        <w:tabs>
          <w:tab w:val="left" w:pos="0"/>
        </w:tabs>
        <w:spacing w:before="0" w:after="0"/>
        <w:rPr>
          <w:rFonts w:ascii="Times New Roman" w:hAnsi="Times New Roman"/>
          <w:b/>
          <w:bCs/>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5104ED">
        <w:rPr>
          <w:rFonts w:ascii="Times New Roman" w:hAnsi="Times New Roman" w:cs="Times New Roman"/>
          <w:b/>
          <w:sz w:val="24"/>
          <w:szCs w:val="24"/>
        </w:rPr>
        <w:t xml:space="preserve">Задание </w:t>
      </w:r>
      <w:r w:rsidRPr="005104ED">
        <w:rPr>
          <w:rStyle w:val="s1"/>
          <w:rFonts w:ascii="Times New Roman" w:hAnsi="Times New Roman" w:cs="Times New Roman"/>
          <w:b/>
          <w:sz w:val="24"/>
          <w:szCs w:val="24"/>
        </w:rPr>
        <w:t>29.</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Фиксированный размер оплаты труда работника за выполнение нормы труда (трудовых обязанностей) определенной сложности (квалификации) за единицу времени:</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оклад</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тарифный разряд</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квалификационный разряд</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w:t>
      </w:r>
    </w:p>
    <w:p w:rsidR="00EE3FD1" w:rsidRPr="00DC7E7A" w:rsidRDefault="00EE3FD1" w:rsidP="00EE3FD1">
      <w:pPr>
        <w:pStyle w:val="ae"/>
        <w:tabs>
          <w:tab w:val="left" w:pos="0"/>
        </w:tabs>
        <w:spacing w:before="0" w:after="0"/>
        <w:rPr>
          <w:rFonts w:ascii="Times New Roman" w:hAnsi="Times New Roman"/>
          <w:b/>
          <w:bCs/>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5104ED">
        <w:rPr>
          <w:rFonts w:ascii="Times New Roman" w:hAnsi="Times New Roman" w:cs="Times New Roman"/>
          <w:b/>
          <w:sz w:val="24"/>
          <w:szCs w:val="24"/>
        </w:rPr>
        <w:t xml:space="preserve">Задание </w:t>
      </w:r>
      <w:r w:rsidRPr="005104ED">
        <w:rPr>
          <w:rStyle w:val="s1"/>
          <w:rFonts w:ascii="Times New Roman" w:hAnsi="Times New Roman" w:cs="Times New Roman"/>
          <w:b/>
          <w:sz w:val="24"/>
          <w:szCs w:val="24"/>
        </w:rPr>
        <w:t>30.</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Совокупность квалификационных разрядов, расположенных по возрастающей в зависимости от качественной характеристики работ, и соответствующих этим разрядам тарифных коэффициентов:</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тарифная система</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диапазон тарифной сетки</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тарифная сетка</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тарифное соглашение</w:t>
      </w:r>
    </w:p>
    <w:p w:rsidR="00EE3FD1" w:rsidRPr="00DC7E7A" w:rsidRDefault="00EE3FD1" w:rsidP="00EE3FD1">
      <w:pPr>
        <w:pStyle w:val="ae"/>
        <w:tabs>
          <w:tab w:val="left" w:pos="0"/>
        </w:tabs>
        <w:spacing w:before="0" w:after="0"/>
        <w:rPr>
          <w:rFonts w:ascii="Times New Roman" w:hAnsi="Times New Roman"/>
          <w:b/>
          <w:bCs/>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5104ED">
        <w:rPr>
          <w:rFonts w:ascii="Times New Roman" w:hAnsi="Times New Roman" w:cs="Times New Roman"/>
          <w:b/>
          <w:sz w:val="24"/>
          <w:szCs w:val="24"/>
        </w:rPr>
        <w:t xml:space="preserve">Задание </w:t>
      </w:r>
      <w:r w:rsidRPr="005104ED">
        <w:rPr>
          <w:rStyle w:val="s1"/>
          <w:rFonts w:ascii="Times New Roman" w:hAnsi="Times New Roman" w:cs="Times New Roman"/>
          <w:b/>
          <w:sz w:val="24"/>
          <w:szCs w:val="24"/>
        </w:rPr>
        <w:t>31.</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Тарифные ставки могут быть</w:t>
      </w:r>
      <w:r w:rsidRPr="00DC7E7A">
        <w:rPr>
          <w:rFonts w:ascii="Times New Roman" w:hAnsi="Times New Roman" w:cs="Times New Roman"/>
          <w:b/>
          <w:bCs/>
          <w:sz w:val="24"/>
          <w:szCs w:val="24"/>
        </w:rPr>
        <w:t>:</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повременные и сдельные</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для авансирования и для расчета за продукцию</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часовые, дневные, месячные, годовые</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основные и переменные</w:t>
      </w:r>
    </w:p>
    <w:p w:rsidR="00EE3FD1" w:rsidRPr="00DC7E7A" w:rsidRDefault="00EE3FD1" w:rsidP="00EE3FD1">
      <w:pPr>
        <w:pStyle w:val="ae"/>
        <w:tabs>
          <w:tab w:val="left" w:pos="0"/>
        </w:tabs>
        <w:spacing w:before="0" w:after="0"/>
        <w:rPr>
          <w:rFonts w:ascii="Times New Roman" w:hAnsi="Times New Roman"/>
          <w:b/>
          <w:bCs/>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FF3C57">
        <w:rPr>
          <w:rFonts w:ascii="Times New Roman" w:hAnsi="Times New Roman" w:cs="Times New Roman"/>
          <w:b/>
          <w:sz w:val="24"/>
          <w:szCs w:val="24"/>
        </w:rPr>
        <w:t>Задание 3</w:t>
      </w:r>
      <w:r w:rsidRPr="00FF3C57">
        <w:rPr>
          <w:rStyle w:val="s1"/>
          <w:rFonts w:ascii="Times New Roman" w:hAnsi="Times New Roman" w:cs="Times New Roman"/>
          <w:b/>
          <w:sz w:val="24"/>
          <w:szCs w:val="24"/>
        </w:rPr>
        <w:t>2.</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Что </w:t>
      </w:r>
      <w:r w:rsidRPr="00DC7E7A">
        <w:rPr>
          <w:rFonts w:ascii="Times New Roman" w:hAnsi="Times New Roman" w:cs="Times New Roman"/>
          <w:bCs/>
          <w:sz w:val="24"/>
          <w:szCs w:val="24"/>
        </w:rPr>
        <w:t>не</w:t>
      </w:r>
      <w:r w:rsidRPr="00DC7E7A">
        <w:rPr>
          <w:rFonts w:ascii="Times New Roman" w:hAnsi="Times New Roman" w:cs="Times New Roman"/>
          <w:sz w:val="24"/>
          <w:szCs w:val="24"/>
        </w:rPr>
        <w:t> относится к параметрам тарифной сетки:</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число разрядов</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диапазон сетки</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межразрядные соотношения</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w:t>
      </w:r>
    </w:p>
    <w:p w:rsidR="00EE3FD1" w:rsidRPr="00DC7E7A" w:rsidRDefault="00EE3FD1" w:rsidP="00EE3FD1">
      <w:pPr>
        <w:pStyle w:val="ae"/>
        <w:tabs>
          <w:tab w:val="left" w:pos="0"/>
        </w:tabs>
        <w:spacing w:before="0" w:after="0"/>
        <w:rPr>
          <w:rFonts w:ascii="Times New Roman" w:hAnsi="Times New Roman"/>
          <w:b/>
          <w:bCs/>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FF3C57">
        <w:rPr>
          <w:rFonts w:ascii="Times New Roman" w:hAnsi="Times New Roman" w:cs="Times New Roman"/>
          <w:b/>
          <w:sz w:val="24"/>
          <w:szCs w:val="24"/>
        </w:rPr>
        <w:t xml:space="preserve">Задание </w:t>
      </w:r>
      <w:r w:rsidRPr="00FF3C57">
        <w:rPr>
          <w:rStyle w:val="s1"/>
          <w:rFonts w:ascii="Times New Roman" w:hAnsi="Times New Roman" w:cs="Times New Roman"/>
          <w:b/>
          <w:sz w:val="24"/>
          <w:szCs w:val="24"/>
        </w:rPr>
        <w:t>33.</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Согласно единой тарифной сетке тарифной ставкой является:</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абсолютный размер оплаты труда рабочих за единицу времени</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совокупность тарифных коэффициентов</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должностной оклад</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совокупность тарифных разрядов и тарифных коэффициентов</w:t>
      </w:r>
    </w:p>
    <w:p w:rsidR="00EE3FD1" w:rsidRPr="00DC7E7A" w:rsidRDefault="00EE3FD1" w:rsidP="00EE3FD1">
      <w:pPr>
        <w:pStyle w:val="ae"/>
        <w:tabs>
          <w:tab w:val="left" w:pos="0"/>
        </w:tabs>
        <w:spacing w:before="0" w:after="0"/>
        <w:rPr>
          <w:rFonts w:ascii="Times New Roman" w:hAnsi="Times New Roman"/>
          <w:b/>
          <w:bCs/>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FF3C57">
        <w:rPr>
          <w:rFonts w:ascii="Times New Roman" w:hAnsi="Times New Roman" w:cs="Times New Roman"/>
          <w:b/>
          <w:sz w:val="24"/>
          <w:szCs w:val="24"/>
        </w:rPr>
        <w:t xml:space="preserve">Задание </w:t>
      </w:r>
      <w:r w:rsidRPr="00FF3C57">
        <w:rPr>
          <w:rStyle w:val="s1"/>
          <w:rFonts w:ascii="Times New Roman" w:hAnsi="Times New Roman" w:cs="Times New Roman"/>
          <w:b/>
          <w:sz w:val="24"/>
          <w:szCs w:val="24"/>
        </w:rPr>
        <w:t>34.</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К фонду основной заработной платы </w:t>
      </w:r>
      <w:r w:rsidRPr="00DC7E7A">
        <w:rPr>
          <w:rFonts w:ascii="Times New Roman" w:hAnsi="Times New Roman" w:cs="Times New Roman"/>
          <w:bCs/>
          <w:sz w:val="24"/>
          <w:szCs w:val="24"/>
        </w:rPr>
        <w:t>не</w:t>
      </w:r>
      <w:r w:rsidRPr="00DC7E7A">
        <w:rPr>
          <w:rFonts w:ascii="Times New Roman" w:hAnsi="Times New Roman" w:cs="Times New Roman"/>
          <w:b/>
          <w:bCs/>
          <w:sz w:val="24"/>
          <w:szCs w:val="24"/>
        </w:rPr>
        <w:t> </w:t>
      </w:r>
      <w:r w:rsidRPr="00DC7E7A">
        <w:rPr>
          <w:rFonts w:ascii="Times New Roman" w:hAnsi="Times New Roman" w:cs="Times New Roman"/>
          <w:sz w:val="24"/>
          <w:szCs w:val="24"/>
        </w:rPr>
        <w:t>относятся:</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отпускные</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премии и доплаты</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доплаты по районному коэффициенту</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тарифный фонд</w:t>
      </w:r>
    </w:p>
    <w:p w:rsidR="00EE3FD1" w:rsidRPr="00DC7E7A" w:rsidRDefault="00EE3FD1" w:rsidP="00EE3FD1">
      <w:pPr>
        <w:pStyle w:val="ae"/>
        <w:tabs>
          <w:tab w:val="left" w:pos="0"/>
        </w:tabs>
        <w:spacing w:before="0" w:after="0"/>
        <w:rPr>
          <w:rFonts w:ascii="Times New Roman" w:hAnsi="Times New Roman"/>
          <w:b/>
          <w:bCs/>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FF3C57">
        <w:rPr>
          <w:rFonts w:ascii="Times New Roman" w:hAnsi="Times New Roman" w:cs="Times New Roman"/>
          <w:b/>
          <w:sz w:val="24"/>
          <w:szCs w:val="24"/>
        </w:rPr>
        <w:t xml:space="preserve">Задание </w:t>
      </w:r>
      <w:r w:rsidRPr="00FF3C57">
        <w:rPr>
          <w:rStyle w:val="s1"/>
          <w:rFonts w:ascii="Times New Roman" w:hAnsi="Times New Roman" w:cs="Times New Roman"/>
          <w:b/>
          <w:sz w:val="24"/>
          <w:szCs w:val="24"/>
        </w:rPr>
        <w:t>35.</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Принятый на каждом конкретном предприятии способ определения размера оплаты труда по результатам выполненной работы называется:</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тарификацией труда</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системой оплаты труда</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формой оплаты труда</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системой материального стимулирования</w:t>
      </w:r>
    </w:p>
    <w:p w:rsidR="00EE3FD1" w:rsidRPr="00DC7E7A" w:rsidRDefault="00EE3FD1" w:rsidP="00EE3FD1">
      <w:pPr>
        <w:pStyle w:val="ae"/>
        <w:tabs>
          <w:tab w:val="left" w:pos="0"/>
        </w:tabs>
        <w:spacing w:before="0" w:after="0"/>
        <w:rPr>
          <w:rFonts w:ascii="Times New Roman" w:hAnsi="Times New Roman"/>
          <w:b/>
          <w:bCs/>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FF3C57">
        <w:rPr>
          <w:rFonts w:ascii="Times New Roman" w:hAnsi="Times New Roman" w:cs="Times New Roman"/>
          <w:b/>
          <w:sz w:val="24"/>
          <w:szCs w:val="24"/>
        </w:rPr>
        <w:t xml:space="preserve">Задание </w:t>
      </w:r>
      <w:r w:rsidRPr="00FF3C57">
        <w:rPr>
          <w:rStyle w:val="s1"/>
          <w:rFonts w:ascii="Times New Roman" w:hAnsi="Times New Roman" w:cs="Times New Roman"/>
          <w:b/>
          <w:sz w:val="24"/>
          <w:szCs w:val="24"/>
        </w:rPr>
        <w:t>36.</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Повременная оплата труда может быть:</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простая повременная</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повременно-премиальная</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аккордно-премиальная</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 сдельная</w:t>
      </w:r>
    </w:p>
    <w:p w:rsidR="00EE3FD1" w:rsidRPr="00DC7E7A" w:rsidRDefault="00EE3FD1" w:rsidP="00EE3FD1">
      <w:pPr>
        <w:pStyle w:val="ae"/>
        <w:tabs>
          <w:tab w:val="left" w:pos="0"/>
        </w:tabs>
        <w:spacing w:before="0" w:after="0"/>
        <w:rPr>
          <w:rFonts w:ascii="Times New Roman" w:hAnsi="Times New Roman"/>
          <w:b/>
          <w:bCs/>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FF3C57">
        <w:rPr>
          <w:rFonts w:ascii="Times New Roman" w:hAnsi="Times New Roman" w:cs="Times New Roman"/>
          <w:b/>
          <w:sz w:val="24"/>
          <w:szCs w:val="24"/>
        </w:rPr>
        <w:t xml:space="preserve">Задание </w:t>
      </w:r>
      <w:r w:rsidRPr="00FF3C57">
        <w:rPr>
          <w:rStyle w:val="s1"/>
          <w:rFonts w:ascii="Times New Roman" w:hAnsi="Times New Roman" w:cs="Times New Roman"/>
          <w:b/>
          <w:sz w:val="24"/>
          <w:szCs w:val="24"/>
        </w:rPr>
        <w:t>37.</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Сдельная оплата труда может быть:</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косвенная сдельная</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повременно-премиальная</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прямая сдельная</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 xml:space="preserve">г) аккордно-премиальная </w:t>
      </w:r>
    </w:p>
    <w:p w:rsidR="00EE3FD1" w:rsidRPr="00DC7E7A" w:rsidRDefault="00EE3FD1" w:rsidP="00EE3FD1">
      <w:pPr>
        <w:pStyle w:val="ae"/>
        <w:tabs>
          <w:tab w:val="left" w:pos="0"/>
        </w:tabs>
        <w:spacing w:before="0" w:after="0"/>
        <w:rPr>
          <w:rFonts w:ascii="Times New Roman" w:hAnsi="Times New Roman"/>
          <w:b/>
          <w:bCs/>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FF3C57">
        <w:rPr>
          <w:rFonts w:ascii="Times New Roman" w:hAnsi="Times New Roman" w:cs="Times New Roman"/>
          <w:b/>
          <w:sz w:val="24"/>
          <w:szCs w:val="24"/>
        </w:rPr>
        <w:t xml:space="preserve">Задание </w:t>
      </w:r>
      <w:r w:rsidRPr="00FF3C57">
        <w:rPr>
          <w:rStyle w:val="s1"/>
          <w:rFonts w:ascii="Times New Roman" w:hAnsi="Times New Roman" w:cs="Times New Roman"/>
          <w:b/>
          <w:sz w:val="24"/>
          <w:szCs w:val="24"/>
        </w:rPr>
        <w:t>38.</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При ________ системе труд в пределах установленной нормы (базы) оплачивается по основным (неизменным) сдельным расценкам, а весь объем работы сверх нормы (базы) - по повышенным расценкам</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прямой сдельной</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сдельно-премиальной</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сдельно-прогрессивной</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косвенно-сдельной</w:t>
      </w:r>
    </w:p>
    <w:p w:rsidR="00EE3FD1" w:rsidRPr="00DC7E7A" w:rsidRDefault="00EE3FD1" w:rsidP="00EE3FD1">
      <w:pPr>
        <w:pStyle w:val="ae"/>
        <w:tabs>
          <w:tab w:val="left" w:pos="0"/>
        </w:tabs>
        <w:spacing w:before="0" w:after="0"/>
        <w:rPr>
          <w:rFonts w:ascii="Times New Roman" w:hAnsi="Times New Roman"/>
          <w:b/>
          <w:bCs/>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FF3C57">
        <w:rPr>
          <w:rFonts w:ascii="Times New Roman" w:hAnsi="Times New Roman" w:cs="Times New Roman"/>
          <w:b/>
          <w:sz w:val="24"/>
          <w:szCs w:val="24"/>
        </w:rPr>
        <w:t xml:space="preserve">Задание </w:t>
      </w:r>
      <w:r w:rsidRPr="00FF3C57">
        <w:rPr>
          <w:rStyle w:val="s1"/>
          <w:rFonts w:ascii="Times New Roman" w:hAnsi="Times New Roman" w:cs="Times New Roman"/>
          <w:b/>
          <w:sz w:val="24"/>
          <w:szCs w:val="24"/>
        </w:rPr>
        <w:t>39.</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Повременная форма оплаты применяется при следующих условиях:</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увеличение выработки не приводит к снижению качества работы</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затруднен учет выработки исполнителей</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перевыполнение норм труда нецелесообразно из-за ухудшения качества работы (продукции)</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обеспечивается точный учет количества и качества выполненной работы</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FF3C57">
        <w:rPr>
          <w:rFonts w:ascii="Times New Roman" w:hAnsi="Times New Roman" w:cs="Times New Roman"/>
          <w:b/>
          <w:sz w:val="24"/>
          <w:szCs w:val="24"/>
        </w:rPr>
        <w:lastRenderedPageBreak/>
        <w:t xml:space="preserve">Задание </w:t>
      </w:r>
      <w:r w:rsidRPr="00FF3C57">
        <w:rPr>
          <w:rStyle w:val="s1"/>
          <w:rFonts w:ascii="Times New Roman" w:hAnsi="Times New Roman" w:cs="Times New Roman"/>
          <w:b/>
          <w:sz w:val="24"/>
          <w:szCs w:val="24"/>
        </w:rPr>
        <w:t>40.</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Аккордная система оплаты труда предполагает оплату за _______</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выполнение определенных работ</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выполнение определенных функций</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законченный объем работ</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фактически отработанное время</w:t>
      </w:r>
    </w:p>
    <w:p w:rsidR="00EE3FD1" w:rsidRPr="00DC7E7A" w:rsidRDefault="00EE3FD1" w:rsidP="00EE3FD1">
      <w:pPr>
        <w:pStyle w:val="ae"/>
        <w:tabs>
          <w:tab w:val="left" w:pos="0"/>
        </w:tabs>
        <w:spacing w:before="0" w:after="0"/>
        <w:rPr>
          <w:rFonts w:ascii="Times New Roman" w:hAnsi="Times New Roman"/>
          <w:b/>
          <w:bCs/>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FF3C57">
        <w:rPr>
          <w:rFonts w:ascii="Times New Roman" w:hAnsi="Times New Roman" w:cs="Times New Roman"/>
          <w:b/>
          <w:sz w:val="24"/>
          <w:szCs w:val="24"/>
        </w:rPr>
        <w:t xml:space="preserve">Задание </w:t>
      </w:r>
      <w:r w:rsidRPr="00FF3C57">
        <w:rPr>
          <w:rStyle w:val="s1"/>
          <w:rFonts w:ascii="Times New Roman" w:hAnsi="Times New Roman" w:cs="Times New Roman"/>
          <w:b/>
          <w:sz w:val="24"/>
          <w:szCs w:val="24"/>
        </w:rPr>
        <w:t>41.</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Сдельная оплата применяется при условиях:</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при нормальной интенсивности труда работник получает достаточно высокую заработную плату</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объем и качество выполненной работы зависят от индивидуальных или коллективных усилий работающих</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технологический процесс не позволяет работнику существенно увеличить производительность труда</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в течение рабочего дня исполнитель выполняет разные виды работы</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FF3C57">
        <w:rPr>
          <w:rFonts w:ascii="Times New Roman" w:hAnsi="Times New Roman" w:cs="Times New Roman"/>
          <w:b/>
          <w:sz w:val="24"/>
          <w:szCs w:val="24"/>
        </w:rPr>
        <w:t>Задание 4</w:t>
      </w:r>
      <w:r w:rsidRPr="00FF3C57">
        <w:rPr>
          <w:rStyle w:val="s1"/>
          <w:rFonts w:ascii="Times New Roman" w:hAnsi="Times New Roman" w:cs="Times New Roman"/>
          <w:b/>
          <w:sz w:val="24"/>
          <w:szCs w:val="24"/>
        </w:rPr>
        <w:t>2.</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Повременная оплата труда зависит от:</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количества произведенной продукции в единицу времени</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количества отработанного времени</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количества произведенной продукции</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времени пребывания на предприятии</w:t>
      </w:r>
    </w:p>
    <w:p w:rsidR="00EE3FD1" w:rsidRPr="00DC7E7A" w:rsidRDefault="00EE3FD1" w:rsidP="00EE3FD1">
      <w:pPr>
        <w:pStyle w:val="ae"/>
        <w:tabs>
          <w:tab w:val="left" w:pos="0"/>
        </w:tabs>
        <w:spacing w:before="0" w:after="0"/>
        <w:rPr>
          <w:rFonts w:ascii="Times New Roman" w:hAnsi="Times New Roman"/>
          <w:b/>
          <w:bCs/>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FF3C57">
        <w:rPr>
          <w:rFonts w:ascii="Times New Roman" w:hAnsi="Times New Roman" w:cs="Times New Roman"/>
          <w:b/>
          <w:sz w:val="24"/>
          <w:szCs w:val="24"/>
        </w:rPr>
        <w:t xml:space="preserve">Задание </w:t>
      </w:r>
      <w:r w:rsidRPr="00FF3C57">
        <w:rPr>
          <w:rStyle w:val="s1"/>
          <w:rFonts w:ascii="Times New Roman" w:hAnsi="Times New Roman" w:cs="Times New Roman"/>
          <w:b/>
          <w:sz w:val="24"/>
          <w:szCs w:val="24"/>
        </w:rPr>
        <w:t>43.</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За перевыполнение плана производства продукции, за экономию прямых затрат или снижение себестоимости продукции, за перевыполнение норм труда выплачиваются</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надбавки</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доплаты</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премии</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дивиденды</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FF3C57">
        <w:rPr>
          <w:rFonts w:ascii="Times New Roman" w:hAnsi="Times New Roman" w:cs="Times New Roman"/>
          <w:b/>
          <w:sz w:val="24"/>
          <w:szCs w:val="24"/>
        </w:rPr>
        <w:t xml:space="preserve">Задание </w:t>
      </w:r>
      <w:r w:rsidRPr="00FF3C57">
        <w:rPr>
          <w:rStyle w:val="s1"/>
          <w:rFonts w:ascii="Times New Roman" w:hAnsi="Times New Roman" w:cs="Times New Roman"/>
          <w:b/>
          <w:sz w:val="24"/>
          <w:szCs w:val="24"/>
        </w:rPr>
        <w:t>44.</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За неблагоприятные и вредные условия труда, за работу в праздничные и выходные дни, за сложность работы, за работу в вечернюю и ночную смены выплачиваются</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компенсирующие доплаты</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стимулирующие надбавки</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премии</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дивиденды</w:t>
      </w:r>
    </w:p>
    <w:p w:rsidR="00EE3FD1" w:rsidRPr="00DC7E7A" w:rsidRDefault="00EE3FD1" w:rsidP="00EE3FD1">
      <w:pPr>
        <w:pStyle w:val="ae"/>
        <w:tabs>
          <w:tab w:val="left" w:pos="0"/>
        </w:tabs>
        <w:spacing w:before="0" w:after="0"/>
        <w:rPr>
          <w:rFonts w:ascii="Times New Roman" w:hAnsi="Times New Roman"/>
          <w:b/>
          <w:bCs/>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FF3C57">
        <w:rPr>
          <w:rFonts w:ascii="Times New Roman" w:hAnsi="Times New Roman" w:cs="Times New Roman"/>
          <w:b/>
          <w:sz w:val="24"/>
          <w:szCs w:val="24"/>
        </w:rPr>
        <w:t xml:space="preserve">Задание </w:t>
      </w:r>
      <w:r w:rsidRPr="00FF3C57">
        <w:rPr>
          <w:rStyle w:val="s1"/>
          <w:rFonts w:ascii="Times New Roman" w:hAnsi="Times New Roman" w:cs="Times New Roman"/>
          <w:b/>
          <w:sz w:val="24"/>
          <w:szCs w:val="24"/>
        </w:rPr>
        <w:t>45.</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Коэффициент трудового участия зависит от:</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трудового вклада каждого</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внедрения и освоения новых приемов в работе</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повышения производительности труда и качества работ</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выполнения трудовой и технологической дисциплины</w:t>
      </w:r>
    </w:p>
    <w:p w:rsidR="00EE3FD1" w:rsidRPr="00DC7E7A" w:rsidRDefault="00EE3FD1" w:rsidP="00EE3FD1">
      <w:pPr>
        <w:pStyle w:val="ae"/>
        <w:tabs>
          <w:tab w:val="left" w:pos="0"/>
        </w:tabs>
        <w:spacing w:before="0" w:after="0"/>
        <w:rPr>
          <w:rFonts w:ascii="Times New Roman" w:hAnsi="Times New Roman"/>
          <w:b/>
          <w:bCs/>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FF3C57">
        <w:rPr>
          <w:rFonts w:ascii="Times New Roman" w:hAnsi="Times New Roman" w:cs="Times New Roman"/>
          <w:b/>
          <w:sz w:val="24"/>
          <w:szCs w:val="24"/>
        </w:rPr>
        <w:t xml:space="preserve">Задание </w:t>
      </w:r>
      <w:r w:rsidRPr="00FF3C57">
        <w:rPr>
          <w:rStyle w:val="s1"/>
          <w:rFonts w:ascii="Times New Roman" w:hAnsi="Times New Roman" w:cs="Times New Roman"/>
          <w:b/>
          <w:sz w:val="24"/>
          <w:szCs w:val="24"/>
        </w:rPr>
        <w:t>46.</w:t>
      </w:r>
      <w:r w:rsidRPr="00DC7E7A">
        <w:rPr>
          <w:rStyle w:val="s1"/>
          <w:rFonts w:ascii="Times New Roman" w:hAnsi="Times New Roman" w:cs="Times New Roman"/>
          <w:sz w:val="24"/>
          <w:szCs w:val="24"/>
        </w:rPr>
        <w:t xml:space="preserve"> </w:t>
      </w:r>
      <w:r w:rsidRPr="00DC7E7A">
        <w:rPr>
          <w:rFonts w:ascii="Times New Roman" w:eastAsia="Times New Roman" w:hAnsi="Times New Roman" w:cs="Times New Roman"/>
          <w:bCs/>
          <w:sz w:val="24"/>
          <w:szCs w:val="24"/>
        </w:rPr>
        <w:t>Выплаты стимулирующего характера включают:</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доплаты за работу в ночное время</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доплаты за работу в праздничные дни</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доплаты за совмещение профессий</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оплата сверхурочных работ</w:t>
      </w:r>
    </w:p>
    <w:p w:rsidR="00EE3FD1" w:rsidRPr="00DC7E7A" w:rsidRDefault="00EE3FD1" w:rsidP="00EE3FD1">
      <w:pPr>
        <w:pStyle w:val="ae"/>
        <w:tabs>
          <w:tab w:val="left" w:pos="0"/>
        </w:tabs>
        <w:spacing w:before="0" w:after="0"/>
        <w:rPr>
          <w:rFonts w:ascii="Times New Roman" w:hAnsi="Times New Roman"/>
          <w:b/>
          <w:bCs/>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FF3C57">
        <w:rPr>
          <w:rFonts w:ascii="Times New Roman" w:hAnsi="Times New Roman" w:cs="Times New Roman"/>
          <w:b/>
          <w:sz w:val="24"/>
          <w:szCs w:val="24"/>
        </w:rPr>
        <w:t xml:space="preserve">Задание </w:t>
      </w:r>
      <w:r w:rsidRPr="00FF3C57">
        <w:rPr>
          <w:rStyle w:val="s1"/>
          <w:rFonts w:ascii="Times New Roman" w:hAnsi="Times New Roman" w:cs="Times New Roman"/>
          <w:b/>
          <w:sz w:val="24"/>
          <w:szCs w:val="24"/>
        </w:rPr>
        <w:t>47.</w:t>
      </w:r>
      <w:r w:rsidRPr="00DC7E7A">
        <w:rPr>
          <w:rStyle w:val="s1"/>
          <w:rFonts w:ascii="Times New Roman" w:hAnsi="Times New Roman" w:cs="Times New Roman"/>
          <w:sz w:val="24"/>
          <w:szCs w:val="24"/>
        </w:rPr>
        <w:t xml:space="preserve"> </w:t>
      </w:r>
      <w:r w:rsidRPr="00DC7E7A">
        <w:rPr>
          <w:rFonts w:ascii="Times New Roman" w:eastAsia="Times New Roman" w:hAnsi="Times New Roman" w:cs="Times New Roman"/>
          <w:bCs/>
          <w:sz w:val="24"/>
          <w:szCs w:val="24"/>
        </w:rPr>
        <w:t>Дополнительная заработная плата включает:</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премии</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доплаты за совмещение профессий</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доплаты за работу в ночное время</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оплату отпусков</w:t>
      </w:r>
    </w:p>
    <w:p w:rsidR="00EE3FD1" w:rsidRPr="00DC7E7A" w:rsidRDefault="00EE3FD1" w:rsidP="00EE3FD1">
      <w:pPr>
        <w:pStyle w:val="ae"/>
        <w:tabs>
          <w:tab w:val="left" w:pos="0"/>
        </w:tabs>
        <w:spacing w:before="0" w:after="0"/>
        <w:rPr>
          <w:rFonts w:ascii="Times New Roman" w:hAnsi="Times New Roman"/>
          <w:b/>
          <w:bCs/>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FF3C57">
        <w:rPr>
          <w:rFonts w:ascii="Times New Roman" w:hAnsi="Times New Roman" w:cs="Times New Roman"/>
          <w:b/>
          <w:sz w:val="24"/>
          <w:szCs w:val="24"/>
        </w:rPr>
        <w:t xml:space="preserve">Задание </w:t>
      </w:r>
      <w:r w:rsidRPr="00FF3C57">
        <w:rPr>
          <w:rStyle w:val="s1"/>
          <w:rFonts w:ascii="Times New Roman" w:hAnsi="Times New Roman" w:cs="Times New Roman"/>
          <w:b/>
          <w:sz w:val="24"/>
          <w:szCs w:val="24"/>
        </w:rPr>
        <w:t>48.</w:t>
      </w:r>
      <w:r w:rsidRPr="00DC7E7A">
        <w:rPr>
          <w:rStyle w:val="s1"/>
          <w:rFonts w:ascii="Times New Roman" w:hAnsi="Times New Roman" w:cs="Times New Roman"/>
          <w:sz w:val="24"/>
          <w:szCs w:val="24"/>
        </w:rPr>
        <w:t xml:space="preserve"> </w:t>
      </w:r>
      <w:r w:rsidRPr="00DC7E7A">
        <w:rPr>
          <w:rFonts w:ascii="Times New Roman" w:eastAsia="Times New Roman" w:hAnsi="Times New Roman" w:cs="Times New Roman"/>
          <w:bCs/>
          <w:sz w:val="24"/>
          <w:szCs w:val="24"/>
        </w:rPr>
        <w:t>Назначение тарифных коэффициентов:</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расчет повременной заработной платы</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расчет сдельной заработной платы</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расчет элементов  тарифной сетки</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расчет оклада</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FF3C57">
        <w:rPr>
          <w:rFonts w:ascii="Times New Roman" w:hAnsi="Times New Roman" w:cs="Times New Roman"/>
          <w:b/>
          <w:sz w:val="24"/>
          <w:szCs w:val="24"/>
        </w:rPr>
        <w:t xml:space="preserve">Задание </w:t>
      </w:r>
      <w:r w:rsidRPr="00FF3C57">
        <w:rPr>
          <w:rStyle w:val="s1"/>
          <w:rFonts w:ascii="Times New Roman" w:hAnsi="Times New Roman" w:cs="Times New Roman"/>
          <w:b/>
          <w:sz w:val="24"/>
          <w:szCs w:val="24"/>
        </w:rPr>
        <w:t>49.</w:t>
      </w:r>
      <w:r w:rsidRPr="00DC7E7A">
        <w:rPr>
          <w:rStyle w:val="s1"/>
          <w:rFonts w:ascii="Times New Roman" w:hAnsi="Times New Roman" w:cs="Times New Roman"/>
          <w:sz w:val="24"/>
          <w:szCs w:val="24"/>
        </w:rPr>
        <w:t xml:space="preserve"> </w:t>
      </w:r>
      <w:r w:rsidRPr="00DC7E7A">
        <w:rPr>
          <w:rFonts w:ascii="Times New Roman" w:eastAsia="Times New Roman" w:hAnsi="Times New Roman" w:cs="Times New Roman"/>
          <w:bCs/>
          <w:sz w:val="24"/>
          <w:szCs w:val="24"/>
        </w:rPr>
        <w:t>Назначение тарифной ставки:</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расчет повременной заработной платы</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расчет сдельной заработной платы</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расчет тарифных коэффициентов</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расчет оклада</w:t>
      </w:r>
    </w:p>
    <w:p w:rsidR="00EE3FD1" w:rsidRPr="00DC7E7A" w:rsidRDefault="00EE3FD1" w:rsidP="00EE3FD1">
      <w:pPr>
        <w:pStyle w:val="ae"/>
        <w:tabs>
          <w:tab w:val="left" w:pos="0"/>
        </w:tabs>
        <w:spacing w:before="0" w:after="0"/>
        <w:rPr>
          <w:rFonts w:ascii="Times New Roman" w:hAnsi="Times New Roman"/>
          <w:b/>
          <w:bCs/>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FF3C57">
        <w:rPr>
          <w:rFonts w:ascii="Times New Roman" w:hAnsi="Times New Roman" w:cs="Times New Roman"/>
          <w:b/>
          <w:sz w:val="24"/>
          <w:szCs w:val="24"/>
        </w:rPr>
        <w:t xml:space="preserve">Задание </w:t>
      </w:r>
      <w:r w:rsidRPr="00FF3C57">
        <w:rPr>
          <w:rStyle w:val="s1"/>
          <w:rFonts w:ascii="Times New Roman" w:hAnsi="Times New Roman" w:cs="Times New Roman"/>
          <w:b/>
          <w:sz w:val="24"/>
          <w:szCs w:val="24"/>
        </w:rPr>
        <w:t>50.</w:t>
      </w:r>
      <w:r w:rsidRPr="00DC7E7A">
        <w:rPr>
          <w:rStyle w:val="s1"/>
          <w:rFonts w:ascii="Times New Roman" w:hAnsi="Times New Roman" w:cs="Times New Roman"/>
          <w:sz w:val="24"/>
          <w:szCs w:val="24"/>
        </w:rPr>
        <w:t xml:space="preserve"> </w:t>
      </w:r>
      <w:r w:rsidRPr="00DC7E7A">
        <w:rPr>
          <w:rFonts w:ascii="Times New Roman" w:eastAsia="Times New Roman" w:hAnsi="Times New Roman" w:cs="Times New Roman"/>
          <w:bCs/>
          <w:sz w:val="24"/>
          <w:szCs w:val="24"/>
        </w:rPr>
        <w:t>В состав фонда заработной платы не включается:</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оплата отпусков</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единовременные премии</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командировочные расходы</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оплата простоев по вине работника</w:t>
      </w:r>
    </w:p>
    <w:p w:rsidR="00EE3FD1" w:rsidRPr="00DC7E7A" w:rsidRDefault="00EE3FD1" w:rsidP="00EE3FD1">
      <w:pPr>
        <w:pStyle w:val="ae"/>
        <w:tabs>
          <w:tab w:val="left" w:pos="0"/>
        </w:tabs>
        <w:spacing w:before="0" w:after="0"/>
        <w:rPr>
          <w:rFonts w:ascii="Times New Roman" w:hAnsi="Times New Roman"/>
          <w:b/>
          <w:bCs/>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FF3C57">
        <w:rPr>
          <w:rFonts w:ascii="Times New Roman" w:hAnsi="Times New Roman" w:cs="Times New Roman"/>
          <w:b/>
          <w:sz w:val="24"/>
          <w:szCs w:val="24"/>
        </w:rPr>
        <w:t xml:space="preserve">Задание </w:t>
      </w:r>
      <w:r w:rsidRPr="00FF3C57">
        <w:rPr>
          <w:rStyle w:val="s1"/>
          <w:rFonts w:ascii="Times New Roman" w:hAnsi="Times New Roman" w:cs="Times New Roman"/>
          <w:b/>
          <w:sz w:val="24"/>
          <w:szCs w:val="24"/>
        </w:rPr>
        <w:t>51.</w:t>
      </w:r>
      <w:r w:rsidRPr="00DC7E7A">
        <w:rPr>
          <w:rStyle w:val="s1"/>
          <w:rFonts w:ascii="Times New Roman" w:hAnsi="Times New Roman" w:cs="Times New Roman"/>
          <w:sz w:val="24"/>
          <w:szCs w:val="24"/>
        </w:rPr>
        <w:t xml:space="preserve"> </w:t>
      </w:r>
      <w:r w:rsidRPr="00DC7E7A">
        <w:rPr>
          <w:rFonts w:ascii="Times New Roman" w:hAnsi="Times New Roman" w:cs="Times New Roman"/>
          <w:bCs/>
          <w:sz w:val="24"/>
          <w:szCs w:val="24"/>
        </w:rPr>
        <w:t>Сдельная заработная плата определяется на базе:</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тарифной ставки и отработанного времени</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расценки и отработанного времени</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расценки и количества произведенной продукции</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тарифной ставки и количества произведенной продукции</w:t>
      </w:r>
    </w:p>
    <w:p w:rsidR="00EE3FD1" w:rsidRPr="00DC7E7A" w:rsidRDefault="00EE3FD1" w:rsidP="00EE3FD1">
      <w:pPr>
        <w:tabs>
          <w:tab w:val="left" w:pos="0"/>
        </w:tabs>
        <w:spacing w:after="0" w:line="240" w:lineRule="auto"/>
        <w:rPr>
          <w:rFonts w:ascii="Times New Roman" w:hAnsi="Times New Roman" w:cs="Times New Roman"/>
          <w:b/>
          <w:sz w:val="24"/>
          <w:szCs w:val="24"/>
        </w:rPr>
      </w:pPr>
    </w:p>
    <w:p w:rsidR="00EE3FD1" w:rsidRPr="00FF3C57" w:rsidRDefault="00EE3FD1" w:rsidP="00EE3FD1">
      <w:pPr>
        <w:tabs>
          <w:tab w:val="left" w:pos="0"/>
        </w:tabs>
        <w:spacing w:after="0" w:line="240" w:lineRule="auto"/>
        <w:jc w:val="both"/>
        <w:rPr>
          <w:rFonts w:ascii="Times New Roman" w:hAnsi="Times New Roman" w:cs="Times New Roman"/>
          <w:sz w:val="24"/>
          <w:szCs w:val="24"/>
        </w:rPr>
      </w:pPr>
      <w:r w:rsidRPr="00FF3C57">
        <w:rPr>
          <w:rFonts w:ascii="Times New Roman" w:hAnsi="Times New Roman" w:cs="Times New Roman"/>
          <w:b/>
          <w:sz w:val="24"/>
          <w:szCs w:val="24"/>
        </w:rPr>
        <w:t>Задание 5</w:t>
      </w:r>
      <w:r w:rsidRPr="00FF3C57">
        <w:rPr>
          <w:rStyle w:val="s1"/>
          <w:rFonts w:ascii="Times New Roman" w:hAnsi="Times New Roman" w:cs="Times New Roman"/>
          <w:b/>
          <w:sz w:val="24"/>
          <w:szCs w:val="24"/>
        </w:rPr>
        <w:t>2.</w:t>
      </w:r>
      <w:r w:rsidRPr="00FF3C57">
        <w:rPr>
          <w:rStyle w:val="s1"/>
          <w:rFonts w:ascii="Times New Roman" w:hAnsi="Times New Roman" w:cs="Times New Roman"/>
          <w:sz w:val="24"/>
          <w:szCs w:val="24"/>
        </w:rPr>
        <w:t xml:space="preserve"> </w:t>
      </w:r>
      <w:r w:rsidRPr="00FF3C57">
        <w:rPr>
          <w:rFonts w:ascii="Times New Roman" w:eastAsia="Times New Roman" w:hAnsi="Times New Roman" w:cs="Times New Roman"/>
          <w:bCs/>
          <w:sz w:val="24"/>
          <w:szCs w:val="24"/>
        </w:rPr>
        <w:t>Элемент тарифной системы, представляющий перечень тарифных разрядов и соответствующих этим разрядам тарифных коэффициентов:</w:t>
      </w:r>
    </w:p>
    <w:p w:rsidR="00EE3FD1" w:rsidRPr="00FF3C57" w:rsidRDefault="00EE3FD1" w:rsidP="00EE3FD1">
      <w:pPr>
        <w:pStyle w:val="p3"/>
        <w:tabs>
          <w:tab w:val="left" w:pos="0"/>
        </w:tabs>
        <w:spacing w:before="0" w:beforeAutospacing="0" w:after="0" w:afterAutospacing="0"/>
        <w:rPr>
          <w:rStyle w:val="s1"/>
        </w:rPr>
      </w:pPr>
      <w:r w:rsidRPr="00FF3C57">
        <w:rPr>
          <w:rStyle w:val="s1"/>
        </w:rPr>
        <w:t xml:space="preserve">а) </w:t>
      </w:r>
      <w:r w:rsidRPr="00FF3C57">
        <w:t>тарифно-квалификационный справочник</w:t>
      </w:r>
    </w:p>
    <w:p w:rsidR="00EE3FD1" w:rsidRPr="00FF3C57" w:rsidRDefault="00EE3FD1" w:rsidP="00EE3FD1">
      <w:pPr>
        <w:pStyle w:val="p3"/>
        <w:tabs>
          <w:tab w:val="left" w:pos="0"/>
        </w:tabs>
        <w:spacing w:before="0" w:beforeAutospacing="0" w:after="0" w:afterAutospacing="0"/>
        <w:rPr>
          <w:rStyle w:val="s1"/>
        </w:rPr>
      </w:pPr>
      <w:r w:rsidRPr="00FF3C57">
        <w:rPr>
          <w:rStyle w:val="s1"/>
        </w:rPr>
        <w:t xml:space="preserve">б) </w:t>
      </w:r>
      <w:r w:rsidRPr="00FF3C57">
        <w:t>тарифная ставка</w:t>
      </w:r>
    </w:p>
    <w:p w:rsidR="00EE3FD1" w:rsidRPr="00FF3C57" w:rsidRDefault="00EE3FD1" w:rsidP="00EE3FD1">
      <w:pPr>
        <w:pStyle w:val="p3"/>
        <w:tabs>
          <w:tab w:val="left" w:pos="0"/>
        </w:tabs>
        <w:spacing w:before="0" w:beforeAutospacing="0" w:after="0" w:afterAutospacing="0"/>
      </w:pPr>
      <w:r w:rsidRPr="00FF3C57">
        <w:rPr>
          <w:rStyle w:val="s1"/>
        </w:rPr>
        <w:t xml:space="preserve">в) </w:t>
      </w:r>
      <w:r w:rsidRPr="00FF3C57">
        <w:t>тарифная сетка</w:t>
      </w:r>
    </w:p>
    <w:p w:rsidR="00EE3FD1" w:rsidRPr="00FF3C57" w:rsidRDefault="00EE3FD1" w:rsidP="00EE3FD1">
      <w:pPr>
        <w:pStyle w:val="ae"/>
        <w:shd w:val="clear" w:color="auto" w:fill="FFFFFF"/>
        <w:tabs>
          <w:tab w:val="left" w:pos="0"/>
        </w:tabs>
        <w:spacing w:before="0" w:after="0"/>
        <w:rPr>
          <w:rFonts w:ascii="Times New Roman" w:hAnsi="Times New Roman"/>
          <w:sz w:val="24"/>
          <w:szCs w:val="24"/>
        </w:rPr>
      </w:pPr>
      <w:r w:rsidRPr="00FF3C57">
        <w:rPr>
          <w:rFonts w:ascii="Times New Roman" w:hAnsi="Times New Roman"/>
          <w:sz w:val="24"/>
          <w:szCs w:val="24"/>
        </w:rPr>
        <w:t>г) тарифная ставка и тарифная сетка</w:t>
      </w:r>
    </w:p>
    <w:p w:rsidR="00EE3FD1" w:rsidRPr="00FF3C57" w:rsidRDefault="00EE3FD1" w:rsidP="00EE3FD1">
      <w:pPr>
        <w:tabs>
          <w:tab w:val="left" w:pos="0"/>
        </w:tabs>
        <w:spacing w:after="0" w:line="240" w:lineRule="auto"/>
        <w:rPr>
          <w:rFonts w:ascii="Times New Roman" w:hAnsi="Times New Roman" w:cs="Times New Roman"/>
          <w:sz w:val="24"/>
          <w:szCs w:val="24"/>
        </w:rPr>
      </w:pPr>
    </w:p>
    <w:p w:rsidR="00EE3FD1" w:rsidRPr="00FF3C57"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FF3C57">
        <w:rPr>
          <w:rFonts w:ascii="Times New Roman" w:hAnsi="Times New Roman" w:cs="Times New Roman"/>
          <w:b/>
          <w:sz w:val="24"/>
          <w:szCs w:val="24"/>
        </w:rPr>
        <w:t xml:space="preserve">Задание </w:t>
      </w:r>
      <w:r w:rsidRPr="00FF3C57">
        <w:rPr>
          <w:rStyle w:val="s1"/>
          <w:rFonts w:ascii="Times New Roman" w:hAnsi="Times New Roman" w:cs="Times New Roman"/>
          <w:b/>
          <w:sz w:val="24"/>
          <w:szCs w:val="24"/>
        </w:rPr>
        <w:t>53.</w:t>
      </w:r>
      <w:r w:rsidRPr="00FF3C57">
        <w:rPr>
          <w:rStyle w:val="s1"/>
          <w:rFonts w:ascii="Times New Roman" w:hAnsi="Times New Roman" w:cs="Times New Roman"/>
          <w:sz w:val="24"/>
          <w:szCs w:val="24"/>
        </w:rPr>
        <w:t xml:space="preserve"> </w:t>
      </w:r>
      <w:r w:rsidRPr="00FF3C57">
        <w:rPr>
          <w:rFonts w:ascii="Times New Roman" w:eastAsia="Times New Roman" w:hAnsi="Times New Roman" w:cs="Times New Roman"/>
          <w:bCs/>
          <w:sz w:val="24"/>
          <w:szCs w:val="24"/>
        </w:rPr>
        <w:t>Формы заработной платы:</w:t>
      </w:r>
    </w:p>
    <w:p w:rsidR="00EE3FD1" w:rsidRPr="00FF3C57" w:rsidRDefault="00EE3FD1" w:rsidP="00EE3FD1">
      <w:pPr>
        <w:pStyle w:val="p3"/>
        <w:tabs>
          <w:tab w:val="left" w:pos="0"/>
        </w:tabs>
        <w:spacing w:before="0" w:beforeAutospacing="0" w:after="0" w:afterAutospacing="0"/>
        <w:rPr>
          <w:rStyle w:val="s1"/>
        </w:rPr>
      </w:pPr>
      <w:r w:rsidRPr="00FF3C57">
        <w:rPr>
          <w:rStyle w:val="s1"/>
        </w:rPr>
        <w:t xml:space="preserve">а) </w:t>
      </w:r>
      <w:r w:rsidRPr="00FF3C57">
        <w:t>сдельно-премиальная</w:t>
      </w:r>
    </w:p>
    <w:p w:rsidR="00EE3FD1" w:rsidRPr="00FF3C57" w:rsidRDefault="00EE3FD1" w:rsidP="00EE3FD1">
      <w:pPr>
        <w:pStyle w:val="p3"/>
        <w:tabs>
          <w:tab w:val="left" w:pos="0"/>
        </w:tabs>
        <w:spacing w:before="0" w:beforeAutospacing="0" w:after="0" w:afterAutospacing="0"/>
        <w:rPr>
          <w:rStyle w:val="s1"/>
        </w:rPr>
      </w:pPr>
      <w:r w:rsidRPr="00FF3C57">
        <w:rPr>
          <w:rStyle w:val="s1"/>
        </w:rPr>
        <w:t xml:space="preserve">б) </w:t>
      </w:r>
      <w:r w:rsidRPr="00FF3C57">
        <w:t>повременная и сдельная</w:t>
      </w:r>
    </w:p>
    <w:p w:rsidR="00EE3FD1" w:rsidRPr="00FF3C57" w:rsidRDefault="00EE3FD1" w:rsidP="00EE3FD1">
      <w:pPr>
        <w:pStyle w:val="p3"/>
        <w:tabs>
          <w:tab w:val="left" w:pos="0"/>
        </w:tabs>
        <w:spacing w:before="0" w:beforeAutospacing="0" w:after="0" w:afterAutospacing="0"/>
      </w:pPr>
      <w:r w:rsidRPr="00FF3C57">
        <w:rPr>
          <w:rStyle w:val="s1"/>
        </w:rPr>
        <w:t xml:space="preserve">в) </w:t>
      </w:r>
      <w:r w:rsidRPr="00FF3C57">
        <w:t>основная и дополнительная</w:t>
      </w:r>
    </w:p>
    <w:p w:rsidR="00EE3FD1" w:rsidRPr="00FF3C57" w:rsidRDefault="00EE3FD1" w:rsidP="00EE3FD1">
      <w:pPr>
        <w:pStyle w:val="ae"/>
        <w:shd w:val="clear" w:color="auto" w:fill="FFFFFF"/>
        <w:tabs>
          <w:tab w:val="left" w:pos="0"/>
        </w:tabs>
        <w:spacing w:before="0" w:after="0"/>
        <w:rPr>
          <w:rFonts w:ascii="Times New Roman" w:hAnsi="Times New Roman"/>
          <w:sz w:val="24"/>
          <w:szCs w:val="24"/>
        </w:rPr>
      </w:pPr>
      <w:r w:rsidRPr="00FF3C57">
        <w:rPr>
          <w:rFonts w:ascii="Times New Roman" w:hAnsi="Times New Roman"/>
          <w:sz w:val="24"/>
          <w:szCs w:val="24"/>
        </w:rPr>
        <w:t>г) повременно-премиальная</w:t>
      </w:r>
    </w:p>
    <w:p w:rsidR="00EE3FD1" w:rsidRPr="00FF3C57" w:rsidRDefault="00EE3FD1" w:rsidP="00EE3FD1">
      <w:pPr>
        <w:tabs>
          <w:tab w:val="left" w:pos="0"/>
        </w:tabs>
        <w:spacing w:after="0" w:line="240" w:lineRule="auto"/>
        <w:rPr>
          <w:rFonts w:ascii="Times New Roman" w:hAnsi="Times New Roman" w:cs="Times New Roman"/>
          <w:sz w:val="24"/>
          <w:szCs w:val="24"/>
        </w:rPr>
      </w:pPr>
    </w:p>
    <w:p w:rsidR="00EE3FD1" w:rsidRPr="00FF3C57" w:rsidRDefault="00EE3FD1" w:rsidP="00EE3FD1">
      <w:pPr>
        <w:shd w:val="clear" w:color="auto" w:fill="FFFFFF"/>
        <w:tabs>
          <w:tab w:val="left" w:pos="0"/>
        </w:tabs>
        <w:spacing w:after="0" w:line="240" w:lineRule="auto"/>
        <w:jc w:val="both"/>
        <w:rPr>
          <w:rStyle w:val="s1"/>
          <w:rFonts w:ascii="Times New Roman" w:hAnsi="Times New Roman" w:cs="Times New Roman"/>
          <w:sz w:val="24"/>
          <w:szCs w:val="24"/>
        </w:rPr>
      </w:pPr>
      <w:r w:rsidRPr="00FF3C57">
        <w:rPr>
          <w:rFonts w:ascii="Times New Roman" w:hAnsi="Times New Roman" w:cs="Times New Roman"/>
          <w:b/>
          <w:sz w:val="24"/>
          <w:szCs w:val="24"/>
        </w:rPr>
        <w:t xml:space="preserve">Задание </w:t>
      </w:r>
      <w:r w:rsidRPr="00FF3C57">
        <w:rPr>
          <w:rStyle w:val="s1"/>
          <w:rFonts w:ascii="Times New Roman" w:hAnsi="Times New Roman" w:cs="Times New Roman"/>
          <w:b/>
          <w:sz w:val="24"/>
          <w:szCs w:val="24"/>
        </w:rPr>
        <w:t>54.</w:t>
      </w:r>
      <w:r w:rsidRPr="00FF3C57">
        <w:rPr>
          <w:rStyle w:val="s1"/>
          <w:rFonts w:ascii="Times New Roman" w:hAnsi="Times New Roman" w:cs="Times New Roman"/>
          <w:sz w:val="24"/>
          <w:szCs w:val="24"/>
        </w:rPr>
        <w:t xml:space="preserve"> </w:t>
      </w:r>
      <w:r w:rsidRPr="00FF3C57">
        <w:rPr>
          <w:rStyle w:val="af0"/>
          <w:rFonts w:ascii="Times New Roman" w:hAnsi="Times New Roman" w:cs="Times New Roman"/>
          <w:b w:val="0"/>
          <w:sz w:val="24"/>
          <w:szCs w:val="24"/>
          <w:shd w:val="clear" w:color="auto" w:fill="FFFFFF"/>
        </w:rPr>
        <w:t>Величина, показывающая, во сколько раз уровень оплаты работ (рабочих) данного разряда превышает уровень оплаты труда (рабочих) первого разряда — это:</w:t>
      </w:r>
      <w:r w:rsidRPr="00FF3C57">
        <w:rPr>
          <w:rFonts w:ascii="Times New Roman" w:hAnsi="Times New Roman" w:cs="Times New Roman"/>
          <w:b/>
          <w:sz w:val="24"/>
          <w:szCs w:val="24"/>
        </w:rPr>
        <w:br/>
      </w:r>
      <w:r w:rsidRPr="00FF3C57">
        <w:rPr>
          <w:rStyle w:val="s1"/>
          <w:rFonts w:ascii="Times New Roman" w:hAnsi="Times New Roman" w:cs="Times New Roman"/>
          <w:sz w:val="24"/>
          <w:szCs w:val="24"/>
        </w:rPr>
        <w:t>а)</w:t>
      </w:r>
      <w:r w:rsidRPr="00FF3C57">
        <w:rPr>
          <w:rFonts w:ascii="Times New Roman" w:eastAsia="Times New Roman" w:hAnsi="Times New Roman" w:cs="Times New Roman"/>
          <w:sz w:val="24"/>
          <w:szCs w:val="24"/>
        </w:rPr>
        <w:t xml:space="preserve"> тарифно-квалификационный справочник</w:t>
      </w:r>
    </w:p>
    <w:p w:rsidR="00EE3FD1" w:rsidRPr="00FF3C57" w:rsidRDefault="00EE3FD1" w:rsidP="00EE3FD1">
      <w:pPr>
        <w:pStyle w:val="p3"/>
        <w:tabs>
          <w:tab w:val="left" w:pos="0"/>
        </w:tabs>
        <w:spacing w:before="0" w:beforeAutospacing="0" w:after="0" w:afterAutospacing="0"/>
        <w:rPr>
          <w:rStyle w:val="s1"/>
        </w:rPr>
      </w:pPr>
      <w:r w:rsidRPr="00FF3C57">
        <w:rPr>
          <w:rStyle w:val="s1"/>
        </w:rPr>
        <w:t xml:space="preserve">б) </w:t>
      </w:r>
      <w:r w:rsidRPr="00FF3C57">
        <w:rPr>
          <w:rStyle w:val="af8"/>
          <w:i w:val="0"/>
          <w:shd w:val="clear" w:color="auto" w:fill="FFFFFF"/>
        </w:rPr>
        <w:t>тарифный коэффициент</w:t>
      </w:r>
    </w:p>
    <w:p w:rsidR="00EE3FD1" w:rsidRPr="00FF3C57" w:rsidRDefault="00EE3FD1" w:rsidP="00EE3FD1">
      <w:pPr>
        <w:pStyle w:val="p3"/>
        <w:tabs>
          <w:tab w:val="left" w:pos="0"/>
        </w:tabs>
        <w:spacing w:before="0" w:beforeAutospacing="0" w:after="0" w:afterAutospacing="0"/>
      </w:pPr>
      <w:r w:rsidRPr="00FF3C57">
        <w:rPr>
          <w:rStyle w:val="s1"/>
        </w:rPr>
        <w:t xml:space="preserve">в) </w:t>
      </w:r>
      <w:r w:rsidRPr="00FF3C57">
        <w:t>тарифная ставка</w:t>
      </w:r>
    </w:p>
    <w:p w:rsidR="00EE3FD1" w:rsidRPr="00FF3C57" w:rsidRDefault="00EE3FD1" w:rsidP="00EE3FD1">
      <w:pPr>
        <w:pStyle w:val="ae"/>
        <w:shd w:val="clear" w:color="auto" w:fill="FFFFFF"/>
        <w:tabs>
          <w:tab w:val="left" w:pos="0"/>
        </w:tabs>
        <w:spacing w:before="0" w:after="0"/>
        <w:rPr>
          <w:rFonts w:ascii="Times New Roman" w:hAnsi="Times New Roman"/>
          <w:sz w:val="24"/>
          <w:szCs w:val="24"/>
        </w:rPr>
      </w:pPr>
      <w:r w:rsidRPr="00FF3C57">
        <w:rPr>
          <w:rFonts w:ascii="Times New Roman" w:hAnsi="Times New Roman"/>
          <w:sz w:val="24"/>
          <w:szCs w:val="24"/>
        </w:rPr>
        <w:t>г) тарифная сетка</w:t>
      </w:r>
    </w:p>
    <w:p w:rsidR="00EE3FD1" w:rsidRPr="00FF3C57" w:rsidRDefault="00EE3FD1" w:rsidP="00EE3FD1">
      <w:pPr>
        <w:tabs>
          <w:tab w:val="left" w:pos="0"/>
        </w:tabs>
        <w:spacing w:after="0" w:line="240" w:lineRule="auto"/>
        <w:rPr>
          <w:rFonts w:ascii="Times New Roman" w:hAnsi="Times New Roman" w:cs="Times New Roman"/>
          <w:sz w:val="24"/>
          <w:szCs w:val="24"/>
        </w:rPr>
      </w:pPr>
    </w:p>
    <w:p w:rsidR="00EE3FD1" w:rsidRPr="00FF3C57" w:rsidRDefault="00EE3FD1" w:rsidP="00EE3FD1">
      <w:pPr>
        <w:shd w:val="clear" w:color="auto" w:fill="FFFFFF"/>
        <w:tabs>
          <w:tab w:val="left" w:pos="0"/>
        </w:tabs>
        <w:spacing w:after="0" w:line="240" w:lineRule="auto"/>
        <w:jc w:val="both"/>
        <w:rPr>
          <w:rFonts w:ascii="Times New Roman" w:eastAsia="Times New Roman" w:hAnsi="Times New Roman" w:cs="Times New Roman"/>
          <w:b/>
          <w:sz w:val="24"/>
          <w:szCs w:val="24"/>
        </w:rPr>
      </w:pPr>
      <w:r w:rsidRPr="00FF3C57">
        <w:rPr>
          <w:rFonts w:ascii="Times New Roman" w:hAnsi="Times New Roman" w:cs="Times New Roman"/>
          <w:b/>
          <w:sz w:val="24"/>
          <w:szCs w:val="24"/>
        </w:rPr>
        <w:t xml:space="preserve">Задание </w:t>
      </w:r>
      <w:r w:rsidRPr="00FF3C57">
        <w:rPr>
          <w:rStyle w:val="s1"/>
          <w:rFonts w:ascii="Times New Roman" w:hAnsi="Times New Roman" w:cs="Times New Roman"/>
          <w:b/>
          <w:sz w:val="24"/>
          <w:szCs w:val="24"/>
        </w:rPr>
        <w:t>55.</w:t>
      </w:r>
      <w:r w:rsidRPr="00FF3C57">
        <w:rPr>
          <w:rStyle w:val="s1"/>
          <w:rFonts w:ascii="Times New Roman" w:hAnsi="Times New Roman" w:cs="Times New Roman"/>
          <w:sz w:val="24"/>
          <w:szCs w:val="24"/>
        </w:rPr>
        <w:t xml:space="preserve"> </w:t>
      </w:r>
      <w:r w:rsidRPr="00FF3C57">
        <w:rPr>
          <w:rStyle w:val="af0"/>
          <w:rFonts w:ascii="Times New Roman" w:hAnsi="Times New Roman" w:cs="Times New Roman"/>
          <w:b w:val="0"/>
          <w:sz w:val="24"/>
          <w:szCs w:val="24"/>
          <w:shd w:val="clear" w:color="auto" w:fill="FFFFFF"/>
        </w:rPr>
        <w:t>Задание бригаде на выполнение работы с определением ее количественных и качественных показателей и условий работы — это:</w:t>
      </w:r>
    </w:p>
    <w:p w:rsidR="00EE3FD1" w:rsidRPr="00FF3C57" w:rsidRDefault="00EE3FD1" w:rsidP="00EE3FD1">
      <w:pPr>
        <w:tabs>
          <w:tab w:val="left" w:pos="0"/>
        </w:tabs>
        <w:spacing w:after="0" w:line="240" w:lineRule="auto"/>
        <w:rPr>
          <w:rStyle w:val="af8"/>
          <w:rFonts w:ascii="Times New Roman" w:hAnsi="Times New Roman" w:cs="Times New Roman"/>
          <w:b/>
          <w:sz w:val="24"/>
          <w:szCs w:val="24"/>
          <w:shd w:val="clear" w:color="auto" w:fill="FFFFFF"/>
        </w:rPr>
      </w:pPr>
      <w:r w:rsidRPr="00FF3C57">
        <w:rPr>
          <w:rStyle w:val="s1"/>
          <w:rFonts w:ascii="Times New Roman" w:hAnsi="Times New Roman" w:cs="Times New Roman"/>
          <w:sz w:val="24"/>
          <w:szCs w:val="24"/>
        </w:rPr>
        <w:t xml:space="preserve">а) </w:t>
      </w:r>
      <w:r w:rsidRPr="00FF3C57">
        <w:rPr>
          <w:rStyle w:val="af8"/>
          <w:rFonts w:ascii="Times New Roman" w:hAnsi="Times New Roman" w:cs="Times New Roman"/>
          <w:i w:val="0"/>
          <w:sz w:val="24"/>
          <w:szCs w:val="24"/>
          <w:shd w:val="clear" w:color="auto" w:fill="FFFFFF"/>
        </w:rPr>
        <w:t>наряд</w:t>
      </w:r>
    </w:p>
    <w:p w:rsidR="00EE3FD1" w:rsidRPr="00FF3C57" w:rsidRDefault="00EE3FD1" w:rsidP="00EE3FD1">
      <w:pPr>
        <w:tabs>
          <w:tab w:val="left" w:pos="0"/>
        </w:tabs>
        <w:spacing w:after="0" w:line="240" w:lineRule="auto"/>
        <w:rPr>
          <w:rStyle w:val="af8"/>
          <w:rFonts w:ascii="Times New Roman" w:hAnsi="Times New Roman" w:cs="Times New Roman"/>
          <w:sz w:val="24"/>
          <w:szCs w:val="24"/>
          <w:shd w:val="clear" w:color="auto" w:fill="FFFFFF"/>
        </w:rPr>
      </w:pPr>
      <w:r w:rsidRPr="00FF3C57">
        <w:rPr>
          <w:rStyle w:val="s1"/>
          <w:rFonts w:ascii="Times New Roman" w:hAnsi="Times New Roman" w:cs="Times New Roman"/>
          <w:sz w:val="24"/>
          <w:szCs w:val="24"/>
        </w:rPr>
        <w:t xml:space="preserve">б) </w:t>
      </w:r>
      <w:r w:rsidRPr="00FF3C57">
        <w:rPr>
          <w:rStyle w:val="af8"/>
          <w:rFonts w:ascii="Times New Roman" w:hAnsi="Times New Roman" w:cs="Times New Roman"/>
          <w:i w:val="0"/>
          <w:sz w:val="24"/>
          <w:szCs w:val="24"/>
          <w:shd w:val="clear" w:color="auto" w:fill="FFFFFF"/>
        </w:rPr>
        <w:t>табель</w:t>
      </w:r>
    </w:p>
    <w:p w:rsidR="00EE3FD1" w:rsidRPr="00FF3C57" w:rsidRDefault="00EE3FD1" w:rsidP="00EE3FD1">
      <w:pPr>
        <w:tabs>
          <w:tab w:val="left" w:pos="0"/>
        </w:tabs>
        <w:spacing w:after="0" w:line="240" w:lineRule="auto"/>
        <w:rPr>
          <w:rStyle w:val="af8"/>
          <w:rFonts w:ascii="Times New Roman" w:hAnsi="Times New Roman" w:cs="Times New Roman"/>
          <w:sz w:val="24"/>
          <w:szCs w:val="24"/>
          <w:shd w:val="clear" w:color="auto" w:fill="FFFFFF"/>
        </w:rPr>
      </w:pPr>
      <w:r w:rsidRPr="00FF3C57">
        <w:rPr>
          <w:rStyle w:val="s1"/>
          <w:rFonts w:ascii="Times New Roman" w:hAnsi="Times New Roman" w:cs="Times New Roman"/>
          <w:sz w:val="24"/>
          <w:szCs w:val="24"/>
        </w:rPr>
        <w:t xml:space="preserve">в) </w:t>
      </w:r>
      <w:r w:rsidRPr="00FF3C57">
        <w:rPr>
          <w:rStyle w:val="af8"/>
          <w:rFonts w:ascii="Times New Roman" w:hAnsi="Times New Roman" w:cs="Times New Roman"/>
          <w:i w:val="0"/>
          <w:sz w:val="24"/>
          <w:szCs w:val="24"/>
          <w:shd w:val="clear" w:color="auto" w:fill="FFFFFF"/>
        </w:rPr>
        <w:t>калькуляция</w:t>
      </w:r>
    </w:p>
    <w:p w:rsidR="00EE3FD1" w:rsidRPr="00FF3C57" w:rsidRDefault="00EE3FD1" w:rsidP="00EE3FD1">
      <w:pPr>
        <w:tabs>
          <w:tab w:val="left" w:pos="0"/>
        </w:tabs>
        <w:spacing w:after="0" w:line="240" w:lineRule="auto"/>
        <w:rPr>
          <w:rFonts w:ascii="Times New Roman" w:hAnsi="Times New Roman" w:cs="Times New Roman"/>
          <w:b/>
          <w:sz w:val="24"/>
          <w:szCs w:val="24"/>
        </w:rPr>
      </w:pPr>
      <w:r w:rsidRPr="00FF3C57">
        <w:rPr>
          <w:rFonts w:ascii="Times New Roman" w:hAnsi="Times New Roman" w:cs="Times New Roman"/>
          <w:sz w:val="24"/>
          <w:szCs w:val="24"/>
        </w:rPr>
        <w:t>г)</w:t>
      </w:r>
      <w:r w:rsidRPr="00FF3C57">
        <w:rPr>
          <w:rStyle w:val="af8"/>
          <w:rFonts w:ascii="Times New Roman" w:hAnsi="Times New Roman" w:cs="Times New Roman"/>
          <w:sz w:val="24"/>
          <w:szCs w:val="24"/>
          <w:shd w:val="clear" w:color="auto" w:fill="FFFFFF"/>
        </w:rPr>
        <w:t xml:space="preserve"> </w:t>
      </w:r>
      <w:r w:rsidRPr="00FF3C57">
        <w:rPr>
          <w:rStyle w:val="af8"/>
          <w:rFonts w:ascii="Times New Roman" w:hAnsi="Times New Roman" w:cs="Times New Roman"/>
          <w:i w:val="0"/>
          <w:sz w:val="24"/>
          <w:szCs w:val="24"/>
          <w:shd w:val="clear" w:color="auto" w:fill="FFFFFF"/>
        </w:rPr>
        <w:t>отчет</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FF3C57">
        <w:rPr>
          <w:rFonts w:ascii="Times New Roman" w:hAnsi="Times New Roman" w:cs="Times New Roman"/>
          <w:b/>
          <w:sz w:val="24"/>
          <w:szCs w:val="24"/>
        </w:rPr>
        <w:lastRenderedPageBreak/>
        <w:t xml:space="preserve">Задание </w:t>
      </w:r>
      <w:r w:rsidRPr="00FF3C57">
        <w:rPr>
          <w:rStyle w:val="s1"/>
          <w:rFonts w:ascii="Times New Roman" w:hAnsi="Times New Roman" w:cs="Times New Roman"/>
          <w:b/>
          <w:sz w:val="24"/>
          <w:szCs w:val="24"/>
        </w:rPr>
        <w:t>56.</w:t>
      </w:r>
      <w:r w:rsidRPr="00DC7E7A">
        <w:rPr>
          <w:rStyle w:val="s1"/>
          <w:rFonts w:ascii="Times New Roman" w:hAnsi="Times New Roman" w:cs="Times New Roman"/>
          <w:sz w:val="24"/>
          <w:szCs w:val="24"/>
        </w:rPr>
        <w:t xml:space="preserve"> </w:t>
      </w:r>
      <w:r w:rsidRPr="00DC7E7A">
        <w:rPr>
          <w:rFonts w:ascii="Times New Roman" w:eastAsia="Times New Roman" w:hAnsi="Times New Roman" w:cs="Times New Roman"/>
          <w:sz w:val="24"/>
          <w:szCs w:val="24"/>
        </w:rPr>
        <w:t>Ночное время – это…</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время суток с 23 часов до 6 часов</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время суток с 22 часов до 6 часов</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rPr>
          <w:shd w:val="clear" w:color="auto" w:fill="FFFFFF"/>
        </w:rPr>
        <w:t>время суток с 24 часов до 5 часов</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w:t>
      </w:r>
      <w:r w:rsidRPr="00DC7E7A">
        <w:rPr>
          <w:rFonts w:ascii="Times New Roman" w:hAnsi="Times New Roman"/>
          <w:sz w:val="24"/>
          <w:szCs w:val="24"/>
          <w:shd w:val="clear" w:color="auto" w:fill="FFFFFF"/>
        </w:rPr>
        <w:t xml:space="preserve"> время суток с 22 часов до 4 часов</w:t>
      </w:r>
    </w:p>
    <w:p w:rsidR="00EE3FD1" w:rsidRPr="00DC7E7A" w:rsidRDefault="00EE3FD1" w:rsidP="00EE3FD1">
      <w:pPr>
        <w:tabs>
          <w:tab w:val="left" w:pos="0"/>
        </w:tabs>
        <w:spacing w:after="0" w:line="240" w:lineRule="auto"/>
        <w:rPr>
          <w:rFonts w:ascii="Times New Roman" w:hAnsi="Times New Roman" w:cs="Times New Roman"/>
          <w:b/>
          <w:sz w:val="24"/>
          <w:szCs w:val="24"/>
        </w:rPr>
      </w:pPr>
    </w:p>
    <w:p w:rsidR="00EE3FD1" w:rsidRPr="00FF3C57" w:rsidRDefault="00EE3FD1" w:rsidP="00EE3FD1">
      <w:pPr>
        <w:tabs>
          <w:tab w:val="left" w:pos="0"/>
        </w:tabs>
        <w:spacing w:after="0" w:line="240" w:lineRule="auto"/>
        <w:rPr>
          <w:rFonts w:ascii="Times New Roman" w:hAnsi="Times New Roman" w:cs="Times New Roman"/>
          <w:b/>
          <w:sz w:val="24"/>
          <w:szCs w:val="24"/>
        </w:rPr>
      </w:pPr>
      <w:r w:rsidRPr="00FF3C57">
        <w:rPr>
          <w:rFonts w:ascii="Times New Roman" w:hAnsi="Times New Roman" w:cs="Times New Roman"/>
          <w:b/>
          <w:sz w:val="24"/>
          <w:szCs w:val="24"/>
        </w:rPr>
        <w:t xml:space="preserve">Задание </w:t>
      </w:r>
      <w:r w:rsidRPr="00FF3C57">
        <w:rPr>
          <w:rStyle w:val="s1"/>
          <w:rFonts w:ascii="Times New Roman" w:hAnsi="Times New Roman" w:cs="Times New Roman"/>
          <w:b/>
          <w:sz w:val="24"/>
          <w:szCs w:val="24"/>
        </w:rPr>
        <w:t>57.</w:t>
      </w:r>
      <w:r w:rsidRPr="00DC7E7A">
        <w:rPr>
          <w:rStyle w:val="s1"/>
          <w:rFonts w:ascii="Times New Roman" w:hAnsi="Times New Roman" w:cs="Times New Roman"/>
          <w:sz w:val="24"/>
          <w:szCs w:val="24"/>
        </w:rPr>
        <w:t xml:space="preserve"> </w:t>
      </w:r>
      <w:r w:rsidRPr="00FF3C57">
        <w:rPr>
          <w:rStyle w:val="af0"/>
          <w:rFonts w:ascii="Times New Roman" w:hAnsi="Times New Roman" w:cs="Times New Roman"/>
          <w:b w:val="0"/>
          <w:sz w:val="24"/>
          <w:szCs w:val="24"/>
          <w:shd w:val="clear" w:color="auto" w:fill="FFFFFF"/>
        </w:rPr>
        <w:t>Сдельная расценка, а также и сдельная форма оплаты труда может быть:</w:t>
      </w:r>
    </w:p>
    <w:p w:rsidR="00EE3FD1" w:rsidRPr="00FF3C57" w:rsidRDefault="00EE3FD1" w:rsidP="00EE3FD1">
      <w:pPr>
        <w:pStyle w:val="p3"/>
        <w:tabs>
          <w:tab w:val="left" w:pos="0"/>
        </w:tabs>
        <w:spacing w:before="0" w:beforeAutospacing="0" w:after="0" w:afterAutospacing="0"/>
        <w:jc w:val="both"/>
        <w:rPr>
          <w:rStyle w:val="s1"/>
          <w:i/>
        </w:rPr>
      </w:pPr>
      <w:r w:rsidRPr="00DC7E7A">
        <w:rPr>
          <w:rStyle w:val="s1"/>
        </w:rPr>
        <w:t xml:space="preserve">а) </w:t>
      </w:r>
      <w:r w:rsidRPr="00FF3C57">
        <w:rPr>
          <w:rStyle w:val="af8"/>
          <w:i w:val="0"/>
          <w:shd w:val="clear" w:color="auto" w:fill="FFFFFF"/>
        </w:rPr>
        <w:t>индивидуальной</w:t>
      </w:r>
    </w:p>
    <w:p w:rsidR="00EE3FD1" w:rsidRPr="00DC7E7A" w:rsidRDefault="00EE3FD1" w:rsidP="00EE3FD1">
      <w:pPr>
        <w:pStyle w:val="p3"/>
        <w:tabs>
          <w:tab w:val="left" w:pos="0"/>
        </w:tabs>
        <w:spacing w:before="0" w:beforeAutospacing="0" w:after="0" w:afterAutospacing="0"/>
        <w:rPr>
          <w:rStyle w:val="s1"/>
        </w:rPr>
      </w:pPr>
      <w:r w:rsidRPr="00DC7E7A">
        <w:rPr>
          <w:rStyle w:val="s1"/>
        </w:rPr>
        <w:t>б) аккордной</w:t>
      </w:r>
    </w:p>
    <w:p w:rsidR="00EE3FD1" w:rsidRPr="00FF3C57" w:rsidRDefault="00EE3FD1" w:rsidP="00EE3FD1">
      <w:pPr>
        <w:pStyle w:val="p3"/>
        <w:tabs>
          <w:tab w:val="left" w:pos="0"/>
        </w:tabs>
        <w:spacing w:before="0" w:beforeAutospacing="0" w:after="0" w:afterAutospacing="0"/>
        <w:rPr>
          <w:i/>
        </w:rPr>
      </w:pPr>
      <w:r w:rsidRPr="00DC7E7A">
        <w:rPr>
          <w:rStyle w:val="s1"/>
        </w:rPr>
        <w:t xml:space="preserve">в) </w:t>
      </w:r>
      <w:r w:rsidRPr="00FF3C57">
        <w:rPr>
          <w:rStyle w:val="af8"/>
          <w:i w:val="0"/>
          <w:shd w:val="clear" w:color="auto" w:fill="FFFFFF"/>
        </w:rPr>
        <w:t>коллективной</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единичной</w:t>
      </w:r>
    </w:p>
    <w:p w:rsidR="00EE3FD1" w:rsidRPr="00DC7E7A" w:rsidRDefault="00EE3FD1" w:rsidP="00EE3FD1">
      <w:pPr>
        <w:tabs>
          <w:tab w:val="left" w:pos="0"/>
        </w:tabs>
        <w:spacing w:after="0" w:line="240" w:lineRule="auto"/>
        <w:rPr>
          <w:rFonts w:ascii="Times New Roman" w:hAnsi="Times New Roman" w:cs="Times New Roman"/>
          <w:b/>
          <w:sz w:val="24"/>
          <w:szCs w:val="24"/>
        </w:rPr>
      </w:pPr>
    </w:p>
    <w:p w:rsidR="00EE3FD1" w:rsidRPr="00FF3C57" w:rsidRDefault="00EE3FD1" w:rsidP="00EE3FD1">
      <w:pPr>
        <w:shd w:val="clear" w:color="auto" w:fill="FFFFFF"/>
        <w:tabs>
          <w:tab w:val="left" w:pos="0"/>
        </w:tabs>
        <w:spacing w:after="0" w:line="240" w:lineRule="auto"/>
        <w:jc w:val="both"/>
        <w:rPr>
          <w:rFonts w:ascii="Times New Roman" w:eastAsia="Times New Roman" w:hAnsi="Times New Roman" w:cs="Times New Roman"/>
          <w:b/>
          <w:sz w:val="24"/>
          <w:szCs w:val="24"/>
        </w:rPr>
      </w:pPr>
      <w:r w:rsidRPr="00FF3C57">
        <w:rPr>
          <w:rFonts w:ascii="Times New Roman" w:hAnsi="Times New Roman" w:cs="Times New Roman"/>
          <w:b/>
          <w:sz w:val="24"/>
          <w:szCs w:val="24"/>
        </w:rPr>
        <w:t xml:space="preserve">Задание </w:t>
      </w:r>
      <w:r w:rsidRPr="00FF3C57">
        <w:rPr>
          <w:rStyle w:val="s1"/>
          <w:rFonts w:ascii="Times New Roman" w:hAnsi="Times New Roman" w:cs="Times New Roman"/>
          <w:b/>
          <w:sz w:val="24"/>
          <w:szCs w:val="24"/>
        </w:rPr>
        <w:t>58.</w:t>
      </w:r>
      <w:r w:rsidRPr="00DC7E7A">
        <w:rPr>
          <w:rStyle w:val="s1"/>
          <w:rFonts w:ascii="Times New Roman" w:hAnsi="Times New Roman" w:cs="Times New Roman"/>
          <w:sz w:val="24"/>
          <w:szCs w:val="24"/>
        </w:rPr>
        <w:t xml:space="preserve"> </w:t>
      </w:r>
      <w:r w:rsidRPr="00FF3C57">
        <w:rPr>
          <w:rStyle w:val="af0"/>
          <w:rFonts w:ascii="Times New Roman" w:hAnsi="Times New Roman" w:cs="Times New Roman"/>
          <w:b w:val="0"/>
          <w:sz w:val="24"/>
          <w:szCs w:val="24"/>
          <w:shd w:val="clear" w:color="auto" w:fill="FFFFFF"/>
        </w:rPr>
        <w:t>Заработная плата, устанавливаемая в соответствии с занимаемой должностью и должностной схемой окладов — это:</w:t>
      </w:r>
    </w:p>
    <w:p w:rsidR="00EE3FD1" w:rsidRPr="00DC7E7A" w:rsidRDefault="00EE3FD1" w:rsidP="00EE3FD1">
      <w:pPr>
        <w:pStyle w:val="p3"/>
        <w:tabs>
          <w:tab w:val="left" w:pos="0"/>
        </w:tabs>
        <w:spacing w:before="0" w:beforeAutospacing="0" w:after="0" w:afterAutospacing="0"/>
        <w:rPr>
          <w:rStyle w:val="s1"/>
        </w:rPr>
      </w:pPr>
      <w:r w:rsidRPr="00DC7E7A">
        <w:rPr>
          <w:rStyle w:val="s1"/>
        </w:rPr>
        <w:t>а) жалование</w:t>
      </w:r>
    </w:p>
    <w:p w:rsidR="00EE3FD1" w:rsidRPr="00DC7E7A" w:rsidRDefault="00EE3FD1" w:rsidP="00EE3FD1">
      <w:pPr>
        <w:pStyle w:val="p3"/>
        <w:tabs>
          <w:tab w:val="left" w:pos="0"/>
        </w:tabs>
        <w:spacing w:before="0" w:beforeAutospacing="0" w:after="0" w:afterAutospacing="0"/>
        <w:rPr>
          <w:rStyle w:val="s1"/>
        </w:rPr>
      </w:pPr>
      <w:r w:rsidRPr="00DC7E7A">
        <w:rPr>
          <w:rStyle w:val="s1"/>
        </w:rPr>
        <w:t>б) компенсация</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FF3C57">
        <w:rPr>
          <w:rStyle w:val="af8"/>
          <w:i w:val="0"/>
          <w:shd w:val="clear" w:color="auto" w:fill="FFFFFF"/>
        </w:rPr>
        <w:t>должностной месячный оклад</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ставка</w:t>
      </w:r>
    </w:p>
    <w:p w:rsidR="00EE3FD1" w:rsidRPr="00DC7E7A" w:rsidRDefault="00EE3FD1" w:rsidP="00EE3FD1">
      <w:pPr>
        <w:tabs>
          <w:tab w:val="left" w:pos="0"/>
        </w:tabs>
        <w:spacing w:after="0" w:line="240" w:lineRule="auto"/>
        <w:rPr>
          <w:rFonts w:ascii="Times New Roman" w:hAnsi="Times New Roman" w:cs="Times New Roman"/>
          <w:b/>
          <w:sz w:val="24"/>
          <w:szCs w:val="24"/>
        </w:rPr>
      </w:pPr>
    </w:p>
    <w:p w:rsidR="00EE3FD1" w:rsidRPr="00FF3C57" w:rsidRDefault="00EE3FD1" w:rsidP="00EE3FD1">
      <w:pPr>
        <w:shd w:val="clear" w:color="auto" w:fill="FFFFFF"/>
        <w:tabs>
          <w:tab w:val="left" w:pos="0"/>
        </w:tabs>
        <w:spacing w:after="0" w:line="240" w:lineRule="auto"/>
        <w:jc w:val="both"/>
        <w:rPr>
          <w:rStyle w:val="af0"/>
          <w:rFonts w:ascii="Times New Roman" w:hAnsi="Times New Roman" w:cs="Times New Roman"/>
          <w:b w:val="0"/>
          <w:sz w:val="24"/>
          <w:szCs w:val="24"/>
          <w:shd w:val="clear" w:color="auto" w:fill="FFFFFF"/>
        </w:rPr>
      </w:pPr>
      <w:r w:rsidRPr="00FF3C57">
        <w:rPr>
          <w:rFonts w:ascii="Times New Roman" w:hAnsi="Times New Roman" w:cs="Times New Roman"/>
          <w:b/>
          <w:sz w:val="24"/>
          <w:szCs w:val="24"/>
        </w:rPr>
        <w:t xml:space="preserve">Задание </w:t>
      </w:r>
      <w:r w:rsidRPr="00FF3C57">
        <w:rPr>
          <w:rStyle w:val="s1"/>
          <w:rFonts w:ascii="Times New Roman" w:hAnsi="Times New Roman" w:cs="Times New Roman"/>
          <w:b/>
          <w:sz w:val="24"/>
          <w:szCs w:val="24"/>
        </w:rPr>
        <w:t>59.</w:t>
      </w:r>
      <w:r w:rsidRPr="00DC7E7A">
        <w:rPr>
          <w:rStyle w:val="s1"/>
          <w:rFonts w:ascii="Times New Roman" w:hAnsi="Times New Roman" w:cs="Times New Roman"/>
          <w:sz w:val="24"/>
          <w:szCs w:val="24"/>
        </w:rPr>
        <w:t xml:space="preserve"> </w:t>
      </w:r>
      <w:r w:rsidRPr="00FF3C57">
        <w:rPr>
          <w:rStyle w:val="af0"/>
          <w:rFonts w:ascii="Times New Roman" w:hAnsi="Times New Roman" w:cs="Times New Roman"/>
          <w:b w:val="0"/>
          <w:sz w:val="24"/>
          <w:szCs w:val="24"/>
          <w:shd w:val="clear" w:color="auto" w:fill="FFFFFF"/>
        </w:rPr>
        <w:t>Общая сумма заработка определяется до начала выполнения работ при системе/системах оплаты труда:</w:t>
      </w:r>
    </w:p>
    <w:p w:rsidR="00EE3FD1" w:rsidRPr="00FF3C57" w:rsidRDefault="00EE3FD1" w:rsidP="00EE3FD1">
      <w:pPr>
        <w:pStyle w:val="p3"/>
        <w:tabs>
          <w:tab w:val="left" w:pos="0"/>
        </w:tabs>
        <w:spacing w:before="0" w:beforeAutospacing="0" w:after="0" w:afterAutospacing="0"/>
        <w:rPr>
          <w:rStyle w:val="s1"/>
        </w:rPr>
      </w:pPr>
      <w:r w:rsidRPr="00FF3C57">
        <w:rPr>
          <w:rStyle w:val="s1"/>
        </w:rPr>
        <w:t xml:space="preserve">а) </w:t>
      </w:r>
      <w:r w:rsidRPr="00FF3C57">
        <w:t>косвенно-сдельной</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FF3C57">
        <w:rPr>
          <w:rStyle w:val="af8"/>
          <w:i w:val="0"/>
          <w:shd w:val="clear" w:color="auto" w:fill="FFFFFF"/>
        </w:rPr>
        <w:t>аккордной</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сдельно-премиальной</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сдельно-прогрессивной</w:t>
      </w:r>
    </w:p>
    <w:p w:rsidR="00EE3FD1" w:rsidRPr="00DC7E7A" w:rsidRDefault="00EE3FD1" w:rsidP="00EE3FD1">
      <w:pPr>
        <w:tabs>
          <w:tab w:val="left" w:pos="0"/>
        </w:tabs>
        <w:spacing w:after="0" w:line="240" w:lineRule="auto"/>
        <w:rPr>
          <w:rFonts w:ascii="Times New Roman" w:hAnsi="Times New Roman" w:cs="Times New Roman"/>
          <w:b/>
          <w:sz w:val="24"/>
          <w:szCs w:val="24"/>
        </w:rPr>
      </w:pPr>
    </w:p>
    <w:p w:rsidR="00EE3FD1" w:rsidRPr="00FF3C57" w:rsidRDefault="00EE3FD1" w:rsidP="00EE3FD1">
      <w:pPr>
        <w:shd w:val="clear" w:color="auto" w:fill="FFFFFF"/>
        <w:tabs>
          <w:tab w:val="left" w:pos="0"/>
        </w:tabs>
        <w:spacing w:after="0" w:line="240" w:lineRule="auto"/>
        <w:jc w:val="both"/>
        <w:rPr>
          <w:rStyle w:val="af0"/>
          <w:rFonts w:ascii="Times New Roman" w:hAnsi="Times New Roman" w:cs="Times New Roman"/>
          <w:b w:val="0"/>
          <w:sz w:val="24"/>
          <w:szCs w:val="24"/>
          <w:shd w:val="clear" w:color="auto" w:fill="FFFFFF"/>
        </w:rPr>
      </w:pPr>
      <w:r w:rsidRPr="00FF3C57">
        <w:rPr>
          <w:rFonts w:ascii="Times New Roman" w:hAnsi="Times New Roman" w:cs="Times New Roman"/>
          <w:b/>
          <w:sz w:val="24"/>
          <w:szCs w:val="24"/>
        </w:rPr>
        <w:t xml:space="preserve">Задание </w:t>
      </w:r>
      <w:r w:rsidRPr="00FF3C57">
        <w:rPr>
          <w:rStyle w:val="s1"/>
          <w:rFonts w:ascii="Times New Roman" w:hAnsi="Times New Roman" w:cs="Times New Roman"/>
          <w:b/>
          <w:sz w:val="24"/>
          <w:szCs w:val="24"/>
        </w:rPr>
        <w:t>60.</w:t>
      </w:r>
      <w:r w:rsidRPr="00DC7E7A">
        <w:rPr>
          <w:rStyle w:val="s1"/>
          <w:rFonts w:ascii="Times New Roman" w:hAnsi="Times New Roman" w:cs="Times New Roman"/>
          <w:sz w:val="24"/>
          <w:szCs w:val="24"/>
        </w:rPr>
        <w:t xml:space="preserve"> </w:t>
      </w:r>
      <w:r w:rsidRPr="00FF3C57">
        <w:rPr>
          <w:rStyle w:val="af0"/>
          <w:rFonts w:ascii="Times New Roman" w:hAnsi="Times New Roman" w:cs="Times New Roman"/>
          <w:b w:val="0"/>
          <w:sz w:val="24"/>
          <w:szCs w:val="24"/>
          <w:shd w:val="clear" w:color="auto" w:fill="FFFFFF"/>
        </w:rPr>
        <w:t>Форма заработной платы характеризует:</w:t>
      </w:r>
    </w:p>
    <w:p w:rsidR="00EE3FD1" w:rsidRPr="00FF3C57" w:rsidRDefault="00EE3FD1" w:rsidP="00EE3FD1">
      <w:pPr>
        <w:tabs>
          <w:tab w:val="left" w:pos="0"/>
        </w:tabs>
        <w:spacing w:after="0" w:line="240" w:lineRule="auto"/>
        <w:rPr>
          <w:rStyle w:val="af8"/>
          <w:rFonts w:ascii="Times New Roman" w:hAnsi="Times New Roman" w:cs="Times New Roman"/>
          <w:i w:val="0"/>
          <w:sz w:val="24"/>
          <w:szCs w:val="24"/>
          <w:shd w:val="clear" w:color="auto" w:fill="FFFFFF"/>
        </w:rPr>
      </w:pPr>
      <w:r w:rsidRPr="00FF3C57">
        <w:rPr>
          <w:rStyle w:val="s1"/>
          <w:rFonts w:ascii="Times New Roman" w:hAnsi="Times New Roman" w:cs="Times New Roman"/>
          <w:sz w:val="24"/>
          <w:szCs w:val="24"/>
        </w:rPr>
        <w:t>а)</w:t>
      </w:r>
      <w:r w:rsidRPr="00FF3C57">
        <w:rPr>
          <w:rStyle w:val="s1"/>
          <w:rFonts w:ascii="Times New Roman" w:hAnsi="Times New Roman" w:cs="Times New Roman"/>
          <w:i/>
          <w:sz w:val="24"/>
          <w:szCs w:val="24"/>
        </w:rPr>
        <w:t xml:space="preserve"> </w:t>
      </w:r>
      <w:r w:rsidRPr="00FF3C57">
        <w:rPr>
          <w:rStyle w:val="af8"/>
          <w:rFonts w:ascii="Times New Roman" w:hAnsi="Times New Roman" w:cs="Times New Roman"/>
          <w:i w:val="0"/>
          <w:sz w:val="24"/>
          <w:szCs w:val="24"/>
          <w:shd w:val="clear" w:color="auto" w:fill="FFFFFF"/>
        </w:rPr>
        <w:t>механизм согласования интересов работодателей и наемной рабочей силы</w:t>
      </w:r>
    </w:p>
    <w:p w:rsidR="00EE3FD1" w:rsidRPr="00FF3C57" w:rsidRDefault="00EE3FD1" w:rsidP="00EE3FD1">
      <w:pPr>
        <w:tabs>
          <w:tab w:val="left" w:pos="0"/>
        </w:tabs>
        <w:spacing w:after="0" w:line="240" w:lineRule="auto"/>
        <w:rPr>
          <w:rStyle w:val="af8"/>
          <w:rFonts w:ascii="Times New Roman" w:hAnsi="Times New Roman" w:cs="Times New Roman"/>
          <w:i w:val="0"/>
          <w:sz w:val="24"/>
          <w:szCs w:val="24"/>
          <w:shd w:val="clear" w:color="auto" w:fill="FFFFFF"/>
        </w:rPr>
      </w:pPr>
      <w:r w:rsidRPr="00FF3C57">
        <w:rPr>
          <w:rStyle w:val="s1"/>
          <w:rFonts w:ascii="Times New Roman" w:hAnsi="Times New Roman" w:cs="Times New Roman"/>
          <w:sz w:val="24"/>
          <w:szCs w:val="24"/>
        </w:rPr>
        <w:t>б)</w:t>
      </w:r>
      <w:r w:rsidRPr="00FF3C57">
        <w:rPr>
          <w:rStyle w:val="s1"/>
          <w:rFonts w:ascii="Times New Roman" w:hAnsi="Times New Roman" w:cs="Times New Roman"/>
          <w:i/>
          <w:sz w:val="24"/>
          <w:szCs w:val="24"/>
        </w:rPr>
        <w:t xml:space="preserve"> </w:t>
      </w:r>
      <w:r w:rsidRPr="00FF3C57">
        <w:rPr>
          <w:rStyle w:val="af8"/>
          <w:rFonts w:ascii="Times New Roman" w:hAnsi="Times New Roman" w:cs="Times New Roman"/>
          <w:i w:val="0"/>
          <w:sz w:val="24"/>
          <w:szCs w:val="24"/>
          <w:shd w:val="clear" w:color="auto" w:fill="FFFFFF"/>
        </w:rPr>
        <w:t>соотношение между затратами рабочего времени, продуктивностью труда и величиной заработка</w:t>
      </w:r>
    </w:p>
    <w:p w:rsidR="00EE3FD1" w:rsidRPr="00FF3C57" w:rsidRDefault="00EE3FD1" w:rsidP="00EE3FD1">
      <w:pPr>
        <w:tabs>
          <w:tab w:val="left" w:pos="0"/>
        </w:tabs>
        <w:spacing w:after="0" w:line="240" w:lineRule="auto"/>
        <w:rPr>
          <w:rFonts w:ascii="Times New Roman" w:hAnsi="Times New Roman" w:cs="Times New Roman"/>
          <w:b/>
          <w:i/>
          <w:sz w:val="24"/>
          <w:szCs w:val="24"/>
        </w:rPr>
      </w:pPr>
      <w:r w:rsidRPr="00FF3C57">
        <w:rPr>
          <w:rStyle w:val="s1"/>
          <w:rFonts w:ascii="Times New Roman" w:hAnsi="Times New Roman" w:cs="Times New Roman"/>
          <w:sz w:val="24"/>
          <w:szCs w:val="24"/>
        </w:rPr>
        <w:t>в)</w:t>
      </w:r>
      <w:r w:rsidRPr="00FF3C57">
        <w:rPr>
          <w:rStyle w:val="s1"/>
          <w:rFonts w:ascii="Times New Roman" w:hAnsi="Times New Roman" w:cs="Times New Roman"/>
          <w:i/>
          <w:sz w:val="24"/>
          <w:szCs w:val="24"/>
        </w:rPr>
        <w:t xml:space="preserve"> </w:t>
      </w:r>
      <w:r w:rsidRPr="00FF3C57">
        <w:rPr>
          <w:rStyle w:val="af8"/>
          <w:rFonts w:ascii="Times New Roman" w:hAnsi="Times New Roman" w:cs="Times New Roman"/>
          <w:i w:val="0"/>
          <w:sz w:val="24"/>
          <w:szCs w:val="24"/>
          <w:shd w:val="clear" w:color="auto" w:fill="FFFFFF"/>
        </w:rPr>
        <w:t>необходимые затраты труда и его результаты</w:t>
      </w:r>
    </w:p>
    <w:p w:rsidR="00EE3FD1" w:rsidRPr="00FF3C57" w:rsidRDefault="00EE3FD1" w:rsidP="00EE3FD1">
      <w:pPr>
        <w:tabs>
          <w:tab w:val="left" w:pos="0"/>
        </w:tabs>
        <w:spacing w:after="0" w:line="240" w:lineRule="auto"/>
        <w:rPr>
          <w:rFonts w:ascii="Times New Roman" w:hAnsi="Times New Roman" w:cs="Times New Roman"/>
          <w:b/>
          <w:i/>
          <w:sz w:val="24"/>
          <w:szCs w:val="24"/>
        </w:rPr>
      </w:pPr>
      <w:r w:rsidRPr="00FF3C57">
        <w:rPr>
          <w:rFonts w:ascii="Times New Roman" w:hAnsi="Times New Roman" w:cs="Times New Roman"/>
          <w:sz w:val="24"/>
          <w:szCs w:val="24"/>
        </w:rPr>
        <w:t>г)</w:t>
      </w:r>
      <w:r w:rsidRPr="00FF3C57">
        <w:rPr>
          <w:rStyle w:val="af8"/>
          <w:rFonts w:ascii="Times New Roman" w:hAnsi="Times New Roman" w:cs="Times New Roman"/>
          <w:i w:val="0"/>
          <w:sz w:val="24"/>
          <w:szCs w:val="24"/>
          <w:shd w:val="clear" w:color="auto" w:fill="FFFFFF"/>
        </w:rPr>
        <w:t xml:space="preserve"> трудоемкость производственной программы</w:t>
      </w:r>
    </w:p>
    <w:p w:rsidR="00EE3FD1" w:rsidRPr="00DC7E7A" w:rsidRDefault="00EE3FD1" w:rsidP="00EE3FD1">
      <w:pPr>
        <w:tabs>
          <w:tab w:val="left" w:pos="0"/>
        </w:tabs>
        <w:spacing w:after="0" w:line="240" w:lineRule="auto"/>
        <w:jc w:val="center"/>
        <w:rPr>
          <w:rFonts w:ascii="Times New Roman" w:eastAsia="Times New Roman" w:hAnsi="Times New Roman" w:cs="Times New Roman"/>
          <w:b/>
          <w:bCs/>
          <w:sz w:val="24"/>
          <w:szCs w:val="24"/>
        </w:rPr>
      </w:pPr>
    </w:p>
    <w:p w:rsidR="00EE3FD1" w:rsidRPr="00DC7E7A" w:rsidRDefault="00EE3FD1" w:rsidP="00EE3FD1">
      <w:pPr>
        <w:tabs>
          <w:tab w:val="left" w:pos="0"/>
        </w:tabs>
        <w:spacing w:after="0" w:line="240" w:lineRule="auto"/>
        <w:jc w:val="center"/>
        <w:rPr>
          <w:rFonts w:ascii="Times New Roman" w:eastAsia="Times New Roman" w:hAnsi="Times New Roman" w:cs="Times New Roman"/>
          <w:b/>
          <w:bCs/>
          <w:sz w:val="24"/>
          <w:szCs w:val="24"/>
        </w:rPr>
      </w:pPr>
      <w:r w:rsidRPr="00DC7E7A">
        <w:rPr>
          <w:rFonts w:ascii="Times New Roman" w:eastAsia="Times New Roman" w:hAnsi="Times New Roman" w:cs="Times New Roman"/>
          <w:b/>
          <w:bCs/>
          <w:sz w:val="24"/>
          <w:szCs w:val="24"/>
        </w:rPr>
        <w:t xml:space="preserve">Вариант 2 </w:t>
      </w:r>
    </w:p>
    <w:p w:rsidR="00EE3FD1" w:rsidRPr="00DC7E7A" w:rsidRDefault="00EE3FD1" w:rsidP="00EE3FD1">
      <w:pPr>
        <w:tabs>
          <w:tab w:val="left" w:pos="0"/>
        </w:tabs>
        <w:spacing w:after="0" w:line="240" w:lineRule="auto"/>
        <w:jc w:val="center"/>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rPr>
        <w:t>часть А</w:t>
      </w:r>
    </w:p>
    <w:p w:rsidR="00EE3FD1" w:rsidRPr="00DC7E7A" w:rsidRDefault="00EE3FD1" w:rsidP="00EE3FD1">
      <w:pPr>
        <w:tabs>
          <w:tab w:val="left" w:pos="0"/>
        </w:tabs>
        <w:spacing w:after="0" w:line="240" w:lineRule="auto"/>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EE3FD1" w:rsidRPr="00DC7E7A" w:rsidRDefault="00EE3FD1" w:rsidP="00EE3FD1">
      <w:pPr>
        <w:tabs>
          <w:tab w:val="left" w:pos="0"/>
        </w:tabs>
        <w:spacing w:after="0" w:line="240" w:lineRule="auto"/>
        <w:jc w:val="center"/>
        <w:rPr>
          <w:rFonts w:ascii="Times New Roman" w:eastAsia="Times New Roman" w:hAnsi="Times New Roman" w:cs="Times New Roman"/>
          <w:sz w:val="24"/>
          <w:szCs w:val="24"/>
        </w:rPr>
      </w:pPr>
    </w:p>
    <w:p w:rsidR="00EE3FD1" w:rsidRPr="00DC7E7A" w:rsidRDefault="00EE3FD1" w:rsidP="00EE3FD1">
      <w:pPr>
        <w:pStyle w:val="p5"/>
        <w:tabs>
          <w:tab w:val="left" w:pos="0"/>
        </w:tabs>
        <w:spacing w:before="0" w:beforeAutospacing="0" w:after="0" w:afterAutospacing="0"/>
        <w:jc w:val="both"/>
      </w:pPr>
      <w:r w:rsidRPr="00E90E69">
        <w:rPr>
          <w:b/>
        </w:rPr>
        <w:t xml:space="preserve">Задание </w:t>
      </w:r>
      <w:r w:rsidRPr="00E90E69">
        <w:rPr>
          <w:rStyle w:val="s1"/>
          <w:b/>
        </w:rPr>
        <w:t>1.</w:t>
      </w:r>
      <w:r w:rsidRPr="00DC7E7A">
        <w:rPr>
          <w:rStyle w:val="s1"/>
        </w:rPr>
        <w:t xml:space="preserve"> Показатель текучести кадров учитывает:</w:t>
      </w:r>
    </w:p>
    <w:p w:rsidR="00EE3FD1" w:rsidRPr="00DC7E7A" w:rsidRDefault="00EE3FD1" w:rsidP="00EE3FD1">
      <w:pPr>
        <w:pStyle w:val="p5"/>
        <w:tabs>
          <w:tab w:val="left" w:pos="0"/>
        </w:tabs>
        <w:spacing w:before="0" w:beforeAutospacing="0" w:after="0" w:afterAutospacing="0"/>
      </w:pPr>
      <w:r w:rsidRPr="00DC7E7A">
        <w:rPr>
          <w:rStyle w:val="s1"/>
        </w:rPr>
        <w:t>а) необходимый оборот рабочей силы;</w:t>
      </w:r>
    </w:p>
    <w:p w:rsidR="00EE3FD1" w:rsidRPr="00DC7E7A" w:rsidRDefault="00EE3FD1" w:rsidP="00EE3FD1">
      <w:pPr>
        <w:pStyle w:val="p5"/>
        <w:tabs>
          <w:tab w:val="left" w:pos="0"/>
        </w:tabs>
        <w:spacing w:before="0" w:beforeAutospacing="0" w:after="0" w:afterAutospacing="0"/>
      </w:pPr>
      <w:r w:rsidRPr="00DC7E7A">
        <w:rPr>
          <w:rStyle w:val="s1"/>
        </w:rPr>
        <w:t>б) излишний оборот по увольнению;</w:t>
      </w:r>
    </w:p>
    <w:p w:rsidR="00EE3FD1" w:rsidRPr="00DC7E7A" w:rsidRDefault="00EE3FD1" w:rsidP="00EE3FD1">
      <w:pPr>
        <w:pStyle w:val="p5"/>
        <w:tabs>
          <w:tab w:val="left" w:pos="0"/>
        </w:tabs>
        <w:spacing w:before="0" w:beforeAutospacing="0" w:after="0" w:afterAutospacing="0"/>
      </w:pPr>
      <w:r w:rsidRPr="00DC7E7A">
        <w:rPr>
          <w:rStyle w:val="s1"/>
        </w:rPr>
        <w:t>в) увольнение по организованным каналам;</w:t>
      </w:r>
    </w:p>
    <w:p w:rsidR="00EE3FD1" w:rsidRPr="00DC7E7A" w:rsidRDefault="00EE3FD1" w:rsidP="00EE3FD1">
      <w:pPr>
        <w:pStyle w:val="p5"/>
        <w:tabs>
          <w:tab w:val="left" w:pos="0"/>
        </w:tabs>
        <w:spacing w:before="0" w:beforeAutospacing="0" w:after="0" w:afterAutospacing="0"/>
      </w:pPr>
      <w:r w:rsidRPr="00DC7E7A">
        <w:rPr>
          <w:rStyle w:val="s1"/>
        </w:rPr>
        <w:t>г) увольнение в связи с оптимизацией организационной структуры предприятия;</w:t>
      </w:r>
    </w:p>
    <w:p w:rsidR="00EE3FD1" w:rsidRPr="00DC7E7A" w:rsidRDefault="00EE3FD1" w:rsidP="00EE3FD1">
      <w:pPr>
        <w:pStyle w:val="p6"/>
        <w:tabs>
          <w:tab w:val="left" w:pos="0"/>
        </w:tabs>
        <w:spacing w:before="0" w:beforeAutospacing="0" w:after="0" w:afterAutospacing="0"/>
      </w:pPr>
      <w:r w:rsidRPr="00DC7E7A">
        <w:rPr>
          <w:rStyle w:val="s2"/>
        </w:rPr>
        <w:t>д) ответы а, б</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p>
    <w:p w:rsidR="00EE3FD1" w:rsidRPr="00DC7E7A" w:rsidRDefault="00EE3FD1" w:rsidP="00EE3FD1">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2.</w:t>
      </w:r>
      <w:r w:rsidRPr="00DC7E7A">
        <w:rPr>
          <w:rFonts w:ascii="Times New Roman" w:hAnsi="Times New Roman" w:cs="Times New Roman"/>
          <w:sz w:val="24"/>
          <w:szCs w:val="24"/>
        </w:rPr>
        <w:t xml:space="preserve"> Работники предприятия, осуществляющие подготовку и оформление документации, учет и контроль, хозяйственное обслуживание и делопроизводство относятся к категории:</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служащих</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руководителей</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в)</w:t>
      </w:r>
      <w:r w:rsidRPr="00DC7E7A">
        <w:rPr>
          <w:rFonts w:ascii="Times New Roman" w:hAnsi="Times New Roman" w:cs="Times New Roman"/>
          <w:sz w:val="24"/>
          <w:szCs w:val="24"/>
        </w:rPr>
        <w:t xml:space="preserve"> руководителей низового звена</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г)</w:t>
      </w:r>
      <w:r w:rsidRPr="00DC7E7A">
        <w:rPr>
          <w:rFonts w:ascii="Times New Roman" w:hAnsi="Times New Roman" w:cs="Times New Roman"/>
          <w:sz w:val="24"/>
          <w:szCs w:val="24"/>
        </w:rPr>
        <w:t xml:space="preserve"> рабочих </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p>
    <w:p w:rsidR="00EE3FD1" w:rsidRPr="00DC7E7A" w:rsidRDefault="00EE3FD1" w:rsidP="00EE3FD1">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3. </w:t>
      </w:r>
      <w:r w:rsidRPr="00DC7E7A">
        <w:rPr>
          <w:rFonts w:ascii="Times New Roman" w:eastAsia="Times New Roman" w:hAnsi="Times New Roman" w:cs="Times New Roman"/>
          <w:sz w:val="24"/>
          <w:szCs w:val="24"/>
        </w:rPr>
        <w:t>Показателями производительности труда служат:</w:t>
      </w:r>
    </w:p>
    <w:p w:rsidR="00EE3FD1" w:rsidRPr="00DC7E7A" w:rsidRDefault="00EE3FD1" w:rsidP="00EE3FD1">
      <w:pPr>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а) трудоемкость </w:t>
      </w:r>
      <w:r w:rsidRPr="00DC7E7A">
        <w:rPr>
          <w:rFonts w:ascii="Times New Roman" w:eastAsia="Times New Roman" w:hAnsi="Times New Roman" w:cs="Times New Roman"/>
          <w:sz w:val="24"/>
          <w:szCs w:val="24"/>
        </w:rPr>
        <w:br/>
        <w:t>б) качество</w:t>
      </w:r>
      <w:r w:rsidRPr="00DC7E7A">
        <w:rPr>
          <w:rFonts w:ascii="Times New Roman" w:eastAsia="Times New Roman" w:hAnsi="Times New Roman" w:cs="Times New Roman"/>
          <w:sz w:val="24"/>
          <w:szCs w:val="24"/>
        </w:rPr>
        <w:br/>
        <w:t>в) объем продукции</w:t>
      </w:r>
      <w:r w:rsidRPr="00DC7E7A">
        <w:rPr>
          <w:rFonts w:ascii="Times New Roman" w:eastAsia="Times New Roman" w:hAnsi="Times New Roman" w:cs="Times New Roman"/>
          <w:sz w:val="24"/>
          <w:szCs w:val="24"/>
        </w:rPr>
        <w:br/>
        <w:t>г) фондовооруженность труда</w:t>
      </w:r>
    </w:p>
    <w:p w:rsidR="00EE3FD1" w:rsidRPr="00DC7E7A" w:rsidRDefault="00EE3FD1" w:rsidP="00EE3FD1">
      <w:pPr>
        <w:tabs>
          <w:tab w:val="left" w:pos="0"/>
          <w:tab w:val="left" w:pos="284"/>
        </w:tabs>
        <w:spacing w:after="0" w:line="240" w:lineRule="auto"/>
        <w:jc w:val="both"/>
        <w:rPr>
          <w:rFonts w:ascii="Times New Roman" w:hAnsi="Times New Roman" w:cs="Times New Roman"/>
          <w:b/>
          <w:sz w:val="24"/>
          <w:szCs w:val="24"/>
        </w:rPr>
      </w:pPr>
    </w:p>
    <w:p w:rsidR="00EE3FD1" w:rsidRPr="00DC7E7A" w:rsidRDefault="00EE3FD1" w:rsidP="00EE3FD1">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4.</w:t>
      </w:r>
      <w:r w:rsidRPr="00DC7E7A">
        <w:rPr>
          <w:rFonts w:ascii="Times New Roman" w:hAnsi="Times New Roman" w:cs="Times New Roman"/>
          <w:sz w:val="24"/>
          <w:szCs w:val="24"/>
        </w:rPr>
        <w:t xml:space="preserve"> Не использованные ранее реальные возможности экономии трудовых ресурсов на предприятии, называются:</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факторами изменения производительности труда </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факторами трудоемкости </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резервами роста производительности труда </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причинами снижения производительности труда</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p>
    <w:p w:rsidR="00EE3FD1" w:rsidRPr="00DC7E7A" w:rsidRDefault="00EE3FD1" w:rsidP="00EE3FD1">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5.</w:t>
      </w:r>
      <w:r w:rsidRPr="00DC7E7A">
        <w:rPr>
          <w:rFonts w:ascii="Times New Roman" w:eastAsia="Times New Roman" w:hAnsi="Times New Roman" w:cs="Times New Roman"/>
          <w:sz w:val="24"/>
          <w:szCs w:val="24"/>
        </w:rPr>
        <w:t xml:space="preserve"> Работники предприятия, занимающие должности руководителей различных структурных единиц:</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w:t>
      </w:r>
      <w:r w:rsidRPr="00DC7E7A">
        <w:rPr>
          <w:rFonts w:ascii="Times New Roman" w:eastAsia="Times New Roman" w:hAnsi="Times New Roman" w:cs="Times New Roman"/>
          <w:bCs/>
          <w:sz w:val="24"/>
          <w:szCs w:val="24"/>
        </w:rPr>
        <w:t>руководители</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EE3FD1" w:rsidRPr="00DC7E7A" w:rsidRDefault="00EE3FD1" w:rsidP="00EE3FD1">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6. </w:t>
      </w:r>
      <w:r w:rsidRPr="00DC7E7A">
        <w:rPr>
          <w:rFonts w:ascii="Times New Roman" w:hAnsi="Times New Roman" w:cs="Times New Roman"/>
          <w:sz w:val="24"/>
          <w:szCs w:val="24"/>
        </w:rPr>
        <w:t>Ежедневно по данным табельного учета определяется:</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 xml:space="preserve">явочная численность работников </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списочная численность работников </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среднесписочная численность персонала </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 xml:space="preserve">количество целодневных простоев </w:t>
      </w:r>
    </w:p>
    <w:p w:rsidR="00EE3FD1" w:rsidRPr="00DC7E7A" w:rsidRDefault="00EE3FD1" w:rsidP="00EE3FD1">
      <w:pPr>
        <w:shd w:val="clear" w:color="auto" w:fill="FFFFFF"/>
        <w:tabs>
          <w:tab w:val="left" w:pos="0"/>
          <w:tab w:val="left" w:pos="284"/>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7.</w:t>
      </w:r>
      <w:r w:rsidRPr="00DC7E7A">
        <w:rPr>
          <w:rFonts w:ascii="Times New Roman" w:eastAsia="Times New Roman" w:hAnsi="Times New Roman" w:cs="Times New Roman"/>
          <w:sz w:val="24"/>
          <w:szCs w:val="24"/>
        </w:rPr>
        <w:t xml:space="preserve"> Затраты рабочего времени на производство единицы продукции:</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а) трудоемкость</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скорость труда</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эффективность труда</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коэффициент выработки</w:t>
      </w:r>
    </w:p>
    <w:p w:rsidR="00EE3FD1" w:rsidRPr="00DC7E7A" w:rsidRDefault="00EE3FD1" w:rsidP="00EE3FD1">
      <w:pPr>
        <w:tabs>
          <w:tab w:val="left" w:pos="0"/>
          <w:tab w:val="left" w:pos="284"/>
        </w:tabs>
        <w:spacing w:after="0" w:line="240" w:lineRule="auto"/>
        <w:ind w:left="-360"/>
        <w:jc w:val="both"/>
        <w:textAlignment w:val="baseline"/>
        <w:rPr>
          <w:rFonts w:ascii="Times New Roman" w:eastAsia="Times New Roman" w:hAnsi="Times New Roman" w:cs="Times New Roman"/>
          <w:sz w:val="24"/>
          <w:szCs w:val="24"/>
        </w:rPr>
      </w:pPr>
    </w:p>
    <w:p w:rsidR="00EE3FD1" w:rsidRPr="00DC7E7A" w:rsidRDefault="00EE3FD1" w:rsidP="00EE3FD1">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8. </w:t>
      </w:r>
      <w:r w:rsidRPr="00DC7E7A">
        <w:rPr>
          <w:rFonts w:ascii="Times New Roman" w:eastAsia="Times New Roman" w:hAnsi="Times New Roman" w:cs="Times New Roman"/>
          <w:sz w:val="24"/>
          <w:szCs w:val="24"/>
        </w:rPr>
        <w:t>К какой группе факторов повышения производительности труда относятся образование и профессиональная подготовка:</w:t>
      </w:r>
    </w:p>
    <w:p w:rsidR="00EE3FD1" w:rsidRPr="00DC7E7A" w:rsidRDefault="00EE3FD1" w:rsidP="00EE3FD1">
      <w:pPr>
        <w:tabs>
          <w:tab w:val="left" w:pos="0"/>
          <w:tab w:val="left" w:pos="284"/>
          <w:tab w:val="left" w:pos="993"/>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управляемые</w:t>
      </w:r>
      <w:r w:rsidRPr="00DC7E7A">
        <w:rPr>
          <w:rFonts w:ascii="Times New Roman" w:eastAsia="Times New Roman" w:hAnsi="Times New Roman" w:cs="Times New Roman"/>
          <w:sz w:val="24"/>
          <w:szCs w:val="24"/>
        </w:rPr>
        <w:br/>
        <w:t>б) неуправляемые</w:t>
      </w:r>
      <w:r w:rsidRPr="00DC7E7A">
        <w:rPr>
          <w:rFonts w:ascii="Times New Roman" w:eastAsia="Times New Roman" w:hAnsi="Times New Roman" w:cs="Times New Roman"/>
          <w:sz w:val="24"/>
          <w:szCs w:val="24"/>
        </w:rPr>
        <w:br/>
        <w:t>в) и то, и другое</w:t>
      </w:r>
      <w:r w:rsidRPr="00DC7E7A">
        <w:rPr>
          <w:rFonts w:ascii="Times New Roman" w:eastAsia="Times New Roman" w:hAnsi="Times New Roman" w:cs="Times New Roman"/>
          <w:sz w:val="24"/>
          <w:szCs w:val="24"/>
        </w:rPr>
        <w:br/>
        <w:t>г) ни то, ни другое</w:t>
      </w:r>
    </w:p>
    <w:p w:rsidR="00EE3FD1" w:rsidRPr="00DC7E7A" w:rsidRDefault="00EE3FD1" w:rsidP="00EE3FD1">
      <w:pPr>
        <w:tabs>
          <w:tab w:val="left" w:pos="0"/>
          <w:tab w:val="left" w:pos="284"/>
          <w:tab w:val="left" w:pos="993"/>
        </w:tabs>
        <w:spacing w:after="0" w:line="240" w:lineRule="auto"/>
        <w:rPr>
          <w:rFonts w:ascii="Times New Roman" w:eastAsia="Times New Roman" w:hAnsi="Times New Roman" w:cs="Times New Roman"/>
          <w:sz w:val="24"/>
          <w:szCs w:val="24"/>
        </w:rPr>
      </w:pP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9.</w:t>
      </w:r>
      <w:r w:rsidRPr="00DC7E7A">
        <w:rPr>
          <w:rFonts w:ascii="Times New Roman" w:eastAsia="Times New Roman" w:hAnsi="Times New Roman" w:cs="Times New Roman"/>
          <w:sz w:val="24"/>
          <w:szCs w:val="24"/>
        </w:rPr>
        <w:t xml:space="preserve"> Условия на грани возможности человека:</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комфортные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в) экстремальные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EE3FD1" w:rsidRPr="00DC7E7A" w:rsidRDefault="00EE3FD1" w:rsidP="00EE3FD1">
      <w:pPr>
        <w:tabs>
          <w:tab w:val="left" w:pos="0"/>
          <w:tab w:val="left" w:pos="284"/>
        </w:tabs>
        <w:spacing w:after="0" w:line="240" w:lineRule="auto"/>
        <w:jc w:val="both"/>
        <w:textAlignment w:val="baseline"/>
        <w:rPr>
          <w:rFonts w:ascii="Times New Roman" w:hAnsi="Times New Roman" w:cs="Times New Roman"/>
          <w:b/>
          <w:sz w:val="24"/>
          <w:szCs w:val="24"/>
        </w:rPr>
      </w:pPr>
    </w:p>
    <w:p w:rsidR="00EE3FD1" w:rsidRPr="00DC7E7A" w:rsidRDefault="00EE3FD1" w:rsidP="00EE3FD1">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10. </w:t>
      </w:r>
      <w:r w:rsidRPr="00DC7E7A">
        <w:rPr>
          <w:rFonts w:ascii="Times New Roman" w:eastAsia="Times New Roman" w:hAnsi="Times New Roman" w:cs="Times New Roman"/>
          <w:sz w:val="24"/>
          <w:szCs w:val="24"/>
        </w:rPr>
        <w:t>Количество затраченной работником энергии в единицу времени отражает следующий показатель:</w:t>
      </w:r>
    </w:p>
    <w:p w:rsidR="00EE3FD1" w:rsidRPr="00DC7E7A" w:rsidRDefault="00EE3FD1" w:rsidP="00EE3FD1">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результативность труда</w:t>
      </w:r>
    </w:p>
    <w:p w:rsidR="00EE3FD1" w:rsidRPr="00DC7E7A" w:rsidRDefault="00EE3FD1" w:rsidP="00EE3FD1">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интенсивность труда</w:t>
      </w:r>
    </w:p>
    <w:p w:rsidR="00EE3FD1" w:rsidRPr="00DC7E7A" w:rsidRDefault="00EE3FD1" w:rsidP="00EE3FD1">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производительность труда</w:t>
      </w:r>
    </w:p>
    <w:p w:rsidR="00EE3FD1" w:rsidRPr="00DC7E7A" w:rsidRDefault="00EE3FD1" w:rsidP="00EE3FD1">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эффективность труда</w:t>
      </w:r>
    </w:p>
    <w:p w:rsidR="00EE3FD1" w:rsidRPr="00DC7E7A" w:rsidRDefault="00EE3FD1" w:rsidP="00EE3FD1">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EE3FD1" w:rsidRPr="00DC7E7A" w:rsidRDefault="00EE3FD1" w:rsidP="00EE3FD1">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Задание 11.</w:t>
      </w:r>
      <w:r w:rsidRPr="00DC7E7A">
        <w:rPr>
          <w:rFonts w:ascii="Times New Roman" w:hAnsi="Times New Roman" w:cs="Times New Roman"/>
          <w:sz w:val="24"/>
          <w:szCs w:val="24"/>
        </w:rPr>
        <w:t xml:space="preserve"> Количество человеко-часов, затраченных на выпуск единицы продукции, называется:</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lastRenderedPageBreak/>
        <w:t xml:space="preserve">а) </w:t>
      </w:r>
      <w:r w:rsidRPr="00DC7E7A">
        <w:rPr>
          <w:rFonts w:ascii="Times New Roman" w:hAnsi="Times New Roman" w:cs="Times New Roman"/>
          <w:sz w:val="24"/>
          <w:szCs w:val="24"/>
        </w:rPr>
        <w:t xml:space="preserve">комплексной выработкой </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производительностью труда </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трудоемкостью</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 xml:space="preserve">выработкой </w:t>
      </w:r>
    </w:p>
    <w:p w:rsidR="00EE3FD1" w:rsidRPr="00DC7E7A" w:rsidRDefault="00EE3FD1" w:rsidP="00EE3FD1">
      <w:pPr>
        <w:tabs>
          <w:tab w:val="left" w:pos="0"/>
          <w:tab w:val="left" w:pos="284"/>
        </w:tabs>
        <w:spacing w:after="0" w:line="240" w:lineRule="auto"/>
        <w:jc w:val="both"/>
        <w:textAlignment w:val="baseline"/>
        <w:rPr>
          <w:rFonts w:ascii="Times New Roman" w:hAnsi="Times New Roman" w:cs="Times New Roman"/>
          <w:b/>
          <w:sz w:val="24"/>
          <w:szCs w:val="24"/>
        </w:rPr>
      </w:pPr>
    </w:p>
    <w:p w:rsidR="00EE3FD1" w:rsidRPr="00DC7E7A" w:rsidRDefault="00EE3FD1" w:rsidP="00EE3FD1">
      <w:pPr>
        <w:tabs>
          <w:tab w:val="left" w:pos="0"/>
          <w:tab w:val="left" w:pos="284"/>
        </w:tabs>
        <w:spacing w:after="0" w:line="240" w:lineRule="auto"/>
        <w:jc w:val="both"/>
        <w:textAlignment w:val="baseline"/>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12. </w:t>
      </w:r>
      <w:r w:rsidRPr="00DC7E7A">
        <w:rPr>
          <w:rFonts w:ascii="Times New Roman" w:eastAsia="Times New Roman" w:hAnsi="Times New Roman" w:cs="Times New Roman"/>
          <w:sz w:val="24"/>
          <w:szCs w:val="24"/>
        </w:rPr>
        <w:t>Трудовые затраты на выпуск продукции при расчете производительности труда не могут измеряться в следующих единицах:</w:t>
      </w:r>
    </w:p>
    <w:p w:rsidR="00EE3FD1" w:rsidRPr="00DC7E7A" w:rsidRDefault="00EE3FD1" w:rsidP="00EE3FD1">
      <w:pPr>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человеко-час</w:t>
      </w:r>
      <w:r w:rsidRPr="00DC7E7A">
        <w:rPr>
          <w:rFonts w:ascii="Times New Roman" w:eastAsia="Times New Roman" w:hAnsi="Times New Roman" w:cs="Times New Roman"/>
          <w:sz w:val="24"/>
          <w:szCs w:val="24"/>
        </w:rPr>
        <w:br/>
        <w:t>б) среднесписочная численность персонала</w:t>
      </w:r>
      <w:r w:rsidRPr="00DC7E7A">
        <w:rPr>
          <w:rFonts w:ascii="Times New Roman" w:eastAsia="Times New Roman" w:hAnsi="Times New Roman" w:cs="Times New Roman"/>
          <w:sz w:val="24"/>
          <w:szCs w:val="24"/>
        </w:rPr>
        <w:br/>
        <w:t>в) нормо-час </w:t>
      </w:r>
      <w:r w:rsidRPr="00DC7E7A">
        <w:rPr>
          <w:rFonts w:ascii="Times New Roman" w:eastAsia="Times New Roman" w:hAnsi="Times New Roman" w:cs="Times New Roman"/>
          <w:sz w:val="24"/>
          <w:szCs w:val="24"/>
        </w:rPr>
        <w:br/>
        <w:t>г) человеко-день</w:t>
      </w:r>
    </w:p>
    <w:p w:rsidR="00EE3FD1" w:rsidRPr="00DC7E7A" w:rsidRDefault="00EE3FD1" w:rsidP="00EE3FD1">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EE3FD1" w:rsidRPr="00DC7E7A" w:rsidRDefault="00EE3FD1" w:rsidP="00EE3FD1">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13.</w:t>
      </w:r>
      <w:r w:rsidRPr="00DC7E7A">
        <w:rPr>
          <w:rFonts w:ascii="Times New Roman" w:eastAsia="Times New Roman" w:hAnsi="Times New Roman" w:cs="Times New Roman"/>
          <w:sz w:val="24"/>
          <w:szCs w:val="24"/>
        </w:rPr>
        <w:t xml:space="preserve"> Какой показатель характеризует эффективность использования трудовых ресурсов:</w:t>
      </w:r>
    </w:p>
    <w:p w:rsidR="00EE3FD1" w:rsidRPr="00DC7E7A" w:rsidRDefault="00EE3FD1" w:rsidP="00EE3FD1">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производительность</w:t>
      </w:r>
    </w:p>
    <w:p w:rsidR="00EE3FD1" w:rsidRPr="00DC7E7A" w:rsidRDefault="00EE3FD1" w:rsidP="00EE3FD1">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объем выпуска продукции</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рентабельность персонала</w:t>
      </w:r>
    </w:p>
    <w:p w:rsidR="00EE3FD1" w:rsidRPr="00DC7E7A" w:rsidRDefault="00EE3FD1" w:rsidP="00EE3FD1">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себестоимость продукции</w:t>
      </w:r>
    </w:p>
    <w:p w:rsidR="00EE3FD1" w:rsidRPr="00DC7E7A" w:rsidRDefault="00EE3FD1" w:rsidP="00EE3FD1">
      <w:pPr>
        <w:shd w:val="clear" w:color="auto" w:fill="FFFFFF"/>
        <w:tabs>
          <w:tab w:val="left" w:pos="0"/>
          <w:tab w:val="left" w:pos="284"/>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14.</w:t>
      </w:r>
      <w:r w:rsidRPr="00DC7E7A">
        <w:rPr>
          <w:rFonts w:ascii="Times New Roman" w:eastAsia="Times New Roman" w:hAnsi="Times New Roman" w:cs="Times New Roman"/>
          <w:sz w:val="24"/>
          <w:szCs w:val="24"/>
        </w:rPr>
        <w:t xml:space="preserve"> Универсальным способом измерения объема продукции является:</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натурально-числовой</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b/>
          <w:bCs/>
          <w:sz w:val="24"/>
          <w:szCs w:val="24"/>
        </w:rPr>
      </w:pPr>
      <w:r w:rsidRPr="00DC7E7A">
        <w:rPr>
          <w:rFonts w:ascii="Times New Roman" w:eastAsia="Times New Roman" w:hAnsi="Times New Roman" w:cs="Times New Roman"/>
          <w:sz w:val="24"/>
          <w:szCs w:val="24"/>
        </w:rPr>
        <w:t xml:space="preserve">б) </w:t>
      </w:r>
      <w:r w:rsidRPr="00DC7E7A">
        <w:rPr>
          <w:rFonts w:ascii="Times New Roman" w:eastAsia="Times New Roman" w:hAnsi="Times New Roman" w:cs="Times New Roman"/>
          <w:bCs/>
          <w:sz w:val="24"/>
          <w:szCs w:val="24"/>
        </w:rPr>
        <w:t>натуральный</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стоимостной (ценностный)</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трудовой</w:t>
      </w:r>
    </w:p>
    <w:p w:rsidR="00EE3FD1" w:rsidRPr="00DC7E7A" w:rsidRDefault="00EE3FD1" w:rsidP="00EE3FD1">
      <w:pPr>
        <w:tabs>
          <w:tab w:val="left" w:pos="0"/>
          <w:tab w:val="left" w:pos="284"/>
        </w:tabs>
        <w:spacing w:after="0" w:line="240" w:lineRule="auto"/>
        <w:jc w:val="both"/>
        <w:textAlignment w:val="baseline"/>
        <w:rPr>
          <w:rFonts w:ascii="Times New Roman" w:eastAsia="Times New Roman" w:hAnsi="Times New Roman" w:cs="Times New Roman"/>
          <w:sz w:val="24"/>
          <w:szCs w:val="24"/>
        </w:rPr>
      </w:pPr>
    </w:p>
    <w:p w:rsidR="00EE3FD1" w:rsidRPr="00DC7E7A" w:rsidRDefault="00EE3FD1" w:rsidP="00EE3FD1">
      <w:pPr>
        <w:pStyle w:val="p2"/>
        <w:tabs>
          <w:tab w:val="left" w:pos="0"/>
        </w:tabs>
        <w:spacing w:before="0" w:beforeAutospacing="0" w:after="0" w:afterAutospacing="0"/>
        <w:jc w:val="both"/>
      </w:pPr>
      <w:r w:rsidRPr="00DC7E7A">
        <w:rPr>
          <w:b/>
        </w:rPr>
        <w:t>Задание 15.</w:t>
      </w:r>
      <w:r w:rsidRPr="00DC7E7A">
        <w:t xml:space="preserve"> Что понимается под словом «Трудовые ресурсы» предприятия – это…</w:t>
      </w:r>
    </w:p>
    <w:p w:rsidR="00EE3FD1" w:rsidRPr="00DC7E7A" w:rsidRDefault="00EE3FD1" w:rsidP="00EE3FD1">
      <w:pPr>
        <w:pStyle w:val="p3"/>
        <w:tabs>
          <w:tab w:val="left" w:pos="0"/>
        </w:tabs>
        <w:spacing w:before="0" w:beforeAutospacing="0" w:after="0" w:afterAutospacing="0"/>
      </w:pPr>
      <w:r w:rsidRPr="00DC7E7A">
        <w:rPr>
          <w:rStyle w:val="s1"/>
        </w:rPr>
        <w:t>а) запас трудовых возможностей у людей</w:t>
      </w:r>
    </w:p>
    <w:p w:rsidR="00EE3FD1" w:rsidRPr="00DC7E7A" w:rsidRDefault="00EE3FD1" w:rsidP="00EE3FD1">
      <w:pPr>
        <w:pStyle w:val="p3"/>
        <w:tabs>
          <w:tab w:val="left" w:pos="0"/>
        </w:tabs>
        <w:spacing w:before="0" w:beforeAutospacing="0" w:after="0" w:afterAutospacing="0"/>
      </w:pPr>
      <w:r w:rsidRPr="00DC7E7A">
        <w:rPr>
          <w:rStyle w:val="s1"/>
        </w:rPr>
        <w:t>б) всех тех, кто участвует в трудовом процессе</w:t>
      </w:r>
    </w:p>
    <w:p w:rsidR="00EE3FD1" w:rsidRPr="00DC7E7A" w:rsidRDefault="00EE3FD1" w:rsidP="00EE3FD1">
      <w:pPr>
        <w:pStyle w:val="p3"/>
        <w:tabs>
          <w:tab w:val="left" w:pos="0"/>
        </w:tabs>
        <w:spacing w:before="0" w:beforeAutospacing="0" w:after="0" w:afterAutospacing="0"/>
      </w:pPr>
      <w:r w:rsidRPr="00DC7E7A">
        <w:rPr>
          <w:rStyle w:val="s2"/>
        </w:rPr>
        <w:t>в) всех желающих участвовать в трудовом процессе</w:t>
      </w:r>
    </w:p>
    <w:p w:rsidR="00EE3FD1" w:rsidRPr="00DC7E7A" w:rsidRDefault="00EE3FD1" w:rsidP="00EE3FD1">
      <w:pPr>
        <w:pStyle w:val="p3"/>
        <w:tabs>
          <w:tab w:val="left" w:pos="0"/>
        </w:tabs>
        <w:spacing w:before="0" w:beforeAutospacing="0" w:after="0" w:afterAutospacing="0"/>
      </w:pPr>
      <w:r w:rsidRPr="00DC7E7A">
        <w:rPr>
          <w:rStyle w:val="s1"/>
        </w:rPr>
        <w:t>г) работающих в основных цехах</w:t>
      </w:r>
    </w:p>
    <w:p w:rsidR="00EE3FD1" w:rsidRPr="00DC7E7A" w:rsidRDefault="00EE3FD1" w:rsidP="00EE3FD1">
      <w:pPr>
        <w:pStyle w:val="p4"/>
        <w:tabs>
          <w:tab w:val="left" w:pos="0"/>
        </w:tabs>
        <w:spacing w:before="0" w:beforeAutospacing="0" w:after="0" w:afterAutospacing="0"/>
      </w:pPr>
      <w:r w:rsidRPr="00DC7E7A">
        <w:rPr>
          <w:rStyle w:val="s1"/>
        </w:rPr>
        <w:t>д) рабочих сдельщиков</w:t>
      </w:r>
    </w:p>
    <w:p w:rsidR="00EE3FD1" w:rsidRPr="00DC7E7A" w:rsidRDefault="00EE3FD1" w:rsidP="00EE3FD1">
      <w:pPr>
        <w:pStyle w:val="p3"/>
        <w:tabs>
          <w:tab w:val="left" w:pos="0"/>
        </w:tabs>
        <w:spacing w:before="0" w:beforeAutospacing="0" w:after="0" w:afterAutospacing="0"/>
        <w:rPr>
          <w:rStyle w:val="s1"/>
        </w:rPr>
      </w:pPr>
    </w:p>
    <w:p w:rsidR="00EE3FD1" w:rsidRPr="00DC7E7A" w:rsidRDefault="00EE3FD1" w:rsidP="00EE3FD1">
      <w:pPr>
        <w:pStyle w:val="p3"/>
        <w:tabs>
          <w:tab w:val="left" w:pos="0"/>
        </w:tabs>
        <w:spacing w:before="0" w:beforeAutospacing="0" w:after="0" w:afterAutospacing="0"/>
        <w:jc w:val="both"/>
      </w:pPr>
      <w:r w:rsidRPr="00E90E69">
        <w:rPr>
          <w:b/>
        </w:rPr>
        <w:t xml:space="preserve">Задание </w:t>
      </w:r>
      <w:r w:rsidRPr="00E90E69">
        <w:rPr>
          <w:rStyle w:val="s1"/>
          <w:b/>
        </w:rPr>
        <w:t>16.</w:t>
      </w:r>
      <w:r w:rsidRPr="00DC7E7A">
        <w:rPr>
          <w:rStyle w:val="s1"/>
        </w:rPr>
        <w:t xml:space="preserve"> Трудоемкость определяет:</w:t>
      </w:r>
    </w:p>
    <w:p w:rsidR="00EE3FD1" w:rsidRPr="00DC7E7A" w:rsidRDefault="00EE3FD1" w:rsidP="00EE3FD1">
      <w:pPr>
        <w:pStyle w:val="p3"/>
        <w:tabs>
          <w:tab w:val="left" w:pos="0"/>
        </w:tabs>
        <w:spacing w:before="0" w:beforeAutospacing="0" w:after="0" w:afterAutospacing="0"/>
      </w:pPr>
      <w:r w:rsidRPr="00DC7E7A">
        <w:rPr>
          <w:rStyle w:val="s1"/>
        </w:rPr>
        <w:t>а) затраты труда на производство продукции</w:t>
      </w:r>
    </w:p>
    <w:p w:rsidR="00EE3FD1" w:rsidRPr="00DC7E7A" w:rsidRDefault="00EE3FD1" w:rsidP="00EE3FD1">
      <w:pPr>
        <w:pStyle w:val="p3"/>
        <w:tabs>
          <w:tab w:val="left" w:pos="0"/>
        </w:tabs>
        <w:spacing w:before="0" w:beforeAutospacing="0" w:after="0" w:afterAutospacing="0"/>
      </w:pPr>
      <w:r w:rsidRPr="00DC7E7A">
        <w:rPr>
          <w:rStyle w:val="s2"/>
        </w:rPr>
        <w:t>б) затраты рабочего времени на производство единицы продукции</w:t>
      </w:r>
    </w:p>
    <w:p w:rsidR="00EE3FD1" w:rsidRPr="00DC7E7A" w:rsidRDefault="00EE3FD1" w:rsidP="00EE3FD1">
      <w:pPr>
        <w:pStyle w:val="p3"/>
        <w:tabs>
          <w:tab w:val="left" w:pos="0"/>
        </w:tabs>
        <w:spacing w:before="0" w:beforeAutospacing="0" w:after="0" w:afterAutospacing="0"/>
      </w:pPr>
      <w:r w:rsidRPr="00DC7E7A">
        <w:rPr>
          <w:rStyle w:val="s1"/>
        </w:rPr>
        <w:t>в) количество продукции производимой в единицу времени</w:t>
      </w:r>
    </w:p>
    <w:p w:rsidR="00EE3FD1" w:rsidRPr="00DC7E7A" w:rsidRDefault="00EE3FD1" w:rsidP="00EE3FD1">
      <w:pPr>
        <w:pStyle w:val="p3"/>
        <w:tabs>
          <w:tab w:val="left" w:pos="0"/>
        </w:tabs>
        <w:spacing w:before="0" w:beforeAutospacing="0" w:after="0" w:afterAutospacing="0"/>
      </w:pPr>
      <w:r w:rsidRPr="00DC7E7A">
        <w:rPr>
          <w:rStyle w:val="s1"/>
        </w:rPr>
        <w:t>г) количество продукции высшего качества</w:t>
      </w:r>
    </w:p>
    <w:p w:rsidR="00EE3FD1" w:rsidRPr="00DC7E7A" w:rsidRDefault="00EE3FD1" w:rsidP="00EE3FD1">
      <w:pPr>
        <w:pStyle w:val="p4"/>
        <w:tabs>
          <w:tab w:val="left" w:pos="0"/>
        </w:tabs>
        <w:spacing w:before="0" w:beforeAutospacing="0" w:after="0" w:afterAutospacing="0"/>
      </w:pPr>
      <w:r w:rsidRPr="00DC7E7A">
        <w:rPr>
          <w:rStyle w:val="s1"/>
        </w:rPr>
        <w:t>д) затраты рабочего времени на вспомогательные работы</w:t>
      </w:r>
    </w:p>
    <w:p w:rsidR="00EE3FD1" w:rsidRPr="00DC7E7A" w:rsidRDefault="00EE3FD1" w:rsidP="00EE3FD1">
      <w:pPr>
        <w:pStyle w:val="p3"/>
        <w:tabs>
          <w:tab w:val="left" w:pos="0"/>
        </w:tabs>
        <w:spacing w:before="0" w:beforeAutospacing="0" w:after="0" w:afterAutospacing="0"/>
        <w:rPr>
          <w:rStyle w:val="s1"/>
        </w:rPr>
      </w:pPr>
    </w:p>
    <w:p w:rsidR="00EE3FD1" w:rsidRPr="00DC7E7A" w:rsidRDefault="00EE3FD1" w:rsidP="00EE3FD1">
      <w:pPr>
        <w:pStyle w:val="p3"/>
        <w:tabs>
          <w:tab w:val="left" w:pos="0"/>
        </w:tabs>
        <w:spacing w:before="0" w:beforeAutospacing="0" w:after="0" w:afterAutospacing="0"/>
        <w:jc w:val="both"/>
      </w:pPr>
      <w:r w:rsidRPr="00E90E69">
        <w:rPr>
          <w:b/>
        </w:rPr>
        <w:t xml:space="preserve">Задание </w:t>
      </w:r>
      <w:r w:rsidRPr="00E90E69">
        <w:rPr>
          <w:rStyle w:val="s1"/>
          <w:b/>
        </w:rPr>
        <w:t>17.</w:t>
      </w:r>
      <w:r w:rsidRPr="00DC7E7A">
        <w:rPr>
          <w:rStyle w:val="s1"/>
        </w:rPr>
        <w:t xml:space="preserve"> Показатели, характеризующие эффективность использования трудовых ресурсов предприятия:</w:t>
      </w:r>
    </w:p>
    <w:p w:rsidR="00EE3FD1" w:rsidRPr="00DC7E7A" w:rsidRDefault="00EE3FD1" w:rsidP="00EE3FD1">
      <w:pPr>
        <w:pStyle w:val="p3"/>
        <w:tabs>
          <w:tab w:val="left" w:pos="0"/>
        </w:tabs>
        <w:spacing w:before="0" w:beforeAutospacing="0" w:after="0" w:afterAutospacing="0"/>
      </w:pPr>
      <w:r w:rsidRPr="00DC7E7A">
        <w:rPr>
          <w:rStyle w:val="s1"/>
        </w:rPr>
        <w:t>а) выработка продукции</w:t>
      </w:r>
    </w:p>
    <w:p w:rsidR="00EE3FD1" w:rsidRPr="00DC7E7A" w:rsidRDefault="00EE3FD1" w:rsidP="00EE3FD1">
      <w:pPr>
        <w:pStyle w:val="p3"/>
        <w:tabs>
          <w:tab w:val="left" w:pos="0"/>
        </w:tabs>
        <w:spacing w:before="0" w:beforeAutospacing="0" w:after="0" w:afterAutospacing="0"/>
      </w:pPr>
      <w:r w:rsidRPr="00DC7E7A">
        <w:rPr>
          <w:rStyle w:val="s1"/>
        </w:rPr>
        <w:t>б) трудоёмкость</w:t>
      </w:r>
    </w:p>
    <w:p w:rsidR="00EE3FD1" w:rsidRPr="00DC7E7A" w:rsidRDefault="00EE3FD1" w:rsidP="00EE3FD1">
      <w:pPr>
        <w:pStyle w:val="p3"/>
        <w:tabs>
          <w:tab w:val="left" w:pos="0"/>
        </w:tabs>
        <w:spacing w:before="0" w:beforeAutospacing="0" w:after="0" w:afterAutospacing="0"/>
      </w:pPr>
      <w:r w:rsidRPr="00DC7E7A">
        <w:rPr>
          <w:rStyle w:val="s1"/>
        </w:rPr>
        <w:t>в) валовая продукция</w:t>
      </w:r>
    </w:p>
    <w:p w:rsidR="00EE3FD1" w:rsidRPr="00DC7E7A" w:rsidRDefault="00EE3FD1" w:rsidP="00EE3FD1">
      <w:pPr>
        <w:pStyle w:val="p3"/>
        <w:tabs>
          <w:tab w:val="left" w:pos="0"/>
        </w:tabs>
        <w:spacing w:before="0" w:beforeAutospacing="0" w:after="0" w:afterAutospacing="0"/>
      </w:pPr>
      <w:r w:rsidRPr="00DC7E7A">
        <w:rPr>
          <w:rStyle w:val="s1"/>
        </w:rPr>
        <w:t>г) фонд ресурсов труда</w:t>
      </w:r>
    </w:p>
    <w:p w:rsidR="00EE3FD1" w:rsidRPr="00DC7E7A" w:rsidRDefault="00EE3FD1" w:rsidP="00EE3FD1">
      <w:pPr>
        <w:pStyle w:val="p4"/>
        <w:tabs>
          <w:tab w:val="left" w:pos="0"/>
        </w:tabs>
        <w:spacing w:before="0" w:beforeAutospacing="0" w:after="0" w:afterAutospacing="0"/>
      </w:pPr>
      <w:r w:rsidRPr="00DC7E7A">
        <w:rPr>
          <w:rStyle w:val="s2"/>
        </w:rPr>
        <w:t>д) указанное в п. а, б</w:t>
      </w:r>
    </w:p>
    <w:p w:rsidR="00EE3FD1" w:rsidRPr="00DC7E7A" w:rsidRDefault="00EE3FD1" w:rsidP="00EE3FD1">
      <w:pPr>
        <w:tabs>
          <w:tab w:val="left" w:pos="0"/>
          <w:tab w:val="left" w:pos="993"/>
        </w:tabs>
        <w:spacing w:after="0" w:line="240" w:lineRule="auto"/>
        <w:rPr>
          <w:rFonts w:ascii="Times New Roman" w:eastAsia="Times New Roman" w:hAnsi="Times New Roman" w:cs="Times New Roman"/>
          <w:sz w:val="24"/>
          <w:szCs w:val="24"/>
        </w:rPr>
      </w:pPr>
    </w:p>
    <w:p w:rsidR="00EE3FD1" w:rsidRPr="00DC7E7A" w:rsidRDefault="00EE3FD1" w:rsidP="00EE3FD1">
      <w:pPr>
        <w:pStyle w:val="p3"/>
        <w:tabs>
          <w:tab w:val="left" w:pos="0"/>
        </w:tabs>
        <w:spacing w:before="0" w:beforeAutospacing="0" w:after="0" w:afterAutospacing="0"/>
      </w:pPr>
      <w:r w:rsidRPr="00E90E69">
        <w:rPr>
          <w:b/>
        </w:rPr>
        <w:t xml:space="preserve">Задание </w:t>
      </w:r>
      <w:r w:rsidRPr="00E90E69">
        <w:rPr>
          <w:rStyle w:val="s1"/>
          <w:b/>
        </w:rPr>
        <w:t>18.</w:t>
      </w:r>
      <w:r w:rsidRPr="00DC7E7A">
        <w:rPr>
          <w:rStyle w:val="s1"/>
        </w:rPr>
        <w:t xml:space="preserve"> Коэффициент списочного состава определяется:</w:t>
      </w:r>
    </w:p>
    <w:p w:rsidR="00EE3FD1" w:rsidRPr="00DC7E7A" w:rsidRDefault="00EE3FD1" w:rsidP="00EE3FD1">
      <w:pPr>
        <w:pStyle w:val="p3"/>
        <w:tabs>
          <w:tab w:val="left" w:pos="0"/>
        </w:tabs>
        <w:spacing w:before="0" w:beforeAutospacing="0" w:after="0" w:afterAutospacing="0"/>
      </w:pPr>
      <w:r w:rsidRPr="00DC7E7A">
        <w:rPr>
          <w:rStyle w:val="s1"/>
        </w:rPr>
        <w:t>а) отношением явочной численности к списочной</w:t>
      </w:r>
    </w:p>
    <w:p w:rsidR="00EE3FD1" w:rsidRPr="00DC7E7A" w:rsidRDefault="00EE3FD1" w:rsidP="00EE3FD1">
      <w:pPr>
        <w:pStyle w:val="p3"/>
        <w:tabs>
          <w:tab w:val="left" w:pos="0"/>
        </w:tabs>
        <w:spacing w:before="0" w:beforeAutospacing="0" w:after="0" w:afterAutospacing="0"/>
      </w:pPr>
      <w:r w:rsidRPr="00DC7E7A">
        <w:rPr>
          <w:rStyle w:val="s1"/>
        </w:rPr>
        <w:t>б) отношением календарного фонда рабочего времени к номинальному</w:t>
      </w:r>
    </w:p>
    <w:p w:rsidR="00EE3FD1" w:rsidRPr="00DC7E7A" w:rsidRDefault="00EE3FD1" w:rsidP="00EE3FD1">
      <w:pPr>
        <w:pStyle w:val="p3"/>
        <w:tabs>
          <w:tab w:val="left" w:pos="0"/>
        </w:tabs>
        <w:spacing w:before="0" w:beforeAutospacing="0" w:after="0" w:afterAutospacing="0"/>
      </w:pPr>
      <w:r w:rsidRPr="00DC7E7A">
        <w:rPr>
          <w:rStyle w:val="s1"/>
        </w:rPr>
        <w:t>в) </w:t>
      </w:r>
      <w:r w:rsidRPr="00DC7E7A">
        <w:rPr>
          <w:rStyle w:val="s2"/>
        </w:rPr>
        <w:t>отношением списочной численности к явочной</w:t>
      </w:r>
    </w:p>
    <w:p w:rsidR="00EE3FD1" w:rsidRPr="00DC7E7A" w:rsidRDefault="00EE3FD1" w:rsidP="00EE3FD1">
      <w:pPr>
        <w:pStyle w:val="p3"/>
        <w:tabs>
          <w:tab w:val="left" w:pos="0"/>
        </w:tabs>
        <w:spacing w:before="0" w:beforeAutospacing="0" w:after="0" w:afterAutospacing="0"/>
      </w:pPr>
      <w:r w:rsidRPr="00DC7E7A">
        <w:rPr>
          <w:rStyle w:val="s1"/>
        </w:rPr>
        <w:t>г) отношением номинального фонда рабочего времени к календарному</w:t>
      </w:r>
    </w:p>
    <w:p w:rsidR="00EE3FD1" w:rsidRPr="00DC7E7A" w:rsidRDefault="00EE3FD1" w:rsidP="00EE3FD1">
      <w:pPr>
        <w:pStyle w:val="p4"/>
        <w:tabs>
          <w:tab w:val="left" w:pos="0"/>
        </w:tabs>
        <w:spacing w:before="0" w:beforeAutospacing="0" w:after="0" w:afterAutospacing="0"/>
      </w:pPr>
      <w:r w:rsidRPr="00DC7E7A">
        <w:rPr>
          <w:rStyle w:val="s1"/>
        </w:rPr>
        <w:t>д) отношением числа дней работы работника к числу дней работы предприятия</w:t>
      </w:r>
    </w:p>
    <w:p w:rsidR="00EE3FD1" w:rsidRPr="00DC7E7A" w:rsidRDefault="00EE3FD1" w:rsidP="00EE3FD1">
      <w:pPr>
        <w:pStyle w:val="p3"/>
        <w:tabs>
          <w:tab w:val="left" w:pos="0"/>
        </w:tabs>
        <w:spacing w:before="0" w:beforeAutospacing="0" w:after="0" w:afterAutospacing="0"/>
        <w:rPr>
          <w:rStyle w:val="s1"/>
        </w:rPr>
      </w:pPr>
    </w:p>
    <w:p w:rsidR="00EE3FD1" w:rsidRPr="00DC7E7A" w:rsidRDefault="00EE3FD1" w:rsidP="00EE3FD1">
      <w:pPr>
        <w:pStyle w:val="p3"/>
        <w:tabs>
          <w:tab w:val="left" w:pos="0"/>
        </w:tabs>
        <w:spacing w:before="0" w:beforeAutospacing="0" w:after="0" w:afterAutospacing="0"/>
      </w:pPr>
      <w:r w:rsidRPr="00E90E69">
        <w:rPr>
          <w:b/>
        </w:rPr>
        <w:t xml:space="preserve">Задание </w:t>
      </w:r>
      <w:r w:rsidRPr="00E90E69">
        <w:rPr>
          <w:rStyle w:val="s1"/>
          <w:b/>
        </w:rPr>
        <w:t>19.</w:t>
      </w:r>
      <w:r w:rsidRPr="00DC7E7A">
        <w:rPr>
          <w:rStyle w:val="s1"/>
        </w:rPr>
        <w:t xml:space="preserve"> К специалистам относятся:</w:t>
      </w:r>
    </w:p>
    <w:p w:rsidR="00EE3FD1" w:rsidRPr="00DC7E7A" w:rsidRDefault="00EE3FD1" w:rsidP="00EE3FD1">
      <w:pPr>
        <w:pStyle w:val="p3"/>
        <w:tabs>
          <w:tab w:val="left" w:pos="0"/>
        </w:tabs>
        <w:spacing w:before="0" w:beforeAutospacing="0" w:after="0" w:afterAutospacing="0"/>
      </w:pPr>
      <w:r w:rsidRPr="00DC7E7A">
        <w:rPr>
          <w:rStyle w:val="s1"/>
        </w:rPr>
        <w:t>а) главный механик</w:t>
      </w:r>
    </w:p>
    <w:p w:rsidR="00EE3FD1" w:rsidRPr="00DC7E7A" w:rsidRDefault="00EE3FD1" w:rsidP="00EE3FD1">
      <w:pPr>
        <w:pStyle w:val="p3"/>
        <w:tabs>
          <w:tab w:val="left" w:pos="0"/>
        </w:tabs>
        <w:spacing w:before="0" w:beforeAutospacing="0" w:after="0" w:afterAutospacing="0"/>
      </w:pPr>
      <w:r w:rsidRPr="00DC7E7A">
        <w:rPr>
          <w:rStyle w:val="s1"/>
        </w:rPr>
        <w:t>б) агент</w:t>
      </w:r>
    </w:p>
    <w:p w:rsidR="00EE3FD1" w:rsidRPr="00DC7E7A" w:rsidRDefault="00EE3FD1" w:rsidP="00EE3FD1">
      <w:pPr>
        <w:pStyle w:val="p3"/>
        <w:tabs>
          <w:tab w:val="left" w:pos="0"/>
        </w:tabs>
        <w:spacing w:before="0" w:beforeAutospacing="0" w:after="0" w:afterAutospacing="0"/>
      </w:pPr>
      <w:r w:rsidRPr="00DC7E7A">
        <w:rPr>
          <w:rStyle w:val="s1"/>
        </w:rPr>
        <w:t>в) кассир</w:t>
      </w:r>
    </w:p>
    <w:p w:rsidR="00EE3FD1" w:rsidRPr="00DC7E7A" w:rsidRDefault="00EE3FD1" w:rsidP="00EE3FD1">
      <w:pPr>
        <w:pStyle w:val="p3"/>
        <w:tabs>
          <w:tab w:val="left" w:pos="0"/>
        </w:tabs>
        <w:spacing w:before="0" w:beforeAutospacing="0" w:after="0" w:afterAutospacing="0"/>
      </w:pPr>
      <w:r w:rsidRPr="00DC7E7A">
        <w:rPr>
          <w:rStyle w:val="s2"/>
        </w:rPr>
        <w:t>г) инженер-механик</w:t>
      </w:r>
    </w:p>
    <w:p w:rsidR="00EE3FD1" w:rsidRPr="00DC7E7A" w:rsidRDefault="00EE3FD1" w:rsidP="00EE3FD1">
      <w:pPr>
        <w:pStyle w:val="p4"/>
        <w:tabs>
          <w:tab w:val="left" w:pos="0"/>
        </w:tabs>
        <w:spacing w:before="0" w:beforeAutospacing="0" w:after="0" w:afterAutospacing="0"/>
      </w:pPr>
      <w:r w:rsidRPr="00DC7E7A">
        <w:rPr>
          <w:rStyle w:val="s1"/>
        </w:rPr>
        <w:t>д) учётчик</w:t>
      </w:r>
    </w:p>
    <w:p w:rsidR="00EE3FD1" w:rsidRPr="00DC7E7A" w:rsidRDefault="00EE3FD1" w:rsidP="00EE3FD1">
      <w:pPr>
        <w:pStyle w:val="p3"/>
        <w:tabs>
          <w:tab w:val="left" w:pos="0"/>
        </w:tabs>
        <w:spacing w:before="0" w:beforeAutospacing="0" w:after="0" w:afterAutospacing="0"/>
        <w:rPr>
          <w:b/>
        </w:rPr>
      </w:pPr>
    </w:p>
    <w:p w:rsidR="00EE3FD1" w:rsidRPr="00DC7E7A" w:rsidRDefault="00EE3FD1" w:rsidP="00EE3FD1">
      <w:pPr>
        <w:pStyle w:val="p3"/>
        <w:tabs>
          <w:tab w:val="left" w:pos="0"/>
        </w:tabs>
        <w:spacing w:before="0" w:beforeAutospacing="0" w:after="0" w:afterAutospacing="0"/>
      </w:pPr>
      <w:r w:rsidRPr="00E90E69">
        <w:rPr>
          <w:b/>
        </w:rPr>
        <w:t xml:space="preserve">Задание </w:t>
      </w:r>
      <w:r w:rsidRPr="00E90E69">
        <w:rPr>
          <w:rStyle w:val="s1"/>
          <w:b/>
        </w:rPr>
        <w:t>20.</w:t>
      </w:r>
      <w:r w:rsidRPr="00DC7E7A">
        <w:rPr>
          <w:rStyle w:val="s1"/>
        </w:rPr>
        <w:t xml:space="preserve"> Показатели эффективности использования трудовых ресурсов:</w:t>
      </w:r>
    </w:p>
    <w:p w:rsidR="00EE3FD1" w:rsidRPr="00DC7E7A" w:rsidRDefault="00EE3FD1" w:rsidP="00EE3FD1">
      <w:pPr>
        <w:pStyle w:val="p3"/>
        <w:tabs>
          <w:tab w:val="left" w:pos="0"/>
        </w:tabs>
        <w:spacing w:before="0" w:beforeAutospacing="0" w:after="0" w:afterAutospacing="0"/>
      </w:pPr>
      <w:r w:rsidRPr="00DC7E7A">
        <w:rPr>
          <w:rStyle w:val="s1"/>
        </w:rPr>
        <w:t>а) оборачиваемость, коэффициент списочного состава;</w:t>
      </w:r>
    </w:p>
    <w:p w:rsidR="00EE3FD1" w:rsidRPr="00DC7E7A" w:rsidRDefault="00EE3FD1" w:rsidP="00EE3FD1">
      <w:pPr>
        <w:pStyle w:val="p3"/>
        <w:tabs>
          <w:tab w:val="left" w:pos="0"/>
        </w:tabs>
        <w:spacing w:before="0" w:beforeAutospacing="0" w:after="0" w:afterAutospacing="0"/>
      </w:pPr>
      <w:r w:rsidRPr="00DC7E7A">
        <w:rPr>
          <w:rStyle w:val="s2"/>
        </w:rPr>
        <w:t>б) выработка, трудоемкость</w:t>
      </w:r>
    </w:p>
    <w:p w:rsidR="00EE3FD1" w:rsidRPr="00DC7E7A" w:rsidRDefault="00EE3FD1" w:rsidP="00EE3FD1">
      <w:pPr>
        <w:pStyle w:val="p3"/>
        <w:tabs>
          <w:tab w:val="left" w:pos="0"/>
        </w:tabs>
        <w:spacing w:before="0" w:beforeAutospacing="0" w:after="0" w:afterAutospacing="0"/>
      </w:pPr>
      <w:r w:rsidRPr="00DC7E7A">
        <w:rPr>
          <w:rStyle w:val="s1"/>
        </w:rPr>
        <w:t>в) коэффициент списочного состава, коэффициент сменности</w:t>
      </w:r>
    </w:p>
    <w:p w:rsidR="00EE3FD1" w:rsidRPr="00DC7E7A" w:rsidRDefault="00EE3FD1" w:rsidP="00EE3FD1">
      <w:pPr>
        <w:pStyle w:val="p3"/>
        <w:tabs>
          <w:tab w:val="left" w:pos="0"/>
        </w:tabs>
        <w:spacing w:before="0" w:beforeAutospacing="0" w:after="0" w:afterAutospacing="0"/>
      </w:pPr>
      <w:r w:rsidRPr="00DC7E7A">
        <w:rPr>
          <w:rStyle w:val="s1"/>
        </w:rPr>
        <w:t>г) рентабельность производства</w:t>
      </w:r>
    </w:p>
    <w:p w:rsidR="00EE3FD1" w:rsidRPr="00DC7E7A" w:rsidRDefault="00EE3FD1" w:rsidP="00EE3FD1">
      <w:pPr>
        <w:pStyle w:val="p4"/>
        <w:tabs>
          <w:tab w:val="left" w:pos="0"/>
        </w:tabs>
        <w:spacing w:before="0" w:beforeAutospacing="0" w:after="0" w:afterAutospacing="0"/>
      </w:pPr>
      <w:r w:rsidRPr="00DC7E7A">
        <w:rPr>
          <w:rStyle w:val="s1"/>
        </w:rPr>
        <w:t>д) штатный коэффициент</w:t>
      </w:r>
    </w:p>
    <w:p w:rsidR="00EE3FD1" w:rsidRPr="00DC7E7A" w:rsidRDefault="00EE3FD1" w:rsidP="00EE3FD1">
      <w:pPr>
        <w:pStyle w:val="p3"/>
        <w:tabs>
          <w:tab w:val="left" w:pos="0"/>
        </w:tabs>
        <w:spacing w:before="0" w:beforeAutospacing="0" w:after="0" w:afterAutospacing="0"/>
        <w:rPr>
          <w:rStyle w:val="s1"/>
        </w:rPr>
      </w:pPr>
    </w:p>
    <w:p w:rsidR="00EE3FD1" w:rsidRPr="00DC7E7A" w:rsidRDefault="00EE3FD1" w:rsidP="00EE3FD1">
      <w:pPr>
        <w:pStyle w:val="p5"/>
        <w:tabs>
          <w:tab w:val="left" w:pos="0"/>
        </w:tabs>
        <w:spacing w:before="0" w:beforeAutospacing="0" w:after="0" w:afterAutospacing="0"/>
        <w:jc w:val="both"/>
      </w:pPr>
      <w:r w:rsidRPr="00E90E69">
        <w:rPr>
          <w:b/>
        </w:rPr>
        <w:t xml:space="preserve">Задание </w:t>
      </w:r>
      <w:r w:rsidRPr="00E90E69">
        <w:rPr>
          <w:rStyle w:val="s1"/>
          <w:b/>
        </w:rPr>
        <w:t>21.</w:t>
      </w:r>
      <w:r w:rsidRPr="00DC7E7A">
        <w:rPr>
          <w:rStyle w:val="s1"/>
        </w:rPr>
        <w:t xml:space="preserve"> Укажите единицу измерения трудовых показателей производительности труда:</w:t>
      </w:r>
    </w:p>
    <w:p w:rsidR="00EE3FD1" w:rsidRPr="00DC7E7A" w:rsidRDefault="00EE3FD1" w:rsidP="00EE3FD1">
      <w:pPr>
        <w:pStyle w:val="p5"/>
        <w:tabs>
          <w:tab w:val="left" w:pos="0"/>
        </w:tabs>
        <w:spacing w:before="0" w:beforeAutospacing="0" w:after="0" w:afterAutospacing="0"/>
      </w:pPr>
      <w:r w:rsidRPr="00DC7E7A">
        <w:rPr>
          <w:rStyle w:val="s2"/>
        </w:rPr>
        <w:t>а) нормо-час/единицу продукции</w:t>
      </w:r>
    </w:p>
    <w:p w:rsidR="00EE3FD1" w:rsidRPr="00DC7E7A" w:rsidRDefault="00EE3FD1" w:rsidP="00EE3FD1">
      <w:pPr>
        <w:pStyle w:val="p5"/>
        <w:tabs>
          <w:tab w:val="left" w:pos="0"/>
        </w:tabs>
        <w:spacing w:before="0" w:beforeAutospacing="0" w:after="0" w:afterAutospacing="0"/>
        <w:rPr>
          <w:rStyle w:val="s1"/>
        </w:rPr>
      </w:pPr>
      <w:r w:rsidRPr="00DC7E7A">
        <w:rPr>
          <w:rStyle w:val="s1"/>
        </w:rPr>
        <w:t>б) штук/час</w:t>
      </w:r>
    </w:p>
    <w:p w:rsidR="00EE3FD1" w:rsidRPr="00DC7E7A" w:rsidRDefault="00EE3FD1" w:rsidP="00EE3FD1">
      <w:pPr>
        <w:pStyle w:val="p5"/>
        <w:tabs>
          <w:tab w:val="left" w:pos="0"/>
        </w:tabs>
        <w:spacing w:before="0" w:beforeAutospacing="0" w:after="0" w:afterAutospacing="0"/>
      </w:pPr>
      <w:r w:rsidRPr="00DC7E7A">
        <w:rPr>
          <w:rStyle w:val="s1"/>
        </w:rPr>
        <w:t>в) тонн/час</w:t>
      </w:r>
    </w:p>
    <w:p w:rsidR="00EE3FD1" w:rsidRPr="00DC7E7A" w:rsidRDefault="00EE3FD1" w:rsidP="00EE3FD1">
      <w:pPr>
        <w:pStyle w:val="p5"/>
        <w:tabs>
          <w:tab w:val="left" w:pos="0"/>
        </w:tabs>
        <w:spacing w:before="0" w:beforeAutospacing="0" w:after="0" w:afterAutospacing="0"/>
        <w:rPr>
          <w:rStyle w:val="s1"/>
        </w:rPr>
      </w:pPr>
      <w:r w:rsidRPr="00DC7E7A">
        <w:rPr>
          <w:rStyle w:val="s1"/>
        </w:rPr>
        <w:t>г) руб./час</w:t>
      </w:r>
    </w:p>
    <w:p w:rsidR="00EE3FD1" w:rsidRPr="00DC7E7A" w:rsidRDefault="00EE3FD1" w:rsidP="00EE3FD1">
      <w:pPr>
        <w:pStyle w:val="p5"/>
        <w:tabs>
          <w:tab w:val="left" w:pos="0"/>
        </w:tabs>
        <w:spacing w:before="0" w:beforeAutospacing="0" w:after="0" w:afterAutospacing="0"/>
      </w:pPr>
      <w:r w:rsidRPr="00DC7E7A">
        <w:rPr>
          <w:rStyle w:val="s1"/>
        </w:rPr>
        <w:t>д) руб./смену</w:t>
      </w:r>
    </w:p>
    <w:p w:rsidR="00EE3FD1" w:rsidRPr="00DC7E7A" w:rsidRDefault="00EE3FD1" w:rsidP="00EE3FD1">
      <w:pPr>
        <w:tabs>
          <w:tab w:val="left" w:pos="0"/>
          <w:tab w:val="left" w:pos="993"/>
        </w:tabs>
        <w:spacing w:after="0" w:line="240" w:lineRule="auto"/>
        <w:rPr>
          <w:rFonts w:ascii="Times New Roman" w:eastAsia="Times New Roman" w:hAnsi="Times New Roman" w:cs="Times New Roman"/>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22.</w:t>
      </w:r>
      <w:r w:rsidRPr="00DC7E7A">
        <w:rPr>
          <w:rFonts w:ascii="Times New Roman" w:eastAsia="Times New Roman" w:hAnsi="Times New Roman" w:cs="Times New Roman"/>
          <w:sz w:val="24"/>
          <w:szCs w:val="24"/>
        </w:rPr>
        <w:t xml:space="preserve"> Производственный фактор, воздействие которого на работника может привести к его заболеванию, называется:</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a) вредным</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опасным</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смертельным</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мистическим</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23.</w:t>
      </w:r>
      <w:r w:rsidRPr="00DC7E7A">
        <w:rPr>
          <w:rFonts w:ascii="Times New Roman" w:eastAsia="Times New Roman" w:hAnsi="Times New Roman" w:cs="Times New Roman"/>
          <w:sz w:val="24"/>
          <w:szCs w:val="24"/>
        </w:rPr>
        <w:t xml:space="preserve"> Производственный фактор, воздействие которого на работника может привести к его травме, называется:</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вредным</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б) опасным</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смертельным</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ужасным</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p>
    <w:p w:rsidR="00EE3FD1" w:rsidRPr="00DC7E7A" w:rsidRDefault="00EE3FD1" w:rsidP="00EE3FD1">
      <w:pPr>
        <w:pStyle w:val="p3"/>
        <w:tabs>
          <w:tab w:val="left" w:pos="0"/>
        </w:tabs>
        <w:spacing w:before="0" w:beforeAutospacing="0" w:after="0" w:afterAutospacing="0"/>
        <w:jc w:val="both"/>
      </w:pPr>
      <w:r w:rsidRPr="00E90E69">
        <w:rPr>
          <w:b/>
        </w:rPr>
        <w:t xml:space="preserve">Задание </w:t>
      </w:r>
      <w:r w:rsidRPr="00E90E69">
        <w:rPr>
          <w:rStyle w:val="s1"/>
          <w:b/>
        </w:rPr>
        <w:t>24.</w:t>
      </w:r>
      <w:r w:rsidRPr="00DC7E7A">
        <w:rPr>
          <w:rStyle w:val="s1"/>
        </w:rPr>
        <w:t xml:space="preserve"> От чего в большей степени зависит производительность труда на рабочем месте:</w:t>
      </w:r>
    </w:p>
    <w:p w:rsidR="00EE3FD1" w:rsidRPr="00DC7E7A" w:rsidRDefault="00EE3FD1" w:rsidP="00EE3FD1">
      <w:pPr>
        <w:pStyle w:val="p3"/>
        <w:tabs>
          <w:tab w:val="left" w:pos="0"/>
        </w:tabs>
        <w:spacing w:before="0" w:beforeAutospacing="0" w:after="0" w:afterAutospacing="0"/>
      </w:pPr>
      <w:r w:rsidRPr="00DC7E7A">
        <w:rPr>
          <w:rStyle w:val="s1"/>
        </w:rPr>
        <w:t>а) от организации рабочего процесса, квалификации персонала, технической оснащенности производства</w:t>
      </w:r>
    </w:p>
    <w:p w:rsidR="00EE3FD1" w:rsidRPr="00DC7E7A" w:rsidRDefault="00EE3FD1" w:rsidP="00EE3FD1">
      <w:pPr>
        <w:pStyle w:val="p3"/>
        <w:tabs>
          <w:tab w:val="left" w:pos="0"/>
        </w:tabs>
        <w:spacing w:before="0" w:beforeAutospacing="0" w:after="0" w:afterAutospacing="0"/>
      </w:pPr>
      <w:r w:rsidRPr="00DC7E7A">
        <w:rPr>
          <w:rStyle w:val="s1"/>
        </w:rPr>
        <w:t>б) от величины заработной платы, престижности работы, количества работников</w:t>
      </w:r>
    </w:p>
    <w:p w:rsidR="00EE3FD1" w:rsidRPr="00DC7E7A" w:rsidRDefault="00EE3FD1" w:rsidP="00EE3FD1">
      <w:pPr>
        <w:pStyle w:val="p3"/>
        <w:tabs>
          <w:tab w:val="left" w:pos="0"/>
        </w:tabs>
        <w:spacing w:before="0" w:beforeAutospacing="0" w:after="0" w:afterAutospacing="0"/>
      </w:pPr>
      <w:r w:rsidRPr="00DC7E7A">
        <w:rPr>
          <w:rStyle w:val="s2"/>
        </w:rPr>
        <w:t>в) от наличия заказов, спроса и цен на продукцию, объема сбыта</w:t>
      </w:r>
    </w:p>
    <w:p w:rsidR="00EE3FD1" w:rsidRPr="00DC7E7A" w:rsidRDefault="00EE3FD1" w:rsidP="00EE3FD1">
      <w:pPr>
        <w:pStyle w:val="p3"/>
        <w:tabs>
          <w:tab w:val="left" w:pos="0"/>
        </w:tabs>
        <w:spacing w:before="0" w:beforeAutospacing="0" w:after="0" w:afterAutospacing="0"/>
      </w:pPr>
      <w:r w:rsidRPr="00DC7E7A">
        <w:rPr>
          <w:rStyle w:val="s1"/>
        </w:rPr>
        <w:t>г) от объективных и субъективных факторов производства</w:t>
      </w:r>
    </w:p>
    <w:p w:rsidR="00EE3FD1" w:rsidRPr="00DC7E7A" w:rsidRDefault="00EE3FD1" w:rsidP="00EE3FD1">
      <w:pPr>
        <w:pStyle w:val="p4"/>
        <w:tabs>
          <w:tab w:val="left" w:pos="0"/>
        </w:tabs>
        <w:spacing w:before="0" w:beforeAutospacing="0" w:after="0" w:afterAutospacing="0"/>
      </w:pPr>
      <w:r w:rsidRPr="00DC7E7A">
        <w:rPr>
          <w:rStyle w:val="s1"/>
        </w:rPr>
        <w:t>д) от медицинского обслуживания и оздоровительных мероприятий</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25.</w:t>
      </w:r>
      <w:r w:rsidRPr="00DC7E7A">
        <w:rPr>
          <w:rFonts w:ascii="Times New Roman" w:eastAsia="Times New Roman" w:hAnsi="Times New Roman" w:cs="Times New Roman"/>
          <w:sz w:val="24"/>
          <w:szCs w:val="24"/>
        </w:rPr>
        <w:t xml:space="preserve"> Условия с оптимальными физическими, умственными, нервно-эмоциональными нагрузками, отличаются высокой работоспособностью и производительностью труда:</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a) комфортные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p>
    <w:p w:rsidR="00EE3FD1" w:rsidRPr="00DC7E7A" w:rsidRDefault="00EE3FD1" w:rsidP="00EE3FD1">
      <w:pPr>
        <w:pStyle w:val="p3"/>
        <w:tabs>
          <w:tab w:val="left" w:pos="0"/>
        </w:tabs>
        <w:spacing w:before="0" w:beforeAutospacing="0" w:after="0" w:afterAutospacing="0"/>
        <w:jc w:val="both"/>
        <w:rPr>
          <w:rStyle w:val="s1"/>
        </w:rPr>
      </w:pPr>
      <w:r w:rsidRPr="00E90E69">
        <w:rPr>
          <w:b/>
        </w:rPr>
        <w:t xml:space="preserve">Задание </w:t>
      </w:r>
      <w:r w:rsidRPr="00E90E69">
        <w:rPr>
          <w:rStyle w:val="s1"/>
          <w:b/>
        </w:rPr>
        <w:t>26.</w:t>
      </w:r>
      <w:r w:rsidRPr="00DC7E7A">
        <w:rPr>
          <w:rStyle w:val="s1"/>
        </w:rPr>
        <w:t xml:space="preserve"> Явочная численность работающих учитывает:</w:t>
      </w:r>
    </w:p>
    <w:p w:rsidR="00EE3FD1" w:rsidRPr="00DC7E7A" w:rsidRDefault="00EE3FD1" w:rsidP="00EE3FD1">
      <w:pPr>
        <w:pStyle w:val="p3"/>
        <w:tabs>
          <w:tab w:val="left" w:pos="0"/>
        </w:tabs>
        <w:spacing w:before="0" w:beforeAutospacing="0" w:after="0" w:afterAutospacing="0"/>
        <w:jc w:val="both"/>
      </w:pPr>
      <w:r w:rsidRPr="00DC7E7A">
        <w:rPr>
          <w:rStyle w:val="s1"/>
        </w:rPr>
        <w:lastRenderedPageBreak/>
        <w:t>а) весь штат работающих числящихся на предприятии</w:t>
      </w:r>
    </w:p>
    <w:p w:rsidR="00EE3FD1" w:rsidRPr="00DC7E7A" w:rsidRDefault="00EE3FD1" w:rsidP="00EE3FD1">
      <w:pPr>
        <w:pStyle w:val="p3"/>
        <w:tabs>
          <w:tab w:val="left" w:pos="0"/>
        </w:tabs>
        <w:spacing w:before="0" w:beforeAutospacing="0" w:after="0" w:afterAutospacing="0"/>
      </w:pPr>
      <w:r w:rsidRPr="00DC7E7A">
        <w:rPr>
          <w:rStyle w:val="s1"/>
        </w:rPr>
        <w:t>б) штат работающих занятых в основном производственном процессе</w:t>
      </w:r>
    </w:p>
    <w:p w:rsidR="00EE3FD1" w:rsidRPr="00DC7E7A" w:rsidRDefault="00EE3FD1" w:rsidP="00EE3FD1">
      <w:pPr>
        <w:pStyle w:val="p3"/>
        <w:tabs>
          <w:tab w:val="left" w:pos="0"/>
        </w:tabs>
        <w:spacing w:before="0" w:beforeAutospacing="0" w:after="0" w:afterAutospacing="0"/>
      </w:pPr>
      <w:r w:rsidRPr="00DC7E7A">
        <w:rPr>
          <w:rStyle w:val="s2"/>
        </w:rPr>
        <w:t>в) штат работающих ежедневно выходящих на работу в данные сутки</w:t>
      </w:r>
    </w:p>
    <w:p w:rsidR="00EE3FD1" w:rsidRPr="00DC7E7A" w:rsidRDefault="00EE3FD1" w:rsidP="00EE3FD1">
      <w:pPr>
        <w:pStyle w:val="p3"/>
        <w:tabs>
          <w:tab w:val="left" w:pos="0"/>
        </w:tabs>
        <w:spacing w:before="0" w:beforeAutospacing="0" w:after="0" w:afterAutospacing="0"/>
      </w:pPr>
      <w:r w:rsidRPr="00DC7E7A">
        <w:rPr>
          <w:rStyle w:val="s1"/>
        </w:rPr>
        <w:t>г) работающих основных цехов</w:t>
      </w:r>
    </w:p>
    <w:p w:rsidR="00EE3FD1" w:rsidRPr="00DC7E7A" w:rsidRDefault="00EE3FD1" w:rsidP="00EE3FD1">
      <w:pPr>
        <w:pStyle w:val="p4"/>
        <w:tabs>
          <w:tab w:val="left" w:pos="0"/>
        </w:tabs>
        <w:spacing w:before="0" w:beforeAutospacing="0" w:after="0" w:afterAutospacing="0"/>
      </w:pPr>
      <w:r w:rsidRPr="00DC7E7A">
        <w:rPr>
          <w:rStyle w:val="s1"/>
        </w:rPr>
        <w:t>д) работающих вспомогательных цехов</w:t>
      </w:r>
    </w:p>
    <w:p w:rsidR="00EE3FD1" w:rsidRPr="00DC7E7A" w:rsidRDefault="00EE3FD1" w:rsidP="00EE3FD1">
      <w:pPr>
        <w:pStyle w:val="p3"/>
        <w:tabs>
          <w:tab w:val="left" w:pos="0"/>
        </w:tabs>
        <w:spacing w:before="0" w:beforeAutospacing="0" w:after="0" w:afterAutospacing="0"/>
        <w:rPr>
          <w:rStyle w:val="s1"/>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27.</w:t>
      </w:r>
      <w:r w:rsidRPr="00DC7E7A">
        <w:rPr>
          <w:rFonts w:ascii="Times New Roman" w:eastAsia="Times New Roman" w:hAnsi="Times New Roman" w:cs="Times New Roman"/>
          <w:sz w:val="24"/>
          <w:szCs w:val="24"/>
        </w:rPr>
        <w:t xml:space="preserve"> Условия в пределах требований санитарным нормам, стандартам безопасности, физиологическим нормативам, не оказывают влияние на снижение работоспособности или отклонения в здоровье: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комфортные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б) нормативные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неблагоприятные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28.</w:t>
      </w:r>
      <w:r w:rsidRPr="00DC7E7A">
        <w:rPr>
          <w:rFonts w:ascii="Times New Roman" w:eastAsia="Times New Roman" w:hAnsi="Times New Roman" w:cs="Times New Roman"/>
          <w:sz w:val="24"/>
          <w:szCs w:val="24"/>
        </w:rPr>
        <w:t xml:space="preserve"> Условия вызывают повышение мышечной, психологической, нервно-эмоциональной нагрузки, ухудшения показателей физиологических функций и снижение производительности:</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a) комфортные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нормативные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экстремальные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г) неблагоприятные</w:t>
      </w:r>
    </w:p>
    <w:p w:rsidR="00EE3FD1" w:rsidRPr="00DC7E7A" w:rsidRDefault="00EE3FD1" w:rsidP="00EE3FD1">
      <w:pPr>
        <w:shd w:val="clear" w:color="auto" w:fill="FFFFFF"/>
        <w:tabs>
          <w:tab w:val="left" w:pos="0"/>
        </w:tabs>
        <w:spacing w:after="0" w:line="240" w:lineRule="auto"/>
        <w:jc w:val="both"/>
        <w:outlineLvl w:val="2"/>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29. </w:t>
      </w:r>
      <w:r w:rsidRPr="00DC7E7A">
        <w:rPr>
          <w:rFonts w:ascii="Times New Roman" w:eastAsia="Times New Roman" w:hAnsi="Times New Roman" w:cs="Times New Roman"/>
          <w:sz w:val="24"/>
          <w:szCs w:val="24"/>
        </w:rPr>
        <w:t>Рост производительности труда ведет к:</w:t>
      </w:r>
    </w:p>
    <w:p w:rsidR="00EE3FD1" w:rsidRPr="00DC7E7A" w:rsidRDefault="00EE3FD1" w:rsidP="00EE3FD1">
      <w:pPr>
        <w:shd w:val="clear" w:color="auto" w:fill="FFFFFF"/>
        <w:tabs>
          <w:tab w:val="left" w:pos="0"/>
        </w:tabs>
        <w:spacing w:after="0" w:line="240" w:lineRule="auto"/>
        <w:outlineLvl w:val="2"/>
        <w:rPr>
          <w:rFonts w:ascii="Times New Roman" w:hAnsi="Times New Roman" w:cs="Times New Roman"/>
          <w:bCs/>
          <w:sz w:val="24"/>
          <w:szCs w:val="24"/>
        </w:rPr>
      </w:pPr>
      <w:r w:rsidRPr="00DC7E7A">
        <w:rPr>
          <w:rFonts w:ascii="Times New Roman" w:eastAsia="Times New Roman" w:hAnsi="Times New Roman" w:cs="Times New Roman"/>
          <w:sz w:val="24"/>
          <w:szCs w:val="24"/>
        </w:rPr>
        <w:t xml:space="preserve">а) </w:t>
      </w:r>
      <w:r w:rsidRPr="00DC7E7A">
        <w:rPr>
          <w:rFonts w:ascii="Times New Roman" w:hAnsi="Times New Roman" w:cs="Times New Roman"/>
          <w:bCs/>
          <w:sz w:val="24"/>
          <w:szCs w:val="24"/>
        </w:rPr>
        <w:t>высвобождению персонала предприятия</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б)</w:t>
      </w:r>
      <w:r w:rsidRPr="00DC7E7A">
        <w:rPr>
          <w:rFonts w:ascii="Times New Roman" w:hAnsi="Times New Roman"/>
          <w:bCs/>
          <w:sz w:val="24"/>
          <w:szCs w:val="24"/>
        </w:rPr>
        <w:t xml:space="preserve"> повышению эффективности производства</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в) повышению стоимости рабочей силы</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увеличению заработной платы сотрудников</w:t>
      </w:r>
    </w:p>
    <w:p w:rsidR="00EE3FD1" w:rsidRPr="00DC7E7A" w:rsidRDefault="00EE3FD1" w:rsidP="00EE3FD1">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EE3FD1" w:rsidRPr="00DC7E7A" w:rsidRDefault="00EE3FD1" w:rsidP="00EE3FD1">
      <w:pPr>
        <w:pStyle w:val="p3"/>
        <w:tabs>
          <w:tab w:val="left" w:pos="0"/>
        </w:tabs>
        <w:spacing w:before="0" w:beforeAutospacing="0" w:after="0" w:afterAutospacing="0"/>
      </w:pPr>
      <w:r w:rsidRPr="00E90E69">
        <w:rPr>
          <w:b/>
        </w:rPr>
        <w:t xml:space="preserve">Задание </w:t>
      </w:r>
      <w:r w:rsidRPr="00E90E69">
        <w:rPr>
          <w:rStyle w:val="s1"/>
          <w:b/>
        </w:rPr>
        <w:t>30.</w:t>
      </w:r>
      <w:r w:rsidRPr="00DC7E7A">
        <w:rPr>
          <w:rStyle w:val="s1"/>
        </w:rPr>
        <w:t xml:space="preserve"> Списочная численность работающих учитывает:</w:t>
      </w:r>
    </w:p>
    <w:p w:rsidR="00EE3FD1" w:rsidRPr="00DC7E7A" w:rsidRDefault="00EE3FD1" w:rsidP="00EE3FD1">
      <w:pPr>
        <w:pStyle w:val="p3"/>
        <w:tabs>
          <w:tab w:val="left" w:pos="0"/>
        </w:tabs>
        <w:spacing w:before="0" w:beforeAutospacing="0" w:after="0" w:afterAutospacing="0"/>
      </w:pPr>
      <w:r w:rsidRPr="00DC7E7A">
        <w:rPr>
          <w:rStyle w:val="s2"/>
        </w:rPr>
        <w:t>а) весь штат работающих числящихся на предприятии</w:t>
      </w:r>
    </w:p>
    <w:p w:rsidR="00EE3FD1" w:rsidRPr="00DC7E7A" w:rsidRDefault="00EE3FD1" w:rsidP="00EE3FD1">
      <w:pPr>
        <w:pStyle w:val="p3"/>
        <w:tabs>
          <w:tab w:val="left" w:pos="0"/>
        </w:tabs>
        <w:spacing w:before="0" w:beforeAutospacing="0" w:after="0" w:afterAutospacing="0"/>
      </w:pPr>
      <w:r w:rsidRPr="00DC7E7A">
        <w:rPr>
          <w:rStyle w:val="s1"/>
        </w:rPr>
        <w:t>б) штат работающих занятых в основном производственном процессе</w:t>
      </w:r>
    </w:p>
    <w:p w:rsidR="00EE3FD1" w:rsidRPr="00DC7E7A" w:rsidRDefault="00EE3FD1" w:rsidP="00EE3FD1">
      <w:pPr>
        <w:pStyle w:val="p3"/>
        <w:tabs>
          <w:tab w:val="left" w:pos="0"/>
        </w:tabs>
        <w:spacing w:before="0" w:beforeAutospacing="0" w:after="0" w:afterAutospacing="0"/>
      </w:pPr>
      <w:r w:rsidRPr="00DC7E7A">
        <w:rPr>
          <w:rStyle w:val="s1"/>
        </w:rPr>
        <w:t>в) штат работающих ежедневно выходящих на работу в данные сутки</w:t>
      </w:r>
    </w:p>
    <w:p w:rsidR="00EE3FD1" w:rsidRPr="00DC7E7A" w:rsidRDefault="00EE3FD1" w:rsidP="00EE3FD1">
      <w:pPr>
        <w:pStyle w:val="p3"/>
        <w:tabs>
          <w:tab w:val="left" w:pos="0"/>
        </w:tabs>
        <w:spacing w:before="0" w:beforeAutospacing="0" w:after="0" w:afterAutospacing="0"/>
      </w:pPr>
      <w:r w:rsidRPr="00DC7E7A">
        <w:rPr>
          <w:rStyle w:val="s1"/>
        </w:rPr>
        <w:t>г) работающих подсобных и побочных производств</w:t>
      </w:r>
    </w:p>
    <w:p w:rsidR="00EE3FD1" w:rsidRPr="00DC7E7A" w:rsidRDefault="00EE3FD1" w:rsidP="00EE3FD1">
      <w:pPr>
        <w:pStyle w:val="p4"/>
        <w:tabs>
          <w:tab w:val="left" w:pos="0"/>
        </w:tabs>
        <w:spacing w:before="0" w:beforeAutospacing="0" w:after="0" w:afterAutospacing="0"/>
      </w:pPr>
      <w:r w:rsidRPr="00DC7E7A">
        <w:rPr>
          <w:rStyle w:val="s1"/>
        </w:rPr>
        <w:t>д) работающих основных и вспомогательных цехов</w:t>
      </w:r>
    </w:p>
    <w:p w:rsidR="00EE3FD1" w:rsidRPr="00DC7E7A" w:rsidRDefault="00EE3FD1" w:rsidP="00EE3FD1">
      <w:pPr>
        <w:shd w:val="clear" w:color="auto" w:fill="FFFFFF"/>
        <w:tabs>
          <w:tab w:val="left" w:pos="0"/>
        </w:tabs>
        <w:spacing w:after="0" w:line="240" w:lineRule="auto"/>
        <w:jc w:val="both"/>
        <w:outlineLvl w:val="2"/>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31. </w:t>
      </w:r>
      <w:r w:rsidRPr="00DC7E7A">
        <w:rPr>
          <w:rFonts w:ascii="Times New Roman" w:eastAsia="Times New Roman" w:hAnsi="Times New Roman" w:cs="Times New Roman"/>
          <w:sz w:val="24"/>
          <w:szCs w:val="24"/>
        </w:rPr>
        <w:t>По продукту труда различают труд:</w:t>
      </w:r>
    </w:p>
    <w:p w:rsidR="00EE3FD1" w:rsidRPr="00DC7E7A" w:rsidRDefault="00EE3FD1" w:rsidP="00EE3FD1">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живой и прошлый</w:t>
      </w:r>
    </w:p>
    <w:p w:rsidR="00EE3FD1" w:rsidRPr="00DC7E7A" w:rsidRDefault="00EE3FD1" w:rsidP="00EE3FD1">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простой и сложный</w:t>
      </w:r>
    </w:p>
    <w:p w:rsidR="00EE3FD1" w:rsidRPr="00DC7E7A" w:rsidRDefault="00EE3FD1" w:rsidP="00EE3FD1">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конкретный и абстрактный</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производительный и непроизводительный</w:t>
      </w:r>
    </w:p>
    <w:p w:rsidR="00EE3FD1" w:rsidRPr="00DC7E7A" w:rsidRDefault="00EE3FD1" w:rsidP="00EE3FD1">
      <w:pPr>
        <w:shd w:val="clear" w:color="auto" w:fill="FFFFFF"/>
        <w:tabs>
          <w:tab w:val="left" w:pos="0"/>
        </w:tabs>
        <w:spacing w:after="0" w:line="240" w:lineRule="auto"/>
        <w:outlineLvl w:val="2"/>
        <w:rPr>
          <w:rFonts w:ascii="Times New Roman" w:eastAsia="Times New Roman" w:hAnsi="Times New Roman" w:cs="Times New Roman"/>
          <w:sz w:val="24"/>
          <w:szCs w:val="24"/>
        </w:rPr>
      </w:pPr>
    </w:p>
    <w:p w:rsidR="00EE3FD1" w:rsidRPr="00DC7E7A" w:rsidRDefault="00EE3FD1" w:rsidP="00EE3FD1">
      <w:pPr>
        <w:tabs>
          <w:tab w:val="left" w:pos="0"/>
          <w:tab w:val="left" w:pos="284"/>
        </w:tabs>
        <w:spacing w:after="0" w:line="240" w:lineRule="auto"/>
        <w:jc w:val="both"/>
        <w:rPr>
          <w:rFonts w:ascii="Times New Roman" w:hAnsi="Times New Roman" w:cs="Times New Roman"/>
          <w:sz w:val="24"/>
          <w:szCs w:val="24"/>
        </w:rPr>
      </w:pPr>
      <w:r w:rsidRPr="00DC7E7A">
        <w:rPr>
          <w:rFonts w:ascii="Times New Roman" w:hAnsi="Times New Roman" w:cs="Times New Roman"/>
          <w:b/>
          <w:sz w:val="24"/>
          <w:szCs w:val="24"/>
        </w:rPr>
        <w:t xml:space="preserve">Задание 32. </w:t>
      </w:r>
      <w:r w:rsidRPr="00DC7E7A">
        <w:rPr>
          <w:rFonts w:ascii="Times New Roman" w:hAnsi="Times New Roman" w:cs="Times New Roman"/>
          <w:sz w:val="24"/>
          <w:szCs w:val="24"/>
        </w:rPr>
        <w:t>Текучесть кадров на фирме (предприятии) определяется:</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коэффициентом выбытия кадров</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rPr>
        <w:t xml:space="preserve">соотношением принятых работников и их среднегодовой численности </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hAnsi="Times New Roman" w:cs="Times New Roman"/>
          <w:sz w:val="24"/>
          <w:szCs w:val="24"/>
        </w:rPr>
        <w:t xml:space="preserve">коэффициентом сменности </w:t>
      </w:r>
    </w:p>
    <w:p w:rsidR="00EE3FD1" w:rsidRPr="00DC7E7A" w:rsidRDefault="00EE3FD1" w:rsidP="00EE3FD1">
      <w:pPr>
        <w:tabs>
          <w:tab w:val="left" w:pos="0"/>
          <w:tab w:val="left" w:pos="284"/>
        </w:tabs>
        <w:spacing w:after="0" w:line="240" w:lineRule="auto"/>
        <w:rPr>
          <w:rFonts w:ascii="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hAnsi="Times New Roman" w:cs="Times New Roman"/>
          <w:sz w:val="24"/>
          <w:szCs w:val="24"/>
        </w:rPr>
        <w:t>соотношение различных категорий работников в общей их численности</w:t>
      </w:r>
    </w:p>
    <w:p w:rsidR="00EE3FD1" w:rsidRPr="00DC7E7A" w:rsidRDefault="00EE3FD1" w:rsidP="00EE3FD1">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p>
    <w:p w:rsidR="00EE3FD1" w:rsidRPr="00DC7E7A" w:rsidRDefault="00EE3FD1" w:rsidP="00EE3FD1">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33.</w:t>
      </w:r>
      <w:r w:rsidRPr="00DC7E7A">
        <w:rPr>
          <w:rFonts w:ascii="Times New Roman" w:eastAsia="Times New Roman" w:hAnsi="Times New Roman" w:cs="Times New Roman"/>
          <w:sz w:val="24"/>
          <w:szCs w:val="24"/>
        </w:rPr>
        <w:t xml:space="preserve"> Работники предприятия занятые инженерно-техническими, экономическими, юридическими видами деятельности:</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w:t>
      </w:r>
      <w:r w:rsidRPr="00DC7E7A">
        <w:rPr>
          <w:rFonts w:ascii="Times New Roman" w:eastAsia="Times New Roman" w:hAnsi="Times New Roman" w:cs="Times New Roman"/>
          <w:bCs/>
          <w:sz w:val="24"/>
          <w:szCs w:val="24"/>
        </w:rPr>
        <w:t>специалисты</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p>
    <w:p w:rsidR="00EE3FD1" w:rsidRPr="00DC7E7A" w:rsidRDefault="00EE3FD1" w:rsidP="00EE3FD1">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34.</w:t>
      </w:r>
      <w:r w:rsidRPr="00DC7E7A">
        <w:rPr>
          <w:rFonts w:ascii="Times New Roman" w:eastAsia="Times New Roman" w:hAnsi="Times New Roman" w:cs="Times New Roman"/>
          <w:sz w:val="24"/>
          <w:szCs w:val="24"/>
        </w:rPr>
        <w:t xml:space="preserve"> Работники предприятия, осуществляющие подготовку и оформление документации, хозяйственное обслуживание и делопроизводство:</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рабочие</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w:t>
      </w:r>
      <w:r w:rsidRPr="00DC7E7A">
        <w:rPr>
          <w:rFonts w:ascii="Times New Roman" w:eastAsia="Times New Roman" w:hAnsi="Times New Roman" w:cs="Times New Roman"/>
          <w:bCs/>
          <w:sz w:val="24"/>
          <w:szCs w:val="24"/>
        </w:rPr>
        <w:t>служащие</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EE3FD1" w:rsidRPr="00DC7E7A" w:rsidRDefault="00EE3FD1" w:rsidP="00EE3FD1">
      <w:pPr>
        <w:shd w:val="clear" w:color="auto" w:fill="FFFFFF"/>
        <w:tabs>
          <w:tab w:val="left" w:pos="0"/>
        </w:tabs>
        <w:spacing w:after="0" w:line="240" w:lineRule="auto"/>
        <w:jc w:val="both"/>
        <w:outlineLvl w:val="2"/>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 xml:space="preserve">35. </w:t>
      </w:r>
      <w:r w:rsidRPr="00DC7E7A">
        <w:rPr>
          <w:rFonts w:ascii="Times New Roman" w:eastAsia="Times New Roman" w:hAnsi="Times New Roman" w:cs="Times New Roman"/>
          <w:bCs/>
          <w:sz w:val="24"/>
          <w:szCs w:val="24"/>
        </w:rPr>
        <w:t>Рост производительности труда влечет за собой</w:t>
      </w:r>
      <w:r w:rsidRPr="00DC7E7A">
        <w:rPr>
          <w:rFonts w:ascii="Times New Roman" w:eastAsia="Times New Roman" w:hAnsi="Times New Roman" w:cs="Times New Roman"/>
          <w:sz w:val="24"/>
          <w:szCs w:val="24"/>
        </w:rPr>
        <w:t>:</w:t>
      </w:r>
    </w:p>
    <w:p w:rsidR="00EE3FD1" w:rsidRPr="00DC7E7A" w:rsidRDefault="00EE3FD1" w:rsidP="00EE3FD1">
      <w:pPr>
        <w:shd w:val="clear" w:color="auto" w:fill="FEFEFE"/>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понижение заработной платы</w:t>
      </w:r>
    </w:p>
    <w:p w:rsidR="00EE3FD1" w:rsidRPr="00DC7E7A" w:rsidRDefault="00EE3FD1" w:rsidP="00EE3FD1">
      <w:pPr>
        <w:shd w:val="clear" w:color="auto" w:fill="FEFEFE"/>
        <w:tabs>
          <w:tab w:val="left" w:pos="0"/>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повышение себестоимости</w:t>
      </w:r>
    </w:p>
    <w:p w:rsidR="00EE3FD1" w:rsidRPr="00DC7E7A" w:rsidRDefault="00EE3FD1" w:rsidP="00EE3FD1">
      <w:pPr>
        <w:shd w:val="clear" w:color="auto" w:fill="FEFEFE"/>
        <w:tabs>
          <w:tab w:val="left" w:pos="0"/>
        </w:tabs>
        <w:spacing w:after="0" w:line="240" w:lineRule="auto"/>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в)понижение себестоимости</w:t>
      </w:r>
    </w:p>
    <w:p w:rsidR="00EE3FD1" w:rsidRPr="00DC7E7A" w:rsidRDefault="00EE3FD1" w:rsidP="00EE3FD1">
      <w:pPr>
        <w:shd w:val="clear" w:color="auto" w:fill="FFFFFF"/>
        <w:tabs>
          <w:tab w:val="left" w:pos="0"/>
        </w:tabs>
        <w:spacing w:after="0" w:line="240" w:lineRule="auto"/>
        <w:outlineLvl w:val="2"/>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повышение стоимости оборудования</w:t>
      </w:r>
    </w:p>
    <w:p w:rsidR="00EE3FD1" w:rsidRPr="00DC7E7A" w:rsidRDefault="00EE3FD1" w:rsidP="00EE3FD1">
      <w:pPr>
        <w:shd w:val="clear" w:color="auto" w:fill="FFFFFF"/>
        <w:tabs>
          <w:tab w:val="left" w:pos="0"/>
          <w:tab w:val="left" w:pos="284"/>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 w:val="left" w:pos="284"/>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 xml:space="preserve">Задание </w:t>
      </w:r>
      <w:r w:rsidRPr="00DC7E7A">
        <w:rPr>
          <w:rFonts w:ascii="Times New Roman" w:eastAsia="Times New Roman" w:hAnsi="Times New Roman" w:cs="Times New Roman"/>
          <w:b/>
          <w:sz w:val="24"/>
          <w:szCs w:val="24"/>
        </w:rPr>
        <w:t>36.</w:t>
      </w:r>
      <w:r w:rsidRPr="00DC7E7A">
        <w:rPr>
          <w:rFonts w:ascii="Times New Roman" w:eastAsia="Times New Roman" w:hAnsi="Times New Roman" w:cs="Times New Roman"/>
          <w:sz w:val="24"/>
          <w:szCs w:val="24"/>
        </w:rPr>
        <w:t xml:space="preserve"> Работники предприятия непосредственно занятые созданием материальных ценностей или</w:t>
      </w:r>
      <w:r w:rsidR="00E90E69">
        <w:rPr>
          <w:rFonts w:ascii="Times New Roman" w:eastAsia="Times New Roman" w:hAnsi="Times New Roman" w:cs="Times New Roman"/>
          <w:sz w:val="24"/>
          <w:szCs w:val="24"/>
        </w:rPr>
        <w:t xml:space="preserve"> </w:t>
      </w:r>
      <w:r w:rsidRPr="00DC7E7A">
        <w:rPr>
          <w:rFonts w:ascii="Times New Roman" w:eastAsia="Times New Roman" w:hAnsi="Times New Roman" w:cs="Times New Roman"/>
          <w:sz w:val="24"/>
          <w:szCs w:val="24"/>
        </w:rPr>
        <w:t>оказанием производственных и транспортных услуг:</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w:t>
      </w:r>
      <w:r w:rsidRPr="00DC7E7A">
        <w:rPr>
          <w:rFonts w:ascii="Times New Roman" w:eastAsia="Times New Roman" w:hAnsi="Times New Roman" w:cs="Times New Roman"/>
          <w:bCs/>
          <w:sz w:val="24"/>
          <w:szCs w:val="24"/>
        </w:rPr>
        <w:t>рабочие</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специалисты</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служащие</w:t>
      </w:r>
    </w:p>
    <w:p w:rsidR="00EE3FD1" w:rsidRPr="00DC7E7A" w:rsidRDefault="00EE3FD1" w:rsidP="00EE3FD1">
      <w:pPr>
        <w:shd w:val="clear" w:color="auto" w:fill="FFFFFF"/>
        <w:tabs>
          <w:tab w:val="left" w:pos="0"/>
          <w:tab w:val="left" w:pos="284"/>
        </w:tabs>
        <w:spacing w:after="0" w:line="240" w:lineRule="auto"/>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руководители</w:t>
      </w:r>
    </w:p>
    <w:p w:rsidR="00EE3FD1" w:rsidRPr="00DC7E7A" w:rsidRDefault="00EE3FD1" w:rsidP="00EE3FD1">
      <w:pPr>
        <w:tabs>
          <w:tab w:val="left" w:pos="0"/>
        </w:tabs>
        <w:spacing w:after="0" w:line="240" w:lineRule="auto"/>
        <w:rPr>
          <w:rFonts w:ascii="Times New Roman" w:eastAsia="Times New Roman" w:hAnsi="Times New Roman" w:cs="Times New Roman"/>
          <w:b/>
          <w:sz w:val="24"/>
          <w:szCs w:val="24"/>
        </w:rPr>
      </w:pPr>
    </w:p>
    <w:p w:rsidR="00EE3FD1" w:rsidRPr="00DC7E7A" w:rsidRDefault="00EE3FD1" w:rsidP="00EE3FD1">
      <w:pPr>
        <w:tabs>
          <w:tab w:val="left" w:pos="0"/>
        </w:tabs>
        <w:spacing w:after="0" w:line="240" w:lineRule="auto"/>
        <w:jc w:val="center"/>
        <w:rPr>
          <w:rFonts w:ascii="Times New Roman" w:eastAsia="Times New Roman" w:hAnsi="Times New Roman" w:cs="Times New Roman"/>
          <w:b/>
          <w:bCs/>
          <w:sz w:val="24"/>
          <w:szCs w:val="24"/>
        </w:rPr>
      </w:pPr>
      <w:r w:rsidRPr="00DC7E7A">
        <w:rPr>
          <w:rFonts w:ascii="Times New Roman" w:eastAsia="Times New Roman" w:hAnsi="Times New Roman" w:cs="Times New Roman"/>
          <w:b/>
          <w:bCs/>
          <w:sz w:val="24"/>
          <w:szCs w:val="24"/>
        </w:rPr>
        <w:t>часть Б</w:t>
      </w:r>
    </w:p>
    <w:p w:rsidR="00EE3FD1" w:rsidRPr="00DC7E7A" w:rsidRDefault="00EE3FD1" w:rsidP="00EE3FD1">
      <w:pPr>
        <w:tabs>
          <w:tab w:val="left" w:pos="0"/>
        </w:tabs>
        <w:spacing w:after="0" w:line="240" w:lineRule="auto"/>
        <w:jc w:val="center"/>
        <w:rPr>
          <w:rFonts w:ascii="Times New Roman" w:hAnsi="Times New Roman" w:cs="Times New Roman"/>
          <w:i/>
          <w:iCs/>
          <w:sz w:val="24"/>
          <w:szCs w:val="24"/>
        </w:rPr>
      </w:pPr>
      <w:r w:rsidRPr="00DC7E7A">
        <w:rPr>
          <w:rFonts w:ascii="Times New Roman" w:hAnsi="Times New Roman" w:cs="Times New Roman"/>
          <w:i/>
          <w:iCs/>
          <w:sz w:val="24"/>
          <w:szCs w:val="24"/>
        </w:rPr>
        <w:t>Выберите один или несколько правильных вариантов ответа</w:t>
      </w:r>
    </w:p>
    <w:p w:rsidR="00EE3FD1" w:rsidRPr="00DC7E7A" w:rsidRDefault="00EE3FD1" w:rsidP="00EE3FD1">
      <w:pPr>
        <w:tabs>
          <w:tab w:val="left" w:pos="0"/>
        </w:tabs>
        <w:spacing w:after="0" w:line="240" w:lineRule="auto"/>
        <w:jc w:val="center"/>
        <w:rPr>
          <w:rFonts w:ascii="Times New Roman" w:eastAsia="Times New Roman" w:hAnsi="Times New Roman" w:cs="Times New Roman"/>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1.</w:t>
      </w:r>
      <w:r w:rsidRPr="00DC7E7A">
        <w:rPr>
          <w:rStyle w:val="s1"/>
          <w:rFonts w:ascii="Times New Roman" w:hAnsi="Times New Roman" w:cs="Times New Roman"/>
          <w:sz w:val="24"/>
          <w:szCs w:val="24"/>
        </w:rPr>
        <w:t xml:space="preserve"> </w:t>
      </w:r>
      <w:r w:rsidRPr="00DC7E7A">
        <w:rPr>
          <w:rFonts w:ascii="Times New Roman" w:eastAsia="Times New Roman" w:hAnsi="Times New Roman" w:cs="Times New Roman"/>
          <w:bCs/>
          <w:sz w:val="24"/>
          <w:szCs w:val="24"/>
        </w:rPr>
        <w:t>Назначение тарифной ставки:</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расчет повременной заработной платы</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расчет сдельной заработной платы</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расчет тарифных коэффициентов</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расчет оклада</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2.</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shd w:val="clear" w:color="auto" w:fill="FFFFFF"/>
        </w:rPr>
        <w:t>Продолжительность ежегодного оплачиваемого отпуска рабочим устанавливается:</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26 календарных дней</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28 календарных дней</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rPr>
          <w:shd w:val="clear" w:color="auto" w:fill="FFFFFF"/>
        </w:rPr>
        <w:t>30 календарных дней</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3.</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В каком размере выплачивается пособие по беременности и родам?</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100%</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80%</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50%</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4.</w:t>
      </w:r>
      <w:r w:rsidRPr="00DC7E7A">
        <w:rPr>
          <w:rStyle w:val="s1"/>
          <w:rFonts w:ascii="Times New Roman" w:hAnsi="Times New Roman" w:cs="Times New Roman"/>
          <w:sz w:val="24"/>
          <w:szCs w:val="24"/>
        </w:rPr>
        <w:t xml:space="preserve"> </w:t>
      </w:r>
      <w:r w:rsidRPr="00DC7E7A">
        <w:rPr>
          <w:rFonts w:ascii="Times New Roman" w:eastAsia="Times New Roman" w:hAnsi="Times New Roman" w:cs="Times New Roman"/>
          <w:bCs/>
          <w:sz w:val="24"/>
          <w:szCs w:val="24"/>
        </w:rPr>
        <w:t>Дополнительная заработная плата включает:</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премии</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доплаты за совмещение профессий</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доплаты за работу в ночное время</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оплату отпусков</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5.</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shd w:val="clear" w:color="auto" w:fill="FFFFFF"/>
        </w:rPr>
        <w:t>Кто является плательщиком налога на доходы физических лиц – НДФЛ?</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сотрудник, начисленный налог уменьшает заработную плату</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предприятие, начисленный налог может быть отнесен на себестоимость продукции</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rPr>
          <w:shd w:val="clear" w:color="auto" w:fill="FFFFFF"/>
        </w:rPr>
        <w:t>Фонд социального страхования</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6.</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shd w:val="clear" w:color="auto" w:fill="FFFFFF"/>
        </w:rPr>
        <w:t>Простой по вине рабочего оплачивается в размере:</w:t>
      </w:r>
    </w:p>
    <w:p w:rsidR="00EE3FD1" w:rsidRPr="00DC7E7A" w:rsidRDefault="00EE3FD1" w:rsidP="00EE3FD1">
      <w:pPr>
        <w:pStyle w:val="p3"/>
        <w:tabs>
          <w:tab w:val="left" w:pos="0"/>
        </w:tabs>
        <w:spacing w:before="0" w:beforeAutospacing="0" w:after="0" w:afterAutospacing="0"/>
        <w:rPr>
          <w:rStyle w:val="s1"/>
        </w:rPr>
      </w:pPr>
      <w:r w:rsidRPr="00DC7E7A">
        <w:rPr>
          <w:rStyle w:val="s1"/>
        </w:rPr>
        <w:lastRenderedPageBreak/>
        <w:t xml:space="preserve">а) </w:t>
      </w:r>
      <w:r w:rsidRPr="00DC7E7A">
        <w:rPr>
          <w:shd w:val="clear" w:color="auto" w:fill="FFFFFF"/>
        </w:rPr>
        <w:t>1/3 тарифной ставки</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2/3 тарифной ставки</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rPr>
          <w:shd w:val="clear" w:color="auto" w:fill="FFFFFF"/>
        </w:rPr>
        <w:t>не оплачивается</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7.</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Расчетный период для исчисления среднего заработка при определении пособия по временной нетрудоспособности составляет:</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2 месяца</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3 месяца</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24 месяцев</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tabs>
          <w:tab w:val="left" w:pos="0"/>
        </w:tabs>
        <w:spacing w:after="0" w:line="240" w:lineRule="auto"/>
        <w:rPr>
          <w:rFonts w:ascii="Times New Roman" w:hAnsi="Times New Roman" w:cs="Times New Roman"/>
          <w:b/>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8.</w:t>
      </w:r>
      <w:r w:rsidRPr="00DC7E7A">
        <w:rPr>
          <w:rStyle w:val="s1"/>
          <w:rFonts w:ascii="Times New Roman" w:hAnsi="Times New Roman" w:cs="Times New Roman"/>
          <w:sz w:val="24"/>
          <w:szCs w:val="24"/>
        </w:rPr>
        <w:t xml:space="preserve"> </w:t>
      </w:r>
      <w:r w:rsidRPr="00E90E69">
        <w:rPr>
          <w:rStyle w:val="af0"/>
          <w:rFonts w:ascii="Times New Roman" w:hAnsi="Times New Roman" w:cs="Times New Roman"/>
          <w:b w:val="0"/>
          <w:sz w:val="24"/>
          <w:szCs w:val="24"/>
          <w:shd w:val="clear" w:color="auto" w:fill="FFFFFF"/>
        </w:rPr>
        <w:t>Сдельная расценка, а также и сдельная форма оплаты труда может быть:</w:t>
      </w:r>
    </w:p>
    <w:p w:rsidR="00EE3FD1" w:rsidRPr="00DC7E7A" w:rsidRDefault="00EE3FD1" w:rsidP="00EE3FD1">
      <w:pPr>
        <w:pStyle w:val="p3"/>
        <w:tabs>
          <w:tab w:val="left" w:pos="0"/>
        </w:tabs>
        <w:spacing w:before="0" w:beforeAutospacing="0" w:after="0" w:afterAutospacing="0"/>
        <w:jc w:val="both"/>
        <w:rPr>
          <w:rStyle w:val="s1"/>
        </w:rPr>
      </w:pPr>
      <w:r w:rsidRPr="00DC7E7A">
        <w:rPr>
          <w:rStyle w:val="s1"/>
        </w:rPr>
        <w:t xml:space="preserve">а) </w:t>
      </w:r>
      <w:r w:rsidRPr="00DC7E7A">
        <w:rPr>
          <w:rStyle w:val="af8"/>
          <w:shd w:val="clear" w:color="auto" w:fill="FFFFFF"/>
        </w:rPr>
        <w:t>индивидуальной</w:t>
      </w:r>
    </w:p>
    <w:p w:rsidR="00EE3FD1" w:rsidRPr="00DC7E7A" w:rsidRDefault="00EE3FD1" w:rsidP="00EE3FD1">
      <w:pPr>
        <w:pStyle w:val="p3"/>
        <w:tabs>
          <w:tab w:val="left" w:pos="0"/>
        </w:tabs>
        <w:spacing w:before="0" w:beforeAutospacing="0" w:after="0" w:afterAutospacing="0"/>
        <w:rPr>
          <w:rStyle w:val="s1"/>
        </w:rPr>
      </w:pPr>
      <w:r w:rsidRPr="00DC7E7A">
        <w:rPr>
          <w:rStyle w:val="s1"/>
        </w:rPr>
        <w:t>б) аккордной</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rPr>
          <w:rStyle w:val="af8"/>
          <w:shd w:val="clear" w:color="auto" w:fill="FFFFFF"/>
        </w:rPr>
        <w:t>коллективной</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единичной</w:t>
      </w:r>
    </w:p>
    <w:p w:rsidR="00EE3FD1" w:rsidRPr="00DC7E7A" w:rsidRDefault="00EE3FD1" w:rsidP="00EE3FD1">
      <w:pPr>
        <w:pStyle w:val="ae"/>
        <w:tabs>
          <w:tab w:val="left" w:pos="0"/>
        </w:tabs>
        <w:spacing w:before="0" w:after="0"/>
        <w:rPr>
          <w:rFonts w:ascii="Times New Roman" w:hAnsi="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9.</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Выплаты и компенсации за работу в неблагоприятных условиях включают:</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северные надбавки</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доплата за работу в ночное время</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доплаты за тяжелые и вредные условия труда</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районные доплаты</w:t>
      </w:r>
    </w:p>
    <w:p w:rsidR="00EE3FD1" w:rsidRDefault="00EE3FD1" w:rsidP="00EE3FD1">
      <w:pPr>
        <w:pStyle w:val="ae"/>
        <w:shd w:val="clear" w:color="auto" w:fill="FFFFFF"/>
        <w:tabs>
          <w:tab w:val="left" w:pos="0"/>
        </w:tabs>
        <w:spacing w:before="0" w:after="0"/>
        <w:jc w:val="both"/>
        <w:rPr>
          <w:rFonts w:ascii="Times New Roman" w:hAnsi="Times New Roman"/>
          <w:b/>
          <w:sz w:val="24"/>
          <w:szCs w:val="24"/>
        </w:rPr>
      </w:pP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E90E69">
        <w:rPr>
          <w:rFonts w:ascii="Times New Roman" w:hAnsi="Times New Roman"/>
          <w:b/>
          <w:sz w:val="24"/>
          <w:szCs w:val="24"/>
        </w:rPr>
        <w:t>Задание 10.</w:t>
      </w:r>
      <w:r w:rsidRPr="00DC7E7A">
        <w:rPr>
          <w:rFonts w:ascii="Times New Roman" w:hAnsi="Times New Roman"/>
          <w:b/>
          <w:sz w:val="24"/>
          <w:szCs w:val="24"/>
        </w:rPr>
        <w:t xml:space="preserve"> </w:t>
      </w:r>
      <w:r w:rsidRPr="00DC7E7A">
        <w:rPr>
          <w:rFonts w:ascii="Times New Roman" w:hAnsi="Times New Roman"/>
          <w:sz w:val="24"/>
          <w:szCs w:val="24"/>
        </w:rPr>
        <w:t>В сдельную форму оплаты труда не входит:</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b/>
          <w:bCs/>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bCs/>
          <w:sz w:val="24"/>
          <w:szCs w:val="24"/>
        </w:rPr>
        <w:t>контрактная</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прямая сдельная</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сдельно-премиальная</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г) </w:t>
      </w:r>
      <w:r w:rsidRPr="00DC7E7A">
        <w:rPr>
          <w:rFonts w:ascii="Times New Roman" w:eastAsia="Times New Roman" w:hAnsi="Times New Roman" w:cs="Times New Roman"/>
          <w:sz w:val="24"/>
          <w:szCs w:val="24"/>
        </w:rPr>
        <w:t>сдельно-прогрессивная</w:t>
      </w:r>
    </w:p>
    <w:p w:rsidR="00EE3FD1" w:rsidRPr="00DC7E7A" w:rsidRDefault="00EE3FD1" w:rsidP="00EE3FD1">
      <w:pPr>
        <w:pStyle w:val="p2"/>
        <w:tabs>
          <w:tab w:val="left" w:pos="0"/>
        </w:tabs>
        <w:spacing w:before="0" w:beforeAutospacing="0" w:after="0" w:afterAutospacing="0"/>
        <w:jc w:val="both"/>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11.</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К основным принципам оплаты труда </w:t>
      </w:r>
      <w:r w:rsidRPr="00DC7E7A">
        <w:rPr>
          <w:rFonts w:ascii="Times New Roman" w:hAnsi="Times New Roman" w:cs="Times New Roman"/>
          <w:b/>
          <w:bCs/>
          <w:sz w:val="24"/>
          <w:szCs w:val="24"/>
        </w:rPr>
        <w:t>не </w:t>
      </w:r>
      <w:r w:rsidRPr="00DC7E7A">
        <w:rPr>
          <w:rFonts w:ascii="Times New Roman" w:hAnsi="Times New Roman" w:cs="Times New Roman"/>
          <w:sz w:val="24"/>
          <w:szCs w:val="24"/>
        </w:rPr>
        <w:t>относится:</w:t>
      </w:r>
    </w:p>
    <w:p w:rsidR="00EE3FD1" w:rsidRPr="00DC7E7A" w:rsidRDefault="00EE3FD1" w:rsidP="00EE3FD1">
      <w:pPr>
        <w:pStyle w:val="p3"/>
        <w:tabs>
          <w:tab w:val="left" w:pos="0"/>
        </w:tabs>
        <w:spacing w:before="0" w:beforeAutospacing="0" w:after="0" w:afterAutospacing="0"/>
        <w:jc w:val="both"/>
        <w:rPr>
          <w:rStyle w:val="s1"/>
        </w:rPr>
      </w:pPr>
      <w:r w:rsidRPr="00DC7E7A">
        <w:rPr>
          <w:rStyle w:val="s1"/>
        </w:rPr>
        <w:t xml:space="preserve">а) </w:t>
      </w:r>
      <w:r w:rsidRPr="00DC7E7A">
        <w:t>обеспечение оптимальных соотношений в оплате труда отдельных категорий и групп работников</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ритмичность выплаты заработной платы</w:t>
      </w:r>
    </w:p>
    <w:p w:rsidR="00EE3FD1" w:rsidRPr="00DC7E7A" w:rsidRDefault="00EE3FD1" w:rsidP="00EE3FD1">
      <w:pPr>
        <w:pStyle w:val="p3"/>
        <w:tabs>
          <w:tab w:val="left" w:pos="0"/>
        </w:tabs>
        <w:spacing w:before="0" w:beforeAutospacing="0" w:after="0" w:afterAutospacing="0"/>
        <w:jc w:val="both"/>
      </w:pPr>
      <w:r w:rsidRPr="00DC7E7A">
        <w:rPr>
          <w:rStyle w:val="s1"/>
        </w:rPr>
        <w:t xml:space="preserve">в) </w:t>
      </w:r>
      <w:r w:rsidRPr="00DC7E7A">
        <w:t>дифференциация уровня оплаты труда в зависимости от уровня организованности трудящихся</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стимулирование производительности труда и рационального использования ресурсов</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Задание 1</w:t>
      </w:r>
      <w:r w:rsidRPr="00E90E69">
        <w:rPr>
          <w:rStyle w:val="s1"/>
          <w:rFonts w:ascii="Times New Roman" w:hAnsi="Times New Roman" w:cs="Times New Roman"/>
          <w:b/>
          <w:sz w:val="24"/>
          <w:szCs w:val="24"/>
        </w:rPr>
        <w:t>2.</w:t>
      </w:r>
      <w:r w:rsidRPr="00DC7E7A">
        <w:rPr>
          <w:rStyle w:val="s1"/>
          <w:rFonts w:ascii="Times New Roman" w:hAnsi="Times New Roman" w:cs="Times New Roman"/>
          <w:sz w:val="24"/>
          <w:szCs w:val="24"/>
        </w:rPr>
        <w:t xml:space="preserve"> </w:t>
      </w:r>
      <w:r w:rsidRPr="00DC7E7A">
        <w:rPr>
          <w:rFonts w:ascii="Times New Roman" w:eastAsia="Times New Roman" w:hAnsi="Times New Roman" w:cs="Times New Roman"/>
          <w:sz w:val="24"/>
          <w:szCs w:val="24"/>
        </w:rPr>
        <w:t>Подразделяются ли тарифные ставки на часовые, дневные, месячные в рыночных условиях?</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bCs/>
          <w:sz w:val="24"/>
          <w:szCs w:val="24"/>
        </w:rPr>
        <w:t>да</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нет</w:t>
      </w:r>
    </w:p>
    <w:p w:rsidR="00EE3FD1" w:rsidRPr="00DC7E7A" w:rsidRDefault="00EE3FD1" w:rsidP="00EE3FD1">
      <w:pPr>
        <w:pStyle w:val="p3"/>
        <w:tabs>
          <w:tab w:val="left" w:pos="0"/>
        </w:tabs>
        <w:spacing w:before="0" w:beforeAutospacing="0" w:after="0" w:afterAutospacing="0"/>
        <w:rPr>
          <w:rStyle w:val="s1"/>
        </w:rPr>
      </w:pPr>
    </w:p>
    <w:p w:rsidR="00EE3FD1" w:rsidRPr="00DC7E7A" w:rsidRDefault="00EE3FD1" w:rsidP="00EE3FD1">
      <w:pPr>
        <w:pStyle w:val="ae"/>
        <w:tabs>
          <w:tab w:val="left" w:pos="0"/>
        </w:tabs>
        <w:spacing w:before="0" w:after="0"/>
        <w:rPr>
          <w:rFonts w:ascii="Times New Roman" w:hAnsi="Times New Roman"/>
          <w:sz w:val="24"/>
          <w:szCs w:val="24"/>
        </w:rPr>
      </w:pPr>
      <w:r w:rsidRPr="00E90E69">
        <w:rPr>
          <w:rFonts w:ascii="Times New Roman" w:hAnsi="Times New Roman"/>
          <w:b/>
          <w:sz w:val="24"/>
          <w:szCs w:val="24"/>
        </w:rPr>
        <w:t xml:space="preserve">Задание </w:t>
      </w:r>
      <w:r w:rsidRPr="00E90E69">
        <w:rPr>
          <w:rStyle w:val="s1"/>
          <w:rFonts w:ascii="Times New Roman" w:hAnsi="Times New Roman"/>
          <w:b/>
          <w:sz w:val="24"/>
          <w:szCs w:val="24"/>
        </w:rPr>
        <w:t>13.</w:t>
      </w:r>
      <w:r w:rsidRPr="00DC7E7A">
        <w:rPr>
          <w:rFonts w:ascii="Times New Roman" w:hAnsi="Times New Roman"/>
          <w:sz w:val="24"/>
          <w:szCs w:val="24"/>
        </w:rPr>
        <w:t xml:space="preserve"> Доплаты, компенсирующие различия в климатических условиях, включают:</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районные доплаты</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северные надбавки</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выплаты и компенсации за работу в неблагоприятных условиях</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доплаты за тяжелые и вредные условия труда</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14.</w:t>
      </w:r>
      <w:r w:rsidRPr="00DC7E7A">
        <w:rPr>
          <w:rStyle w:val="s1"/>
          <w:rFonts w:ascii="Times New Roman" w:hAnsi="Times New Roman" w:cs="Times New Roman"/>
          <w:sz w:val="24"/>
          <w:szCs w:val="24"/>
        </w:rPr>
        <w:t xml:space="preserve"> </w:t>
      </w:r>
      <w:r w:rsidRPr="00DC7E7A">
        <w:rPr>
          <w:rFonts w:ascii="Times New Roman" w:eastAsia="Times New Roman" w:hAnsi="Times New Roman" w:cs="Times New Roman"/>
          <w:sz w:val="24"/>
          <w:szCs w:val="24"/>
        </w:rPr>
        <w:t>Тарифная ставка первого разряда:</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все ответы верны</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определяет минимальную оплату неквалифицированного труда в единицу времени</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определяется коллективным договором</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 xml:space="preserve">г) </w:t>
      </w:r>
      <w:r w:rsidRPr="00DC7E7A">
        <w:rPr>
          <w:rFonts w:ascii="Times New Roman" w:eastAsia="Times New Roman" w:hAnsi="Times New Roman" w:cs="Times New Roman"/>
          <w:sz w:val="24"/>
          <w:szCs w:val="24"/>
        </w:rPr>
        <w:t>равна единице</w:t>
      </w:r>
    </w:p>
    <w:p w:rsidR="00EE3FD1" w:rsidRPr="00DC7E7A" w:rsidRDefault="00EE3FD1" w:rsidP="00EE3FD1">
      <w:pPr>
        <w:pStyle w:val="p3"/>
        <w:tabs>
          <w:tab w:val="left" w:pos="0"/>
        </w:tabs>
        <w:spacing w:before="0" w:beforeAutospacing="0" w:after="0" w:afterAutospacing="0"/>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lastRenderedPageBreak/>
        <w:t xml:space="preserve">Задание </w:t>
      </w:r>
      <w:r w:rsidRPr="00E90E69">
        <w:rPr>
          <w:rStyle w:val="s1"/>
          <w:rFonts w:ascii="Times New Roman" w:hAnsi="Times New Roman" w:cs="Times New Roman"/>
          <w:b/>
          <w:sz w:val="24"/>
          <w:szCs w:val="24"/>
        </w:rPr>
        <w:t>15.</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Пособие по временной нетрудоспособности застрахованному лицу, имеющему страховой стаж 8 и более лет выплачивается в размере:</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60% среднего заработка</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80% среднего заработка</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100% среднего заработка</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16.</w:t>
      </w:r>
      <w:r w:rsidRPr="00DC7E7A">
        <w:rPr>
          <w:rStyle w:val="s1"/>
          <w:rFonts w:ascii="Times New Roman" w:hAnsi="Times New Roman" w:cs="Times New Roman"/>
          <w:sz w:val="24"/>
          <w:szCs w:val="24"/>
        </w:rPr>
        <w:t xml:space="preserve"> </w:t>
      </w:r>
      <w:r w:rsidRPr="00DC7E7A">
        <w:rPr>
          <w:rFonts w:ascii="Times New Roman" w:eastAsia="Times New Roman" w:hAnsi="Times New Roman" w:cs="Times New Roman"/>
          <w:sz w:val="24"/>
          <w:szCs w:val="24"/>
        </w:rPr>
        <w:t>Согласно Закону о занятости населения в РФ к безработным относятся трудоспособные граждане, которые: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готовы приступить к работе</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sz w:val="24"/>
          <w:szCs w:val="24"/>
        </w:rPr>
        <w:t>ищут работу</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не достигшие 14-летнего возраста</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bCs/>
          <w:sz w:val="24"/>
          <w:szCs w:val="24"/>
        </w:rPr>
        <w:t xml:space="preserve"> не имеют работы и заработка</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д) </w:t>
      </w:r>
      <w:r w:rsidRPr="00DC7E7A">
        <w:rPr>
          <w:rFonts w:ascii="Times New Roman" w:eastAsia="Times New Roman" w:hAnsi="Times New Roman" w:cs="Times New Roman"/>
          <w:sz w:val="24"/>
          <w:szCs w:val="24"/>
        </w:rPr>
        <w:t>не достигшие 16-летнего возраста</w:t>
      </w:r>
    </w:p>
    <w:p w:rsidR="00EE3FD1" w:rsidRPr="00DC7E7A" w:rsidRDefault="00EE3FD1" w:rsidP="00EE3FD1">
      <w:pPr>
        <w:pStyle w:val="p4"/>
        <w:tabs>
          <w:tab w:val="left" w:pos="0"/>
        </w:tabs>
        <w:spacing w:before="0" w:beforeAutospacing="0" w:after="0" w:afterAutospacing="0"/>
      </w:pPr>
    </w:p>
    <w:p w:rsidR="00EE3FD1" w:rsidRPr="00E90E69" w:rsidRDefault="00EE3FD1" w:rsidP="00EE3FD1">
      <w:pPr>
        <w:shd w:val="clear" w:color="auto" w:fill="FFFFFF"/>
        <w:tabs>
          <w:tab w:val="left" w:pos="0"/>
        </w:tabs>
        <w:spacing w:after="0" w:line="240" w:lineRule="auto"/>
        <w:jc w:val="both"/>
        <w:rPr>
          <w:rStyle w:val="af0"/>
          <w:rFonts w:ascii="Times New Roman" w:hAnsi="Times New Roman" w:cs="Times New Roman"/>
          <w:b w:val="0"/>
          <w:sz w:val="24"/>
          <w:szCs w:val="24"/>
          <w:shd w:val="clear" w:color="auto" w:fill="FFFFFF"/>
        </w:rPr>
      </w:pPr>
      <w:r w:rsidRPr="00E90E69">
        <w:rPr>
          <w:rFonts w:ascii="Times New Roman" w:hAnsi="Times New Roman" w:cs="Times New Roman"/>
          <w:b/>
          <w:sz w:val="24"/>
          <w:szCs w:val="24"/>
        </w:rPr>
        <w:t>Задание 17</w:t>
      </w:r>
      <w:r w:rsidRPr="00E90E69">
        <w:rPr>
          <w:rStyle w:val="s1"/>
          <w:rFonts w:ascii="Times New Roman" w:hAnsi="Times New Roman" w:cs="Times New Roman"/>
          <w:b/>
          <w:sz w:val="24"/>
          <w:szCs w:val="24"/>
        </w:rPr>
        <w:t>.</w:t>
      </w:r>
      <w:r w:rsidRPr="00DC7E7A">
        <w:rPr>
          <w:rStyle w:val="s1"/>
          <w:rFonts w:ascii="Times New Roman" w:hAnsi="Times New Roman" w:cs="Times New Roman"/>
          <w:sz w:val="24"/>
          <w:szCs w:val="24"/>
        </w:rPr>
        <w:t xml:space="preserve"> </w:t>
      </w:r>
      <w:r w:rsidRPr="00E90E69">
        <w:rPr>
          <w:rStyle w:val="af0"/>
          <w:rFonts w:ascii="Times New Roman" w:hAnsi="Times New Roman" w:cs="Times New Roman"/>
          <w:b w:val="0"/>
          <w:sz w:val="24"/>
          <w:szCs w:val="24"/>
          <w:shd w:val="clear" w:color="auto" w:fill="FFFFFF"/>
        </w:rPr>
        <w:t>Документ для начисления заработной платы при повременной форме оплаты труда:</w:t>
      </w:r>
    </w:p>
    <w:p w:rsidR="00EE3FD1" w:rsidRPr="00DC7E7A" w:rsidRDefault="00EE3FD1" w:rsidP="00EE3FD1">
      <w:pPr>
        <w:shd w:val="clear" w:color="auto" w:fill="FFFFFF"/>
        <w:tabs>
          <w:tab w:val="left" w:pos="0"/>
        </w:tabs>
        <w:spacing w:after="0" w:line="240" w:lineRule="auto"/>
        <w:jc w:val="both"/>
        <w:rPr>
          <w:rStyle w:val="af8"/>
          <w:rFonts w:ascii="Times New Roman" w:hAnsi="Times New Roman" w:cs="Times New Roman"/>
          <w:b/>
          <w:i w:val="0"/>
          <w:sz w:val="24"/>
          <w:szCs w:val="24"/>
          <w:shd w:val="clear" w:color="auto" w:fill="FFFFFF"/>
        </w:rPr>
      </w:pPr>
      <w:r w:rsidRPr="00DC7E7A">
        <w:rPr>
          <w:rStyle w:val="s1"/>
          <w:rFonts w:ascii="Times New Roman" w:hAnsi="Times New Roman" w:cs="Times New Roman"/>
          <w:sz w:val="24"/>
          <w:szCs w:val="24"/>
        </w:rPr>
        <w:t xml:space="preserve">а) </w:t>
      </w:r>
      <w:r w:rsidRPr="00E90E69">
        <w:rPr>
          <w:rStyle w:val="af8"/>
          <w:rFonts w:ascii="Times New Roman" w:hAnsi="Times New Roman" w:cs="Times New Roman"/>
          <w:i w:val="0"/>
          <w:sz w:val="24"/>
          <w:szCs w:val="24"/>
          <w:shd w:val="clear" w:color="auto" w:fill="FFFFFF"/>
        </w:rPr>
        <w:t>наряд</w:t>
      </w:r>
    </w:p>
    <w:p w:rsidR="00EE3FD1" w:rsidRPr="00DC7E7A" w:rsidRDefault="00EE3FD1" w:rsidP="00EE3FD1">
      <w:pPr>
        <w:tabs>
          <w:tab w:val="left" w:pos="0"/>
        </w:tabs>
        <w:spacing w:after="0" w:line="240" w:lineRule="auto"/>
        <w:rPr>
          <w:rStyle w:val="af8"/>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E90E69">
        <w:rPr>
          <w:rStyle w:val="af8"/>
          <w:rFonts w:ascii="Times New Roman" w:hAnsi="Times New Roman" w:cs="Times New Roman"/>
          <w:i w:val="0"/>
          <w:sz w:val="24"/>
          <w:szCs w:val="24"/>
          <w:shd w:val="clear" w:color="auto" w:fill="FFFFFF"/>
        </w:rPr>
        <w:t>табель</w:t>
      </w:r>
    </w:p>
    <w:p w:rsidR="00EE3FD1" w:rsidRPr="00DC7E7A" w:rsidRDefault="00EE3FD1" w:rsidP="00EE3FD1">
      <w:pPr>
        <w:tabs>
          <w:tab w:val="left" w:pos="0"/>
        </w:tabs>
        <w:spacing w:after="0" w:line="240" w:lineRule="auto"/>
        <w:rPr>
          <w:rStyle w:val="af8"/>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в) </w:t>
      </w:r>
      <w:r w:rsidRPr="00E90E69">
        <w:rPr>
          <w:rStyle w:val="af8"/>
          <w:rFonts w:ascii="Times New Roman" w:hAnsi="Times New Roman" w:cs="Times New Roman"/>
          <w:i w:val="0"/>
          <w:sz w:val="24"/>
          <w:szCs w:val="24"/>
          <w:shd w:val="clear" w:color="auto" w:fill="FFFFFF"/>
        </w:rPr>
        <w:t>калькуляция</w:t>
      </w:r>
    </w:p>
    <w:p w:rsidR="00EE3FD1" w:rsidRDefault="00EE3FD1" w:rsidP="00EE3FD1">
      <w:pPr>
        <w:tabs>
          <w:tab w:val="left" w:pos="0"/>
        </w:tabs>
        <w:spacing w:after="0" w:line="240" w:lineRule="auto"/>
        <w:rPr>
          <w:rStyle w:val="af8"/>
          <w:rFonts w:ascii="Times New Roman" w:hAnsi="Times New Roman" w:cs="Times New Roman"/>
          <w:sz w:val="24"/>
          <w:szCs w:val="24"/>
          <w:shd w:val="clear" w:color="auto" w:fill="FFFFFF"/>
        </w:rPr>
      </w:pPr>
      <w:r w:rsidRPr="00DC7E7A">
        <w:rPr>
          <w:rFonts w:ascii="Times New Roman" w:hAnsi="Times New Roman" w:cs="Times New Roman"/>
          <w:sz w:val="24"/>
          <w:szCs w:val="24"/>
        </w:rPr>
        <w:t>г)</w:t>
      </w:r>
      <w:r w:rsidRPr="00DC7E7A">
        <w:rPr>
          <w:rStyle w:val="af8"/>
          <w:rFonts w:ascii="Times New Roman" w:hAnsi="Times New Roman" w:cs="Times New Roman"/>
          <w:sz w:val="24"/>
          <w:szCs w:val="24"/>
          <w:shd w:val="clear" w:color="auto" w:fill="FFFFFF"/>
        </w:rPr>
        <w:t xml:space="preserve"> </w:t>
      </w:r>
      <w:r w:rsidRPr="00E90E69">
        <w:rPr>
          <w:rStyle w:val="af8"/>
          <w:rFonts w:ascii="Times New Roman" w:hAnsi="Times New Roman" w:cs="Times New Roman"/>
          <w:i w:val="0"/>
          <w:sz w:val="24"/>
          <w:szCs w:val="24"/>
          <w:shd w:val="clear" w:color="auto" w:fill="FFFFFF"/>
        </w:rPr>
        <w:t>отчет</w:t>
      </w:r>
    </w:p>
    <w:p w:rsidR="00E90E69" w:rsidRPr="00DC7E7A" w:rsidRDefault="00E90E69" w:rsidP="00EE3FD1">
      <w:pPr>
        <w:tabs>
          <w:tab w:val="left" w:pos="0"/>
        </w:tabs>
        <w:spacing w:after="0" w:line="240" w:lineRule="auto"/>
        <w:rPr>
          <w:rFonts w:ascii="Times New Roman" w:hAnsi="Times New Roman" w:cs="Times New Roman"/>
          <w:b/>
          <w:i/>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18.</w:t>
      </w:r>
      <w:r w:rsidRPr="00DC7E7A">
        <w:rPr>
          <w:rStyle w:val="s1"/>
          <w:rFonts w:ascii="Times New Roman" w:hAnsi="Times New Roman" w:cs="Times New Roman"/>
          <w:sz w:val="24"/>
          <w:szCs w:val="24"/>
        </w:rPr>
        <w:t xml:space="preserve"> </w:t>
      </w:r>
      <w:r w:rsidRPr="00DC7E7A">
        <w:rPr>
          <w:rFonts w:ascii="Times New Roman" w:eastAsia="Times New Roman" w:hAnsi="Times New Roman" w:cs="Times New Roman"/>
          <w:sz w:val="24"/>
          <w:szCs w:val="24"/>
        </w:rPr>
        <w:t>Рассчитайте заработную плату рабочего-сдельщика, если известно, что норма времени 1,6 чел.-ч. В месяце 22 рабочих дня. Продолжительность смены 8 ч. Расценка за операцию – 300 руб.</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10560</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33000</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52800</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г)</w:t>
      </w:r>
      <w:r w:rsidRPr="00DC7E7A">
        <w:rPr>
          <w:rFonts w:ascii="Times New Roman" w:eastAsia="Times New Roman" w:hAnsi="Times New Roman" w:cs="Times New Roman"/>
          <w:sz w:val="24"/>
          <w:szCs w:val="24"/>
        </w:rPr>
        <w:t xml:space="preserve"> 6600</w:t>
      </w: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Задание 1</w:t>
      </w:r>
      <w:r w:rsidRPr="00E90E69">
        <w:rPr>
          <w:rStyle w:val="s1"/>
          <w:rFonts w:ascii="Times New Roman" w:hAnsi="Times New Roman" w:cs="Times New Roman"/>
          <w:b/>
          <w:sz w:val="24"/>
          <w:szCs w:val="24"/>
        </w:rPr>
        <w:t>9.</w:t>
      </w:r>
      <w:r w:rsidRPr="00DC7E7A">
        <w:rPr>
          <w:rStyle w:val="s1"/>
          <w:rFonts w:ascii="Times New Roman" w:hAnsi="Times New Roman" w:cs="Times New Roman"/>
          <w:sz w:val="24"/>
          <w:szCs w:val="24"/>
        </w:rPr>
        <w:t xml:space="preserve"> </w:t>
      </w:r>
      <w:r w:rsidRPr="00DC7E7A">
        <w:rPr>
          <w:rFonts w:ascii="Times New Roman" w:eastAsia="Times New Roman" w:hAnsi="Times New Roman" w:cs="Times New Roman"/>
          <w:sz w:val="24"/>
          <w:szCs w:val="24"/>
        </w:rPr>
        <w:t>Размер алиментов на 4 детей устанавливается в размере:</w:t>
      </w: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1/3 заработка</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1/4 заработка</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1/2 заработка</w:t>
      </w:r>
    </w:p>
    <w:p w:rsidR="00EE3FD1" w:rsidRPr="00DC7E7A" w:rsidRDefault="00EE3FD1" w:rsidP="00EE3FD1">
      <w:pPr>
        <w:pStyle w:val="p3"/>
        <w:tabs>
          <w:tab w:val="left" w:pos="0"/>
        </w:tabs>
        <w:spacing w:before="0" w:beforeAutospacing="0" w:after="0" w:afterAutospacing="0"/>
      </w:pPr>
    </w:p>
    <w:p w:rsidR="00EE3FD1" w:rsidRPr="00DC7E7A" w:rsidRDefault="00EE3FD1" w:rsidP="00EE3FD1">
      <w:pPr>
        <w:shd w:val="clear" w:color="auto" w:fill="FFFFFF"/>
        <w:tabs>
          <w:tab w:val="left" w:pos="0"/>
        </w:tabs>
        <w:spacing w:after="0" w:line="240" w:lineRule="auto"/>
        <w:jc w:val="both"/>
        <w:rPr>
          <w:rStyle w:val="s1"/>
          <w:rFonts w:ascii="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20.</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Расчетный период для исчисления среднего заработка при определении отпускных составляет:</w:t>
      </w:r>
      <w:r w:rsidRPr="00DC7E7A">
        <w:rPr>
          <w:rFonts w:ascii="Times New Roman" w:hAnsi="Times New Roman" w:cs="Times New Roman"/>
          <w:sz w:val="24"/>
          <w:szCs w:val="24"/>
        </w:rPr>
        <w:br/>
      </w: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2 месяца</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12 месяцев</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3 месяца</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21.</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shd w:val="clear" w:color="auto" w:fill="FFFFFF"/>
        </w:rPr>
        <w:t>В соответствии с трудовым законодательством оплата сверхурочной работы в первые два часа работы производится:</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в одинарном размере</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в полуторном размере</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rPr>
          <w:shd w:val="clear" w:color="auto" w:fill="FFFFFF"/>
        </w:rPr>
        <w:t>в двойном размере</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22.</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Факторы, определяющие уровень оплаты труда</w:t>
      </w:r>
      <w:r w:rsidRPr="00DC7E7A">
        <w:rPr>
          <w:rFonts w:ascii="Times New Roman" w:hAnsi="Times New Roman" w:cs="Times New Roman"/>
          <w:i/>
          <w:iCs/>
          <w:sz w:val="24"/>
          <w:szCs w:val="24"/>
        </w:rPr>
        <w:t>:</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государственная политика</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состояние спроса и предложения рабочей силы на рынке труда</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соотношение в уровнях доходов рядовых работников и руководителей</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доля заработной платы в цене произведенного товара</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lastRenderedPageBreak/>
        <w:t>Задание 23</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Форма оплаты труда, при которой оплата производится за определенное количество времени не зависимо от качества работ:</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повременная</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сдельная</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аккордная</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24.</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Тарифные ставки могут быть</w:t>
      </w:r>
      <w:r w:rsidRPr="00DC7E7A">
        <w:rPr>
          <w:rFonts w:ascii="Times New Roman" w:hAnsi="Times New Roman" w:cs="Times New Roman"/>
          <w:b/>
          <w:bCs/>
          <w:sz w:val="24"/>
          <w:szCs w:val="24"/>
        </w:rPr>
        <w:t>:</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повременные и сдельные</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для авансирования и для расчета за продукцию</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часовые, дневные, месячные, годовые</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основные и переменные</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25.</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Система оплаты труда, которая предусматривает премирование рабочих за перевыполнение норм выработки и достижение определенных качественных показателей:</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прямая сдельная</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сдельно премиальная</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сдельно прогрессивная</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 сдельная</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26.</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Налоговый вычет на первого ребенка налогоплательщика за каждый месяц установлен в размере:</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1400 руб.</w:t>
      </w:r>
      <w:r w:rsidRPr="00DC7E7A">
        <w:rPr>
          <w:b/>
        </w:rPr>
        <w:br/>
      </w:r>
      <w:r w:rsidRPr="00DC7E7A">
        <w:rPr>
          <w:rStyle w:val="s1"/>
        </w:rPr>
        <w:t>б)</w:t>
      </w:r>
      <w:r w:rsidRPr="00DC7E7A">
        <w:t>400 руб.</w:t>
      </w:r>
      <w:r w:rsidRPr="00DC7E7A">
        <w:br/>
      </w:r>
      <w:r w:rsidRPr="00DC7E7A">
        <w:rPr>
          <w:rStyle w:val="s1"/>
        </w:rPr>
        <w:t>в)</w:t>
      </w:r>
      <w:r w:rsidRPr="00DC7E7A">
        <w:t>800 руб.</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27.</w:t>
      </w:r>
      <w:r w:rsidRPr="00DC7E7A">
        <w:rPr>
          <w:rStyle w:val="s1"/>
          <w:rFonts w:ascii="Times New Roman" w:hAnsi="Times New Roman" w:cs="Times New Roman"/>
          <w:sz w:val="24"/>
          <w:szCs w:val="24"/>
        </w:rPr>
        <w:t xml:space="preserve"> </w:t>
      </w:r>
      <w:r w:rsidRPr="00DC7E7A">
        <w:rPr>
          <w:rFonts w:ascii="Times New Roman" w:eastAsia="Times New Roman" w:hAnsi="Times New Roman" w:cs="Times New Roman"/>
          <w:sz w:val="24"/>
          <w:szCs w:val="24"/>
        </w:rPr>
        <w:t>Тарифная система оплаты труда рабочих включает:</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eastAsia="Times New Roman" w:hAnsi="Times New Roman" w:cs="Times New Roman"/>
          <w:sz w:val="24"/>
          <w:szCs w:val="24"/>
        </w:rPr>
        <w:t>тарифные сетки, тарифно-квалификационный справочник</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b/>
          <w:bCs/>
          <w:sz w:val="24"/>
          <w:szCs w:val="24"/>
        </w:rPr>
      </w:pPr>
      <w:r w:rsidRPr="00DC7E7A">
        <w:rPr>
          <w:rStyle w:val="s1"/>
          <w:rFonts w:ascii="Times New Roman" w:hAnsi="Times New Roman" w:cs="Times New Roman"/>
          <w:sz w:val="24"/>
          <w:szCs w:val="24"/>
        </w:rPr>
        <w:t xml:space="preserve">б) </w:t>
      </w:r>
      <w:r w:rsidRPr="00DC7E7A">
        <w:rPr>
          <w:rFonts w:ascii="Times New Roman" w:eastAsia="Times New Roman" w:hAnsi="Times New Roman" w:cs="Times New Roman"/>
          <w:bCs/>
          <w:sz w:val="24"/>
          <w:szCs w:val="24"/>
        </w:rPr>
        <w:t>тарифные ставки, тарифные сетки, районные коэффициенты</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1"/>
          <w:rFonts w:ascii="Times New Roman" w:hAnsi="Times New Roman" w:cs="Times New Roman"/>
          <w:sz w:val="24"/>
          <w:szCs w:val="24"/>
        </w:rPr>
        <w:t xml:space="preserve">в) </w:t>
      </w:r>
      <w:r w:rsidRPr="00DC7E7A">
        <w:rPr>
          <w:rFonts w:ascii="Times New Roman" w:eastAsia="Times New Roman" w:hAnsi="Times New Roman" w:cs="Times New Roman"/>
          <w:sz w:val="24"/>
          <w:szCs w:val="24"/>
        </w:rPr>
        <w:t>тарифные ставки, тарифные сетки, тарифно-квалификационный справочник</w:t>
      </w:r>
    </w:p>
    <w:p w:rsidR="00EE3FD1" w:rsidRPr="00DC7E7A" w:rsidRDefault="00EE3FD1" w:rsidP="00EE3FD1">
      <w:pPr>
        <w:shd w:val="clear" w:color="auto" w:fill="FFFFFF"/>
        <w:tabs>
          <w:tab w:val="left" w:pos="0"/>
        </w:tabs>
        <w:spacing w:after="0" w:line="240" w:lineRule="auto"/>
        <w:rPr>
          <w:rFonts w:ascii="Times New Roman" w:eastAsia="Times New Roman" w:hAnsi="Times New Roman" w:cs="Times New Roman"/>
          <w:sz w:val="24"/>
          <w:szCs w:val="24"/>
        </w:rPr>
      </w:pPr>
      <w:r w:rsidRPr="00DC7E7A">
        <w:rPr>
          <w:rStyle w:val="s2"/>
          <w:rFonts w:ascii="Times New Roman" w:hAnsi="Times New Roman" w:cs="Times New Roman"/>
          <w:sz w:val="24"/>
          <w:szCs w:val="24"/>
        </w:rPr>
        <w:t xml:space="preserve">г) </w:t>
      </w:r>
      <w:r w:rsidRPr="00DC7E7A">
        <w:rPr>
          <w:rFonts w:ascii="Times New Roman" w:eastAsia="Times New Roman" w:hAnsi="Times New Roman" w:cs="Times New Roman"/>
          <w:sz w:val="24"/>
          <w:szCs w:val="24"/>
        </w:rPr>
        <w:t>тарифные ставки, тарифные сетки, тарифно-квалификационный справочник, районный справочник</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 xml:space="preserve">28. </w:t>
      </w:r>
      <w:r w:rsidRPr="00DC7E7A">
        <w:rPr>
          <w:rFonts w:ascii="Times New Roman" w:hAnsi="Times New Roman" w:cs="Times New Roman"/>
          <w:sz w:val="24"/>
          <w:szCs w:val="24"/>
        </w:rPr>
        <w:t>Налоговый вычет на третьего ребенка составляет:</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3000 руб.</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1400 руб.</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800 руб.</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29.</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________ функция заработной платы обеспечивает заинтересованность в достижении высокой производительности труда на основе тесной связи материального вознаграждения с результатами труда:</w:t>
      </w:r>
    </w:p>
    <w:p w:rsidR="00EE3FD1" w:rsidRPr="00DC7E7A" w:rsidRDefault="00EE3FD1" w:rsidP="00EE3FD1">
      <w:pPr>
        <w:shd w:val="clear" w:color="auto" w:fill="FFFFFF"/>
        <w:tabs>
          <w:tab w:val="left" w:pos="0"/>
        </w:tabs>
        <w:spacing w:after="0" w:line="240" w:lineRule="auto"/>
        <w:jc w:val="both"/>
        <w:rPr>
          <w:rStyle w:val="s1"/>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rPr>
        <w:t>воспроизводственная</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стимулирующая</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регулирующая</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социальная</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д) учетно-производственная</w:t>
      </w:r>
    </w:p>
    <w:p w:rsidR="00EE3FD1" w:rsidRPr="00DC7E7A" w:rsidRDefault="00EE3FD1" w:rsidP="00EE3FD1">
      <w:pPr>
        <w:pStyle w:val="ae"/>
        <w:tabs>
          <w:tab w:val="left" w:pos="0"/>
        </w:tabs>
        <w:spacing w:before="0" w:after="0"/>
        <w:rPr>
          <w:rFonts w:ascii="Times New Roman" w:hAnsi="Times New Roman"/>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30.</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Совокупность нормативов, с помощью которых осуществляется дифференциация заработной платы работников различных категорий:</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тарифная сетка</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тарифный разряд</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тарифная система</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тарифное соглашение</w:t>
      </w:r>
    </w:p>
    <w:p w:rsidR="00EE3FD1" w:rsidRPr="00DC7E7A" w:rsidRDefault="00EE3FD1" w:rsidP="00EE3FD1">
      <w:pPr>
        <w:pStyle w:val="ae"/>
        <w:tabs>
          <w:tab w:val="left" w:pos="0"/>
        </w:tabs>
        <w:spacing w:before="0" w:after="0"/>
        <w:rPr>
          <w:rFonts w:ascii="Times New Roman" w:hAnsi="Times New Roman"/>
          <w:b/>
          <w:bCs/>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31.</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Согласно единой тарифной сетке тарифной ставкой является:</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абсолютный размер оплаты труда рабочих за единицу времени</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совокупность тарифных коэффициентов</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должностной оклад</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совокупность тарифных разрядов и тарифных коэффициентов</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32.</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Фиксированный размер оплаты труда работника за выполнение нормы труда (трудовых обязанностей) определенной сложности (квалификации) за единицу времени:</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оклад</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тарифный разряд</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квалификационный разряд</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w:t>
      </w:r>
    </w:p>
    <w:p w:rsidR="00EE3FD1" w:rsidRPr="00DC7E7A" w:rsidRDefault="00EE3FD1" w:rsidP="00EE3FD1">
      <w:pPr>
        <w:pStyle w:val="ae"/>
        <w:tabs>
          <w:tab w:val="left" w:pos="0"/>
        </w:tabs>
        <w:spacing w:before="0" w:after="0"/>
        <w:rPr>
          <w:rFonts w:ascii="Times New Roman" w:hAnsi="Times New Roman"/>
          <w:b/>
          <w:bCs/>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33.</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shd w:val="clear" w:color="auto" w:fill="FFFFFF"/>
        </w:rPr>
        <w:t>Модель оплаты труда, которая относится к бестарифным моделям:</w:t>
      </w:r>
    </w:p>
    <w:p w:rsidR="00EE3FD1" w:rsidRPr="00DC7E7A" w:rsidRDefault="00EE3FD1" w:rsidP="00EE3FD1">
      <w:pPr>
        <w:tabs>
          <w:tab w:val="left" w:pos="0"/>
        </w:tabs>
        <w:spacing w:after="0" w:line="240" w:lineRule="auto"/>
        <w:rPr>
          <w:rStyle w:val="s1"/>
          <w:rFonts w:ascii="Times New Roman" w:hAnsi="Times New Roman" w:cs="Times New Roman"/>
          <w:sz w:val="24"/>
          <w:szCs w:val="24"/>
        </w:rPr>
      </w:pPr>
      <w:r w:rsidRPr="00DC7E7A">
        <w:rPr>
          <w:rStyle w:val="s1"/>
          <w:rFonts w:ascii="Times New Roman" w:hAnsi="Times New Roman" w:cs="Times New Roman"/>
          <w:sz w:val="24"/>
          <w:szCs w:val="24"/>
        </w:rPr>
        <w:t xml:space="preserve">а) </w:t>
      </w:r>
      <w:r w:rsidRPr="00DC7E7A">
        <w:rPr>
          <w:rFonts w:ascii="Times New Roman" w:hAnsi="Times New Roman" w:cs="Times New Roman"/>
          <w:sz w:val="24"/>
          <w:szCs w:val="24"/>
          <w:shd w:val="clear" w:color="auto" w:fill="FFFFFF"/>
        </w:rPr>
        <w:t>сдельная</w:t>
      </w:r>
      <w:r w:rsidRPr="00DC7E7A">
        <w:rPr>
          <w:rFonts w:ascii="Times New Roman" w:hAnsi="Times New Roman" w:cs="Times New Roman"/>
          <w:sz w:val="24"/>
          <w:szCs w:val="24"/>
        </w:rPr>
        <w:br/>
      </w:r>
      <w:r w:rsidRPr="00DC7E7A">
        <w:rPr>
          <w:rStyle w:val="s1"/>
          <w:rFonts w:ascii="Times New Roman" w:hAnsi="Times New Roman" w:cs="Times New Roman"/>
          <w:sz w:val="24"/>
          <w:szCs w:val="24"/>
        </w:rPr>
        <w:t xml:space="preserve">б) </w:t>
      </w:r>
      <w:r w:rsidRPr="00DC7E7A">
        <w:rPr>
          <w:rFonts w:ascii="Times New Roman" w:hAnsi="Times New Roman" w:cs="Times New Roman"/>
          <w:sz w:val="24"/>
          <w:szCs w:val="24"/>
          <w:shd w:val="clear" w:color="auto" w:fill="FFFFFF"/>
        </w:rPr>
        <w:t>косвенно-сдельная</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rPr>
          <w:shd w:val="clear" w:color="auto" w:fill="FFFFFF"/>
        </w:rPr>
        <w:t>прогрессивно-премиальная</w:t>
      </w:r>
    </w:p>
    <w:p w:rsidR="00EE3FD1" w:rsidRPr="00DC7E7A" w:rsidRDefault="00EE3FD1" w:rsidP="00EE3FD1">
      <w:pPr>
        <w:pStyle w:val="ae"/>
        <w:shd w:val="clear" w:color="auto" w:fill="FFFFFF"/>
        <w:tabs>
          <w:tab w:val="left" w:pos="0"/>
        </w:tabs>
        <w:spacing w:before="0" w:after="0"/>
        <w:rPr>
          <w:rFonts w:ascii="Times New Roman" w:hAnsi="Times New Roman"/>
          <w:b/>
          <w:sz w:val="24"/>
          <w:szCs w:val="24"/>
        </w:rPr>
      </w:pPr>
      <w:r w:rsidRPr="00DC7E7A">
        <w:rPr>
          <w:rFonts w:ascii="Times New Roman" w:hAnsi="Times New Roman"/>
          <w:sz w:val="24"/>
          <w:szCs w:val="24"/>
        </w:rPr>
        <w:t>г)</w:t>
      </w:r>
      <w:r w:rsidR="00E90E69">
        <w:rPr>
          <w:rFonts w:ascii="Times New Roman" w:hAnsi="Times New Roman"/>
          <w:sz w:val="24"/>
          <w:szCs w:val="24"/>
        </w:rPr>
        <w:t xml:space="preserve"> </w:t>
      </w:r>
      <w:r w:rsidRPr="00E90E69">
        <w:rPr>
          <w:rStyle w:val="af0"/>
          <w:rFonts w:ascii="Times New Roman" w:hAnsi="Times New Roman"/>
          <w:b w:val="0"/>
          <w:sz w:val="24"/>
          <w:szCs w:val="24"/>
          <w:bdr w:val="none" w:sz="0" w:space="0" w:color="auto" w:frame="1"/>
          <w:shd w:val="clear" w:color="auto" w:fill="FFFFFF"/>
        </w:rPr>
        <w:t>схема плавающих окладов</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д)</w:t>
      </w:r>
      <w:r w:rsidRPr="00DC7E7A">
        <w:rPr>
          <w:rFonts w:ascii="Times New Roman" w:hAnsi="Times New Roman"/>
          <w:sz w:val="24"/>
          <w:szCs w:val="24"/>
          <w:shd w:val="clear" w:color="auto" w:fill="FFFFFF"/>
        </w:rPr>
        <w:t>повременная</w:t>
      </w:r>
    </w:p>
    <w:p w:rsidR="00EE3FD1"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34.</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Совокупность квалификационных разрядов, расположенных по возрастающей в зависимости от качественной характеристики работ, и соответствующих этим разрядам тарифных коэффициентов:</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тарифная система</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диапазон тарифной сетки</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тарифная сетка</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тарифное соглашение</w:t>
      </w:r>
    </w:p>
    <w:p w:rsidR="00EE3FD1" w:rsidRPr="00DC7E7A" w:rsidRDefault="00EE3FD1" w:rsidP="00EE3FD1">
      <w:pPr>
        <w:pStyle w:val="ae"/>
        <w:tabs>
          <w:tab w:val="left" w:pos="0"/>
        </w:tabs>
        <w:spacing w:before="0" w:after="0"/>
        <w:rPr>
          <w:rFonts w:ascii="Times New Roman" w:hAnsi="Times New Roman"/>
          <w:b/>
          <w:bCs/>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Задание 3</w:t>
      </w:r>
      <w:r w:rsidRPr="00E90E69">
        <w:rPr>
          <w:rStyle w:val="s1"/>
          <w:rFonts w:ascii="Times New Roman" w:hAnsi="Times New Roman" w:cs="Times New Roman"/>
          <w:b/>
          <w:sz w:val="24"/>
          <w:szCs w:val="24"/>
        </w:rPr>
        <w:t>5.</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Что </w:t>
      </w:r>
      <w:r w:rsidRPr="00E90E69">
        <w:rPr>
          <w:rFonts w:ascii="Times New Roman" w:hAnsi="Times New Roman" w:cs="Times New Roman"/>
          <w:bCs/>
          <w:sz w:val="24"/>
          <w:szCs w:val="24"/>
        </w:rPr>
        <w:t>не</w:t>
      </w:r>
      <w:r w:rsidRPr="00DC7E7A">
        <w:rPr>
          <w:rFonts w:ascii="Times New Roman" w:hAnsi="Times New Roman" w:cs="Times New Roman"/>
          <w:sz w:val="24"/>
          <w:szCs w:val="24"/>
        </w:rPr>
        <w:t> относится к параметрам тарифной сетки:</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число разрядов</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диапазон сетки</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межразрядные соотношения</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w:t>
      </w:r>
    </w:p>
    <w:p w:rsidR="00EE3FD1" w:rsidRPr="00DC7E7A" w:rsidRDefault="00EE3FD1" w:rsidP="00EE3FD1">
      <w:pPr>
        <w:pStyle w:val="ae"/>
        <w:tabs>
          <w:tab w:val="left" w:pos="0"/>
        </w:tabs>
        <w:spacing w:before="0" w:after="0"/>
        <w:rPr>
          <w:rFonts w:ascii="Times New Roman" w:hAnsi="Times New Roman"/>
          <w:b/>
          <w:bCs/>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36.</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Принятый на каждом конкретном предприятии способ определения размера оплаты труда по результатам выполненной работы называется:</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тарификацией труда</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системой оплаты труда</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формой оплаты труда</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системой материального стимулирования</w:t>
      </w:r>
    </w:p>
    <w:p w:rsidR="00EE3FD1" w:rsidRPr="00DC7E7A" w:rsidRDefault="00EE3FD1" w:rsidP="00EE3FD1">
      <w:pPr>
        <w:pStyle w:val="ae"/>
        <w:tabs>
          <w:tab w:val="left" w:pos="0"/>
        </w:tabs>
        <w:spacing w:before="0" w:after="0"/>
        <w:rPr>
          <w:rFonts w:ascii="Times New Roman" w:hAnsi="Times New Roman"/>
          <w:b/>
          <w:bCs/>
          <w:sz w:val="24"/>
          <w:szCs w:val="24"/>
        </w:rPr>
      </w:pPr>
    </w:p>
    <w:p w:rsidR="00EE3FD1" w:rsidRPr="00E90E69" w:rsidRDefault="00EE3FD1" w:rsidP="00EE3FD1">
      <w:pPr>
        <w:shd w:val="clear" w:color="auto" w:fill="FFFFFF"/>
        <w:tabs>
          <w:tab w:val="left" w:pos="0"/>
        </w:tabs>
        <w:spacing w:after="0" w:line="240" w:lineRule="auto"/>
        <w:jc w:val="both"/>
        <w:rPr>
          <w:rStyle w:val="af0"/>
          <w:rFonts w:ascii="Times New Roman" w:hAnsi="Times New Roman" w:cs="Times New Roman"/>
          <w:b w:val="0"/>
          <w:sz w:val="24"/>
          <w:szCs w:val="24"/>
          <w:shd w:val="clear" w:color="auto" w:fill="FFFFFF"/>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37.</w:t>
      </w:r>
      <w:r w:rsidRPr="00DC7E7A">
        <w:rPr>
          <w:rStyle w:val="s1"/>
          <w:rFonts w:ascii="Times New Roman" w:hAnsi="Times New Roman" w:cs="Times New Roman"/>
          <w:sz w:val="24"/>
          <w:szCs w:val="24"/>
        </w:rPr>
        <w:t xml:space="preserve"> </w:t>
      </w:r>
      <w:r w:rsidRPr="00E90E69">
        <w:rPr>
          <w:rStyle w:val="af0"/>
          <w:rFonts w:ascii="Times New Roman" w:hAnsi="Times New Roman" w:cs="Times New Roman"/>
          <w:b w:val="0"/>
          <w:sz w:val="24"/>
          <w:szCs w:val="24"/>
          <w:shd w:val="clear" w:color="auto" w:fill="FFFFFF"/>
        </w:rPr>
        <w:t>Общая сумма заработка определяется до начала выполнения работ при системе/системах оплаты труда:</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косвенно-сдельной</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E90E69">
        <w:rPr>
          <w:rStyle w:val="af8"/>
          <w:i w:val="0"/>
          <w:shd w:val="clear" w:color="auto" w:fill="FFFFFF"/>
        </w:rPr>
        <w:t>аккордной</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сдельно-премиальной</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сдельно-прогрессивной</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38.</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Повременная оплата труда может быть:</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простая повременная</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повременно-премиальная</w:t>
      </w:r>
    </w:p>
    <w:p w:rsidR="00EE3FD1" w:rsidRPr="00DC7E7A" w:rsidRDefault="00EE3FD1" w:rsidP="00EE3FD1">
      <w:pPr>
        <w:pStyle w:val="p3"/>
        <w:tabs>
          <w:tab w:val="left" w:pos="0"/>
        </w:tabs>
        <w:spacing w:before="0" w:beforeAutospacing="0" w:after="0" w:afterAutospacing="0"/>
      </w:pPr>
      <w:r w:rsidRPr="00DC7E7A">
        <w:rPr>
          <w:rStyle w:val="s1"/>
        </w:rPr>
        <w:lastRenderedPageBreak/>
        <w:t xml:space="preserve">в) </w:t>
      </w:r>
      <w:r w:rsidRPr="00DC7E7A">
        <w:t>аккордно-премиальная</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 сдельная</w:t>
      </w:r>
    </w:p>
    <w:p w:rsidR="00EE3FD1" w:rsidRPr="00DC7E7A" w:rsidRDefault="00EE3FD1" w:rsidP="00EE3FD1">
      <w:pPr>
        <w:pStyle w:val="ae"/>
        <w:tabs>
          <w:tab w:val="left" w:pos="0"/>
        </w:tabs>
        <w:spacing w:before="0" w:after="0"/>
        <w:rPr>
          <w:rFonts w:ascii="Times New Roman" w:hAnsi="Times New Roman"/>
          <w:b/>
          <w:bCs/>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39.</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Сдельная оплата применяется при условиях:</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при нормальной интенсивности труда работник получает достаточно высокую заработную плату</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объем и качество выполненной работы зависят от индивидуальных или коллективных усилий работающих</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технологический процесс не позволяет работнику существенно увеличить производительность труда</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в течение рабочего дня исполнитель выполняет разные виды работы</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40.</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Сдельная оплата труда может быть:</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косвенная сдельная</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повременно-премиальная</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прямая сдельная</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 xml:space="preserve">г) аккордно-премиальная </w:t>
      </w:r>
    </w:p>
    <w:p w:rsidR="00EE3FD1" w:rsidRPr="00DC7E7A" w:rsidRDefault="00EE3FD1" w:rsidP="00EE3FD1">
      <w:pPr>
        <w:pStyle w:val="ae"/>
        <w:tabs>
          <w:tab w:val="left" w:pos="0"/>
        </w:tabs>
        <w:spacing w:before="0" w:after="0"/>
        <w:rPr>
          <w:rFonts w:ascii="Times New Roman" w:hAnsi="Times New Roman"/>
          <w:b/>
          <w:bCs/>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41.</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Повременная форма оплаты применяется при следующих условиях:</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увеличение выработки не приводит к снижению качества работы</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затруднен учет выработки исполнителей</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перевыполнение норм труда нецелесообразно из-за ухудшения качества работы (продукции)</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г)обеспечивается точный учет количества и качества выполненной работы</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42.</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Аккордная система оплаты труда предполагает оплату за _______</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выполнение определенных работ</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выполнение определенных функций</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законченный объем работ</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фактически отработанное время</w:t>
      </w:r>
    </w:p>
    <w:p w:rsidR="00EE3FD1" w:rsidRPr="00DC7E7A" w:rsidRDefault="00EE3FD1" w:rsidP="00EE3FD1">
      <w:pPr>
        <w:pStyle w:val="ae"/>
        <w:tabs>
          <w:tab w:val="left" w:pos="0"/>
        </w:tabs>
        <w:spacing w:before="0" w:after="0"/>
        <w:rPr>
          <w:rFonts w:ascii="Times New Roman" w:hAnsi="Times New Roman"/>
          <w:b/>
          <w:bCs/>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43.</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За неблагоприятные и вредные условия труда, за работу в праздничные и выходные дни, за сложность работы, за работу в вечернюю и ночную смены выплачиваются</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компенсирующие доплаты</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стимулирующие надбавки</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премии</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дивиденды</w:t>
      </w:r>
    </w:p>
    <w:p w:rsidR="00EE3FD1" w:rsidRPr="00DC7E7A" w:rsidRDefault="00EE3FD1" w:rsidP="00EE3FD1">
      <w:pPr>
        <w:pStyle w:val="ae"/>
        <w:tabs>
          <w:tab w:val="left" w:pos="0"/>
        </w:tabs>
        <w:spacing w:before="0" w:after="0"/>
        <w:rPr>
          <w:rFonts w:ascii="Times New Roman" w:hAnsi="Times New Roman"/>
          <w:b/>
          <w:bCs/>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44.</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При ________ системе труд в пределах установленной нормы (базы) оплачивается по основным (неизменным) сдельным расценкам, а весь объем работы сверх нормы (базы) - по повышенным расценкам</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прямой сдельной</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сдельно-премиальной</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сдельно-прогрессивной</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косвенно-сдельной</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E90E69" w:rsidRDefault="00EE3FD1" w:rsidP="00EE3FD1">
      <w:pPr>
        <w:shd w:val="clear" w:color="auto" w:fill="FFFFFF"/>
        <w:tabs>
          <w:tab w:val="left" w:pos="0"/>
        </w:tabs>
        <w:spacing w:after="0" w:line="240" w:lineRule="auto"/>
        <w:jc w:val="both"/>
        <w:rPr>
          <w:rFonts w:ascii="Times New Roman" w:eastAsia="Times New Roman" w:hAnsi="Times New Roman" w:cs="Times New Roman"/>
          <w:b/>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 xml:space="preserve">45. </w:t>
      </w:r>
      <w:r w:rsidRPr="00E90E69">
        <w:rPr>
          <w:rStyle w:val="af0"/>
          <w:rFonts w:ascii="Times New Roman" w:hAnsi="Times New Roman" w:cs="Times New Roman"/>
          <w:b w:val="0"/>
          <w:sz w:val="24"/>
          <w:szCs w:val="24"/>
          <w:shd w:val="clear" w:color="auto" w:fill="FFFFFF"/>
        </w:rPr>
        <w:t>Задание бригаде на выполнение работы с определением ее количественных и качественных показателей и условий работы — это:</w:t>
      </w:r>
    </w:p>
    <w:p w:rsidR="00EE3FD1" w:rsidRPr="00DC7E7A" w:rsidRDefault="00EE3FD1" w:rsidP="00EE3FD1">
      <w:pPr>
        <w:tabs>
          <w:tab w:val="left" w:pos="0"/>
        </w:tabs>
        <w:spacing w:after="0" w:line="240" w:lineRule="auto"/>
        <w:rPr>
          <w:rStyle w:val="af8"/>
          <w:rFonts w:ascii="Times New Roman" w:hAnsi="Times New Roman" w:cs="Times New Roman"/>
          <w:b/>
          <w:i w:val="0"/>
          <w:sz w:val="24"/>
          <w:szCs w:val="24"/>
          <w:shd w:val="clear" w:color="auto" w:fill="FFFFFF"/>
        </w:rPr>
      </w:pPr>
      <w:r w:rsidRPr="00DC7E7A">
        <w:rPr>
          <w:rStyle w:val="s1"/>
          <w:rFonts w:ascii="Times New Roman" w:hAnsi="Times New Roman" w:cs="Times New Roman"/>
          <w:sz w:val="24"/>
          <w:szCs w:val="24"/>
        </w:rPr>
        <w:t xml:space="preserve">а) </w:t>
      </w:r>
      <w:r w:rsidRPr="00E90E69">
        <w:rPr>
          <w:rStyle w:val="af8"/>
          <w:rFonts w:ascii="Times New Roman" w:hAnsi="Times New Roman" w:cs="Times New Roman"/>
          <w:i w:val="0"/>
          <w:sz w:val="24"/>
          <w:szCs w:val="24"/>
          <w:shd w:val="clear" w:color="auto" w:fill="FFFFFF"/>
        </w:rPr>
        <w:t>наряд</w:t>
      </w:r>
    </w:p>
    <w:p w:rsidR="00EE3FD1" w:rsidRPr="00DC7E7A" w:rsidRDefault="00EE3FD1" w:rsidP="00EE3FD1">
      <w:pPr>
        <w:tabs>
          <w:tab w:val="left" w:pos="0"/>
        </w:tabs>
        <w:spacing w:after="0" w:line="240" w:lineRule="auto"/>
        <w:rPr>
          <w:rStyle w:val="af8"/>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E90E69">
        <w:rPr>
          <w:rStyle w:val="af8"/>
          <w:rFonts w:ascii="Times New Roman" w:hAnsi="Times New Roman" w:cs="Times New Roman"/>
          <w:i w:val="0"/>
          <w:sz w:val="24"/>
          <w:szCs w:val="24"/>
          <w:shd w:val="clear" w:color="auto" w:fill="FFFFFF"/>
        </w:rPr>
        <w:t>табель</w:t>
      </w:r>
    </w:p>
    <w:p w:rsidR="00EE3FD1" w:rsidRPr="00DC7E7A" w:rsidRDefault="00EE3FD1" w:rsidP="00EE3FD1">
      <w:pPr>
        <w:tabs>
          <w:tab w:val="left" w:pos="0"/>
        </w:tabs>
        <w:spacing w:after="0" w:line="240" w:lineRule="auto"/>
        <w:rPr>
          <w:rStyle w:val="af8"/>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в) </w:t>
      </w:r>
      <w:r w:rsidRPr="00E90E69">
        <w:rPr>
          <w:rStyle w:val="af8"/>
          <w:rFonts w:ascii="Times New Roman" w:hAnsi="Times New Roman" w:cs="Times New Roman"/>
          <w:i w:val="0"/>
          <w:sz w:val="24"/>
          <w:szCs w:val="24"/>
          <w:shd w:val="clear" w:color="auto" w:fill="FFFFFF"/>
        </w:rPr>
        <w:t>калькуляция</w:t>
      </w:r>
    </w:p>
    <w:p w:rsidR="00EE3FD1" w:rsidRPr="00DC7E7A" w:rsidRDefault="00EE3FD1" w:rsidP="00EE3FD1">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8"/>
          <w:rFonts w:ascii="Times New Roman" w:hAnsi="Times New Roman" w:cs="Times New Roman"/>
          <w:sz w:val="24"/>
          <w:szCs w:val="24"/>
          <w:shd w:val="clear" w:color="auto" w:fill="FFFFFF"/>
        </w:rPr>
        <w:t xml:space="preserve"> </w:t>
      </w:r>
      <w:r w:rsidRPr="00E90E69">
        <w:rPr>
          <w:rStyle w:val="af8"/>
          <w:rFonts w:ascii="Times New Roman" w:hAnsi="Times New Roman" w:cs="Times New Roman"/>
          <w:i w:val="0"/>
          <w:sz w:val="24"/>
          <w:szCs w:val="24"/>
          <w:shd w:val="clear" w:color="auto" w:fill="FFFFFF"/>
        </w:rPr>
        <w:t>отчет</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lastRenderedPageBreak/>
        <w:t xml:space="preserve">Задание </w:t>
      </w:r>
      <w:r w:rsidRPr="00E90E69">
        <w:rPr>
          <w:rStyle w:val="s1"/>
          <w:rFonts w:ascii="Times New Roman" w:hAnsi="Times New Roman" w:cs="Times New Roman"/>
          <w:b/>
          <w:sz w:val="24"/>
          <w:szCs w:val="24"/>
        </w:rPr>
        <w:t>46.</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За перевыполнение плана производства продукции, за экономию прямых затрат или снижение себестоимости продукции, за перевыполнение норм труда выплачиваются</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надбавки</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доплаты</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премии</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дивиденды</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47.</w:t>
      </w:r>
      <w:r w:rsidRPr="00DC7E7A">
        <w:rPr>
          <w:rStyle w:val="s1"/>
          <w:rFonts w:ascii="Times New Roman" w:hAnsi="Times New Roman" w:cs="Times New Roman"/>
          <w:sz w:val="24"/>
          <w:szCs w:val="24"/>
        </w:rPr>
        <w:t xml:space="preserve"> </w:t>
      </w:r>
      <w:r w:rsidRPr="00DC7E7A">
        <w:rPr>
          <w:rFonts w:ascii="Times New Roman" w:hAnsi="Times New Roman" w:cs="Times New Roman"/>
          <w:bCs/>
          <w:sz w:val="24"/>
          <w:szCs w:val="24"/>
        </w:rPr>
        <w:t>Сдельная заработная плата определяется на базе:</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тарифной ставки и отработанного времени</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расценки и отработанного времени</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расценки и количества произведенной продукции</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тарифной ставки и количества произведенной продукции</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48.</w:t>
      </w:r>
      <w:r w:rsidRPr="00DC7E7A">
        <w:rPr>
          <w:rStyle w:val="s1"/>
          <w:rFonts w:ascii="Times New Roman" w:hAnsi="Times New Roman" w:cs="Times New Roman"/>
          <w:sz w:val="24"/>
          <w:szCs w:val="24"/>
        </w:rPr>
        <w:t xml:space="preserve"> </w:t>
      </w:r>
      <w:r w:rsidRPr="00DC7E7A">
        <w:rPr>
          <w:rFonts w:ascii="Times New Roman" w:eastAsia="Times New Roman" w:hAnsi="Times New Roman" w:cs="Times New Roman"/>
          <w:sz w:val="24"/>
          <w:szCs w:val="24"/>
        </w:rPr>
        <w:t>Ночное время – это…</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rPr>
          <w:shd w:val="clear" w:color="auto" w:fill="FFFFFF"/>
        </w:rPr>
        <w:t>время суток с 23 часов до 6 часов</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rPr>
          <w:shd w:val="clear" w:color="auto" w:fill="FFFFFF"/>
        </w:rPr>
        <w:t>время суток с 22 часов до 6 часов</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rPr>
          <w:shd w:val="clear" w:color="auto" w:fill="FFFFFF"/>
        </w:rPr>
        <w:t>время суток с 24 часов до 5 часов</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w:t>
      </w:r>
      <w:r w:rsidRPr="00DC7E7A">
        <w:rPr>
          <w:rFonts w:ascii="Times New Roman" w:hAnsi="Times New Roman"/>
          <w:sz w:val="24"/>
          <w:szCs w:val="24"/>
          <w:shd w:val="clear" w:color="auto" w:fill="FFFFFF"/>
        </w:rPr>
        <w:t xml:space="preserve"> время суток с 22 часов до 4 часов</w:t>
      </w:r>
    </w:p>
    <w:p w:rsidR="00EE3FD1" w:rsidRPr="00DC7E7A" w:rsidRDefault="00EE3FD1" w:rsidP="00EE3FD1">
      <w:pPr>
        <w:tabs>
          <w:tab w:val="left" w:pos="0"/>
        </w:tabs>
        <w:spacing w:after="0" w:line="240" w:lineRule="auto"/>
        <w:rPr>
          <w:rFonts w:ascii="Times New Roman" w:hAnsi="Times New Roman" w:cs="Times New Roman"/>
          <w:b/>
          <w:sz w:val="24"/>
          <w:szCs w:val="24"/>
        </w:rPr>
      </w:pPr>
    </w:p>
    <w:p w:rsidR="00EE3FD1" w:rsidRPr="00E90E69" w:rsidRDefault="00EE3FD1" w:rsidP="00EE3FD1">
      <w:pPr>
        <w:shd w:val="clear" w:color="auto" w:fill="FFFFFF"/>
        <w:tabs>
          <w:tab w:val="left" w:pos="0"/>
        </w:tabs>
        <w:spacing w:after="0" w:line="240" w:lineRule="auto"/>
        <w:jc w:val="both"/>
        <w:rPr>
          <w:rFonts w:ascii="Times New Roman" w:eastAsia="Times New Roman" w:hAnsi="Times New Roman" w:cs="Times New Roman"/>
          <w:b/>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49.</w:t>
      </w:r>
      <w:r w:rsidRPr="00DC7E7A">
        <w:rPr>
          <w:rStyle w:val="s1"/>
          <w:rFonts w:ascii="Times New Roman" w:hAnsi="Times New Roman" w:cs="Times New Roman"/>
          <w:sz w:val="24"/>
          <w:szCs w:val="24"/>
        </w:rPr>
        <w:t xml:space="preserve"> </w:t>
      </w:r>
      <w:r w:rsidRPr="00E90E69">
        <w:rPr>
          <w:rStyle w:val="af0"/>
          <w:rFonts w:ascii="Times New Roman" w:hAnsi="Times New Roman" w:cs="Times New Roman"/>
          <w:b w:val="0"/>
          <w:sz w:val="24"/>
          <w:szCs w:val="24"/>
          <w:shd w:val="clear" w:color="auto" w:fill="FFFFFF"/>
        </w:rPr>
        <w:t>Заработная плата, устанавливаемая в соответствии с занимаемой должностью и должностной схемой окладов — это:</w:t>
      </w:r>
    </w:p>
    <w:p w:rsidR="00EE3FD1" w:rsidRPr="00DC7E7A" w:rsidRDefault="00EE3FD1" w:rsidP="00EE3FD1">
      <w:pPr>
        <w:pStyle w:val="p3"/>
        <w:tabs>
          <w:tab w:val="left" w:pos="0"/>
        </w:tabs>
        <w:spacing w:before="0" w:beforeAutospacing="0" w:after="0" w:afterAutospacing="0"/>
        <w:rPr>
          <w:rStyle w:val="s1"/>
        </w:rPr>
      </w:pPr>
      <w:r w:rsidRPr="00DC7E7A">
        <w:rPr>
          <w:rStyle w:val="s1"/>
        </w:rPr>
        <w:t>а) жалование</w:t>
      </w:r>
    </w:p>
    <w:p w:rsidR="00EE3FD1" w:rsidRPr="00DC7E7A" w:rsidRDefault="00EE3FD1" w:rsidP="00EE3FD1">
      <w:pPr>
        <w:pStyle w:val="p3"/>
        <w:tabs>
          <w:tab w:val="left" w:pos="0"/>
        </w:tabs>
        <w:spacing w:before="0" w:beforeAutospacing="0" w:after="0" w:afterAutospacing="0"/>
        <w:rPr>
          <w:rStyle w:val="s1"/>
        </w:rPr>
      </w:pPr>
      <w:r w:rsidRPr="00DC7E7A">
        <w:rPr>
          <w:rStyle w:val="s1"/>
        </w:rPr>
        <w:t>б) компенсация</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E90E69">
        <w:rPr>
          <w:rStyle w:val="af8"/>
          <w:i w:val="0"/>
          <w:shd w:val="clear" w:color="auto" w:fill="FFFFFF"/>
        </w:rPr>
        <w:t>должностной месячный оклад</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ставка</w:t>
      </w:r>
    </w:p>
    <w:p w:rsidR="00EE3FD1" w:rsidRPr="00DC7E7A" w:rsidRDefault="00EE3FD1" w:rsidP="00EE3FD1">
      <w:pPr>
        <w:tabs>
          <w:tab w:val="left" w:pos="0"/>
        </w:tabs>
        <w:spacing w:after="0" w:line="240" w:lineRule="auto"/>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50.</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К фонду основной заработной платы </w:t>
      </w:r>
      <w:r w:rsidRPr="00DC7E7A">
        <w:rPr>
          <w:rFonts w:ascii="Times New Roman" w:hAnsi="Times New Roman" w:cs="Times New Roman"/>
          <w:bCs/>
          <w:sz w:val="24"/>
          <w:szCs w:val="24"/>
        </w:rPr>
        <w:t>не</w:t>
      </w:r>
      <w:r w:rsidRPr="00DC7E7A">
        <w:rPr>
          <w:rFonts w:ascii="Times New Roman" w:hAnsi="Times New Roman" w:cs="Times New Roman"/>
          <w:b/>
          <w:bCs/>
          <w:sz w:val="24"/>
          <w:szCs w:val="24"/>
        </w:rPr>
        <w:t> </w:t>
      </w:r>
      <w:r w:rsidRPr="00DC7E7A">
        <w:rPr>
          <w:rFonts w:ascii="Times New Roman" w:hAnsi="Times New Roman" w:cs="Times New Roman"/>
          <w:sz w:val="24"/>
          <w:szCs w:val="24"/>
        </w:rPr>
        <w:t>относятся:</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отпускные</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премии и доплаты</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доплаты по районному коэффициенту</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тарифный фонд</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E90E69" w:rsidRDefault="00EE3FD1" w:rsidP="00EE3FD1">
      <w:pPr>
        <w:shd w:val="clear" w:color="auto" w:fill="FFFFFF"/>
        <w:tabs>
          <w:tab w:val="left" w:pos="0"/>
        </w:tabs>
        <w:spacing w:after="0" w:line="240" w:lineRule="auto"/>
        <w:jc w:val="both"/>
        <w:rPr>
          <w:rStyle w:val="af0"/>
          <w:rFonts w:ascii="Times New Roman" w:hAnsi="Times New Roman" w:cs="Times New Roman"/>
          <w:b w:val="0"/>
          <w:sz w:val="24"/>
          <w:szCs w:val="24"/>
          <w:shd w:val="clear" w:color="auto" w:fill="FFFFFF"/>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51.</w:t>
      </w:r>
      <w:r w:rsidRPr="00DC7E7A">
        <w:rPr>
          <w:rStyle w:val="s1"/>
          <w:rFonts w:ascii="Times New Roman" w:hAnsi="Times New Roman" w:cs="Times New Roman"/>
          <w:sz w:val="24"/>
          <w:szCs w:val="24"/>
        </w:rPr>
        <w:t xml:space="preserve"> </w:t>
      </w:r>
      <w:r w:rsidRPr="00E90E69">
        <w:rPr>
          <w:rStyle w:val="af0"/>
          <w:rFonts w:ascii="Times New Roman" w:hAnsi="Times New Roman" w:cs="Times New Roman"/>
          <w:b w:val="0"/>
          <w:sz w:val="24"/>
          <w:szCs w:val="24"/>
          <w:shd w:val="clear" w:color="auto" w:fill="FFFFFF"/>
        </w:rPr>
        <w:t>Форма заработной платы характеризует:</w:t>
      </w:r>
    </w:p>
    <w:p w:rsidR="00EE3FD1" w:rsidRPr="00DC7E7A" w:rsidRDefault="00EE3FD1" w:rsidP="00EE3FD1">
      <w:pPr>
        <w:tabs>
          <w:tab w:val="left" w:pos="0"/>
        </w:tabs>
        <w:spacing w:after="0" w:line="240" w:lineRule="auto"/>
        <w:rPr>
          <w:rStyle w:val="af8"/>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а) </w:t>
      </w:r>
      <w:r w:rsidRPr="00E90E69">
        <w:rPr>
          <w:rStyle w:val="af8"/>
          <w:rFonts w:ascii="Times New Roman" w:hAnsi="Times New Roman" w:cs="Times New Roman"/>
          <w:i w:val="0"/>
          <w:sz w:val="24"/>
          <w:szCs w:val="24"/>
          <w:shd w:val="clear" w:color="auto" w:fill="FFFFFF"/>
        </w:rPr>
        <w:t>механизм согласования интересов работодателей и наемной рабочей силы</w:t>
      </w:r>
    </w:p>
    <w:p w:rsidR="00EE3FD1" w:rsidRPr="00DC7E7A" w:rsidRDefault="00EE3FD1" w:rsidP="00EE3FD1">
      <w:pPr>
        <w:tabs>
          <w:tab w:val="left" w:pos="0"/>
        </w:tabs>
        <w:spacing w:after="0" w:line="240" w:lineRule="auto"/>
        <w:rPr>
          <w:rStyle w:val="af8"/>
          <w:rFonts w:ascii="Times New Roman" w:hAnsi="Times New Roman" w:cs="Times New Roman"/>
          <w:i w:val="0"/>
          <w:sz w:val="24"/>
          <w:szCs w:val="24"/>
          <w:shd w:val="clear" w:color="auto" w:fill="FFFFFF"/>
        </w:rPr>
      </w:pPr>
      <w:r w:rsidRPr="00DC7E7A">
        <w:rPr>
          <w:rStyle w:val="s1"/>
          <w:rFonts w:ascii="Times New Roman" w:hAnsi="Times New Roman" w:cs="Times New Roman"/>
          <w:sz w:val="24"/>
          <w:szCs w:val="24"/>
        </w:rPr>
        <w:t xml:space="preserve">б) </w:t>
      </w:r>
      <w:r w:rsidRPr="00E90E69">
        <w:rPr>
          <w:rStyle w:val="af8"/>
          <w:rFonts w:ascii="Times New Roman" w:hAnsi="Times New Roman" w:cs="Times New Roman"/>
          <w:i w:val="0"/>
          <w:sz w:val="24"/>
          <w:szCs w:val="24"/>
          <w:shd w:val="clear" w:color="auto" w:fill="FFFFFF"/>
        </w:rPr>
        <w:t>соотношение между затратами рабочего времени, продуктивностью труда и величиной заработка</w:t>
      </w:r>
    </w:p>
    <w:p w:rsidR="00EE3FD1" w:rsidRPr="00DC7E7A" w:rsidRDefault="00EE3FD1" w:rsidP="00EE3FD1">
      <w:pPr>
        <w:tabs>
          <w:tab w:val="left" w:pos="0"/>
        </w:tabs>
        <w:spacing w:after="0" w:line="240" w:lineRule="auto"/>
        <w:rPr>
          <w:rFonts w:ascii="Times New Roman" w:hAnsi="Times New Roman" w:cs="Times New Roman"/>
          <w:b/>
          <w:i/>
          <w:sz w:val="24"/>
          <w:szCs w:val="24"/>
        </w:rPr>
      </w:pPr>
      <w:r w:rsidRPr="00DC7E7A">
        <w:rPr>
          <w:rStyle w:val="s1"/>
          <w:rFonts w:ascii="Times New Roman" w:hAnsi="Times New Roman" w:cs="Times New Roman"/>
          <w:sz w:val="24"/>
          <w:szCs w:val="24"/>
        </w:rPr>
        <w:t xml:space="preserve">в) </w:t>
      </w:r>
      <w:r w:rsidRPr="00E90E69">
        <w:rPr>
          <w:rStyle w:val="af8"/>
          <w:rFonts w:ascii="Times New Roman" w:hAnsi="Times New Roman" w:cs="Times New Roman"/>
          <w:i w:val="0"/>
          <w:sz w:val="24"/>
          <w:szCs w:val="24"/>
          <w:shd w:val="clear" w:color="auto" w:fill="FFFFFF"/>
        </w:rPr>
        <w:t>необходимые затраты труда и его результаты</w:t>
      </w:r>
    </w:p>
    <w:p w:rsidR="00EE3FD1" w:rsidRPr="00DC7E7A" w:rsidRDefault="00EE3FD1" w:rsidP="00EE3FD1">
      <w:pPr>
        <w:tabs>
          <w:tab w:val="left" w:pos="0"/>
        </w:tabs>
        <w:spacing w:after="0" w:line="240" w:lineRule="auto"/>
        <w:rPr>
          <w:rFonts w:ascii="Times New Roman" w:hAnsi="Times New Roman" w:cs="Times New Roman"/>
          <w:b/>
          <w:i/>
          <w:sz w:val="24"/>
          <w:szCs w:val="24"/>
        </w:rPr>
      </w:pPr>
      <w:r w:rsidRPr="00DC7E7A">
        <w:rPr>
          <w:rFonts w:ascii="Times New Roman" w:hAnsi="Times New Roman" w:cs="Times New Roman"/>
          <w:sz w:val="24"/>
          <w:szCs w:val="24"/>
        </w:rPr>
        <w:t>г)</w:t>
      </w:r>
      <w:r w:rsidRPr="00DC7E7A">
        <w:rPr>
          <w:rStyle w:val="af8"/>
          <w:rFonts w:ascii="Times New Roman" w:hAnsi="Times New Roman" w:cs="Times New Roman"/>
          <w:sz w:val="24"/>
          <w:szCs w:val="24"/>
          <w:shd w:val="clear" w:color="auto" w:fill="FFFFFF"/>
        </w:rPr>
        <w:t xml:space="preserve"> </w:t>
      </w:r>
      <w:r w:rsidRPr="00E90E69">
        <w:rPr>
          <w:rStyle w:val="af8"/>
          <w:rFonts w:ascii="Times New Roman" w:hAnsi="Times New Roman" w:cs="Times New Roman"/>
          <w:i w:val="0"/>
          <w:sz w:val="24"/>
          <w:szCs w:val="24"/>
          <w:shd w:val="clear" w:color="auto" w:fill="FFFFFF"/>
        </w:rPr>
        <w:t>трудоемкость производственной программы</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52.</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Коэффициент трудового участия зависит от:</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трудового вклада каждого</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внедрения и освоения новых приемов в работе</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повышения производительности труда и качества работ</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г)выполнения трудовой и технологической дисциплины</w:t>
      </w:r>
    </w:p>
    <w:p w:rsidR="00EE3FD1" w:rsidRPr="00DC7E7A" w:rsidRDefault="00EE3FD1" w:rsidP="00EE3FD1">
      <w:pPr>
        <w:pStyle w:val="ae"/>
        <w:tabs>
          <w:tab w:val="left" w:pos="0"/>
        </w:tabs>
        <w:spacing w:before="0" w:after="0"/>
        <w:rPr>
          <w:rFonts w:ascii="Times New Roman" w:hAnsi="Times New Roman"/>
          <w:b/>
          <w:bCs/>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53.</w:t>
      </w:r>
      <w:r w:rsidRPr="00DC7E7A">
        <w:rPr>
          <w:rStyle w:val="s1"/>
          <w:rFonts w:ascii="Times New Roman" w:hAnsi="Times New Roman" w:cs="Times New Roman"/>
          <w:sz w:val="24"/>
          <w:szCs w:val="24"/>
        </w:rPr>
        <w:t xml:space="preserve"> </w:t>
      </w:r>
      <w:r w:rsidRPr="00DC7E7A">
        <w:rPr>
          <w:rFonts w:ascii="Times New Roman" w:eastAsia="Times New Roman" w:hAnsi="Times New Roman" w:cs="Times New Roman"/>
          <w:bCs/>
          <w:sz w:val="24"/>
          <w:szCs w:val="24"/>
        </w:rPr>
        <w:t>Выплаты стимулирующего характера включают:</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доплаты за работу в ночное время</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доплаты за работу в праздничные дни</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доплаты за совмещение профессий</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оплата сверхурочных работ</w:t>
      </w:r>
    </w:p>
    <w:p w:rsidR="00EE3FD1" w:rsidRPr="00DC7E7A" w:rsidRDefault="00EE3FD1" w:rsidP="00EE3FD1">
      <w:pPr>
        <w:pStyle w:val="ae"/>
        <w:tabs>
          <w:tab w:val="left" w:pos="0"/>
        </w:tabs>
        <w:spacing w:before="0" w:after="0"/>
        <w:rPr>
          <w:rFonts w:ascii="Times New Roman" w:hAnsi="Times New Roman"/>
          <w:b/>
          <w:bCs/>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54.</w:t>
      </w:r>
      <w:r w:rsidRPr="00DC7E7A">
        <w:rPr>
          <w:rStyle w:val="s1"/>
          <w:rFonts w:ascii="Times New Roman" w:hAnsi="Times New Roman" w:cs="Times New Roman"/>
          <w:sz w:val="24"/>
          <w:szCs w:val="24"/>
        </w:rPr>
        <w:t xml:space="preserve"> </w:t>
      </w:r>
      <w:r w:rsidRPr="00DC7E7A">
        <w:rPr>
          <w:rFonts w:ascii="Times New Roman" w:eastAsia="Times New Roman" w:hAnsi="Times New Roman" w:cs="Times New Roman"/>
          <w:bCs/>
          <w:sz w:val="24"/>
          <w:szCs w:val="24"/>
        </w:rPr>
        <w:t>Назначение тарифных коэффициентов:</w:t>
      </w:r>
    </w:p>
    <w:p w:rsidR="00EE3FD1" w:rsidRPr="00DC7E7A" w:rsidRDefault="00EE3FD1" w:rsidP="00EE3FD1">
      <w:pPr>
        <w:pStyle w:val="p3"/>
        <w:tabs>
          <w:tab w:val="left" w:pos="0"/>
        </w:tabs>
        <w:spacing w:before="0" w:beforeAutospacing="0" w:after="0" w:afterAutospacing="0"/>
        <w:rPr>
          <w:rStyle w:val="s1"/>
        </w:rPr>
      </w:pPr>
      <w:r w:rsidRPr="00DC7E7A">
        <w:rPr>
          <w:rStyle w:val="s1"/>
        </w:rPr>
        <w:lastRenderedPageBreak/>
        <w:t xml:space="preserve">а) </w:t>
      </w:r>
      <w:r w:rsidRPr="00DC7E7A">
        <w:t>расчет повременной заработной платы</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расчет сдельной заработной платы</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расчет элементов  тарифной сетки</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расчет оклада</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55.</w:t>
      </w:r>
      <w:r w:rsidRPr="00DC7E7A">
        <w:rPr>
          <w:rStyle w:val="s1"/>
          <w:rFonts w:ascii="Times New Roman" w:hAnsi="Times New Roman" w:cs="Times New Roman"/>
          <w:sz w:val="24"/>
          <w:szCs w:val="24"/>
        </w:rPr>
        <w:t xml:space="preserve"> </w:t>
      </w:r>
      <w:r w:rsidRPr="00DC7E7A">
        <w:rPr>
          <w:rFonts w:ascii="Times New Roman" w:eastAsia="Times New Roman" w:hAnsi="Times New Roman" w:cs="Times New Roman"/>
          <w:bCs/>
          <w:sz w:val="24"/>
          <w:szCs w:val="24"/>
        </w:rPr>
        <w:t>Формы заработной платы:</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сдельно-премиальная</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повременная и сдельная</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основная и дополнительная</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повременно-премиальная</w:t>
      </w:r>
    </w:p>
    <w:p w:rsidR="00EE3FD1" w:rsidRPr="00DC7E7A" w:rsidRDefault="00EE3FD1" w:rsidP="00EE3FD1">
      <w:pPr>
        <w:pStyle w:val="ae"/>
        <w:tabs>
          <w:tab w:val="left" w:pos="0"/>
        </w:tabs>
        <w:spacing w:before="0" w:after="0"/>
        <w:rPr>
          <w:rFonts w:ascii="Times New Roman" w:hAnsi="Times New Roman"/>
          <w:b/>
          <w:bCs/>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56.</w:t>
      </w:r>
      <w:r w:rsidRPr="00DC7E7A">
        <w:rPr>
          <w:rStyle w:val="s1"/>
          <w:rFonts w:ascii="Times New Roman" w:hAnsi="Times New Roman" w:cs="Times New Roman"/>
          <w:sz w:val="24"/>
          <w:szCs w:val="24"/>
        </w:rPr>
        <w:t xml:space="preserve"> </w:t>
      </w:r>
      <w:r w:rsidRPr="00DC7E7A">
        <w:rPr>
          <w:rFonts w:ascii="Times New Roman" w:eastAsia="Times New Roman" w:hAnsi="Times New Roman" w:cs="Times New Roman"/>
          <w:bCs/>
          <w:sz w:val="24"/>
          <w:szCs w:val="24"/>
        </w:rPr>
        <w:t>В состав фонда заработной платы не включается:</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оплата отпусков</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единовременные премии</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командировочные расходы</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оплата простоев по вине работника</w:t>
      </w:r>
    </w:p>
    <w:p w:rsidR="00EE3FD1" w:rsidRPr="00DC7E7A" w:rsidRDefault="00EE3FD1" w:rsidP="00EE3FD1">
      <w:pPr>
        <w:pStyle w:val="ae"/>
        <w:tabs>
          <w:tab w:val="left" w:pos="0"/>
        </w:tabs>
        <w:spacing w:before="0" w:after="0"/>
        <w:rPr>
          <w:rFonts w:ascii="Times New Roman" w:hAnsi="Times New Roman"/>
          <w:b/>
          <w:bCs/>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57.</w:t>
      </w:r>
      <w:r w:rsidRPr="00DC7E7A">
        <w:rPr>
          <w:rStyle w:val="s1"/>
          <w:rFonts w:ascii="Times New Roman" w:hAnsi="Times New Roman" w:cs="Times New Roman"/>
          <w:sz w:val="24"/>
          <w:szCs w:val="24"/>
        </w:rPr>
        <w:t xml:space="preserve"> </w:t>
      </w:r>
      <w:r w:rsidRPr="00DC7E7A">
        <w:rPr>
          <w:rFonts w:ascii="Times New Roman" w:eastAsia="Times New Roman" w:hAnsi="Times New Roman" w:cs="Times New Roman"/>
          <w:sz w:val="24"/>
          <w:szCs w:val="24"/>
        </w:rPr>
        <w:t>Ставка налога на доходы физических лиц составляет:</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10%</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13%</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18%</w:t>
      </w:r>
    </w:p>
    <w:p w:rsidR="00EE3FD1" w:rsidRPr="00DC7E7A" w:rsidRDefault="00EE3FD1" w:rsidP="00EE3FD1">
      <w:pPr>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tabs>
          <w:tab w:val="left" w:pos="0"/>
        </w:tabs>
        <w:spacing w:after="0" w:line="240" w:lineRule="auto"/>
        <w:jc w:val="both"/>
        <w:rPr>
          <w:rFonts w:ascii="Times New Roman" w:hAnsi="Times New Roman" w:cs="Times New Roman"/>
          <w:b/>
          <w:sz w:val="24"/>
          <w:szCs w:val="24"/>
        </w:rPr>
      </w:pPr>
      <w:r w:rsidRPr="00DC7E7A">
        <w:rPr>
          <w:rFonts w:ascii="Times New Roman" w:hAnsi="Times New Roman" w:cs="Times New Roman"/>
          <w:b/>
          <w:sz w:val="24"/>
          <w:szCs w:val="24"/>
        </w:rPr>
        <w:t>Задание 58</w:t>
      </w:r>
      <w:r w:rsidRPr="00DC7E7A">
        <w:rPr>
          <w:rStyle w:val="s1"/>
          <w:rFonts w:ascii="Times New Roman" w:hAnsi="Times New Roman" w:cs="Times New Roman"/>
          <w:sz w:val="24"/>
          <w:szCs w:val="24"/>
        </w:rPr>
        <w:t xml:space="preserve">. </w:t>
      </w:r>
      <w:r w:rsidRPr="00DC7E7A">
        <w:rPr>
          <w:rFonts w:ascii="Times New Roman" w:eastAsia="Times New Roman" w:hAnsi="Times New Roman" w:cs="Times New Roman"/>
          <w:bCs/>
          <w:sz w:val="24"/>
          <w:szCs w:val="24"/>
        </w:rPr>
        <w:t>Элемент тарифной системы, представляющий перечень тарифных разрядов и соответствующих этим разрядам тарифных коэффициентов:</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тарифно-квалификационный справочник</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тарифная ставка</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тарифная сетка</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ставка и тарифная сетка</w:t>
      </w:r>
    </w:p>
    <w:p w:rsidR="00EE3FD1" w:rsidRPr="00DC7E7A" w:rsidRDefault="00EE3FD1" w:rsidP="00EE3FD1">
      <w:pPr>
        <w:tabs>
          <w:tab w:val="left" w:pos="0"/>
        </w:tabs>
        <w:spacing w:after="0" w:line="240" w:lineRule="auto"/>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b/>
          <w:sz w:val="24"/>
          <w:szCs w:val="24"/>
        </w:rPr>
        <w:t>Задание 59</w:t>
      </w:r>
      <w:r w:rsidRPr="00DC7E7A">
        <w:rPr>
          <w:rStyle w:val="s1"/>
          <w:rFonts w:ascii="Times New Roman" w:hAnsi="Times New Roman" w:cs="Times New Roman"/>
          <w:sz w:val="24"/>
          <w:szCs w:val="24"/>
        </w:rPr>
        <w:t xml:space="preserve">. </w:t>
      </w:r>
      <w:r w:rsidRPr="00DC7E7A">
        <w:rPr>
          <w:rFonts w:ascii="Times New Roman" w:hAnsi="Times New Roman" w:cs="Times New Roman"/>
          <w:sz w:val="24"/>
          <w:szCs w:val="24"/>
        </w:rPr>
        <w:t>Повременная оплата труда зависит от:</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а) </w:t>
      </w:r>
      <w:r w:rsidRPr="00DC7E7A">
        <w:t>количества произведенной продукции в единицу времени</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DC7E7A">
        <w:t>количества отработанного времени</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количества произведенной продукции</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времени пребывания на предприятии</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E90E69" w:rsidRDefault="00EE3FD1" w:rsidP="00EE3FD1">
      <w:pPr>
        <w:shd w:val="clear" w:color="auto" w:fill="FFFFFF"/>
        <w:tabs>
          <w:tab w:val="left" w:pos="0"/>
        </w:tabs>
        <w:spacing w:after="0" w:line="240" w:lineRule="auto"/>
        <w:jc w:val="both"/>
        <w:rPr>
          <w:rStyle w:val="s1"/>
          <w:rFonts w:ascii="Times New Roman" w:hAnsi="Times New Roman" w:cs="Times New Roman"/>
          <w:sz w:val="24"/>
          <w:szCs w:val="24"/>
        </w:rPr>
      </w:pPr>
      <w:r w:rsidRPr="00E90E69">
        <w:rPr>
          <w:rFonts w:ascii="Times New Roman" w:hAnsi="Times New Roman" w:cs="Times New Roman"/>
          <w:b/>
          <w:sz w:val="24"/>
          <w:szCs w:val="24"/>
        </w:rPr>
        <w:t xml:space="preserve">Задание </w:t>
      </w:r>
      <w:r w:rsidRPr="00E90E69">
        <w:rPr>
          <w:rStyle w:val="s1"/>
          <w:rFonts w:ascii="Times New Roman" w:hAnsi="Times New Roman" w:cs="Times New Roman"/>
          <w:b/>
          <w:sz w:val="24"/>
          <w:szCs w:val="24"/>
        </w:rPr>
        <w:t xml:space="preserve">60. </w:t>
      </w:r>
      <w:r w:rsidRPr="00E90E69">
        <w:rPr>
          <w:rStyle w:val="af0"/>
          <w:rFonts w:ascii="Times New Roman" w:hAnsi="Times New Roman" w:cs="Times New Roman"/>
          <w:b w:val="0"/>
          <w:sz w:val="24"/>
          <w:szCs w:val="24"/>
          <w:shd w:val="clear" w:color="auto" w:fill="FFFFFF"/>
        </w:rPr>
        <w:t>Величина, показывающая, во сколько раз уровень оплаты работ (рабочих) данного разряда превышает уровень оплаты труда (рабочих) первого разряда — это:</w:t>
      </w:r>
      <w:r w:rsidRPr="00E90E69">
        <w:rPr>
          <w:rFonts w:ascii="Times New Roman" w:hAnsi="Times New Roman" w:cs="Times New Roman"/>
          <w:b/>
          <w:sz w:val="24"/>
          <w:szCs w:val="24"/>
        </w:rPr>
        <w:br/>
      </w:r>
      <w:r w:rsidRPr="00E90E69">
        <w:rPr>
          <w:rStyle w:val="s1"/>
          <w:rFonts w:ascii="Times New Roman" w:hAnsi="Times New Roman" w:cs="Times New Roman"/>
          <w:sz w:val="24"/>
          <w:szCs w:val="24"/>
        </w:rPr>
        <w:t>а)</w:t>
      </w:r>
      <w:r w:rsidRPr="00E90E69">
        <w:rPr>
          <w:rFonts w:ascii="Times New Roman" w:eastAsia="Times New Roman" w:hAnsi="Times New Roman" w:cs="Times New Roman"/>
          <w:sz w:val="24"/>
          <w:szCs w:val="24"/>
        </w:rPr>
        <w:t xml:space="preserve"> тарифно-квалификационный справочник</w:t>
      </w:r>
    </w:p>
    <w:p w:rsidR="00EE3FD1" w:rsidRPr="00DC7E7A" w:rsidRDefault="00EE3FD1" w:rsidP="00EE3FD1">
      <w:pPr>
        <w:pStyle w:val="p3"/>
        <w:tabs>
          <w:tab w:val="left" w:pos="0"/>
        </w:tabs>
        <w:spacing w:before="0" w:beforeAutospacing="0" w:after="0" w:afterAutospacing="0"/>
        <w:rPr>
          <w:rStyle w:val="s1"/>
        </w:rPr>
      </w:pPr>
      <w:r w:rsidRPr="00DC7E7A">
        <w:rPr>
          <w:rStyle w:val="s1"/>
        </w:rPr>
        <w:t xml:space="preserve">б) </w:t>
      </w:r>
      <w:r w:rsidRPr="00E90E69">
        <w:rPr>
          <w:rStyle w:val="af8"/>
          <w:i w:val="0"/>
          <w:shd w:val="clear" w:color="auto" w:fill="FFFFFF"/>
        </w:rPr>
        <w:t>тарифный коэффициент</w:t>
      </w:r>
    </w:p>
    <w:p w:rsidR="00EE3FD1" w:rsidRPr="00DC7E7A" w:rsidRDefault="00EE3FD1" w:rsidP="00EE3FD1">
      <w:pPr>
        <w:pStyle w:val="p3"/>
        <w:tabs>
          <w:tab w:val="left" w:pos="0"/>
        </w:tabs>
        <w:spacing w:before="0" w:beforeAutospacing="0" w:after="0" w:afterAutospacing="0"/>
      </w:pPr>
      <w:r w:rsidRPr="00DC7E7A">
        <w:rPr>
          <w:rStyle w:val="s1"/>
        </w:rPr>
        <w:t xml:space="preserve">в) </w:t>
      </w:r>
      <w:r w:rsidRPr="00DC7E7A">
        <w:t>тарифная ставка</w:t>
      </w:r>
    </w:p>
    <w:p w:rsidR="00EE3FD1" w:rsidRPr="00DC7E7A" w:rsidRDefault="00EE3FD1" w:rsidP="00EE3FD1">
      <w:pPr>
        <w:pStyle w:val="ae"/>
        <w:shd w:val="clear" w:color="auto" w:fill="FFFFFF"/>
        <w:tabs>
          <w:tab w:val="left" w:pos="0"/>
        </w:tabs>
        <w:spacing w:before="0" w:after="0"/>
        <w:rPr>
          <w:rFonts w:ascii="Times New Roman" w:hAnsi="Times New Roman"/>
          <w:sz w:val="24"/>
          <w:szCs w:val="24"/>
        </w:rPr>
      </w:pPr>
      <w:r w:rsidRPr="00DC7E7A">
        <w:rPr>
          <w:rFonts w:ascii="Times New Roman" w:hAnsi="Times New Roman"/>
          <w:sz w:val="24"/>
          <w:szCs w:val="24"/>
        </w:rPr>
        <w:t>г) тарифная сетка</w:t>
      </w:r>
    </w:p>
    <w:p w:rsidR="00813AA4" w:rsidRPr="00DC7E7A" w:rsidRDefault="00813AA4" w:rsidP="00EE3FD1">
      <w:pPr>
        <w:tabs>
          <w:tab w:val="left" w:pos="0"/>
        </w:tabs>
        <w:spacing w:after="0" w:line="240" w:lineRule="auto"/>
        <w:rPr>
          <w:rFonts w:ascii="Times New Roman" w:eastAsia="Times New Roman" w:hAnsi="Times New Roman" w:cs="Times New Roman"/>
          <w:b/>
          <w:sz w:val="24"/>
          <w:szCs w:val="24"/>
        </w:rPr>
      </w:pPr>
    </w:p>
    <w:p w:rsidR="00EE3FD1" w:rsidRPr="00DC7E7A" w:rsidRDefault="00EE3FD1" w:rsidP="00EE3FD1">
      <w:pPr>
        <w:tabs>
          <w:tab w:val="left" w:pos="0"/>
        </w:tabs>
        <w:spacing w:after="0" w:line="240" w:lineRule="auto"/>
        <w:ind w:firstLine="709"/>
        <w:jc w:val="both"/>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1941"/>
        <w:gridCol w:w="992"/>
        <w:gridCol w:w="1843"/>
      </w:tblGrid>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p>
        </w:tc>
        <w:tc>
          <w:tcPr>
            <w:tcW w:w="194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1 Вариант </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p>
        </w:tc>
        <w:tc>
          <w:tcPr>
            <w:tcW w:w="1843"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2 Вариант </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p>
        </w:tc>
        <w:tc>
          <w:tcPr>
            <w:tcW w:w="194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часть А</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p>
        </w:tc>
        <w:tc>
          <w:tcPr>
            <w:tcW w:w="1843"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часть А</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8</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p>
        </w:tc>
        <w:tc>
          <w:tcPr>
            <w:tcW w:w="194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часть Б</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p>
        </w:tc>
        <w:tc>
          <w:tcPr>
            <w:tcW w:w="1843"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часть Б</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21</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 Г</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 Г</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45</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45</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46</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46</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47</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47</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48</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48</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49</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49</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50</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50</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51</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51</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52</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52</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53</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53</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54</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54</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55</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55</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56</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56</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57</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57</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58</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58</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59</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59</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rPr>
          <w:jc w:val="center"/>
        </w:trPr>
        <w:tc>
          <w:tcPr>
            <w:tcW w:w="86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60</w:t>
            </w:r>
          </w:p>
        </w:tc>
        <w:tc>
          <w:tcPr>
            <w:tcW w:w="194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99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60</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bl>
    <w:p w:rsidR="00E90E69" w:rsidRDefault="00E90E69" w:rsidP="00EE3FD1">
      <w:pPr>
        <w:widowControl w:val="0"/>
        <w:tabs>
          <w:tab w:val="left" w:pos="0"/>
        </w:tabs>
        <w:spacing w:after="0" w:line="240" w:lineRule="auto"/>
        <w:ind w:firstLine="709"/>
        <w:jc w:val="center"/>
        <w:rPr>
          <w:rFonts w:ascii="Times New Roman" w:hAnsi="Times New Roman" w:cs="Times New Roman"/>
          <w:b/>
          <w:caps/>
          <w:sz w:val="28"/>
          <w:szCs w:val="28"/>
        </w:rPr>
      </w:pPr>
    </w:p>
    <w:p w:rsidR="00EE3FD1" w:rsidRPr="00813AA4" w:rsidRDefault="00EE3FD1" w:rsidP="00EE3FD1">
      <w:pPr>
        <w:widowControl w:val="0"/>
        <w:tabs>
          <w:tab w:val="left" w:pos="0"/>
        </w:tabs>
        <w:spacing w:after="0" w:line="240" w:lineRule="auto"/>
        <w:ind w:firstLine="709"/>
        <w:jc w:val="center"/>
        <w:rPr>
          <w:rFonts w:ascii="Times New Roman" w:hAnsi="Times New Roman" w:cs="Times New Roman"/>
          <w:b/>
          <w:caps/>
          <w:sz w:val="28"/>
          <w:szCs w:val="28"/>
        </w:rPr>
      </w:pPr>
      <w:r w:rsidRPr="00813AA4">
        <w:rPr>
          <w:rFonts w:ascii="Times New Roman" w:hAnsi="Times New Roman" w:cs="Times New Roman"/>
          <w:b/>
          <w:caps/>
          <w:sz w:val="28"/>
          <w:szCs w:val="28"/>
        </w:rPr>
        <w:t>тестовЫе заданиЯ</w:t>
      </w:r>
    </w:p>
    <w:p w:rsidR="00EE3FD1" w:rsidRPr="00813AA4" w:rsidRDefault="00EE3FD1" w:rsidP="00EE3FD1">
      <w:pPr>
        <w:widowControl w:val="0"/>
        <w:tabs>
          <w:tab w:val="left" w:pos="0"/>
        </w:tabs>
        <w:spacing w:after="0" w:line="240" w:lineRule="auto"/>
        <w:ind w:firstLine="709"/>
        <w:jc w:val="center"/>
        <w:rPr>
          <w:rFonts w:ascii="Times New Roman" w:hAnsi="Times New Roman" w:cs="Times New Roman"/>
          <w:b/>
          <w:sz w:val="28"/>
          <w:szCs w:val="28"/>
        </w:rPr>
      </w:pPr>
      <w:r w:rsidRPr="00813AA4">
        <w:rPr>
          <w:rFonts w:ascii="Times New Roman" w:hAnsi="Times New Roman" w:cs="Times New Roman"/>
          <w:b/>
          <w:sz w:val="28"/>
          <w:szCs w:val="28"/>
        </w:rPr>
        <w:t xml:space="preserve">Тема </w:t>
      </w:r>
      <w:r w:rsidR="00813AA4" w:rsidRPr="00813AA4">
        <w:rPr>
          <w:rStyle w:val="10pt"/>
          <w:rFonts w:eastAsiaTheme="minorHAnsi"/>
          <w:b/>
          <w:bCs/>
          <w:color w:val="auto"/>
          <w:sz w:val="28"/>
          <w:szCs w:val="28"/>
        </w:rPr>
        <w:t>2.11</w:t>
      </w:r>
      <w:r w:rsidRPr="00813AA4">
        <w:rPr>
          <w:rStyle w:val="10pt"/>
          <w:rFonts w:eastAsiaTheme="minorHAnsi"/>
          <w:b/>
          <w:bCs/>
          <w:color w:val="auto"/>
          <w:sz w:val="28"/>
          <w:szCs w:val="28"/>
        </w:rPr>
        <w:t>. Маркетинговая деятельность и планирование на железно</w:t>
      </w:r>
      <w:r w:rsidRPr="00813AA4">
        <w:rPr>
          <w:rStyle w:val="10pt"/>
          <w:rFonts w:eastAsiaTheme="minorHAnsi"/>
          <w:b/>
          <w:bCs/>
          <w:color w:val="auto"/>
          <w:sz w:val="28"/>
          <w:szCs w:val="28"/>
        </w:rPr>
        <w:softHyphen/>
        <w:t>дорожном транспорте</w:t>
      </w:r>
    </w:p>
    <w:p w:rsidR="00EE3FD1" w:rsidRPr="00813AA4" w:rsidRDefault="00EE3FD1" w:rsidP="00EE3FD1">
      <w:pPr>
        <w:widowControl w:val="0"/>
        <w:tabs>
          <w:tab w:val="left" w:pos="0"/>
        </w:tabs>
        <w:spacing w:after="0" w:line="240" w:lineRule="auto"/>
        <w:ind w:firstLine="709"/>
        <w:rPr>
          <w:rFonts w:ascii="Times New Roman" w:hAnsi="Times New Roman" w:cs="Times New Roman"/>
          <w:b/>
          <w:sz w:val="24"/>
          <w:szCs w:val="24"/>
        </w:rPr>
      </w:pPr>
    </w:p>
    <w:p w:rsidR="00EE3FD1" w:rsidRPr="00DC7E7A" w:rsidRDefault="00EE3FD1" w:rsidP="00EE3FD1">
      <w:pPr>
        <w:widowControl w:val="0"/>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40.</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lastRenderedPageBreak/>
        <w:t xml:space="preserve">Все варианты работы равноценны. </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35 минут.</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(36-40 баллов);</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(28-35 баллов);</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(20-27 баллов);</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(0-19 баллов).</w:t>
      </w:r>
    </w:p>
    <w:p w:rsidR="00EE3FD1" w:rsidRPr="00DC7E7A" w:rsidRDefault="00EE3FD1" w:rsidP="00EE3FD1">
      <w:pPr>
        <w:tabs>
          <w:tab w:val="left" w:pos="0"/>
        </w:tabs>
        <w:spacing w:after="0" w:line="240" w:lineRule="auto"/>
        <w:ind w:firstLine="709"/>
        <w:rPr>
          <w:rFonts w:ascii="Times New Roman" w:hAnsi="Times New Roman" w:cs="Times New Roman"/>
          <w:b/>
          <w:sz w:val="24"/>
          <w:szCs w:val="24"/>
        </w:rPr>
      </w:pPr>
    </w:p>
    <w:p w:rsidR="00EE3FD1" w:rsidRPr="00DC7E7A" w:rsidRDefault="00EE3FD1" w:rsidP="00EE3FD1">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1</w:t>
      </w:r>
    </w:p>
    <w:p w:rsidR="00EE3FD1" w:rsidRPr="00DC7E7A" w:rsidRDefault="00EE3FD1" w:rsidP="00EE3FD1">
      <w:pPr>
        <w:tabs>
          <w:tab w:val="left" w:pos="0"/>
        </w:tabs>
        <w:spacing w:after="0" w:line="240" w:lineRule="auto"/>
        <w:ind w:firstLine="709"/>
        <w:jc w:val="center"/>
        <w:rPr>
          <w:rFonts w:ascii="Times New Roman" w:hAnsi="Times New Roman" w:cs="Times New Roman"/>
          <w:i/>
          <w:iCs/>
          <w:sz w:val="28"/>
          <w:szCs w:val="28"/>
        </w:rPr>
      </w:pPr>
      <w:r w:rsidRPr="00DC7E7A">
        <w:rPr>
          <w:rFonts w:ascii="Times New Roman" w:hAnsi="Times New Roman" w:cs="Times New Roman"/>
          <w:i/>
          <w:iCs/>
          <w:sz w:val="28"/>
          <w:szCs w:val="28"/>
        </w:rPr>
        <w:t>Выберите один или несколько правильных вариантов ответа</w:t>
      </w:r>
    </w:p>
    <w:p w:rsidR="00EE3FD1" w:rsidRPr="00DC7E7A" w:rsidRDefault="00EE3FD1" w:rsidP="00EE3FD1">
      <w:pPr>
        <w:tabs>
          <w:tab w:val="left" w:pos="0"/>
        </w:tabs>
        <w:spacing w:after="0" w:line="240" w:lineRule="auto"/>
        <w:ind w:firstLine="709"/>
        <w:jc w:val="center"/>
        <w:rPr>
          <w:rFonts w:ascii="Times New Roman" w:eastAsia="Times New Roman" w:hAnsi="Times New Roman" w:cs="Times New Roman"/>
          <w:sz w:val="28"/>
          <w:szCs w:val="28"/>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1. </w:t>
      </w:r>
      <w:r w:rsidRPr="00DC7E7A">
        <w:rPr>
          <w:rFonts w:ascii="Times New Roman" w:hAnsi="Times New Roman" w:cs="Times New Roman"/>
          <w:bCs/>
          <w:sz w:val="24"/>
          <w:szCs w:val="24"/>
        </w:rPr>
        <w:t>Когда были первые попытки применения маркетинга:</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а) начало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 xml:space="preserve"> в.</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б) середина </w:t>
      </w:r>
      <w:r w:rsidRPr="00DC7E7A">
        <w:rPr>
          <w:rFonts w:ascii="Times New Roman" w:hAnsi="Times New Roman" w:cs="Times New Roman"/>
          <w:sz w:val="24"/>
          <w:szCs w:val="24"/>
          <w:lang w:val="en-US"/>
        </w:rPr>
        <w:t>XIX</w:t>
      </w:r>
      <w:r w:rsidRPr="00DC7E7A">
        <w:rPr>
          <w:rFonts w:ascii="Times New Roman" w:hAnsi="Times New Roman" w:cs="Times New Roman"/>
          <w:sz w:val="24"/>
          <w:szCs w:val="24"/>
        </w:rPr>
        <w:t xml:space="preserve"> в.</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конец 1940-х гг.</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середина 1980-х гг</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 </w:t>
      </w:r>
      <w:r w:rsidRPr="00DC7E7A">
        <w:rPr>
          <w:rFonts w:ascii="Times New Roman" w:hAnsi="Times New Roman" w:cs="Times New Roman"/>
          <w:bCs/>
          <w:sz w:val="24"/>
          <w:szCs w:val="24"/>
        </w:rPr>
        <w:t>Термин «маркетинг» означает:</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торговую деятельность</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исследование рынка</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сбытовую деятельность</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товарно-денежные отношения</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3. </w:t>
      </w:r>
      <w:r w:rsidRPr="00DC7E7A">
        <w:rPr>
          <w:rFonts w:ascii="Times New Roman" w:hAnsi="Times New Roman" w:cs="Times New Roman"/>
          <w:bCs/>
          <w:sz w:val="24"/>
          <w:szCs w:val="24"/>
        </w:rPr>
        <w:t xml:space="preserve">Выберите </w:t>
      </w:r>
      <w:r w:rsidRPr="00DC7E7A">
        <w:rPr>
          <w:rFonts w:ascii="Times New Roman" w:hAnsi="Times New Roman" w:cs="Times New Roman"/>
          <w:sz w:val="24"/>
          <w:szCs w:val="24"/>
        </w:rPr>
        <w:t xml:space="preserve">правильное </w:t>
      </w:r>
      <w:r w:rsidRPr="00DC7E7A">
        <w:rPr>
          <w:rFonts w:ascii="Times New Roman" w:hAnsi="Times New Roman" w:cs="Times New Roman"/>
          <w:bCs/>
          <w:sz w:val="24"/>
          <w:szCs w:val="24"/>
        </w:rPr>
        <w:t>определение маркетинга:</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комплексная система производства, транспортировки, хранения материальных ресурсов</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деятельность по росту производительности труда в обществе</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вид человеческой деятельности, направленной на улучшение со</w:t>
      </w:r>
      <w:r w:rsidRPr="00DC7E7A">
        <w:rPr>
          <w:rFonts w:ascii="Times New Roman" w:hAnsi="Times New Roman" w:cs="Times New Roman"/>
          <w:sz w:val="24"/>
          <w:szCs w:val="24"/>
        </w:rPr>
        <w:softHyphen/>
        <w:t>циально-экономической и политической обстановки в обществе</w:t>
      </w:r>
    </w:p>
    <w:p w:rsidR="00EE3FD1" w:rsidRPr="00DC7E7A" w:rsidRDefault="00EE3FD1" w:rsidP="00EE3FD1">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предпринимательская деятельность, управляющая продвижени</w:t>
      </w:r>
      <w:r w:rsidRPr="00DC7E7A">
        <w:rPr>
          <w:rFonts w:ascii="Times New Roman" w:hAnsi="Times New Roman" w:cs="Times New Roman"/>
          <w:sz w:val="24"/>
          <w:szCs w:val="24"/>
        </w:rPr>
        <w:softHyphen/>
        <w:t>ем товаров от производителей до потребителей</w:t>
      </w:r>
    </w:p>
    <w:p w:rsidR="00EE3FD1" w:rsidRPr="00DC7E7A" w:rsidRDefault="00EE3FD1" w:rsidP="00EE3FD1">
      <w:pPr>
        <w:shd w:val="clear" w:color="auto" w:fill="FFFFFF"/>
        <w:tabs>
          <w:tab w:val="left" w:pos="0"/>
          <w:tab w:val="left" w:pos="360"/>
          <w:tab w:val="left" w:pos="566"/>
        </w:tabs>
        <w:spacing w:after="0" w:line="240" w:lineRule="auto"/>
        <w:jc w:val="both"/>
        <w:rPr>
          <w:rFonts w:ascii="Times New Roman" w:hAnsi="Times New Roman" w:cs="Times New Roman"/>
          <w:b/>
          <w:bCs/>
          <w:sz w:val="24"/>
          <w:szCs w:val="24"/>
        </w:rPr>
      </w:pPr>
    </w:p>
    <w:p w:rsidR="00EE3FD1" w:rsidRPr="00DC7E7A" w:rsidRDefault="00EE3FD1" w:rsidP="00EE3FD1">
      <w:pPr>
        <w:shd w:val="clear" w:color="auto" w:fill="FFFFFF"/>
        <w:tabs>
          <w:tab w:val="left" w:pos="0"/>
          <w:tab w:val="left" w:pos="360"/>
          <w:tab w:val="left" w:pos="56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4.</w:t>
      </w:r>
      <w:r w:rsidRPr="00DC7E7A">
        <w:rPr>
          <w:rFonts w:ascii="Times New Roman" w:hAnsi="Times New Roman" w:cs="Times New Roman"/>
          <w:b/>
          <w:bCs/>
          <w:sz w:val="24"/>
          <w:szCs w:val="24"/>
        </w:rPr>
        <w:tab/>
      </w:r>
      <w:r w:rsidRPr="00DC7E7A">
        <w:rPr>
          <w:rFonts w:ascii="Times New Roman" w:hAnsi="Times New Roman" w:cs="Times New Roman"/>
          <w:bCs/>
          <w:sz w:val="24"/>
          <w:szCs w:val="24"/>
        </w:rPr>
        <w:t xml:space="preserve">Что такое </w:t>
      </w:r>
      <w:r w:rsidRPr="00DC7E7A">
        <w:rPr>
          <w:rFonts w:ascii="Times New Roman" w:hAnsi="Times New Roman" w:cs="Times New Roman"/>
          <w:sz w:val="24"/>
          <w:szCs w:val="24"/>
        </w:rPr>
        <w:t xml:space="preserve">принцип </w:t>
      </w:r>
      <w:r w:rsidRPr="00DC7E7A">
        <w:rPr>
          <w:rFonts w:ascii="Times New Roman" w:hAnsi="Times New Roman" w:cs="Times New Roman"/>
          <w:bCs/>
          <w:sz w:val="24"/>
          <w:szCs w:val="24"/>
        </w:rPr>
        <w:t>в маркетинге:</w:t>
      </w:r>
    </w:p>
    <w:p w:rsidR="00EE3FD1" w:rsidRPr="00DC7E7A" w:rsidRDefault="00EE3FD1" w:rsidP="00EE3FD1">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обеспечение высокого имиджа</w:t>
      </w:r>
    </w:p>
    <w:p w:rsidR="00EE3FD1" w:rsidRPr="00DC7E7A" w:rsidRDefault="00EE3FD1" w:rsidP="00EE3FD1">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руководящее правило, определяющее достижение цели в марке</w:t>
      </w:r>
      <w:r w:rsidRPr="00DC7E7A">
        <w:rPr>
          <w:rFonts w:ascii="Times New Roman" w:hAnsi="Times New Roman" w:cs="Times New Roman"/>
          <w:sz w:val="24"/>
          <w:szCs w:val="24"/>
        </w:rPr>
        <w:softHyphen/>
        <w:t>тинговой деятельности</w:t>
      </w:r>
    </w:p>
    <w:p w:rsidR="00EE3FD1" w:rsidRPr="00DC7E7A" w:rsidRDefault="00EE3FD1" w:rsidP="00EE3FD1">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комплекс мер в области формирования общественного мнения</w:t>
      </w:r>
    </w:p>
    <w:p w:rsidR="00EE3FD1" w:rsidRPr="00DC7E7A" w:rsidRDefault="00EE3FD1" w:rsidP="00EE3FD1">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делегирование полномочии в системе менеджмента</w:t>
      </w:r>
    </w:p>
    <w:p w:rsidR="00EE3FD1" w:rsidRPr="00DC7E7A" w:rsidRDefault="00EE3FD1" w:rsidP="00EE3FD1">
      <w:pPr>
        <w:shd w:val="clear" w:color="auto" w:fill="FFFFFF"/>
        <w:tabs>
          <w:tab w:val="left" w:pos="0"/>
          <w:tab w:val="left" w:pos="36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5. </w:t>
      </w:r>
      <w:r w:rsidRPr="00DC7E7A">
        <w:rPr>
          <w:rFonts w:ascii="Times New Roman" w:hAnsi="Times New Roman" w:cs="Times New Roman"/>
          <w:sz w:val="24"/>
          <w:szCs w:val="24"/>
        </w:rPr>
        <w:t>Что</w:t>
      </w:r>
      <w:r w:rsidR="00E90E69">
        <w:rPr>
          <w:rFonts w:ascii="Times New Roman" w:hAnsi="Times New Roman" w:cs="Times New Roman"/>
          <w:sz w:val="24"/>
          <w:szCs w:val="24"/>
        </w:rPr>
        <w:t xml:space="preserve"> </w:t>
      </w:r>
      <w:r w:rsidRPr="00DC7E7A">
        <w:rPr>
          <w:rFonts w:ascii="Times New Roman" w:hAnsi="Times New Roman" w:cs="Times New Roman"/>
          <w:sz w:val="24"/>
          <w:szCs w:val="24"/>
        </w:rPr>
        <w:t>является продукцией транспорта:</w:t>
      </w:r>
    </w:p>
    <w:p w:rsidR="00EE3FD1" w:rsidRPr="00DC7E7A" w:rsidRDefault="00EE3FD1" w:rsidP="00EE3FD1">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количество перевезенных грузов и пассажиров</w:t>
      </w:r>
    </w:p>
    <w:p w:rsidR="00EE3FD1" w:rsidRPr="00DC7E7A" w:rsidRDefault="00EE3FD1" w:rsidP="00EE3FD1">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приведенный грузо и пассажирооборот</w:t>
      </w:r>
    </w:p>
    <w:p w:rsidR="00EE3FD1" w:rsidRPr="00DC7E7A" w:rsidRDefault="00EE3FD1" w:rsidP="00EE3FD1">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валовый доход от перевозок</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6. </w:t>
      </w:r>
      <w:r w:rsidRPr="00DC7E7A">
        <w:rPr>
          <w:rFonts w:ascii="Times New Roman" w:hAnsi="Times New Roman" w:cs="Times New Roman"/>
          <w:bCs/>
          <w:sz w:val="24"/>
          <w:szCs w:val="24"/>
        </w:rPr>
        <w:t>Маркетинговая деятельность железной дороги включает:</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обследования экономики района тяготения железной дороги</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улучшение конструкции подвижного состава</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обследования спроса грузоотправителей на транспортные услуги</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расчет финансово-экономических показателей железной дороги</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lastRenderedPageBreak/>
        <w:t xml:space="preserve">Задание </w:t>
      </w:r>
      <w:r w:rsidRPr="00DC7E7A">
        <w:rPr>
          <w:rFonts w:ascii="Times New Roman" w:hAnsi="Times New Roman" w:cs="Times New Roman"/>
          <w:b/>
          <w:bCs/>
          <w:sz w:val="24"/>
          <w:szCs w:val="24"/>
        </w:rPr>
        <w:t xml:space="preserve">7. </w:t>
      </w:r>
      <w:r w:rsidRPr="00DC7E7A">
        <w:rPr>
          <w:rFonts w:ascii="Times New Roman" w:hAnsi="Times New Roman" w:cs="Times New Roman"/>
          <w:bCs/>
          <w:sz w:val="24"/>
          <w:szCs w:val="24"/>
        </w:rPr>
        <w:t>Когда в нашей стране стал применяться маркетинг на транспорте:</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 период нэпа</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б) в период экономических реформ 60-х гг.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 xml:space="preserve"> в.</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 началом перестройки</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г) в первой половине 90-х гг.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в</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8. </w:t>
      </w:r>
      <w:r w:rsidRPr="00DC7E7A">
        <w:rPr>
          <w:rFonts w:ascii="Times New Roman" w:hAnsi="Times New Roman" w:cs="Times New Roman"/>
          <w:bCs/>
          <w:sz w:val="24"/>
          <w:szCs w:val="24"/>
        </w:rPr>
        <w:t>Появление маркетингу на транспорте связано:</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с техническим прогрессом</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 обострением конкуренции между видами транспорта</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 расширением торговых связей</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 обострением конкуренции грузоотправителей</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9. </w:t>
      </w:r>
      <w:r w:rsidRPr="00DC7E7A">
        <w:rPr>
          <w:rFonts w:ascii="Times New Roman" w:hAnsi="Times New Roman" w:cs="Times New Roman"/>
          <w:bCs/>
          <w:sz w:val="24"/>
          <w:szCs w:val="24"/>
        </w:rPr>
        <w:t>Что отражает внутреннюю среду маркетинга на транспорте:</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управленческие и производственные кадры</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экономическое окружение</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рыночные конкуренты</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контролирующие организации</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10. </w:t>
      </w:r>
      <w:r w:rsidRPr="00DC7E7A">
        <w:rPr>
          <w:rFonts w:ascii="Times New Roman" w:hAnsi="Times New Roman" w:cs="Times New Roman"/>
          <w:bCs/>
          <w:sz w:val="24"/>
          <w:szCs w:val="24"/>
        </w:rPr>
        <w:t>Возможно ли участие маркетолога в разработке новых технологий на транспорте:</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11. </w:t>
      </w:r>
      <w:r w:rsidRPr="00DC7E7A">
        <w:rPr>
          <w:rFonts w:ascii="Times New Roman" w:hAnsi="Times New Roman" w:cs="Times New Roman"/>
          <w:sz w:val="24"/>
          <w:szCs w:val="24"/>
        </w:rPr>
        <w:t>Практическую работу по реализации тактики маркетинга по грузовым перевозкам в компании «РЖД» осуществляют:</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департамент маркетинга ОАО «РЖД»</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система фирменного транспортного обслуживания с центральной (ЦФТО) и региональными структурами железных дорого (ДЦФТО) и агентствами</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отдел маркетинга в пассажирских компаниях</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департамент маркетинга грузовых перевозок и тарифной политики ОАО «РЖД»</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департамент анализа рынка и стратегического развития</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е) все перечисленные</w:t>
      </w:r>
    </w:p>
    <w:p w:rsidR="00EE3FD1" w:rsidRPr="00DC7E7A" w:rsidRDefault="00EE3FD1" w:rsidP="00EE3FD1">
      <w:pPr>
        <w:shd w:val="clear" w:color="auto" w:fill="FFFFFF"/>
        <w:tabs>
          <w:tab w:val="left" w:pos="0"/>
          <w:tab w:val="left" w:pos="360"/>
        </w:tabs>
        <w:spacing w:after="0" w:line="240" w:lineRule="auto"/>
        <w:jc w:val="both"/>
        <w:rPr>
          <w:rFonts w:ascii="Times New Roman" w:hAnsi="Times New Roman" w:cs="Times New Roman"/>
          <w:b/>
          <w:bCs/>
          <w:sz w:val="24"/>
          <w:szCs w:val="24"/>
        </w:rPr>
      </w:pPr>
    </w:p>
    <w:p w:rsidR="00EE3FD1" w:rsidRPr="00DC7E7A" w:rsidRDefault="00EE3FD1" w:rsidP="00EE3FD1">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12.</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Управление маркетингом на транспортном предприятии — это:</w:t>
      </w:r>
    </w:p>
    <w:p w:rsidR="00EE3FD1" w:rsidRPr="00DC7E7A" w:rsidRDefault="00EE3FD1" w:rsidP="00EE3FD1">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деятельность по продаже услуги перевозки грузов</w:t>
      </w:r>
    </w:p>
    <w:p w:rsidR="00EE3FD1" w:rsidRPr="00DC7E7A" w:rsidRDefault="00EE3FD1" w:rsidP="00EE3FD1">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исследование рынка</w:t>
      </w:r>
    </w:p>
    <w:p w:rsidR="00EE3FD1" w:rsidRPr="00DC7E7A" w:rsidRDefault="00EE3FD1" w:rsidP="00EE3FD1">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составная часть корпоративной системы управления</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13. </w:t>
      </w:r>
      <w:r w:rsidRPr="00DC7E7A">
        <w:rPr>
          <w:rFonts w:ascii="Times New Roman" w:hAnsi="Times New Roman" w:cs="Times New Roman"/>
          <w:bCs/>
          <w:sz w:val="24"/>
          <w:szCs w:val="24"/>
        </w:rPr>
        <w:t>Для успешного управления транспортным предприятием необходимо осуществлять следующие функции:</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производственную</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финансовую и кадровую</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маркетинговую</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вышеперечисленное</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14. </w:t>
      </w:r>
      <w:r w:rsidRPr="00DC7E7A">
        <w:rPr>
          <w:rFonts w:ascii="Times New Roman" w:hAnsi="Times New Roman" w:cs="Times New Roman"/>
          <w:bCs/>
          <w:sz w:val="24"/>
          <w:szCs w:val="24"/>
        </w:rPr>
        <w:t>Основная цель маркетинговых исследовании на транспорте:</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получение первичной маркетинговой информации</w:t>
      </w:r>
    </w:p>
    <w:p w:rsidR="00EE3FD1" w:rsidRPr="00DC7E7A" w:rsidRDefault="00EE3FD1" w:rsidP="00EE3FD1">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возможность проведения маркетингового анализа</w:t>
      </w:r>
    </w:p>
    <w:p w:rsidR="00EE3FD1" w:rsidRPr="00DC7E7A" w:rsidRDefault="00EE3FD1" w:rsidP="00EE3FD1">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анализ, выбор и контроль за реализацией мероприятий по повышению качества работы и обслуживанию клиентов, в том числе технических и технологических мероприятий</w:t>
      </w:r>
    </w:p>
    <w:p w:rsidR="00EE3FD1" w:rsidRPr="00DC7E7A" w:rsidRDefault="00EE3FD1" w:rsidP="00EE3FD1">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анализ и развитие дополнительных видов деятельности, в том числе по обслуживанию клиентов компании</w:t>
      </w:r>
    </w:p>
    <w:p w:rsidR="00EE3FD1" w:rsidRPr="00DC7E7A" w:rsidRDefault="00EE3FD1" w:rsidP="00EE3FD1">
      <w:pPr>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lastRenderedPageBreak/>
        <w:t xml:space="preserve">Задание </w:t>
      </w:r>
      <w:r w:rsidRPr="00DC7E7A">
        <w:rPr>
          <w:rFonts w:ascii="Times New Roman" w:hAnsi="Times New Roman" w:cs="Times New Roman"/>
          <w:b/>
          <w:sz w:val="24"/>
          <w:szCs w:val="24"/>
        </w:rPr>
        <w:t xml:space="preserve">15. </w:t>
      </w:r>
      <w:r w:rsidRPr="00DC7E7A">
        <w:rPr>
          <w:rFonts w:ascii="Times New Roman" w:hAnsi="Times New Roman" w:cs="Times New Roman"/>
          <w:sz w:val="24"/>
          <w:szCs w:val="24"/>
        </w:rPr>
        <w:t>Основные задачи управления маркетингом на транспорте:</w:t>
      </w:r>
    </w:p>
    <w:p w:rsidR="00EE3FD1" w:rsidRPr="00DC7E7A" w:rsidRDefault="00EE3FD1" w:rsidP="00EE3FD1">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максимальный учет интересов потребителей</w:t>
      </w:r>
    </w:p>
    <w:p w:rsidR="00EE3FD1" w:rsidRPr="00DC7E7A" w:rsidRDefault="00EE3FD1" w:rsidP="00EE3FD1">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анализ и учет конъюнктуры рынка</w:t>
      </w:r>
    </w:p>
    <w:p w:rsidR="00EE3FD1" w:rsidRPr="00DC7E7A" w:rsidRDefault="00EE3FD1" w:rsidP="00EE3FD1">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прогнозирование тенденций развития рынка</w:t>
      </w:r>
    </w:p>
    <w:p w:rsidR="00EE3FD1" w:rsidRPr="00DC7E7A" w:rsidRDefault="00EE3FD1" w:rsidP="00EE3FD1">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разработка и реализация маркетинговых программ на транспорте</w:t>
      </w:r>
    </w:p>
    <w:p w:rsidR="00EE3FD1" w:rsidRPr="00DC7E7A" w:rsidRDefault="00EE3FD1" w:rsidP="00EE3FD1">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верны</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16. </w:t>
      </w:r>
      <w:r w:rsidRPr="00DC7E7A">
        <w:rPr>
          <w:rFonts w:ascii="Times New Roman" w:hAnsi="Times New Roman" w:cs="Times New Roman"/>
          <w:bCs/>
          <w:sz w:val="24"/>
          <w:szCs w:val="24"/>
        </w:rPr>
        <w:t>К первичным источникам маркетинговой информации относятся:</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базы данных</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опросы</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наблюдения</w:t>
      </w:r>
    </w:p>
    <w:p w:rsidR="00EE3FD1"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информация с выставок и ярмарок</w:t>
      </w:r>
    </w:p>
    <w:p w:rsidR="00E90E69" w:rsidRPr="00DC7E7A" w:rsidRDefault="00E90E69"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17.</w:t>
      </w:r>
      <w:r w:rsidRPr="00DC7E7A">
        <w:rPr>
          <w:rFonts w:ascii="Times New Roman" w:hAnsi="Times New Roman" w:cs="Times New Roman"/>
          <w:bCs/>
          <w:sz w:val="24"/>
          <w:szCs w:val="24"/>
        </w:rPr>
        <w:t>Сегментация рынка транспортных услуг — это:</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деление конкурентов на однородные группы</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деление грузоотправителей поих основным требованием к перевозке груза</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все ответы верны</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неверны</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18. </w:t>
      </w:r>
      <w:r w:rsidRPr="00DC7E7A">
        <w:rPr>
          <w:rFonts w:ascii="Times New Roman" w:hAnsi="Times New Roman" w:cs="Times New Roman"/>
          <w:sz w:val="24"/>
          <w:szCs w:val="24"/>
        </w:rPr>
        <w:t>Практическое выполнение сегментации грузоотправителей представляется целесообразным выполнить в … этапа.</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1</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2</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3</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4</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19. </w:t>
      </w:r>
      <w:r w:rsidRPr="00DC7E7A">
        <w:rPr>
          <w:rFonts w:ascii="Times New Roman" w:hAnsi="Times New Roman" w:cs="Times New Roman"/>
          <w:bCs/>
          <w:sz w:val="24"/>
          <w:szCs w:val="24"/>
        </w:rPr>
        <w:t>Критерии оценки сегментов транспортного рынка необходимы для:</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определения емкости рынка</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обоснования целевого рынка</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формирования предложения для сегмента</w:t>
      </w:r>
    </w:p>
    <w:p w:rsidR="00EE3FD1" w:rsidRPr="00DC7E7A" w:rsidRDefault="00EE3FD1" w:rsidP="00EE3FD1">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ответы верны</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20. </w:t>
      </w:r>
      <w:r w:rsidRPr="00DC7E7A">
        <w:rPr>
          <w:rFonts w:ascii="Times New Roman" w:hAnsi="Times New Roman" w:cs="Times New Roman"/>
          <w:bCs/>
          <w:sz w:val="24"/>
          <w:szCs w:val="24"/>
        </w:rPr>
        <w:t>Разделение грузоотправителей на сегменты дает возможность:</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выбрать стратегию развития транспортного продукта</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наиболее полно удовлетворить количественные и качественные потребности клиентов</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обеспечить эффективное расходование рекламного бюджета</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ответы верны</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21.</w:t>
      </w:r>
      <w:r w:rsidRPr="00DC7E7A">
        <w:rPr>
          <w:rFonts w:ascii="Times New Roman" w:hAnsi="Times New Roman" w:cs="Times New Roman"/>
          <w:bCs/>
          <w:sz w:val="24"/>
          <w:szCs w:val="24"/>
        </w:rPr>
        <w:t>Единого метода сегментирования транспортного рынка не существует.</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22.</w:t>
      </w:r>
      <w:r w:rsidRPr="00DC7E7A">
        <w:rPr>
          <w:rFonts w:ascii="Times New Roman" w:hAnsi="Times New Roman" w:cs="Times New Roman"/>
          <w:bCs/>
          <w:sz w:val="24"/>
          <w:szCs w:val="24"/>
        </w:rPr>
        <w:t xml:space="preserve">Правильность выбора признаков сегментирования транспортного рынка зависит от </w:t>
      </w:r>
      <w:r w:rsidRPr="00DC7E7A">
        <w:rPr>
          <w:rFonts w:ascii="Times New Roman" w:hAnsi="Times New Roman" w:cs="Times New Roman"/>
          <w:sz w:val="24"/>
          <w:szCs w:val="24"/>
        </w:rPr>
        <w:t xml:space="preserve">квалификации </w:t>
      </w:r>
      <w:r w:rsidRPr="00DC7E7A">
        <w:rPr>
          <w:rFonts w:ascii="Times New Roman" w:hAnsi="Times New Roman" w:cs="Times New Roman"/>
          <w:bCs/>
          <w:sz w:val="24"/>
          <w:szCs w:val="24"/>
        </w:rPr>
        <w:t>маркетолога:</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EE3FD1" w:rsidRPr="00DC7E7A" w:rsidRDefault="00EE3FD1" w:rsidP="00EE3FD1">
      <w:pPr>
        <w:shd w:val="clear" w:color="auto" w:fill="FFFFFF"/>
        <w:tabs>
          <w:tab w:val="left" w:pos="0"/>
          <w:tab w:val="left" w:pos="360"/>
          <w:tab w:val="left" w:pos="557"/>
        </w:tabs>
        <w:spacing w:after="0" w:line="240" w:lineRule="auto"/>
        <w:jc w:val="both"/>
        <w:rPr>
          <w:rFonts w:ascii="Times New Roman" w:hAnsi="Times New Roman" w:cs="Times New Roman"/>
          <w:b/>
          <w:bCs/>
          <w:sz w:val="24"/>
          <w:szCs w:val="24"/>
        </w:rPr>
      </w:pPr>
    </w:p>
    <w:p w:rsidR="00EE3FD1" w:rsidRPr="00DC7E7A" w:rsidRDefault="00EE3FD1" w:rsidP="00EE3FD1">
      <w:pPr>
        <w:shd w:val="clear" w:color="auto" w:fill="FFFFFF"/>
        <w:tabs>
          <w:tab w:val="left" w:pos="0"/>
          <w:tab w:val="left" w:pos="360"/>
          <w:tab w:val="left" w:pos="557"/>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23. </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Цена транспортной услуги выступает в виде:</w:t>
      </w:r>
    </w:p>
    <w:p w:rsidR="00EE3FD1" w:rsidRPr="00DC7E7A" w:rsidRDefault="00EE3FD1" w:rsidP="00EE3FD1">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оптовой скидки</w:t>
      </w:r>
    </w:p>
    <w:p w:rsidR="00EE3FD1" w:rsidRPr="00DC7E7A" w:rsidRDefault="00EE3FD1" w:rsidP="00EE3FD1">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себестоимости производства груза</w:t>
      </w:r>
    </w:p>
    <w:p w:rsidR="00EE3FD1" w:rsidRPr="00DC7E7A" w:rsidRDefault="00EE3FD1" w:rsidP="00EE3FD1">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торговой наценки</w:t>
      </w:r>
    </w:p>
    <w:p w:rsidR="00EE3FD1" w:rsidRPr="00DC7E7A" w:rsidRDefault="00EE3FD1" w:rsidP="00EE3FD1">
      <w:pPr>
        <w:shd w:val="clear" w:color="auto" w:fill="FFFFFF"/>
        <w:tabs>
          <w:tab w:val="left" w:pos="0"/>
          <w:tab w:val="left" w:pos="360"/>
          <w:tab w:val="left" w:pos="701"/>
        </w:tabs>
        <w:spacing w:after="0" w:line="240" w:lineRule="auto"/>
        <w:jc w:val="both"/>
        <w:rPr>
          <w:rFonts w:ascii="Times New Roman" w:hAnsi="Times New Roman" w:cs="Times New Roman"/>
          <w:b/>
          <w:bCs/>
          <w:sz w:val="24"/>
          <w:szCs w:val="24"/>
        </w:rPr>
      </w:pPr>
    </w:p>
    <w:p w:rsidR="00EE3FD1" w:rsidRPr="00DC7E7A" w:rsidRDefault="00EE3FD1" w:rsidP="00EE3FD1">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lastRenderedPageBreak/>
        <w:t xml:space="preserve">Задание </w:t>
      </w:r>
      <w:r w:rsidRPr="00DC7E7A">
        <w:rPr>
          <w:rFonts w:ascii="Times New Roman" w:hAnsi="Times New Roman" w:cs="Times New Roman"/>
          <w:b/>
          <w:sz w:val="24"/>
          <w:szCs w:val="24"/>
        </w:rPr>
        <w:t xml:space="preserve">24. </w:t>
      </w:r>
      <w:r w:rsidRPr="00DC7E7A">
        <w:rPr>
          <w:rFonts w:ascii="Times New Roman" w:hAnsi="Times New Roman" w:cs="Times New Roman"/>
          <w:sz w:val="24"/>
          <w:szCs w:val="24"/>
        </w:rPr>
        <w:t>Какой вид конкуренции наиболее характерен для транспортного рынка РФ:</w:t>
      </w:r>
    </w:p>
    <w:p w:rsidR="00EE3FD1" w:rsidRPr="00DC7E7A" w:rsidRDefault="00EE3FD1" w:rsidP="00EE3FD1">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монополия</w:t>
      </w:r>
    </w:p>
    <w:p w:rsidR="00EE3FD1" w:rsidRPr="00DC7E7A" w:rsidRDefault="00EE3FD1" w:rsidP="00EE3FD1">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олигополия</w:t>
      </w:r>
    </w:p>
    <w:p w:rsidR="00EE3FD1" w:rsidRPr="00DC7E7A" w:rsidRDefault="00EE3FD1" w:rsidP="00EE3FD1">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чистая конкуренция</w:t>
      </w:r>
    </w:p>
    <w:p w:rsidR="00EE3FD1" w:rsidRPr="00DC7E7A" w:rsidRDefault="00EE3FD1" w:rsidP="00EE3FD1">
      <w:pPr>
        <w:shd w:val="clear" w:color="auto" w:fill="FFFFFF"/>
        <w:tabs>
          <w:tab w:val="left" w:pos="0"/>
          <w:tab w:val="left" w:pos="360"/>
          <w:tab w:val="left" w:pos="701"/>
        </w:tabs>
        <w:spacing w:after="0" w:line="240" w:lineRule="auto"/>
        <w:jc w:val="both"/>
        <w:rPr>
          <w:rFonts w:ascii="Times New Roman" w:hAnsi="Times New Roman" w:cs="Times New Roman"/>
          <w:b/>
          <w:bCs/>
          <w:iCs/>
          <w:sz w:val="24"/>
          <w:szCs w:val="24"/>
        </w:rPr>
      </w:pPr>
    </w:p>
    <w:p w:rsidR="00EE3FD1" w:rsidRPr="00DC7E7A" w:rsidRDefault="00EE3FD1" w:rsidP="00EE3FD1">
      <w:pPr>
        <w:shd w:val="clear" w:color="auto" w:fill="FFFFFF"/>
        <w:tabs>
          <w:tab w:val="left" w:pos="0"/>
          <w:tab w:val="left" w:pos="360"/>
          <w:tab w:val="left" w:pos="701"/>
        </w:tabs>
        <w:spacing w:after="0" w:line="240" w:lineRule="auto"/>
        <w:jc w:val="both"/>
        <w:rPr>
          <w:rFonts w:ascii="Times New Roman" w:hAnsi="Times New Roman" w:cs="Times New Roman"/>
          <w:bCs/>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25.</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Что означает конкурентоспособность транспортной продукции:</w:t>
      </w:r>
    </w:p>
    <w:p w:rsidR="00EE3FD1" w:rsidRPr="00DC7E7A" w:rsidRDefault="00EE3FD1" w:rsidP="00EE3FD1">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активная рекламная кампания транспортной услуги</w:t>
      </w:r>
    </w:p>
    <w:p w:rsidR="00EE3FD1" w:rsidRPr="00DC7E7A" w:rsidRDefault="00EE3FD1" w:rsidP="00EE3FD1">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совокупность характеристик перевозки, отражающую ее отличие от перевозок другими видами транспорта как по степени соответствия общественной потребности, так и по уровню транспор</w:t>
      </w:r>
      <w:r w:rsidRPr="00DC7E7A">
        <w:rPr>
          <w:rFonts w:ascii="Times New Roman" w:hAnsi="Times New Roman" w:cs="Times New Roman"/>
          <w:sz w:val="24"/>
          <w:szCs w:val="24"/>
        </w:rPr>
        <w:softHyphen/>
        <w:t>тных затрат</w:t>
      </w:r>
    </w:p>
    <w:p w:rsidR="00EE3FD1" w:rsidRPr="00DC7E7A" w:rsidRDefault="00EE3FD1" w:rsidP="00EE3FD1">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реализация транспортной услуги по относительно низкой цене</w:t>
      </w:r>
    </w:p>
    <w:p w:rsidR="00EE3FD1" w:rsidRPr="00DC7E7A" w:rsidRDefault="00EE3FD1" w:rsidP="00EE3FD1">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положительная реакция на транспортную услугу во время опроса потенциальных грузовладельцев</w:t>
      </w:r>
    </w:p>
    <w:p w:rsidR="00EE3FD1" w:rsidRPr="00DC7E7A" w:rsidRDefault="00EE3FD1" w:rsidP="00EE3FD1">
      <w:pPr>
        <w:shd w:val="clear" w:color="auto" w:fill="FFFFFF"/>
        <w:tabs>
          <w:tab w:val="left" w:pos="0"/>
          <w:tab w:val="left" w:pos="360"/>
          <w:tab w:val="left" w:pos="826"/>
        </w:tabs>
        <w:spacing w:after="0" w:line="240" w:lineRule="auto"/>
        <w:jc w:val="both"/>
        <w:rPr>
          <w:rFonts w:ascii="Times New Roman" w:hAnsi="Times New Roman" w:cs="Times New Roman"/>
          <w:b/>
          <w:bCs/>
          <w:iCs/>
          <w:sz w:val="24"/>
          <w:szCs w:val="24"/>
        </w:rPr>
      </w:pPr>
    </w:p>
    <w:p w:rsidR="00EE3FD1" w:rsidRPr="00DC7E7A" w:rsidRDefault="00EE3FD1" w:rsidP="00EE3FD1">
      <w:pPr>
        <w:shd w:val="clear" w:color="auto" w:fill="FFFFFF"/>
        <w:tabs>
          <w:tab w:val="left" w:pos="0"/>
          <w:tab w:val="left" w:pos="360"/>
          <w:tab w:val="left" w:pos="826"/>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26. </w:t>
      </w:r>
      <w:r w:rsidRPr="00DC7E7A">
        <w:rPr>
          <w:rFonts w:ascii="Times New Roman" w:hAnsi="Times New Roman" w:cs="Times New Roman"/>
          <w:sz w:val="24"/>
          <w:szCs w:val="24"/>
        </w:rPr>
        <w:t>Какой вид конкуренции наиболее характерен для железнодорожного транспорта РФ:</w:t>
      </w:r>
    </w:p>
    <w:p w:rsidR="00EE3FD1" w:rsidRPr="00DC7E7A" w:rsidRDefault="00EE3FD1" w:rsidP="00EE3FD1">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монополия</w:t>
      </w:r>
    </w:p>
    <w:p w:rsidR="00EE3FD1" w:rsidRPr="00DC7E7A" w:rsidRDefault="00EE3FD1" w:rsidP="00EE3FD1">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олигополия</w:t>
      </w:r>
    </w:p>
    <w:p w:rsidR="00EE3FD1" w:rsidRPr="00DC7E7A" w:rsidRDefault="00EE3FD1" w:rsidP="00EE3FD1">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чистая конкуренция</w:t>
      </w:r>
    </w:p>
    <w:p w:rsidR="00EE3FD1" w:rsidRPr="00DC7E7A" w:rsidRDefault="00EE3FD1" w:rsidP="00EE3FD1">
      <w:pPr>
        <w:shd w:val="clear" w:color="auto" w:fill="FFFFFF"/>
        <w:tabs>
          <w:tab w:val="left" w:pos="0"/>
          <w:tab w:val="left" w:pos="360"/>
          <w:tab w:val="left" w:pos="826"/>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27. </w:t>
      </w:r>
      <w:r w:rsidRPr="00DC7E7A">
        <w:rPr>
          <w:rFonts w:ascii="Times New Roman" w:hAnsi="Times New Roman" w:cs="Times New Roman"/>
          <w:sz w:val="24"/>
          <w:szCs w:val="24"/>
        </w:rPr>
        <w:t>Что относится к ценовому методу конкуренции на транспорте:</w:t>
      </w:r>
    </w:p>
    <w:p w:rsidR="00EE3FD1" w:rsidRPr="00DC7E7A" w:rsidRDefault="00EE3FD1" w:rsidP="00EE3FD1">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а)</w:t>
      </w:r>
      <w:r w:rsidRPr="00DC7E7A">
        <w:rPr>
          <w:rFonts w:ascii="Times New Roman" w:hAnsi="Times New Roman" w:cs="Times New Roman"/>
          <w:bCs/>
          <w:sz w:val="24"/>
          <w:szCs w:val="24"/>
        </w:rPr>
        <w:tab/>
        <w:t>уменьшение издержек</w:t>
      </w:r>
    </w:p>
    <w:p w:rsidR="00EE3FD1" w:rsidRPr="00DC7E7A" w:rsidRDefault="00EE3FD1" w:rsidP="00EE3FD1">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в)</w:t>
      </w:r>
      <w:r w:rsidRPr="00DC7E7A">
        <w:rPr>
          <w:rFonts w:ascii="Times New Roman" w:hAnsi="Times New Roman" w:cs="Times New Roman"/>
          <w:bCs/>
          <w:sz w:val="24"/>
          <w:szCs w:val="24"/>
        </w:rPr>
        <w:tab/>
        <w:t>улучшение качества обслуживания грузовладельцев</w:t>
      </w:r>
    </w:p>
    <w:p w:rsidR="00EE3FD1" w:rsidRPr="00DC7E7A" w:rsidRDefault="00EE3FD1" w:rsidP="00EE3FD1">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г)</w:t>
      </w:r>
      <w:r w:rsidRPr="00DC7E7A">
        <w:rPr>
          <w:rFonts w:ascii="Times New Roman" w:hAnsi="Times New Roman" w:cs="Times New Roman"/>
          <w:bCs/>
          <w:sz w:val="24"/>
          <w:szCs w:val="24"/>
        </w:rPr>
        <w:tab/>
        <w:t>расширение ассортимента предоставляемых услуг</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28.</w:t>
      </w:r>
      <w:r w:rsidRPr="00DC7E7A">
        <w:rPr>
          <w:rFonts w:ascii="Times New Roman" w:hAnsi="Times New Roman" w:cs="Times New Roman"/>
          <w:bCs/>
          <w:sz w:val="24"/>
          <w:szCs w:val="24"/>
        </w:rPr>
        <w:t>Основным содержанием тарифной политики на транспорте является:</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превращение потребности грузоотправителя в доходы транспортной компании на базе их наилучшего удовлетворения и установления адекватной состоянию рынка цены</w:t>
      </w:r>
    </w:p>
    <w:p w:rsidR="00EE3FD1" w:rsidRPr="00DC7E7A" w:rsidRDefault="00EE3FD1" w:rsidP="00EE3FD1">
      <w:pPr>
        <w:tabs>
          <w:tab w:val="left" w:pos="0"/>
        </w:tabs>
        <w:spacing w:after="0" w:line="240" w:lineRule="auto"/>
        <w:jc w:val="both"/>
        <w:rPr>
          <w:rFonts w:ascii="Times New Roman" w:hAnsi="Times New Roman" w:cs="Times New Roman"/>
          <w:bCs/>
          <w:sz w:val="24"/>
          <w:szCs w:val="24"/>
        </w:rPr>
      </w:pPr>
      <w:r w:rsidRPr="00DC7E7A">
        <w:rPr>
          <w:rFonts w:ascii="Times New Roman" w:hAnsi="Times New Roman" w:cs="Times New Roman"/>
          <w:sz w:val="24"/>
          <w:szCs w:val="24"/>
        </w:rPr>
        <w:t>б) заключение межотраслевых тарифных соглашений</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применение гибкой тарифной политики по классам грузов в зависимости от доли транспортной составляющей в цене перевозимого груза</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скидки при перевозке грузов в направлениях следования порожних вагонов</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29. </w:t>
      </w:r>
      <w:r w:rsidRPr="00DC7E7A">
        <w:rPr>
          <w:rFonts w:ascii="Times New Roman" w:hAnsi="Times New Roman" w:cs="Times New Roman"/>
          <w:sz w:val="24"/>
          <w:szCs w:val="24"/>
        </w:rPr>
        <w:t>Тарифы на железнодорожном транспорте России:</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полностью государственно-регулируемые</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грузовые – регулируемые, пассажирские – свободные</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частично госрегулируемые, частично свободные</w:t>
      </w:r>
    </w:p>
    <w:p w:rsidR="00EE3FD1" w:rsidRPr="00DC7E7A" w:rsidRDefault="00EE3FD1" w:rsidP="00EE3FD1">
      <w:pPr>
        <w:shd w:val="clear" w:color="auto" w:fill="FFFFFF"/>
        <w:tabs>
          <w:tab w:val="left" w:pos="0"/>
          <w:tab w:val="left" w:pos="360"/>
          <w:tab w:val="left" w:pos="634"/>
        </w:tabs>
        <w:spacing w:after="0" w:line="240" w:lineRule="auto"/>
        <w:jc w:val="both"/>
        <w:rPr>
          <w:rFonts w:ascii="Times New Roman" w:hAnsi="Times New Roman" w:cs="Times New Roman"/>
          <w:b/>
          <w:bCs/>
          <w:sz w:val="24"/>
          <w:szCs w:val="24"/>
        </w:rPr>
      </w:pPr>
    </w:p>
    <w:p w:rsidR="00EE3FD1" w:rsidRPr="00DC7E7A" w:rsidRDefault="00EE3FD1" w:rsidP="00EE3FD1">
      <w:pPr>
        <w:shd w:val="clear" w:color="auto" w:fill="FFFFFF"/>
        <w:tabs>
          <w:tab w:val="left" w:pos="0"/>
          <w:tab w:val="left" w:pos="360"/>
          <w:tab w:val="left" w:pos="634"/>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30.</w:t>
      </w:r>
      <w:r w:rsidRPr="00DC7E7A">
        <w:rPr>
          <w:rFonts w:ascii="Times New Roman" w:hAnsi="Times New Roman" w:cs="Times New Roman"/>
          <w:b/>
          <w:bCs/>
          <w:sz w:val="24"/>
          <w:szCs w:val="24"/>
        </w:rPr>
        <w:tab/>
      </w:r>
      <w:r w:rsidRPr="00DC7E7A">
        <w:rPr>
          <w:rFonts w:ascii="Times New Roman" w:hAnsi="Times New Roman" w:cs="Times New Roman"/>
          <w:bCs/>
          <w:sz w:val="24"/>
          <w:szCs w:val="24"/>
        </w:rPr>
        <w:t>К целям тарифной политики не относится:</w:t>
      </w:r>
    </w:p>
    <w:p w:rsidR="00EE3FD1" w:rsidRPr="00DC7E7A" w:rsidRDefault="00EE3FD1" w:rsidP="00EE3FD1">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увеличение объема перевозок</w:t>
      </w:r>
    </w:p>
    <w:p w:rsidR="00EE3FD1" w:rsidRPr="00DC7E7A" w:rsidRDefault="00EE3FD1" w:rsidP="00EE3FD1">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рост уровня доходности</w:t>
      </w:r>
    </w:p>
    <w:p w:rsidR="00EE3FD1" w:rsidRPr="00DC7E7A" w:rsidRDefault="00EE3FD1" w:rsidP="00EE3FD1">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выживаемость в кризисных условиях</w:t>
      </w:r>
    </w:p>
    <w:p w:rsidR="00EE3FD1" w:rsidRPr="00DC7E7A" w:rsidRDefault="00EE3FD1" w:rsidP="00EE3FD1">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обеспечение мобильности производственного процесса</w:t>
      </w:r>
    </w:p>
    <w:p w:rsidR="00EE3FD1" w:rsidRPr="00DC7E7A" w:rsidRDefault="00EE3FD1" w:rsidP="00EE3FD1">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w:t>
      </w:r>
      <w:r w:rsidRPr="00DC7E7A">
        <w:rPr>
          <w:rFonts w:ascii="Times New Roman" w:hAnsi="Times New Roman" w:cs="Times New Roman"/>
          <w:sz w:val="24"/>
          <w:szCs w:val="24"/>
        </w:rPr>
        <w:tab/>
        <w:t>создание достойного имиджа в обществе</w:t>
      </w:r>
    </w:p>
    <w:p w:rsidR="00EE3FD1" w:rsidRPr="00DC7E7A" w:rsidRDefault="00EE3FD1" w:rsidP="00EE3FD1">
      <w:pPr>
        <w:shd w:val="clear" w:color="auto" w:fill="FFFFFF"/>
        <w:tabs>
          <w:tab w:val="left" w:pos="0"/>
          <w:tab w:val="left" w:pos="360"/>
          <w:tab w:val="left" w:pos="864"/>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 w:val="left" w:pos="360"/>
          <w:tab w:val="left" w:pos="864"/>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31. </w:t>
      </w:r>
      <w:r w:rsidRPr="00DC7E7A">
        <w:rPr>
          <w:rFonts w:ascii="Times New Roman" w:hAnsi="Times New Roman" w:cs="Times New Roman"/>
          <w:sz w:val="24"/>
          <w:szCs w:val="24"/>
        </w:rPr>
        <w:t>Привлекают ли клиентов транспорта надбавки к тарифам?</w:t>
      </w:r>
    </w:p>
    <w:p w:rsidR="00EE3FD1" w:rsidRPr="00DC7E7A" w:rsidRDefault="00EE3FD1" w:rsidP="00EE3FD1">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не привлекают</w:t>
      </w:r>
    </w:p>
    <w:p w:rsidR="00EE3FD1" w:rsidRPr="00DC7E7A" w:rsidRDefault="00EE3FD1" w:rsidP="00EE3FD1">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привлекают, если повышено качество транспортного обслуживания</w:t>
      </w:r>
    </w:p>
    <w:p w:rsidR="00EE3FD1" w:rsidRPr="00DC7E7A" w:rsidRDefault="00EE3FD1" w:rsidP="00EE3FD1">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привлекают при росте объемов перевозок</w:t>
      </w:r>
    </w:p>
    <w:p w:rsidR="00EE3FD1" w:rsidRPr="00DC7E7A" w:rsidRDefault="00EE3FD1" w:rsidP="00EE3FD1">
      <w:pPr>
        <w:shd w:val="clear" w:color="auto" w:fill="FFFFFF"/>
        <w:tabs>
          <w:tab w:val="left" w:pos="0"/>
          <w:tab w:val="left" w:pos="691"/>
        </w:tabs>
        <w:spacing w:after="0" w:line="240" w:lineRule="auto"/>
        <w:jc w:val="both"/>
        <w:rPr>
          <w:rFonts w:ascii="Times New Roman" w:hAnsi="Times New Roman" w:cs="Times New Roman"/>
          <w:b/>
          <w:bCs/>
          <w:sz w:val="24"/>
          <w:szCs w:val="24"/>
        </w:rPr>
      </w:pPr>
    </w:p>
    <w:p w:rsidR="00EE3FD1" w:rsidRPr="00DC7E7A" w:rsidRDefault="00EE3FD1" w:rsidP="00EE3FD1">
      <w:pPr>
        <w:shd w:val="clear" w:color="auto" w:fill="FFFFFF"/>
        <w:tabs>
          <w:tab w:val="left" w:pos="0"/>
          <w:tab w:val="left" w:pos="691"/>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32.</w:t>
      </w:r>
      <w:r w:rsidRPr="00DC7E7A">
        <w:rPr>
          <w:rFonts w:ascii="Times New Roman" w:hAnsi="Times New Roman" w:cs="Times New Roman"/>
          <w:bCs/>
          <w:sz w:val="24"/>
          <w:szCs w:val="24"/>
        </w:rPr>
        <w:t>Что такое стратегия транспортного предприятия:</w:t>
      </w:r>
    </w:p>
    <w:p w:rsidR="00EE3FD1" w:rsidRPr="00DC7E7A" w:rsidRDefault="00EE3FD1" w:rsidP="00EE3FD1">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комплекс базовых решений по достижению генеральной цели</w:t>
      </w:r>
    </w:p>
    <w:p w:rsidR="00EE3FD1" w:rsidRPr="00DC7E7A" w:rsidRDefault="00EE3FD1" w:rsidP="00EE3FD1">
      <w:pPr>
        <w:shd w:val="clear" w:color="auto" w:fill="FFFFFF"/>
        <w:tabs>
          <w:tab w:val="left" w:pos="0"/>
          <w:tab w:val="left" w:pos="360"/>
          <w:tab w:val="left" w:pos="1085"/>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меры по оценке поведения грузоотправителей</w:t>
      </w:r>
    </w:p>
    <w:p w:rsidR="00EE3FD1" w:rsidRPr="00DC7E7A" w:rsidRDefault="00EE3FD1" w:rsidP="00EE3FD1">
      <w:pPr>
        <w:shd w:val="clear" w:color="auto" w:fill="FFFFFF"/>
        <w:tabs>
          <w:tab w:val="left" w:pos="0"/>
          <w:tab w:val="left" w:pos="360"/>
          <w:tab w:val="left" w:pos="1027"/>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lastRenderedPageBreak/>
        <w:t>г)</w:t>
      </w:r>
      <w:r w:rsidRPr="00DC7E7A">
        <w:rPr>
          <w:rFonts w:ascii="Times New Roman" w:hAnsi="Times New Roman" w:cs="Times New Roman"/>
          <w:sz w:val="24"/>
          <w:szCs w:val="24"/>
        </w:rPr>
        <w:tab/>
        <w:t>правило, которому надо следовать в организации производственной</w:t>
      </w:r>
      <w:r w:rsidRPr="00DC7E7A">
        <w:rPr>
          <w:rFonts w:ascii="Times New Roman" w:hAnsi="Times New Roman" w:cs="Times New Roman"/>
          <w:sz w:val="24"/>
          <w:szCs w:val="24"/>
        </w:rPr>
        <w:br/>
        <w:t>деятельности</w:t>
      </w:r>
    </w:p>
    <w:p w:rsidR="00EE3FD1" w:rsidRPr="00DC7E7A" w:rsidRDefault="00EE3FD1" w:rsidP="00EE3FD1">
      <w:pPr>
        <w:shd w:val="clear" w:color="auto" w:fill="FFFFFF"/>
        <w:tabs>
          <w:tab w:val="left" w:pos="0"/>
          <w:tab w:val="left" w:pos="360"/>
        </w:tabs>
        <w:spacing w:after="0" w:line="240" w:lineRule="auto"/>
        <w:jc w:val="both"/>
        <w:rPr>
          <w:rFonts w:ascii="Times New Roman" w:hAnsi="Times New Roman" w:cs="Times New Roman"/>
          <w:b/>
          <w:bCs/>
          <w:sz w:val="24"/>
          <w:szCs w:val="24"/>
        </w:rPr>
      </w:pPr>
    </w:p>
    <w:p w:rsidR="00EE3FD1" w:rsidRPr="00DC7E7A" w:rsidRDefault="00EE3FD1" w:rsidP="00EE3FD1">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33.</w:t>
      </w:r>
      <w:r w:rsidRPr="00DC7E7A">
        <w:rPr>
          <w:rFonts w:ascii="Times New Roman" w:hAnsi="Times New Roman" w:cs="Times New Roman"/>
          <w:b/>
          <w:bCs/>
          <w:sz w:val="24"/>
          <w:szCs w:val="24"/>
        </w:rPr>
        <w:tab/>
      </w:r>
      <w:r w:rsidRPr="00DC7E7A">
        <w:rPr>
          <w:rFonts w:ascii="Times New Roman" w:hAnsi="Times New Roman" w:cs="Times New Roman"/>
          <w:bCs/>
          <w:sz w:val="24"/>
          <w:szCs w:val="24"/>
        </w:rPr>
        <w:t xml:space="preserve">Какие </w:t>
      </w:r>
      <w:r w:rsidRPr="00DC7E7A">
        <w:rPr>
          <w:rFonts w:ascii="Times New Roman" w:hAnsi="Times New Roman" w:cs="Times New Roman"/>
          <w:sz w:val="24"/>
          <w:szCs w:val="24"/>
        </w:rPr>
        <w:t xml:space="preserve">цели </w:t>
      </w:r>
      <w:r w:rsidRPr="00DC7E7A">
        <w:rPr>
          <w:rFonts w:ascii="Times New Roman" w:hAnsi="Times New Roman" w:cs="Times New Roman"/>
          <w:bCs/>
          <w:sz w:val="24"/>
          <w:szCs w:val="24"/>
        </w:rPr>
        <w:t>преследует стратегия обоснования целевого рынка:</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освоение нового выгодного сегмента</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укрепление корпоративного влияния в целевом сегменте</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создание позитивного общественного мнения</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разработка системы мотивации труда</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34. </w:t>
      </w:r>
      <w:r w:rsidRPr="00DC7E7A">
        <w:rPr>
          <w:rFonts w:ascii="Times New Roman" w:hAnsi="Times New Roman" w:cs="Times New Roman"/>
          <w:sz w:val="24"/>
          <w:szCs w:val="24"/>
        </w:rPr>
        <w:t>На железнодорожном транспорте разрабатывают следующие виды планов перевозок грузов:</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стратегические (долгосрочные) на 10-15 лет</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среднесрочные на 3-5 лет</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текущие (годовые)</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оперативные (квартальные и месячные)</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верны</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35. </w:t>
      </w:r>
      <w:r w:rsidRPr="00DC7E7A">
        <w:rPr>
          <w:rFonts w:ascii="Times New Roman" w:hAnsi="Times New Roman" w:cs="Times New Roman"/>
          <w:sz w:val="24"/>
          <w:szCs w:val="24"/>
        </w:rPr>
        <w:t>Отличие стратегического маркетинга на транспорте от его применения в других отраслях.</w:t>
      </w:r>
    </w:p>
    <w:p w:rsidR="00EE3FD1" w:rsidRPr="00793854"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793854">
        <w:rPr>
          <w:rFonts w:ascii="Times New Roman" w:hAnsi="Times New Roman" w:cs="Times New Roman"/>
          <w:sz w:val="24"/>
          <w:szCs w:val="24"/>
        </w:rPr>
        <w:t>а) в более крупных размерах ликвидности капитала на транспорте</w:t>
      </w:r>
    </w:p>
    <w:p w:rsidR="00EE3FD1" w:rsidRPr="00793854"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793854">
        <w:rPr>
          <w:rFonts w:ascii="Times New Roman" w:hAnsi="Times New Roman" w:cs="Times New Roman"/>
          <w:sz w:val="24"/>
          <w:szCs w:val="24"/>
        </w:rPr>
        <w:t>б) в необходимости опережающей роли развития транспорта для экономики и населения</w:t>
      </w:r>
    </w:p>
    <w:p w:rsidR="00EE3FD1" w:rsidRPr="00793854"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793854">
        <w:rPr>
          <w:rFonts w:ascii="Times New Roman" w:hAnsi="Times New Roman" w:cs="Times New Roman"/>
          <w:sz w:val="24"/>
          <w:szCs w:val="24"/>
        </w:rPr>
        <w:t>в) в инфраструктурной роли транспорта для социально-экономического развития</w:t>
      </w:r>
    </w:p>
    <w:p w:rsidR="00EE3FD1" w:rsidRPr="00793854"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36. </w:t>
      </w:r>
      <w:r w:rsidRPr="00DC7E7A">
        <w:rPr>
          <w:rFonts w:ascii="Times New Roman" w:hAnsi="Times New Roman" w:cs="Times New Roman"/>
          <w:sz w:val="24"/>
          <w:szCs w:val="24"/>
        </w:rPr>
        <w:t>Особенности стратегического маркетинга на железнодорожном транспорте:</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эффективность централизованного управления перевозками</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госрегулирование тарифами</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спрос на транспортные услуги превышает предложение</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37. </w:t>
      </w:r>
      <w:r w:rsidRPr="00DC7E7A">
        <w:rPr>
          <w:rFonts w:ascii="Times New Roman" w:hAnsi="Times New Roman" w:cs="Times New Roman"/>
          <w:sz w:val="24"/>
          <w:szCs w:val="24"/>
        </w:rPr>
        <w:t>Верно ли утверждение о том, что главным условием достижения цели стратегического маркетинга является повышение качества?</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38. </w:t>
      </w:r>
      <w:r w:rsidRPr="00DC7E7A">
        <w:rPr>
          <w:rFonts w:ascii="Times New Roman" w:hAnsi="Times New Roman" w:cs="Times New Roman"/>
          <w:sz w:val="24"/>
          <w:szCs w:val="24"/>
        </w:rPr>
        <w:t>Что означает маркетинговая стратегия железных дорог в части «снижения транспортной нагрузки на экономику»?</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экономия эксплуатационных расходов железных дорог</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снижение доли транспортной составляющей в цене реализуемой продукции</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снижение объемов перевозок</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39. </w:t>
      </w:r>
      <w:r w:rsidRPr="00DC7E7A">
        <w:rPr>
          <w:rFonts w:ascii="Times New Roman" w:hAnsi="Times New Roman" w:cs="Times New Roman"/>
          <w:sz w:val="24"/>
          <w:szCs w:val="24"/>
        </w:rPr>
        <w:t>Кто разрабатывает государственную стратегию развития железнодорожного транспорта РФ?</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ОАО «РЖД»</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Минтранс РФ</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«Росжелдор»</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Правительство РФ</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40. </w:t>
      </w:r>
      <w:r w:rsidRPr="00DC7E7A">
        <w:rPr>
          <w:rFonts w:ascii="Times New Roman" w:hAnsi="Times New Roman" w:cs="Times New Roman"/>
          <w:sz w:val="24"/>
          <w:szCs w:val="24"/>
        </w:rPr>
        <w:t>Маркетинговые посредники на транспорте призваны</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помогать транспортным предприятиям формировать спрос на транспортные услуги</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обеспечивать удобство места, времени и процедуры оформления реализации транспортных услуг</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осуществлять рекламу и стимулировать продвижение продукции транспорта к потребителям;</w:t>
      </w:r>
    </w:p>
    <w:p w:rsidR="00EE3FD1" w:rsidRPr="00DC7E7A" w:rsidRDefault="00EE3FD1" w:rsidP="00EE3FD1">
      <w:pPr>
        <w:tabs>
          <w:tab w:val="left" w:pos="0"/>
          <w:tab w:val="left" w:pos="993"/>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sz w:val="24"/>
          <w:szCs w:val="24"/>
        </w:rPr>
        <w:t>г) все ответы верны</w:t>
      </w:r>
    </w:p>
    <w:p w:rsidR="00EE3FD1" w:rsidRPr="00DC7E7A" w:rsidRDefault="00EE3FD1" w:rsidP="00EE3FD1">
      <w:pPr>
        <w:tabs>
          <w:tab w:val="left" w:pos="0"/>
        </w:tabs>
        <w:spacing w:after="0" w:line="240" w:lineRule="auto"/>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lastRenderedPageBreak/>
        <w:t>Вариант 2</w:t>
      </w:r>
    </w:p>
    <w:p w:rsidR="00EE3FD1" w:rsidRPr="00DC7E7A" w:rsidRDefault="00EE3FD1" w:rsidP="00EE3FD1">
      <w:pPr>
        <w:tabs>
          <w:tab w:val="left" w:pos="0"/>
        </w:tabs>
        <w:spacing w:after="0" w:line="240" w:lineRule="auto"/>
        <w:jc w:val="center"/>
        <w:rPr>
          <w:rFonts w:ascii="Times New Roman" w:hAnsi="Times New Roman" w:cs="Times New Roman"/>
          <w:i/>
          <w:iCs/>
          <w:sz w:val="28"/>
          <w:szCs w:val="28"/>
        </w:rPr>
      </w:pPr>
      <w:r w:rsidRPr="00DC7E7A">
        <w:rPr>
          <w:rFonts w:ascii="Times New Roman" w:hAnsi="Times New Roman" w:cs="Times New Roman"/>
          <w:i/>
          <w:iCs/>
          <w:sz w:val="28"/>
          <w:szCs w:val="28"/>
        </w:rPr>
        <w:t>Выберите один или несколько правильных вариантов ответа</w:t>
      </w:r>
    </w:p>
    <w:p w:rsidR="00EE3FD1" w:rsidRPr="00DC7E7A" w:rsidRDefault="00EE3FD1" w:rsidP="00EE3FD1">
      <w:pPr>
        <w:tabs>
          <w:tab w:val="left" w:pos="0"/>
        </w:tabs>
        <w:spacing w:after="0" w:line="240" w:lineRule="auto"/>
        <w:jc w:val="center"/>
        <w:rPr>
          <w:rFonts w:ascii="Times New Roman" w:eastAsia="Times New Roman" w:hAnsi="Times New Roman" w:cs="Times New Roman"/>
          <w:sz w:val="28"/>
          <w:szCs w:val="28"/>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 </w:t>
      </w:r>
      <w:r w:rsidRPr="00DC7E7A">
        <w:rPr>
          <w:rFonts w:ascii="Times New Roman" w:hAnsi="Times New Roman" w:cs="Times New Roman"/>
          <w:bCs/>
          <w:sz w:val="24"/>
          <w:szCs w:val="24"/>
        </w:rPr>
        <w:t>Основным содержанием тарифной политики на транспорте является:</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превращение потребности грузоотправителя в доходы транспортной компании на базе их наилучшего удовлетворения и установления адекватной состоянию рынка цены</w:t>
      </w:r>
    </w:p>
    <w:p w:rsidR="00EE3FD1" w:rsidRPr="00DC7E7A" w:rsidRDefault="00EE3FD1" w:rsidP="00EE3FD1">
      <w:pPr>
        <w:tabs>
          <w:tab w:val="left" w:pos="0"/>
        </w:tabs>
        <w:spacing w:after="0" w:line="240" w:lineRule="auto"/>
        <w:jc w:val="both"/>
        <w:rPr>
          <w:rFonts w:ascii="Times New Roman" w:hAnsi="Times New Roman" w:cs="Times New Roman"/>
          <w:bCs/>
          <w:sz w:val="24"/>
          <w:szCs w:val="24"/>
        </w:rPr>
      </w:pPr>
      <w:r w:rsidRPr="00DC7E7A">
        <w:rPr>
          <w:rFonts w:ascii="Times New Roman" w:hAnsi="Times New Roman" w:cs="Times New Roman"/>
          <w:sz w:val="24"/>
          <w:szCs w:val="24"/>
        </w:rPr>
        <w:t>б) заключение межотраслевых тарифных соглашений</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применение гибкой тарифной политики по классам грузов в зависимости от доли транспортной составляющей в цене перевозимого груза</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скидки при перевозке грузов в направлениях следования порожних вагонов</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 w:val="left" w:pos="691"/>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w:t>
      </w:r>
      <w:r w:rsidRPr="00DC7E7A">
        <w:rPr>
          <w:rFonts w:ascii="Times New Roman" w:hAnsi="Times New Roman" w:cs="Times New Roman"/>
          <w:bCs/>
          <w:sz w:val="24"/>
          <w:szCs w:val="24"/>
        </w:rPr>
        <w:t>Что такое стратегия транспортного предприятия:</w:t>
      </w:r>
    </w:p>
    <w:p w:rsidR="00EE3FD1" w:rsidRPr="00DC7E7A" w:rsidRDefault="00EE3FD1" w:rsidP="00EE3FD1">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комплекс базовых решений по достижению генеральной цели</w:t>
      </w:r>
    </w:p>
    <w:p w:rsidR="00EE3FD1" w:rsidRPr="00DC7E7A" w:rsidRDefault="00EE3FD1" w:rsidP="00EE3FD1">
      <w:pPr>
        <w:shd w:val="clear" w:color="auto" w:fill="FFFFFF"/>
        <w:tabs>
          <w:tab w:val="left" w:pos="0"/>
          <w:tab w:val="left" w:pos="360"/>
          <w:tab w:val="left" w:pos="1085"/>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меры по оценке поведения грузоотправителей</w:t>
      </w:r>
    </w:p>
    <w:p w:rsidR="00EE3FD1" w:rsidRPr="00DC7E7A" w:rsidRDefault="00EE3FD1" w:rsidP="00EE3FD1">
      <w:pPr>
        <w:shd w:val="clear" w:color="auto" w:fill="FFFFFF"/>
        <w:tabs>
          <w:tab w:val="left" w:pos="0"/>
          <w:tab w:val="left" w:pos="360"/>
          <w:tab w:val="left" w:pos="1027"/>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правило, которому надо следовать в организации производственной</w:t>
      </w:r>
      <w:r w:rsidRPr="00DC7E7A">
        <w:rPr>
          <w:rFonts w:ascii="Times New Roman" w:hAnsi="Times New Roman" w:cs="Times New Roman"/>
          <w:sz w:val="24"/>
          <w:szCs w:val="24"/>
        </w:rPr>
        <w:br/>
        <w:t>деятельности</w:t>
      </w:r>
    </w:p>
    <w:p w:rsidR="00EE3FD1" w:rsidRDefault="00EE3FD1" w:rsidP="00EE3FD1">
      <w:pPr>
        <w:shd w:val="clear" w:color="auto" w:fill="FFFFFF"/>
        <w:tabs>
          <w:tab w:val="left" w:pos="0"/>
        </w:tabs>
        <w:spacing w:after="0" w:line="240" w:lineRule="auto"/>
        <w:jc w:val="both"/>
        <w:rPr>
          <w:rFonts w:ascii="Times New Roman" w:hAnsi="Times New Roman" w:cs="Times New Roman"/>
          <w:b/>
          <w:bCs/>
          <w:iCs/>
          <w:sz w:val="24"/>
          <w:szCs w:val="24"/>
        </w:rPr>
      </w:pPr>
    </w:p>
    <w:p w:rsidR="00EE3FD1" w:rsidRPr="00DC7E7A" w:rsidRDefault="00EE3FD1" w:rsidP="00EE3FD1">
      <w:pPr>
        <w:shd w:val="clear" w:color="auto" w:fill="FFFFFF"/>
        <w:tabs>
          <w:tab w:val="left" w:pos="0"/>
          <w:tab w:val="left" w:pos="360"/>
          <w:tab w:val="left" w:pos="634"/>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w:t>
      </w:r>
      <w:r w:rsidRPr="00DC7E7A">
        <w:rPr>
          <w:rFonts w:ascii="Times New Roman" w:hAnsi="Times New Roman" w:cs="Times New Roman"/>
          <w:b/>
          <w:bCs/>
          <w:sz w:val="24"/>
          <w:szCs w:val="24"/>
        </w:rPr>
        <w:tab/>
      </w:r>
      <w:r w:rsidRPr="00DC7E7A">
        <w:rPr>
          <w:rFonts w:ascii="Times New Roman" w:hAnsi="Times New Roman" w:cs="Times New Roman"/>
          <w:bCs/>
          <w:sz w:val="24"/>
          <w:szCs w:val="24"/>
        </w:rPr>
        <w:t>К целям тарифной политики не относится:</w:t>
      </w:r>
    </w:p>
    <w:p w:rsidR="00EE3FD1" w:rsidRPr="00DC7E7A" w:rsidRDefault="00EE3FD1" w:rsidP="00EE3FD1">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увеличение объема перевозок</w:t>
      </w:r>
    </w:p>
    <w:p w:rsidR="00EE3FD1" w:rsidRPr="00DC7E7A" w:rsidRDefault="00EE3FD1" w:rsidP="00EE3FD1">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рост уровня доходности</w:t>
      </w:r>
    </w:p>
    <w:p w:rsidR="00EE3FD1" w:rsidRPr="00DC7E7A" w:rsidRDefault="00EE3FD1" w:rsidP="00EE3FD1">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выживаемость в кризисных условиях</w:t>
      </w:r>
    </w:p>
    <w:p w:rsidR="00EE3FD1" w:rsidRPr="00DC7E7A" w:rsidRDefault="00EE3FD1" w:rsidP="00EE3FD1">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обеспечение мобильности производственного процесса</w:t>
      </w:r>
    </w:p>
    <w:p w:rsidR="00EE3FD1" w:rsidRPr="00DC7E7A" w:rsidRDefault="00EE3FD1" w:rsidP="00EE3FD1">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w:t>
      </w:r>
      <w:r w:rsidRPr="00DC7E7A">
        <w:rPr>
          <w:rFonts w:ascii="Times New Roman" w:hAnsi="Times New Roman" w:cs="Times New Roman"/>
          <w:sz w:val="24"/>
          <w:szCs w:val="24"/>
        </w:rPr>
        <w:tab/>
        <w:t>создание достойного имиджа в обществе</w:t>
      </w:r>
    </w:p>
    <w:p w:rsidR="00EE3FD1" w:rsidRPr="00DC7E7A" w:rsidRDefault="00EE3FD1" w:rsidP="00EE3FD1">
      <w:pPr>
        <w:shd w:val="clear" w:color="auto" w:fill="FFFFFF"/>
        <w:tabs>
          <w:tab w:val="left" w:pos="0"/>
          <w:tab w:val="left" w:pos="360"/>
          <w:tab w:val="left" w:pos="864"/>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4. </w:t>
      </w:r>
      <w:r w:rsidRPr="00DC7E7A">
        <w:rPr>
          <w:rFonts w:ascii="Times New Roman" w:hAnsi="Times New Roman" w:cs="Times New Roman"/>
          <w:sz w:val="24"/>
          <w:szCs w:val="24"/>
        </w:rPr>
        <w:t>Кто разрабатывает государственную стратегию развития железнодорожного транспорта РФ?</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ОАО «РЖД»</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Минтранс РФ</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«Росжелдор»</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Правительство РФ</w:t>
      </w:r>
    </w:p>
    <w:p w:rsidR="00EE3FD1" w:rsidRPr="00DC7E7A" w:rsidRDefault="00EE3FD1" w:rsidP="00EE3FD1">
      <w:pPr>
        <w:shd w:val="clear" w:color="auto" w:fill="FFFFFF"/>
        <w:tabs>
          <w:tab w:val="left" w:pos="0"/>
          <w:tab w:val="left" w:pos="360"/>
          <w:tab w:val="left" w:pos="864"/>
        </w:tabs>
        <w:spacing w:after="0" w:line="240" w:lineRule="auto"/>
        <w:jc w:val="both"/>
        <w:rPr>
          <w:rFonts w:ascii="Times New Roman" w:hAnsi="Times New Roman" w:cs="Times New Roman"/>
          <w:b/>
          <w:bCs/>
          <w:iCs/>
          <w:sz w:val="24"/>
          <w:szCs w:val="24"/>
        </w:rPr>
      </w:pPr>
    </w:p>
    <w:p w:rsidR="00EE3FD1" w:rsidRPr="00DC7E7A" w:rsidRDefault="00EE3FD1" w:rsidP="00EE3FD1">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5.</w:t>
      </w:r>
      <w:r w:rsidRPr="00DC7E7A">
        <w:rPr>
          <w:rFonts w:ascii="Times New Roman" w:hAnsi="Times New Roman" w:cs="Times New Roman"/>
          <w:b/>
          <w:bCs/>
          <w:sz w:val="24"/>
          <w:szCs w:val="24"/>
        </w:rPr>
        <w:tab/>
      </w:r>
      <w:r w:rsidRPr="00DC7E7A">
        <w:rPr>
          <w:rFonts w:ascii="Times New Roman" w:hAnsi="Times New Roman" w:cs="Times New Roman"/>
          <w:bCs/>
          <w:sz w:val="24"/>
          <w:szCs w:val="24"/>
        </w:rPr>
        <w:t xml:space="preserve">Какие </w:t>
      </w:r>
      <w:r w:rsidRPr="00DC7E7A">
        <w:rPr>
          <w:rFonts w:ascii="Times New Roman" w:hAnsi="Times New Roman" w:cs="Times New Roman"/>
          <w:sz w:val="24"/>
          <w:szCs w:val="24"/>
        </w:rPr>
        <w:t xml:space="preserve">цели </w:t>
      </w:r>
      <w:r w:rsidRPr="00DC7E7A">
        <w:rPr>
          <w:rFonts w:ascii="Times New Roman" w:hAnsi="Times New Roman" w:cs="Times New Roman"/>
          <w:bCs/>
          <w:sz w:val="24"/>
          <w:szCs w:val="24"/>
        </w:rPr>
        <w:t>преследует стратегия обоснования целевого рынка:</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освоение нового выгодного сегмента</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укрепление корпоративного влияния в целевом сегменте</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создание позитивного общественного мнения</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разработка системы мотивации труда</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 w:val="left" w:pos="360"/>
          <w:tab w:val="left" w:pos="56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6.</w:t>
      </w:r>
      <w:r w:rsidRPr="00DC7E7A">
        <w:rPr>
          <w:rFonts w:ascii="Times New Roman" w:hAnsi="Times New Roman" w:cs="Times New Roman"/>
          <w:b/>
          <w:bCs/>
          <w:sz w:val="24"/>
          <w:szCs w:val="24"/>
        </w:rPr>
        <w:tab/>
      </w:r>
      <w:r w:rsidRPr="00DC7E7A">
        <w:rPr>
          <w:rFonts w:ascii="Times New Roman" w:hAnsi="Times New Roman" w:cs="Times New Roman"/>
          <w:bCs/>
          <w:sz w:val="24"/>
          <w:szCs w:val="24"/>
        </w:rPr>
        <w:t xml:space="preserve">Что такое </w:t>
      </w:r>
      <w:r w:rsidRPr="00DC7E7A">
        <w:rPr>
          <w:rFonts w:ascii="Times New Roman" w:hAnsi="Times New Roman" w:cs="Times New Roman"/>
          <w:sz w:val="24"/>
          <w:szCs w:val="24"/>
        </w:rPr>
        <w:t xml:space="preserve">принцип </w:t>
      </w:r>
      <w:r w:rsidRPr="00DC7E7A">
        <w:rPr>
          <w:rFonts w:ascii="Times New Roman" w:hAnsi="Times New Roman" w:cs="Times New Roman"/>
          <w:bCs/>
          <w:sz w:val="24"/>
          <w:szCs w:val="24"/>
        </w:rPr>
        <w:t>в маркетинге:</w:t>
      </w:r>
    </w:p>
    <w:p w:rsidR="00EE3FD1" w:rsidRPr="00DC7E7A" w:rsidRDefault="00EE3FD1" w:rsidP="00EE3FD1">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обеспечение высокого имиджа</w:t>
      </w:r>
    </w:p>
    <w:p w:rsidR="00EE3FD1" w:rsidRPr="00DC7E7A" w:rsidRDefault="00EE3FD1" w:rsidP="00EE3FD1">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руководящее правило, определяющее достижение цели в марке</w:t>
      </w:r>
      <w:r w:rsidRPr="00DC7E7A">
        <w:rPr>
          <w:rFonts w:ascii="Times New Roman" w:hAnsi="Times New Roman" w:cs="Times New Roman"/>
          <w:sz w:val="24"/>
          <w:szCs w:val="24"/>
        </w:rPr>
        <w:softHyphen/>
        <w:t>тинговой деятельности</w:t>
      </w:r>
    </w:p>
    <w:p w:rsidR="00EE3FD1" w:rsidRPr="00DC7E7A" w:rsidRDefault="00EE3FD1" w:rsidP="00EE3FD1">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комплекс мер в области формирования общественного мнения</w:t>
      </w:r>
    </w:p>
    <w:p w:rsidR="00EE3FD1" w:rsidRPr="00DC7E7A" w:rsidRDefault="00EE3FD1" w:rsidP="00EE3FD1">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делегирование полномочии в системе менеджмента</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7. </w:t>
      </w:r>
      <w:r w:rsidRPr="00DC7E7A">
        <w:rPr>
          <w:rFonts w:ascii="Times New Roman" w:hAnsi="Times New Roman" w:cs="Times New Roman"/>
          <w:sz w:val="24"/>
          <w:szCs w:val="24"/>
        </w:rPr>
        <w:t>Маркетинговые посредники на транспорте призваны</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помогать транспортным предприятиям формировать спрос на транспортные услуги</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обеспечивать удобство места, времени и процедуры оформления реализации транспортных услуг</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осуществлять рекламу и стимулировать продвижение продукции транспорта к потребителям;</w:t>
      </w:r>
    </w:p>
    <w:p w:rsidR="00EE3FD1" w:rsidRPr="00DC7E7A" w:rsidRDefault="00EE3FD1" w:rsidP="00EE3FD1">
      <w:pPr>
        <w:tabs>
          <w:tab w:val="left" w:pos="0"/>
          <w:tab w:val="left" w:pos="993"/>
        </w:tabs>
        <w:spacing w:after="0" w:line="240" w:lineRule="auto"/>
        <w:jc w:val="both"/>
        <w:rPr>
          <w:rFonts w:ascii="Times New Roman" w:eastAsia="Times New Roman" w:hAnsi="Times New Roman" w:cs="Times New Roman"/>
          <w:sz w:val="24"/>
          <w:szCs w:val="24"/>
        </w:rPr>
      </w:pPr>
      <w:r w:rsidRPr="00DC7E7A">
        <w:rPr>
          <w:rFonts w:ascii="Times New Roman" w:hAnsi="Times New Roman" w:cs="Times New Roman"/>
          <w:sz w:val="24"/>
          <w:szCs w:val="24"/>
        </w:rPr>
        <w:t>г) все ответы верны</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EE3FD1" w:rsidRPr="00DC7E7A" w:rsidRDefault="00EE3FD1" w:rsidP="00EE3FD1">
      <w:pPr>
        <w:shd w:val="clear" w:color="auto" w:fill="FFFFFF"/>
        <w:tabs>
          <w:tab w:val="left" w:pos="0"/>
          <w:tab w:val="left" w:pos="360"/>
          <w:tab w:val="left" w:pos="864"/>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8. </w:t>
      </w:r>
      <w:r w:rsidRPr="00DC7E7A">
        <w:rPr>
          <w:rFonts w:ascii="Times New Roman" w:hAnsi="Times New Roman" w:cs="Times New Roman"/>
          <w:sz w:val="24"/>
          <w:szCs w:val="24"/>
        </w:rPr>
        <w:t>Привлекают ли клиентов транспорта надбавки к тарифам?</w:t>
      </w:r>
    </w:p>
    <w:p w:rsidR="00EE3FD1" w:rsidRPr="00DC7E7A" w:rsidRDefault="00EE3FD1" w:rsidP="00EE3FD1">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не привлекают</w:t>
      </w:r>
    </w:p>
    <w:p w:rsidR="00EE3FD1" w:rsidRPr="00DC7E7A" w:rsidRDefault="00EE3FD1" w:rsidP="00EE3FD1">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lastRenderedPageBreak/>
        <w:t>б) привлекают, если повышено качество транспортного обслуживания</w:t>
      </w:r>
    </w:p>
    <w:p w:rsidR="00EE3FD1" w:rsidRPr="00DC7E7A" w:rsidRDefault="00EE3FD1" w:rsidP="00EE3FD1">
      <w:pPr>
        <w:shd w:val="clear" w:color="auto" w:fill="FFFFFF"/>
        <w:tabs>
          <w:tab w:val="left" w:pos="0"/>
          <w:tab w:val="left" w:pos="360"/>
          <w:tab w:val="left" w:pos="864"/>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привлекают при росте объемов перевозок</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9. </w:t>
      </w:r>
      <w:r w:rsidRPr="00DC7E7A">
        <w:rPr>
          <w:rFonts w:ascii="Times New Roman" w:hAnsi="Times New Roman" w:cs="Times New Roman"/>
          <w:bCs/>
          <w:sz w:val="24"/>
          <w:szCs w:val="24"/>
        </w:rPr>
        <w:t>Когда были первые попытки применения маркетинга:</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а) начало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 xml:space="preserve"> в.</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б) середина </w:t>
      </w:r>
      <w:r w:rsidRPr="00DC7E7A">
        <w:rPr>
          <w:rFonts w:ascii="Times New Roman" w:hAnsi="Times New Roman" w:cs="Times New Roman"/>
          <w:sz w:val="24"/>
          <w:szCs w:val="24"/>
          <w:lang w:val="en-US"/>
        </w:rPr>
        <w:t>XIX</w:t>
      </w:r>
      <w:r w:rsidRPr="00DC7E7A">
        <w:rPr>
          <w:rFonts w:ascii="Times New Roman" w:hAnsi="Times New Roman" w:cs="Times New Roman"/>
          <w:sz w:val="24"/>
          <w:szCs w:val="24"/>
        </w:rPr>
        <w:t xml:space="preserve"> в.</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конец 1940-х гг.</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середина 1980-х гг</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10. </w:t>
      </w:r>
      <w:r w:rsidRPr="00DC7E7A">
        <w:rPr>
          <w:rFonts w:ascii="Times New Roman" w:hAnsi="Times New Roman" w:cs="Times New Roman"/>
          <w:sz w:val="24"/>
          <w:szCs w:val="24"/>
        </w:rPr>
        <w:t>Тарифы на железнодорожном транспорте России:</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полностью государственно-регулируемые</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грузовые – регулируемые, пассажирские – свободные</w:t>
      </w:r>
    </w:p>
    <w:p w:rsidR="00EE3FD1" w:rsidRPr="00DC7E7A" w:rsidRDefault="00EE3FD1" w:rsidP="00EE3FD1">
      <w:pPr>
        <w:shd w:val="clear" w:color="auto" w:fill="FFFFFF"/>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частично госрегулируемые, частично свободные</w:t>
      </w:r>
    </w:p>
    <w:p w:rsidR="00EE3FD1" w:rsidRPr="00DC7E7A" w:rsidRDefault="00EE3FD1" w:rsidP="00EE3FD1">
      <w:pPr>
        <w:shd w:val="clear" w:color="auto" w:fill="FFFFFF"/>
        <w:tabs>
          <w:tab w:val="left" w:pos="0"/>
          <w:tab w:val="left" w:pos="360"/>
          <w:tab w:val="left" w:pos="634"/>
        </w:tabs>
        <w:spacing w:after="0" w:line="240" w:lineRule="auto"/>
        <w:jc w:val="both"/>
        <w:rPr>
          <w:rFonts w:ascii="Times New Roman" w:hAnsi="Times New Roman" w:cs="Times New Roman"/>
          <w:b/>
          <w:bCs/>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11. </w:t>
      </w:r>
      <w:r w:rsidRPr="00DC7E7A">
        <w:rPr>
          <w:rFonts w:ascii="Times New Roman" w:hAnsi="Times New Roman" w:cs="Times New Roman"/>
          <w:bCs/>
          <w:sz w:val="24"/>
          <w:szCs w:val="24"/>
        </w:rPr>
        <w:t>Термин «маркетинг» означает:</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торговую деятельность</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исследование рынка</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сбытовую деятельность</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товарно-денежные отношения</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12. </w:t>
      </w:r>
      <w:r w:rsidRPr="00DC7E7A">
        <w:rPr>
          <w:rFonts w:ascii="Times New Roman" w:hAnsi="Times New Roman" w:cs="Times New Roman"/>
          <w:sz w:val="24"/>
          <w:szCs w:val="24"/>
        </w:rPr>
        <w:t>Что означает маркетинговая стратегия железных дорог в части «снижения транспортной нагрузки на экономику»?</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экономия эксплуатационных расходов железных дорог</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снижение доли транспортной составляющей в цене реализуемой продукции</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снижение объемов перевозок</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Задание 1</w:t>
      </w:r>
      <w:r w:rsidRPr="00DC7E7A">
        <w:rPr>
          <w:rFonts w:ascii="Times New Roman" w:hAnsi="Times New Roman" w:cs="Times New Roman"/>
          <w:b/>
          <w:bCs/>
          <w:sz w:val="24"/>
          <w:szCs w:val="24"/>
        </w:rPr>
        <w:t xml:space="preserve">3. </w:t>
      </w:r>
      <w:r w:rsidRPr="00DC7E7A">
        <w:rPr>
          <w:rFonts w:ascii="Times New Roman" w:hAnsi="Times New Roman" w:cs="Times New Roman"/>
          <w:bCs/>
          <w:sz w:val="24"/>
          <w:szCs w:val="24"/>
        </w:rPr>
        <w:t xml:space="preserve">Выберите </w:t>
      </w:r>
      <w:r w:rsidRPr="00DC7E7A">
        <w:rPr>
          <w:rFonts w:ascii="Times New Roman" w:hAnsi="Times New Roman" w:cs="Times New Roman"/>
          <w:sz w:val="24"/>
          <w:szCs w:val="24"/>
        </w:rPr>
        <w:t xml:space="preserve">правильное </w:t>
      </w:r>
      <w:r w:rsidRPr="00DC7E7A">
        <w:rPr>
          <w:rFonts w:ascii="Times New Roman" w:hAnsi="Times New Roman" w:cs="Times New Roman"/>
          <w:bCs/>
          <w:sz w:val="24"/>
          <w:szCs w:val="24"/>
        </w:rPr>
        <w:t>определение маркетинга:</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комплексная система производства, транспортировки, хранения материальных ресурсов</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деятельность по росту производительности труда в обществе</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вид человеческой деятельности, направленной на улучшение со</w:t>
      </w:r>
      <w:r w:rsidRPr="00DC7E7A">
        <w:rPr>
          <w:rFonts w:ascii="Times New Roman" w:hAnsi="Times New Roman" w:cs="Times New Roman"/>
          <w:sz w:val="24"/>
          <w:szCs w:val="24"/>
        </w:rPr>
        <w:softHyphen/>
        <w:t>циально-экономической и политической обстановки в обществе</w:t>
      </w:r>
    </w:p>
    <w:p w:rsidR="00EE3FD1" w:rsidRPr="00DC7E7A" w:rsidRDefault="00EE3FD1" w:rsidP="00EE3FD1">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предпринимательская деятельность, управляющая продвижени</w:t>
      </w:r>
      <w:r w:rsidRPr="00DC7E7A">
        <w:rPr>
          <w:rFonts w:ascii="Times New Roman" w:hAnsi="Times New Roman" w:cs="Times New Roman"/>
          <w:sz w:val="24"/>
          <w:szCs w:val="24"/>
        </w:rPr>
        <w:softHyphen/>
        <w:t>ем товаров от производителей до потребителей</w:t>
      </w:r>
    </w:p>
    <w:p w:rsidR="00EE3FD1" w:rsidRPr="00DC7E7A" w:rsidRDefault="00EE3FD1" w:rsidP="00EE3FD1">
      <w:pPr>
        <w:shd w:val="clear" w:color="auto" w:fill="FFFFFF"/>
        <w:tabs>
          <w:tab w:val="left" w:pos="0"/>
          <w:tab w:val="left" w:pos="360"/>
          <w:tab w:val="left" w:pos="566"/>
        </w:tabs>
        <w:spacing w:after="0" w:line="240" w:lineRule="auto"/>
        <w:jc w:val="both"/>
        <w:rPr>
          <w:rFonts w:ascii="Times New Roman" w:hAnsi="Times New Roman" w:cs="Times New Roman"/>
          <w:b/>
          <w:bCs/>
          <w:sz w:val="24"/>
          <w:szCs w:val="24"/>
        </w:rPr>
      </w:pPr>
    </w:p>
    <w:p w:rsidR="00EE3FD1" w:rsidRPr="00DC7E7A" w:rsidRDefault="00EE3FD1" w:rsidP="00EE3FD1">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14. </w:t>
      </w:r>
      <w:r w:rsidRPr="00DC7E7A">
        <w:rPr>
          <w:rFonts w:ascii="Times New Roman" w:hAnsi="Times New Roman" w:cs="Times New Roman"/>
          <w:sz w:val="24"/>
          <w:szCs w:val="24"/>
        </w:rPr>
        <w:t>Что является продукцией транспорта:</w:t>
      </w:r>
    </w:p>
    <w:p w:rsidR="00EE3FD1" w:rsidRPr="00DC7E7A" w:rsidRDefault="00EE3FD1" w:rsidP="00EE3FD1">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количество перевезенных грузов и пассажиров</w:t>
      </w:r>
    </w:p>
    <w:p w:rsidR="00EE3FD1" w:rsidRPr="00DC7E7A" w:rsidRDefault="00EE3FD1" w:rsidP="00EE3FD1">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приведенный грузо и пассажирооборот</w:t>
      </w:r>
    </w:p>
    <w:p w:rsidR="00EE3FD1" w:rsidRPr="00DC7E7A" w:rsidRDefault="00EE3FD1" w:rsidP="00EE3FD1">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валовый доход от перевозок</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15. </w:t>
      </w:r>
      <w:r w:rsidRPr="00DC7E7A">
        <w:rPr>
          <w:rFonts w:ascii="Times New Roman" w:hAnsi="Times New Roman" w:cs="Times New Roman"/>
          <w:sz w:val="24"/>
          <w:szCs w:val="24"/>
        </w:rPr>
        <w:t>Практическую работу по реализации тактики маркетинга по грузовым перевозкам в компании «РЖД» осуществляют:</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департамент маркетинга ОАО «РЖД»</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система фирменного транспортного обслуживания с центральной (ЦФТО) и региональными структурами железных дорого (ДЦФТО) и агентствами</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отдел маркетинга в пассажирских компаниях</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департамент маркетинга грузовых перевозок и тарифной политики ОАО «РЖД»</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департамент анализа рынка и стратегического развития</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е) все перечисленные</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Задание 1</w:t>
      </w:r>
      <w:r w:rsidRPr="00DC7E7A">
        <w:rPr>
          <w:rFonts w:ascii="Times New Roman" w:hAnsi="Times New Roman" w:cs="Times New Roman"/>
          <w:b/>
          <w:bCs/>
          <w:sz w:val="24"/>
          <w:szCs w:val="24"/>
        </w:rPr>
        <w:t xml:space="preserve">6. </w:t>
      </w:r>
      <w:r w:rsidRPr="00DC7E7A">
        <w:rPr>
          <w:rFonts w:ascii="Times New Roman" w:hAnsi="Times New Roman" w:cs="Times New Roman"/>
          <w:bCs/>
          <w:sz w:val="24"/>
          <w:szCs w:val="24"/>
        </w:rPr>
        <w:t>Маркетинговая деятельность железной дороги включает:</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обследования экономики района тяготения железной дороги</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улучшение конструкции подвижного состава</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lastRenderedPageBreak/>
        <w:t>в) обследования спроса грузоотправителей на транспортные услуги</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расчет финансово-экономических показателей железной дороги</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17. </w:t>
      </w:r>
      <w:r w:rsidRPr="00DC7E7A">
        <w:rPr>
          <w:rFonts w:ascii="Times New Roman" w:hAnsi="Times New Roman" w:cs="Times New Roman"/>
          <w:sz w:val="24"/>
          <w:szCs w:val="24"/>
        </w:rPr>
        <w:t>На железнодорожном транспорте разрабатывают следующие виды планов перевозок грузов:</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стратегические (долгосрочные) на 10-15 лет</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среднесрочные на 3-5 лет</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текущие (годовые)</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оперативные (квартальные и месячные)</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верны</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18. </w:t>
      </w:r>
      <w:r w:rsidRPr="00DC7E7A">
        <w:rPr>
          <w:rFonts w:ascii="Times New Roman" w:hAnsi="Times New Roman" w:cs="Times New Roman"/>
          <w:bCs/>
          <w:sz w:val="24"/>
          <w:szCs w:val="24"/>
        </w:rPr>
        <w:t>Когда в нашей стране стал применяться маркетинг на транспорте:</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 период нэпа</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б) в период экономических реформ 60-х гг.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 xml:space="preserve"> в.</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 началом перестройки</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 xml:space="preserve">г) в первой половине 90-х гг. </w:t>
      </w:r>
      <w:r w:rsidRPr="00DC7E7A">
        <w:rPr>
          <w:rFonts w:ascii="Times New Roman" w:hAnsi="Times New Roman" w:cs="Times New Roman"/>
          <w:sz w:val="24"/>
          <w:szCs w:val="24"/>
          <w:lang w:val="en-US"/>
        </w:rPr>
        <w:t>XX</w:t>
      </w:r>
      <w:r w:rsidRPr="00DC7E7A">
        <w:rPr>
          <w:rFonts w:ascii="Times New Roman" w:hAnsi="Times New Roman" w:cs="Times New Roman"/>
          <w:sz w:val="24"/>
          <w:szCs w:val="24"/>
        </w:rPr>
        <w:t>в</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b/>
          <w:bCs/>
          <w:iCs/>
          <w:sz w:val="24"/>
          <w:szCs w:val="24"/>
        </w:rPr>
      </w:pP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19. </w:t>
      </w:r>
      <w:r w:rsidRPr="00DC7E7A">
        <w:rPr>
          <w:rFonts w:ascii="Times New Roman" w:hAnsi="Times New Roman" w:cs="Times New Roman"/>
          <w:sz w:val="24"/>
          <w:szCs w:val="24"/>
        </w:rPr>
        <w:t>Отличие стратегического маркетинга на транспорте от его применения в других отраслях.</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 более крупных размерах ликвидности капитала на транспорте</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в необходимости опережающей роли развития транспорта для экономики и населения</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 инфраструктурной роли транспорта для социально-экономического развития</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20. </w:t>
      </w:r>
      <w:r w:rsidRPr="00DC7E7A">
        <w:rPr>
          <w:rFonts w:ascii="Times New Roman" w:hAnsi="Times New Roman" w:cs="Times New Roman"/>
          <w:sz w:val="24"/>
          <w:szCs w:val="24"/>
        </w:rPr>
        <w:t>Верно ли утверждение о том, что главным условием достижения цели стратегического маркетинга является повышение качества?</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21. </w:t>
      </w:r>
      <w:r w:rsidRPr="00DC7E7A">
        <w:rPr>
          <w:rFonts w:ascii="Times New Roman" w:hAnsi="Times New Roman" w:cs="Times New Roman"/>
          <w:bCs/>
          <w:sz w:val="24"/>
          <w:szCs w:val="24"/>
        </w:rPr>
        <w:t>Появление маркетингу на транспорте связано:</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с техническим прогрессом</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с обострением конкуренции между видами транспорта</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 расширением торговых связей</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с обострением конкуренции грузоотправителей</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22. </w:t>
      </w:r>
      <w:r w:rsidRPr="00DC7E7A">
        <w:rPr>
          <w:rFonts w:ascii="Times New Roman" w:hAnsi="Times New Roman" w:cs="Times New Roman"/>
          <w:sz w:val="24"/>
          <w:szCs w:val="24"/>
        </w:rPr>
        <w:t>Особенности стратегического маркетинга на железнодорожном транспорте:</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эффективность централизованного управления перевозками</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госрегулирование тарифами</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спрос на транспортные услуги превышает предложение</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23. </w:t>
      </w:r>
      <w:r w:rsidRPr="00DC7E7A">
        <w:rPr>
          <w:rFonts w:ascii="Times New Roman" w:hAnsi="Times New Roman" w:cs="Times New Roman"/>
          <w:bCs/>
          <w:sz w:val="24"/>
          <w:szCs w:val="24"/>
        </w:rPr>
        <w:t>Возможно ли участие маркетолога в разработке новых технологий на транспорте:</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EE3FD1" w:rsidRPr="00DC7E7A" w:rsidRDefault="00EE3FD1" w:rsidP="00EE3FD1">
      <w:pPr>
        <w:shd w:val="clear" w:color="auto" w:fill="FFFFFF"/>
        <w:tabs>
          <w:tab w:val="left" w:pos="0"/>
          <w:tab w:val="left" w:pos="360"/>
          <w:tab w:val="left" w:pos="941"/>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 w:val="left" w:pos="360"/>
          <w:tab w:val="left" w:pos="557"/>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24. </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Цена транспортной услуги выступает в виде:</w:t>
      </w:r>
    </w:p>
    <w:p w:rsidR="00EE3FD1" w:rsidRPr="00DC7E7A" w:rsidRDefault="00EE3FD1" w:rsidP="00EE3FD1">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оптовой скидки</w:t>
      </w:r>
    </w:p>
    <w:p w:rsidR="00EE3FD1" w:rsidRPr="00DC7E7A" w:rsidRDefault="00EE3FD1" w:rsidP="00EE3FD1">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себестоимости производства груза</w:t>
      </w:r>
    </w:p>
    <w:p w:rsidR="00EE3FD1" w:rsidRPr="00DC7E7A" w:rsidRDefault="00EE3FD1" w:rsidP="00EE3FD1">
      <w:pPr>
        <w:shd w:val="clear" w:color="auto" w:fill="FFFFFF"/>
        <w:tabs>
          <w:tab w:val="left" w:pos="0"/>
          <w:tab w:val="left" w:pos="360"/>
          <w:tab w:val="left" w:pos="682"/>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торговой наценки</w:t>
      </w:r>
    </w:p>
    <w:p w:rsidR="00EE3FD1" w:rsidRPr="00DC7E7A" w:rsidRDefault="00EE3FD1" w:rsidP="00EE3FD1">
      <w:pPr>
        <w:shd w:val="clear" w:color="auto" w:fill="FFFFFF"/>
        <w:tabs>
          <w:tab w:val="left" w:pos="0"/>
          <w:tab w:val="left" w:pos="360"/>
        </w:tabs>
        <w:spacing w:after="0" w:line="240" w:lineRule="auto"/>
        <w:jc w:val="both"/>
        <w:rPr>
          <w:rFonts w:ascii="Times New Roman" w:hAnsi="Times New Roman" w:cs="Times New Roman"/>
          <w:b/>
          <w:bCs/>
          <w:iCs/>
          <w:sz w:val="24"/>
          <w:szCs w:val="24"/>
        </w:rPr>
      </w:pPr>
    </w:p>
    <w:p w:rsidR="00EE3FD1" w:rsidRPr="00DC7E7A" w:rsidRDefault="00EE3FD1" w:rsidP="00EE3FD1">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25.</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Управление маркетингом на транспортном предприятии — это:</w:t>
      </w:r>
    </w:p>
    <w:p w:rsidR="00EE3FD1" w:rsidRPr="00DC7E7A" w:rsidRDefault="00EE3FD1" w:rsidP="00EE3FD1">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деятельность по продаже услуги перевозки грузов</w:t>
      </w:r>
    </w:p>
    <w:p w:rsidR="00EE3FD1" w:rsidRPr="00DC7E7A" w:rsidRDefault="00EE3FD1" w:rsidP="00EE3FD1">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исследование рынка</w:t>
      </w:r>
    </w:p>
    <w:p w:rsidR="00EE3FD1" w:rsidRPr="00DC7E7A" w:rsidRDefault="00EE3FD1" w:rsidP="00EE3FD1">
      <w:pPr>
        <w:shd w:val="clear" w:color="auto" w:fill="FFFFFF"/>
        <w:tabs>
          <w:tab w:val="left" w:pos="0"/>
          <w:tab w:val="left" w:pos="36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составная часть корпоративной системы управления</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26. </w:t>
      </w:r>
      <w:r w:rsidRPr="00DC7E7A">
        <w:rPr>
          <w:rFonts w:ascii="Times New Roman" w:hAnsi="Times New Roman" w:cs="Times New Roman"/>
          <w:bCs/>
          <w:sz w:val="24"/>
          <w:szCs w:val="24"/>
        </w:rPr>
        <w:t>Разделение грузоотправителей на сегменты дает возможность:</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выбрать стратегию развития транспортного продукта</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наиболее полно удовлетворить количественные и качественные потребности клиентов</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обеспечить эффективное расходование рекламного бюджета</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ответы верны</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27. </w:t>
      </w:r>
      <w:r w:rsidRPr="00DC7E7A">
        <w:rPr>
          <w:rFonts w:ascii="Times New Roman" w:hAnsi="Times New Roman" w:cs="Times New Roman"/>
          <w:bCs/>
          <w:sz w:val="24"/>
          <w:szCs w:val="24"/>
        </w:rPr>
        <w:t>Для успешного управления транспортным предприятием необходимо осуществлять следующие функции:</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производственную</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финансовую и кадровую</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маркетинговую</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вышеперечисленное</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EE3FD1" w:rsidRPr="00DC7E7A" w:rsidRDefault="00EE3FD1" w:rsidP="00EE3FD1">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28. </w:t>
      </w:r>
      <w:r w:rsidRPr="00DC7E7A">
        <w:rPr>
          <w:rFonts w:ascii="Times New Roman" w:hAnsi="Times New Roman" w:cs="Times New Roman"/>
          <w:sz w:val="24"/>
          <w:szCs w:val="24"/>
        </w:rPr>
        <w:t>Основные задачи управления маркетингом на транспорте:</w:t>
      </w:r>
    </w:p>
    <w:p w:rsidR="00EE3FD1" w:rsidRPr="00DC7E7A" w:rsidRDefault="00EE3FD1" w:rsidP="00EE3FD1">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максимальный учет интересов потребителей</w:t>
      </w:r>
    </w:p>
    <w:p w:rsidR="00EE3FD1" w:rsidRPr="00DC7E7A" w:rsidRDefault="00EE3FD1" w:rsidP="00EE3FD1">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анализ и учет конъюнктуры рынка</w:t>
      </w:r>
    </w:p>
    <w:p w:rsidR="00EE3FD1" w:rsidRPr="00DC7E7A" w:rsidRDefault="00EE3FD1" w:rsidP="00EE3FD1">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прогнозирование тенденций развития рынка</w:t>
      </w:r>
    </w:p>
    <w:p w:rsidR="00EE3FD1" w:rsidRPr="00DC7E7A" w:rsidRDefault="00EE3FD1" w:rsidP="00EE3FD1">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разработка и реализация маркетинговых программ на транспорте</w:t>
      </w:r>
    </w:p>
    <w:p w:rsidR="00EE3FD1" w:rsidRPr="00DC7E7A" w:rsidRDefault="00EE3FD1" w:rsidP="00EE3FD1">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верны</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29. </w:t>
      </w:r>
      <w:r w:rsidRPr="00DC7E7A">
        <w:rPr>
          <w:rFonts w:ascii="Times New Roman" w:hAnsi="Times New Roman" w:cs="Times New Roman"/>
          <w:bCs/>
          <w:sz w:val="24"/>
          <w:szCs w:val="24"/>
        </w:rPr>
        <w:t>Что отражает внутреннюю среду маркетинга на транспорте:</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управленческие и производственные кадры</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экономическое окружение</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рыночные конкуренты</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контролирующие организации</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30. </w:t>
      </w:r>
      <w:r w:rsidRPr="00DC7E7A">
        <w:rPr>
          <w:rFonts w:ascii="Times New Roman" w:hAnsi="Times New Roman" w:cs="Times New Roman"/>
          <w:bCs/>
          <w:sz w:val="24"/>
          <w:szCs w:val="24"/>
        </w:rPr>
        <w:t>Критерии оценки сегментов транспортного рынка необходимы для:</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определения емкости рынка</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обоснования целевого рынка</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формирования предложения для сегмента</w:t>
      </w:r>
    </w:p>
    <w:p w:rsidR="00EE3FD1" w:rsidRPr="00DC7E7A" w:rsidRDefault="00EE3FD1" w:rsidP="00EE3FD1">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все ответы верны</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31.</w:t>
      </w:r>
      <w:r w:rsidR="00AB5434">
        <w:rPr>
          <w:rFonts w:ascii="Times New Roman" w:hAnsi="Times New Roman" w:cs="Times New Roman"/>
          <w:b/>
          <w:bCs/>
          <w:sz w:val="24"/>
          <w:szCs w:val="24"/>
        </w:rPr>
        <w:t xml:space="preserve"> </w:t>
      </w:r>
      <w:r w:rsidRPr="00DC7E7A">
        <w:rPr>
          <w:rFonts w:ascii="Times New Roman" w:hAnsi="Times New Roman" w:cs="Times New Roman"/>
          <w:bCs/>
          <w:sz w:val="24"/>
          <w:szCs w:val="24"/>
        </w:rPr>
        <w:t>Единого метода сегментирования транспортного рынка не существует.</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32. </w:t>
      </w:r>
      <w:r w:rsidRPr="00DC7E7A">
        <w:rPr>
          <w:rFonts w:ascii="Times New Roman" w:hAnsi="Times New Roman" w:cs="Times New Roman"/>
          <w:sz w:val="24"/>
          <w:szCs w:val="24"/>
        </w:rPr>
        <w:t>Практическое выполнение сегментации грузоотправителей представляется целесообразным выполнить в … этапа.</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1</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2</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3</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4</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33. </w:t>
      </w:r>
      <w:r w:rsidRPr="00DC7E7A">
        <w:rPr>
          <w:rFonts w:ascii="Times New Roman" w:hAnsi="Times New Roman" w:cs="Times New Roman"/>
          <w:bCs/>
          <w:sz w:val="24"/>
          <w:szCs w:val="24"/>
        </w:rPr>
        <w:t xml:space="preserve">Правильность выбора признаков сегментирования транспортного рынка зависит от </w:t>
      </w:r>
      <w:r w:rsidRPr="00DC7E7A">
        <w:rPr>
          <w:rFonts w:ascii="Times New Roman" w:hAnsi="Times New Roman" w:cs="Times New Roman"/>
          <w:sz w:val="24"/>
          <w:szCs w:val="24"/>
        </w:rPr>
        <w:t xml:space="preserve">квалификации </w:t>
      </w:r>
      <w:r w:rsidRPr="00DC7E7A">
        <w:rPr>
          <w:rFonts w:ascii="Times New Roman" w:hAnsi="Times New Roman" w:cs="Times New Roman"/>
          <w:bCs/>
          <w:sz w:val="24"/>
          <w:szCs w:val="24"/>
        </w:rPr>
        <w:t>маркетолога:</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да</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нет</w:t>
      </w:r>
    </w:p>
    <w:p w:rsidR="00EE3FD1" w:rsidRPr="00DC7E7A" w:rsidRDefault="00EE3FD1" w:rsidP="00EE3FD1">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34. </w:t>
      </w:r>
      <w:r w:rsidRPr="00DC7E7A">
        <w:rPr>
          <w:rFonts w:ascii="Times New Roman" w:hAnsi="Times New Roman" w:cs="Times New Roman"/>
          <w:sz w:val="24"/>
          <w:szCs w:val="24"/>
        </w:rPr>
        <w:t>Какой вид конкуренции наиболее характерен для транспортного рынка РФ:</w:t>
      </w:r>
    </w:p>
    <w:p w:rsidR="00EE3FD1" w:rsidRPr="00DC7E7A" w:rsidRDefault="00EE3FD1" w:rsidP="00EE3FD1">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монополия</w:t>
      </w:r>
    </w:p>
    <w:p w:rsidR="00EE3FD1" w:rsidRPr="00DC7E7A" w:rsidRDefault="00EE3FD1" w:rsidP="00EE3FD1">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олигополия</w:t>
      </w:r>
    </w:p>
    <w:p w:rsidR="00EE3FD1" w:rsidRPr="00DC7E7A" w:rsidRDefault="00EE3FD1" w:rsidP="00EE3FD1">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чистая конкуренция</w:t>
      </w:r>
    </w:p>
    <w:p w:rsidR="00EE3FD1" w:rsidRPr="00DC7E7A" w:rsidRDefault="00EE3FD1" w:rsidP="00EE3FD1">
      <w:pPr>
        <w:shd w:val="clear" w:color="auto" w:fill="FFFFFF"/>
        <w:tabs>
          <w:tab w:val="left" w:pos="0"/>
          <w:tab w:val="left" w:pos="360"/>
          <w:tab w:val="left" w:pos="826"/>
        </w:tabs>
        <w:spacing w:after="0" w:line="240" w:lineRule="auto"/>
        <w:jc w:val="both"/>
        <w:rPr>
          <w:rFonts w:ascii="Times New Roman" w:hAnsi="Times New Roman" w:cs="Times New Roman"/>
          <w:b/>
          <w:bCs/>
          <w:iCs/>
          <w:sz w:val="24"/>
          <w:szCs w:val="24"/>
        </w:rPr>
      </w:pPr>
    </w:p>
    <w:p w:rsidR="00EE3FD1" w:rsidRPr="00DC7E7A" w:rsidRDefault="00EE3FD1" w:rsidP="00EE3FD1">
      <w:pPr>
        <w:shd w:val="clear" w:color="auto" w:fill="FFFFFF"/>
        <w:tabs>
          <w:tab w:val="left" w:pos="0"/>
          <w:tab w:val="left" w:pos="360"/>
          <w:tab w:val="left" w:pos="826"/>
        </w:tabs>
        <w:spacing w:after="0" w:line="240" w:lineRule="auto"/>
        <w:jc w:val="both"/>
        <w:rPr>
          <w:rFonts w:ascii="Times New Roman" w:hAnsi="Times New Roman" w:cs="Times New Roman"/>
          <w:b/>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35. </w:t>
      </w:r>
      <w:r w:rsidRPr="00DC7E7A">
        <w:rPr>
          <w:rFonts w:ascii="Times New Roman" w:hAnsi="Times New Roman" w:cs="Times New Roman"/>
          <w:sz w:val="24"/>
          <w:szCs w:val="24"/>
        </w:rPr>
        <w:t>Какой вид конкуренции наиболее характерен для железнодорожного транспорта РФ:</w:t>
      </w:r>
    </w:p>
    <w:p w:rsidR="00EE3FD1" w:rsidRPr="00DC7E7A" w:rsidRDefault="00EE3FD1" w:rsidP="00EE3FD1">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монополия</w:t>
      </w:r>
    </w:p>
    <w:p w:rsidR="00EE3FD1" w:rsidRPr="00DC7E7A" w:rsidRDefault="00EE3FD1" w:rsidP="00EE3FD1">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олигополия</w:t>
      </w:r>
    </w:p>
    <w:p w:rsidR="00EE3FD1" w:rsidRPr="00DC7E7A" w:rsidRDefault="00EE3FD1" w:rsidP="00EE3FD1">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чистая конкуренция</w:t>
      </w:r>
    </w:p>
    <w:p w:rsidR="00EE3FD1" w:rsidRPr="00DC7E7A" w:rsidRDefault="00EE3FD1" w:rsidP="00EE3FD1">
      <w:pPr>
        <w:shd w:val="clear" w:color="auto" w:fill="FFFFFF"/>
        <w:tabs>
          <w:tab w:val="left" w:pos="0"/>
          <w:tab w:val="left" w:pos="360"/>
          <w:tab w:val="left" w:pos="826"/>
        </w:tabs>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36. </w:t>
      </w:r>
      <w:r w:rsidRPr="00DC7E7A">
        <w:rPr>
          <w:rFonts w:ascii="Times New Roman" w:hAnsi="Times New Roman" w:cs="Times New Roman"/>
          <w:bCs/>
          <w:sz w:val="24"/>
          <w:szCs w:val="24"/>
        </w:rPr>
        <w:t>Основная цель маркетинговых исследовании на транспорте:</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получение первичной маркетинговой информации</w:t>
      </w:r>
    </w:p>
    <w:p w:rsidR="00EE3FD1" w:rsidRPr="00DC7E7A" w:rsidRDefault="00EE3FD1" w:rsidP="00EE3FD1">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возможность проведения маркетингового анализа</w:t>
      </w:r>
    </w:p>
    <w:p w:rsidR="00EE3FD1" w:rsidRPr="00DC7E7A" w:rsidRDefault="00EE3FD1" w:rsidP="00EE3FD1">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анализ, выбор и контроль за реализацией мероприятий по повышению качества работы и обслуживанию клиентов, в том числе технических и технологических мероприятий</w:t>
      </w:r>
    </w:p>
    <w:p w:rsidR="00EE3FD1" w:rsidRPr="00DC7E7A" w:rsidRDefault="00EE3FD1" w:rsidP="00EE3FD1">
      <w:pPr>
        <w:tabs>
          <w:tab w:val="left" w:pos="0"/>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анализ и развитие дополнительных видов деятельности, в том числе по обслуживанию клиентов компании</w:t>
      </w:r>
    </w:p>
    <w:p w:rsidR="00EE3FD1" w:rsidRPr="00DC7E7A" w:rsidRDefault="00EE3FD1" w:rsidP="00EE3FD1">
      <w:pPr>
        <w:shd w:val="clear" w:color="auto" w:fill="FFFFFF"/>
        <w:tabs>
          <w:tab w:val="left" w:pos="0"/>
          <w:tab w:val="left" w:pos="360"/>
          <w:tab w:val="left" w:pos="826"/>
        </w:tabs>
        <w:spacing w:after="0" w:line="240" w:lineRule="auto"/>
        <w:jc w:val="both"/>
        <w:rPr>
          <w:rFonts w:ascii="Times New Roman" w:hAnsi="Times New Roman" w:cs="Times New Roman"/>
          <w:b/>
          <w:bCs/>
          <w:iCs/>
          <w:sz w:val="24"/>
          <w:szCs w:val="24"/>
        </w:rPr>
      </w:pPr>
    </w:p>
    <w:p w:rsidR="00EE3FD1" w:rsidRPr="00DC7E7A" w:rsidRDefault="00EE3FD1" w:rsidP="00EE3FD1">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sz w:val="24"/>
          <w:szCs w:val="24"/>
        </w:rPr>
        <w:t xml:space="preserve">37. </w:t>
      </w:r>
      <w:r w:rsidRPr="00DC7E7A">
        <w:rPr>
          <w:rFonts w:ascii="Times New Roman" w:hAnsi="Times New Roman" w:cs="Times New Roman"/>
          <w:sz w:val="24"/>
          <w:szCs w:val="24"/>
        </w:rPr>
        <w:t>Что относится к ценовому методу конкуренции на транспорте:</w:t>
      </w:r>
    </w:p>
    <w:p w:rsidR="00EE3FD1" w:rsidRPr="00DC7E7A" w:rsidRDefault="00EE3FD1" w:rsidP="00EE3FD1">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а)</w:t>
      </w:r>
      <w:r w:rsidRPr="00DC7E7A">
        <w:rPr>
          <w:rFonts w:ascii="Times New Roman" w:hAnsi="Times New Roman" w:cs="Times New Roman"/>
          <w:bCs/>
          <w:sz w:val="24"/>
          <w:szCs w:val="24"/>
        </w:rPr>
        <w:tab/>
        <w:t>уменьшение издержек</w:t>
      </w:r>
    </w:p>
    <w:p w:rsidR="00EE3FD1" w:rsidRPr="00DC7E7A" w:rsidRDefault="00EE3FD1" w:rsidP="00EE3FD1">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в)</w:t>
      </w:r>
      <w:r w:rsidRPr="00DC7E7A">
        <w:rPr>
          <w:rFonts w:ascii="Times New Roman" w:hAnsi="Times New Roman" w:cs="Times New Roman"/>
          <w:bCs/>
          <w:sz w:val="24"/>
          <w:szCs w:val="24"/>
        </w:rPr>
        <w:tab/>
        <w:t>улучшение качества обслуживания грузовладельцев</w:t>
      </w:r>
    </w:p>
    <w:p w:rsidR="00EE3FD1" w:rsidRPr="00DC7E7A" w:rsidRDefault="00EE3FD1" w:rsidP="00EE3FD1">
      <w:pPr>
        <w:shd w:val="clear" w:color="auto" w:fill="FFFFFF"/>
        <w:tabs>
          <w:tab w:val="left" w:pos="0"/>
          <w:tab w:val="left" w:pos="360"/>
          <w:tab w:val="left" w:pos="960"/>
        </w:tabs>
        <w:spacing w:after="0" w:line="240" w:lineRule="auto"/>
        <w:jc w:val="both"/>
        <w:rPr>
          <w:rFonts w:ascii="Times New Roman" w:hAnsi="Times New Roman" w:cs="Times New Roman"/>
          <w:sz w:val="24"/>
          <w:szCs w:val="24"/>
        </w:rPr>
      </w:pPr>
      <w:r w:rsidRPr="00DC7E7A">
        <w:rPr>
          <w:rFonts w:ascii="Times New Roman" w:hAnsi="Times New Roman" w:cs="Times New Roman"/>
          <w:bCs/>
          <w:sz w:val="24"/>
          <w:szCs w:val="24"/>
        </w:rPr>
        <w:t>г)</w:t>
      </w:r>
      <w:r w:rsidRPr="00DC7E7A">
        <w:rPr>
          <w:rFonts w:ascii="Times New Roman" w:hAnsi="Times New Roman" w:cs="Times New Roman"/>
          <w:bCs/>
          <w:sz w:val="24"/>
          <w:szCs w:val="24"/>
        </w:rPr>
        <w:tab/>
        <w:t>расширение ассортимента предоставляемых услуг</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38.</w:t>
      </w:r>
      <w:r w:rsidRPr="00DC7E7A">
        <w:rPr>
          <w:rFonts w:ascii="Times New Roman" w:hAnsi="Times New Roman" w:cs="Times New Roman"/>
          <w:bCs/>
          <w:sz w:val="24"/>
          <w:szCs w:val="24"/>
        </w:rPr>
        <w:t>Сегментация рынка транспортных услуг — это:</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деление конкурентов на однородные группы</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деление грузоотправителей по</w:t>
      </w:r>
      <w:r w:rsidR="00AB5434">
        <w:rPr>
          <w:rFonts w:ascii="Times New Roman" w:hAnsi="Times New Roman" w:cs="Times New Roman"/>
          <w:sz w:val="24"/>
          <w:szCs w:val="24"/>
        </w:rPr>
        <w:t xml:space="preserve"> </w:t>
      </w:r>
      <w:r w:rsidRPr="00DC7E7A">
        <w:rPr>
          <w:rFonts w:ascii="Times New Roman" w:hAnsi="Times New Roman" w:cs="Times New Roman"/>
          <w:sz w:val="24"/>
          <w:szCs w:val="24"/>
        </w:rPr>
        <w:t>их основным требованием к перевозке груза</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все ответы верны</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д) все ответы неверны</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sz w:val="24"/>
          <w:szCs w:val="24"/>
        </w:rPr>
      </w:pPr>
    </w:p>
    <w:p w:rsidR="00EE3FD1" w:rsidRPr="00DC7E7A" w:rsidRDefault="00EE3FD1" w:rsidP="00EE3FD1">
      <w:pPr>
        <w:shd w:val="clear" w:color="auto" w:fill="FFFFFF"/>
        <w:tabs>
          <w:tab w:val="left" w:pos="0"/>
          <w:tab w:val="left" w:pos="360"/>
          <w:tab w:val="left" w:pos="701"/>
        </w:tabs>
        <w:spacing w:after="0" w:line="240" w:lineRule="auto"/>
        <w:jc w:val="both"/>
        <w:rPr>
          <w:rFonts w:ascii="Times New Roman" w:hAnsi="Times New Roman" w:cs="Times New Roman"/>
          <w:bCs/>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39.</w:t>
      </w:r>
      <w:r w:rsidRPr="00DC7E7A">
        <w:rPr>
          <w:rFonts w:ascii="Times New Roman" w:hAnsi="Times New Roman" w:cs="Times New Roman"/>
          <w:b/>
          <w:bCs/>
          <w:sz w:val="24"/>
          <w:szCs w:val="24"/>
        </w:rPr>
        <w:tab/>
      </w:r>
      <w:r w:rsidRPr="00DC7E7A">
        <w:rPr>
          <w:rFonts w:ascii="Times New Roman" w:hAnsi="Times New Roman" w:cs="Times New Roman"/>
          <w:bCs/>
          <w:sz w:val="24"/>
          <w:szCs w:val="24"/>
        </w:rPr>
        <w:t>Что означает конкурентоспособность транспортной продукции:</w:t>
      </w:r>
    </w:p>
    <w:p w:rsidR="00EE3FD1" w:rsidRPr="00DC7E7A" w:rsidRDefault="00EE3FD1" w:rsidP="00EE3FD1">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w:t>
      </w:r>
      <w:r w:rsidRPr="00DC7E7A">
        <w:rPr>
          <w:rFonts w:ascii="Times New Roman" w:hAnsi="Times New Roman" w:cs="Times New Roman"/>
          <w:sz w:val="24"/>
          <w:szCs w:val="24"/>
        </w:rPr>
        <w:tab/>
        <w:t>активная рекламная кампания транспортной услуги</w:t>
      </w:r>
    </w:p>
    <w:p w:rsidR="00EE3FD1" w:rsidRPr="00DC7E7A" w:rsidRDefault="00EE3FD1" w:rsidP="00EE3FD1">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w:t>
      </w:r>
      <w:r w:rsidRPr="00DC7E7A">
        <w:rPr>
          <w:rFonts w:ascii="Times New Roman" w:hAnsi="Times New Roman" w:cs="Times New Roman"/>
          <w:sz w:val="24"/>
          <w:szCs w:val="24"/>
        </w:rPr>
        <w:tab/>
        <w:t>совокупность характеристик перевозки, отражающую ее отличие от перевозок другими видами транспорта как по степени соответствия общественной потребности, так и по уровню транспор</w:t>
      </w:r>
      <w:r w:rsidRPr="00DC7E7A">
        <w:rPr>
          <w:rFonts w:ascii="Times New Roman" w:hAnsi="Times New Roman" w:cs="Times New Roman"/>
          <w:sz w:val="24"/>
          <w:szCs w:val="24"/>
        </w:rPr>
        <w:softHyphen/>
        <w:t>тных затрат</w:t>
      </w:r>
    </w:p>
    <w:p w:rsidR="00EE3FD1" w:rsidRPr="00DC7E7A" w:rsidRDefault="00EE3FD1" w:rsidP="00EE3FD1">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w:t>
      </w:r>
      <w:r w:rsidRPr="00DC7E7A">
        <w:rPr>
          <w:rFonts w:ascii="Times New Roman" w:hAnsi="Times New Roman" w:cs="Times New Roman"/>
          <w:sz w:val="24"/>
          <w:szCs w:val="24"/>
        </w:rPr>
        <w:tab/>
        <w:t>реализация транспортной услуги по относительно низкой цене</w:t>
      </w:r>
    </w:p>
    <w:p w:rsidR="00EE3FD1" w:rsidRPr="00DC7E7A" w:rsidRDefault="00EE3FD1" w:rsidP="00EE3FD1">
      <w:pPr>
        <w:shd w:val="clear" w:color="auto" w:fill="FFFFFF"/>
        <w:tabs>
          <w:tab w:val="left" w:pos="0"/>
          <w:tab w:val="left" w:pos="360"/>
          <w:tab w:val="left" w:pos="826"/>
        </w:tabs>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w:t>
      </w:r>
      <w:r w:rsidRPr="00DC7E7A">
        <w:rPr>
          <w:rFonts w:ascii="Times New Roman" w:hAnsi="Times New Roman" w:cs="Times New Roman"/>
          <w:sz w:val="24"/>
          <w:szCs w:val="24"/>
        </w:rPr>
        <w:tab/>
        <w:t>положительная реакция на транспортную услугу во время опроса потенциальных грузовладельцев</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b/>
          <w:bCs/>
          <w:iCs/>
          <w:sz w:val="24"/>
          <w:szCs w:val="24"/>
        </w:rPr>
      </w:pP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b/>
          <w:bCs/>
          <w:iCs/>
          <w:sz w:val="24"/>
          <w:szCs w:val="24"/>
        </w:rPr>
        <w:t xml:space="preserve">Задание </w:t>
      </w:r>
      <w:r w:rsidRPr="00DC7E7A">
        <w:rPr>
          <w:rFonts w:ascii="Times New Roman" w:hAnsi="Times New Roman" w:cs="Times New Roman"/>
          <w:b/>
          <w:bCs/>
          <w:sz w:val="24"/>
          <w:szCs w:val="24"/>
        </w:rPr>
        <w:t xml:space="preserve">40. </w:t>
      </w:r>
      <w:r w:rsidRPr="00DC7E7A">
        <w:rPr>
          <w:rFonts w:ascii="Times New Roman" w:hAnsi="Times New Roman" w:cs="Times New Roman"/>
          <w:bCs/>
          <w:sz w:val="24"/>
          <w:szCs w:val="24"/>
        </w:rPr>
        <w:t>К первичным источникам маркетинговой информации относятся:</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а) базы данных</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б) опросы</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в) наблюдения</w:t>
      </w:r>
    </w:p>
    <w:p w:rsidR="00EE3FD1" w:rsidRPr="00DC7E7A" w:rsidRDefault="00EE3FD1" w:rsidP="00EE3FD1">
      <w:pPr>
        <w:shd w:val="clear" w:color="auto" w:fill="FFFFFF"/>
        <w:tabs>
          <w:tab w:val="left" w:pos="0"/>
        </w:tabs>
        <w:autoSpaceDE w:val="0"/>
        <w:autoSpaceDN w:val="0"/>
        <w:adjustRightInd w:val="0"/>
        <w:spacing w:after="0" w:line="240" w:lineRule="auto"/>
        <w:jc w:val="both"/>
        <w:rPr>
          <w:rFonts w:ascii="Times New Roman" w:hAnsi="Times New Roman" w:cs="Times New Roman"/>
          <w:sz w:val="24"/>
          <w:szCs w:val="24"/>
        </w:rPr>
      </w:pPr>
      <w:r w:rsidRPr="00DC7E7A">
        <w:rPr>
          <w:rFonts w:ascii="Times New Roman" w:hAnsi="Times New Roman" w:cs="Times New Roman"/>
          <w:sz w:val="24"/>
          <w:szCs w:val="24"/>
        </w:rPr>
        <w:t>г) информация с выставок и ярмарок</w:t>
      </w:r>
    </w:p>
    <w:p w:rsidR="00EE3FD1" w:rsidRDefault="00EE3FD1" w:rsidP="00EE3FD1">
      <w:pPr>
        <w:tabs>
          <w:tab w:val="left" w:pos="0"/>
        </w:tabs>
        <w:spacing w:after="0" w:line="240" w:lineRule="auto"/>
        <w:ind w:firstLine="709"/>
        <w:rPr>
          <w:rFonts w:ascii="Times New Roman" w:eastAsia="Times New Roman" w:hAnsi="Times New Roman" w:cs="Times New Roman"/>
          <w:b/>
          <w:sz w:val="28"/>
          <w:szCs w:val="28"/>
        </w:rPr>
      </w:pPr>
    </w:p>
    <w:p w:rsidR="00EE3FD1" w:rsidRPr="00DC7E7A" w:rsidRDefault="00EE3FD1" w:rsidP="00EE3FD1">
      <w:pPr>
        <w:tabs>
          <w:tab w:val="left" w:pos="0"/>
        </w:tabs>
        <w:spacing w:after="0" w:line="240" w:lineRule="auto"/>
        <w:ind w:firstLine="709"/>
        <w:jc w:val="both"/>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1701"/>
        <w:gridCol w:w="1134"/>
        <w:gridCol w:w="2127"/>
      </w:tblGrid>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p>
        </w:tc>
        <w:tc>
          <w:tcPr>
            <w:tcW w:w="170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1 Вариант </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p>
        </w:tc>
        <w:tc>
          <w:tcPr>
            <w:tcW w:w="2127"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2 Вариант </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 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 В</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11</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Г</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 Г</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В</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 Г</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 Б, В</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 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13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2127"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 В</w:t>
            </w:r>
          </w:p>
        </w:tc>
      </w:tr>
    </w:tbl>
    <w:p w:rsidR="00EE3FD1" w:rsidRPr="00DC7E7A" w:rsidRDefault="00EE3FD1" w:rsidP="00EE3FD1">
      <w:pPr>
        <w:tabs>
          <w:tab w:val="left" w:pos="0"/>
        </w:tabs>
        <w:spacing w:after="0" w:line="240" w:lineRule="auto"/>
        <w:ind w:firstLine="709"/>
        <w:jc w:val="center"/>
        <w:rPr>
          <w:rFonts w:ascii="Times New Roman" w:hAnsi="Times New Roman" w:cs="Times New Roman"/>
          <w:sz w:val="28"/>
          <w:szCs w:val="28"/>
        </w:rPr>
      </w:pPr>
    </w:p>
    <w:p w:rsidR="00EE3FD1" w:rsidRPr="00DC7E7A" w:rsidRDefault="00EE3FD1" w:rsidP="00EE3FD1">
      <w:pPr>
        <w:widowControl w:val="0"/>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EE3FD1" w:rsidRPr="00DC7E7A" w:rsidRDefault="00EE3FD1" w:rsidP="00EE3FD1">
      <w:pPr>
        <w:widowControl w:val="0"/>
        <w:tabs>
          <w:tab w:val="left" w:pos="0"/>
        </w:tabs>
        <w:spacing w:after="0" w:line="240" w:lineRule="auto"/>
        <w:ind w:firstLine="709"/>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00813AA4">
        <w:rPr>
          <w:rStyle w:val="10pt"/>
          <w:rFonts w:eastAsiaTheme="minorHAnsi"/>
          <w:b/>
          <w:bCs/>
          <w:sz w:val="28"/>
          <w:szCs w:val="28"/>
        </w:rPr>
        <w:t>2.12</w:t>
      </w:r>
      <w:r w:rsidRPr="00DC7E7A">
        <w:rPr>
          <w:rStyle w:val="10pt"/>
          <w:rFonts w:eastAsiaTheme="minorHAnsi"/>
          <w:b/>
          <w:bCs/>
          <w:sz w:val="28"/>
          <w:szCs w:val="28"/>
        </w:rPr>
        <w:t>. Инвестиционная политика предприятия</w:t>
      </w:r>
    </w:p>
    <w:p w:rsidR="00EE3FD1" w:rsidRPr="00DC7E7A" w:rsidRDefault="00EE3FD1" w:rsidP="00EE3FD1">
      <w:pPr>
        <w:widowControl w:val="0"/>
        <w:tabs>
          <w:tab w:val="left" w:pos="0"/>
        </w:tabs>
        <w:spacing w:after="0" w:line="240" w:lineRule="auto"/>
        <w:ind w:firstLine="709"/>
        <w:rPr>
          <w:rFonts w:ascii="Times New Roman" w:hAnsi="Times New Roman" w:cs="Times New Roman"/>
          <w:b/>
          <w:sz w:val="24"/>
          <w:szCs w:val="24"/>
        </w:rPr>
      </w:pPr>
    </w:p>
    <w:p w:rsidR="00EE3FD1" w:rsidRPr="00DC7E7A" w:rsidRDefault="00EE3FD1" w:rsidP="00EE3FD1">
      <w:pPr>
        <w:widowControl w:val="0"/>
        <w:tabs>
          <w:tab w:val="left" w:pos="0"/>
        </w:tabs>
        <w:spacing w:after="0" w:line="240" w:lineRule="auto"/>
        <w:ind w:firstLine="709"/>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44.</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35 минут.</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EE3FD1" w:rsidRPr="00DC7E7A" w:rsidRDefault="00EE3FD1" w:rsidP="00EE3FD1">
      <w:pPr>
        <w:tabs>
          <w:tab w:val="left" w:pos="0"/>
        </w:tabs>
        <w:spacing w:after="0" w:line="240" w:lineRule="auto"/>
        <w:ind w:firstLine="709"/>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(40-44 баллов);</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(31-39 баллов);</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(22-30 баллов);</w:t>
      </w:r>
    </w:p>
    <w:p w:rsidR="00EE3FD1" w:rsidRPr="00DC7E7A" w:rsidRDefault="00EE3FD1" w:rsidP="00EE3FD1">
      <w:pPr>
        <w:tabs>
          <w:tab w:val="left" w:pos="0"/>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(0-21 балл).</w:t>
      </w:r>
    </w:p>
    <w:p w:rsidR="00EE3FD1" w:rsidRPr="00DC7E7A" w:rsidRDefault="00EE3FD1" w:rsidP="00EE3FD1">
      <w:pPr>
        <w:tabs>
          <w:tab w:val="left" w:pos="0"/>
        </w:tabs>
        <w:spacing w:after="0" w:line="240" w:lineRule="auto"/>
        <w:ind w:firstLine="709"/>
        <w:rPr>
          <w:rFonts w:ascii="Times New Roman" w:hAnsi="Times New Roman" w:cs="Times New Roman"/>
          <w:b/>
          <w:sz w:val="24"/>
          <w:szCs w:val="24"/>
        </w:rPr>
      </w:pPr>
    </w:p>
    <w:p w:rsidR="00EE3FD1" w:rsidRPr="00DC7E7A" w:rsidRDefault="00EE3FD1" w:rsidP="00EE3FD1">
      <w:pPr>
        <w:tabs>
          <w:tab w:val="left" w:pos="0"/>
        </w:tabs>
        <w:spacing w:after="0" w:line="240" w:lineRule="auto"/>
        <w:ind w:firstLine="709"/>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lastRenderedPageBreak/>
        <w:t>Вариант 1</w:t>
      </w:r>
    </w:p>
    <w:p w:rsidR="00EE3FD1" w:rsidRPr="00DC7E7A" w:rsidRDefault="00EE3FD1" w:rsidP="00EE3FD1">
      <w:pPr>
        <w:tabs>
          <w:tab w:val="left" w:pos="0"/>
        </w:tabs>
        <w:spacing w:after="0" w:line="240" w:lineRule="auto"/>
        <w:ind w:firstLine="709"/>
        <w:jc w:val="center"/>
        <w:rPr>
          <w:rFonts w:ascii="Times New Roman" w:eastAsia="Times New Roman" w:hAnsi="Times New Roman" w:cs="Times New Roman"/>
          <w:i/>
          <w:sz w:val="24"/>
          <w:szCs w:val="24"/>
        </w:rPr>
      </w:pPr>
      <w:r w:rsidRPr="00DC7E7A">
        <w:rPr>
          <w:rFonts w:ascii="Times New Roman" w:eastAsia="Times New Roman" w:hAnsi="Times New Roman" w:cs="Times New Roman"/>
          <w:i/>
          <w:sz w:val="24"/>
          <w:szCs w:val="24"/>
        </w:rPr>
        <w:t>Выбрать единственный правильный ответ</w:t>
      </w:r>
    </w:p>
    <w:p w:rsidR="00EE3FD1" w:rsidRPr="00DC7E7A" w:rsidRDefault="00EE3FD1" w:rsidP="00EE3FD1">
      <w:pPr>
        <w:tabs>
          <w:tab w:val="left" w:pos="0"/>
        </w:tabs>
        <w:spacing w:after="0" w:line="240" w:lineRule="auto"/>
        <w:ind w:firstLine="709"/>
        <w:jc w:val="both"/>
        <w:rPr>
          <w:rFonts w:ascii="Times New Roman" w:eastAsia="Times New Roman" w:hAnsi="Times New Roman" w:cs="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1. Предметом правового регулирования инвестиционного права является: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общественные отношения, которые подвергаются правовому воздействию;</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отношения связанные с инвестициями в Республике Казахстан;</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отношения связанные с предоставлением займов;</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Style w:val="af0"/>
          <w:rFonts w:ascii="Times New Roman" w:hAnsi="Times New Roman"/>
          <w:b w:val="0"/>
          <w:sz w:val="24"/>
          <w:szCs w:val="24"/>
        </w:rPr>
        <w:t>г) общественные отношения, возникающие в процессе осуществления инвестиционной деятельности;</w:t>
      </w:r>
      <w:r w:rsidRPr="00DC7E7A">
        <w:rPr>
          <w:rFonts w:ascii="Times New Roman" w:hAnsi="Times New Roman"/>
          <w:sz w:val="24"/>
          <w:szCs w:val="24"/>
        </w:rPr>
        <w:br/>
        <w:t>д) отношения, складывающиеся на рынке ценных бумаг.</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2. Инвестиции – это…</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все виды имущества предназначенные для личного потребления;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все виды имущества используемые для предпринимательской деятельности;</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в) все виды имущества (кроме товаров, предназначенных для личного потребления), включая предметы финансового лизинга с момента заключения договора лизинга, а также права на них, вкладываемые инвестором в уставной капитал юридического лица или увеличение фиксированных активов, используемые для предпринимательской деятельности;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преимущества адресного характера</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3. Какой из ниже перечисленных принципов не относится к принципам инвестиционного права: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принцип равенства субъектов инвестиционного права;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принцип свободы договора;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принцип свободы выбора инвестором объекта инвестиций;</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принцип самостоятельности осуществления инвестором своей деятельности;</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д) принцип установления системы льгот преференций для отечественных инвесторов</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4. Инвестиционные правоотношения классифицируются на следующие виды:</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имущественные и личные не имущественные;</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вещные и обязательственные;</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абсолютные и относительные;</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г) имущественные, неимущественные, вещные, обязательственные, абсолютные и относительные</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5. Инвестиционная деятельность – это…</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деятельность физических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деятельность юридических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деятельность физических и юридических лиц по участию в уставном капитале не коммерческих организаций либо по созданию или увеличению фиксированных активов, используемых для благотворительных целей;</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г) деятельность физических и юридических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6. В качестве критериев деления инвестиционных правоотношений выделяют:</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объект инвестирования;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цель инвестирования;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сроки инвестирования;</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lastRenderedPageBreak/>
        <w:t>г) верные варианты ответа А и B.</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7. Инвестор в соответствии с инвестиционным законодательством имеет право:</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осуществлять инвестиции в любые объекты и виды предпринимательской деятельности, кроме случаев, предусмотренных законодательством;</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по своему усмотрению использовать доходы от своей деятельности после уплаты налогов и других обязательных платежей в бюджет;</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на возмещение вреда, причиненного в результате издания государственными органами актов, не соответствующих законодательным актам РК;</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г) верны все варианты ответов</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8. Какое существует деление инвесторов в международно-правовой практике:</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иностранные и национальные инвесторы;</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эмитенты ценных бумаг и индивидуальные инвесторы;</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эмитенты ценных бумаг и институциональные инвесторы;</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г) эмитенты ценных бумаг, индивидуальные инвесторы и институциональные инвесторы</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9. Что является особенностями государственных инвестиций:</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источниками государственных инвестиций являются собственные бюджетные средства или средства, привлеченные государством;</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государственные инвестиции осуществляются на возвратной основе;</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государство осуществляет контроль за целевым использованием государственных инвестиций;</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г) все вышеперечисленные.</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10. Каков срок рассмотрения заявки на предоставление инвестиционных преференций:</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5 дней;</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10 дней;</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15 дней;</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г) 30 дней</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11. В каких формах осуществляется контроль уполномоченным органом за соблюдением условий контрактов:</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а) камеральный контроль и контроль с посещением объекта инвестиционной деятельности;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только камеральный контроль;</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осуществляется аудиторская проверка инвестиционной деятельности;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контроль не осуществляется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12. Экономические инвестиции – это…</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вложение средств на подготовку специалистов и повышение их квалификации;</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б) любое вложение средств в реальные активы, связанные с производством товаров и услуг, для извлечения прибыли;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инвестиции, направленные на прирост производственных нефинансовых активов;</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нет правильного ответа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13. Иностранные инвестиции классифицируются на: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частное кредитование или приобретение права собственности – долгосрочные вложения, прямые инвестиции и портфельные инвестиции;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краткосрочные вложения, прямые инвестиции и портфельные инвестиции;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прямые инвестиции, портфельные инвестиции и государственное кредитование;</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г) частное кредитование или приобретение права собственности – долгосрочные вложения, прямые инвестиции, портфельные инвестиции, краткосрочные вложения и государственное кредитование</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14. Классификация инвесторов на рынке ценных бумаг:</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индивидуальные инвесторы и профессионалы рынка;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институциональные инвесторы и профессионалы рынка;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индивидуальные инвесторы и институциональные инвесторы;</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г) индивидуальные инвесторы, институциональные инвесторы и профессионалы рынка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15. Что характерно для предоставляемого инвесторам права недропользования: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предоставление государством субъективного права на недра как главное основание возникновения правоотношений по владению и пользованию недрами;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предоставление права недропользования с правом передачи другим лицам, но только с разрешения уполномоченного органа;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предоставление права недропользования с правом передачи в залог без предварительного получения разрешения;</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г) все ответы верны</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16. Когда возникло международно-правовое регулирование иностранных инвестиций:</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 17 веке;</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 18 веке;</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 19 веке;</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г) в 20 веке</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17. Инвестиционный контракт – это…</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договор заключенный между сторонами о передаче денежных средств, имущества и (или) имущественных прав, интеллектуальных ценностей;</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б) договор о вложении финансовых, материально-технических средств, имущества и (или) имущественных прав, интеллектуальных ценностей в объекты предпринимательской и иной деятельности в целях получения прибыли и достижения положительного социального эффекта;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договор заключенный между сторонами о порядке и условиях взаимоотношений и материальной ответственности сторон;</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договор заключенный между сторонами об основаниях изменения и расторжения контракта.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18. (Выберите неправильное утверждение) Предмет инвестиционного права составляют общественные отношения: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складывающиеся по поводу привлечения и использования инвестиций;</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складывающиеся по поводу контроля за инвестиционной деятельностью;</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в) связанные с государственным воздействием на субъектов, осуществляющих инвестиционную деятельность;</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связанные с осуществлением предпринимательской деятельности</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19. Какие существуют способы регулирования инвестиционных правоотношений в РК:</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валютное регулирование и лицензионное регулирование;</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налоговое и таможенное регулирование;</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валютное, налоговое и таможенное регулирование;</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г) валютное, налоговое, лицензионное регулирование и таможенное регулирование.</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20. Прямые инвестиции – это…</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а) кредитование или приобретение акций предприятия находящегося в значительной степени в собственности инвестора или под его контролем;</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использование патентов или авторских прав;</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кредитование или приобретение акций, не принадлежащих и не подконтрольных инвестору;</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приобретение акций и облигаций.</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21. Какое из перечисленных отношений не входит в предмет регулирования инвестиционного права: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Гражданин Иванов приобрел 200 акций РАО «ЕЭС»;</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ООО «Мир» и ООО «Марс» заключили договор поставки шоколадных батончиков;</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ООО «Мир» и ООО «Марс» заключили договор поставки оборудования для производства кондитерских изделий;</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г) Судебный пристав-исполнитель наложил арест на 20 акций ОАО «Газпром», принадлежащий ИП Сидорову.</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22. Совокупность правовых норм, регулирующих общественные отношения по поводу привлечения и использования и контроля за инвестициями и осуществляемой инвестиционной деятельностью, а также отношения, связанные с ответственностью инвесторов за действия: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отрасль права;</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б) система законодательства;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научная дисциплина;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учебная дисциплина.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Style w:val="af0"/>
          <w:rFonts w:ascii="Times New Roman" w:hAnsi="Times New Roman"/>
          <w:b w:val="0"/>
          <w:sz w:val="24"/>
          <w:szCs w:val="24"/>
        </w:rPr>
        <w:t>Задание 23. Система инвестиционного права включает в себя следующие элементы:</w:t>
      </w:r>
      <w:r w:rsidRPr="00DC7E7A">
        <w:rPr>
          <w:rFonts w:ascii="Times New Roman" w:hAnsi="Times New Roman"/>
          <w:sz w:val="24"/>
          <w:szCs w:val="24"/>
        </w:rPr>
        <w:br/>
        <w:t>а) нормы инвестиционного права;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институты инвестиционного права;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нормы и институты инвестиционного права;</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г) принципы, институты и нормы инвестиционного права.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24. Метод инвестиционного права: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только императивный;</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только диспозитивный;</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императивный и диспозитивный;</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г) отсутствует.</w:t>
      </w:r>
    </w:p>
    <w:p w:rsidR="00EE3FD1"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25. Право инвестора вкладывать своё имущество в любой сфере предпринимательства, в любой из предусмотренных в законе форме, с использованием любых (не изъятых из оборота) видов имущества:</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а) принцип свободы инвестиционной деятельности;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принцип законности;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принцип свободного использования инвестиций, форм или прав требования на имущество, вложенное в порядке инвестирования;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принцип государственного регулирования инвестиционной деятельности.</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26. Не является источником инвестиционного права: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ФЗ «Об инвестиционной деятельности в РФ, осуществляемой в форме капитальных вложений»;</w:t>
      </w:r>
      <w:r w:rsidRPr="00DC7E7A">
        <w:rPr>
          <w:rFonts w:ascii="Times New Roman" w:hAnsi="Times New Roman"/>
          <w:sz w:val="24"/>
          <w:szCs w:val="24"/>
        </w:rPr>
        <w:br/>
        <w:t>б) ФЗ «О рынке ценных бумаг»;</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ФЗ «Об инвестиционных фондах»;</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г) Трудовой кодекс РФ.</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27. Объекты гражданских прав, вкладываемые в объекты предпринимательской и/или иной деятельности в целях получения прибыли и/или достижения иного полезного эффекта — это…</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валюта РФ или иностранная валюта;</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б) денежные средства, ценные бумаги, иное имущество, в том числе имущественные права, иные права, имеющие денежную оценку;</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инвестиции;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право собственности.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28. Инвестиции в основные средства, в том числе затраты на новое строительство, строительно-монтажные работы, расширение, реконструкцию и техническое перевооружение действующих предприятий, приобретение машин, оборудования, инструмента, инвентаря, проект:</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портфельные инвестиции;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прямые инвестиции;</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в) капитальные вложения;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смешанные инвестиции.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29. Приобретение акций, векселей и иных ценных бумаг, составляющих менее 10% в общем акционерном капитале конкретных российских предприятий:</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а) портфельная инвестиция;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прямая инвестиция;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капитальные вложения;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смешанные инвестиции.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30. Материальные или нематериальные блага, по поводу которых возникают отношения в процессе руководства и осуществления инвестиционной деятельности: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инвестиции;</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б) объекты инвестиционной деятельности;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инвесторы;</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объекты гражданских прав.</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31. Обоснование экономической целесообразности, объема и сроков осуществления капитальных вложений, в том числе необходимая проектно — сметная документация, а также описание практических действий по осуществлению инвестиций:</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бизнес-план;</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б) инвестиционный проект;</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приоритетный инвестиционный проект;</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верного варианта ответа нет.</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32. Государство, юридическое или физическое лицо, осуществляющее вложение собственных заёмных или привлечённых средств в форме инвестиций и обеспечивающее их целевое использование:</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а) инвестор;</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заказчик;</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подрядчик;</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пользователь.</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33. Совокупность имущественных и неимущественных прав инвестора на рынке ценных бумаг закрепляется: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соглашением;</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инвестиционным договором;</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в) ценной бумагой;</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Указом Президента РФ.</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34. Паевой инвестиционный фонд является: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юридическим лицом;</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б) имущественным комплексом без создания юридического лица;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акционерным обществом;</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имущественным комплексом с созданием юридического лица.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lastRenderedPageBreak/>
        <w:t>Задание 35. Понятие инвестиционного соглашения или договора в современном российском законодательстве:</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содержится в Законе об инвестиционной деятельности;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содержится в ГК РФ;</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в) не существует;</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верного варианта ответа нет.</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36. Передача имущества в доверительное управление к доверительному управляющему:</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а) не влечёт перехода права собственности на имущество;</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влечёт переход права собственности на имущество;</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не влечёт никаких правовых последствий;</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все варианты ответов верны.</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37. Отличительной особенностью договора доверительного управления паевым инвестиционным фондом является:</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а) отсутствие выгодоприобретателя;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безвозмездность договора;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отсутствие инвесторов;</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верны варианты ответов.</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Fonts w:ascii="Times New Roman" w:hAnsi="Times New Roman"/>
          <w:sz w:val="24"/>
          <w:szCs w:val="24"/>
        </w:rPr>
        <w:br/>
      </w:r>
      <w:r w:rsidRPr="00DC7E7A">
        <w:rPr>
          <w:rStyle w:val="af0"/>
          <w:rFonts w:ascii="Times New Roman" w:hAnsi="Times New Roman"/>
          <w:b w:val="0"/>
          <w:sz w:val="24"/>
          <w:szCs w:val="24"/>
        </w:rPr>
        <w:t>Задание 38. Урегулированные нормами инвестиционного законодательства общественные отношения, возникающие между участниками гражданского оборота в связи с вложением объектов гражданских прав в объекты предпринимательской деятельности, осуществлением инвестиционной деятельностью:</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а) инвестиционные правоотношения;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административные правоотношения;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конституционные правоотношения;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гражданские правоотношения.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Style w:val="af0"/>
          <w:rFonts w:ascii="Times New Roman" w:hAnsi="Times New Roman"/>
          <w:b w:val="0"/>
          <w:sz w:val="24"/>
          <w:szCs w:val="24"/>
        </w:rPr>
        <w:t>Задание 39. Общие черты эмиссионных ценных бумаг и ценных бумаг «коллективного инвестирования»:</w:t>
      </w:r>
      <w:r w:rsidRPr="00DC7E7A">
        <w:rPr>
          <w:rFonts w:ascii="Times New Roman" w:hAnsi="Times New Roman"/>
          <w:sz w:val="24"/>
          <w:szCs w:val="24"/>
        </w:rPr>
        <w:br/>
        <w:t>а) не имеют эмитента;</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б) они закрепляют равные объем и сроки осуществления прав, то есть характеризуются родовыми признаками;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закрепляют вещное право своих владельцев — право общей собственности на имущество;</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не обладают индивидуальными признаками.</w:t>
      </w:r>
    </w:p>
    <w:p w:rsidR="00EE3FD1" w:rsidRPr="00DC7E7A" w:rsidRDefault="00EE3FD1" w:rsidP="00EE3FD1">
      <w:pPr>
        <w:pStyle w:val="c5"/>
        <w:tabs>
          <w:tab w:val="left" w:pos="0"/>
        </w:tabs>
        <w:spacing w:before="0" w:beforeAutospacing="0" w:after="0" w:afterAutospacing="0"/>
        <w:jc w:val="both"/>
        <w:rPr>
          <w:rStyle w:val="c1"/>
        </w:rPr>
      </w:pPr>
    </w:p>
    <w:p w:rsidR="00EE3FD1" w:rsidRPr="00DC7E7A" w:rsidRDefault="00EE3FD1" w:rsidP="00EE3FD1">
      <w:pPr>
        <w:pStyle w:val="c5"/>
        <w:tabs>
          <w:tab w:val="left" w:pos="0"/>
        </w:tabs>
        <w:spacing w:before="0" w:beforeAutospacing="0" w:after="0" w:afterAutospacing="0"/>
        <w:jc w:val="both"/>
      </w:pPr>
      <w:r w:rsidRPr="00DC7E7A">
        <w:rPr>
          <w:rStyle w:val="af0"/>
          <w:b w:val="0"/>
        </w:rPr>
        <w:t xml:space="preserve">Задание </w:t>
      </w:r>
      <w:r w:rsidRPr="00DC7E7A">
        <w:rPr>
          <w:rStyle w:val="c1"/>
        </w:rPr>
        <w:t>40. К иностранным инвестициям не относится:</w:t>
      </w:r>
    </w:p>
    <w:p w:rsidR="00EE3FD1" w:rsidRPr="00DC7E7A" w:rsidRDefault="00EE3FD1" w:rsidP="00EE3FD1">
      <w:pPr>
        <w:pStyle w:val="c5"/>
        <w:tabs>
          <w:tab w:val="left" w:pos="0"/>
        </w:tabs>
        <w:spacing w:before="0" w:beforeAutospacing="0" w:after="0" w:afterAutospacing="0"/>
        <w:jc w:val="both"/>
      </w:pPr>
      <w:r w:rsidRPr="00DC7E7A">
        <w:t xml:space="preserve">а) </w:t>
      </w:r>
      <w:r w:rsidRPr="00DC7E7A">
        <w:rPr>
          <w:rStyle w:val="c1"/>
        </w:rPr>
        <w:t>покупка лицензий, патентов, торговых марок иностранных компаний</w:t>
      </w:r>
    </w:p>
    <w:p w:rsidR="00EE3FD1" w:rsidRPr="00DC7E7A" w:rsidRDefault="00EE3FD1" w:rsidP="00EE3FD1">
      <w:pPr>
        <w:pStyle w:val="c5"/>
        <w:tabs>
          <w:tab w:val="left" w:pos="0"/>
        </w:tabs>
        <w:spacing w:before="0" w:beforeAutospacing="0" w:after="0" w:afterAutospacing="0"/>
        <w:jc w:val="both"/>
        <w:rPr>
          <w:rStyle w:val="c1"/>
        </w:rPr>
      </w:pPr>
      <w:r w:rsidRPr="00DC7E7A">
        <w:t xml:space="preserve">б) </w:t>
      </w:r>
      <w:r w:rsidRPr="00DC7E7A">
        <w:rPr>
          <w:rStyle w:val="c1"/>
        </w:rPr>
        <w:t>приобретение ценных бумаг иностранных эмитентов</w:t>
      </w:r>
    </w:p>
    <w:p w:rsidR="00EE3FD1" w:rsidRPr="00DC7E7A" w:rsidRDefault="00EE3FD1" w:rsidP="00EE3FD1">
      <w:pPr>
        <w:pStyle w:val="c5"/>
        <w:tabs>
          <w:tab w:val="left" w:pos="0"/>
        </w:tabs>
        <w:spacing w:before="0" w:beforeAutospacing="0" w:after="0" w:afterAutospacing="0"/>
        <w:jc w:val="both"/>
      </w:pPr>
      <w:r w:rsidRPr="00DC7E7A">
        <w:t xml:space="preserve">в) </w:t>
      </w:r>
      <w:r w:rsidRPr="00DC7E7A">
        <w:rPr>
          <w:rStyle w:val="c1"/>
        </w:rPr>
        <w:t>экспорт продукции</w:t>
      </w:r>
    </w:p>
    <w:p w:rsidR="00EE3FD1" w:rsidRPr="00DC7E7A" w:rsidRDefault="00EE3FD1" w:rsidP="00EE3FD1">
      <w:pPr>
        <w:pStyle w:val="c5"/>
        <w:tabs>
          <w:tab w:val="left" w:pos="0"/>
        </w:tabs>
        <w:spacing w:before="0" w:beforeAutospacing="0" w:after="0" w:afterAutospacing="0"/>
        <w:jc w:val="both"/>
      </w:pPr>
      <w:r w:rsidRPr="00DC7E7A">
        <w:t xml:space="preserve">г) </w:t>
      </w:r>
      <w:r w:rsidRPr="00DC7E7A">
        <w:rPr>
          <w:rStyle w:val="c1"/>
        </w:rPr>
        <w:t>вложение капитала в производственные объекты за пределами страны</w:t>
      </w:r>
    </w:p>
    <w:p w:rsidR="00EE3FD1" w:rsidRPr="00DC7E7A" w:rsidRDefault="00EE3FD1" w:rsidP="00EE3FD1">
      <w:pPr>
        <w:pStyle w:val="c13"/>
        <w:tabs>
          <w:tab w:val="left" w:pos="0"/>
        </w:tabs>
        <w:spacing w:before="0" w:beforeAutospacing="0" w:after="0" w:afterAutospacing="0"/>
        <w:jc w:val="both"/>
        <w:rPr>
          <w:rStyle w:val="c1"/>
        </w:rPr>
      </w:pPr>
    </w:p>
    <w:p w:rsidR="00EE3FD1" w:rsidRPr="00DC7E7A" w:rsidRDefault="00EE3FD1" w:rsidP="00EE3FD1">
      <w:pPr>
        <w:pStyle w:val="c13"/>
        <w:tabs>
          <w:tab w:val="left" w:pos="0"/>
        </w:tabs>
        <w:spacing w:before="0" w:beforeAutospacing="0" w:after="0" w:afterAutospacing="0"/>
        <w:jc w:val="both"/>
        <w:rPr>
          <w:rStyle w:val="c1"/>
        </w:rPr>
      </w:pPr>
      <w:r w:rsidRPr="00DC7E7A">
        <w:rPr>
          <w:rStyle w:val="af0"/>
          <w:b w:val="0"/>
        </w:rPr>
        <w:t xml:space="preserve">Задание </w:t>
      </w:r>
      <w:r w:rsidRPr="00DC7E7A">
        <w:rPr>
          <w:rStyle w:val="c1"/>
        </w:rPr>
        <w:t>41. Выбор объекта лизинга и его продавца при финансовом лизинге осуществляет:</w:t>
      </w:r>
    </w:p>
    <w:p w:rsidR="00EE3FD1" w:rsidRPr="00DC7E7A" w:rsidRDefault="00EE3FD1" w:rsidP="00EE3FD1">
      <w:pPr>
        <w:pStyle w:val="c13"/>
        <w:tabs>
          <w:tab w:val="left" w:pos="0"/>
        </w:tabs>
        <w:spacing w:before="0" w:beforeAutospacing="0" w:after="0" w:afterAutospacing="0"/>
        <w:jc w:val="both"/>
      </w:pPr>
      <w:r w:rsidRPr="00DC7E7A">
        <w:t xml:space="preserve">а) </w:t>
      </w:r>
      <w:r w:rsidRPr="00DC7E7A">
        <w:rPr>
          <w:rStyle w:val="c1"/>
        </w:rPr>
        <w:t>по общему правилу</w:t>
      </w:r>
    </w:p>
    <w:p w:rsidR="00EE3FD1" w:rsidRPr="00DC7E7A" w:rsidRDefault="00EE3FD1" w:rsidP="00EE3FD1">
      <w:pPr>
        <w:pStyle w:val="c13"/>
        <w:tabs>
          <w:tab w:val="left" w:pos="0"/>
        </w:tabs>
        <w:spacing w:before="0" w:beforeAutospacing="0" w:after="0" w:afterAutospacing="0"/>
        <w:jc w:val="both"/>
      </w:pPr>
      <w:r w:rsidRPr="00DC7E7A">
        <w:t xml:space="preserve">б) </w:t>
      </w:r>
      <w:r w:rsidRPr="00DC7E7A">
        <w:rPr>
          <w:rStyle w:val="c1"/>
        </w:rPr>
        <w:t>лизингодатель</w:t>
      </w:r>
    </w:p>
    <w:p w:rsidR="00EE3FD1" w:rsidRPr="00DC7E7A" w:rsidRDefault="00EE3FD1" w:rsidP="00EE3FD1">
      <w:pPr>
        <w:pStyle w:val="c13"/>
        <w:tabs>
          <w:tab w:val="left" w:pos="0"/>
        </w:tabs>
        <w:spacing w:before="0" w:beforeAutospacing="0" w:after="0" w:afterAutospacing="0"/>
        <w:jc w:val="both"/>
      </w:pPr>
      <w:r w:rsidRPr="00DC7E7A">
        <w:t xml:space="preserve">в) </w:t>
      </w:r>
      <w:r w:rsidRPr="00DC7E7A">
        <w:rPr>
          <w:rStyle w:val="c1"/>
        </w:rPr>
        <w:t>банк-кредитор</w:t>
      </w:r>
    </w:p>
    <w:p w:rsidR="00EE3FD1" w:rsidRPr="00DC7E7A" w:rsidRDefault="00EE3FD1" w:rsidP="00EE3FD1">
      <w:pPr>
        <w:pStyle w:val="c5"/>
        <w:tabs>
          <w:tab w:val="left" w:pos="0"/>
        </w:tabs>
        <w:spacing w:before="0" w:beforeAutospacing="0" w:after="0" w:afterAutospacing="0"/>
        <w:jc w:val="both"/>
        <w:rPr>
          <w:rStyle w:val="c1"/>
        </w:rPr>
      </w:pPr>
      <w:r w:rsidRPr="00DC7E7A">
        <w:t xml:space="preserve">г) </w:t>
      </w:r>
      <w:r w:rsidRPr="00DC7E7A">
        <w:rPr>
          <w:rStyle w:val="c1"/>
        </w:rPr>
        <w:t>страховая компания</w:t>
      </w:r>
    </w:p>
    <w:p w:rsidR="00EE3FD1" w:rsidRPr="00DC7E7A" w:rsidRDefault="00EE3FD1" w:rsidP="00EE3FD1">
      <w:pPr>
        <w:pStyle w:val="c5"/>
        <w:tabs>
          <w:tab w:val="left" w:pos="0"/>
        </w:tabs>
        <w:spacing w:before="0" w:beforeAutospacing="0" w:after="0" w:afterAutospacing="0"/>
        <w:jc w:val="both"/>
      </w:pPr>
      <w:r w:rsidRPr="00DC7E7A">
        <w:t xml:space="preserve">д) </w:t>
      </w:r>
      <w:r w:rsidRPr="00DC7E7A">
        <w:rPr>
          <w:rStyle w:val="c1"/>
        </w:rPr>
        <w:t>лизингополучатель</w:t>
      </w: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p>
    <w:p w:rsidR="00EE3FD1" w:rsidRPr="00DC7E7A" w:rsidRDefault="00EE3FD1" w:rsidP="00EE3FD1">
      <w:pPr>
        <w:pStyle w:val="c5"/>
        <w:tabs>
          <w:tab w:val="left" w:pos="0"/>
        </w:tabs>
        <w:spacing w:before="0" w:beforeAutospacing="0" w:after="0" w:afterAutospacing="0"/>
        <w:jc w:val="both"/>
        <w:rPr>
          <w:rStyle w:val="c1"/>
        </w:rPr>
      </w:pPr>
      <w:r w:rsidRPr="00DC7E7A">
        <w:rPr>
          <w:rStyle w:val="af0"/>
          <w:b w:val="0"/>
        </w:rPr>
        <w:t xml:space="preserve">Задание </w:t>
      </w:r>
      <w:r w:rsidRPr="00DC7E7A">
        <w:rPr>
          <w:rStyle w:val="c1"/>
        </w:rPr>
        <w:t>42. Вложениями в нематериальные активы не являются:</w:t>
      </w:r>
    </w:p>
    <w:p w:rsidR="00EE3FD1" w:rsidRPr="00DC7E7A" w:rsidRDefault="00EE3FD1" w:rsidP="00EE3FD1">
      <w:pPr>
        <w:pStyle w:val="c5"/>
        <w:tabs>
          <w:tab w:val="left" w:pos="0"/>
        </w:tabs>
        <w:spacing w:before="0" w:beforeAutospacing="0" w:after="0" w:afterAutospacing="0"/>
        <w:jc w:val="both"/>
      </w:pPr>
      <w:r w:rsidRPr="00DC7E7A">
        <w:t xml:space="preserve">а) </w:t>
      </w:r>
      <w:r w:rsidRPr="00DC7E7A">
        <w:rPr>
          <w:rStyle w:val="c1"/>
        </w:rPr>
        <w:t>готовые изделия из золота</w:t>
      </w:r>
    </w:p>
    <w:p w:rsidR="00EE3FD1" w:rsidRPr="00DC7E7A" w:rsidRDefault="00EE3FD1" w:rsidP="00EE3FD1">
      <w:pPr>
        <w:pStyle w:val="c5"/>
        <w:tabs>
          <w:tab w:val="left" w:pos="0"/>
        </w:tabs>
        <w:spacing w:before="0" w:beforeAutospacing="0" w:after="0" w:afterAutospacing="0"/>
        <w:jc w:val="both"/>
      </w:pPr>
      <w:r w:rsidRPr="00DC7E7A">
        <w:lastRenderedPageBreak/>
        <w:t xml:space="preserve">б) </w:t>
      </w:r>
      <w:r w:rsidRPr="00DC7E7A">
        <w:rPr>
          <w:rStyle w:val="c1"/>
        </w:rPr>
        <w:t>научно-исследовательские и опытно-конструкторские разработки</w:t>
      </w:r>
    </w:p>
    <w:p w:rsidR="00EE3FD1" w:rsidRPr="00DC7E7A" w:rsidRDefault="00EE3FD1" w:rsidP="00EE3FD1">
      <w:pPr>
        <w:pStyle w:val="c5"/>
        <w:tabs>
          <w:tab w:val="left" w:pos="0"/>
        </w:tabs>
        <w:spacing w:before="0" w:beforeAutospacing="0" w:after="0" w:afterAutospacing="0"/>
        <w:jc w:val="both"/>
      </w:pPr>
      <w:r w:rsidRPr="00DC7E7A">
        <w:t xml:space="preserve">в) </w:t>
      </w:r>
      <w:r w:rsidRPr="00DC7E7A">
        <w:rPr>
          <w:rStyle w:val="c1"/>
        </w:rPr>
        <w:t>ноу-хау. Программные продукты</w:t>
      </w:r>
    </w:p>
    <w:p w:rsidR="00EE3FD1" w:rsidRPr="00DC7E7A" w:rsidRDefault="00EE3FD1" w:rsidP="00EE3FD1">
      <w:pPr>
        <w:pStyle w:val="c5"/>
        <w:tabs>
          <w:tab w:val="left" w:pos="0"/>
        </w:tabs>
        <w:spacing w:before="0" w:beforeAutospacing="0" w:after="0" w:afterAutospacing="0"/>
        <w:jc w:val="both"/>
      </w:pPr>
      <w:r w:rsidRPr="00DC7E7A">
        <w:t xml:space="preserve">г) </w:t>
      </w:r>
      <w:r w:rsidRPr="00DC7E7A">
        <w:rPr>
          <w:rStyle w:val="c1"/>
        </w:rPr>
        <w:t>торговые марки, товарные знаки</w:t>
      </w:r>
    </w:p>
    <w:p w:rsidR="00EE3FD1" w:rsidRPr="00DC7E7A" w:rsidRDefault="00EE3FD1" w:rsidP="00EE3FD1">
      <w:pPr>
        <w:pStyle w:val="c5"/>
        <w:tabs>
          <w:tab w:val="left" w:pos="0"/>
        </w:tabs>
        <w:spacing w:before="0" w:beforeAutospacing="0" w:after="0" w:afterAutospacing="0"/>
        <w:jc w:val="both"/>
      </w:pPr>
      <w:r w:rsidRPr="00DC7E7A">
        <w:t xml:space="preserve">д) </w:t>
      </w:r>
      <w:r w:rsidRPr="00DC7E7A">
        <w:rPr>
          <w:rStyle w:val="c1"/>
        </w:rPr>
        <w:t>патенты, лицензии</w:t>
      </w: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p>
    <w:p w:rsidR="00EE3FD1" w:rsidRPr="00DC7E7A" w:rsidRDefault="00EE3FD1" w:rsidP="00EE3FD1">
      <w:pPr>
        <w:pStyle w:val="c5"/>
        <w:tabs>
          <w:tab w:val="left" w:pos="0"/>
        </w:tabs>
        <w:spacing w:before="0" w:beforeAutospacing="0" w:after="0" w:afterAutospacing="0"/>
        <w:jc w:val="both"/>
      </w:pPr>
      <w:r w:rsidRPr="00DC7E7A">
        <w:rPr>
          <w:rStyle w:val="af0"/>
          <w:b w:val="0"/>
        </w:rPr>
        <w:t xml:space="preserve">Задание </w:t>
      </w:r>
      <w:r w:rsidRPr="00DC7E7A">
        <w:rPr>
          <w:rStyle w:val="c1"/>
        </w:rPr>
        <w:t>43. К заёмным средствам предприятия не относятся средства, полученные:</w:t>
      </w:r>
    </w:p>
    <w:p w:rsidR="00EE3FD1" w:rsidRPr="00DC7E7A" w:rsidRDefault="00EE3FD1" w:rsidP="00EE3FD1">
      <w:pPr>
        <w:pStyle w:val="c5"/>
        <w:tabs>
          <w:tab w:val="left" w:pos="0"/>
        </w:tabs>
        <w:spacing w:before="0" w:beforeAutospacing="0" w:after="0" w:afterAutospacing="0"/>
        <w:jc w:val="both"/>
      </w:pPr>
      <w:r w:rsidRPr="00DC7E7A">
        <w:t xml:space="preserve">а) </w:t>
      </w:r>
      <w:r w:rsidRPr="00DC7E7A">
        <w:rPr>
          <w:rStyle w:val="c1"/>
        </w:rPr>
        <w:t>от выпуска облигаций</w:t>
      </w:r>
    </w:p>
    <w:p w:rsidR="00EE3FD1" w:rsidRPr="00DC7E7A" w:rsidRDefault="00EE3FD1" w:rsidP="00EE3FD1">
      <w:pPr>
        <w:pStyle w:val="c5"/>
        <w:tabs>
          <w:tab w:val="left" w:pos="0"/>
        </w:tabs>
        <w:spacing w:before="0" w:beforeAutospacing="0" w:after="0" w:afterAutospacing="0"/>
        <w:jc w:val="both"/>
      </w:pPr>
      <w:r w:rsidRPr="00DC7E7A">
        <w:t xml:space="preserve">б) </w:t>
      </w:r>
      <w:r w:rsidRPr="00DC7E7A">
        <w:rPr>
          <w:rStyle w:val="c1"/>
        </w:rPr>
        <w:t>в виде кредита банка</w:t>
      </w:r>
    </w:p>
    <w:p w:rsidR="00EE3FD1" w:rsidRPr="00DC7E7A" w:rsidRDefault="00EE3FD1" w:rsidP="00EE3FD1">
      <w:pPr>
        <w:pStyle w:val="c5"/>
        <w:tabs>
          <w:tab w:val="left" w:pos="0"/>
        </w:tabs>
        <w:spacing w:before="0" w:beforeAutospacing="0" w:after="0" w:afterAutospacing="0"/>
        <w:jc w:val="both"/>
        <w:rPr>
          <w:rStyle w:val="c1"/>
        </w:rPr>
      </w:pPr>
      <w:r w:rsidRPr="00DC7E7A">
        <w:t xml:space="preserve">в) </w:t>
      </w:r>
      <w:r w:rsidRPr="00DC7E7A">
        <w:rPr>
          <w:rStyle w:val="c1"/>
        </w:rPr>
        <w:t>в виде кредитов государства</w:t>
      </w:r>
    </w:p>
    <w:p w:rsidR="00EE3FD1" w:rsidRPr="00DC7E7A" w:rsidRDefault="00EE3FD1" w:rsidP="00EE3FD1">
      <w:pPr>
        <w:pStyle w:val="c5"/>
        <w:tabs>
          <w:tab w:val="left" w:pos="0"/>
        </w:tabs>
        <w:spacing w:before="0" w:beforeAutospacing="0" w:after="0" w:afterAutospacing="0"/>
        <w:jc w:val="both"/>
      </w:pPr>
      <w:r w:rsidRPr="00DC7E7A">
        <w:t xml:space="preserve">г) </w:t>
      </w:r>
      <w:r w:rsidRPr="00DC7E7A">
        <w:rPr>
          <w:rStyle w:val="c1"/>
        </w:rPr>
        <w:t>от выпуска акций</w:t>
      </w: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p>
    <w:p w:rsidR="00EE3FD1" w:rsidRPr="00DC7E7A" w:rsidRDefault="00EE3FD1" w:rsidP="00EE3FD1">
      <w:pPr>
        <w:pStyle w:val="c5"/>
        <w:tabs>
          <w:tab w:val="left" w:pos="0"/>
        </w:tabs>
        <w:spacing w:before="0" w:beforeAutospacing="0" w:after="0" w:afterAutospacing="0"/>
        <w:jc w:val="both"/>
        <w:rPr>
          <w:rStyle w:val="c1"/>
        </w:rPr>
      </w:pPr>
      <w:r w:rsidRPr="00DC7E7A">
        <w:rPr>
          <w:rStyle w:val="af0"/>
          <w:b w:val="0"/>
        </w:rPr>
        <w:t xml:space="preserve">Задание </w:t>
      </w:r>
      <w:r w:rsidRPr="00DC7E7A">
        <w:rPr>
          <w:rStyle w:val="c1"/>
        </w:rPr>
        <w:t>44. Лизингодатель не имеет право:</w:t>
      </w:r>
    </w:p>
    <w:p w:rsidR="00EE3FD1" w:rsidRPr="00DC7E7A" w:rsidRDefault="00EE3FD1" w:rsidP="00EE3FD1">
      <w:pPr>
        <w:pStyle w:val="c5"/>
        <w:tabs>
          <w:tab w:val="left" w:pos="0"/>
        </w:tabs>
        <w:spacing w:before="0" w:beforeAutospacing="0" w:after="0" w:afterAutospacing="0"/>
        <w:jc w:val="both"/>
      </w:pPr>
      <w:r w:rsidRPr="00DC7E7A">
        <w:t xml:space="preserve">а) </w:t>
      </w:r>
      <w:r w:rsidRPr="00DC7E7A">
        <w:rPr>
          <w:rStyle w:val="c1"/>
        </w:rPr>
        <w:t>передать объект в сублизинг</w:t>
      </w:r>
    </w:p>
    <w:p w:rsidR="00EE3FD1" w:rsidRPr="00DC7E7A" w:rsidRDefault="00EE3FD1" w:rsidP="00EE3FD1">
      <w:pPr>
        <w:pStyle w:val="c8"/>
        <w:tabs>
          <w:tab w:val="left" w:pos="0"/>
        </w:tabs>
        <w:spacing w:before="0" w:beforeAutospacing="0" w:after="0" w:afterAutospacing="0"/>
        <w:jc w:val="both"/>
      </w:pPr>
      <w:r w:rsidRPr="00DC7E7A">
        <w:t xml:space="preserve">б) </w:t>
      </w:r>
      <w:r w:rsidRPr="00DC7E7A">
        <w:rPr>
          <w:rStyle w:val="c1"/>
        </w:rPr>
        <w:t>собственности на объект лизинга</w:t>
      </w:r>
    </w:p>
    <w:p w:rsidR="00EE3FD1" w:rsidRPr="00DC7E7A" w:rsidRDefault="00EE3FD1" w:rsidP="00EE3FD1">
      <w:pPr>
        <w:pStyle w:val="c8"/>
        <w:tabs>
          <w:tab w:val="left" w:pos="0"/>
        </w:tabs>
        <w:spacing w:before="0" w:beforeAutospacing="0" w:after="0" w:afterAutospacing="0"/>
        <w:jc w:val="both"/>
      </w:pPr>
      <w:r w:rsidRPr="00DC7E7A">
        <w:t xml:space="preserve">в) </w:t>
      </w:r>
      <w:r w:rsidRPr="00DC7E7A">
        <w:rPr>
          <w:rStyle w:val="c1"/>
        </w:rPr>
        <w:t>на возмещение всех расходов по лизингу и прибыль</w:t>
      </w:r>
    </w:p>
    <w:p w:rsidR="00EE3FD1" w:rsidRPr="00DC7E7A" w:rsidRDefault="00EE3FD1" w:rsidP="00EE3FD1">
      <w:pPr>
        <w:pStyle w:val="c8"/>
        <w:tabs>
          <w:tab w:val="left" w:pos="0"/>
        </w:tabs>
        <w:spacing w:before="0" w:beforeAutospacing="0" w:after="0" w:afterAutospacing="0"/>
        <w:jc w:val="both"/>
      </w:pPr>
      <w:r w:rsidRPr="00DC7E7A">
        <w:t xml:space="preserve">г) </w:t>
      </w:r>
      <w:r w:rsidRPr="00DC7E7A">
        <w:rPr>
          <w:rStyle w:val="c1"/>
        </w:rPr>
        <w:t>для привлечение денежных средств заложить предмет лизинга</w:t>
      </w: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p>
    <w:p w:rsidR="00EE3FD1" w:rsidRPr="00DC7E7A" w:rsidRDefault="00EE3FD1" w:rsidP="00EE3FD1">
      <w:pPr>
        <w:tabs>
          <w:tab w:val="left" w:pos="0"/>
        </w:tabs>
        <w:spacing w:after="0" w:line="240" w:lineRule="auto"/>
        <w:jc w:val="center"/>
        <w:rPr>
          <w:rFonts w:ascii="Times New Roman" w:eastAsia="Times New Roman" w:hAnsi="Times New Roman" w:cs="Times New Roman"/>
          <w:sz w:val="24"/>
          <w:szCs w:val="24"/>
        </w:rPr>
      </w:pPr>
      <w:r w:rsidRPr="00DC7E7A">
        <w:rPr>
          <w:rFonts w:ascii="Times New Roman" w:eastAsia="Times New Roman" w:hAnsi="Times New Roman" w:cs="Times New Roman"/>
          <w:bCs/>
          <w:sz w:val="24"/>
          <w:szCs w:val="24"/>
        </w:rPr>
        <w:t>Вариант 2</w:t>
      </w:r>
    </w:p>
    <w:p w:rsidR="00EE3FD1" w:rsidRPr="00DC7E7A" w:rsidRDefault="00EE3FD1" w:rsidP="00EE3FD1">
      <w:pPr>
        <w:tabs>
          <w:tab w:val="left" w:pos="0"/>
        </w:tabs>
        <w:spacing w:after="0" w:line="240" w:lineRule="auto"/>
        <w:jc w:val="center"/>
        <w:rPr>
          <w:rFonts w:ascii="Times New Roman" w:eastAsia="Times New Roman" w:hAnsi="Times New Roman" w:cs="Times New Roman"/>
          <w:i/>
          <w:sz w:val="24"/>
          <w:szCs w:val="24"/>
        </w:rPr>
      </w:pPr>
      <w:r w:rsidRPr="00DC7E7A">
        <w:rPr>
          <w:rFonts w:ascii="Times New Roman" w:eastAsia="Times New Roman" w:hAnsi="Times New Roman" w:cs="Times New Roman"/>
          <w:i/>
          <w:sz w:val="24"/>
          <w:szCs w:val="24"/>
        </w:rPr>
        <w:t>Выбрать единственный правильный ответ</w:t>
      </w: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1. Объекты гражданских прав, вкладываемые в объекты предпринимательской и/или иной деятельности в целях получения прибыли и/или достижения иного полезного эффекта — это…</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валюта РФ или иностранная валюта;</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б) денежные средства, ценные бумаги, иное имущество, в том числе имущественные права, иные права, имеющие денежную оценку;</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инвестиции;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право собственности.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2. Передача имущества в доверительное управление к доверительному управляющему:</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а) не влечёт перехода права собственности на имущество;</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влечёт переход права собственности на имущество;</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не влечёт никаких правовых последствий;</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все варианты ответов верны.</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3. Инвестиции в основные средства, в том числе затраты на новое строительство, строительно-монтажные работы, расширение, реконструкцию и техническое перевооружение действующих предприятий, приобретение машин, оборудования, инструмента, инвентаря, проект:</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портфельные инвестиции;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прямые инвестиции;</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в) капитальные вложения;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смешанные инвестиции.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4. Материальные или нематериальные блага, по поводу которых возникают отношения в процессе руководства и осуществления инвестиционной деятельности: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инвестиции;</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б) объекты инвестиционной деятельности;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инвесторы;</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объекты гражданских прав.</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5. Что характерно для предоставляемого инвесторам права недропользования: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предоставление государством субъективного права на недра как главное основание возникновения правоотношений по владению и пользованию недрами;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lastRenderedPageBreak/>
        <w:t>б) предоставление права недропользования с правом передачи другим лицам, но только с разрешения уполномоченного органа;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предоставление права недропользования с правом передачи в залог без предварительного получения разрешения;</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г) все ответы верны</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6. Обоснование экономической целесообразности, объема и сроков осуществления капитальных вложений, в том числе необходимая проектно — сметная документация, а также описание практических действий по осуществлению инвестиций:</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бизнес-план;</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б) инвестиционный проект;</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приоритетный инвестиционный проект;</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верного варианта ответа нет.</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7. Государство, юридическое или физическое лицо, осуществляющее вложение собственных заёмных или привлечённых средств в форме инвестиций и обеспечивающее их целевое использование:</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а) инвестор;</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заказчик;</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подрядчик;</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пользователь.</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8. Отличительной особенностью договора доверительного управления паевым инвестиционным фондом является:</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а) отсутствие выгодоприобретателя;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безвозмездность договора;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отсутствие инвесторов;</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верны варианты ответов.</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9. Понятие инвестиционного соглашения или договора в современном российском законодательстве:</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содержится в Законе об инвестиционной деятельности;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содержится в ГК РФ;</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в) не существует;</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верного варианта ответа нет.</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10. Урегулированные нормами инвестиционного законодательства общественные отношения, возникающие между участниками гражданского оборота в связи с вложением объектов гражданских прав в объекты предпринимательской деятельности, осуществлением инвестиционной деятельностью:</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а) инвестиционные правоотношения;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административные правоотношения;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конституционные правоотношения;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гражданские правоотношения.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11. Право инвестора вкладывать своё имущество в любой сфере предпринимательства, в любой из предусмотренных в законе форме, с использованием любых (не изъятых из оборота) видов имущества:</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а) принцип свободы инвестиционной деятельности;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принцип законности;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принцип свободного использования инвестиций, форм или прав требования на имущество, вложенное в порядке инвестирования;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lastRenderedPageBreak/>
        <w:t>г) принцип государственного регулирования инвестиционной деятельности.</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Style w:val="af0"/>
          <w:rFonts w:ascii="Times New Roman" w:hAnsi="Times New Roman"/>
          <w:b w:val="0"/>
          <w:sz w:val="24"/>
          <w:szCs w:val="24"/>
        </w:rPr>
        <w:t>Задание 12. Общие черты эмиссионных ценных бумаг и ценных бумаг «коллективного инвестирования»:</w:t>
      </w:r>
      <w:r w:rsidRPr="00DC7E7A">
        <w:rPr>
          <w:rFonts w:ascii="Times New Roman" w:hAnsi="Times New Roman"/>
          <w:sz w:val="24"/>
          <w:szCs w:val="24"/>
        </w:rPr>
        <w:br/>
        <w:t>а) не имеют эмитента;</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б) они закрепляют равные объем и сроки осуществления прав, то есть характеризуются родовыми признаками;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закрепляют вещное право своих владельцев — право общей собственности на имущество;</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не обладают индивидуальными признаками.</w:t>
      </w:r>
    </w:p>
    <w:p w:rsidR="00EE3FD1" w:rsidRPr="00DC7E7A" w:rsidRDefault="00EE3FD1" w:rsidP="00EE3FD1">
      <w:pPr>
        <w:pStyle w:val="c5"/>
        <w:tabs>
          <w:tab w:val="left" w:pos="0"/>
        </w:tabs>
        <w:spacing w:before="0" w:beforeAutospacing="0" w:after="0" w:afterAutospacing="0"/>
        <w:jc w:val="both"/>
        <w:rPr>
          <w:rStyle w:val="c1"/>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13. Совокупность правовых норм, регулирующих общественные отношения по поводу привлечения и использования и контроля за инвестициями и осуществляемой инвестиционной деятельностью, а также отношения, связанные с ответственностью инвесторов за действия: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отрасль права;</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б) система законодательства;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научная дисциплина;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учебная дисциплина.</w:t>
      </w:r>
    </w:p>
    <w:p w:rsidR="00EE3FD1" w:rsidRPr="00DC7E7A" w:rsidRDefault="00EE3FD1" w:rsidP="00EE3FD1">
      <w:pPr>
        <w:pStyle w:val="c5"/>
        <w:tabs>
          <w:tab w:val="left" w:pos="0"/>
        </w:tabs>
        <w:spacing w:before="0" w:beforeAutospacing="0" w:after="0" w:afterAutospacing="0"/>
        <w:jc w:val="both"/>
      </w:pPr>
      <w:r w:rsidRPr="00DC7E7A">
        <w:rPr>
          <w:rStyle w:val="af0"/>
          <w:b w:val="0"/>
        </w:rPr>
        <w:t xml:space="preserve">Задание </w:t>
      </w:r>
      <w:r w:rsidRPr="00DC7E7A">
        <w:rPr>
          <w:rStyle w:val="c1"/>
        </w:rPr>
        <w:t>14. К иностранным инвестициям не относится:</w:t>
      </w:r>
    </w:p>
    <w:p w:rsidR="00EE3FD1" w:rsidRPr="00DC7E7A" w:rsidRDefault="00EE3FD1" w:rsidP="00EE3FD1">
      <w:pPr>
        <w:pStyle w:val="c5"/>
        <w:tabs>
          <w:tab w:val="left" w:pos="0"/>
        </w:tabs>
        <w:spacing w:before="0" w:beforeAutospacing="0" w:after="0" w:afterAutospacing="0"/>
        <w:jc w:val="both"/>
      </w:pPr>
      <w:r w:rsidRPr="00DC7E7A">
        <w:t xml:space="preserve">а) </w:t>
      </w:r>
      <w:r w:rsidRPr="00DC7E7A">
        <w:rPr>
          <w:rStyle w:val="c1"/>
        </w:rPr>
        <w:t>покупка лицензий, патентов, торговых марок иностранных компаний</w:t>
      </w:r>
    </w:p>
    <w:p w:rsidR="00EE3FD1" w:rsidRPr="00DC7E7A" w:rsidRDefault="00EE3FD1" w:rsidP="00EE3FD1">
      <w:pPr>
        <w:pStyle w:val="c5"/>
        <w:tabs>
          <w:tab w:val="left" w:pos="0"/>
        </w:tabs>
        <w:spacing w:before="0" w:beforeAutospacing="0" w:after="0" w:afterAutospacing="0"/>
        <w:jc w:val="both"/>
        <w:rPr>
          <w:rStyle w:val="c1"/>
        </w:rPr>
      </w:pPr>
      <w:r w:rsidRPr="00DC7E7A">
        <w:t xml:space="preserve">б) </w:t>
      </w:r>
      <w:r w:rsidRPr="00DC7E7A">
        <w:rPr>
          <w:rStyle w:val="c1"/>
        </w:rPr>
        <w:t>приобретение ценных бумаг иностранных эмитентов</w:t>
      </w:r>
    </w:p>
    <w:p w:rsidR="00EE3FD1" w:rsidRPr="00DC7E7A" w:rsidRDefault="00EE3FD1" w:rsidP="00EE3FD1">
      <w:pPr>
        <w:pStyle w:val="c5"/>
        <w:tabs>
          <w:tab w:val="left" w:pos="0"/>
        </w:tabs>
        <w:spacing w:before="0" w:beforeAutospacing="0" w:after="0" w:afterAutospacing="0"/>
        <w:jc w:val="both"/>
      </w:pPr>
      <w:r w:rsidRPr="00DC7E7A">
        <w:t xml:space="preserve">в) </w:t>
      </w:r>
      <w:r w:rsidRPr="00DC7E7A">
        <w:rPr>
          <w:rStyle w:val="c1"/>
        </w:rPr>
        <w:t>экспорт продукции</w:t>
      </w:r>
    </w:p>
    <w:p w:rsidR="00EE3FD1" w:rsidRPr="00DC7E7A" w:rsidRDefault="00EE3FD1" w:rsidP="00EE3FD1">
      <w:pPr>
        <w:pStyle w:val="c5"/>
        <w:tabs>
          <w:tab w:val="left" w:pos="0"/>
        </w:tabs>
        <w:spacing w:before="0" w:beforeAutospacing="0" w:after="0" w:afterAutospacing="0"/>
        <w:jc w:val="both"/>
      </w:pPr>
      <w:r w:rsidRPr="00DC7E7A">
        <w:t xml:space="preserve">г) </w:t>
      </w:r>
      <w:r w:rsidRPr="00DC7E7A">
        <w:rPr>
          <w:rStyle w:val="c1"/>
        </w:rPr>
        <w:t>вложение капитала в производственные объекты за пределами страны</w:t>
      </w:r>
    </w:p>
    <w:p w:rsidR="00EE3FD1" w:rsidRPr="00DC7E7A" w:rsidRDefault="00EE3FD1" w:rsidP="00EE3FD1">
      <w:pPr>
        <w:pStyle w:val="c13"/>
        <w:tabs>
          <w:tab w:val="left" w:pos="0"/>
        </w:tabs>
        <w:spacing w:before="0" w:beforeAutospacing="0" w:after="0" w:afterAutospacing="0"/>
        <w:jc w:val="both"/>
        <w:rPr>
          <w:rStyle w:val="c1"/>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15. Паевой инвестиционный фонд является: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юридическим лицом;</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б) имущественным комплексом без создания юридического лица;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акционерным обществом;</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имущественным комплексом с созданием юридического лица.</w:t>
      </w:r>
    </w:p>
    <w:p w:rsidR="00EE3FD1" w:rsidRPr="00DC7E7A" w:rsidRDefault="00EE3FD1" w:rsidP="00EE3FD1">
      <w:pPr>
        <w:pStyle w:val="c13"/>
        <w:tabs>
          <w:tab w:val="left" w:pos="0"/>
        </w:tabs>
        <w:spacing w:before="0" w:beforeAutospacing="0" w:after="0" w:afterAutospacing="0"/>
        <w:jc w:val="both"/>
        <w:rPr>
          <w:rStyle w:val="af0"/>
          <w:b w:val="0"/>
        </w:rPr>
      </w:pPr>
    </w:p>
    <w:p w:rsidR="00EE3FD1" w:rsidRPr="00DC7E7A" w:rsidRDefault="00EE3FD1" w:rsidP="00EE3FD1">
      <w:pPr>
        <w:pStyle w:val="c13"/>
        <w:tabs>
          <w:tab w:val="left" w:pos="0"/>
        </w:tabs>
        <w:spacing w:before="0" w:beforeAutospacing="0" w:after="0" w:afterAutospacing="0"/>
        <w:jc w:val="both"/>
        <w:rPr>
          <w:rStyle w:val="c1"/>
        </w:rPr>
      </w:pPr>
      <w:r w:rsidRPr="00DC7E7A">
        <w:rPr>
          <w:rStyle w:val="af0"/>
          <w:b w:val="0"/>
        </w:rPr>
        <w:t xml:space="preserve">Задание </w:t>
      </w:r>
      <w:r w:rsidRPr="00DC7E7A">
        <w:rPr>
          <w:rStyle w:val="c1"/>
        </w:rPr>
        <w:t>16. Выбор объекта лизинга и его продавца при финансовом лизинге осуществляет:</w:t>
      </w:r>
    </w:p>
    <w:p w:rsidR="00EE3FD1" w:rsidRPr="00DC7E7A" w:rsidRDefault="00EE3FD1" w:rsidP="00EE3FD1">
      <w:pPr>
        <w:pStyle w:val="c13"/>
        <w:tabs>
          <w:tab w:val="left" w:pos="0"/>
        </w:tabs>
        <w:spacing w:before="0" w:beforeAutospacing="0" w:after="0" w:afterAutospacing="0"/>
        <w:jc w:val="both"/>
      </w:pPr>
      <w:r w:rsidRPr="00DC7E7A">
        <w:t xml:space="preserve">а) </w:t>
      </w:r>
      <w:r w:rsidRPr="00DC7E7A">
        <w:rPr>
          <w:rStyle w:val="c1"/>
        </w:rPr>
        <w:t>по общему правилу</w:t>
      </w:r>
    </w:p>
    <w:p w:rsidR="00EE3FD1" w:rsidRPr="00DC7E7A" w:rsidRDefault="00EE3FD1" w:rsidP="00EE3FD1">
      <w:pPr>
        <w:pStyle w:val="c13"/>
        <w:tabs>
          <w:tab w:val="left" w:pos="0"/>
        </w:tabs>
        <w:spacing w:before="0" w:beforeAutospacing="0" w:after="0" w:afterAutospacing="0"/>
        <w:jc w:val="both"/>
      </w:pPr>
      <w:r w:rsidRPr="00DC7E7A">
        <w:t xml:space="preserve">б) </w:t>
      </w:r>
      <w:r w:rsidRPr="00DC7E7A">
        <w:rPr>
          <w:rStyle w:val="c1"/>
        </w:rPr>
        <w:t>лизингодатель</w:t>
      </w:r>
    </w:p>
    <w:p w:rsidR="00EE3FD1" w:rsidRPr="00DC7E7A" w:rsidRDefault="00EE3FD1" w:rsidP="00EE3FD1">
      <w:pPr>
        <w:pStyle w:val="c13"/>
        <w:tabs>
          <w:tab w:val="left" w:pos="0"/>
        </w:tabs>
        <w:spacing w:before="0" w:beforeAutospacing="0" w:after="0" w:afterAutospacing="0"/>
        <w:jc w:val="both"/>
      </w:pPr>
      <w:r w:rsidRPr="00DC7E7A">
        <w:t xml:space="preserve">в) </w:t>
      </w:r>
      <w:r w:rsidRPr="00DC7E7A">
        <w:rPr>
          <w:rStyle w:val="c1"/>
        </w:rPr>
        <w:t>банк-кредитор</w:t>
      </w:r>
    </w:p>
    <w:p w:rsidR="00EE3FD1" w:rsidRPr="00DC7E7A" w:rsidRDefault="00EE3FD1" w:rsidP="00EE3FD1">
      <w:pPr>
        <w:pStyle w:val="c5"/>
        <w:tabs>
          <w:tab w:val="left" w:pos="0"/>
        </w:tabs>
        <w:spacing w:before="0" w:beforeAutospacing="0" w:after="0" w:afterAutospacing="0"/>
        <w:jc w:val="both"/>
        <w:rPr>
          <w:rStyle w:val="c1"/>
        </w:rPr>
      </w:pPr>
      <w:r w:rsidRPr="00DC7E7A">
        <w:t xml:space="preserve">г) </w:t>
      </w:r>
      <w:r w:rsidRPr="00DC7E7A">
        <w:rPr>
          <w:rStyle w:val="c1"/>
        </w:rPr>
        <w:t>страховая компания</w:t>
      </w:r>
    </w:p>
    <w:p w:rsidR="00EE3FD1" w:rsidRPr="00DC7E7A" w:rsidRDefault="00EE3FD1" w:rsidP="00EE3FD1">
      <w:pPr>
        <w:pStyle w:val="c5"/>
        <w:tabs>
          <w:tab w:val="left" w:pos="0"/>
        </w:tabs>
        <w:spacing w:before="0" w:beforeAutospacing="0" w:after="0" w:afterAutospacing="0"/>
        <w:jc w:val="both"/>
      </w:pPr>
      <w:r w:rsidRPr="00DC7E7A">
        <w:t xml:space="preserve">д) </w:t>
      </w:r>
      <w:r w:rsidRPr="00DC7E7A">
        <w:rPr>
          <w:rStyle w:val="c1"/>
        </w:rPr>
        <w:t>лизингополучатель</w:t>
      </w: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p>
    <w:p w:rsidR="00EE3FD1" w:rsidRPr="00DC7E7A" w:rsidRDefault="00EE3FD1" w:rsidP="00EE3FD1">
      <w:pPr>
        <w:pStyle w:val="c5"/>
        <w:tabs>
          <w:tab w:val="left" w:pos="0"/>
        </w:tabs>
        <w:spacing w:before="0" w:beforeAutospacing="0" w:after="0" w:afterAutospacing="0"/>
        <w:jc w:val="both"/>
        <w:rPr>
          <w:rStyle w:val="c1"/>
        </w:rPr>
      </w:pPr>
      <w:r w:rsidRPr="00DC7E7A">
        <w:rPr>
          <w:rStyle w:val="af0"/>
          <w:b w:val="0"/>
        </w:rPr>
        <w:t xml:space="preserve">Задание </w:t>
      </w:r>
      <w:r w:rsidRPr="00DC7E7A">
        <w:rPr>
          <w:rStyle w:val="c1"/>
        </w:rPr>
        <w:t>17. Лизингодатель не имеет право:</w:t>
      </w:r>
    </w:p>
    <w:p w:rsidR="00EE3FD1" w:rsidRPr="00DC7E7A" w:rsidRDefault="00EE3FD1" w:rsidP="00EE3FD1">
      <w:pPr>
        <w:pStyle w:val="c5"/>
        <w:tabs>
          <w:tab w:val="left" w:pos="0"/>
        </w:tabs>
        <w:spacing w:before="0" w:beforeAutospacing="0" w:after="0" w:afterAutospacing="0"/>
        <w:jc w:val="both"/>
      </w:pPr>
      <w:r w:rsidRPr="00DC7E7A">
        <w:t xml:space="preserve">а) </w:t>
      </w:r>
      <w:r w:rsidRPr="00DC7E7A">
        <w:rPr>
          <w:rStyle w:val="c1"/>
        </w:rPr>
        <w:t>передать объект в сублизинг</w:t>
      </w:r>
    </w:p>
    <w:p w:rsidR="00EE3FD1" w:rsidRPr="00DC7E7A" w:rsidRDefault="00EE3FD1" w:rsidP="00EE3FD1">
      <w:pPr>
        <w:pStyle w:val="c8"/>
        <w:tabs>
          <w:tab w:val="left" w:pos="0"/>
        </w:tabs>
        <w:spacing w:before="0" w:beforeAutospacing="0" w:after="0" w:afterAutospacing="0"/>
        <w:jc w:val="both"/>
      </w:pPr>
      <w:r w:rsidRPr="00DC7E7A">
        <w:t xml:space="preserve">б) </w:t>
      </w:r>
      <w:r w:rsidRPr="00DC7E7A">
        <w:rPr>
          <w:rStyle w:val="c1"/>
        </w:rPr>
        <w:t>собственности на объект лизинга</w:t>
      </w:r>
    </w:p>
    <w:p w:rsidR="00EE3FD1" w:rsidRPr="00DC7E7A" w:rsidRDefault="00EE3FD1" w:rsidP="00EE3FD1">
      <w:pPr>
        <w:pStyle w:val="c8"/>
        <w:tabs>
          <w:tab w:val="left" w:pos="0"/>
        </w:tabs>
        <w:spacing w:before="0" w:beforeAutospacing="0" w:after="0" w:afterAutospacing="0"/>
        <w:jc w:val="both"/>
      </w:pPr>
      <w:r w:rsidRPr="00DC7E7A">
        <w:t xml:space="preserve">в) </w:t>
      </w:r>
      <w:r w:rsidRPr="00DC7E7A">
        <w:rPr>
          <w:rStyle w:val="c1"/>
        </w:rPr>
        <w:t>на возмещение всех расходов по лизингу и прибыль</w:t>
      </w:r>
    </w:p>
    <w:p w:rsidR="00EE3FD1" w:rsidRPr="00DC7E7A" w:rsidRDefault="00EE3FD1" w:rsidP="00EE3FD1">
      <w:pPr>
        <w:pStyle w:val="c8"/>
        <w:tabs>
          <w:tab w:val="left" w:pos="0"/>
        </w:tabs>
        <w:spacing w:before="0" w:beforeAutospacing="0" w:after="0" w:afterAutospacing="0"/>
        <w:jc w:val="both"/>
      </w:pPr>
      <w:r w:rsidRPr="00DC7E7A">
        <w:t xml:space="preserve">г) </w:t>
      </w:r>
      <w:r w:rsidRPr="00DC7E7A">
        <w:rPr>
          <w:rStyle w:val="c1"/>
        </w:rPr>
        <w:t>для привлечение денежных средств заложить предмет лизинга</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18. Предметом правового регулирования инвестиционного права является: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общественные отношения, которые подвергаются правовому воздействию;</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отношения связанные с инвестициями в Республике Казахстан;</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отношения связанные с предоставлением займов;</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Style w:val="af0"/>
          <w:rFonts w:ascii="Times New Roman" w:hAnsi="Times New Roman"/>
          <w:b w:val="0"/>
          <w:sz w:val="24"/>
          <w:szCs w:val="24"/>
        </w:rPr>
        <w:t>г) общественные отношения, возникающие в процессе осуществления инвестиционной деятельности;</w:t>
      </w:r>
      <w:r w:rsidRPr="00DC7E7A">
        <w:rPr>
          <w:rFonts w:ascii="Times New Roman" w:hAnsi="Times New Roman"/>
          <w:sz w:val="24"/>
          <w:szCs w:val="24"/>
        </w:rPr>
        <w:br/>
        <w:t>д) отношения, складывающиеся на рынке ценных бумаг.</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19. Приобретение акций, векселей и иных ценных бумаг, составляющих менее 10% в общем акционерном капитале конкретных российских предприятий:</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lastRenderedPageBreak/>
        <w:t>а) портфельная инвестиция;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прямая инвестиция;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капитальные вложения;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смешанные инвестиции.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20. Инвестиции – это…</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все виды имущества предназначенные для личного потребления;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все виды имущества используемые для предпринимательской деятельности;</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в) все виды имущества (кроме товаров, предназначенных для личного потребления), включая предметы финансового лизинга с момента заключения договора лизинга, а также права на них, вкладываемые инвестором в уставной капитал юридического лица или увеличение фиксированных активов, используемые для предпринимательской деятельности;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преимущества адресного характера</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p>
    <w:p w:rsidR="00EE3FD1" w:rsidRPr="00DC7E7A" w:rsidRDefault="00EE3FD1" w:rsidP="00EE3FD1">
      <w:pPr>
        <w:pStyle w:val="c5"/>
        <w:tabs>
          <w:tab w:val="left" w:pos="0"/>
        </w:tabs>
        <w:spacing w:before="0" w:beforeAutospacing="0" w:after="0" w:afterAutospacing="0"/>
        <w:jc w:val="both"/>
        <w:rPr>
          <w:rStyle w:val="c1"/>
        </w:rPr>
      </w:pPr>
      <w:r w:rsidRPr="00DC7E7A">
        <w:rPr>
          <w:rStyle w:val="af0"/>
          <w:b w:val="0"/>
        </w:rPr>
        <w:t xml:space="preserve">Задание </w:t>
      </w:r>
      <w:r w:rsidRPr="00DC7E7A">
        <w:rPr>
          <w:rStyle w:val="c1"/>
        </w:rPr>
        <w:t>21. Вложениями в нематериальные активы не являются:</w:t>
      </w:r>
    </w:p>
    <w:p w:rsidR="00EE3FD1" w:rsidRPr="00DC7E7A" w:rsidRDefault="00EE3FD1" w:rsidP="00EE3FD1">
      <w:pPr>
        <w:pStyle w:val="c5"/>
        <w:tabs>
          <w:tab w:val="left" w:pos="0"/>
        </w:tabs>
        <w:spacing w:before="0" w:beforeAutospacing="0" w:after="0" w:afterAutospacing="0"/>
        <w:jc w:val="both"/>
      </w:pPr>
      <w:r w:rsidRPr="00DC7E7A">
        <w:t xml:space="preserve">а) </w:t>
      </w:r>
      <w:r w:rsidRPr="00DC7E7A">
        <w:rPr>
          <w:rStyle w:val="c1"/>
        </w:rPr>
        <w:t>готовые изделия из золота</w:t>
      </w:r>
    </w:p>
    <w:p w:rsidR="00EE3FD1" w:rsidRPr="00DC7E7A" w:rsidRDefault="00EE3FD1" w:rsidP="00EE3FD1">
      <w:pPr>
        <w:pStyle w:val="c5"/>
        <w:tabs>
          <w:tab w:val="left" w:pos="0"/>
        </w:tabs>
        <w:spacing w:before="0" w:beforeAutospacing="0" w:after="0" w:afterAutospacing="0"/>
        <w:jc w:val="both"/>
      </w:pPr>
      <w:r w:rsidRPr="00DC7E7A">
        <w:t xml:space="preserve">б) </w:t>
      </w:r>
      <w:r w:rsidRPr="00DC7E7A">
        <w:rPr>
          <w:rStyle w:val="c1"/>
        </w:rPr>
        <w:t>научно-исследовательские и опытно-конструкторские разработки</w:t>
      </w:r>
    </w:p>
    <w:p w:rsidR="00EE3FD1" w:rsidRPr="00DC7E7A" w:rsidRDefault="00EE3FD1" w:rsidP="00EE3FD1">
      <w:pPr>
        <w:pStyle w:val="c5"/>
        <w:tabs>
          <w:tab w:val="left" w:pos="0"/>
        </w:tabs>
        <w:spacing w:before="0" w:beforeAutospacing="0" w:after="0" w:afterAutospacing="0"/>
        <w:jc w:val="both"/>
      </w:pPr>
      <w:r w:rsidRPr="00DC7E7A">
        <w:t xml:space="preserve">в) </w:t>
      </w:r>
      <w:r w:rsidRPr="00DC7E7A">
        <w:rPr>
          <w:rStyle w:val="c1"/>
        </w:rPr>
        <w:t>ноу-хау. Программные продукты</w:t>
      </w:r>
    </w:p>
    <w:p w:rsidR="00EE3FD1" w:rsidRPr="00DC7E7A" w:rsidRDefault="00EE3FD1" w:rsidP="00EE3FD1">
      <w:pPr>
        <w:pStyle w:val="c5"/>
        <w:tabs>
          <w:tab w:val="left" w:pos="0"/>
        </w:tabs>
        <w:spacing w:before="0" w:beforeAutospacing="0" w:after="0" w:afterAutospacing="0"/>
        <w:jc w:val="both"/>
      </w:pPr>
      <w:r w:rsidRPr="00DC7E7A">
        <w:t xml:space="preserve">г) </w:t>
      </w:r>
      <w:r w:rsidRPr="00DC7E7A">
        <w:rPr>
          <w:rStyle w:val="c1"/>
        </w:rPr>
        <w:t>торговые марки, товарные знаки</w:t>
      </w:r>
    </w:p>
    <w:p w:rsidR="00EE3FD1" w:rsidRPr="00DC7E7A" w:rsidRDefault="00EE3FD1" w:rsidP="00EE3FD1">
      <w:pPr>
        <w:pStyle w:val="c5"/>
        <w:tabs>
          <w:tab w:val="left" w:pos="0"/>
        </w:tabs>
        <w:spacing w:before="0" w:beforeAutospacing="0" w:after="0" w:afterAutospacing="0"/>
        <w:jc w:val="both"/>
      </w:pPr>
      <w:r w:rsidRPr="00DC7E7A">
        <w:t xml:space="preserve">д) </w:t>
      </w:r>
      <w:r w:rsidRPr="00DC7E7A">
        <w:rPr>
          <w:rStyle w:val="c1"/>
        </w:rPr>
        <w:t>патенты, лицензии</w:t>
      </w:r>
    </w:p>
    <w:p w:rsidR="00EE3FD1" w:rsidRPr="00DC7E7A" w:rsidRDefault="00EE3FD1" w:rsidP="00EE3FD1">
      <w:pPr>
        <w:tabs>
          <w:tab w:val="left" w:pos="0"/>
        </w:tabs>
        <w:spacing w:after="0" w:line="240" w:lineRule="auto"/>
        <w:jc w:val="both"/>
        <w:rPr>
          <w:rFonts w:ascii="Times New Roman" w:eastAsia="Times New Roman" w:hAnsi="Times New Roman" w:cs="Times New Roman"/>
          <w:sz w:val="24"/>
          <w:szCs w:val="24"/>
        </w:rPr>
      </w:pPr>
    </w:p>
    <w:p w:rsidR="00EE3FD1" w:rsidRPr="00DC7E7A" w:rsidRDefault="00EE3FD1" w:rsidP="00EE3FD1">
      <w:pPr>
        <w:pStyle w:val="c5"/>
        <w:tabs>
          <w:tab w:val="left" w:pos="0"/>
        </w:tabs>
        <w:spacing w:before="0" w:beforeAutospacing="0" w:after="0" w:afterAutospacing="0"/>
        <w:jc w:val="both"/>
      </w:pPr>
      <w:r w:rsidRPr="00DC7E7A">
        <w:rPr>
          <w:rStyle w:val="af0"/>
          <w:b w:val="0"/>
        </w:rPr>
        <w:t xml:space="preserve">Задание </w:t>
      </w:r>
      <w:r w:rsidRPr="00DC7E7A">
        <w:rPr>
          <w:rStyle w:val="c1"/>
        </w:rPr>
        <w:t>22. К заёмным средствам предприятия не относятся средства, полученные:</w:t>
      </w:r>
    </w:p>
    <w:p w:rsidR="00EE3FD1" w:rsidRPr="00DC7E7A" w:rsidRDefault="00EE3FD1" w:rsidP="00EE3FD1">
      <w:pPr>
        <w:pStyle w:val="c5"/>
        <w:tabs>
          <w:tab w:val="left" w:pos="0"/>
        </w:tabs>
        <w:spacing w:before="0" w:beforeAutospacing="0" w:after="0" w:afterAutospacing="0"/>
        <w:jc w:val="both"/>
      </w:pPr>
      <w:r w:rsidRPr="00DC7E7A">
        <w:t xml:space="preserve">а) </w:t>
      </w:r>
      <w:r w:rsidRPr="00DC7E7A">
        <w:rPr>
          <w:rStyle w:val="c1"/>
        </w:rPr>
        <w:t>от выпуска облигаций</w:t>
      </w:r>
    </w:p>
    <w:p w:rsidR="00EE3FD1" w:rsidRPr="00DC7E7A" w:rsidRDefault="00EE3FD1" w:rsidP="00EE3FD1">
      <w:pPr>
        <w:pStyle w:val="c5"/>
        <w:tabs>
          <w:tab w:val="left" w:pos="0"/>
        </w:tabs>
        <w:spacing w:before="0" w:beforeAutospacing="0" w:after="0" w:afterAutospacing="0"/>
        <w:jc w:val="both"/>
      </w:pPr>
      <w:r w:rsidRPr="00DC7E7A">
        <w:t xml:space="preserve">б) </w:t>
      </w:r>
      <w:r w:rsidRPr="00DC7E7A">
        <w:rPr>
          <w:rStyle w:val="c1"/>
        </w:rPr>
        <w:t>в виде кредита банка</w:t>
      </w:r>
    </w:p>
    <w:p w:rsidR="00EE3FD1" w:rsidRPr="00DC7E7A" w:rsidRDefault="00EE3FD1" w:rsidP="00EE3FD1">
      <w:pPr>
        <w:pStyle w:val="c5"/>
        <w:tabs>
          <w:tab w:val="left" w:pos="0"/>
        </w:tabs>
        <w:spacing w:before="0" w:beforeAutospacing="0" w:after="0" w:afterAutospacing="0"/>
        <w:jc w:val="both"/>
        <w:rPr>
          <w:rStyle w:val="c1"/>
        </w:rPr>
      </w:pPr>
      <w:r w:rsidRPr="00DC7E7A">
        <w:t xml:space="preserve">в) </w:t>
      </w:r>
      <w:r w:rsidRPr="00DC7E7A">
        <w:rPr>
          <w:rStyle w:val="c1"/>
        </w:rPr>
        <w:t>в виде кредитов государства</w:t>
      </w:r>
    </w:p>
    <w:p w:rsidR="00EE3FD1" w:rsidRPr="00DC7E7A" w:rsidRDefault="00EE3FD1" w:rsidP="00EE3FD1">
      <w:pPr>
        <w:pStyle w:val="c5"/>
        <w:tabs>
          <w:tab w:val="left" w:pos="0"/>
        </w:tabs>
        <w:spacing w:before="0" w:beforeAutospacing="0" w:after="0" w:afterAutospacing="0"/>
        <w:jc w:val="both"/>
      </w:pPr>
      <w:r w:rsidRPr="00DC7E7A">
        <w:t xml:space="preserve">г) </w:t>
      </w:r>
      <w:r w:rsidRPr="00DC7E7A">
        <w:rPr>
          <w:rStyle w:val="c1"/>
        </w:rPr>
        <w:t>от выпуска акций</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23. Какой из ниже перечисленных принципов не относится к принципам инвестиционного права: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принцип равенства субъектов инвестиционного права;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принцип свободы договора;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принцип свободы выбора инвестором объекта инвестиций;</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принцип самостоятельности осуществления инвестором своей деятельности;</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д) принцип установления системы льгот преференций для отечественных инвесторов</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24. Совокупность имущественных и неимущественных прав инвестора на рынке ценных бумаг закрепляется: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соглашением;</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инвестиционным договором;</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в) ценной бумагой;</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Указом Президента РФ.</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25. Инвестиционная деятельность – это…</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деятельность физических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деятельность юридических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деятельность физических и юридических лиц по участию в уставном капитале не коммерческих организаций либо по созданию или увеличению фиксированных активов, используемых для благотворительных целей;</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lastRenderedPageBreak/>
        <w:t>г) деятельность физических и юридических лиц по участию в уставном капитале коммерческих организаций либо по созданию или увеличению фиксированных активов, используемых для предпринимательской деятельности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26. В качестве критериев деления инвестиционных правоотношений выделяют:</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объект инвестирования;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цель инвестирования;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сроки инвестирования;</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г) верные варианты ответа А и B.</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27. Прямые инвестиции – это…</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а) кредитование или приобретение акций предприятия находящегося в значительной степени в собственности инвестора или под его контролем;</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использование патентов или авторских прав;</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кредитование или приобретение акций, не принадлежащих и не подконтрольных инвестору;</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приобретение акций и облигаций.</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28. Инвестор в соответствии с инвестиционным законодательством имеет право:</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осуществлять инвестиции в любые объекты и виды предпринимательской деятельности, кроме случаев, предусмотренных законодательством;</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по своему усмотрению использовать доходы от своей деятельности после уплаты налогов и других обязательных платежей в бюджет;</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на возмещение вреда, причиненного в результате издания государственными органами актов, не соответствующих законодательным актам РК;</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г) верны все варианты ответов</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29. Инвестиционные правоотношения классифицируются на следующие виды:</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имущественные и личные не имущественные;</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вещные и обязательственные;</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абсолютные и относительные;</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г) имущественные, неимущественные, вещные, обязательственные, абсолютные и относительные</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30. Какое существует деление инвесторов в международно-правовой практике:</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иностранные и национальные инвесторы;</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эмитенты ценных бумаг и индивидуальные инвесторы;</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эмитенты ценных бумаг и институциональные инвесторы;</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г) эмитенты ценных бумаг, индивидуальные инвесторы и институциональные инвесторы</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31. Классификация инвесторов на рынке ценных бумаг:</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индивидуальные инвесторы и профессионалы рынка;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институциональные инвесторы и профессионалы рынка;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индивидуальные инвесторы и институциональные инвесторы;</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г) индивидуальные инвесторы, институциональные инвесторы и профессионалы рынка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32. Когда возникло международно-правовое регулирование иностранных инвестиций:</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 17 веке;</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в 18 веке;</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 19 веке;</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г) в 20 веке</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33. (Выберите неправильное утверждение) Предмет инвестиционного права составляют общественные отношения: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lastRenderedPageBreak/>
        <w:t>а) складывающиеся по поводу привлечения и использования инвестиций;</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складывающиеся по поводу контроля за инвестиционной деятельностью;</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в) связанные с государственным воздействием на субъектов, осуществляющих инвестиционную деятельность;</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связанные с осуществлением предпринимательской деятельности</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34. Что является особенностями государственных инвестиций:</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источниками государственных инвестиций являются собственные бюджетные средства или средства, привлеченные государством;</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государственные инвестиции осуществляются на возвратной основе;</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государство осуществляет контроль за целевым использованием государственных инвестиций;</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г) все вышеперечисленные.</w:t>
      </w:r>
    </w:p>
    <w:p w:rsidR="00EE3FD1"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35. Каков срок рассмотрения заявки на предоставление инвестиционных преференций:</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5 дней;</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10 дней;</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15 дней;</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г) 30 дней</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36. В каких формах осуществляется контроль уполномоченным органом за соблюдением условий контрактов:</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а) камеральный контроль и контроль с посещением объекта инвестиционной деятельности;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только камеральный контроль;</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осуществляется аудиторская проверка инвестиционной деятельности;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контроль не осуществляется</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37. Инвестиционный контракт – это…</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договор заключенный между сторонами о передаче денежных средств, имущества и (или) имущественных прав, интеллектуальных ценностей;</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б) договор о вложении финансовых, материально-технических средств, имущества и (или) имущественных прав, интеллектуальных ценностей в объекты предпринимательской и иной деятельности в целях получения прибыли и достижения положительного социального эффекта;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договор заключенный между сторонами о порядке и условиях взаимоотношений и материальной ответственности сторон;</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договор заключенный между сторонами об основаниях изменения и расторжения контракта.</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38. Экономические инвестиции – это…</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вложение средств на подготовку специалистов и повышение их квалификации;</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б) любое вложение средств в реальные активы, связанные с производством товаров и услуг, для извлечения прибыли;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инвестиции, направленные на прирост производственных нефинансовых активов;</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г) нет правильного ответа</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39. Какие существуют способы регулирования инвестиционных правоотношений в РК:</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валютное регулирование и лицензионное регулирование;</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налоговое и таможенное регулирование;</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валютное, налоговое и таможенное регулирование;</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г) валютное, налоговое, лицензионное регулирование и таможенное регулирование.</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40. Какое из перечисленных отношений не входит в предмет регулирования инвестиционного права: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Гражданин Иванов приобрел 200 акций РАО «ЕЭС»;</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lastRenderedPageBreak/>
        <w:t>б) ООО «Мир» и ООО «Марс» заключили договор поставки шоколадных батончиков;</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ООО «Мир» и ООО «Марс» заключили договор поставки оборудования для производства кондитерских изделий;</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г) Судебный пристав-исполнитель наложил арест на 20 акций ОАО «Газпром», принадлежащий ИП Сидорову.</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Style w:val="af0"/>
          <w:rFonts w:ascii="Times New Roman" w:hAnsi="Times New Roman"/>
          <w:b w:val="0"/>
          <w:sz w:val="24"/>
          <w:szCs w:val="24"/>
        </w:rPr>
        <w:t>Задание 41. Система инвестиционного права включает в себя следующие элементы:</w:t>
      </w:r>
      <w:r w:rsidRPr="00DC7E7A">
        <w:rPr>
          <w:rFonts w:ascii="Times New Roman" w:hAnsi="Times New Roman"/>
          <w:sz w:val="24"/>
          <w:szCs w:val="24"/>
        </w:rPr>
        <w:br/>
        <w:t>а) нормы инвестиционного права;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институты инвестиционного права;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нормы и институты инвестиционного права;</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г) принципы, институты и нормы инвестиционного права.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42. Метод инвестиционного права: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только императивный;</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только диспозитивный;</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императивный и диспозитивный;</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г) отсутствует.</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43. Не является источником инвестиционного права: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ФЗ «Об инвестиционной деятельности в РФ, осуществляемой в форме капитальных вложений»;</w:t>
      </w:r>
      <w:r w:rsidRPr="00DC7E7A">
        <w:rPr>
          <w:rFonts w:ascii="Times New Roman" w:hAnsi="Times New Roman"/>
          <w:sz w:val="24"/>
          <w:szCs w:val="24"/>
        </w:rPr>
        <w:br/>
        <w:t>б) ФЗ «О рынке ценных бумаг»;</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ФЗ «Об инвестиционных фондах»;</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г) Трудовой кодекс РФ.</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Задание 44. Иностранные инвестиции классифицируются на:</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а) частное кредитование или приобретение права собственности – долгосрочные вложения, прямые инвестиции и портфельные инвестиции;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б) краткосрочные вложения, прямые инвестиции и портфельные инвестиции;</w:t>
      </w:r>
    </w:p>
    <w:p w:rsidR="00EE3FD1" w:rsidRPr="00DC7E7A" w:rsidRDefault="00EE3FD1" w:rsidP="00EE3FD1">
      <w:pPr>
        <w:pStyle w:val="ae"/>
        <w:shd w:val="clear" w:color="auto" w:fill="FFFFFF"/>
        <w:tabs>
          <w:tab w:val="left" w:pos="0"/>
        </w:tabs>
        <w:spacing w:before="0" w:after="0"/>
        <w:jc w:val="both"/>
        <w:rPr>
          <w:rFonts w:ascii="Times New Roman" w:hAnsi="Times New Roman"/>
          <w:sz w:val="24"/>
          <w:szCs w:val="24"/>
        </w:rPr>
      </w:pPr>
      <w:r w:rsidRPr="00DC7E7A">
        <w:rPr>
          <w:rFonts w:ascii="Times New Roman" w:hAnsi="Times New Roman"/>
          <w:sz w:val="24"/>
          <w:szCs w:val="24"/>
        </w:rPr>
        <w:t>в) прямые инвестиции, портфельные инвестиции и государственное кредитование;</w:t>
      </w:r>
    </w:p>
    <w:p w:rsidR="00EE3FD1" w:rsidRPr="00DC7E7A" w:rsidRDefault="00EE3FD1" w:rsidP="00EE3FD1">
      <w:pPr>
        <w:pStyle w:val="ae"/>
        <w:shd w:val="clear" w:color="auto" w:fill="FFFFFF"/>
        <w:tabs>
          <w:tab w:val="left" w:pos="0"/>
        </w:tabs>
        <w:spacing w:before="0" w:after="0"/>
        <w:jc w:val="both"/>
        <w:rPr>
          <w:rStyle w:val="af0"/>
          <w:rFonts w:ascii="Times New Roman" w:hAnsi="Times New Roman"/>
          <w:b w:val="0"/>
          <w:sz w:val="24"/>
          <w:szCs w:val="24"/>
        </w:rPr>
      </w:pPr>
      <w:r w:rsidRPr="00DC7E7A">
        <w:rPr>
          <w:rStyle w:val="af0"/>
          <w:rFonts w:ascii="Times New Roman" w:hAnsi="Times New Roman"/>
          <w:b w:val="0"/>
          <w:sz w:val="24"/>
          <w:szCs w:val="24"/>
        </w:rPr>
        <w:t>г) частное кредитование или приобретение права собственности – долгосрочные вложения, прямые инвестиции, портфельные инвестиции, краткосрочные вложения и государственное кредитование</w:t>
      </w:r>
    </w:p>
    <w:p w:rsidR="00EE3FD1" w:rsidRPr="00DC7E7A" w:rsidRDefault="00EE3FD1" w:rsidP="00EE3FD1">
      <w:pPr>
        <w:tabs>
          <w:tab w:val="left" w:pos="0"/>
        </w:tabs>
        <w:spacing w:after="0" w:line="240" w:lineRule="auto"/>
        <w:rPr>
          <w:rFonts w:ascii="Times New Roman" w:eastAsia="Times New Roman" w:hAnsi="Times New Roman" w:cs="Times New Roman"/>
          <w:b/>
          <w:sz w:val="28"/>
          <w:szCs w:val="28"/>
        </w:rPr>
      </w:pPr>
    </w:p>
    <w:p w:rsidR="00EE3FD1" w:rsidRPr="00DC7E7A" w:rsidRDefault="00EE3FD1" w:rsidP="00EE3FD1">
      <w:pPr>
        <w:tabs>
          <w:tab w:val="left" w:pos="0"/>
        </w:tabs>
        <w:spacing w:after="0" w:line="240" w:lineRule="auto"/>
        <w:jc w:val="both"/>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p w:rsidR="00EE3FD1" w:rsidRPr="00DC7E7A" w:rsidRDefault="00EE3FD1" w:rsidP="00EE3FD1">
      <w:pPr>
        <w:tabs>
          <w:tab w:val="left" w:pos="0"/>
        </w:tabs>
        <w:spacing w:after="0" w:line="240" w:lineRule="auto"/>
        <w:jc w:val="both"/>
        <w:rPr>
          <w:rFonts w:ascii="Times New Roman" w:eastAsia="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1701"/>
        <w:gridCol w:w="1418"/>
        <w:gridCol w:w="1984"/>
      </w:tblGrid>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p>
        </w:tc>
        <w:tc>
          <w:tcPr>
            <w:tcW w:w="1701"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1 Вариант </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p>
        </w:tc>
        <w:tc>
          <w:tcPr>
            <w:tcW w:w="1984"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2 Вариант </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16</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Д</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701"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418"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984"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bl>
    <w:p w:rsidR="00EE3FD1" w:rsidRPr="00DC7E7A" w:rsidRDefault="00EE3FD1" w:rsidP="00EE3FD1">
      <w:pPr>
        <w:tabs>
          <w:tab w:val="left" w:pos="0"/>
        </w:tabs>
        <w:spacing w:after="0" w:line="240" w:lineRule="auto"/>
        <w:jc w:val="center"/>
        <w:rPr>
          <w:rFonts w:ascii="Times New Roman" w:hAnsi="Times New Roman" w:cs="Times New Roman"/>
          <w:sz w:val="28"/>
          <w:szCs w:val="28"/>
        </w:rPr>
      </w:pPr>
    </w:p>
    <w:p w:rsidR="00EE3FD1" w:rsidRPr="00DC7E7A" w:rsidRDefault="00EE3FD1" w:rsidP="00EE3FD1">
      <w:pPr>
        <w:widowControl w:val="0"/>
        <w:tabs>
          <w:tab w:val="left" w:pos="0"/>
        </w:tabs>
        <w:spacing w:after="0" w:line="240" w:lineRule="auto"/>
        <w:jc w:val="center"/>
        <w:rPr>
          <w:rFonts w:ascii="Times New Roman" w:hAnsi="Times New Roman" w:cs="Times New Roman"/>
          <w:b/>
          <w:caps/>
          <w:sz w:val="28"/>
          <w:szCs w:val="28"/>
        </w:rPr>
      </w:pPr>
      <w:r w:rsidRPr="00DC7E7A">
        <w:rPr>
          <w:rFonts w:ascii="Times New Roman" w:hAnsi="Times New Roman" w:cs="Times New Roman"/>
          <w:b/>
          <w:caps/>
          <w:sz w:val="28"/>
          <w:szCs w:val="28"/>
        </w:rPr>
        <w:t>тестовЫе заданиЯ</w:t>
      </w:r>
    </w:p>
    <w:p w:rsidR="00EE3FD1" w:rsidRPr="00DC7E7A" w:rsidRDefault="00EE3FD1" w:rsidP="00EE3FD1">
      <w:pPr>
        <w:widowControl w:val="0"/>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 xml:space="preserve">Тема </w:t>
      </w:r>
      <w:r w:rsidR="00813AA4">
        <w:rPr>
          <w:rStyle w:val="10pt"/>
          <w:rFonts w:eastAsiaTheme="minorHAnsi"/>
          <w:b/>
          <w:bCs/>
          <w:sz w:val="28"/>
          <w:szCs w:val="28"/>
        </w:rPr>
        <w:t>2.13</w:t>
      </w:r>
      <w:r w:rsidRPr="00DC7E7A">
        <w:rPr>
          <w:rStyle w:val="10pt"/>
          <w:rFonts w:eastAsiaTheme="minorHAnsi"/>
          <w:b/>
          <w:bCs/>
          <w:sz w:val="28"/>
          <w:szCs w:val="28"/>
        </w:rPr>
        <w:t>. Внешнеэкономическая деятельность организации</w:t>
      </w:r>
    </w:p>
    <w:p w:rsidR="00EE3FD1" w:rsidRPr="00DC7E7A" w:rsidRDefault="00EE3FD1" w:rsidP="00EE3FD1">
      <w:pPr>
        <w:widowControl w:val="0"/>
        <w:tabs>
          <w:tab w:val="left" w:pos="0"/>
        </w:tabs>
        <w:spacing w:after="0" w:line="240" w:lineRule="auto"/>
        <w:rPr>
          <w:rFonts w:ascii="Times New Roman" w:hAnsi="Times New Roman" w:cs="Times New Roman"/>
          <w:b/>
          <w:sz w:val="24"/>
          <w:szCs w:val="24"/>
        </w:rPr>
      </w:pPr>
    </w:p>
    <w:p w:rsidR="00EE3FD1" w:rsidRPr="00DC7E7A" w:rsidRDefault="00EE3FD1" w:rsidP="00EE3FD1">
      <w:pPr>
        <w:widowControl w:val="0"/>
        <w:tabs>
          <w:tab w:val="left" w:pos="0"/>
        </w:tabs>
        <w:spacing w:after="0" w:line="240" w:lineRule="auto"/>
        <w:rPr>
          <w:rFonts w:ascii="Times New Roman" w:eastAsia="Calibri" w:hAnsi="Times New Roman" w:cs="Times New Roman"/>
          <w:b/>
          <w:sz w:val="28"/>
          <w:szCs w:val="28"/>
        </w:rPr>
      </w:pPr>
      <w:r w:rsidRPr="00DC7E7A">
        <w:rPr>
          <w:rFonts w:ascii="Times New Roman" w:eastAsia="Calibri" w:hAnsi="Times New Roman" w:cs="Times New Roman"/>
          <w:b/>
          <w:sz w:val="28"/>
          <w:szCs w:val="28"/>
        </w:rPr>
        <w:t>Методические указания к тесту</w:t>
      </w:r>
    </w:p>
    <w:p w:rsidR="00EE3FD1" w:rsidRPr="00DC7E7A" w:rsidRDefault="00EE3FD1" w:rsidP="00EE3FD1">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Цель: Проверить основные знания, умения и навыки, по изученной теме.</w:t>
      </w:r>
    </w:p>
    <w:p w:rsidR="00EE3FD1" w:rsidRPr="00DC7E7A" w:rsidRDefault="00EE3FD1" w:rsidP="00EE3FD1">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Разработано 2 варианта заданий.</w:t>
      </w:r>
    </w:p>
    <w:p w:rsidR="00EE3FD1" w:rsidRPr="00DC7E7A" w:rsidRDefault="00EE3FD1" w:rsidP="00EE3FD1">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Заданий в варианте: 45.</w:t>
      </w:r>
    </w:p>
    <w:p w:rsidR="00EE3FD1" w:rsidRPr="00DC7E7A" w:rsidRDefault="00EE3FD1" w:rsidP="00EE3FD1">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 xml:space="preserve">Все варианты работы равноценны. </w:t>
      </w:r>
    </w:p>
    <w:p w:rsidR="00EE3FD1" w:rsidRPr="00DC7E7A" w:rsidRDefault="00EE3FD1" w:rsidP="00EE3FD1">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Время на подготовку и выполнение работы: 35 минут.</w:t>
      </w:r>
    </w:p>
    <w:p w:rsidR="00EE3FD1" w:rsidRPr="00DC7E7A" w:rsidRDefault="00EE3FD1" w:rsidP="00EE3FD1">
      <w:pPr>
        <w:tabs>
          <w:tab w:val="left" w:pos="0"/>
        </w:tabs>
        <w:spacing w:after="0" w:line="240" w:lineRule="auto"/>
        <w:jc w:val="both"/>
        <w:rPr>
          <w:rFonts w:ascii="Times New Roman" w:eastAsia="Calibri" w:hAnsi="Times New Roman" w:cs="Times New Roman"/>
          <w:sz w:val="28"/>
          <w:szCs w:val="28"/>
        </w:rPr>
      </w:pPr>
    </w:p>
    <w:p w:rsidR="00EE3FD1" w:rsidRPr="00DC7E7A" w:rsidRDefault="00EE3FD1" w:rsidP="00EE3FD1">
      <w:pPr>
        <w:tabs>
          <w:tab w:val="left" w:pos="0"/>
        </w:tabs>
        <w:spacing w:after="0" w:line="240" w:lineRule="auto"/>
        <w:jc w:val="both"/>
        <w:rPr>
          <w:rFonts w:ascii="Times New Roman" w:eastAsia="Calibri" w:hAnsi="Times New Roman" w:cs="Times New Roman"/>
          <w:b/>
          <w:sz w:val="28"/>
          <w:szCs w:val="28"/>
          <w:u w:val="single"/>
        </w:rPr>
      </w:pPr>
      <w:r w:rsidRPr="00DC7E7A">
        <w:rPr>
          <w:rFonts w:ascii="Times New Roman" w:eastAsia="Calibri" w:hAnsi="Times New Roman" w:cs="Times New Roman"/>
          <w:b/>
          <w:sz w:val="28"/>
          <w:szCs w:val="28"/>
          <w:u w:val="single"/>
        </w:rPr>
        <w:t>Критерии оценки:</w:t>
      </w:r>
    </w:p>
    <w:p w:rsidR="00EE3FD1" w:rsidRPr="00DC7E7A" w:rsidRDefault="00EE3FD1" w:rsidP="00EE3FD1">
      <w:pPr>
        <w:tabs>
          <w:tab w:val="left" w:pos="0"/>
        </w:tabs>
        <w:spacing w:after="0" w:line="240" w:lineRule="auto"/>
        <w:jc w:val="both"/>
        <w:rPr>
          <w:rFonts w:ascii="Times New Roman" w:eastAsia="Calibri" w:hAnsi="Times New Roman" w:cs="Times New Roman"/>
          <w:sz w:val="28"/>
          <w:szCs w:val="28"/>
        </w:rPr>
      </w:pPr>
      <w:r w:rsidRPr="00DC7E7A">
        <w:rPr>
          <w:rFonts w:ascii="Times New Roman" w:eastAsia="Calibri" w:hAnsi="Times New Roman" w:cs="Times New Roman"/>
          <w:sz w:val="28"/>
          <w:szCs w:val="28"/>
        </w:rPr>
        <w:t>За каждый правильный ответ, начисляется 1 балл.</w:t>
      </w:r>
    </w:p>
    <w:p w:rsidR="00EE3FD1" w:rsidRPr="00DC7E7A" w:rsidRDefault="00EE3FD1" w:rsidP="00EE3FD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 правильно выполнено 91 – 100% заданий (40-45 баллов);</w:t>
      </w:r>
    </w:p>
    <w:p w:rsidR="00EE3FD1" w:rsidRPr="00DC7E7A" w:rsidRDefault="00EE3FD1" w:rsidP="00EE3FD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 правильно выполнено 71 – 90% заданий (31-39 баллов);</w:t>
      </w:r>
    </w:p>
    <w:p w:rsidR="00EE3FD1" w:rsidRPr="00DC7E7A" w:rsidRDefault="00EE3FD1" w:rsidP="00EE3FD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 правильно выполнено 51 – 70% заданий (22-30 баллов);</w:t>
      </w:r>
    </w:p>
    <w:p w:rsidR="00EE3FD1" w:rsidRPr="00DC7E7A" w:rsidRDefault="00EE3FD1" w:rsidP="00EE3FD1">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 правильно выполнено менее 51% заданий (0-21 баллов).</w:t>
      </w:r>
    </w:p>
    <w:p w:rsidR="00EE3FD1" w:rsidRDefault="00EE3FD1" w:rsidP="00EE3FD1">
      <w:pPr>
        <w:tabs>
          <w:tab w:val="left" w:pos="0"/>
        </w:tabs>
        <w:spacing w:after="0" w:line="240" w:lineRule="auto"/>
        <w:rPr>
          <w:rFonts w:ascii="Times New Roman" w:hAnsi="Times New Roman" w:cs="Times New Roman"/>
          <w:b/>
          <w:sz w:val="24"/>
          <w:szCs w:val="24"/>
        </w:rPr>
      </w:pPr>
    </w:p>
    <w:p w:rsidR="00AB5434" w:rsidRPr="00DC7E7A" w:rsidRDefault="00AB5434" w:rsidP="00EE3FD1">
      <w:pPr>
        <w:tabs>
          <w:tab w:val="left" w:pos="0"/>
        </w:tabs>
        <w:spacing w:after="0" w:line="240" w:lineRule="auto"/>
        <w:rPr>
          <w:rFonts w:ascii="Times New Roman" w:hAnsi="Times New Roman" w:cs="Times New Roman"/>
          <w:b/>
          <w:sz w:val="24"/>
          <w:szCs w:val="24"/>
        </w:rPr>
      </w:pPr>
    </w:p>
    <w:p w:rsidR="00EE3FD1" w:rsidRPr="00DC7E7A" w:rsidRDefault="00EE3FD1" w:rsidP="00EE3FD1">
      <w:pPr>
        <w:tabs>
          <w:tab w:val="left" w:pos="0"/>
        </w:tabs>
        <w:spacing w:after="0" w:line="240" w:lineRule="auto"/>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lastRenderedPageBreak/>
        <w:t>Вариант 1</w:t>
      </w:r>
    </w:p>
    <w:p w:rsidR="00EE3FD1" w:rsidRPr="00DC7E7A" w:rsidRDefault="00EE3FD1" w:rsidP="00EE3FD1">
      <w:pPr>
        <w:tabs>
          <w:tab w:val="left" w:pos="0"/>
        </w:tabs>
        <w:spacing w:after="0" w:line="240" w:lineRule="auto"/>
        <w:jc w:val="center"/>
        <w:rPr>
          <w:rFonts w:ascii="Times New Roman" w:eastAsia="Times New Roman" w:hAnsi="Times New Roman" w:cs="Times New Roman"/>
          <w:i/>
          <w:sz w:val="24"/>
          <w:szCs w:val="24"/>
        </w:rPr>
      </w:pPr>
      <w:r w:rsidRPr="00DC7E7A">
        <w:rPr>
          <w:rFonts w:ascii="Times New Roman" w:eastAsia="Times New Roman" w:hAnsi="Times New Roman" w:cs="Times New Roman"/>
          <w:i/>
          <w:sz w:val="24"/>
          <w:szCs w:val="24"/>
        </w:rPr>
        <w:t>Выбрать единственный правильный ответ</w:t>
      </w:r>
    </w:p>
    <w:p w:rsidR="00EE3FD1" w:rsidRPr="00DC7E7A" w:rsidRDefault="00EE3FD1" w:rsidP="00EE3FD1">
      <w:pPr>
        <w:tabs>
          <w:tab w:val="left" w:pos="0"/>
        </w:tabs>
        <w:spacing w:after="0" w:line="240" w:lineRule="auto"/>
        <w:jc w:val="center"/>
        <w:rPr>
          <w:rFonts w:ascii="Times New Roman" w:eastAsia="Times New Roman" w:hAnsi="Times New Roman" w:cs="Times New Roman"/>
          <w:sz w:val="28"/>
          <w:szCs w:val="28"/>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 </w:t>
      </w:r>
      <w:r w:rsidRPr="00DC7E7A">
        <w:rPr>
          <w:rFonts w:ascii="Times New Roman" w:eastAsia="Times New Roman" w:hAnsi="Times New Roman" w:cs="Times New Roman"/>
          <w:bCs/>
          <w:sz w:val="24"/>
          <w:szCs w:val="24"/>
          <w:bdr w:val="none" w:sz="0" w:space="0" w:color="auto" w:frame="1"/>
        </w:rPr>
        <w:t>Внешняя торговля товарами включает в себя: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торговлю патентами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торговлю услугами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торговлю минеральным сырьем</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торговлю валютой</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 </w:t>
      </w:r>
      <w:r w:rsidRPr="00DC7E7A">
        <w:rPr>
          <w:rFonts w:ascii="Times New Roman" w:eastAsia="Times New Roman" w:hAnsi="Times New Roman" w:cs="Times New Roman"/>
          <w:bCs/>
          <w:sz w:val="24"/>
          <w:szCs w:val="24"/>
          <w:bdr w:val="none" w:sz="0" w:space="0" w:color="auto" w:frame="1"/>
        </w:rPr>
        <w:t>Экспорт услуг с территории Российской Федерации представляет собой</w:t>
      </w:r>
      <w:r w:rsidRPr="00DC7E7A">
        <w:rPr>
          <w:rFonts w:ascii="Times New Roman" w:eastAsia="Times New Roman" w:hAnsi="Times New Roman" w:cs="Times New Roman"/>
          <w:sz w:val="24"/>
          <w:szCs w:val="24"/>
        </w:rPr>
        <w:t xml:space="preserve"> </w:t>
      </w:r>
      <w:r w:rsidRPr="00DC7E7A">
        <w:rPr>
          <w:rFonts w:ascii="Times New Roman" w:eastAsia="Times New Roman" w:hAnsi="Times New Roman" w:cs="Times New Roman"/>
          <w:bCs/>
          <w:sz w:val="24"/>
          <w:szCs w:val="24"/>
          <w:bdr w:val="none" w:sz="0" w:space="0" w:color="auto" w:frame="1"/>
        </w:rPr>
        <w:t>оказание услуги: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резидентом РФ резиденту РФ</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резидентом РФ нерезиденту РФ</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нерезидентом РФ резиденту РФ</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нерезидентом РФ нерезиденту РФ</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 </w:t>
      </w:r>
      <w:r w:rsidRPr="00DC7E7A">
        <w:rPr>
          <w:rFonts w:ascii="Times New Roman" w:eastAsia="Times New Roman" w:hAnsi="Times New Roman" w:cs="Times New Roman"/>
          <w:bCs/>
          <w:sz w:val="24"/>
          <w:szCs w:val="24"/>
          <w:bdr w:val="none" w:sz="0" w:space="0" w:color="auto" w:frame="1"/>
        </w:rPr>
        <w:t>Импорт услуг на территорию Российской Федерации представляет собой оказание услуги: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резидентом РФ резиденту РФ</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резидентом РФ нерезиденту РФ</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нерезидентом РФ резиденту РФ</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нерезидентом РФ нерезиденту РФ</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 </w:t>
      </w:r>
      <w:r w:rsidRPr="00DC7E7A">
        <w:rPr>
          <w:rFonts w:ascii="Times New Roman" w:eastAsia="Times New Roman" w:hAnsi="Times New Roman" w:cs="Times New Roman"/>
          <w:bCs/>
          <w:sz w:val="24"/>
          <w:szCs w:val="24"/>
          <w:bdr w:val="none" w:sz="0" w:space="0" w:color="auto" w:frame="1"/>
        </w:rPr>
        <w:t>Вывоз ранее ввезенного товара представляет собой:</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реэкспорт</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реимпорт</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торговую компенсацию</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промышленную компенсацию</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5. </w:t>
      </w:r>
      <w:r w:rsidRPr="00DC7E7A">
        <w:rPr>
          <w:rFonts w:ascii="Times New Roman" w:eastAsia="Times New Roman" w:hAnsi="Times New Roman" w:cs="Times New Roman"/>
          <w:bCs/>
          <w:sz w:val="24"/>
          <w:szCs w:val="24"/>
          <w:bdr w:val="none" w:sz="0" w:space="0" w:color="auto" w:frame="1"/>
        </w:rPr>
        <w:t>Если информация является составной частью реализуемых товаров, то внешняя торговля информацией:</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отождествляется с внешней торговлей интеллектуальной собственностью</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отождествляется с внешней торговлей услугами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является формой приграничной торговли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отождествляется с внешней торговлей товарами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6. </w:t>
      </w:r>
      <w:r w:rsidRPr="00DC7E7A">
        <w:rPr>
          <w:rFonts w:ascii="Times New Roman" w:eastAsia="Times New Roman" w:hAnsi="Times New Roman" w:cs="Times New Roman"/>
          <w:bCs/>
          <w:sz w:val="24"/>
          <w:szCs w:val="24"/>
          <w:bdr w:val="none" w:sz="0" w:space="0" w:color="auto" w:frame="1"/>
        </w:rPr>
        <w:t>Ввоз ранее вывезенного и не проданного на аукционе товара является</w:t>
      </w:r>
      <w:r w:rsidRPr="00DC7E7A">
        <w:rPr>
          <w:rFonts w:ascii="Times New Roman" w:eastAsia="Times New Roman" w:hAnsi="Times New Roman" w:cs="Times New Roman"/>
          <w:sz w:val="24"/>
          <w:szCs w:val="24"/>
        </w:rPr>
        <w:t xml:space="preserve"> </w:t>
      </w:r>
      <w:r w:rsidRPr="00DC7E7A">
        <w:rPr>
          <w:rFonts w:ascii="Times New Roman" w:eastAsia="Times New Roman" w:hAnsi="Times New Roman" w:cs="Times New Roman"/>
          <w:bCs/>
          <w:sz w:val="24"/>
          <w:szCs w:val="24"/>
          <w:bdr w:val="none" w:sz="0" w:space="0" w:color="auto" w:frame="1"/>
        </w:rPr>
        <w:t>примером … операции: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реэкспортной</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реимпортной</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экспортной</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бартерной</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7.  </w:t>
      </w:r>
      <w:r w:rsidRPr="00DC7E7A">
        <w:rPr>
          <w:rFonts w:ascii="Times New Roman" w:eastAsia="Times New Roman" w:hAnsi="Times New Roman" w:cs="Times New Roman"/>
          <w:bCs/>
          <w:sz w:val="24"/>
          <w:szCs w:val="24"/>
          <w:bdr w:val="none" w:sz="0" w:space="0" w:color="auto" w:frame="1"/>
        </w:rPr>
        <w:t>В Федеральном Законе от 8.12.2003 №164-ФЗ «Об основах государственного регулирования внешнеторговой деятельности» выделено четыре группы объектов (предметов) внешнеэкономической деятельности, среди которых:</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товары, услуги, информация, интеллектуальная собственность</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готовая продукция, полуфабрикаты, услуги,информация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внешняя торговля, военно-техническое сотрудничество, проектно-строительные услуги, инвестиционное сотрудничество</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товары, услуги, факторы производства, интеллектуальная собственность</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lastRenderedPageBreak/>
        <w:t xml:space="preserve">Задание 8. </w:t>
      </w:r>
      <w:r w:rsidRPr="00DC7E7A">
        <w:rPr>
          <w:rFonts w:ascii="Times New Roman" w:eastAsia="Times New Roman" w:hAnsi="Times New Roman" w:cs="Times New Roman"/>
          <w:bCs/>
          <w:sz w:val="24"/>
          <w:szCs w:val="24"/>
          <w:bdr w:val="none" w:sz="0" w:space="0" w:color="auto" w:frame="1"/>
        </w:rPr>
        <w:t>Контроль и надзор за соблюдением таможенного законодательства Таможенного союза, законодательства Российской Федерации о таможенном деле выполняет:</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федеральная таможенная служба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торгово-промышленная палата Российской Федерации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экономического развития Российской Федерации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федеральная налоговая служба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9. </w:t>
      </w:r>
      <w:r w:rsidRPr="00DC7E7A">
        <w:rPr>
          <w:rFonts w:ascii="Times New Roman" w:eastAsia="Times New Roman" w:hAnsi="Times New Roman" w:cs="Times New Roman"/>
          <w:bCs/>
          <w:sz w:val="24"/>
          <w:szCs w:val="24"/>
          <w:bdr w:val="none" w:sz="0" w:space="0" w:color="auto" w:frame="1"/>
        </w:rPr>
        <w:t>Объединение российских предпринимателей с целью лоббирования и защиты их интересов на всех уровнях – это…</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торгово-промышленная палата Российской Федерации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центральный Банк Российской Федерации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финансов Российской Федерации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министерство экономического развития Российской Федерации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10. </w:t>
      </w:r>
      <w:r w:rsidRPr="00DC7E7A">
        <w:rPr>
          <w:rFonts w:ascii="Times New Roman" w:eastAsia="Times New Roman" w:hAnsi="Times New Roman" w:cs="Times New Roman"/>
          <w:bCs/>
          <w:sz w:val="24"/>
          <w:szCs w:val="24"/>
          <w:bdr w:val="none" w:sz="0" w:space="0" w:color="auto" w:frame="1"/>
        </w:rPr>
        <w:t>Услуги по определению страны происхождения товара в Российской Федерации оказывает:</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Федеральная таможенная служба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Торгово-промышленная палата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экономического развития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Федеральная налоговая служба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11. </w:t>
      </w:r>
      <w:r w:rsidRPr="00DC7E7A">
        <w:rPr>
          <w:rFonts w:ascii="Times New Roman" w:eastAsia="Times New Roman" w:hAnsi="Times New Roman" w:cs="Times New Roman"/>
          <w:bCs/>
          <w:sz w:val="24"/>
          <w:szCs w:val="24"/>
          <w:bdr w:val="none" w:sz="0" w:space="0" w:color="auto" w:frame="1"/>
        </w:rPr>
        <w:t>Самой многочисленной группой участников внешнеэкономической деятельности являются: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Организации, содействующие осуществлению внешнеэкономической деятельности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Органы валютного контроля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Хозяйствующие субъекты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Органы государственной власти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12. </w:t>
      </w:r>
      <w:r w:rsidRPr="00DC7E7A">
        <w:rPr>
          <w:rFonts w:ascii="Times New Roman" w:eastAsia="Times New Roman" w:hAnsi="Times New Roman" w:cs="Times New Roman"/>
          <w:bCs/>
          <w:sz w:val="24"/>
          <w:szCs w:val="24"/>
          <w:bdr w:val="none" w:sz="0" w:space="0" w:color="auto" w:frame="1"/>
        </w:rPr>
        <w:t>Нормативное регулирование внешнеэкономической деятельности внутри страны осуществляет:</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экспортер</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импортер</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уполномоченный банк</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государство</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13. </w:t>
      </w:r>
      <w:r w:rsidRPr="00DC7E7A">
        <w:rPr>
          <w:rFonts w:ascii="Times New Roman" w:eastAsia="Times New Roman" w:hAnsi="Times New Roman" w:cs="Times New Roman"/>
          <w:bCs/>
          <w:sz w:val="24"/>
          <w:szCs w:val="24"/>
          <w:bdr w:val="none" w:sz="0" w:space="0" w:color="auto" w:frame="1"/>
        </w:rPr>
        <w:t>Лицензии и иные разрешительные документы на осуществление экспортно-импортных операций с отдельными видами товаров выдаются: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Торгово-промышленной палатой Российской Федерации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Центральным Банком Российской Федерации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Министерством финансов Российской Федерации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Министерством экономического развития Российской Федерации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bdr w:val="none" w:sz="0" w:space="0" w:color="auto" w:frame="1"/>
        </w:rPr>
        <w:t xml:space="preserve">Задание 14. </w:t>
      </w:r>
      <w:r w:rsidRPr="00DC7E7A">
        <w:rPr>
          <w:rFonts w:ascii="Times New Roman" w:eastAsia="Times New Roman" w:hAnsi="Times New Roman" w:cs="Times New Roman"/>
          <w:bCs/>
          <w:sz w:val="24"/>
          <w:szCs w:val="24"/>
          <w:bdr w:val="none" w:sz="0" w:space="0" w:color="auto" w:frame="1"/>
        </w:rPr>
        <w:t>Группа участников внешнеэкономической деятельности, к которой относятся Международный валютный фонд, Всемирная торговая организация, Всемирный банк</w:t>
      </w:r>
      <w:r w:rsidRPr="00DC7E7A">
        <w:rPr>
          <w:rFonts w:ascii="Times New Roman" w:eastAsia="Times New Roman" w:hAnsi="Times New Roman" w:cs="Times New Roman"/>
          <w:sz w:val="24"/>
          <w:szCs w:val="24"/>
        </w:rPr>
        <w:t>:</w:t>
      </w:r>
      <w:r w:rsidRPr="00DC7E7A">
        <w:rPr>
          <w:rFonts w:ascii="Times New Roman" w:eastAsia="Times New Roman" w:hAnsi="Times New Roman" w:cs="Times New Roman"/>
          <w:sz w:val="24"/>
          <w:szCs w:val="24"/>
        </w:rPr>
        <w:br/>
        <w:t>а) импортеры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посредники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экспортеры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международные организации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15. </w:t>
      </w:r>
      <w:r w:rsidRPr="00DC7E7A">
        <w:rPr>
          <w:rFonts w:ascii="Times New Roman" w:eastAsia="Times New Roman" w:hAnsi="Times New Roman" w:cs="Times New Roman"/>
          <w:bCs/>
          <w:sz w:val="24"/>
          <w:szCs w:val="24"/>
          <w:bdr w:val="none" w:sz="0" w:space="0" w:color="auto" w:frame="1"/>
        </w:rPr>
        <w:t>Международным будет считаться контракт, заключенный между фирмами: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одного государства, предприятия которых находятся на территории этого государства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lastRenderedPageBreak/>
        <w:t>б) одной государственной принадлежности, территориально расположенными вразличных государствах</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одного зарубежного государства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различной государственной принадлежности, предприятия которых находятся на территории одного государства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16.  </w:t>
      </w:r>
      <w:r w:rsidRPr="00DC7E7A">
        <w:rPr>
          <w:rFonts w:ascii="Times New Roman" w:eastAsia="Times New Roman" w:hAnsi="Times New Roman" w:cs="Times New Roman"/>
          <w:bCs/>
          <w:sz w:val="24"/>
          <w:szCs w:val="24"/>
          <w:bdr w:val="none" w:sz="0" w:space="0" w:color="auto" w:frame="1"/>
        </w:rPr>
        <w:t>Клиринг – это…</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расчеты между контрагентами путем взаимозачета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форма кредитования при приобретении основных фондов</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комплекс услуг для производителей и поставщиков, ведущих торговую деятельность на условиях отсрочки платежа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оказание консультационных услуг</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17.  </w:t>
      </w:r>
      <w:r w:rsidRPr="00DC7E7A">
        <w:rPr>
          <w:rFonts w:ascii="Times New Roman" w:eastAsia="Times New Roman" w:hAnsi="Times New Roman" w:cs="Times New Roman"/>
          <w:bCs/>
          <w:sz w:val="24"/>
          <w:szCs w:val="24"/>
          <w:bdr w:val="none" w:sz="0" w:space="0" w:color="auto" w:frame="1"/>
        </w:rPr>
        <w:t>Трансфертное ценообразование – это…</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реализация товаров по заниженным ценам взаимосвязанным лицам внутри однойкрупной фирмы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завышение цены на товар в дискриминационных целях</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калькуляция себестоимости товара его производителем</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исчисление таможенной стоимости товара с целью взимания таможенных пошлин и сборов</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18.  </w:t>
      </w:r>
      <w:r w:rsidRPr="00DC7E7A">
        <w:rPr>
          <w:rFonts w:ascii="Times New Roman" w:eastAsia="Times New Roman" w:hAnsi="Times New Roman" w:cs="Times New Roman"/>
          <w:bCs/>
          <w:sz w:val="24"/>
          <w:szCs w:val="24"/>
          <w:bdr w:val="none" w:sz="0" w:space="0" w:color="auto" w:frame="1"/>
        </w:rPr>
        <w:t>Курс покупателя – это…</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курс, по которому банк покупает валюту</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курс, по которому банк продает валюту</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курс, который закреплен законодательно</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соотношение цен двух валют в единицах третьей валюты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19.  </w:t>
      </w:r>
      <w:r w:rsidRPr="00DC7E7A">
        <w:rPr>
          <w:rFonts w:ascii="Times New Roman" w:eastAsia="Times New Roman" w:hAnsi="Times New Roman" w:cs="Times New Roman"/>
          <w:bCs/>
          <w:sz w:val="24"/>
          <w:szCs w:val="24"/>
          <w:bdr w:val="none" w:sz="0" w:space="0" w:color="auto" w:frame="1"/>
        </w:rPr>
        <w:t>Контрактная цена: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равна таможенной стоимости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включает в себя расходы по страхованию товара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всегда указывается в валюте продавца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определяется базисными условиями поставки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20.  </w:t>
      </w:r>
      <w:r w:rsidRPr="00DC7E7A">
        <w:rPr>
          <w:rFonts w:ascii="Times New Roman" w:eastAsia="Times New Roman" w:hAnsi="Times New Roman" w:cs="Times New Roman"/>
          <w:bCs/>
          <w:sz w:val="24"/>
          <w:szCs w:val="24"/>
          <w:bdr w:val="none" w:sz="0" w:space="0" w:color="auto" w:frame="1"/>
        </w:rPr>
        <w:t>Валюта цены – это…</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валюта, в которой контрагенты рассчитываются друг с другом</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валюта, в которой в контракте фиксируется цена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всегда валюта страны импортера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таможенная стоимость товара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21. </w:t>
      </w:r>
      <w:r w:rsidRPr="00DC7E7A">
        <w:rPr>
          <w:rFonts w:ascii="Times New Roman" w:eastAsia="Times New Roman" w:hAnsi="Times New Roman" w:cs="Times New Roman"/>
          <w:bCs/>
          <w:sz w:val="24"/>
          <w:szCs w:val="24"/>
          <w:bdr w:val="none" w:sz="0" w:space="0" w:color="auto" w:frame="1"/>
        </w:rPr>
        <w:t>Товарная номенклатура внешнеэкономической деятельности Таможенного союза представляет собой:</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классификатор товаров, применяемый таможенными органами и участниками внешнеэкономической деятельности в целях проведения таможенных операций</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совокупность организаций и учреждений, осуществляющих внешнеэкономическую деятельность на территории Таможенного союза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разновидность внешней торговли информацией</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свод правил осуществления приграничной торговли на таможенной территории Российской Федерации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22.  </w:t>
      </w:r>
      <w:r w:rsidRPr="00DC7E7A">
        <w:rPr>
          <w:rFonts w:ascii="Times New Roman" w:eastAsia="Times New Roman" w:hAnsi="Times New Roman" w:cs="Times New Roman"/>
          <w:bCs/>
          <w:sz w:val="24"/>
          <w:szCs w:val="24"/>
          <w:bdr w:val="none" w:sz="0" w:space="0" w:color="auto" w:frame="1"/>
        </w:rPr>
        <w:t>Базисные условия поставки определяют:</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момент перехода права собственности на товар</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распределение транспортных расходов между продавцом и покупателем</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таможенную стоимость</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г) ставки импортных пошлин</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23.  </w:t>
      </w:r>
      <w:r w:rsidRPr="00DC7E7A">
        <w:rPr>
          <w:rFonts w:ascii="Times New Roman" w:eastAsia="Times New Roman" w:hAnsi="Times New Roman" w:cs="Times New Roman"/>
          <w:bCs/>
          <w:sz w:val="24"/>
          <w:szCs w:val="24"/>
          <w:bdr w:val="none" w:sz="0" w:space="0" w:color="auto" w:frame="1"/>
        </w:rPr>
        <w:t>Страхование каско – это страхование…</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груза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риска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корпуса транспортного средства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24.  </w:t>
      </w:r>
      <w:r w:rsidRPr="00DC7E7A">
        <w:rPr>
          <w:rFonts w:ascii="Times New Roman" w:eastAsia="Times New Roman" w:hAnsi="Times New Roman" w:cs="Times New Roman"/>
          <w:bCs/>
          <w:sz w:val="24"/>
          <w:szCs w:val="24"/>
          <w:bdr w:val="none" w:sz="0" w:space="0" w:color="auto" w:frame="1"/>
        </w:rPr>
        <w:t>Базисные условия поставки закреплены в:</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Венской конвенции о праве международных договоров</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Инкотермс-2010</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Федеральном законе «О валютном регулировании и валютном контроле»</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Таможенном кодексе Таможенного союза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bdr w:val="none" w:sz="0" w:space="0" w:color="auto" w:frame="1"/>
        </w:rPr>
        <w:t xml:space="preserve">Задание 25.  </w:t>
      </w:r>
      <w:r w:rsidRPr="00DC7E7A">
        <w:rPr>
          <w:rFonts w:ascii="Times New Roman" w:eastAsia="Times New Roman" w:hAnsi="Times New Roman" w:cs="Times New Roman"/>
          <w:bCs/>
          <w:sz w:val="24"/>
          <w:szCs w:val="24"/>
          <w:bdr w:val="none" w:sz="0" w:space="0" w:color="auto" w:frame="1"/>
        </w:rPr>
        <w:t>Базисные условия поставки</w:t>
      </w:r>
      <w:r w:rsidR="00AB5434">
        <w:rPr>
          <w:rFonts w:ascii="Times New Roman" w:eastAsia="Times New Roman" w:hAnsi="Times New Roman" w:cs="Times New Roman"/>
          <w:bCs/>
          <w:sz w:val="24"/>
          <w:szCs w:val="24"/>
          <w:bdr w:val="none" w:sz="0" w:space="0" w:color="auto" w:frame="1"/>
        </w:rPr>
        <w:t xml:space="preserve"> </w:t>
      </w:r>
      <w:r w:rsidRPr="00DC7E7A">
        <w:rPr>
          <w:rFonts w:ascii="Times New Roman" w:eastAsia="Times New Roman" w:hAnsi="Times New Roman" w:cs="Times New Roman"/>
          <w:sz w:val="24"/>
          <w:szCs w:val="24"/>
        </w:rPr>
        <w:t>указываются: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о внешнеторговом контракте</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не изменялись с момента их опубликования в 1936 году</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определяют последствия невыполнения сторонами условий внешнеторгового контракта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регламентируют момент перехода с продавца на покупателя рисков случайной гибели груза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26.  </w:t>
      </w:r>
      <w:r w:rsidRPr="00DC7E7A">
        <w:rPr>
          <w:rFonts w:ascii="Times New Roman" w:eastAsia="Times New Roman" w:hAnsi="Times New Roman" w:cs="Times New Roman"/>
          <w:bCs/>
          <w:sz w:val="24"/>
          <w:szCs w:val="24"/>
          <w:bdr w:val="none" w:sz="0" w:space="0" w:color="auto" w:frame="1"/>
        </w:rPr>
        <w:t>Страхование карго – это страхование…</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груза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риска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корпуса транспортного средства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27.  </w:t>
      </w:r>
      <w:r w:rsidRPr="00DC7E7A">
        <w:rPr>
          <w:rFonts w:ascii="Times New Roman" w:eastAsia="Times New Roman" w:hAnsi="Times New Roman" w:cs="Times New Roman"/>
          <w:bCs/>
          <w:sz w:val="24"/>
          <w:szCs w:val="24"/>
          <w:bdr w:val="none" w:sz="0" w:space="0" w:color="auto" w:frame="1"/>
        </w:rPr>
        <w:t>В состав Таможенного союза наряду с Российской Федерацией входят:</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Белоруссия и Украина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Украина и Казахстан</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Казахстан и Грузия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Белоруссия и Казахстан, Киргизия и Армения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28.  </w:t>
      </w:r>
      <w:r w:rsidRPr="00DC7E7A">
        <w:rPr>
          <w:rFonts w:ascii="Times New Roman" w:eastAsia="Times New Roman" w:hAnsi="Times New Roman" w:cs="Times New Roman"/>
          <w:bCs/>
          <w:sz w:val="24"/>
          <w:szCs w:val="24"/>
          <w:bdr w:val="none" w:sz="0" w:space="0" w:color="auto" w:frame="1"/>
        </w:rPr>
        <w:t>При определении таможенной стоимости по стоимости сделки с ввозимыми товарами: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таможенную стоимость включаются затраты на транспортировку, страхование, лицензирование и другие, фактически понесенные декларантом к моменту пересечения таможенной границы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таможенная стоимость рассчитывается на основе учета издержек производства этих товаров, к которым добавляется сумма прибыли и расходов, характерных для продажи оцениваемых товаров в России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для основы определения таможенной стоимости используется стоимость сделки с</w:t>
      </w:r>
      <w:r w:rsidRPr="00DC7E7A">
        <w:rPr>
          <w:rFonts w:ascii="Times New Roman" w:eastAsia="Times New Roman" w:hAnsi="Times New Roman" w:cs="Times New Roman"/>
          <w:sz w:val="24"/>
          <w:szCs w:val="24"/>
        </w:rPr>
        <w:br/>
        <w:t>идентичными товарами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вычеты не производятся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29.  </w:t>
      </w:r>
      <w:r w:rsidRPr="00DC7E7A">
        <w:rPr>
          <w:rFonts w:ascii="Times New Roman" w:eastAsia="Times New Roman" w:hAnsi="Times New Roman" w:cs="Times New Roman"/>
          <w:bCs/>
          <w:sz w:val="24"/>
          <w:szCs w:val="24"/>
          <w:bdr w:val="none" w:sz="0" w:space="0" w:color="auto" w:frame="1"/>
        </w:rPr>
        <w:t>Методы определения таможенной стоимости применяются: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любом порядке в зависимости от выбора декларанта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последовательно</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только в случае повреждения товара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только в случае, когда дата пересечения товаров границы таможенной территории Таможенного союза не установлена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30.  </w:t>
      </w:r>
      <w:r w:rsidRPr="00DC7E7A">
        <w:rPr>
          <w:rFonts w:ascii="Times New Roman" w:eastAsia="Times New Roman" w:hAnsi="Times New Roman" w:cs="Times New Roman"/>
          <w:bCs/>
          <w:sz w:val="24"/>
          <w:szCs w:val="24"/>
          <w:bdr w:val="none" w:sz="0" w:space="0" w:color="auto" w:frame="1"/>
        </w:rPr>
        <w:t>Продавец и покупатель считаются взаимосвязанными лицами, если они: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lastRenderedPageBreak/>
        <w:t>а) являются сотрудниками предприятий друг друга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впервые заключают внешнеторговый контракт друг с другом</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являются резидентами одного государства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являются официально признанными деловыми партнерами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31.  </w:t>
      </w:r>
      <w:r w:rsidRPr="00DC7E7A">
        <w:rPr>
          <w:rFonts w:ascii="Times New Roman" w:eastAsia="Times New Roman" w:hAnsi="Times New Roman" w:cs="Times New Roman"/>
          <w:bCs/>
          <w:sz w:val="24"/>
          <w:szCs w:val="24"/>
          <w:bdr w:val="none" w:sz="0" w:space="0" w:color="auto" w:frame="1"/>
        </w:rPr>
        <w:t>На основе таможенной стоимости товара: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рассчитывается величина таможенной пошлины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определяется ставка таможенной пошлины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определяется, облагается ли данный товар акцизом</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определяется ставка НДС</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32.   </w:t>
      </w:r>
      <w:r w:rsidRPr="00DC7E7A">
        <w:rPr>
          <w:rFonts w:ascii="Times New Roman" w:eastAsia="Times New Roman" w:hAnsi="Times New Roman" w:cs="Times New Roman"/>
          <w:bCs/>
          <w:sz w:val="24"/>
          <w:szCs w:val="24"/>
          <w:bdr w:val="none" w:sz="0" w:space="0" w:color="auto" w:frame="1"/>
        </w:rPr>
        <w:t>Таможенная стоимость:</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фактически является налоговой базой для начисления таможенных пошлин, налогов и сборов</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определяется любым из возможных способов на выбор декларанта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может быть определена, если было установлено, что продавец и покупатель – взаимосвязанные лица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исчисляется для поврежденных товаров</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33.  </w:t>
      </w:r>
      <w:r w:rsidRPr="00DC7E7A">
        <w:rPr>
          <w:rFonts w:ascii="Times New Roman" w:eastAsia="Times New Roman" w:hAnsi="Times New Roman" w:cs="Times New Roman"/>
          <w:bCs/>
          <w:sz w:val="24"/>
          <w:szCs w:val="24"/>
          <w:bdr w:val="none" w:sz="0" w:space="0" w:color="auto" w:frame="1"/>
        </w:rPr>
        <w:t>Таможенная стоимость товара проверяется: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самим декларантом</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налоговыми органами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уполномоченным банком</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таможенными органами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34.  </w:t>
      </w:r>
      <w:r w:rsidRPr="00DC7E7A">
        <w:rPr>
          <w:rFonts w:ascii="Times New Roman" w:eastAsia="Times New Roman" w:hAnsi="Times New Roman" w:cs="Times New Roman"/>
          <w:bCs/>
          <w:sz w:val="24"/>
          <w:szCs w:val="24"/>
          <w:bdr w:val="none" w:sz="0" w:space="0" w:color="auto" w:frame="1"/>
        </w:rPr>
        <w:t>В связи с вступлением России в ВТО:</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таможенные пошлины на определенные товарные группы для стран, не являющихся членами ВТО, должны быть повышены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таможенные пошлины на некоторые товарные группы для стран-членов ВТО должны быть снижены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таможенные пошлины останутся без изменения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расширится таможенная территория Таможенного союза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35.  </w:t>
      </w:r>
      <w:r w:rsidRPr="00DC7E7A">
        <w:rPr>
          <w:rFonts w:ascii="Times New Roman" w:eastAsia="Times New Roman" w:hAnsi="Times New Roman" w:cs="Times New Roman"/>
          <w:bCs/>
          <w:sz w:val="24"/>
          <w:szCs w:val="24"/>
          <w:bdr w:val="none" w:sz="0" w:space="0" w:color="auto" w:frame="1"/>
        </w:rPr>
        <w:t>Принцип деятельности ВТО:</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Применение методов регулирования внешней торговли только на основе правил ВТО</w:t>
      </w:r>
      <w:r w:rsidRPr="00DC7E7A">
        <w:rPr>
          <w:rFonts w:ascii="Times New Roman" w:eastAsia="Times New Roman" w:hAnsi="Times New Roman" w:cs="Times New Roman"/>
          <w:b/>
          <w:sz w:val="24"/>
          <w:szCs w:val="24"/>
        </w:rPr>
        <w:br/>
      </w:r>
      <w:r w:rsidRPr="00DC7E7A">
        <w:rPr>
          <w:rFonts w:ascii="Times New Roman" w:eastAsia="Times New Roman" w:hAnsi="Times New Roman" w:cs="Times New Roman"/>
          <w:sz w:val="24"/>
          <w:szCs w:val="24"/>
        </w:rPr>
        <w:t>б) Усиление протекционистских мер и сокращение внешнеторгового оборота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Противодействие либерализации мировой торговли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Снижение международной конкуренции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36.  </w:t>
      </w:r>
      <w:r w:rsidRPr="00DC7E7A">
        <w:rPr>
          <w:rFonts w:ascii="Times New Roman" w:eastAsia="Times New Roman" w:hAnsi="Times New Roman" w:cs="Times New Roman"/>
          <w:bCs/>
          <w:sz w:val="24"/>
          <w:szCs w:val="24"/>
          <w:bdr w:val="none" w:sz="0" w:space="0" w:color="auto" w:frame="1"/>
        </w:rPr>
        <w:t>Эмбарго – это…</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полный запрет на ввоз товара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установление пониженных ставок таможенных пошлин на определенные товарные группы</w:t>
      </w:r>
      <w:r w:rsidRPr="00DC7E7A">
        <w:rPr>
          <w:rFonts w:ascii="Times New Roman" w:eastAsia="Times New Roman" w:hAnsi="Times New Roman" w:cs="Times New Roman"/>
          <w:sz w:val="24"/>
          <w:szCs w:val="24"/>
        </w:rPr>
        <w:br/>
        <w:t>а) разновидность субсидирования экспорта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отмена таможенных пошлин для товаров, произведенных в определенных странах</w:t>
      </w:r>
    </w:p>
    <w:p w:rsidR="00EE3FD1" w:rsidRPr="00DC7E7A" w:rsidRDefault="00EE3FD1" w:rsidP="00EE3FD1">
      <w:pPr>
        <w:tabs>
          <w:tab w:val="left" w:pos="0"/>
        </w:tabs>
        <w:spacing w:after="0" w:line="240" w:lineRule="auto"/>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37.  </w:t>
      </w:r>
      <w:r w:rsidRPr="00DC7E7A">
        <w:rPr>
          <w:rFonts w:ascii="Times New Roman" w:eastAsia="Times New Roman" w:hAnsi="Times New Roman" w:cs="Times New Roman"/>
          <w:bCs/>
          <w:sz w:val="24"/>
          <w:szCs w:val="24"/>
          <w:bdr w:val="none" w:sz="0" w:space="0" w:color="auto" w:frame="1"/>
        </w:rPr>
        <w:t>По способам установления выделяют таможенные пошлины: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Импортные, экспортные и транзитные</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Адвалорные, специфические и смешанные</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Преференциальные, дискриминационные, компенсационные и антидемпинговые</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Фискальные и протекционистские</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38.  </w:t>
      </w:r>
      <w:r w:rsidRPr="00DC7E7A">
        <w:rPr>
          <w:rFonts w:ascii="Times New Roman" w:eastAsia="Times New Roman" w:hAnsi="Times New Roman" w:cs="Times New Roman"/>
          <w:bCs/>
          <w:sz w:val="24"/>
          <w:szCs w:val="24"/>
          <w:bdr w:val="none" w:sz="0" w:space="0" w:color="auto" w:frame="1"/>
        </w:rPr>
        <w:t>Таможенный тариф – это…</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представляет собой свод ставок применяемых в стране таможенных пошлин</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б) одинаков для всех товаров, ввозимых из одной страны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одинаков для одной товарной группы вне зависимости от страны происхождения товара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представляет собой классификатор товаров</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39.  </w:t>
      </w:r>
      <w:r w:rsidRPr="00DC7E7A">
        <w:rPr>
          <w:rFonts w:ascii="Times New Roman" w:eastAsia="Times New Roman" w:hAnsi="Times New Roman" w:cs="Times New Roman"/>
          <w:bCs/>
          <w:sz w:val="24"/>
          <w:szCs w:val="24"/>
          <w:bdr w:val="none" w:sz="0" w:space="0" w:color="auto" w:frame="1"/>
        </w:rPr>
        <w:t>Национальная система преференций Российской Федерации устанавливает более:</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высокие ставки таможенных пошлин для товаров из наименее развитых стран</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высокие ставки таможенных пошлин для товаров из развитых стран</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низкие ставки таможенных пошли для товаров из развитых стран</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низкие ставки таможенных пошлин для товаров из развивающихся и наименее развитых стран</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40.  </w:t>
      </w:r>
      <w:r w:rsidRPr="00DC7E7A">
        <w:rPr>
          <w:rFonts w:ascii="Times New Roman" w:eastAsia="Times New Roman" w:hAnsi="Times New Roman" w:cs="Times New Roman"/>
          <w:bCs/>
          <w:sz w:val="24"/>
          <w:szCs w:val="24"/>
          <w:bdr w:val="none" w:sz="0" w:space="0" w:color="auto" w:frame="1"/>
        </w:rPr>
        <w:t>Основной документ валютного контроля: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Справка о валютных операциях</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Справка о подтверждающих документах</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Внешнеторговый контракт</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Паспорт сделки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41.  </w:t>
      </w:r>
      <w:r w:rsidRPr="00DC7E7A">
        <w:rPr>
          <w:rFonts w:ascii="Times New Roman" w:eastAsia="Times New Roman" w:hAnsi="Times New Roman" w:cs="Times New Roman"/>
          <w:bCs/>
          <w:sz w:val="24"/>
          <w:szCs w:val="24"/>
          <w:bdr w:val="none" w:sz="0" w:space="0" w:color="auto" w:frame="1"/>
        </w:rPr>
        <w:t>Квотирование:</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Метод тарифного регулирования внешней торговли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Оказание помощи экспортерам своей страны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Количественные или стоимостные ограничения ввоза или вывоза товаров</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Полный запрет на ввоз определенного товара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42.  </w:t>
      </w:r>
      <w:r w:rsidRPr="00DC7E7A">
        <w:rPr>
          <w:rFonts w:ascii="Times New Roman" w:eastAsia="Times New Roman" w:hAnsi="Times New Roman" w:cs="Times New Roman"/>
          <w:bCs/>
          <w:sz w:val="24"/>
          <w:szCs w:val="24"/>
          <w:bdr w:val="none" w:sz="0" w:space="0" w:color="auto" w:frame="1"/>
        </w:rPr>
        <w:t>При повышении ставки импортной таможенной пошлины цена: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 xml:space="preserve">а) </w:t>
      </w:r>
      <w:r w:rsidRPr="00DC7E7A">
        <w:rPr>
          <w:rFonts w:ascii="Times New Roman" w:eastAsia="Times New Roman" w:hAnsi="Times New Roman" w:cs="Times New Roman"/>
          <w:bCs/>
          <w:sz w:val="24"/>
          <w:szCs w:val="24"/>
          <w:bdr w:val="none" w:sz="0" w:space="0" w:color="auto" w:frame="1"/>
        </w:rPr>
        <w:t xml:space="preserve">импортируемого товара на внутреннем рынке, как правило, </w:t>
      </w:r>
      <w:r w:rsidRPr="00DC7E7A">
        <w:rPr>
          <w:rFonts w:ascii="Times New Roman" w:eastAsia="Times New Roman" w:hAnsi="Times New Roman" w:cs="Times New Roman"/>
          <w:sz w:val="24"/>
          <w:szCs w:val="24"/>
        </w:rPr>
        <w:t>увеличится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снизится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изменится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снизится до себестоимости товара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43.  </w:t>
      </w:r>
      <w:r w:rsidRPr="00DC7E7A">
        <w:rPr>
          <w:rFonts w:ascii="Times New Roman" w:eastAsia="Times New Roman" w:hAnsi="Times New Roman" w:cs="Times New Roman"/>
          <w:bCs/>
          <w:sz w:val="24"/>
          <w:szCs w:val="24"/>
          <w:bdr w:val="none" w:sz="0" w:space="0" w:color="auto" w:frame="1"/>
        </w:rPr>
        <w:t>Негативное влияние на национальных производителей может оказать установление:</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компенсационных пошлин на ввозимые иностранные товары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протекционистских пошлин на ввозимые иностранные товары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преференциальных пошлин на ввозимые иностранные товары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дискриминационных пошлин на ввозимые иностранные товары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44.  </w:t>
      </w:r>
      <w:r w:rsidRPr="00DC7E7A">
        <w:rPr>
          <w:rFonts w:ascii="Times New Roman" w:eastAsia="Times New Roman" w:hAnsi="Times New Roman" w:cs="Times New Roman"/>
          <w:bCs/>
          <w:sz w:val="24"/>
          <w:szCs w:val="24"/>
          <w:bdr w:val="none" w:sz="0" w:space="0" w:color="auto" w:frame="1"/>
        </w:rPr>
        <w:t>Орган(ы) валютного контроля в Российской Федерации: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Уполномоченные банки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Банк России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Таможенные органы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Президент Российской Федерации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45.  </w:t>
      </w:r>
      <w:r w:rsidRPr="00DC7E7A">
        <w:rPr>
          <w:rFonts w:ascii="Times New Roman" w:eastAsia="Times New Roman" w:hAnsi="Times New Roman" w:cs="Times New Roman"/>
          <w:bCs/>
          <w:sz w:val="24"/>
          <w:szCs w:val="24"/>
          <w:bdr w:val="none" w:sz="0" w:space="0" w:color="auto" w:frame="1"/>
        </w:rPr>
        <w:t>К административным нетарифным методам регулирования внешнеэкономической деятельности относится: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Импортная пошлина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Таможенный тариф</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Квотирование</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Транзитная пошлина</w:t>
      </w:r>
    </w:p>
    <w:p w:rsidR="00EE3FD1" w:rsidRDefault="00EE3FD1" w:rsidP="00EE3FD1">
      <w:pPr>
        <w:tabs>
          <w:tab w:val="left" w:pos="0"/>
        </w:tabs>
        <w:spacing w:after="0" w:line="240" w:lineRule="auto"/>
        <w:jc w:val="center"/>
        <w:rPr>
          <w:rFonts w:ascii="Times New Roman" w:eastAsia="Times New Roman" w:hAnsi="Times New Roman" w:cs="Times New Roman"/>
          <w:b/>
          <w:bCs/>
          <w:sz w:val="28"/>
          <w:szCs w:val="28"/>
        </w:rPr>
      </w:pPr>
    </w:p>
    <w:p w:rsidR="00EE3FD1" w:rsidRPr="00DC7E7A" w:rsidRDefault="00EE3FD1" w:rsidP="00EE3FD1">
      <w:pPr>
        <w:tabs>
          <w:tab w:val="left" w:pos="0"/>
        </w:tabs>
        <w:spacing w:after="0" w:line="240" w:lineRule="auto"/>
        <w:jc w:val="center"/>
        <w:rPr>
          <w:rFonts w:ascii="Times New Roman" w:eastAsia="Times New Roman" w:hAnsi="Times New Roman" w:cs="Times New Roman"/>
          <w:sz w:val="28"/>
          <w:szCs w:val="28"/>
        </w:rPr>
      </w:pPr>
      <w:r w:rsidRPr="00DC7E7A">
        <w:rPr>
          <w:rFonts w:ascii="Times New Roman" w:eastAsia="Times New Roman" w:hAnsi="Times New Roman" w:cs="Times New Roman"/>
          <w:b/>
          <w:bCs/>
          <w:sz w:val="28"/>
          <w:szCs w:val="28"/>
        </w:rPr>
        <w:t>Вариант 2</w:t>
      </w:r>
    </w:p>
    <w:p w:rsidR="00EE3FD1" w:rsidRPr="00DC7E7A" w:rsidRDefault="00EE3FD1" w:rsidP="00EE3FD1">
      <w:pPr>
        <w:tabs>
          <w:tab w:val="left" w:pos="0"/>
        </w:tabs>
        <w:spacing w:after="0" w:line="240" w:lineRule="auto"/>
        <w:jc w:val="center"/>
        <w:rPr>
          <w:rFonts w:ascii="Times New Roman" w:eastAsia="Times New Roman" w:hAnsi="Times New Roman" w:cs="Times New Roman"/>
          <w:i/>
          <w:sz w:val="24"/>
          <w:szCs w:val="24"/>
        </w:rPr>
      </w:pPr>
      <w:r w:rsidRPr="00DC7E7A">
        <w:rPr>
          <w:rFonts w:ascii="Times New Roman" w:eastAsia="Times New Roman" w:hAnsi="Times New Roman" w:cs="Times New Roman"/>
          <w:i/>
          <w:sz w:val="24"/>
          <w:szCs w:val="24"/>
        </w:rPr>
        <w:t>Выбрать единственный правильный ответ</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  </w:t>
      </w:r>
      <w:r w:rsidRPr="00DC7E7A">
        <w:rPr>
          <w:rFonts w:ascii="Times New Roman" w:eastAsia="Times New Roman" w:hAnsi="Times New Roman" w:cs="Times New Roman"/>
          <w:bCs/>
          <w:sz w:val="24"/>
          <w:szCs w:val="24"/>
          <w:bdr w:val="none" w:sz="0" w:space="0" w:color="auto" w:frame="1"/>
        </w:rPr>
        <w:t>Валюта цены – это…</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валюта, в которой контрагенты рассчитываются друг с другом</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lastRenderedPageBreak/>
        <w:t>б) валюта, в которой в контракте фиксируется цена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всегда валюта страны импортера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таможенная стоимость товара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  </w:t>
      </w:r>
      <w:r w:rsidRPr="00DC7E7A">
        <w:rPr>
          <w:rFonts w:ascii="Times New Roman" w:eastAsia="Times New Roman" w:hAnsi="Times New Roman" w:cs="Times New Roman"/>
          <w:bCs/>
          <w:sz w:val="24"/>
          <w:szCs w:val="24"/>
          <w:bdr w:val="none" w:sz="0" w:space="0" w:color="auto" w:frame="1"/>
        </w:rPr>
        <w:t>Продавец и покупатель считаются взаимосвязанными лицами, если они: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являются сотрудниками предприятий друг друга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впервые заключают внешнеторговый контракт друг с другом</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являются резидентами одного государства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являются официально признанными деловыми партнерами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  </w:t>
      </w:r>
      <w:r w:rsidRPr="00DC7E7A">
        <w:rPr>
          <w:rFonts w:ascii="Times New Roman" w:eastAsia="Times New Roman" w:hAnsi="Times New Roman" w:cs="Times New Roman"/>
          <w:bCs/>
          <w:sz w:val="24"/>
          <w:szCs w:val="24"/>
          <w:bdr w:val="none" w:sz="0" w:space="0" w:color="auto" w:frame="1"/>
        </w:rPr>
        <w:t>Товарная номенклатура внешнеэкономической деятельности Таможенного союза представляет собой:</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классификатор товаров, применяемый таможенными органами и участниками внешнеэкономической деятельности в целях проведения таможенных операций</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совокупность организаций и учреждений, осуществляющих внешнеэкономическую деятельность на территории Таможенного союза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разновидность внешней торговли информацией</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свод правил осуществления приграничной торговли на таможенной территории Российской Федерации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  </w:t>
      </w:r>
      <w:r w:rsidRPr="00DC7E7A">
        <w:rPr>
          <w:rFonts w:ascii="Times New Roman" w:eastAsia="Times New Roman" w:hAnsi="Times New Roman" w:cs="Times New Roman"/>
          <w:bCs/>
          <w:sz w:val="24"/>
          <w:szCs w:val="24"/>
          <w:bdr w:val="none" w:sz="0" w:space="0" w:color="auto" w:frame="1"/>
        </w:rPr>
        <w:t>Страхование каско – это страхование…</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груза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риска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корпуса транспортного средства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bdr w:val="none" w:sz="0" w:space="0" w:color="auto" w:frame="1"/>
        </w:rPr>
        <w:t xml:space="preserve">Задание 5.  </w:t>
      </w:r>
      <w:r w:rsidRPr="00DC7E7A">
        <w:rPr>
          <w:rFonts w:ascii="Times New Roman" w:eastAsia="Times New Roman" w:hAnsi="Times New Roman" w:cs="Times New Roman"/>
          <w:bCs/>
          <w:sz w:val="24"/>
          <w:szCs w:val="24"/>
          <w:bdr w:val="none" w:sz="0" w:space="0" w:color="auto" w:frame="1"/>
        </w:rPr>
        <w:t xml:space="preserve">Базисные условия поставки </w:t>
      </w:r>
      <w:r w:rsidRPr="00DC7E7A">
        <w:rPr>
          <w:rFonts w:ascii="Times New Roman" w:eastAsia="Times New Roman" w:hAnsi="Times New Roman" w:cs="Times New Roman"/>
          <w:sz w:val="24"/>
          <w:szCs w:val="24"/>
        </w:rPr>
        <w:t>указываются: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о внешнеторговом контракте</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не изменялись с момента их опубликования в 1936 году</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определяют последствия невыполнения сторонами условий внешнеторгового контракта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регламентируют момент перехода с продавца на покупателя рисков случайной гибели груза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6.  </w:t>
      </w:r>
      <w:r w:rsidRPr="00DC7E7A">
        <w:rPr>
          <w:rFonts w:ascii="Times New Roman" w:eastAsia="Times New Roman" w:hAnsi="Times New Roman" w:cs="Times New Roman"/>
          <w:bCs/>
          <w:sz w:val="24"/>
          <w:szCs w:val="24"/>
          <w:bdr w:val="none" w:sz="0" w:space="0" w:color="auto" w:frame="1"/>
        </w:rPr>
        <w:t>Методы определения таможенной стоимости применяются: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 любом порядке в зависимости от выбора декларанта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последовательно</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только в случае повреждения товара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только в случае, когда дата пересечения товаров границы таможенной территории Таможенного союза не установлена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7.  </w:t>
      </w:r>
      <w:r w:rsidRPr="00DC7E7A">
        <w:rPr>
          <w:rFonts w:ascii="Times New Roman" w:eastAsia="Times New Roman" w:hAnsi="Times New Roman" w:cs="Times New Roman"/>
          <w:bCs/>
          <w:sz w:val="24"/>
          <w:szCs w:val="24"/>
          <w:bdr w:val="none" w:sz="0" w:space="0" w:color="auto" w:frame="1"/>
        </w:rPr>
        <w:t>Страхование карго – это страхование…</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груза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риска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ответственности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корпуса транспортного средства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8.  </w:t>
      </w:r>
      <w:r w:rsidRPr="00DC7E7A">
        <w:rPr>
          <w:rFonts w:ascii="Times New Roman" w:eastAsia="Times New Roman" w:hAnsi="Times New Roman" w:cs="Times New Roman"/>
          <w:bCs/>
          <w:sz w:val="24"/>
          <w:szCs w:val="24"/>
          <w:bdr w:val="none" w:sz="0" w:space="0" w:color="auto" w:frame="1"/>
        </w:rPr>
        <w:t>При определении таможенной стоимости по стоимости сделки с ввозимыми товарами: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в таможенную стоимость включаются затраты на транспортировку, страхование, лицензирование и другие, фактически понесенные декларантом к моменту пересечения таможенной границы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таможенная стоимость рассчитывается на основе учета издержек производства этих товаров, к которым добавляется сумма прибыли и расходов, характерных для продажи оцениваемых товаров в России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в) для основы определения таможенной стоимости используется стоимость сделки с</w:t>
      </w:r>
      <w:r w:rsidRPr="00DC7E7A">
        <w:rPr>
          <w:rFonts w:ascii="Times New Roman" w:eastAsia="Times New Roman" w:hAnsi="Times New Roman" w:cs="Times New Roman"/>
          <w:sz w:val="24"/>
          <w:szCs w:val="24"/>
        </w:rPr>
        <w:br/>
        <w:t>идентичными товарами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вычеты не производятся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9.  </w:t>
      </w:r>
      <w:r w:rsidRPr="00DC7E7A">
        <w:rPr>
          <w:rFonts w:ascii="Times New Roman" w:eastAsia="Times New Roman" w:hAnsi="Times New Roman" w:cs="Times New Roman"/>
          <w:bCs/>
          <w:sz w:val="24"/>
          <w:szCs w:val="24"/>
          <w:bdr w:val="none" w:sz="0" w:space="0" w:color="auto" w:frame="1"/>
        </w:rPr>
        <w:t>На основе таможенной стоимости товара: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рассчитывается величина таможенной пошлины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определяется ставка таможенной пошлины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определяется, облагается ли данный товар акцизом</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определяется ставка НДС</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10.  </w:t>
      </w:r>
      <w:r w:rsidRPr="00DC7E7A">
        <w:rPr>
          <w:rFonts w:ascii="Times New Roman" w:eastAsia="Times New Roman" w:hAnsi="Times New Roman" w:cs="Times New Roman"/>
          <w:bCs/>
          <w:sz w:val="24"/>
          <w:szCs w:val="24"/>
          <w:bdr w:val="none" w:sz="0" w:space="0" w:color="auto" w:frame="1"/>
        </w:rPr>
        <w:t>Эмбарго – это…</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полный запрет на ввоз товара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установление пониженных ставок таможенных пошлин на определенные товарные группы</w:t>
      </w:r>
      <w:r w:rsidRPr="00DC7E7A">
        <w:rPr>
          <w:rFonts w:ascii="Times New Roman" w:eastAsia="Times New Roman" w:hAnsi="Times New Roman" w:cs="Times New Roman"/>
          <w:sz w:val="24"/>
          <w:szCs w:val="24"/>
        </w:rPr>
        <w:br/>
        <w:t>а) разновидность субсидирования экспорта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отмена таможенных пошлин для товаров, произведенных в определенных странах</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11.   </w:t>
      </w:r>
      <w:r w:rsidRPr="00DC7E7A">
        <w:rPr>
          <w:rFonts w:ascii="Times New Roman" w:eastAsia="Times New Roman" w:hAnsi="Times New Roman" w:cs="Times New Roman"/>
          <w:bCs/>
          <w:sz w:val="24"/>
          <w:szCs w:val="24"/>
          <w:bdr w:val="none" w:sz="0" w:space="0" w:color="auto" w:frame="1"/>
        </w:rPr>
        <w:t>Таможенная стоимость:</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фактически является налоговой базой для начисления таможенных пошлин, налогов и сборов</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определяется любым из возможных способов на выбор декларанта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может быть определена, если было установлено, что продавец и покупатель – взаимосвязанные лица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 исчисляется для поврежденных товаров</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Задание 12.</w:t>
      </w:r>
      <w:r w:rsidRPr="00DC7E7A">
        <w:rPr>
          <w:rFonts w:ascii="Times New Roman" w:eastAsia="Times New Roman" w:hAnsi="Times New Roman" w:cs="Times New Roman"/>
          <w:bCs/>
          <w:sz w:val="24"/>
          <w:szCs w:val="24"/>
          <w:bdr w:val="none" w:sz="0" w:space="0" w:color="auto" w:frame="1"/>
        </w:rPr>
        <w:t xml:space="preserve">  Базисные условия поставки определяют:</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момент перехода права собственности на товар</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распределение транспортных расходов между продавцом и покупателем</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таможенную стоимость</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ставки импортных пошлин</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13.  </w:t>
      </w:r>
      <w:r w:rsidRPr="00DC7E7A">
        <w:rPr>
          <w:rFonts w:ascii="Times New Roman" w:eastAsia="Times New Roman" w:hAnsi="Times New Roman" w:cs="Times New Roman"/>
          <w:bCs/>
          <w:sz w:val="24"/>
          <w:szCs w:val="24"/>
          <w:bdr w:val="none" w:sz="0" w:space="0" w:color="auto" w:frame="1"/>
        </w:rPr>
        <w:t>Таможенная стоимость товара проверяется: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самим декларантом</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налоговыми органами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уполномоченным банком</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таможенными органами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14.  </w:t>
      </w:r>
      <w:r w:rsidRPr="00DC7E7A">
        <w:rPr>
          <w:rFonts w:ascii="Times New Roman" w:eastAsia="Times New Roman" w:hAnsi="Times New Roman" w:cs="Times New Roman"/>
          <w:bCs/>
          <w:sz w:val="24"/>
          <w:szCs w:val="24"/>
          <w:bdr w:val="none" w:sz="0" w:space="0" w:color="auto" w:frame="1"/>
        </w:rPr>
        <w:t>Принцип деятельности ВТО:</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Применение методов регулирования внешней торговли только на основе правил ВТО</w:t>
      </w:r>
      <w:r w:rsidRPr="00DC7E7A">
        <w:rPr>
          <w:rFonts w:ascii="Times New Roman" w:eastAsia="Times New Roman" w:hAnsi="Times New Roman" w:cs="Times New Roman"/>
          <w:sz w:val="24"/>
          <w:szCs w:val="24"/>
        </w:rPr>
        <w:br/>
        <w:t>б) Усиление протекционистских мер и сокращение внешнеторгового оборота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Противодействие либерализации мировой торговли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Снижение международной конкуренции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15.  </w:t>
      </w:r>
      <w:r w:rsidRPr="00DC7E7A">
        <w:rPr>
          <w:rFonts w:ascii="Times New Roman" w:eastAsia="Times New Roman" w:hAnsi="Times New Roman" w:cs="Times New Roman"/>
          <w:bCs/>
          <w:sz w:val="24"/>
          <w:szCs w:val="24"/>
          <w:bdr w:val="none" w:sz="0" w:space="0" w:color="auto" w:frame="1"/>
        </w:rPr>
        <w:t>По способам установления выделяют таможенные пошлины: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Импортные, экспортные и транзитные</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Адвалорные, специфические и смешанные</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Преференциальные, дискриминационные, компенсационные и антидемпинговые</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Фискальные и протекционистские</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16.  </w:t>
      </w:r>
      <w:r w:rsidRPr="00DC7E7A">
        <w:rPr>
          <w:rFonts w:ascii="Times New Roman" w:eastAsia="Times New Roman" w:hAnsi="Times New Roman" w:cs="Times New Roman"/>
          <w:bCs/>
          <w:sz w:val="24"/>
          <w:szCs w:val="24"/>
          <w:bdr w:val="none" w:sz="0" w:space="0" w:color="auto" w:frame="1"/>
        </w:rPr>
        <w:t>Базисные условия поставки закреплены в:</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Венской конвенции о праве международных договоров</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Инкотермс-2010</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Федеральном законе «О валютном регулировании и валютном контроле»</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Таможенном кодексе Таможенного союза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17.  </w:t>
      </w:r>
      <w:r w:rsidRPr="00DC7E7A">
        <w:rPr>
          <w:rFonts w:ascii="Times New Roman" w:eastAsia="Times New Roman" w:hAnsi="Times New Roman" w:cs="Times New Roman"/>
          <w:bCs/>
          <w:sz w:val="24"/>
          <w:szCs w:val="24"/>
          <w:bdr w:val="none" w:sz="0" w:space="0" w:color="auto" w:frame="1"/>
        </w:rPr>
        <w:t>Таможенный тариф – это…</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представляет собой свод ставок применяемых в стране таможенных пошлин</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одинаков для всех товаров, ввозимых из одной страны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одинаков для одной товарной группы вне зависимости от страны происхождения товара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представляет собой классификатор товаров</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18.  </w:t>
      </w:r>
      <w:r w:rsidRPr="00DC7E7A">
        <w:rPr>
          <w:rFonts w:ascii="Times New Roman" w:eastAsia="Times New Roman" w:hAnsi="Times New Roman" w:cs="Times New Roman"/>
          <w:bCs/>
          <w:sz w:val="24"/>
          <w:szCs w:val="24"/>
          <w:bdr w:val="none" w:sz="0" w:space="0" w:color="auto" w:frame="1"/>
        </w:rPr>
        <w:t>Основной документ валютного контроля: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Справка о валютных операциях</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Справка о подтверждающих документах</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Внешнеторговый контракт</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Паспорт сделки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19.  </w:t>
      </w:r>
      <w:r w:rsidRPr="00DC7E7A">
        <w:rPr>
          <w:rFonts w:ascii="Times New Roman" w:eastAsia="Times New Roman" w:hAnsi="Times New Roman" w:cs="Times New Roman"/>
          <w:bCs/>
          <w:sz w:val="24"/>
          <w:szCs w:val="24"/>
          <w:bdr w:val="none" w:sz="0" w:space="0" w:color="auto" w:frame="1"/>
        </w:rPr>
        <w:t>В состав Таможенного союза наряду с Российской Федерацией входят:</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Белоруссия и Украина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Украина и Казахстан</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Казахстан и Грузия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Белоруссия и Казахстан, Киргизия и Армения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20.  </w:t>
      </w:r>
      <w:r w:rsidRPr="00DC7E7A">
        <w:rPr>
          <w:rFonts w:ascii="Times New Roman" w:eastAsia="Times New Roman" w:hAnsi="Times New Roman" w:cs="Times New Roman"/>
          <w:bCs/>
          <w:sz w:val="24"/>
          <w:szCs w:val="24"/>
          <w:bdr w:val="none" w:sz="0" w:space="0" w:color="auto" w:frame="1"/>
        </w:rPr>
        <w:t>Квотирование:</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Метод тарифного регулирования внешней торговли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Оказание помощи экспортерам своей страны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Количественные или стоимостные ограничения ввоза или вывоза товаров</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Полный запрет на ввоз определенного товара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21.  </w:t>
      </w:r>
      <w:r w:rsidRPr="00DC7E7A">
        <w:rPr>
          <w:rFonts w:ascii="Times New Roman" w:eastAsia="Times New Roman" w:hAnsi="Times New Roman" w:cs="Times New Roman"/>
          <w:bCs/>
          <w:sz w:val="24"/>
          <w:szCs w:val="24"/>
          <w:bdr w:val="none" w:sz="0" w:space="0" w:color="auto" w:frame="1"/>
        </w:rPr>
        <w:t>В связи с вступлением России в ВТО:</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таможенные пошлины на определенные товарные группы для стран, не являющихся членами ВТО, должны быть повышены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таможенные пошлины на некоторые товарные группы для стран-членов ВТО должны быть снижены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таможенные пошлины останутся без изменения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расширится таможенная территория Таможенного союза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22.  </w:t>
      </w:r>
      <w:r w:rsidRPr="00DC7E7A">
        <w:rPr>
          <w:rFonts w:ascii="Times New Roman" w:eastAsia="Times New Roman" w:hAnsi="Times New Roman" w:cs="Times New Roman"/>
          <w:bCs/>
          <w:sz w:val="24"/>
          <w:szCs w:val="24"/>
          <w:bdr w:val="none" w:sz="0" w:space="0" w:color="auto" w:frame="1"/>
        </w:rPr>
        <w:t>При повышении ставки импортной таможенной пошлины цена: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 xml:space="preserve">а) </w:t>
      </w:r>
      <w:r w:rsidRPr="00DC7E7A">
        <w:rPr>
          <w:rFonts w:ascii="Times New Roman" w:eastAsia="Times New Roman" w:hAnsi="Times New Roman" w:cs="Times New Roman"/>
          <w:bCs/>
          <w:sz w:val="24"/>
          <w:szCs w:val="24"/>
          <w:bdr w:val="none" w:sz="0" w:space="0" w:color="auto" w:frame="1"/>
        </w:rPr>
        <w:t xml:space="preserve">импортируемого товара на внутреннем рынке, как правило, </w:t>
      </w:r>
      <w:r w:rsidRPr="00DC7E7A">
        <w:rPr>
          <w:rFonts w:ascii="Times New Roman" w:eastAsia="Times New Roman" w:hAnsi="Times New Roman" w:cs="Times New Roman"/>
          <w:sz w:val="24"/>
          <w:szCs w:val="24"/>
        </w:rPr>
        <w:t>увеличится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снизится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 изменится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снизится до себестоимости товара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23. </w:t>
      </w:r>
      <w:r w:rsidRPr="00DC7E7A">
        <w:rPr>
          <w:rFonts w:ascii="Times New Roman" w:eastAsia="Times New Roman" w:hAnsi="Times New Roman" w:cs="Times New Roman"/>
          <w:bCs/>
          <w:sz w:val="24"/>
          <w:szCs w:val="24"/>
          <w:bdr w:val="none" w:sz="0" w:space="0" w:color="auto" w:frame="1"/>
        </w:rPr>
        <w:t>Если информация является составной частью реализуемых товаров, то внешняя торговля информацией:</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отождествляется с внешней торговлей интеллектуальной собственностью</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отождествляется с внешней торговлей услугами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является формой приграничной торговли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отождествляется с внешней торговлей товарами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24.  </w:t>
      </w:r>
      <w:r w:rsidRPr="00DC7E7A">
        <w:rPr>
          <w:rFonts w:ascii="Times New Roman" w:eastAsia="Times New Roman" w:hAnsi="Times New Roman" w:cs="Times New Roman"/>
          <w:bCs/>
          <w:sz w:val="24"/>
          <w:szCs w:val="24"/>
          <w:bdr w:val="none" w:sz="0" w:space="0" w:color="auto" w:frame="1"/>
        </w:rPr>
        <w:t>Орган(ы) валютного контроля в Российской Федерации: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Уполномоченные банки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Банк России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Таможенные органы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Президент Российской Федерации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lastRenderedPageBreak/>
        <w:t xml:space="preserve">Задание 25. </w:t>
      </w:r>
      <w:r w:rsidRPr="00DC7E7A">
        <w:rPr>
          <w:rFonts w:ascii="Times New Roman" w:eastAsia="Times New Roman" w:hAnsi="Times New Roman" w:cs="Times New Roman"/>
          <w:bCs/>
          <w:sz w:val="24"/>
          <w:szCs w:val="24"/>
          <w:bdr w:val="none" w:sz="0" w:space="0" w:color="auto" w:frame="1"/>
        </w:rPr>
        <w:t>Внешняя торговля товарами включает в себя: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торговлю патентами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торговлю услугами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торговлю минеральным сырьем</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торговлю валютой</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26.  </w:t>
      </w:r>
      <w:r w:rsidRPr="00DC7E7A">
        <w:rPr>
          <w:rFonts w:ascii="Times New Roman" w:eastAsia="Times New Roman" w:hAnsi="Times New Roman" w:cs="Times New Roman"/>
          <w:bCs/>
          <w:sz w:val="24"/>
          <w:szCs w:val="24"/>
          <w:bdr w:val="none" w:sz="0" w:space="0" w:color="auto" w:frame="1"/>
        </w:rPr>
        <w:t>Негативное влияние на национальных производителей может оказать установление:</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компенсационных пошлин на ввозимые иностранные товары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протекционистских пошлин на ввозимые иностранные товары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преференциальных пошлин на ввозимые иностранные товары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дискриминационных пошлин на ввозимые иностранные товары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27.  </w:t>
      </w:r>
      <w:r w:rsidRPr="00DC7E7A">
        <w:rPr>
          <w:rFonts w:ascii="Times New Roman" w:eastAsia="Times New Roman" w:hAnsi="Times New Roman" w:cs="Times New Roman"/>
          <w:bCs/>
          <w:sz w:val="24"/>
          <w:szCs w:val="24"/>
          <w:bdr w:val="none" w:sz="0" w:space="0" w:color="auto" w:frame="1"/>
        </w:rPr>
        <w:t>Трансфертное ценообразование – это…</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реализация товаров по заниженным ценам взаимосвязанным лицам внутри одной крупной фирмы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завышение цены на товар в дискриминационных целях</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калькуляция себестоимости товара его производителем</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исчисление таможенной стоимости товара с целью взимания таможенных пошлин и сборов</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28.  </w:t>
      </w:r>
      <w:r w:rsidRPr="00DC7E7A">
        <w:rPr>
          <w:rFonts w:ascii="Times New Roman" w:eastAsia="Times New Roman" w:hAnsi="Times New Roman" w:cs="Times New Roman"/>
          <w:bCs/>
          <w:sz w:val="24"/>
          <w:szCs w:val="24"/>
          <w:bdr w:val="none" w:sz="0" w:space="0" w:color="auto" w:frame="1"/>
        </w:rPr>
        <w:t>Импорт услуг на территорию Российской Федерации представляет собой  оказание услуги: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резидентом РФ резиденту РФ</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резидентом РФ нерезиденту РФ</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нерезидентом РФ резиденту РФ</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нерезидентом РФ нерезиденту РФ</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29. </w:t>
      </w:r>
      <w:r w:rsidRPr="00DC7E7A">
        <w:rPr>
          <w:rFonts w:ascii="Times New Roman" w:eastAsia="Times New Roman" w:hAnsi="Times New Roman" w:cs="Times New Roman"/>
          <w:bCs/>
          <w:sz w:val="24"/>
          <w:szCs w:val="24"/>
          <w:bdr w:val="none" w:sz="0" w:space="0" w:color="auto" w:frame="1"/>
        </w:rPr>
        <w:t>Вывоз ранее ввезенного товара представляет собой:</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реэкспорт</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реимпорт</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торговую компенсацию</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промышленную компенсацию</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30. </w:t>
      </w:r>
      <w:r w:rsidRPr="00DC7E7A">
        <w:rPr>
          <w:rFonts w:ascii="Times New Roman" w:eastAsia="Times New Roman" w:hAnsi="Times New Roman" w:cs="Times New Roman"/>
          <w:bCs/>
          <w:sz w:val="24"/>
          <w:szCs w:val="24"/>
          <w:bdr w:val="none" w:sz="0" w:space="0" w:color="auto" w:frame="1"/>
        </w:rPr>
        <w:t>Ввоз ранее вывезенного и не проданного на аукционе товара является</w:t>
      </w:r>
      <w:r w:rsidRPr="00DC7E7A">
        <w:rPr>
          <w:rFonts w:ascii="Times New Roman" w:eastAsia="Times New Roman" w:hAnsi="Times New Roman" w:cs="Times New Roman"/>
          <w:b/>
          <w:bCs/>
          <w:sz w:val="24"/>
          <w:szCs w:val="24"/>
          <w:bdr w:val="none" w:sz="0" w:space="0" w:color="auto" w:frame="1"/>
        </w:rPr>
        <w:t xml:space="preserve"> </w:t>
      </w:r>
      <w:r w:rsidRPr="00DC7E7A">
        <w:rPr>
          <w:rFonts w:ascii="Times New Roman" w:eastAsia="Times New Roman" w:hAnsi="Times New Roman" w:cs="Times New Roman"/>
          <w:sz w:val="24"/>
          <w:szCs w:val="24"/>
        </w:rPr>
        <w:t xml:space="preserve"> </w:t>
      </w:r>
      <w:r w:rsidRPr="00DC7E7A">
        <w:rPr>
          <w:rFonts w:ascii="Times New Roman" w:eastAsia="Times New Roman" w:hAnsi="Times New Roman" w:cs="Times New Roman"/>
          <w:bCs/>
          <w:sz w:val="24"/>
          <w:szCs w:val="24"/>
          <w:bdr w:val="none" w:sz="0" w:space="0" w:color="auto" w:frame="1"/>
        </w:rPr>
        <w:t>примером … операции: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реэкспортной</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реимпортной</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экспортной</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бартерной</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31.  </w:t>
      </w:r>
      <w:r w:rsidRPr="00DC7E7A">
        <w:rPr>
          <w:rFonts w:ascii="Times New Roman" w:eastAsia="Times New Roman" w:hAnsi="Times New Roman" w:cs="Times New Roman"/>
          <w:bCs/>
          <w:sz w:val="24"/>
          <w:szCs w:val="24"/>
          <w:bdr w:val="none" w:sz="0" w:space="0" w:color="auto" w:frame="1"/>
        </w:rPr>
        <w:t>В Федеральном Законе от 8.12.2003 №164-ФЗ «Об основах государственного регулирования внешнеторговой деятельности» выделено четыре группы объектов (предметов) внешнеэкономической деятельности, среди которых:</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товары, услуги, информация, интеллектуальная собственность</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готовая продукция, полуфабрикаты, услуги, информация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внешняя торговля, военно-техническое сотрудничество, проектно-строительные услуги, инвестиционное сотрудничество</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товары, услуги, факторы производства, интеллектуальная собственность</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32.  </w:t>
      </w:r>
      <w:r w:rsidRPr="00DC7E7A">
        <w:rPr>
          <w:rFonts w:ascii="Times New Roman" w:eastAsia="Times New Roman" w:hAnsi="Times New Roman" w:cs="Times New Roman"/>
          <w:bCs/>
          <w:sz w:val="24"/>
          <w:szCs w:val="24"/>
          <w:bdr w:val="none" w:sz="0" w:space="0" w:color="auto" w:frame="1"/>
        </w:rPr>
        <w:t>Услуги</w:t>
      </w:r>
      <w:r w:rsidRPr="00DC7E7A">
        <w:rPr>
          <w:rFonts w:ascii="Times New Roman" w:eastAsia="Times New Roman" w:hAnsi="Times New Roman" w:cs="Times New Roman"/>
          <w:b/>
          <w:bCs/>
          <w:sz w:val="24"/>
          <w:szCs w:val="24"/>
          <w:bdr w:val="none" w:sz="0" w:space="0" w:color="auto" w:frame="1"/>
        </w:rPr>
        <w:t xml:space="preserve"> </w:t>
      </w:r>
      <w:r w:rsidRPr="00DC7E7A">
        <w:rPr>
          <w:rFonts w:ascii="Times New Roman" w:eastAsia="Times New Roman" w:hAnsi="Times New Roman" w:cs="Times New Roman"/>
          <w:bCs/>
          <w:sz w:val="24"/>
          <w:szCs w:val="24"/>
          <w:bdr w:val="none" w:sz="0" w:space="0" w:color="auto" w:frame="1"/>
        </w:rPr>
        <w:t>по определению страны происхождения товара в Российской Федерации оказывает:</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Федеральная таможенная служба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Торгово-промышленная палата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lastRenderedPageBreak/>
        <w:t>в) Министерство экономического развития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Федеральная налоговая служба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33.  </w:t>
      </w:r>
      <w:r w:rsidRPr="00DC7E7A">
        <w:rPr>
          <w:rFonts w:ascii="Times New Roman" w:eastAsia="Times New Roman" w:hAnsi="Times New Roman" w:cs="Times New Roman"/>
          <w:bCs/>
          <w:sz w:val="24"/>
          <w:szCs w:val="24"/>
          <w:bdr w:val="none" w:sz="0" w:space="0" w:color="auto" w:frame="1"/>
        </w:rPr>
        <w:t>Контроль и надзор за соблюдением таможенного законодательства Таможенного союза, законодательства Российской Федерации о таможенном деле выполняет:</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федеральная таможенная служба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торгово-промышленная палата Российской Федерации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экономического развития Российской Федерации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федеральная налоговая служба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34.  </w:t>
      </w:r>
      <w:r w:rsidRPr="00DC7E7A">
        <w:rPr>
          <w:rFonts w:ascii="Times New Roman" w:eastAsia="Times New Roman" w:hAnsi="Times New Roman" w:cs="Times New Roman"/>
          <w:bCs/>
          <w:sz w:val="24"/>
          <w:szCs w:val="24"/>
          <w:bdr w:val="none" w:sz="0" w:space="0" w:color="auto" w:frame="1"/>
        </w:rPr>
        <w:t>Международным будет считаться контракт, заключенный между фирмами: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одного государства, предприятия которых находятся на территории этого государства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одной государственной принадлежности, территориально расположенными в различных государствах</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одного зарубежного государства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различной государственной принадлежности, предприятия которых находятся на территории одного государства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35.  </w:t>
      </w:r>
      <w:r w:rsidRPr="00DC7E7A">
        <w:rPr>
          <w:rFonts w:ascii="Times New Roman" w:eastAsia="Times New Roman" w:hAnsi="Times New Roman" w:cs="Times New Roman"/>
          <w:bCs/>
          <w:sz w:val="24"/>
          <w:szCs w:val="24"/>
          <w:bdr w:val="none" w:sz="0" w:space="0" w:color="auto" w:frame="1"/>
        </w:rPr>
        <w:t>Объединение российских предпринимателей с целью лоббирования и защиты их интересов на всех уровнях – это…</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торгово-промышленная палата Российской Федерации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центральный Банк Российской Федерации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 финансов Российской Федерации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министерство экономического развития Российской Федерации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36.  </w:t>
      </w:r>
      <w:r w:rsidRPr="00DC7E7A">
        <w:rPr>
          <w:rFonts w:ascii="Times New Roman" w:eastAsia="Times New Roman" w:hAnsi="Times New Roman" w:cs="Times New Roman"/>
          <w:bCs/>
          <w:sz w:val="24"/>
          <w:szCs w:val="24"/>
          <w:bdr w:val="none" w:sz="0" w:space="0" w:color="auto" w:frame="1"/>
        </w:rPr>
        <w:t>Нормативное регулирование внешнеэкономической деятельности внутри страны осуществляет:</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экспортер</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импортер</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уполномоченный банк</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государство</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37. </w:t>
      </w:r>
      <w:r w:rsidRPr="00DC7E7A">
        <w:rPr>
          <w:rFonts w:ascii="Times New Roman" w:eastAsia="Times New Roman" w:hAnsi="Times New Roman" w:cs="Times New Roman"/>
          <w:bCs/>
          <w:sz w:val="24"/>
          <w:szCs w:val="24"/>
          <w:bdr w:val="none" w:sz="0" w:space="0" w:color="auto" w:frame="1"/>
        </w:rPr>
        <w:t>Экспорт услуг с территории Российской Федерации представляет собой</w:t>
      </w:r>
      <w:r w:rsidRPr="00DC7E7A">
        <w:rPr>
          <w:rFonts w:ascii="Times New Roman" w:eastAsia="Times New Roman" w:hAnsi="Times New Roman" w:cs="Times New Roman"/>
          <w:sz w:val="24"/>
          <w:szCs w:val="24"/>
        </w:rPr>
        <w:t xml:space="preserve"> </w:t>
      </w:r>
      <w:r w:rsidRPr="00DC7E7A">
        <w:rPr>
          <w:rFonts w:ascii="Times New Roman" w:eastAsia="Times New Roman" w:hAnsi="Times New Roman" w:cs="Times New Roman"/>
          <w:bCs/>
          <w:sz w:val="24"/>
          <w:szCs w:val="24"/>
          <w:bdr w:val="none" w:sz="0" w:space="0" w:color="auto" w:frame="1"/>
        </w:rPr>
        <w:t>оказание услуги: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резидентом РФ резиденту РФ</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б) резидентом РФ нерезиденту РФ</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нерезидентом РФ резиденту РФ</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нерезидентом РФ нерезиденту РФ</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38.  </w:t>
      </w:r>
      <w:r w:rsidRPr="00DC7E7A">
        <w:rPr>
          <w:rFonts w:ascii="Times New Roman" w:eastAsia="Times New Roman" w:hAnsi="Times New Roman" w:cs="Times New Roman"/>
          <w:bCs/>
          <w:sz w:val="24"/>
          <w:szCs w:val="24"/>
          <w:bdr w:val="none" w:sz="0" w:space="0" w:color="auto" w:frame="1"/>
        </w:rPr>
        <w:t>Лицензии и иные разрешительные документы на осуществление экспортно-импортных операций с отдельными видами товаров выдаются: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Торгово-промышленной палатой Российской Федерации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Центральным Банком Российской Федерации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Министерством финансов Российской Федерации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Министерством экономического развития Российской Федерации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39.  </w:t>
      </w:r>
      <w:r w:rsidRPr="00DC7E7A">
        <w:rPr>
          <w:rFonts w:ascii="Times New Roman" w:eastAsia="Times New Roman" w:hAnsi="Times New Roman" w:cs="Times New Roman"/>
          <w:bCs/>
          <w:sz w:val="24"/>
          <w:szCs w:val="24"/>
          <w:bdr w:val="none" w:sz="0" w:space="0" w:color="auto" w:frame="1"/>
        </w:rPr>
        <w:t>Национальная система преференций Российской Федерации устанавливает более:</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высокие ставки таможенных пошлин для товаров из наименее развитых стран</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высокие ставки таможенных пошлин для товаров из развитых стран</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низкие ставки таможенных пошли для товаров из развитых стран</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низкие ставки таможенных пошлин для товаров из развивающихся и наименее развитых стран</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b/>
          <w:bCs/>
          <w:sz w:val="24"/>
          <w:szCs w:val="24"/>
          <w:bdr w:val="none" w:sz="0" w:space="0" w:color="auto" w:frame="1"/>
        </w:rPr>
        <w:lastRenderedPageBreak/>
        <w:t xml:space="preserve">Задание 40.  </w:t>
      </w:r>
      <w:r w:rsidRPr="00DC7E7A">
        <w:rPr>
          <w:rFonts w:ascii="Times New Roman" w:eastAsia="Times New Roman" w:hAnsi="Times New Roman" w:cs="Times New Roman"/>
          <w:bCs/>
          <w:sz w:val="24"/>
          <w:szCs w:val="24"/>
          <w:bdr w:val="none" w:sz="0" w:space="0" w:color="auto" w:frame="1"/>
        </w:rPr>
        <w:t>Группа участников внешнеэкономической деятельности, к которой относятся Международный валютный фонд, Всемирная торговая организация, Всемирный банк</w:t>
      </w:r>
      <w:r w:rsidRPr="00DC7E7A">
        <w:rPr>
          <w:rFonts w:ascii="Times New Roman" w:eastAsia="Times New Roman" w:hAnsi="Times New Roman" w:cs="Times New Roman"/>
          <w:sz w:val="24"/>
          <w:szCs w:val="24"/>
        </w:rPr>
        <w:t>:</w:t>
      </w:r>
      <w:r w:rsidRPr="00DC7E7A">
        <w:rPr>
          <w:rFonts w:ascii="Times New Roman" w:eastAsia="Times New Roman" w:hAnsi="Times New Roman" w:cs="Times New Roman"/>
          <w:sz w:val="24"/>
          <w:szCs w:val="24"/>
        </w:rPr>
        <w:br/>
        <w:t>а) импортеры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посредники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экспортеры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международные организации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41.  </w:t>
      </w:r>
      <w:r w:rsidRPr="00DC7E7A">
        <w:rPr>
          <w:rFonts w:ascii="Times New Roman" w:eastAsia="Times New Roman" w:hAnsi="Times New Roman" w:cs="Times New Roman"/>
          <w:bCs/>
          <w:sz w:val="24"/>
          <w:szCs w:val="24"/>
          <w:bdr w:val="none" w:sz="0" w:space="0" w:color="auto" w:frame="1"/>
        </w:rPr>
        <w:t>Клиринг – это…</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расчеты между контрагентами путем взаимозачета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форма кредитования при приобретении основных фондов</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комплекс услуг для производителей и поставщиков, ведущих торговую деятельность на условиях отсрочки платежа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оказание консультационных услуг</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42.  </w:t>
      </w:r>
      <w:r w:rsidRPr="00DC7E7A">
        <w:rPr>
          <w:rFonts w:ascii="Times New Roman" w:eastAsia="Times New Roman" w:hAnsi="Times New Roman" w:cs="Times New Roman"/>
          <w:bCs/>
          <w:sz w:val="24"/>
          <w:szCs w:val="24"/>
          <w:bdr w:val="none" w:sz="0" w:space="0" w:color="auto" w:frame="1"/>
        </w:rPr>
        <w:t>Курс покупателя – это…</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а) курс, по которому банк покупает валюту</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курс, по которому банк продает валюту</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курс, который закреплен законодательно</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соотношение цен двух валют в единицах третьей валюты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43.  </w:t>
      </w:r>
      <w:r w:rsidRPr="00DC7E7A">
        <w:rPr>
          <w:rFonts w:ascii="Times New Roman" w:eastAsia="Times New Roman" w:hAnsi="Times New Roman" w:cs="Times New Roman"/>
          <w:bCs/>
          <w:sz w:val="24"/>
          <w:szCs w:val="24"/>
          <w:bdr w:val="none" w:sz="0" w:space="0" w:color="auto" w:frame="1"/>
        </w:rPr>
        <w:t>Самой многочисленной группой участников внешнеэкономической деятельности являются: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Организации, содействующие осуществлению внешнеэкономической деятельности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Органы валютного контроля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Хозяйствующие субъекты</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Органы государственной власти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44.  </w:t>
      </w:r>
      <w:r w:rsidRPr="00DC7E7A">
        <w:rPr>
          <w:rFonts w:ascii="Times New Roman" w:eastAsia="Times New Roman" w:hAnsi="Times New Roman" w:cs="Times New Roman"/>
          <w:bCs/>
          <w:sz w:val="24"/>
          <w:szCs w:val="24"/>
          <w:bdr w:val="none" w:sz="0" w:space="0" w:color="auto" w:frame="1"/>
        </w:rPr>
        <w:t>Контрактная цена: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равна таможенной стоимости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включает в себя расходы по страхованию товара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в) всегда указывается в валюте продавца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г) определяется базисными условиями поставки</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DC7E7A">
        <w:rPr>
          <w:rFonts w:ascii="Times New Roman" w:eastAsia="Times New Roman" w:hAnsi="Times New Roman" w:cs="Times New Roman"/>
          <w:b/>
          <w:bCs/>
          <w:sz w:val="24"/>
          <w:szCs w:val="24"/>
          <w:bdr w:val="none" w:sz="0" w:space="0" w:color="auto" w:frame="1"/>
        </w:rPr>
        <w:t xml:space="preserve">Задание 45.  </w:t>
      </w:r>
      <w:r w:rsidRPr="00DC7E7A">
        <w:rPr>
          <w:rFonts w:ascii="Times New Roman" w:eastAsia="Times New Roman" w:hAnsi="Times New Roman" w:cs="Times New Roman"/>
          <w:bCs/>
          <w:sz w:val="24"/>
          <w:szCs w:val="24"/>
          <w:bdr w:val="none" w:sz="0" w:space="0" w:color="auto" w:frame="1"/>
        </w:rPr>
        <w:t>К административным нетарифным методам регулирования внешнеэкономической деятельности относится:</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а) Импортная пошлина</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б) Таможенный тариф</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b/>
          <w:sz w:val="24"/>
          <w:szCs w:val="24"/>
        </w:rPr>
      </w:pPr>
      <w:r w:rsidRPr="00DC7E7A">
        <w:rPr>
          <w:rFonts w:ascii="Times New Roman" w:eastAsia="Times New Roman" w:hAnsi="Times New Roman" w:cs="Times New Roman"/>
          <w:sz w:val="24"/>
          <w:szCs w:val="24"/>
        </w:rPr>
        <w:t>в) Квотирование</w:t>
      </w:r>
    </w:p>
    <w:p w:rsidR="00EE3FD1" w:rsidRPr="00DC7E7A" w:rsidRDefault="00EE3FD1" w:rsidP="00EE3FD1">
      <w:pPr>
        <w:shd w:val="clear" w:color="auto" w:fill="FFFFFF"/>
        <w:tabs>
          <w:tab w:val="left" w:pos="0"/>
        </w:tabs>
        <w:spacing w:after="0" w:line="240" w:lineRule="auto"/>
        <w:jc w:val="both"/>
        <w:textAlignment w:val="baseline"/>
        <w:rPr>
          <w:rFonts w:ascii="Times New Roman" w:eastAsia="Times New Roman" w:hAnsi="Times New Roman" w:cs="Times New Roman"/>
          <w:sz w:val="24"/>
          <w:szCs w:val="24"/>
        </w:rPr>
      </w:pPr>
      <w:r w:rsidRPr="00DC7E7A">
        <w:rPr>
          <w:rFonts w:ascii="Times New Roman" w:eastAsia="Times New Roman" w:hAnsi="Times New Roman" w:cs="Times New Roman"/>
          <w:sz w:val="24"/>
          <w:szCs w:val="24"/>
        </w:rPr>
        <w:t>г) Транзитная пошлина</w:t>
      </w:r>
    </w:p>
    <w:p w:rsidR="00EE3FD1" w:rsidRPr="00DC7E7A" w:rsidRDefault="00EE3FD1" w:rsidP="00EE3FD1">
      <w:pPr>
        <w:tabs>
          <w:tab w:val="left" w:pos="0"/>
        </w:tabs>
        <w:spacing w:after="0" w:line="240" w:lineRule="auto"/>
        <w:rPr>
          <w:rFonts w:ascii="Times New Roman" w:eastAsia="Times New Roman" w:hAnsi="Times New Roman" w:cs="Times New Roman"/>
          <w:b/>
          <w:sz w:val="28"/>
          <w:szCs w:val="28"/>
        </w:rPr>
      </w:pPr>
    </w:p>
    <w:p w:rsidR="00EE3FD1" w:rsidRPr="00DC7E7A" w:rsidRDefault="00EE3FD1" w:rsidP="00EE3FD1">
      <w:pPr>
        <w:tabs>
          <w:tab w:val="left" w:pos="0"/>
        </w:tabs>
        <w:spacing w:after="0" w:line="240" w:lineRule="auto"/>
        <w:jc w:val="both"/>
        <w:rPr>
          <w:rFonts w:ascii="Times New Roman" w:eastAsia="Times New Roman" w:hAnsi="Times New Roman" w:cs="Times New Roman"/>
          <w:b/>
          <w:sz w:val="28"/>
          <w:szCs w:val="28"/>
        </w:rPr>
      </w:pPr>
      <w:r w:rsidRPr="00DC7E7A">
        <w:rPr>
          <w:rFonts w:ascii="Times New Roman" w:eastAsia="Times New Roman" w:hAnsi="Times New Roman" w:cs="Times New Roman"/>
          <w:b/>
          <w:sz w:val="28"/>
          <w:szCs w:val="28"/>
        </w:rPr>
        <w:t>Эталон выполнения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1843"/>
        <w:gridCol w:w="1276"/>
        <w:gridCol w:w="1843"/>
      </w:tblGrid>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p>
        </w:tc>
        <w:tc>
          <w:tcPr>
            <w:tcW w:w="1843"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1 Вариант </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p>
        </w:tc>
        <w:tc>
          <w:tcPr>
            <w:tcW w:w="1843"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 xml:space="preserve">2 Вариант </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5</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6</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7</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8</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9</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10</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lastRenderedPageBreak/>
              <w:t>11</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11</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12</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13</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14</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15</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16</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17</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18</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19</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20</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21</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22</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23</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24</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25</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26</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27</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28</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29</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30</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31</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32</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33</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34</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35</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36</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37</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38</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39</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40</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41</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42</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А</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43</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Б</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44</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Г</w:t>
            </w:r>
          </w:p>
        </w:tc>
      </w:tr>
      <w:tr w:rsidR="00EE3FD1" w:rsidRPr="00DC7E7A" w:rsidTr="00D139AF">
        <w:tc>
          <w:tcPr>
            <w:tcW w:w="1242"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45</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c>
          <w:tcPr>
            <w:tcW w:w="1276" w:type="dxa"/>
          </w:tcPr>
          <w:p w:rsidR="00EE3FD1" w:rsidRPr="00DC7E7A" w:rsidRDefault="00EE3FD1" w:rsidP="00D139AF">
            <w:pPr>
              <w:tabs>
                <w:tab w:val="left" w:pos="0"/>
              </w:tabs>
              <w:spacing w:after="0" w:line="240" w:lineRule="auto"/>
              <w:jc w:val="center"/>
              <w:rPr>
                <w:rFonts w:ascii="Times New Roman" w:hAnsi="Times New Roman" w:cs="Times New Roman"/>
                <w:b/>
                <w:sz w:val="24"/>
                <w:szCs w:val="24"/>
              </w:rPr>
            </w:pPr>
            <w:r w:rsidRPr="00DC7E7A">
              <w:rPr>
                <w:rFonts w:ascii="Times New Roman" w:hAnsi="Times New Roman" w:cs="Times New Roman"/>
                <w:b/>
                <w:sz w:val="24"/>
                <w:szCs w:val="24"/>
              </w:rPr>
              <w:t>45</w:t>
            </w:r>
          </w:p>
        </w:tc>
        <w:tc>
          <w:tcPr>
            <w:tcW w:w="1843" w:type="dxa"/>
          </w:tcPr>
          <w:p w:rsidR="00EE3FD1" w:rsidRPr="00DC7E7A" w:rsidRDefault="00EE3FD1" w:rsidP="00D139AF">
            <w:pPr>
              <w:tabs>
                <w:tab w:val="left" w:pos="0"/>
              </w:tabs>
              <w:spacing w:after="0" w:line="240" w:lineRule="auto"/>
              <w:rPr>
                <w:rFonts w:ascii="Times New Roman" w:hAnsi="Times New Roman" w:cs="Times New Roman"/>
                <w:sz w:val="24"/>
                <w:szCs w:val="24"/>
              </w:rPr>
            </w:pPr>
            <w:r w:rsidRPr="00DC7E7A">
              <w:rPr>
                <w:rFonts w:ascii="Times New Roman" w:hAnsi="Times New Roman" w:cs="Times New Roman"/>
                <w:sz w:val="24"/>
                <w:szCs w:val="24"/>
              </w:rPr>
              <w:t>В</w:t>
            </w:r>
          </w:p>
        </w:tc>
      </w:tr>
    </w:tbl>
    <w:p w:rsidR="00EE3FD1" w:rsidRPr="00DC7E7A" w:rsidRDefault="00EE3FD1" w:rsidP="00EE3FD1">
      <w:pPr>
        <w:tabs>
          <w:tab w:val="left" w:pos="0"/>
        </w:tabs>
        <w:spacing w:after="0" w:line="240" w:lineRule="auto"/>
        <w:ind w:firstLine="709"/>
        <w:jc w:val="both"/>
        <w:rPr>
          <w:rFonts w:ascii="Times New Roman" w:eastAsia="Times New Roman" w:hAnsi="Times New Roman" w:cs="Times New Roman"/>
          <w:b/>
          <w:sz w:val="28"/>
          <w:szCs w:val="28"/>
        </w:rPr>
      </w:pPr>
    </w:p>
    <w:p w:rsidR="00637299" w:rsidRDefault="00637299" w:rsidP="00AB773B">
      <w:pPr>
        <w:widowControl w:val="0"/>
        <w:spacing w:after="0" w:line="240" w:lineRule="auto"/>
        <w:ind w:firstLine="709"/>
        <w:jc w:val="center"/>
        <w:rPr>
          <w:rFonts w:ascii="Times New Roman" w:hAnsi="Times New Roman" w:cs="Times New Roman"/>
          <w:b/>
          <w:sz w:val="28"/>
          <w:szCs w:val="28"/>
        </w:rPr>
      </w:pPr>
    </w:p>
    <w:p w:rsidR="00AB773B" w:rsidRPr="00AB773B" w:rsidRDefault="00AB773B" w:rsidP="00AB773B">
      <w:pPr>
        <w:widowControl w:val="0"/>
        <w:spacing w:after="0" w:line="240" w:lineRule="auto"/>
        <w:ind w:firstLine="709"/>
        <w:jc w:val="both"/>
        <w:rPr>
          <w:rFonts w:ascii="Times New Roman" w:hAnsi="Times New Roman" w:cs="Times New Roman"/>
          <w:b/>
          <w:sz w:val="28"/>
          <w:szCs w:val="28"/>
        </w:rPr>
      </w:pPr>
      <w:r w:rsidRPr="00AB773B">
        <w:rPr>
          <w:rFonts w:ascii="Times New Roman" w:hAnsi="Times New Roman" w:cs="Times New Roman"/>
          <w:b/>
          <w:sz w:val="28"/>
          <w:szCs w:val="28"/>
        </w:rPr>
        <w:t>ТЕМЫ ПРАКТИЧЕСКИХ ЗАНЯТИЙ:</w:t>
      </w:r>
    </w:p>
    <w:p w:rsidR="00AB773B" w:rsidRPr="00AB773B" w:rsidRDefault="00AB773B" w:rsidP="00AB773B">
      <w:pPr>
        <w:widowControl w:val="0"/>
        <w:spacing w:after="0" w:line="240" w:lineRule="auto"/>
        <w:ind w:firstLine="709"/>
        <w:jc w:val="both"/>
        <w:rPr>
          <w:rFonts w:ascii="Times New Roman" w:hAnsi="Times New Roman" w:cs="Times New Roman"/>
          <w:b/>
          <w:sz w:val="28"/>
          <w:szCs w:val="28"/>
        </w:rPr>
      </w:pPr>
    </w:p>
    <w:p w:rsidR="00AB773B" w:rsidRPr="00AB773B" w:rsidRDefault="003F43C1" w:rsidP="00AB773B">
      <w:pPr>
        <w:widowControl w:val="0"/>
        <w:spacing w:after="0" w:line="240" w:lineRule="auto"/>
        <w:ind w:firstLine="709"/>
        <w:jc w:val="both"/>
        <w:rPr>
          <w:rFonts w:ascii="Times New Roman" w:hAnsi="Times New Roman" w:cs="Times New Roman"/>
          <w:b/>
          <w:sz w:val="28"/>
          <w:szCs w:val="28"/>
          <w:u w:val="single"/>
        </w:rPr>
      </w:pPr>
      <w:r w:rsidRPr="003F43C1">
        <w:rPr>
          <w:rFonts w:ascii="Times New Roman" w:hAnsi="Times New Roman" w:cs="Times New Roman"/>
          <w:b/>
          <w:sz w:val="28"/>
          <w:szCs w:val="28"/>
          <w:u w:val="single"/>
        </w:rPr>
        <w:t>Раздел 2. Сервис пассажирских перевозок и планирование эксплуатационной работы на железнодорожном транспорте</w:t>
      </w:r>
    </w:p>
    <w:p w:rsidR="00AB773B" w:rsidRPr="00AB773B" w:rsidRDefault="00AB773B" w:rsidP="00AB773B">
      <w:pPr>
        <w:pStyle w:val="TableParagraph"/>
        <w:ind w:right="116" w:firstLine="709"/>
        <w:rPr>
          <w:rFonts w:ascii="Times New Roman" w:eastAsia="Times New Roman" w:hAnsi="Times New Roman" w:cs="Times New Roman"/>
          <w:b/>
          <w:sz w:val="28"/>
          <w:szCs w:val="28"/>
          <w:u w:val="single"/>
          <w:lang w:val="ru-RU"/>
        </w:rPr>
      </w:pPr>
    </w:p>
    <w:p w:rsidR="00637299" w:rsidRDefault="00637299" w:rsidP="00637299">
      <w:pPr>
        <w:pStyle w:val="normal"/>
        <w:pBdr>
          <w:top w:val="nil"/>
          <w:left w:val="nil"/>
          <w:bottom w:val="nil"/>
          <w:right w:val="nil"/>
          <w:between w:val="nil"/>
        </w:pBdr>
        <w:ind w:left="709"/>
        <w:jc w:val="both"/>
        <w:rPr>
          <w:rFonts w:ascii="Times New Roman" w:eastAsia="Times New Roman" w:hAnsi="Times New Roman" w:cs="Times New Roman"/>
          <w:b/>
          <w:sz w:val="28"/>
          <w:szCs w:val="28"/>
        </w:rPr>
      </w:pPr>
      <w:r w:rsidRPr="00747BE4">
        <w:rPr>
          <w:rFonts w:ascii="Times New Roman" w:hAnsi="Times New Roman" w:cs="Times New Roman"/>
          <w:b/>
          <w:bCs/>
          <w:sz w:val="28"/>
          <w:szCs w:val="28"/>
        </w:rPr>
        <w:t xml:space="preserve">Тема </w:t>
      </w:r>
      <w:r w:rsidR="00747BE4" w:rsidRPr="00747BE4">
        <w:rPr>
          <w:rFonts w:ascii="Times New Roman" w:hAnsi="Times New Roman" w:cs="Times New Roman"/>
          <w:b/>
          <w:bCs/>
          <w:sz w:val="28"/>
          <w:szCs w:val="28"/>
        </w:rPr>
        <w:t>2</w:t>
      </w:r>
      <w:r w:rsidRPr="00747BE4">
        <w:rPr>
          <w:rFonts w:ascii="Times New Roman" w:hAnsi="Times New Roman" w:cs="Times New Roman"/>
          <w:b/>
          <w:bCs/>
          <w:sz w:val="28"/>
          <w:szCs w:val="28"/>
        </w:rPr>
        <w:t>.1.</w:t>
      </w:r>
      <w:r w:rsidRPr="00747BE4">
        <w:rPr>
          <w:rFonts w:ascii="Times New Roman" w:eastAsia="Times New Roman" w:hAnsi="Times New Roman" w:cs="Times New Roman"/>
          <w:b/>
          <w:sz w:val="28"/>
          <w:szCs w:val="28"/>
        </w:rPr>
        <w:t>Общие сведения о пассажирских перевозках</w:t>
      </w:r>
      <w:r w:rsidRPr="00660CF0">
        <w:rPr>
          <w:rFonts w:ascii="Times New Roman" w:eastAsia="Times New Roman" w:hAnsi="Times New Roman" w:cs="Times New Roman"/>
          <w:b/>
          <w:sz w:val="28"/>
          <w:szCs w:val="28"/>
        </w:rPr>
        <w:t xml:space="preserve"> </w:t>
      </w:r>
    </w:p>
    <w:p w:rsidR="00637299" w:rsidRPr="00637299" w:rsidRDefault="00637299" w:rsidP="00637299">
      <w:pPr>
        <w:pStyle w:val="normal"/>
        <w:pBdr>
          <w:top w:val="nil"/>
          <w:left w:val="nil"/>
          <w:bottom w:val="nil"/>
          <w:right w:val="nil"/>
          <w:between w:val="nil"/>
        </w:pBdr>
        <w:ind w:left="709"/>
        <w:jc w:val="both"/>
        <w:rPr>
          <w:rFonts w:ascii="Times New Roman" w:eastAsia="Times New Roman" w:hAnsi="Times New Roman" w:cs="Times New Roman"/>
          <w:b/>
          <w:sz w:val="28"/>
          <w:szCs w:val="28"/>
        </w:rPr>
      </w:pPr>
      <w:r w:rsidRPr="00637299">
        <w:rPr>
          <w:rFonts w:ascii="Times New Roman" w:eastAsia="Times New Roman" w:hAnsi="Times New Roman" w:cs="Times New Roman"/>
          <w:b/>
          <w:sz w:val="28"/>
          <w:szCs w:val="28"/>
        </w:rPr>
        <w:t>Практическое занятия № 1.</w:t>
      </w:r>
    </w:p>
    <w:p w:rsidR="00637299" w:rsidRPr="00637299" w:rsidRDefault="00637299" w:rsidP="00637299">
      <w:pPr>
        <w:spacing w:after="0" w:line="240" w:lineRule="auto"/>
        <w:ind w:left="709"/>
        <w:jc w:val="both"/>
        <w:rPr>
          <w:rFonts w:ascii="Times New Roman" w:hAnsi="Times New Roman" w:cs="Times New Roman"/>
          <w:sz w:val="28"/>
          <w:szCs w:val="28"/>
        </w:rPr>
      </w:pPr>
      <w:r w:rsidRPr="00637299">
        <w:rPr>
          <w:rFonts w:ascii="Times New Roman" w:hAnsi="Times New Roman" w:cs="Times New Roman"/>
          <w:sz w:val="28"/>
          <w:szCs w:val="28"/>
        </w:rPr>
        <w:t>Определение и анализ количественных и качественных показателей пассажирских перевозок</w:t>
      </w:r>
    </w:p>
    <w:p w:rsidR="00637299" w:rsidRPr="00637299" w:rsidRDefault="00637299" w:rsidP="00637299">
      <w:pPr>
        <w:spacing w:after="0" w:line="240" w:lineRule="auto"/>
        <w:ind w:left="709"/>
        <w:jc w:val="both"/>
        <w:rPr>
          <w:rFonts w:ascii="Times New Roman" w:hAnsi="Times New Roman" w:cs="Times New Roman"/>
          <w:sz w:val="28"/>
          <w:szCs w:val="28"/>
        </w:rPr>
      </w:pPr>
    </w:p>
    <w:p w:rsidR="00637299" w:rsidRPr="00637299" w:rsidRDefault="00637299" w:rsidP="00637299">
      <w:pPr>
        <w:spacing w:after="0" w:line="240" w:lineRule="auto"/>
        <w:ind w:left="709"/>
        <w:jc w:val="both"/>
        <w:rPr>
          <w:rFonts w:ascii="Times New Roman" w:hAnsi="Times New Roman" w:cs="Times New Roman"/>
          <w:b/>
          <w:w w:val="103"/>
          <w:sz w:val="28"/>
          <w:szCs w:val="28"/>
        </w:rPr>
      </w:pPr>
      <w:r w:rsidRPr="00637299">
        <w:rPr>
          <w:rFonts w:ascii="Times New Roman" w:hAnsi="Times New Roman" w:cs="Times New Roman"/>
          <w:b/>
          <w:bCs/>
          <w:sz w:val="28"/>
          <w:szCs w:val="28"/>
        </w:rPr>
        <w:t xml:space="preserve">Тема </w:t>
      </w:r>
      <w:r w:rsidR="00601FAD">
        <w:rPr>
          <w:rFonts w:ascii="Times New Roman" w:hAnsi="Times New Roman" w:cs="Times New Roman"/>
          <w:b/>
          <w:bCs/>
          <w:sz w:val="28"/>
          <w:szCs w:val="28"/>
        </w:rPr>
        <w:t>2</w:t>
      </w:r>
      <w:r w:rsidRPr="00637299">
        <w:rPr>
          <w:rFonts w:ascii="Times New Roman" w:hAnsi="Times New Roman" w:cs="Times New Roman"/>
          <w:b/>
          <w:bCs/>
          <w:sz w:val="28"/>
          <w:szCs w:val="28"/>
        </w:rPr>
        <w:t xml:space="preserve">.2. </w:t>
      </w:r>
      <w:r w:rsidRPr="00637299">
        <w:rPr>
          <w:rFonts w:ascii="Times New Roman" w:hAnsi="Times New Roman" w:cs="Times New Roman"/>
          <w:b/>
          <w:w w:val="109"/>
          <w:sz w:val="28"/>
          <w:szCs w:val="28"/>
        </w:rPr>
        <w:t>Организация технологи</w:t>
      </w:r>
      <w:r w:rsidRPr="00637299">
        <w:rPr>
          <w:rFonts w:ascii="Times New Roman" w:hAnsi="Times New Roman" w:cs="Times New Roman"/>
          <w:b/>
          <w:w w:val="103"/>
          <w:sz w:val="28"/>
          <w:szCs w:val="28"/>
        </w:rPr>
        <w:t>ческого обслуживания пассажиров</w:t>
      </w:r>
    </w:p>
    <w:p w:rsidR="00637299" w:rsidRPr="00637299" w:rsidRDefault="00637299" w:rsidP="00637299">
      <w:pPr>
        <w:pStyle w:val="normal"/>
        <w:pBdr>
          <w:top w:val="nil"/>
          <w:left w:val="nil"/>
          <w:bottom w:val="nil"/>
          <w:right w:val="nil"/>
          <w:between w:val="nil"/>
        </w:pBdr>
        <w:ind w:left="709"/>
        <w:jc w:val="both"/>
        <w:rPr>
          <w:rFonts w:ascii="Times New Roman" w:eastAsia="Times New Roman" w:hAnsi="Times New Roman" w:cs="Times New Roman"/>
          <w:sz w:val="28"/>
          <w:szCs w:val="28"/>
        </w:rPr>
      </w:pPr>
      <w:r w:rsidRPr="00637299">
        <w:rPr>
          <w:rFonts w:ascii="Times New Roman" w:eastAsia="Times New Roman" w:hAnsi="Times New Roman" w:cs="Times New Roman"/>
          <w:b/>
          <w:sz w:val="28"/>
          <w:szCs w:val="28"/>
        </w:rPr>
        <w:t>Практическое занятие № 2.</w:t>
      </w:r>
      <w:r w:rsidRPr="00637299">
        <w:rPr>
          <w:rFonts w:ascii="Times New Roman" w:eastAsia="Times New Roman" w:hAnsi="Times New Roman" w:cs="Times New Roman"/>
          <w:sz w:val="28"/>
          <w:szCs w:val="28"/>
        </w:rPr>
        <w:t xml:space="preserve"> </w:t>
      </w:r>
    </w:p>
    <w:p w:rsidR="00637299" w:rsidRPr="00637299" w:rsidRDefault="00637299" w:rsidP="00637299">
      <w:pPr>
        <w:spacing w:after="0" w:line="240" w:lineRule="auto"/>
        <w:ind w:left="709"/>
        <w:jc w:val="both"/>
        <w:rPr>
          <w:rFonts w:ascii="Times New Roman" w:hAnsi="Times New Roman" w:cs="Times New Roman"/>
          <w:sz w:val="28"/>
          <w:szCs w:val="28"/>
        </w:rPr>
      </w:pPr>
      <w:r w:rsidRPr="00637299">
        <w:rPr>
          <w:rFonts w:ascii="Times New Roman" w:hAnsi="Times New Roman" w:cs="Times New Roman"/>
          <w:sz w:val="28"/>
          <w:szCs w:val="28"/>
        </w:rPr>
        <w:lastRenderedPageBreak/>
        <w:t>Разработка схемы состава пассажирского поезда дальнего следования</w:t>
      </w:r>
    </w:p>
    <w:p w:rsidR="00637299" w:rsidRPr="00637299" w:rsidRDefault="00637299" w:rsidP="00637299">
      <w:pPr>
        <w:pStyle w:val="normal"/>
        <w:pBdr>
          <w:top w:val="nil"/>
          <w:left w:val="nil"/>
          <w:bottom w:val="nil"/>
          <w:right w:val="nil"/>
          <w:between w:val="nil"/>
        </w:pBdr>
        <w:ind w:left="709"/>
        <w:jc w:val="both"/>
        <w:rPr>
          <w:rFonts w:ascii="Times New Roman" w:eastAsia="Times New Roman" w:hAnsi="Times New Roman" w:cs="Times New Roman"/>
          <w:sz w:val="28"/>
          <w:szCs w:val="28"/>
        </w:rPr>
      </w:pPr>
      <w:r w:rsidRPr="00637299">
        <w:rPr>
          <w:rFonts w:ascii="Times New Roman" w:eastAsia="Times New Roman" w:hAnsi="Times New Roman" w:cs="Times New Roman"/>
          <w:b/>
          <w:sz w:val="28"/>
          <w:szCs w:val="28"/>
        </w:rPr>
        <w:t>Практическое занятие № 3.</w:t>
      </w:r>
      <w:r w:rsidRPr="00637299">
        <w:rPr>
          <w:rFonts w:ascii="Times New Roman" w:eastAsia="Times New Roman" w:hAnsi="Times New Roman" w:cs="Times New Roman"/>
          <w:sz w:val="28"/>
          <w:szCs w:val="28"/>
        </w:rPr>
        <w:t xml:space="preserve"> </w:t>
      </w:r>
    </w:p>
    <w:p w:rsidR="00637299" w:rsidRPr="00637299" w:rsidRDefault="00637299" w:rsidP="00637299">
      <w:pPr>
        <w:spacing w:after="0" w:line="240" w:lineRule="auto"/>
        <w:ind w:left="709"/>
        <w:jc w:val="both"/>
        <w:rPr>
          <w:rFonts w:ascii="Times New Roman" w:hAnsi="Times New Roman" w:cs="Times New Roman"/>
          <w:sz w:val="28"/>
          <w:szCs w:val="28"/>
        </w:rPr>
      </w:pPr>
      <w:r w:rsidRPr="00637299">
        <w:rPr>
          <w:rFonts w:ascii="Times New Roman" w:hAnsi="Times New Roman" w:cs="Times New Roman"/>
          <w:sz w:val="28"/>
          <w:szCs w:val="28"/>
        </w:rPr>
        <w:t>Подготовка пассажирских вагонов в рейс на пассажирских технических железнодорожных станциях</w:t>
      </w:r>
    </w:p>
    <w:p w:rsidR="00637299" w:rsidRPr="00637299" w:rsidRDefault="00637299" w:rsidP="00637299">
      <w:pPr>
        <w:spacing w:after="0" w:line="240" w:lineRule="auto"/>
        <w:ind w:left="709"/>
        <w:jc w:val="both"/>
        <w:rPr>
          <w:rFonts w:ascii="Times New Roman" w:hAnsi="Times New Roman" w:cs="Times New Roman"/>
          <w:sz w:val="28"/>
          <w:szCs w:val="28"/>
        </w:rPr>
      </w:pPr>
    </w:p>
    <w:p w:rsidR="00637299" w:rsidRPr="00637299" w:rsidRDefault="00637299" w:rsidP="00637299">
      <w:pPr>
        <w:spacing w:after="0" w:line="240" w:lineRule="auto"/>
        <w:ind w:left="709"/>
        <w:jc w:val="both"/>
        <w:rPr>
          <w:rFonts w:ascii="Times New Roman" w:hAnsi="Times New Roman" w:cs="Times New Roman"/>
          <w:b/>
          <w:w w:val="103"/>
          <w:sz w:val="28"/>
          <w:szCs w:val="28"/>
        </w:rPr>
      </w:pPr>
      <w:r w:rsidRPr="00637299">
        <w:rPr>
          <w:rFonts w:ascii="Times New Roman" w:hAnsi="Times New Roman" w:cs="Times New Roman"/>
          <w:b/>
          <w:w w:val="103"/>
          <w:sz w:val="28"/>
          <w:szCs w:val="28"/>
        </w:rPr>
        <w:t xml:space="preserve">Тема </w:t>
      </w:r>
      <w:r w:rsidR="00601FAD">
        <w:rPr>
          <w:rFonts w:ascii="Times New Roman" w:hAnsi="Times New Roman" w:cs="Times New Roman"/>
          <w:b/>
          <w:w w:val="103"/>
          <w:sz w:val="28"/>
          <w:szCs w:val="28"/>
        </w:rPr>
        <w:t>2</w:t>
      </w:r>
      <w:r w:rsidRPr="00637299">
        <w:rPr>
          <w:rFonts w:ascii="Times New Roman" w:hAnsi="Times New Roman" w:cs="Times New Roman"/>
          <w:b/>
          <w:w w:val="103"/>
          <w:sz w:val="28"/>
          <w:szCs w:val="28"/>
        </w:rPr>
        <w:t>.3. Организация перевозок пассажиров, ручной клади, багажа</w:t>
      </w:r>
    </w:p>
    <w:p w:rsidR="00637299" w:rsidRPr="00637299" w:rsidRDefault="00637299" w:rsidP="00637299">
      <w:pPr>
        <w:pStyle w:val="normal"/>
        <w:pBdr>
          <w:top w:val="nil"/>
          <w:left w:val="nil"/>
          <w:bottom w:val="nil"/>
          <w:right w:val="nil"/>
          <w:between w:val="nil"/>
        </w:pBdr>
        <w:ind w:left="709"/>
        <w:jc w:val="both"/>
        <w:rPr>
          <w:rFonts w:ascii="Times New Roman" w:eastAsia="Times New Roman" w:hAnsi="Times New Roman" w:cs="Times New Roman"/>
          <w:sz w:val="28"/>
          <w:szCs w:val="28"/>
        </w:rPr>
      </w:pPr>
      <w:r w:rsidRPr="00637299">
        <w:rPr>
          <w:rFonts w:ascii="Times New Roman" w:eastAsia="Times New Roman" w:hAnsi="Times New Roman" w:cs="Times New Roman"/>
          <w:b/>
          <w:sz w:val="28"/>
          <w:szCs w:val="28"/>
        </w:rPr>
        <w:t>Практическое занятие № 4</w:t>
      </w:r>
      <w:r w:rsidRPr="00637299">
        <w:rPr>
          <w:rFonts w:ascii="Times New Roman" w:eastAsia="Times New Roman" w:hAnsi="Times New Roman" w:cs="Times New Roman"/>
          <w:sz w:val="28"/>
          <w:szCs w:val="28"/>
        </w:rPr>
        <w:t xml:space="preserve">. </w:t>
      </w:r>
    </w:p>
    <w:p w:rsidR="00637299" w:rsidRPr="00637299" w:rsidRDefault="00637299" w:rsidP="00637299">
      <w:pPr>
        <w:spacing w:after="0" w:line="240" w:lineRule="auto"/>
        <w:ind w:left="709"/>
        <w:jc w:val="both"/>
        <w:rPr>
          <w:rFonts w:ascii="Times New Roman" w:hAnsi="Times New Roman" w:cs="Times New Roman"/>
          <w:sz w:val="28"/>
          <w:szCs w:val="28"/>
        </w:rPr>
      </w:pPr>
      <w:r w:rsidRPr="00637299">
        <w:rPr>
          <w:rFonts w:ascii="Times New Roman" w:hAnsi="Times New Roman" w:cs="Times New Roman"/>
          <w:sz w:val="28"/>
          <w:szCs w:val="28"/>
        </w:rPr>
        <w:t>Определение стоимости проезда пассажира</w:t>
      </w:r>
    </w:p>
    <w:p w:rsidR="00637299" w:rsidRPr="00637299" w:rsidRDefault="00637299" w:rsidP="00637299">
      <w:pPr>
        <w:pStyle w:val="normal"/>
        <w:pBdr>
          <w:top w:val="nil"/>
          <w:left w:val="nil"/>
          <w:bottom w:val="nil"/>
          <w:right w:val="nil"/>
          <w:between w:val="nil"/>
        </w:pBdr>
        <w:ind w:left="709"/>
        <w:jc w:val="both"/>
        <w:rPr>
          <w:rFonts w:ascii="Times New Roman" w:eastAsia="Times New Roman" w:hAnsi="Times New Roman" w:cs="Times New Roman"/>
          <w:sz w:val="28"/>
          <w:szCs w:val="28"/>
        </w:rPr>
      </w:pPr>
      <w:r w:rsidRPr="00637299">
        <w:rPr>
          <w:rFonts w:ascii="Times New Roman" w:eastAsia="Times New Roman" w:hAnsi="Times New Roman" w:cs="Times New Roman"/>
          <w:b/>
          <w:sz w:val="28"/>
          <w:szCs w:val="28"/>
        </w:rPr>
        <w:t>Практическое занятие № 5</w:t>
      </w:r>
      <w:r w:rsidRPr="00637299">
        <w:rPr>
          <w:rFonts w:ascii="Times New Roman" w:eastAsia="Times New Roman" w:hAnsi="Times New Roman" w:cs="Times New Roman"/>
          <w:sz w:val="28"/>
          <w:szCs w:val="28"/>
        </w:rPr>
        <w:t xml:space="preserve">. </w:t>
      </w:r>
    </w:p>
    <w:p w:rsidR="00637299" w:rsidRPr="00637299" w:rsidRDefault="00637299" w:rsidP="00637299">
      <w:pPr>
        <w:spacing w:after="0" w:line="240" w:lineRule="auto"/>
        <w:ind w:left="709"/>
        <w:jc w:val="both"/>
        <w:rPr>
          <w:rFonts w:ascii="Times New Roman" w:hAnsi="Times New Roman" w:cs="Times New Roman"/>
          <w:sz w:val="28"/>
          <w:szCs w:val="28"/>
        </w:rPr>
      </w:pPr>
      <w:r w:rsidRPr="00637299">
        <w:rPr>
          <w:rFonts w:ascii="Times New Roman" w:hAnsi="Times New Roman" w:cs="Times New Roman"/>
          <w:sz w:val="28"/>
          <w:szCs w:val="28"/>
        </w:rPr>
        <w:t>Расчет платежей при изменении условий и маршрута проезда</w:t>
      </w:r>
    </w:p>
    <w:p w:rsidR="00637299" w:rsidRPr="00637299" w:rsidRDefault="00637299" w:rsidP="00637299">
      <w:pPr>
        <w:pStyle w:val="normal"/>
        <w:pBdr>
          <w:top w:val="nil"/>
          <w:left w:val="nil"/>
          <w:bottom w:val="nil"/>
          <w:right w:val="nil"/>
          <w:between w:val="nil"/>
        </w:pBdr>
        <w:ind w:left="709"/>
        <w:jc w:val="both"/>
        <w:rPr>
          <w:rFonts w:ascii="Times New Roman" w:eastAsia="Times New Roman" w:hAnsi="Times New Roman" w:cs="Times New Roman"/>
          <w:sz w:val="28"/>
          <w:szCs w:val="28"/>
        </w:rPr>
      </w:pPr>
      <w:r w:rsidRPr="00637299">
        <w:rPr>
          <w:rFonts w:ascii="Times New Roman" w:eastAsia="Times New Roman" w:hAnsi="Times New Roman" w:cs="Times New Roman"/>
          <w:b/>
          <w:sz w:val="28"/>
          <w:szCs w:val="28"/>
        </w:rPr>
        <w:t>Практическое занятие № 6.</w:t>
      </w:r>
      <w:r w:rsidRPr="00637299">
        <w:rPr>
          <w:rFonts w:ascii="Times New Roman" w:eastAsia="Times New Roman" w:hAnsi="Times New Roman" w:cs="Times New Roman"/>
          <w:sz w:val="28"/>
          <w:szCs w:val="28"/>
        </w:rPr>
        <w:t xml:space="preserve"> </w:t>
      </w:r>
    </w:p>
    <w:p w:rsidR="00637299" w:rsidRPr="00637299" w:rsidRDefault="00637299" w:rsidP="00637299">
      <w:pPr>
        <w:spacing w:after="0" w:line="240" w:lineRule="auto"/>
        <w:ind w:left="709"/>
        <w:jc w:val="both"/>
        <w:rPr>
          <w:rFonts w:ascii="Times New Roman" w:hAnsi="Times New Roman" w:cs="Times New Roman"/>
          <w:sz w:val="28"/>
          <w:szCs w:val="28"/>
        </w:rPr>
      </w:pPr>
      <w:r w:rsidRPr="00637299">
        <w:rPr>
          <w:rFonts w:ascii="Times New Roman" w:hAnsi="Times New Roman" w:cs="Times New Roman"/>
          <w:sz w:val="28"/>
          <w:szCs w:val="28"/>
        </w:rPr>
        <w:t>Расчет стоимости проезда в пригородном сообщении; оформление разового и абонементного билетов</w:t>
      </w:r>
    </w:p>
    <w:p w:rsidR="00637299" w:rsidRPr="00637299" w:rsidRDefault="00637299" w:rsidP="00637299">
      <w:pPr>
        <w:spacing w:after="0" w:line="240" w:lineRule="auto"/>
        <w:ind w:left="709"/>
        <w:jc w:val="both"/>
        <w:rPr>
          <w:rFonts w:ascii="Times New Roman" w:hAnsi="Times New Roman" w:cs="Times New Roman"/>
          <w:sz w:val="28"/>
          <w:szCs w:val="28"/>
        </w:rPr>
      </w:pPr>
    </w:p>
    <w:p w:rsidR="00637299" w:rsidRPr="00637299" w:rsidRDefault="00637299" w:rsidP="00637299">
      <w:pPr>
        <w:spacing w:after="0" w:line="240" w:lineRule="auto"/>
        <w:ind w:left="709"/>
        <w:jc w:val="both"/>
        <w:rPr>
          <w:rFonts w:ascii="Times New Roman" w:hAnsi="Times New Roman" w:cs="Times New Roman"/>
          <w:b/>
          <w:color w:val="000000"/>
          <w:sz w:val="28"/>
          <w:szCs w:val="28"/>
        </w:rPr>
      </w:pPr>
      <w:r w:rsidRPr="00637299">
        <w:rPr>
          <w:rFonts w:ascii="Times New Roman" w:hAnsi="Times New Roman" w:cs="Times New Roman"/>
          <w:b/>
          <w:sz w:val="28"/>
          <w:szCs w:val="28"/>
        </w:rPr>
        <w:t xml:space="preserve">Тема </w:t>
      </w:r>
      <w:r w:rsidR="00601FAD">
        <w:rPr>
          <w:rFonts w:ascii="Times New Roman" w:hAnsi="Times New Roman" w:cs="Times New Roman"/>
          <w:b/>
          <w:sz w:val="28"/>
          <w:szCs w:val="28"/>
        </w:rPr>
        <w:t>2</w:t>
      </w:r>
      <w:r w:rsidRPr="00637299">
        <w:rPr>
          <w:rFonts w:ascii="Times New Roman" w:hAnsi="Times New Roman" w:cs="Times New Roman"/>
          <w:b/>
          <w:sz w:val="28"/>
          <w:szCs w:val="28"/>
        </w:rPr>
        <w:t xml:space="preserve">.4. </w:t>
      </w:r>
      <w:r w:rsidRPr="00637299">
        <w:rPr>
          <w:rFonts w:ascii="Times New Roman" w:hAnsi="Times New Roman" w:cs="Times New Roman"/>
          <w:b/>
          <w:color w:val="000000"/>
          <w:sz w:val="28"/>
          <w:szCs w:val="28"/>
        </w:rPr>
        <w:t>Организация обслуживания пассажиров на вокзалах</w:t>
      </w:r>
    </w:p>
    <w:p w:rsidR="00637299" w:rsidRPr="00637299" w:rsidRDefault="00637299" w:rsidP="00637299">
      <w:pPr>
        <w:widowControl w:val="0"/>
        <w:spacing w:after="0" w:line="240" w:lineRule="auto"/>
        <w:ind w:left="709"/>
        <w:jc w:val="both"/>
        <w:rPr>
          <w:rFonts w:ascii="Times New Roman" w:hAnsi="Times New Roman" w:cs="Times New Roman"/>
          <w:sz w:val="28"/>
          <w:szCs w:val="28"/>
        </w:rPr>
      </w:pPr>
      <w:r w:rsidRPr="00637299">
        <w:rPr>
          <w:rFonts w:ascii="Times New Roman" w:hAnsi="Times New Roman" w:cs="Times New Roman"/>
          <w:b/>
          <w:sz w:val="28"/>
          <w:szCs w:val="28"/>
        </w:rPr>
        <w:t>Практическое занятие № 7.</w:t>
      </w:r>
    </w:p>
    <w:p w:rsidR="00637299" w:rsidRDefault="00637299" w:rsidP="00637299">
      <w:pPr>
        <w:spacing w:after="0" w:line="240" w:lineRule="auto"/>
        <w:ind w:left="709"/>
        <w:jc w:val="both"/>
        <w:rPr>
          <w:rFonts w:ascii="Times New Roman" w:hAnsi="Times New Roman" w:cs="Times New Roman"/>
          <w:sz w:val="28"/>
          <w:szCs w:val="28"/>
        </w:rPr>
      </w:pPr>
      <w:r w:rsidRPr="00637299">
        <w:rPr>
          <w:rFonts w:ascii="Times New Roman" w:hAnsi="Times New Roman" w:cs="Times New Roman"/>
          <w:sz w:val="28"/>
          <w:szCs w:val="28"/>
        </w:rPr>
        <w:t>Оформление проездного документа с использованием официального сайта ОАО «РЖД» и мобильных приложений</w:t>
      </w:r>
    </w:p>
    <w:p w:rsidR="00601FAD" w:rsidRDefault="00601FAD" w:rsidP="00637299">
      <w:pPr>
        <w:spacing w:after="0" w:line="240" w:lineRule="auto"/>
        <w:ind w:left="709"/>
        <w:jc w:val="both"/>
        <w:rPr>
          <w:rFonts w:ascii="Times New Roman" w:hAnsi="Times New Roman" w:cs="Times New Roman"/>
          <w:sz w:val="28"/>
          <w:szCs w:val="28"/>
        </w:rPr>
      </w:pPr>
    </w:p>
    <w:p w:rsidR="00601FAD" w:rsidRPr="00601FAD" w:rsidRDefault="00601FAD" w:rsidP="00601FAD">
      <w:pPr>
        <w:spacing w:after="0" w:line="240" w:lineRule="auto"/>
        <w:ind w:left="709"/>
        <w:jc w:val="both"/>
        <w:rPr>
          <w:rFonts w:ascii="Times New Roman" w:hAnsi="Times New Roman" w:cs="Times New Roman"/>
          <w:b/>
          <w:sz w:val="28"/>
          <w:szCs w:val="28"/>
        </w:rPr>
      </w:pPr>
      <w:r w:rsidRPr="00601FAD">
        <w:rPr>
          <w:rFonts w:ascii="Times New Roman" w:hAnsi="Times New Roman" w:cs="Times New Roman"/>
          <w:b/>
          <w:sz w:val="28"/>
          <w:szCs w:val="28"/>
        </w:rPr>
        <w:t>Тема 2.5. Учет и отчетность по пассажирским перевозкам</w:t>
      </w:r>
    </w:p>
    <w:p w:rsidR="00637299" w:rsidRPr="00601FAD" w:rsidRDefault="00637299" w:rsidP="00637299">
      <w:pPr>
        <w:pStyle w:val="normal"/>
        <w:pBdr>
          <w:top w:val="nil"/>
          <w:left w:val="nil"/>
          <w:bottom w:val="nil"/>
          <w:right w:val="nil"/>
          <w:between w:val="nil"/>
        </w:pBdr>
        <w:ind w:left="709"/>
        <w:jc w:val="both"/>
        <w:rPr>
          <w:rFonts w:ascii="Times New Roman" w:eastAsia="Times New Roman" w:hAnsi="Times New Roman" w:cs="Times New Roman"/>
          <w:b/>
          <w:sz w:val="28"/>
          <w:szCs w:val="28"/>
        </w:rPr>
      </w:pPr>
      <w:r w:rsidRPr="00601FAD">
        <w:rPr>
          <w:rFonts w:ascii="Times New Roman" w:eastAsia="Times New Roman" w:hAnsi="Times New Roman" w:cs="Times New Roman"/>
          <w:b/>
          <w:sz w:val="28"/>
          <w:szCs w:val="28"/>
        </w:rPr>
        <w:t xml:space="preserve">Практическое занятие № 8. </w:t>
      </w:r>
    </w:p>
    <w:p w:rsidR="00637299" w:rsidRDefault="00637299" w:rsidP="00637299">
      <w:pPr>
        <w:spacing w:after="0" w:line="240" w:lineRule="auto"/>
        <w:ind w:left="709"/>
        <w:jc w:val="both"/>
        <w:rPr>
          <w:rFonts w:ascii="Times New Roman" w:hAnsi="Times New Roman" w:cs="Times New Roman"/>
          <w:sz w:val="28"/>
          <w:szCs w:val="28"/>
        </w:rPr>
      </w:pPr>
      <w:r w:rsidRPr="00637299">
        <w:rPr>
          <w:rFonts w:ascii="Times New Roman" w:hAnsi="Times New Roman" w:cs="Times New Roman"/>
          <w:sz w:val="28"/>
          <w:szCs w:val="28"/>
        </w:rPr>
        <w:t>Ведение учета и отчетности по оформлению продажи проездных документов</w:t>
      </w:r>
    </w:p>
    <w:p w:rsidR="00601FAD" w:rsidRDefault="00601FAD" w:rsidP="00637299">
      <w:pPr>
        <w:spacing w:after="0" w:line="240" w:lineRule="auto"/>
        <w:ind w:left="709"/>
        <w:jc w:val="both"/>
        <w:rPr>
          <w:rFonts w:ascii="Times New Roman" w:hAnsi="Times New Roman" w:cs="Times New Roman"/>
          <w:sz w:val="28"/>
          <w:szCs w:val="28"/>
        </w:rPr>
      </w:pPr>
    </w:p>
    <w:p w:rsidR="00601FAD" w:rsidRPr="00882987" w:rsidRDefault="00601FAD" w:rsidP="00601FAD">
      <w:pPr>
        <w:pStyle w:val="TableParagraph"/>
        <w:tabs>
          <w:tab w:val="left" w:pos="0"/>
        </w:tabs>
        <w:ind w:firstLine="709"/>
        <w:jc w:val="both"/>
        <w:rPr>
          <w:rFonts w:ascii="Times New Roman" w:eastAsia="Times New Roman" w:hAnsi="Times New Roman" w:cs="Times New Roman"/>
          <w:b/>
          <w:sz w:val="28"/>
          <w:szCs w:val="28"/>
          <w:lang w:val="ru-RU"/>
        </w:rPr>
      </w:pPr>
      <w:r w:rsidRPr="00882987">
        <w:rPr>
          <w:rStyle w:val="10pt"/>
          <w:rFonts w:eastAsiaTheme="minorHAnsi"/>
          <w:b/>
          <w:bCs/>
          <w:sz w:val="28"/>
          <w:szCs w:val="28"/>
          <w:lang w:eastAsia="ru-RU"/>
        </w:rPr>
        <w:t xml:space="preserve">Тема </w:t>
      </w:r>
      <w:r>
        <w:rPr>
          <w:rStyle w:val="10pt"/>
          <w:rFonts w:eastAsiaTheme="minorHAnsi"/>
          <w:b/>
          <w:bCs/>
          <w:sz w:val="28"/>
          <w:szCs w:val="28"/>
          <w:lang w:eastAsia="ru-RU"/>
        </w:rPr>
        <w:t>2.7</w:t>
      </w:r>
      <w:r w:rsidRPr="00882987">
        <w:rPr>
          <w:rStyle w:val="10pt"/>
          <w:rFonts w:eastAsiaTheme="minorHAnsi"/>
          <w:b/>
          <w:bCs/>
          <w:sz w:val="28"/>
          <w:szCs w:val="28"/>
          <w:lang w:eastAsia="ru-RU"/>
        </w:rPr>
        <w:t>. Транспорт как отрасль экономики</w:t>
      </w:r>
    </w:p>
    <w:p w:rsidR="00601FAD" w:rsidRPr="00882987" w:rsidRDefault="00601FAD" w:rsidP="00601FAD">
      <w:pPr>
        <w:pStyle w:val="normal"/>
        <w:pBdr>
          <w:top w:val="nil"/>
          <w:left w:val="nil"/>
          <w:bottom w:val="nil"/>
          <w:right w:val="nil"/>
          <w:between w:val="nil"/>
        </w:pBdr>
        <w:ind w:firstLine="709"/>
        <w:jc w:val="both"/>
        <w:rPr>
          <w:rFonts w:ascii="Times New Roman" w:eastAsia="Times New Roman" w:hAnsi="Times New Roman" w:cs="Times New Roman"/>
          <w:b/>
          <w:color w:val="000000"/>
          <w:sz w:val="28"/>
          <w:szCs w:val="28"/>
        </w:rPr>
      </w:pPr>
      <w:r w:rsidRPr="00882987">
        <w:rPr>
          <w:rFonts w:ascii="Times New Roman" w:eastAsia="Times New Roman" w:hAnsi="Times New Roman" w:cs="Times New Roman"/>
          <w:b/>
          <w:color w:val="000000"/>
          <w:sz w:val="28"/>
          <w:szCs w:val="28"/>
        </w:rPr>
        <w:t xml:space="preserve">Практическое занятие № </w:t>
      </w:r>
      <w:r>
        <w:rPr>
          <w:rFonts w:ascii="Times New Roman" w:eastAsia="Times New Roman" w:hAnsi="Times New Roman" w:cs="Times New Roman"/>
          <w:b/>
          <w:color w:val="000000"/>
          <w:sz w:val="28"/>
          <w:szCs w:val="28"/>
        </w:rPr>
        <w:t>9</w:t>
      </w:r>
      <w:r w:rsidRPr="00882987">
        <w:rPr>
          <w:rFonts w:ascii="Times New Roman" w:eastAsia="Times New Roman" w:hAnsi="Times New Roman" w:cs="Times New Roman"/>
          <w:b/>
          <w:color w:val="000000"/>
          <w:sz w:val="28"/>
          <w:szCs w:val="28"/>
        </w:rPr>
        <w:t>.</w:t>
      </w:r>
    </w:p>
    <w:p w:rsidR="00601FAD" w:rsidRPr="00882987" w:rsidRDefault="00601FAD" w:rsidP="00601FAD">
      <w:pPr>
        <w:pStyle w:val="TableParagraph"/>
        <w:tabs>
          <w:tab w:val="left" w:pos="0"/>
        </w:tabs>
        <w:ind w:firstLine="709"/>
        <w:jc w:val="both"/>
        <w:rPr>
          <w:rFonts w:ascii="Times New Roman" w:eastAsia="Times New Roman" w:hAnsi="Times New Roman" w:cs="Times New Roman"/>
          <w:color w:val="000000"/>
          <w:sz w:val="28"/>
          <w:szCs w:val="28"/>
          <w:lang w:val="ru-RU"/>
        </w:rPr>
      </w:pPr>
      <w:r w:rsidRPr="00882987">
        <w:rPr>
          <w:rFonts w:ascii="Times New Roman" w:eastAsia="Times New Roman" w:hAnsi="Times New Roman" w:cs="Times New Roman"/>
          <w:color w:val="000000"/>
          <w:sz w:val="28"/>
          <w:szCs w:val="28"/>
          <w:lang w:val="ru-RU"/>
        </w:rPr>
        <w:t>Определение экономических показателей работы железнодорожной станции</w:t>
      </w:r>
    </w:p>
    <w:p w:rsidR="00601FAD" w:rsidRPr="00882987" w:rsidRDefault="00601FAD" w:rsidP="00601FAD">
      <w:pPr>
        <w:pStyle w:val="TableParagraph"/>
        <w:tabs>
          <w:tab w:val="left" w:pos="0"/>
        </w:tabs>
        <w:ind w:firstLine="709"/>
        <w:jc w:val="both"/>
        <w:rPr>
          <w:rFonts w:ascii="Times New Roman" w:eastAsia="Times New Roman" w:hAnsi="Times New Roman" w:cs="Times New Roman"/>
          <w:b/>
          <w:sz w:val="28"/>
          <w:szCs w:val="28"/>
          <w:lang w:val="ru-RU"/>
        </w:rPr>
      </w:pPr>
    </w:p>
    <w:p w:rsidR="00601FAD" w:rsidRPr="00882987" w:rsidRDefault="00601FAD" w:rsidP="00601FAD">
      <w:pPr>
        <w:pStyle w:val="TableParagraph"/>
        <w:tabs>
          <w:tab w:val="left" w:pos="0"/>
        </w:tabs>
        <w:ind w:firstLine="709"/>
        <w:jc w:val="both"/>
        <w:rPr>
          <w:rFonts w:ascii="Times New Roman" w:eastAsia="Times New Roman" w:hAnsi="Times New Roman" w:cs="Times New Roman"/>
          <w:b/>
          <w:sz w:val="28"/>
          <w:szCs w:val="28"/>
          <w:lang w:val="ru-RU"/>
        </w:rPr>
      </w:pPr>
      <w:r w:rsidRPr="00882987">
        <w:rPr>
          <w:rStyle w:val="10pt"/>
          <w:rFonts w:eastAsiaTheme="minorHAnsi"/>
          <w:b/>
          <w:bCs/>
          <w:sz w:val="28"/>
          <w:szCs w:val="28"/>
          <w:lang w:eastAsia="ru-RU"/>
        </w:rPr>
        <w:t xml:space="preserve">Тема </w:t>
      </w:r>
      <w:r>
        <w:rPr>
          <w:rStyle w:val="10pt"/>
          <w:rFonts w:eastAsiaTheme="minorHAnsi"/>
          <w:b/>
          <w:bCs/>
          <w:sz w:val="28"/>
          <w:szCs w:val="28"/>
          <w:lang w:eastAsia="ru-RU"/>
        </w:rPr>
        <w:t>2.8</w:t>
      </w:r>
      <w:r w:rsidRPr="00882987">
        <w:rPr>
          <w:rStyle w:val="10pt"/>
          <w:rFonts w:eastAsiaTheme="minorHAnsi"/>
          <w:b/>
          <w:bCs/>
          <w:sz w:val="28"/>
          <w:szCs w:val="28"/>
          <w:lang w:eastAsia="ru-RU"/>
        </w:rPr>
        <w:t>. Инфраструктура - основная экономическая структура рыночной системы хозяйствования</w:t>
      </w:r>
    </w:p>
    <w:p w:rsidR="00601FAD" w:rsidRPr="00882987" w:rsidRDefault="00601FAD" w:rsidP="00601FAD">
      <w:pPr>
        <w:tabs>
          <w:tab w:val="left" w:pos="0"/>
        </w:tabs>
        <w:spacing w:after="0" w:line="240" w:lineRule="auto"/>
        <w:ind w:right="45"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 xml:space="preserve">Практическое занятие № </w:t>
      </w:r>
      <w:r>
        <w:rPr>
          <w:rFonts w:ascii="Times New Roman" w:hAnsi="Times New Roman" w:cs="Times New Roman"/>
          <w:b/>
          <w:bCs/>
          <w:spacing w:val="-4"/>
          <w:sz w:val="28"/>
          <w:szCs w:val="28"/>
        </w:rPr>
        <w:t>10</w:t>
      </w:r>
      <w:r w:rsidRPr="00882987">
        <w:rPr>
          <w:rFonts w:ascii="Times New Roman" w:hAnsi="Times New Roman" w:cs="Times New Roman"/>
          <w:b/>
          <w:bCs/>
          <w:spacing w:val="-4"/>
          <w:sz w:val="28"/>
          <w:szCs w:val="28"/>
        </w:rPr>
        <w:t>.</w:t>
      </w:r>
    </w:p>
    <w:p w:rsidR="00601FAD" w:rsidRPr="00882987" w:rsidRDefault="00601FAD" w:rsidP="00601FAD">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hAnsi="Times New Roman" w:cs="Times New Roman"/>
          <w:bCs/>
          <w:spacing w:val="-4"/>
          <w:sz w:val="28"/>
          <w:szCs w:val="28"/>
          <w:lang w:val="ru-RU"/>
        </w:rPr>
        <w:t xml:space="preserve">Определение показателей использования основных фондов и оборотных средств. </w:t>
      </w:r>
      <w:r w:rsidRPr="007951CD">
        <w:rPr>
          <w:rFonts w:ascii="Times New Roman" w:hAnsi="Times New Roman" w:cs="Times New Roman"/>
          <w:bCs/>
          <w:spacing w:val="-4"/>
          <w:sz w:val="28"/>
          <w:szCs w:val="28"/>
          <w:lang w:val="ru-RU"/>
        </w:rPr>
        <w:t>Расчет амортизационных отчислений</w:t>
      </w:r>
    </w:p>
    <w:p w:rsidR="00601FAD" w:rsidRPr="00882987" w:rsidRDefault="00601FAD" w:rsidP="00601FAD">
      <w:pPr>
        <w:pStyle w:val="TableParagraph"/>
        <w:tabs>
          <w:tab w:val="left" w:pos="0"/>
        </w:tabs>
        <w:ind w:firstLine="709"/>
        <w:jc w:val="both"/>
        <w:rPr>
          <w:rFonts w:ascii="Times New Roman" w:eastAsia="Times New Roman" w:hAnsi="Times New Roman" w:cs="Times New Roman"/>
          <w:b/>
          <w:sz w:val="28"/>
          <w:szCs w:val="28"/>
          <w:lang w:val="ru-RU"/>
        </w:rPr>
      </w:pPr>
    </w:p>
    <w:p w:rsidR="00601FAD" w:rsidRPr="00882987" w:rsidRDefault="00601FAD" w:rsidP="00601FAD">
      <w:pPr>
        <w:pStyle w:val="TableParagraph"/>
        <w:tabs>
          <w:tab w:val="left" w:pos="0"/>
        </w:tabs>
        <w:ind w:firstLine="709"/>
        <w:jc w:val="both"/>
        <w:rPr>
          <w:rFonts w:ascii="Times New Roman" w:eastAsia="Times New Roman" w:hAnsi="Times New Roman" w:cs="Times New Roman"/>
          <w:b/>
          <w:sz w:val="28"/>
          <w:szCs w:val="28"/>
          <w:lang w:val="ru-RU"/>
        </w:rPr>
      </w:pPr>
      <w:r w:rsidRPr="00882987">
        <w:rPr>
          <w:rFonts w:ascii="Times New Roman" w:eastAsia="Times New Roman" w:hAnsi="Times New Roman" w:cs="Times New Roman"/>
          <w:b/>
          <w:sz w:val="28"/>
          <w:szCs w:val="28"/>
          <w:lang w:val="ru-RU"/>
        </w:rPr>
        <w:t xml:space="preserve">Тема </w:t>
      </w:r>
      <w:r>
        <w:rPr>
          <w:rStyle w:val="10pt"/>
          <w:rFonts w:eastAsiaTheme="minorHAnsi"/>
          <w:b/>
          <w:bCs/>
          <w:sz w:val="28"/>
          <w:szCs w:val="28"/>
          <w:lang w:eastAsia="ru-RU"/>
        </w:rPr>
        <w:t>2.9</w:t>
      </w:r>
      <w:r w:rsidRPr="00882987">
        <w:rPr>
          <w:rStyle w:val="10pt"/>
          <w:rFonts w:eastAsiaTheme="minorHAnsi"/>
          <w:b/>
          <w:bCs/>
          <w:sz w:val="28"/>
          <w:szCs w:val="28"/>
          <w:lang w:eastAsia="ru-RU"/>
        </w:rPr>
        <w:t>. Основы организации и нормирования труда. Ресурсы управления</w:t>
      </w:r>
    </w:p>
    <w:p w:rsidR="00601FAD" w:rsidRPr="00882987" w:rsidRDefault="00601FAD" w:rsidP="00601FAD">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Практическое занятие №</w:t>
      </w:r>
      <w:r>
        <w:rPr>
          <w:rFonts w:ascii="Times New Roman" w:hAnsi="Times New Roman" w:cs="Times New Roman"/>
          <w:b/>
          <w:bCs/>
          <w:spacing w:val="-4"/>
          <w:sz w:val="28"/>
          <w:szCs w:val="28"/>
        </w:rPr>
        <w:t xml:space="preserve"> 11.</w:t>
      </w:r>
    </w:p>
    <w:p w:rsidR="00601FAD" w:rsidRPr="00882987" w:rsidRDefault="00601FAD" w:rsidP="00601FAD">
      <w:pPr>
        <w:pStyle w:val="TableParagraph"/>
        <w:tabs>
          <w:tab w:val="left" w:pos="0"/>
        </w:tabs>
        <w:ind w:firstLine="709"/>
        <w:jc w:val="both"/>
        <w:rPr>
          <w:rStyle w:val="10pt"/>
          <w:rFonts w:eastAsiaTheme="minorHAnsi"/>
          <w:sz w:val="28"/>
          <w:szCs w:val="28"/>
          <w:lang w:eastAsia="ru-RU"/>
        </w:rPr>
      </w:pPr>
      <w:r w:rsidRPr="00882987">
        <w:rPr>
          <w:rStyle w:val="10pt"/>
          <w:rFonts w:eastAsiaTheme="minorHAnsi"/>
          <w:sz w:val="28"/>
          <w:szCs w:val="28"/>
          <w:lang w:eastAsia="ru-RU"/>
        </w:rPr>
        <w:t>Обработка материалов индивидуальной фотографии рабочего дня.</w:t>
      </w:r>
    </w:p>
    <w:p w:rsidR="00601FAD" w:rsidRPr="00882987" w:rsidRDefault="00601FAD" w:rsidP="00601FAD">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Практическое занятие №</w:t>
      </w:r>
      <w:r>
        <w:rPr>
          <w:rFonts w:ascii="Times New Roman" w:hAnsi="Times New Roman" w:cs="Times New Roman"/>
          <w:b/>
          <w:bCs/>
          <w:spacing w:val="-4"/>
          <w:sz w:val="28"/>
          <w:szCs w:val="28"/>
        </w:rPr>
        <w:t xml:space="preserve"> </w:t>
      </w:r>
      <w:r w:rsidRPr="00882987">
        <w:rPr>
          <w:rFonts w:ascii="Times New Roman" w:hAnsi="Times New Roman" w:cs="Times New Roman"/>
          <w:b/>
          <w:bCs/>
          <w:spacing w:val="-4"/>
          <w:sz w:val="28"/>
          <w:szCs w:val="28"/>
        </w:rPr>
        <w:t>1</w:t>
      </w:r>
      <w:r>
        <w:rPr>
          <w:rFonts w:ascii="Times New Roman" w:hAnsi="Times New Roman" w:cs="Times New Roman"/>
          <w:b/>
          <w:bCs/>
          <w:spacing w:val="-4"/>
          <w:sz w:val="28"/>
          <w:szCs w:val="28"/>
        </w:rPr>
        <w:t>2.</w:t>
      </w:r>
    </w:p>
    <w:p w:rsidR="00601FAD" w:rsidRPr="00882987" w:rsidRDefault="00601FAD" w:rsidP="00601FAD">
      <w:pPr>
        <w:pStyle w:val="TableParagraph"/>
        <w:tabs>
          <w:tab w:val="left" w:pos="0"/>
        </w:tabs>
        <w:ind w:firstLine="709"/>
        <w:jc w:val="both"/>
        <w:rPr>
          <w:rStyle w:val="10pt"/>
          <w:rFonts w:eastAsiaTheme="minorHAnsi"/>
          <w:sz w:val="28"/>
          <w:szCs w:val="28"/>
          <w:lang w:eastAsia="ru-RU"/>
        </w:rPr>
      </w:pPr>
      <w:r w:rsidRPr="00882987">
        <w:rPr>
          <w:rStyle w:val="10pt"/>
          <w:rFonts w:eastAsiaTheme="minorHAnsi"/>
          <w:sz w:val="28"/>
          <w:szCs w:val="28"/>
          <w:lang w:eastAsia="ru-RU"/>
        </w:rPr>
        <w:t>Обработка материалов хронометража.</w:t>
      </w:r>
    </w:p>
    <w:p w:rsidR="00601FAD" w:rsidRPr="00882987" w:rsidRDefault="00601FAD" w:rsidP="00601FAD">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Практическое занятие №</w:t>
      </w:r>
      <w:r>
        <w:rPr>
          <w:rFonts w:ascii="Times New Roman" w:hAnsi="Times New Roman" w:cs="Times New Roman"/>
          <w:b/>
          <w:bCs/>
          <w:spacing w:val="-4"/>
          <w:sz w:val="28"/>
          <w:szCs w:val="28"/>
        </w:rPr>
        <w:t xml:space="preserve"> </w:t>
      </w:r>
      <w:r w:rsidRPr="00882987">
        <w:rPr>
          <w:rFonts w:ascii="Times New Roman" w:hAnsi="Times New Roman" w:cs="Times New Roman"/>
          <w:b/>
          <w:bCs/>
          <w:spacing w:val="-4"/>
          <w:sz w:val="28"/>
          <w:szCs w:val="28"/>
        </w:rPr>
        <w:t>1</w:t>
      </w:r>
      <w:r>
        <w:rPr>
          <w:rFonts w:ascii="Times New Roman" w:hAnsi="Times New Roman" w:cs="Times New Roman"/>
          <w:b/>
          <w:bCs/>
          <w:spacing w:val="-4"/>
          <w:sz w:val="28"/>
          <w:szCs w:val="28"/>
        </w:rPr>
        <w:t>3.</w:t>
      </w:r>
    </w:p>
    <w:p w:rsidR="00601FAD" w:rsidRPr="00882987" w:rsidRDefault="00601FAD" w:rsidP="00601FAD">
      <w:pPr>
        <w:pStyle w:val="TableParagraph"/>
        <w:tabs>
          <w:tab w:val="left" w:pos="0"/>
        </w:tabs>
        <w:ind w:firstLine="709"/>
        <w:jc w:val="both"/>
        <w:rPr>
          <w:rStyle w:val="10pt"/>
          <w:rFonts w:eastAsiaTheme="minorHAnsi"/>
          <w:sz w:val="28"/>
          <w:szCs w:val="28"/>
          <w:lang w:eastAsia="ru-RU"/>
        </w:rPr>
      </w:pPr>
      <w:r w:rsidRPr="00882987">
        <w:rPr>
          <w:rStyle w:val="10pt"/>
          <w:rFonts w:eastAsiaTheme="minorHAnsi"/>
          <w:sz w:val="28"/>
          <w:szCs w:val="28"/>
          <w:lang w:eastAsia="ru-RU"/>
        </w:rPr>
        <w:t>Расчет норм затрат труда</w:t>
      </w:r>
    </w:p>
    <w:p w:rsidR="00601FAD" w:rsidRPr="00882987" w:rsidRDefault="00601FAD" w:rsidP="00601FAD">
      <w:pPr>
        <w:pStyle w:val="TableParagraph"/>
        <w:tabs>
          <w:tab w:val="left" w:pos="0"/>
        </w:tabs>
        <w:ind w:firstLine="709"/>
        <w:jc w:val="both"/>
        <w:rPr>
          <w:rStyle w:val="10pt"/>
          <w:rFonts w:eastAsiaTheme="minorHAnsi"/>
          <w:sz w:val="28"/>
          <w:szCs w:val="28"/>
          <w:lang w:eastAsia="ru-RU"/>
        </w:rPr>
      </w:pPr>
    </w:p>
    <w:p w:rsidR="00601FAD" w:rsidRPr="00882987" w:rsidRDefault="00601FAD" w:rsidP="00601FAD">
      <w:pPr>
        <w:pStyle w:val="TableParagraph"/>
        <w:tabs>
          <w:tab w:val="left" w:pos="0"/>
        </w:tabs>
        <w:ind w:firstLine="709"/>
        <w:jc w:val="both"/>
        <w:rPr>
          <w:rStyle w:val="10pt"/>
          <w:rFonts w:eastAsiaTheme="minorHAnsi"/>
          <w:b/>
          <w:bCs/>
          <w:sz w:val="28"/>
          <w:szCs w:val="28"/>
          <w:lang w:eastAsia="ru-RU"/>
        </w:rPr>
      </w:pPr>
      <w:r w:rsidRPr="00882987">
        <w:rPr>
          <w:rStyle w:val="10pt"/>
          <w:rFonts w:eastAsiaTheme="minorHAnsi"/>
          <w:b/>
          <w:bCs/>
          <w:sz w:val="28"/>
          <w:szCs w:val="28"/>
          <w:lang w:eastAsia="ru-RU"/>
        </w:rPr>
        <w:t xml:space="preserve">Тема </w:t>
      </w:r>
      <w:r>
        <w:rPr>
          <w:rStyle w:val="10pt"/>
          <w:rFonts w:eastAsiaTheme="minorHAnsi"/>
          <w:b/>
          <w:bCs/>
          <w:sz w:val="28"/>
          <w:szCs w:val="28"/>
          <w:lang w:eastAsia="ru-RU"/>
        </w:rPr>
        <w:t>2.10</w:t>
      </w:r>
      <w:r w:rsidRPr="00882987">
        <w:rPr>
          <w:rStyle w:val="10pt"/>
          <w:rFonts w:eastAsiaTheme="minorHAnsi"/>
          <w:b/>
          <w:bCs/>
          <w:sz w:val="28"/>
          <w:szCs w:val="28"/>
          <w:lang w:eastAsia="ru-RU"/>
        </w:rPr>
        <w:t>. Трудовые ресурсы и оплата труда</w:t>
      </w:r>
    </w:p>
    <w:p w:rsidR="00601FAD" w:rsidRPr="00882987" w:rsidRDefault="00601FAD" w:rsidP="00601FAD">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Практическое занятие №</w:t>
      </w:r>
      <w:r>
        <w:rPr>
          <w:rFonts w:ascii="Times New Roman" w:hAnsi="Times New Roman" w:cs="Times New Roman"/>
          <w:b/>
          <w:bCs/>
          <w:spacing w:val="-4"/>
          <w:sz w:val="28"/>
          <w:szCs w:val="28"/>
        </w:rPr>
        <w:t xml:space="preserve"> </w:t>
      </w:r>
      <w:r w:rsidRPr="00882987">
        <w:rPr>
          <w:rFonts w:ascii="Times New Roman" w:hAnsi="Times New Roman" w:cs="Times New Roman"/>
          <w:b/>
          <w:bCs/>
          <w:spacing w:val="-4"/>
          <w:sz w:val="28"/>
          <w:szCs w:val="28"/>
        </w:rPr>
        <w:t>1</w:t>
      </w:r>
      <w:r>
        <w:rPr>
          <w:rFonts w:ascii="Times New Roman" w:hAnsi="Times New Roman" w:cs="Times New Roman"/>
          <w:b/>
          <w:bCs/>
          <w:spacing w:val="-4"/>
          <w:sz w:val="28"/>
          <w:szCs w:val="28"/>
        </w:rPr>
        <w:t>4.</w:t>
      </w:r>
    </w:p>
    <w:p w:rsidR="00601FAD" w:rsidRPr="00882987" w:rsidRDefault="00601FAD" w:rsidP="00601FAD">
      <w:pPr>
        <w:pStyle w:val="TableParagraph"/>
        <w:tabs>
          <w:tab w:val="left" w:pos="0"/>
        </w:tabs>
        <w:ind w:firstLine="709"/>
        <w:jc w:val="both"/>
        <w:rPr>
          <w:rStyle w:val="10pt"/>
          <w:rFonts w:eastAsiaTheme="minorHAnsi"/>
          <w:sz w:val="28"/>
          <w:szCs w:val="28"/>
          <w:lang w:eastAsia="ru-RU"/>
        </w:rPr>
      </w:pPr>
      <w:r w:rsidRPr="00882987">
        <w:rPr>
          <w:rStyle w:val="10pt"/>
          <w:rFonts w:eastAsiaTheme="minorHAnsi"/>
          <w:sz w:val="28"/>
          <w:szCs w:val="28"/>
          <w:lang w:eastAsia="ru-RU"/>
        </w:rPr>
        <w:t>Расчет производительности труда работников железнодорожной станции.</w:t>
      </w:r>
    </w:p>
    <w:p w:rsidR="00601FAD" w:rsidRPr="00882987" w:rsidRDefault="00601FAD" w:rsidP="00601FAD">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lastRenderedPageBreak/>
        <w:t>Практическое занятие №</w:t>
      </w:r>
      <w:r>
        <w:rPr>
          <w:rFonts w:ascii="Times New Roman" w:hAnsi="Times New Roman" w:cs="Times New Roman"/>
          <w:b/>
          <w:bCs/>
          <w:spacing w:val="-4"/>
          <w:sz w:val="28"/>
          <w:szCs w:val="28"/>
        </w:rPr>
        <w:t xml:space="preserve"> </w:t>
      </w:r>
      <w:r w:rsidRPr="00882987">
        <w:rPr>
          <w:rFonts w:ascii="Times New Roman" w:hAnsi="Times New Roman" w:cs="Times New Roman"/>
          <w:b/>
          <w:bCs/>
          <w:spacing w:val="-4"/>
          <w:sz w:val="28"/>
          <w:szCs w:val="28"/>
        </w:rPr>
        <w:t>1</w:t>
      </w:r>
      <w:r>
        <w:rPr>
          <w:rFonts w:ascii="Times New Roman" w:hAnsi="Times New Roman" w:cs="Times New Roman"/>
          <w:b/>
          <w:bCs/>
          <w:spacing w:val="-4"/>
          <w:sz w:val="28"/>
          <w:szCs w:val="28"/>
        </w:rPr>
        <w:t>5.</w:t>
      </w:r>
    </w:p>
    <w:p w:rsidR="00601FAD" w:rsidRPr="00882987" w:rsidRDefault="00601FAD" w:rsidP="00601FAD">
      <w:pPr>
        <w:pStyle w:val="TableParagraph"/>
        <w:tabs>
          <w:tab w:val="left" w:pos="0"/>
        </w:tabs>
        <w:ind w:firstLine="709"/>
        <w:jc w:val="both"/>
        <w:rPr>
          <w:rStyle w:val="10pt"/>
          <w:rFonts w:eastAsiaTheme="minorHAnsi"/>
          <w:sz w:val="28"/>
          <w:szCs w:val="28"/>
          <w:lang w:eastAsia="ru-RU"/>
        </w:rPr>
      </w:pPr>
      <w:r w:rsidRPr="00882987">
        <w:rPr>
          <w:rStyle w:val="10pt"/>
          <w:rFonts w:eastAsiaTheme="minorHAnsi"/>
          <w:sz w:val="28"/>
          <w:szCs w:val="28"/>
          <w:lang w:eastAsia="ru-RU"/>
        </w:rPr>
        <w:t>Расчет заработной платы работников железнодорожной станции.</w:t>
      </w:r>
    </w:p>
    <w:p w:rsidR="00601FAD" w:rsidRPr="00882987" w:rsidRDefault="00601FAD" w:rsidP="00601FAD">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Практическое занятие №</w:t>
      </w:r>
      <w:r>
        <w:rPr>
          <w:rFonts w:ascii="Times New Roman" w:hAnsi="Times New Roman" w:cs="Times New Roman"/>
          <w:b/>
          <w:bCs/>
          <w:spacing w:val="-4"/>
          <w:sz w:val="28"/>
          <w:szCs w:val="28"/>
        </w:rPr>
        <w:t xml:space="preserve"> </w:t>
      </w:r>
      <w:r w:rsidRPr="00882987">
        <w:rPr>
          <w:rFonts w:ascii="Times New Roman" w:hAnsi="Times New Roman" w:cs="Times New Roman"/>
          <w:b/>
          <w:bCs/>
          <w:spacing w:val="-4"/>
          <w:sz w:val="28"/>
          <w:szCs w:val="28"/>
        </w:rPr>
        <w:t>1</w:t>
      </w:r>
      <w:r>
        <w:rPr>
          <w:rFonts w:ascii="Times New Roman" w:hAnsi="Times New Roman" w:cs="Times New Roman"/>
          <w:b/>
          <w:bCs/>
          <w:spacing w:val="-4"/>
          <w:sz w:val="28"/>
          <w:szCs w:val="28"/>
        </w:rPr>
        <w:t>6.</w:t>
      </w:r>
    </w:p>
    <w:p w:rsidR="00601FAD" w:rsidRPr="00882987" w:rsidRDefault="00601FAD" w:rsidP="00601FAD">
      <w:pPr>
        <w:pStyle w:val="TableParagraph"/>
        <w:tabs>
          <w:tab w:val="left" w:pos="0"/>
        </w:tabs>
        <w:ind w:firstLine="709"/>
        <w:jc w:val="both"/>
        <w:rPr>
          <w:rStyle w:val="10pt"/>
          <w:rFonts w:eastAsiaTheme="minorHAnsi"/>
          <w:sz w:val="28"/>
          <w:szCs w:val="28"/>
          <w:lang w:eastAsia="ru-RU"/>
        </w:rPr>
      </w:pPr>
      <w:r w:rsidRPr="00882987">
        <w:rPr>
          <w:rStyle w:val="10pt"/>
          <w:rFonts w:eastAsiaTheme="minorHAnsi"/>
          <w:sz w:val="28"/>
          <w:szCs w:val="28"/>
          <w:lang w:eastAsia="ru-RU"/>
        </w:rPr>
        <w:t>Расчет численности различных категорий работников железнодорожной станции.</w:t>
      </w:r>
    </w:p>
    <w:p w:rsidR="00601FAD" w:rsidRPr="00882987" w:rsidRDefault="00601FAD" w:rsidP="00601FAD">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Практическое занятие №</w:t>
      </w:r>
      <w:r>
        <w:rPr>
          <w:rFonts w:ascii="Times New Roman" w:hAnsi="Times New Roman" w:cs="Times New Roman"/>
          <w:b/>
          <w:bCs/>
          <w:spacing w:val="-4"/>
          <w:sz w:val="28"/>
          <w:szCs w:val="28"/>
        </w:rPr>
        <w:t xml:space="preserve"> </w:t>
      </w:r>
      <w:r w:rsidRPr="00882987">
        <w:rPr>
          <w:rFonts w:ascii="Times New Roman" w:hAnsi="Times New Roman" w:cs="Times New Roman"/>
          <w:b/>
          <w:bCs/>
          <w:spacing w:val="-4"/>
          <w:sz w:val="28"/>
          <w:szCs w:val="28"/>
        </w:rPr>
        <w:t>1</w:t>
      </w:r>
      <w:r>
        <w:rPr>
          <w:rFonts w:ascii="Times New Roman" w:hAnsi="Times New Roman" w:cs="Times New Roman"/>
          <w:b/>
          <w:bCs/>
          <w:spacing w:val="-4"/>
          <w:sz w:val="28"/>
          <w:szCs w:val="28"/>
        </w:rPr>
        <w:t>7.</w:t>
      </w:r>
    </w:p>
    <w:p w:rsidR="00601FAD" w:rsidRPr="00882987" w:rsidRDefault="00601FAD" w:rsidP="00601FAD">
      <w:pPr>
        <w:pStyle w:val="TableParagraph"/>
        <w:tabs>
          <w:tab w:val="left" w:pos="0"/>
        </w:tabs>
        <w:ind w:firstLine="709"/>
        <w:jc w:val="both"/>
        <w:rPr>
          <w:rStyle w:val="10pt"/>
          <w:rFonts w:eastAsiaTheme="minorHAnsi"/>
          <w:sz w:val="28"/>
          <w:szCs w:val="28"/>
          <w:lang w:eastAsia="ru-RU"/>
        </w:rPr>
      </w:pPr>
      <w:r w:rsidRPr="00882987">
        <w:rPr>
          <w:rStyle w:val="10pt"/>
          <w:rFonts w:eastAsiaTheme="minorHAnsi"/>
          <w:sz w:val="28"/>
          <w:szCs w:val="28"/>
          <w:lang w:eastAsia="ru-RU"/>
        </w:rPr>
        <w:t>Расчет фонда оплаты труда и среднемесячного заработка работников железнодорожной станции</w:t>
      </w:r>
    </w:p>
    <w:p w:rsidR="00601FAD" w:rsidRPr="00882987" w:rsidRDefault="00601FAD" w:rsidP="00601FAD">
      <w:pPr>
        <w:pStyle w:val="TableParagraph"/>
        <w:tabs>
          <w:tab w:val="left" w:pos="0"/>
        </w:tabs>
        <w:ind w:firstLine="709"/>
        <w:jc w:val="both"/>
        <w:rPr>
          <w:rFonts w:ascii="Times New Roman" w:eastAsia="Times New Roman" w:hAnsi="Times New Roman" w:cs="Times New Roman"/>
          <w:sz w:val="28"/>
          <w:szCs w:val="28"/>
          <w:lang w:val="ru-RU"/>
        </w:rPr>
      </w:pPr>
    </w:p>
    <w:p w:rsidR="00601FAD" w:rsidRPr="00882987" w:rsidRDefault="00601FAD" w:rsidP="00601FAD">
      <w:pPr>
        <w:tabs>
          <w:tab w:val="left" w:pos="0"/>
        </w:tabs>
        <w:spacing w:after="0" w:line="240" w:lineRule="auto"/>
        <w:ind w:firstLine="709"/>
        <w:jc w:val="both"/>
        <w:rPr>
          <w:rStyle w:val="10pt"/>
          <w:rFonts w:eastAsiaTheme="minorEastAsia"/>
          <w:b/>
          <w:bCs/>
          <w:sz w:val="28"/>
          <w:szCs w:val="28"/>
        </w:rPr>
      </w:pPr>
      <w:r w:rsidRPr="00882987">
        <w:rPr>
          <w:rStyle w:val="10pt"/>
          <w:rFonts w:eastAsiaTheme="minorEastAsia"/>
          <w:b/>
          <w:bCs/>
          <w:sz w:val="28"/>
          <w:szCs w:val="28"/>
        </w:rPr>
        <w:t xml:space="preserve">Тема </w:t>
      </w:r>
      <w:r w:rsidR="00260911">
        <w:rPr>
          <w:rStyle w:val="10pt"/>
          <w:rFonts w:eastAsiaTheme="minorEastAsia"/>
          <w:b/>
          <w:bCs/>
          <w:sz w:val="28"/>
          <w:szCs w:val="28"/>
        </w:rPr>
        <w:t>2.11</w:t>
      </w:r>
      <w:r w:rsidRPr="00882987">
        <w:rPr>
          <w:rStyle w:val="10pt"/>
          <w:rFonts w:eastAsiaTheme="minorEastAsia"/>
          <w:b/>
          <w:bCs/>
          <w:sz w:val="28"/>
          <w:szCs w:val="28"/>
        </w:rPr>
        <w:t>. Маркетинговая деятельность и планирование на железно</w:t>
      </w:r>
      <w:r w:rsidRPr="00882987">
        <w:rPr>
          <w:rStyle w:val="10pt"/>
          <w:rFonts w:eastAsiaTheme="minorEastAsia"/>
          <w:b/>
          <w:bCs/>
          <w:sz w:val="28"/>
          <w:szCs w:val="28"/>
        </w:rPr>
        <w:softHyphen/>
        <w:t>дорожном транспорте</w:t>
      </w:r>
    </w:p>
    <w:p w:rsidR="00601FAD" w:rsidRPr="00882987" w:rsidRDefault="00601FAD" w:rsidP="00601FAD">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Практическое занятие № 1</w:t>
      </w:r>
      <w:r w:rsidR="00260911">
        <w:rPr>
          <w:rFonts w:ascii="Times New Roman" w:hAnsi="Times New Roman" w:cs="Times New Roman"/>
          <w:b/>
          <w:bCs/>
          <w:spacing w:val="-4"/>
          <w:sz w:val="28"/>
          <w:szCs w:val="28"/>
        </w:rPr>
        <w:t>8</w:t>
      </w:r>
      <w:r w:rsidRPr="00882987">
        <w:rPr>
          <w:rFonts w:ascii="Times New Roman" w:hAnsi="Times New Roman" w:cs="Times New Roman"/>
          <w:b/>
          <w:bCs/>
          <w:spacing w:val="-4"/>
          <w:sz w:val="28"/>
          <w:szCs w:val="28"/>
        </w:rPr>
        <w:t xml:space="preserve">. </w:t>
      </w:r>
    </w:p>
    <w:p w:rsidR="00601FAD" w:rsidRPr="00882987" w:rsidRDefault="00601FAD" w:rsidP="00601FAD">
      <w:pPr>
        <w:tabs>
          <w:tab w:val="left" w:pos="0"/>
        </w:tabs>
        <w:spacing w:after="0" w:line="240" w:lineRule="auto"/>
        <w:ind w:firstLine="709"/>
        <w:jc w:val="both"/>
        <w:rPr>
          <w:rFonts w:ascii="Times New Roman" w:hAnsi="Times New Roman" w:cs="Times New Roman"/>
          <w:bCs/>
          <w:spacing w:val="-4"/>
          <w:sz w:val="28"/>
          <w:szCs w:val="28"/>
        </w:rPr>
      </w:pPr>
      <w:r w:rsidRPr="00882987">
        <w:rPr>
          <w:rFonts w:ascii="Times New Roman" w:hAnsi="Times New Roman" w:cs="Times New Roman"/>
          <w:bCs/>
          <w:spacing w:val="-4"/>
          <w:sz w:val="28"/>
          <w:szCs w:val="28"/>
        </w:rPr>
        <w:t>Составление рекламы на новый вид продукции и услуг</w:t>
      </w:r>
    </w:p>
    <w:p w:rsidR="00601FAD" w:rsidRPr="00882987" w:rsidRDefault="00601FAD" w:rsidP="00601FAD">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Практическое занятие № 1</w:t>
      </w:r>
      <w:r w:rsidR="00260911">
        <w:rPr>
          <w:rFonts w:ascii="Times New Roman" w:hAnsi="Times New Roman" w:cs="Times New Roman"/>
          <w:b/>
          <w:bCs/>
          <w:spacing w:val="-4"/>
          <w:sz w:val="28"/>
          <w:szCs w:val="28"/>
        </w:rPr>
        <w:t>9</w:t>
      </w:r>
      <w:r w:rsidRPr="00882987">
        <w:rPr>
          <w:rFonts w:ascii="Times New Roman" w:hAnsi="Times New Roman" w:cs="Times New Roman"/>
          <w:b/>
          <w:bCs/>
          <w:spacing w:val="-4"/>
          <w:sz w:val="28"/>
          <w:szCs w:val="28"/>
        </w:rPr>
        <w:t xml:space="preserve">. </w:t>
      </w:r>
    </w:p>
    <w:p w:rsidR="00601FAD" w:rsidRPr="00882987" w:rsidRDefault="00601FAD" w:rsidP="00601FAD">
      <w:pPr>
        <w:tabs>
          <w:tab w:val="left" w:pos="0"/>
        </w:tabs>
        <w:spacing w:after="0" w:line="240" w:lineRule="auto"/>
        <w:ind w:firstLine="709"/>
        <w:jc w:val="both"/>
        <w:rPr>
          <w:rFonts w:ascii="Times New Roman" w:hAnsi="Times New Roman" w:cs="Times New Roman"/>
          <w:bCs/>
          <w:spacing w:val="-4"/>
          <w:sz w:val="28"/>
          <w:szCs w:val="28"/>
        </w:rPr>
      </w:pPr>
      <w:r w:rsidRPr="00882987">
        <w:rPr>
          <w:rFonts w:ascii="Times New Roman" w:hAnsi="Times New Roman" w:cs="Times New Roman"/>
          <w:bCs/>
          <w:spacing w:val="-4"/>
          <w:sz w:val="28"/>
          <w:szCs w:val="28"/>
        </w:rPr>
        <w:t>Планирование объемных и качественных показателей работы железнодорожной станции</w:t>
      </w:r>
    </w:p>
    <w:p w:rsidR="00601FAD" w:rsidRPr="00882987" w:rsidRDefault="00601FAD" w:rsidP="00601FAD">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 xml:space="preserve">Практическое занятие № </w:t>
      </w:r>
      <w:r w:rsidR="00260911">
        <w:rPr>
          <w:rFonts w:ascii="Times New Roman" w:hAnsi="Times New Roman" w:cs="Times New Roman"/>
          <w:b/>
          <w:bCs/>
          <w:spacing w:val="-4"/>
          <w:sz w:val="28"/>
          <w:szCs w:val="28"/>
        </w:rPr>
        <w:t>20</w:t>
      </w:r>
      <w:r w:rsidRPr="00882987">
        <w:rPr>
          <w:rFonts w:ascii="Times New Roman" w:hAnsi="Times New Roman" w:cs="Times New Roman"/>
          <w:b/>
          <w:bCs/>
          <w:spacing w:val="-4"/>
          <w:sz w:val="28"/>
          <w:szCs w:val="28"/>
        </w:rPr>
        <w:t xml:space="preserve">. </w:t>
      </w:r>
    </w:p>
    <w:p w:rsidR="00601FAD" w:rsidRPr="00882987" w:rsidRDefault="00601FAD" w:rsidP="00601FAD">
      <w:pPr>
        <w:tabs>
          <w:tab w:val="left" w:pos="0"/>
        </w:tabs>
        <w:spacing w:after="0" w:line="240" w:lineRule="auto"/>
        <w:ind w:firstLine="709"/>
        <w:jc w:val="both"/>
        <w:rPr>
          <w:rFonts w:ascii="Times New Roman" w:hAnsi="Times New Roman" w:cs="Times New Roman"/>
          <w:bCs/>
          <w:spacing w:val="-4"/>
          <w:sz w:val="28"/>
          <w:szCs w:val="28"/>
        </w:rPr>
      </w:pPr>
      <w:r w:rsidRPr="00882987">
        <w:rPr>
          <w:rFonts w:ascii="Times New Roman" w:hAnsi="Times New Roman" w:cs="Times New Roman"/>
          <w:bCs/>
          <w:spacing w:val="-4"/>
          <w:sz w:val="28"/>
          <w:szCs w:val="28"/>
        </w:rPr>
        <w:t>Расчет эксплуатационных расходов и себестоимости продукции железнодорожной станции</w:t>
      </w:r>
    </w:p>
    <w:p w:rsidR="00601FAD" w:rsidRPr="00882987" w:rsidRDefault="00601FAD" w:rsidP="00601FAD">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 xml:space="preserve">Практическое занятие № </w:t>
      </w:r>
      <w:r w:rsidR="00260911">
        <w:rPr>
          <w:rFonts w:ascii="Times New Roman" w:hAnsi="Times New Roman" w:cs="Times New Roman"/>
          <w:b/>
          <w:bCs/>
          <w:spacing w:val="-4"/>
          <w:sz w:val="28"/>
          <w:szCs w:val="28"/>
        </w:rPr>
        <w:t>21</w:t>
      </w:r>
      <w:r w:rsidRPr="00882987">
        <w:rPr>
          <w:rFonts w:ascii="Times New Roman" w:hAnsi="Times New Roman" w:cs="Times New Roman"/>
          <w:b/>
          <w:bCs/>
          <w:spacing w:val="-4"/>
          <w:sz w:val="28"/>
          <w:szCs w:val="28"/>
        </w:rPr>
        <w:t xml:space="preserve">. </w:t>
      </w:r>
    </w:p>
    <w:p w:rsidR="00601FAD" w:rsidRPr="00882987" w:rsidRDefault="00601FAD" w:rsidP="00601FAD">
      <w:pPr>
        <w:tabs>
          <w:tab w:val="left" w:pos="0"/>
        </w:tabs>
        <w:spacing w:after="0" w:line="240" w:lineRule="auto"/>
        <w:ind w:firstLine="709"/>
        <w:jc w:val="both"/>
        <w:rPr>
          <w:rFonts w:ascii="Times New Roman" w:hAnsi="Times New Roman" w:cs="Times New Roman"/>
          <w:bCs/>
          <w:spacing w:val="-4"/>
          <w:sz w:val="28"/>
          <w:szCs w:val="28"/>
        </w:rPr>
      </w:pPr>
      <w:r w:rsidRPr="00882987">
        <w:rPr>
          <w:rFonts w:ascii="Times New Roman" w:hAnsi="Times New Roman" w:cs="Times New Roman"/>
          <w:bCs/>
          <w:spacing w:val="-4"/>
          <w:sz w:val="28"/>
          <w:szCs w:val="28"/>
        </w:rPr>
        <w:t>Расчет экономической эффективности от внедрения новой техники, прогрессивных технологий, выпуска новых видов продукции, услуг</w:t>
      </w:r>
    </w:p>
    <w:p w:rsidR="00601FAD" w:rsidRPr="00882987" w:rsidRDefault="00601FAD" w:rsidP="00601FAD">
      <w:pPr>
        <w:tabs>
          <w:tab w:val="left" w:pos="0"/>
        </w:tabs>
        <w:spacing w:after="0" w:line="240" w:lineRule="auto"/>
        <w:ind w:firstLine="709"/>
        <w:jc w:val="both"/>
        <w:rPr>
          <w:rFonts w:ascii="Times New Roman" w:hAnsi="Times New Roman" w:cs="Times New Roman"/>
          <w:b/>
          <w:bCs/>
          <w:spacing w:val="-4"/>
          <w:sz w:val="28"/>
          <w:szCs w:val="28"/>
        </w:rPr>
      </w:pPr>
      <w:r w:rsidRPr="00882987">
        <w:rPr>
          <w:rFonts w:ascii="Times New Roman" w:hAnsi="Times New Roman" w:cs="Times New Roman"/>
          <w:b/>
          <w:bCs/>
          <w:spacing w:val="-4"/>
          <w:sz w:val="28"/>
          <w:szCs w:val="28"/>
        </w:rPr>
        <w:t xml:space="preserve">Практическое занятие № </w:t>
      </w:r>
      <w:r w:rsidR="00260911">
        <w:rPr>
          <w:rFonts w:ascii="Times New Roman" w:hAnsi="Times New Roman" w:cs="Times New Roman"/>
          <w:b/>
          <w:bCs/>
          <w:spacing w:val="-4"/>
          <w:sz w:val="28"/>
          <w:szCs w:val="28"/>
        </w:rPr>
        <w:t>22</w:t>
      </w:r>
      <w:r w:rsidRPr="00882987">
        <w:rPr>
          <w:rFonts w:ascii="Times New Roman" w:hAnsi="Times New Roman" w:cs="Times New Roman"/>
          <w:b/>
          <w:bCs/>
          <w:spacing w:val="-4"/>
          <w:sz w:val="28"/>
          <w:szCs w:val="28"/>
        </w:rPr>
        <w:t xml:space="preserve">. </w:t>
      </w:r>
    </w:p>
    <w:p w:rsidR="00601FAD" w:rsidRPr="00882987" w:rsidRDefault="00601FAD" w:rsidP="00601FAD">
      <w:pPr>
        <w:tabs>
          <w:tab w:val="left" w:pos="0"/>
        </w:tabs>
        <w:spacing w:after="0" w:line="240" w:lineRule="auto"/>
        <w:ind w:firstLine="709"/>
        <w:jc w:val="both"/>
        <w:rPr>
          <w:rStyle w:val="10pt"/>
          <w:rFonts w:eastAsiaTheme="minorEastAsia"/>
          <w:bCs/>
          <w:sz w:val="28"/>
          <w:szCs w:val="28"/>
        </w:rPr>
      </w:pPr>
      <w:r w:rsidRPr="00882987">
        <w:rPr>
          <w:rFonts w:ascii="Times New Roman" w:hAnsi="Times New Roman" w:cs="Times New Roman"/>
          <w:bCs/>
          <w:spacing w:val="-4"/>
          <w:sz w:val="28"/>
          <w:szCs w:val="28"/>
        </w:rPr>
        <w:t>Анализ результатов производственно-финансовой деятельности железнодорожной станции</w:t>
      </w:r>
    </w:p>
    <w:p w:rsidR="00601FAD" w:rsidRDefault="00601FAD" w:rsidP="00637299">
      <w:pPr>
        <w:spacing w:after="0" w:line="240" w:lineRule="auto"/>
        <w:ind w:left="709"/>
        <w:jc w:val="both"/>
        <w:rPr>
          <w:rFonts w:ascii="Times New Roman" w:hAnsi="Times New Roman" w:cs="Times New Roman"/>
          <w:sz w:val="28"/>
          <w:szCs w:val="28"/>
        </w:rPr>
      </w:pP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
          <w:bCs/>
          <w:sz w:val="28"/>
          <w:szCs w:val="28"/>
          <w:u w:val="single"/>
        </w:rPr>
      </w:pPr>
      <w:r w:rsidRPr="00581702">
        <w:rPr>
          <w:rFonts w:ascii="Times New Roman" w:eastAsia="TimesNewRomanPSMT" w:hAnsi="Times New Roman" w:cs="Times New Roman"/>
          <w:b/>
          <w:bCs/>
          <w:sz w:val="28"/>
          <w:szCs w:val="28"/>
          <w:u w:val="single"/>
        </w:rPr>
        <w:t xml:space="preserve">Критерии </w:t>
      </w:r>
      <w:r>
        <w:rPr>
          <w:rFonts w:ascii="Times New Roman" w:eastAsia="TimesNewRomanPSMT" w:hAnsi="Times New Roman" w:cs="Times New Roman"/>
          <w:b/>
          <w:bCs/>
          <w:sz w:val="28"/>
          <w:szCs w:val="28"/>
          <w:u w:val="single"/>
        </w:rPr>
        <w:t>оценки</w:t>
      </w:r>
      <w:r w:rsidRPr="00581702">
        <w:rPr>
          <w:rFonts w:ascii="Times New Roman" w:eastAsia="TimesNewRomanPSMT" w:hAnsi="Times New Roman" w:cs="Times New Roman"/>
          <w:b/>
          <w:bCs/>
          <w:sz w:val="28"/>
          <w:szCs w:val="28"/>
          <w:u w:val="single"/>
        </w:rPr>
        <w:t xml:space="preserve"> практических занятий </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581702">
        <w:rPr>
          <w:rFonts w:ascii="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581702">
        <w:rPr>
          <w:rFonts w:ascii="Times New Roman" w:eastAsia="TimesNewRomanPSMT" w:hAnsi="Times New Roman" w:cs="Times New Roman"/>
          <w:bCs/>
          <w:sz w:val="28"/>
          <w:szCs w:val="28"/>
        </w:rPr>
        <w:t>Практические занятия оцениваются по пятибалльной шкале:</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«5» </w:t>
      </w:r>
      <w:r>
        <w:rPr>
          <w:rFonts w:ascii="Times New Roman" w:hAnsi="Times New Roman" w:cs="Times New Roman"/>
          <w:b/>
          <w:sz w:val="28"/>
          <w:szCs w:val="28"/>
        </w:rPr>
        <w:t>баллов выставляется обучающемуся</w:t>
      </w:r>
      <w:r w:rsidRPr="00581702">
        <w:rPr>
          <w:rFonts w:ascii="Times New Roman" w:eastAsia="TimesNewRomanPSMT" w:hAnsi="Times New Roman" w:cs="Times New Roman"/>
          <w:b/>
          <w:bCs/>
          <w:sz w:val="28"/>
          <w:szCs w:val="28"/>
        </w:rPr>
        <w:t>, если:</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eastAsia="TimesNewRomanPSMT" w:hAnsi="Times New Roman" w:cs="Times New Roman"/>
          <w:bCs/>
          <w:sz w:val="28"/>
          <w:szCs w:val="28"/>
        </w:rPr>
        <w:t xml:space="preserve"> работа выполнена полностью и правильно; </w:t>
      </w:r>
      <w:r w:rsidRPr="00581702">
        <w:rPr>
          <w:rFonts w:ascii="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581702">
        <w:rPr>
          <w:rFonts w:ascii="Times New Roman" w:eastAsia="TimesNewRomanPSMT" w:hAnsi="Times New Roman" w:cs="Times New Roman"/>
          <w:bCs/>
          <w:sz w:val="28"/>
          <w:szCs w:val="28"/>
        </w:rPr>
        <w:t>сделаны правильные выводы;</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eastAsia="TimesNewRomanPSMT" w:hAnsi="Times New Roman" w:cs="Times New Roman"/>
          <w:bCs/>
          <w:sz w:val="28"/>
          <w:szCs w:val="28"/>
        </w:rPr>
        <w:t xml:space="preserve"> </w:t>
      </w:r>
      <w:r w:rsidRPr="00581702">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581702">
        <w:rPr>
          <w:rFonts w:ascii="Times New Roman" w:eastAsia="TimesNewRomanPSMT" w:hAnsi="Times New Roman" w:cs="Times New Roman"/>
          <w:b/>
          <w:bCs/>
          <w:sz w:val="28"/>
          <w:szCs w:val="28"/>
        </w:rPr>
        <w:t xml:space="preserve">«4» </w:t>
      </w:r>
      <w:r>
        <w:rPr>
          <w:rFonts w:ascii="Times New Roman" w:hAnsi="Times New Roman" w:cs="Times New Roman"/>
          <w:b/>
          <w:sz w:val="28"/>
          <w:szCs w:val="28"/>
        </w:rPr>
        <w:t>балла выставляется обучающемуся</w:t>
      </w:r>
      <w:r w:rsidRPr="00581702">
        <w:rPr>
          <w:rFonts w:ascii="Times New Roman" w:eastAsia="TimesNewRomanPSMT" w:hAnsi="Times New Roman" w:cs="Times New Roman"/>
          <w:b/>
          <w:bCs/>
          <w:sz w:val="28"/>
          <w:szCs w:val="28"/>
        </w:rPr>
        <w:t>, если:</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eastAsia="TimesNewRomanPSMT" w:hAnsi="Times New Roman" w:cs="Times New Roman"/>
          <w:bCs/>
          <w:sz w:val="28"/>
          <w:szCs w:val="28"/>
        </w:rPr>
        <w:t xml:space="preserve"> работа выполнена правильно с учетом 2-3 несущественных ошибок исправленных самостоятельно по требованию преподавателя; работа сдана в срок </w:t>
      </w:r>
      <w:r w:rsidRPr="00581702">
        <w:rPr>
          <w:rFonts w:ascii="Times New Roman" w:eastAsia="TimesNewRomanPSMT" w:hAnsi="Times New Roman" w:cs="Times New Roman"/>
          <w:bCs/>
          <w:sz w:val="28"/>
          <w:szCs w:val="28"/>
        </w:rPr>
        <w:lastRenderedPageBreak/>
        <w:t>(либо с опозданием на два-три занятия), есть некоторые недочеты в оформлении отчета;</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eastAsia="TimesNewRomanPSMT" w:hAnsi="Times New Roman" w:cs="Times New Roman"/>
          <w:bCs/>
          <w:sz w:val="28"/>
          <w:szCs w:val="28"/>
        </w:rPr>
        <w:t xml:space="preserve"> </w:t>
      </w:r>
      <w:r w:rsidRPr="00581702">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581702">
        <w:rPr>
          <w:rFonts w:ascii="Times New Roman" w:eastAsia="TimesNewRomanPSMT" w:hAnsi="Times New Roman" w:cs="Times New Roman"/>
          <w:b/>
          <w:bCs/>
          <w:sz w:val="28"/>
          <w:szCs w:val="28"/>
        </w:rPr>
        <w:t xml:space="preserve">«3» </w:t>
      </w:r>
      <w:r>
        <w:rPr>
          <w:rFonts w:ascii="Times New Roman" w:hAnsi="Times New Roman" w:cs="Times New Roman"/>
          <w:b/>
          <w:sz w:val="28"/>
          <w:szCs w:val="28"/>
        </w:rPr>
        <w:t>балла выставляется обучающемуся</w:t>
      </w:r>
      <w:r w:rsidRPr="00581702">
        <w:rPr>
          <w:rFonts w:ascii="Times New Roman" w:eastAsia="TimesNewRomanPSMT" w:hAnsi="Times New Roman" w:cs="Times New Roman"/>
          <w:b/>
          <w:bCs/>
          <w:sz w:val="28"/>
          <w:szCs w:val="28"/>
        </w:rPr>
        <w:t>, если:</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eastAsia="TimesNewRomanPSMT" w:hAnsi="Times New Roman" w:cs="Times New Roman"/>
          <w:bCs/>
          <w:sz w:val="28"/>
          <w:szCs w:val="28"/>
        </w:rPr>
        <w:t xml:space="preserve">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581702">
        <w:rPr>
          <w:rFonts w:ascii="Times New Roman" w:eastAsia="TimesNewRomanPSMT" w:hAnsi="Times New Roman" w:cs="Times New Roman"/>
          <w:b/>
          <w:bCs/>
          <w:sz w:val="28"/>
          <w:szCs w:val="28"/>
        </w:rPr>
        <w:t xml:space="preserve">«2» </w:t>
      </w:r>
      <w:r>
        <w:rPr>
          <w:rFonts w:ascii="Times New Roman" w:hAnsi="Times New Roman" w:cs="Times New Roman"/>
          <w:b/>
          <w:sz w:val="28"/>
          <w:szCs w:val="28"/>
        </w:rPr>
        <w:t>балла выставляется обучающемуся</w:t>
      </w:r>
      <w:r w:rsidRPr="00581702">
        <w:rPr>
          <w:rFonts w:ascii="Times New Roman" w:eastAsia="TimesNewRomanPSMT" w:hAnsi="Times New Roman" w:cs="Times New Roman"/>
          <w:b/>
          <w:bCs/>
          <w:sz w:val="28"/>
          <w:szCs w:val="28"/>
        </w:rPr>
        <w:t>, если:</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Pr="00581702">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AB773B" w:rsidRPr="00581702" w:rsidRDefault="00AB773B" w:rsidP="00AB773B">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581702">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w:t>
      </w:r>
    </w:p>
    <w:p w:rsidR="00AB773B" w:rsidRPr="00581702" w:rsidRDefault="00AB773B" w:rsidP="00AB773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NewRomanPSMT" w:hAnsi="Times New Roman" w:cs="Times New Roman"/>
          <w:bCs/>
          <w:sz w:val="28"/>
          <w:szCs w:val="28"/>
        </w:rPr>
        <w:t>-</w:t>
      </w:r>
      <w:r w:rsidRPr="00581702">
        <w:rPr>
          <w:rFonts w:ascii="Times New Roman" w:hAnsi="Times New Roman" w:cs="Times New Roman"/>
          <w:sz w:val="28"/>
          <w:szCs w:val="28"/>
        </w:rPr>
        <w:t xml:space="preserve"> при защите отчета обучающийся не может ответить ни на один из поставленных вопросов.</w:t>
      </w:r>
    </w:p>
    <w:p w:rsidR="00AB773B" w:rsidRPr="00581702" w:rsidRDefault="00AB773B" w:rsidP="00AB773B">
      <w:pPr>
        <w:autoSpaceDE w:val="0"/>
        <w:autoSpaceDN w:val="0"/>
        <w:adjustRightInd w:val="0"/>
        <w:spacing w:after="0" w:line="240" w:lineRule="auto"/>
        <w:ind w:firstLine="709"/>
        <w:jc w:val="both"/>
        <w:rPr>
          <w:rFonts w:ascii="Times New Roman" w:hAnsi="Times New Roman" w:cs="Times New Roman"/>
          <w:sz w:val="28"/>
          <w:szCs w:val="28"/>
        </w:rPr>
      </w:pPr>
      <w:r w:rsidRPr="00581702">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637299" w:rsidRDefault="00637299">
      <w:pPr>
        <w:rPr>
          <w:rFonts w:ascii="Times New Roman" w:hAnsi="Times New Roman" w:cs="Times New Roman"/>
          <w:b/>
          <w:sz w:val="28"/>
          <w:szCs w:val="28"/>
        </w:rPr>
      </w:pPr>
      <w:r>
        <w:rPr>
          <w:rFonts w:ascii="Times New Roman" w:hAnsi="Times New Roman" w:cs="Times New Roman"/>
          <w:b/>
          <w:sz w:val="28"/>
          <w:szCs w:val="28"/>
        </w:rPr>
        <w:br w:type="page"/>
      </w:r>
    </w:p>
    <w:p w:rsidR="00637299" w:rsidRDefault="00637299" w:rsidP="00637299">
      <w:pPr>
        <w:widowControl w:val="0"/>
        <w:spacing w:after="0" w:line="240" w:lineRule="auto"/>
        <w:ind w:firstLine="709"/>
        <w:jc w:val="center"/>
        <w:rPr>
          <w:rFonts w:ascii="Times New Roman" w:hAnsi="Times New Roman" w:cs="Times New Roman"/>
          <w:b/>
          <w:sz w:val="28"/>
          <w:szCs w:val="28"/>
        </w:rPr>
      </w:pPr>
      <w:r w:rsidRPr="004D1735">
        <w:rPr>
          <w:rFonts w:ascii="Times New Roman" w:hAnsi="Times New Roman" w:cs="Times New Roman"/>
          <w:b/>
          <w:sz w:val="28"/>
          <w:szCs w:val="28"/>
        </w:rPr>
        <w:lastRenderedPageBreak/>
        <w:t>ИНСТРУКЦИОННЫЕ КАРТЫ ДЛЯ ПРОВЕДЕНИЯ ПРАКТИЧЕСКИХ ЗАНЯТИЙ</w:t>
      </w:r>
    </w:p>
    <w:p w:rsidR="00AB773B" w:rsidRDefault="00AB773B" w:rsidP="00AB773B">
      <w:pPr>
        <w:spacing w:line="240" w:lineRule="auto"/>
        <w:jc w:val="center"/>
        <w:rPr>
          <w:rFonts w:ascii="Times New Roman" w:hAnsi="Times New Roman" w:cs="Times New Roman"/>
          <w:b/>
          <w:sz w:val="28"/>
          <w:szCs w:val="28"/>
        </w:rPr>
      </w:pPr>
    </w:p>
    <w:p w:rsidR="0005126C" w:rsidRPr="0005126C" w:rsidRDefault="0005126C" w:rsidP="0005126C">
      <w:pPr>
        <w:keepNext/>
        <w:spacing w:after="0" w:line="240" w:lineRule="auto"/>
        <w:ind w:firstLine="425"/>
        <w:jc w:val="center"/>
        <w:outlineLvl w:val="1"/>
        <w:rPr>
          <w:rFonts w:ascii="Times New Roman" w:eastAsia="Times New Roman" w:hAnsi="Times New Roman" w:cs="Times New Roman"/>
          <w:b/>
          <w:bCs/>
          <w:sz w:val="28"/>
          <w:szCs w:val="28"/>
        </w:rPr>
      </w:pPr>
      <w:bookmarkStart w:id="1" w:name="_Toc266105064"/>
      <w:r w:rsidRPr="0005126C">
        <w:rPr>
          <w:rFonts w:ascii="Times New Roman" w:eastAsia="Times New Roman" w:hAnsi="Times New Roman" w:cs="Times New Roman"/>
          <w:b/>
          <w:bCs/>
          <w:sz w:val="28"/>
          <w:szCs w:val="28"/>
        </w:rPr>
        <w:t>Практическое занятие №1</w:t>
      </w:r>
    </w:p>
    <w:p w:rsidR="0005126C" w:rsidRPr="0005126C" w:rsidRDefault="0005126C" w:rsidP="0005126C">
      <w:pPr>
        <w:spacing w:after="0" w:line="240" w:lineRule="auto"/>
        <w:ind w:left="709"/>
        <w:jc w:val="center"/>
        <w:rPr>
          <w:rFonts w:ascii="Times New Roman" w:hAnsi="Times New Roman" w:cs="Times New Roman"/>
          <w:b/>
          <w:sz w:val="28"/>
          <w:szCs w:val="28"/>
        </w:rPr>
      </w:pPr>
      <w:r w:rsidRPr="0005126C">
        <w:rPr>
          <w:rFonts w:ascii="Times New Roman" w:hAnsi="Times New Roman" w:cs="Times New Roman"/>
          <w:b/>
          <w:sz w:val="28"/>
          <w:szCs w:val="28"/>
        </w:rPr>
        <w:t>Определение и анализ количественных и качественных показателей пассажирских перевозок</w:t>
      </w:r>
    </w:p>
    <w:p w:rsidR="0005126C" w:rsidRDefault="0005126C" w:rsidP="0005126C">
      <w:pPr>
        <w:spacing w:after="0" w:line="240" w:lineRule="auto"/>
        <w:ind w:left="709"/>
        <w:jc w:val="both"/>
        <w:rPr>
          <w:rFonts w:ascii="Times New Roman" w:eastAsia="Times New Roman" w:hAnsi="Times New Roman" w:cs="Times New Roman"/>
          <w:bCs/>
          <w:sz w:val="28"/>
          <w:szCs w:val="28"/>
        </w:rPr>
      </w:pPr>
    </w:p>
    <w:p w:rsidR="0005126C" w:rsidRPr="0005126C" w:rsidRDefault="0005126C" w:rsidP="0005126C">
      <w:pPr>
        <w:spacing w:after="0" w:line="240" w:lineRule="auto"/>
        <w:ind w:left="709"/>
        <w:jc w:val="both"/>
        <w:rPr>
          <w:rFonts w:ascii="Times New Roman" w:hAnsi="Times New Roman" w:cs="Times New Roman"/>
          <w:sz w:val="28"/>
          <w:szCs w:val="28"/>
        </w:rPr>
      </w:pPr>
      <w:r w:rsidRPr="0005126C">
        <w:rPr>
          <w:rFonts w:ascii="Times New Roman" w:eastAsia="Times New Roman" w:hAnsi="Times New Roman" w:cs="Times New Roman"/>
          <w:b/>
          <w:bCs/>
          <w:i/>
          <w:sz w:val="28"/>
          <w:szCs w:val="28"/>
        </w:rPr>
        <w:t>Цель работы</w:t>
      </w:r>
      <w:r w:rsidRPr="0005126C">
        <w:rPr>
          <w:rFonts w:ascii="Times New Roman" w:eastAsia="Times New Roman" w:hAnsi="Times New Roman" w:cs="Times New Roman"/>
          <w:bCs/>
          <w:sz w:val="28"/>
          <w:szCs w:val="28"/>
        </w:rPr>
        <w:t xml:space="preserve">: научиться </w:t>
      </w:r>
      <w:r w:rsidRPr="0005126C">
        <w:rPr>
          <w:rFonts w:ascii="Times New Roman" w:hAnsi="Times New Roman" w:cs="Times New Roman"/>
          <w:sz w:val="28"/>
          <w:szCs w:val="28"/>
        </w:rPr>
        <w:t>определять и анализировать количественные и качественные показатели пассажирских перевозок</w:t>
      </w:r>
    </w:p>
    <w:p w:rsidR="0005126C" w:rsidRDefault="0005126C" w:rsidP="0005126C">
      <w:pPr>
        <w:keepNext/>
        <w:spacing w:after="0" w:line="240" w:lineRule="auto"/>
        <w:ind w:firstLine="425"/>
        <w:outlineLvl w:val="1"/>
        <w:rPr>
          <w:rFonts w:ascii="Times New Roman" w:eastAsia="Times New Roman" w:hAnsi="Times New Roman" w:cs="Times New Roman"/>
          <w:bCs/>
          <w:sz w:val="28"/>
          <w:szCs w:val="28"/>
        </w:rPr>
      </w:pPr>
    </w:p>
    <w:p w:rsidR="0005126C" w:rsidRPr="0005126C" w:rsidRDefault="0005126C" w:rsidP="0005126C">
      <w:pPr>
        <w:keepNext/>
        <w:spacing w:after="0" w:line="240" w:lineRule="auto"/>
        <w:ind w:firstLine="425"/>
        <w:outlineLvl w:val="1"/>
        <w:rPr>
          <w:rFonts w:ascii="Times New Roman" w:eastAsia="Times New Roman" w:hAnsi="Times New Roman" w:cs="Times New Roman"/>
          <w:b/>
          <w:bCs/>
          <w:sz w:val="28"/>
          <w:szCs w:val="28"/>
        </w:rPr>
      </w:pPr>
      <w:r w:rsidRPr="0005126C">
        <w:rPr>
          <w:rFonts w:ascii="Times New Roman" w:eastAsia="Times New Roman" w:hAnsi="Times New Roman" w:cs="Times New Roman"/>
          <w:b/>
          <w:bCs/>
          <w:sz w:val="28"/>
          <w:szCs w:val="28"/>
        </w:rPr>
        <w:t>Ход работы:</w:t>
      </w:r>
    </w:p>
    <w:p w:rsidR="0005126C" w:rsidRPr="0005126C" w:rsidRDefault="0005126C" w:rsidP="00D275F9">
      <w:pPr>
        <w:pStyle w:val="a7"/>
        <w:keepNext/>
        <w:numPr>
          <w:ilvl w:val="0"/>
          <w:numId w:val="236"/>
        </w:numPr>
        <w:spacing w:after="0" w:line="240" w:lineRule="auto"/>
        <w:outlineLvl w:val="1"/>
        <w:rPr>
          <w:rFonts w:ascii="Times New Roman" w:hAnsi="Times New Roman"/>
          <w:sz w:val="28"/>
          <w:szCs w:val="28"/>
        </w:rPr>
      </w:pPr>
      <w:r w:rsidRPr="0005126C">
        <w:rPr>
          <w:rFonts w:ascii="Times New Roman" w:hAnsi="Times New Roman"/>
          <w:sz w:val="28"/>
          <w:szCs w:val="28"/>
        </w:rPr>
        <w:t>Ознакомиться с количественными показателями пассажирских перевозок.</w:t>
      </w:r>
    </w:p>
    <w:p w:rsidR="0005126C" w:rsidRPr="0005126C" w:rsidRDefault="0005126C" w:rsidP="00D275F9">
      <w:pPr>
        <w:pStyle w:val="a7"/>
        <w:keepNext/>
        <w:numPr>
          <w:ilvl w:val="0"/>
          <w:numId w:val="236"/>
        </w:numPr>
        <w:spacing w:after="0" w:line="240" w:lineRule="auto"/>
        <w:outlineLvl w:val="1"/>
        <w:rPr>
          <w:rFonts w:ascii="Times New Roman" w:hAnsi="Times New Roman"/>
          <w:sz w:val="28"/>
          <w:szCs w:val="28"/>
        </w:rPr>
      </w:pPr>
      <w:r w:rsidRPr="0005126C">
        <w:rPr>
          <w:rFonts w:ascii="Times New Roman" w:hAnsi="Times New Roman"/>
          <w:sz w:val="28"/>
          <w:szCs w:val="28"/>
        </w:rPr>
        <w:t>Ознакомиться с качественными показателями пассажирских перевозок.</w:t>
      </w:r>
    </w:p>
    <w:p w:rsidR="0005126C" w:rsidRPr="0005126C" w:rsidRDefault="0005126C" w:rsidP="00D275F9">
      <w:pPr>
        <w:pStyle w:val="a7"/>
        <w:keepNext/>
        <w:numPr>
          <w:ilvl w:val="0"/>
          <w:numId w:val="236"/>
        </w:numPr>
        <w:spacing w:after="0" w:line="240" w:lineRule="auto"/>
        <w:outlineLvl w:val="1"/>
        <w:rPr>
          <w:rFonts w:ascii="Times New Roman" w:hAnsi="Times New Roman"/>
          <w:sz w:val="28"/>
          <w:szCs w:val="28"/>
        </w:rPr>
      </w:pPr>
      <w:r w:rsidRPr="0005126C">
        <w:rPr>
          <w:rFonts w:ascii="Times New Roman" w:hAnsi="Times New Roman"/>
          <w:sz w:val="28"/>
          <w:szCs w:val="28"/>
        </w:rPr>
        <w:t>Ознакомиться с экономическими показателями пассажирских перевозок.</w:t>
      </w:r>
    </w:p>
    <w:p w:rsidR="0005126C" w:rsidRPr="0005126C" w:rsidRDefault="0005126C" w:rsidP="00D275F9">
      <w:pPr>
        <w:pStyle w:val="a7"/>
        <w:keepNext/>
        <w:numPr>
          <w:ilvl w:val="0"/>
          <w:numId w:val="236"/>
        </w:numPr>
        <w:spacing w:after="0" w:line="240" w:lineRule="auto"/>
        <w:outlineLvl w:val="1"/>
        <w:rPr>
          <w:rFonts w:ascii="Times New Roman" w:hAnsi="Times New Roman"/>
          <w:sz w:val="28"/>
          <w:szCs w:val="28"/>
        </w:rPr>
      </w:pPr>
      <w:r w:rsidRPr="0005126C">
        <w:rPr>
          <w:rFonts w:ascii="Times New Roman" w:hAnsi="Times New Roman"/>
          <w:sz w:val="28"/>
          <w:szCs w:val="28"/>
        </w:rPr>
        <w:t>Проанализировать показатели пассажирских перевозок.</w:t>
      </w:r>
    </w:p>
    <w:p w:rsidR="0005126C" w:rsidRPr="0005126C" w:rsidRDefault="0005126C" w:rsidP="00D275F9">
      <w:pPr>
        <w:pStyle w:val="a7"/>
        <w:keepNext/>
        <w:numPr>
          <w:ilvl w:val="0"/>
          <w:numId w:val="236"/>
        </w:numPr>
        <w:spacing w:after="0" w:line="240" w:lineRule="auto"/>
        <w:outlineLvl w:val="1"/>
        <w:rPr>
          <w:rFonts w:ascii="Times New Roman" w:hAnsi="Times New Roman"/>
          <w:bCs/>
          <w:sz w:val="28"/>
          <w:szCs w:val="28"/>
        </w:rPr>
      </w:pPr>
      <w:r w:rsidRPr="0005126C">
        <w:rPr>
          <w:rFonts w:ascii="Times New Roman" w:hAnsi="Times New Roman"/>
          <w:bCs/>
          <w:sz w:val="28"/>
          <w:szCs w:val="28"/>
        </w:rPr>
        <w:t>Сделать выводы.</w:t>
      </w:r>
    </w:p>
    <w:bookmarkEnd w:id="1"/>
    <w:p w:rsidR="0005126C" w:rsidRDefault="0005126C" w:rsidP="0005126C">
      <w:pPr>
        <w:pStyle w:val="ae"/>
        <w:shd w:val="clear" w:color="auto" w:fill="FFFFFF"/>
        <w:spacing w:before="0" w:after="0"/>
        <w:jc w:val="both"/>
        <w:rPr>
          <w:rFonts w:ascii="Times New Roman" w:hAnsi="Times New Roman"/>
          <w:sz w:val="28"/>
          <w:szCs w:val="28"/>
        </w:rPr>
      </w:pPr>
    </w:p>
    <w:p w:rsidR="0005126C" w:rsidRPr="0005126C" w:rsidRDefault="0005126C" w:rsidP="0005126C">
      <w:pPr>
        <w:pStyle w:val="ae"/>
        <w:shd w:val="clear" w:color="auto" w:fill="FFFFFF"/>
        <w:spacing w:before="0" w:after="0"/>
        <w:jc w:val="both"/>
        <w:rPr>
          <w:rFonts w:ascii="Times New Roman" w:hAnsi="Times New Roman"/>
          <w:sz w:val="28"/>
          <w:szCs w:val="28"/>
        </w:rPr>
      </w:pPr>
      <w:r w:rsidRPr="0005126C">
        <w:rPr>
          <w:rFonts w:ascii="Times New Roman" w:hAnsi="Times New Roman"/>
          <w:sz w:val="28"/>
          <w:szCs w:val="28"/>
        </w:rPr>
        <w:t>Пассажирские перевозки имеют определенные особенности. Все объемные показатели работы подвижного состава в пассажирском движении рассчитываются несколько иначе, чем в грузовых перевозках. Работа подвижного состава в пассажирском движении связана с графиком и расписанием движения пассажирских поездов. При разработке расписания движения поездов учитываются объемы пассажиропотока по направлениям. Время отправления и прибытия поездов на наиболее значимые (по пассажиропотоку) станции в пути следования пассажирских составов устанавливается с учетом удобства для пассажиров и времени в пути следования.</w:t>
      </w:r>
    </w:p>
    <w:p w:rsidR="0005126C" w:rsidRPr="0005126C" w:rsidRDefault="0005126C" w:rsidP="0005126C">
      <w:pPr>
        <w:pStyle w:val="ae"/>
        <w:shd w:val="clear" w:color="auto" w:fill="FFFFFF"/>
        <w:spacing w:before="0" w:after="0"/>
        <w:jc w:val="both"/>
        <w:rPr>
          <w:rFonts w:ascii="Times New Roman" w:hAnsi="Times New Roman"/>
          <w:sz w:val="28"/>
          <w:szCs w:val="28"/>
        </w:rPr>
      </w:pPr>
      <w:r w:rsidRPr="0005126C">
        <w:rPr>
          <w:rFonts w:ascii="Times New Roman" w:hAnsi="Times New Roman"/>
          <w:sz w:val="28"/>
          <w:szCs w:val="28"/>
        </w:rPr>
        <w:t>Для того, чтобы оценить работу подвижного состава, а также своевременное выполнение всех его функций используют технико-эксплуатационные показатели, которые подразделяются на количественные, качественные и экономические.</w:t>
      </w:r>
    </w:p>
    <w:p w:rsidR="0005126C" w:rsidRPr="0005126C" w:rsidRDefault="0005126C" w:rsidP="0005126C">
      <w:pPr>
        <w:pStyle w:val="ae"/>
        <w:shd w:val="clear" w:color="auto" w:fill="FFFFFF"/>
        <w:spacing w:before="0" w:after="0"/>
        <w:jc w:val="both"/>
        <w:rPr>
          <w:rFonts w:ascii="Times New Roman" w:hAnsi="Times New Roman"/>
          <w:sz w:val="28"/>
          <w:szCs w:val="28"/>
        </w:rPr>
      </w:pPr>
      <w:r w:rsidRPr="0005126C">
        <w:rPr>
          <w:rFonts w:ascii="Times New Roman" w:hAnsi="Times New Roman"/>
          <w:b/>
          <w:sz w:val="28"/>
          <w:szCs w:val="28"/>
        </w:rPr>
        <w:t>Количественные показатели</w:t>
      </w:r>
      <w:r w:rsidRPr="0005126C">
        <w:rPr>
          <w:rFonts w:ascii="Times New Roman" w:hAnsi="Times New Roman"/>
          <w:sz w:val="28"/>
          <w:szCs w:val="28"/>
        </w:rPr>
        <w:t>:</w:t>
      </w:r>
    </w:p>
    <w:p w:rsidR="0005126C" w:rsidRPr="0005126C" w:rsidRDefault="0005126C" w:rsidP="0005126C">
      <w:pPr>
        <w:pStyle w:val="ae"/>
        <w:shd w:val="clear" w:color="auto" w:fill="FFFFFF"/>
        <w:spacing w:before="0" w:after="0"/>
        <w:jc w:val="both"/>
        <w:rPr>
          <w:rFonts w:ascii="Times New Roman" w:hAnsi="Times New Roman"/>
          <w:sz w:val="28"/>
          <w:szCs w:val="28"/>
        </w:rPr>
      </w:pPr>
      <w:r w:rsidRPr="0005126C">
        <w:rPr>
          <w:rFonts w:ascii="Times New Roman" w:hAnsi="Times New Roman"/>
          <w:sz w:val="28"/>
          <w:szCs w:val="28"/>
          <w:u w:val="single"/>
        </w:rPr>
        <w:t>- отправление пассажиров</w:t>
      </w:r>
      <w:r w:rsidRPr="0005126C">
        <w:rPr>
          <w:rFonts w:ascii="Times New Roman" w:hAnsi="Times New Roman"/>
          <w:sz w:val="28"/>
          <w:szCs w:val="28"/>
        </w:rPr>
        <w:t xml:space="preserve"> (этот показатель характеризует объем работы сети, дорог или отделений дорог по перевозке пассажиров; количество отправленных пассажиров определяется по числу проданных билетов);</w:t>
      </w:r>
    </w:p>
    <w:p w:rsidR="0005126C" w:rsidRPr="0005126C" w:rsidRDefault="0005126C" w:rsidP="0005126C">
      <w:pPr>
        <w:pStyle w:val="ae"/>
        <w:shd w:val="clear" w:color="auto" w:fill="FFFFFF"/>
        <w:spacing w:before="0" w:after="0"/>
        <w:jc w:val="both"/>
        <w:rPr>
          <w:rFonts w:ascii="Times New Roman" w:hAnsi="Times New Roman"/>
          <w:sz w:val="28"/>
          <w:szCs w:val="28"/>
        </w:rPr>
      </w:pPr>
      <w:r w:rsidRPr="0005126C">
        <w:rPr>
          <w:rFonts w:ascii="Times New Roman" w:hAnsi="Times New Roman"/>
          <w:sz w:val="28"/>
          <w:szCs w:val="28"/>
          <w:u w:val="single"/>
        </w:rPr>
        <w:t>- пассажирооборот</w:t>
      </w:r>
      <w:r w:rsidRPr="0005126C">
        <w:rPr>
          <w:rFonts w:ascii="Times New Roman" w:hAnsi="Times New Roman"/>
          <w:sz w:val="28"/>
          <w:szCs w:val="28"/>
        </w:rPr>
        <w:t xml:space="preserve"> (пассажирокилометры, пасс.-км). Определяет выполненную железными дорогами работу по перевозке пассажиров с учетом расстояния перевозки. Пассажирокилометры вычисляют умножением числа перевезенных пассажиров на расстояние перевозки с последующим суммированием этих произведений (пасс.-км – это перевозка одного пассажира на 1 км). Выполненные пассажирокилометры получают из отчетов билетных касс и группы учета и отчетности (на крупных станциях);</w:t>
      </w:r>
    </w:p>
    <w:p w:rsidR="0005126C" w:rsidRPr="0005126C" w:rsidRDefault="0005126C" w:rsidP="0005126C">
      <w:pPr>
        <w:pStyle w:val="ae"/>
        <w:shd w:val="clear" w:color="auto" w:fill="FFFFFF"/>
        <w:spacing w:before="0" w:after="0"/>
        <w:jc w:val="both"/>
        <w:rPr>
          <w:rFonts w:ascii="Times New Roman" w:hAnsi="Times New Roman"/>
          <w:sz w:val="28"/>
          <w:szCs w:val="28"/>
        </w:rPr>
      </w:pPr>
      <w:r w:rsidRPr="0005126C">
        <w:rPr>
          <w:rFonts w:ascii="Times New Roman" w:hAnsi="Times New Roman"/>
          <w:sz w:val="28"/>
          <w:szCs w:val="28"/>
        </w:rPr>
        <w:t xml:space="preserve">- </w:t>
      </w:r>
      <w:r w:rsidRPr="0005126C">
        <w:rPr>
          <w:rFonts w:ascii="Times New Roman" w:hAnsi="Times New Roman"/>
          <w:sz w:val="28"/>
          <w:szCs w:val="28"/>
          <w:u w:val="single"/>
        </w:rPr>
        <w:t>работа подвижного состава</w:t>
      </w:r>
      <w:r w:rsidRPr="0005126C">
        <w:rPr>
          <w:rFonts w:ascii="Times New Roman" w:hAnsi="Times New Roman"/>
          <w:sz w:val="28"/>
          <w:szCs w:val="28"/>
        </w:rPr>
        <w:t xml:space="preserve"> (поездокилометры). Вычисляется умножением числа поездов по каждому маршруту на его протяженность в километрах с последующим суммированием этих произведений;</w:t>
      </w:r>
    </w:p>
    <w:p w:rsidR="0005126C" w:rsidRPr="0005126C" w:rsidRDefault="0005126C" w:rsidP="0005126C">
      <w:pPr>
        <w:pStyle w:val="ae"/>
        <w:shd w:val="clear" w:color="auto" w:fill="FFFFFF"/>
        <w:spacing w:before="0" w:after="0"/>
        <w:jc w:val="both"/>
        <w:rPr>
          <w:rFonts w:ascii="Times New Roman" w:hAnsi="Times New Roman"/>
          <w:sz w:val="28"/>
          <w:szCs w:val="28"/>
        </w:rPr>
      </w:pPr>
      <w:r w:rsidRPr="0005126C">
        <w:rPr>
          <w:rFonts w:ascii="Times New Roman" w:hAnsi="Times New Roman"/>
          <w:sz w:val="28"/>
          <w:szCs w:val="28"/>
          <w:u w:val="single"/>
        </w:rPr>
        <w:lastRenderedPageBreak/>
        <w:t>- число используемых составов для обеспечения данного объема пассажирских перевозок</w:t>
      </w:r>
      <w:r w:rsidRPr="0005126C">
        <w:rPr>
          <w:rFonts w:ascii="Times New Roman" w:hAnsi="Times New Roman"/>
          <w:sz w:val="28"/>
          <w:szCs w:val="28"/>
        </w:rPr>
        <w:t>.</w:t>
      </w:r>
    </w:p>
    <w:p w:rsidR="0005126C" w:rsidRPr="0005126C" w:rsidRDefault="0005126C" w:rsidP="0005126C">
      <w:pPr>
        <w:pStyle w:val="ae"/>
        <w:shd w:val="clear" w:color="auto" w:fill="FFFFFF"/>
        <w:spacing w:before="0" w:after="0"/>
        <w:jc w:val="both"/>
        <w:rPr>
          <w:rFonts w:ascii="Times New Roman" w:hAnsi="Times New Roman"/>
          <w:b/>
          <w:sz w:val="28"/>
          <w:szCs w:val="28"/>
        </w:rPr>
      </w:pPr>
      <w:r w:rsidRPr="0005126C">
        <w:rPr>
          <w:rFonts w:ascii="Times New Roman" w:hAnsi="Times New Roman"/>
          <w:b/>
          <w:sz w:val="28"/>
          <w:szCs w:val="28"/>
        </w:rPr>
        <w:t>Качественные показатели:</w:t>
      </w:r>
    </w:p>
    <w:p w:rsidR="0005126C" w:rsidRPr="0005126C" w:rsidRDefault="0005126C" w:rsidP="0005126C">
      <w:pPr>
        <w:pStyle w:val="ae"/>
        <w:shd w:val="clear" w:color="auto" w:fill="FFFFFF"/>
        <w:spacing w:before="0" w:after="0"/>
        <w:jc w:val="both"/>
        <w:rPr>
          <w:rFonts w:ascii="Times New Roman" w:hAnsi="Times New Roman"/>
          <w:sz w:val="28"/>
          <w:szCs w:val="28"/>
        </w:rPr>
      </w:pPr>
      <w:r w:rsidRPr="0005126C">
        <w:rPr>
          <w:rFonts w:ascii="Times New Roman" w:hAnsi="Times New Roman"/>
          <w:sz w:val="28"/>
          <w:szCs w:val="28"/>
        </w:rPr>
        <w:t xml:space="preserve">- </w:t>
      </w:r>
      <w:r w:rsidRPr="0005126C">
        <w:rPr>
          <w:rFonts w:ascii="Times New Roman" w:hAnsi="Times New Roman"/>
          <w:sz w:val="28"/>
          <w:szCs w:val="28"/>
          <w:u w:val="single"/>
        </w:rPr>
        <w:t>участковая скорость</w:t>
      </w:r>
      <w:r w:rsidRPr="0005126C">
        <w:rPr>
          <w:rFonts w:ascii="Times New Roman" w:hAnsi="Times New Roman"/>
          <w:sz w:val="28"/>
          <w:szCs w:val="28"/>
        </w:rPr>
        <w:t xml:space="preserve"> поездов (определяется делением поездокилометров на поездочасы, при этом в поездочасах учитывают и время всех стоянок поезда);</w:t>
      </w:r>
    </w:p>
    <w:p w:rsidR="0005126C" w:rsidRPr="0005126C" w:rsidRDefault="0005126C" w:rsidP="0005126C">
      <w:pPr>
        <w:pStyle w:val="ae"/>
        <w:shd w:val="clear" w:color="auto" w:fill="FFFFFF"/>
        <w:spacing w:before="0" w:after="0"/>
        <w:jc w:val="both"/>
        <w:rPr>
          <w:rFonts w:ascii="Times New Roman" w:hAnsi="Times New Roman"/>
          <w:sz w:val="28"/>
          <w:szCs w:val="28"/>
        </w:rPr>
      </w:pPr>
      <w:r w:rsidRPr="0005126C">
        <w:rPr>
          <w:rFonts w:ascii="Times New Roman" w:hAnsi="Times New Roman"/>
          <w:sz w:val="28"/>
          <w:szCs w:val="28"/>
          <w:u w:val="single"/>
        </w:rPr>
        <w:t>- маршрутная скорость</w:t>
      </w:r>
      <w:r w:rsidRPr="0005126C">
        <w:rPr>
          <w:rFonts w:ascii="Times New Roman" w:hAnsi="Times New Roman"/>
          <w:sz w:val="28"/>
          <w:szCs w:val="28"/>
        </w:rPr>
        <w:t xml:space="preserve"> – средняя скорость движения поезда по всему маршруту его следования от станции формирования до станции назначения (в дальнем движении);</w:t>
      </w:r>
    </w:p>
    <w:p w:rsidR="0005126C" w:rsidRPr="0005126C" w:rsidRDefault="0005126C" w:rsidP="0005126C">
      <w:pPr>
        <w:pStyle w:val="ae"/>
        <w:shd w:val="clear" w:color="auto" w:fill="FFFFFF"/>
        <w:spacing w:before="0" w:after="0"/>
        <w:jc w:val="both"/>
        <w:rPr>
          <w:rFonts w:ascii="Times New Roman" w:hAnsi="Times New Roman"/>
          <w:sz w:val="28"/>
          <w:szCs w:val="28"/>
        </w:rPr>
      </w:pPr>
      <w:r w:rsidRPr="0005126C">
        <w:rPr>
          <w:rFonts w:ascii="Times New Roman" w:hAnsi="Times New Roman"/>
          <w:sz w:val="28"/>
          <w:szCs w:val="28"/>
        </w:rPr>
        <w:t xml:space="preserve">- </w:t>
      </w:r>
      <w:r w:rsidRPr="0005126C">
        <w:rPr>
          <w:rFonts w:ascii="Times New Roman" w:hAnsi="Times New Roman"/>
          <w:sz w:val="28"/>
          <w:szCs w:val="28"/>
          <w:u w:val="single"/>
        </w:rPr>
        <w:t>населенность на вагон</w:t>
      </w:r>
      <w:r w:rsidRPr="0005126C">
        <w:rPr>
          <w:rFonts w:ascii="Times New Roman" w:hAnsi="Times New Roman"/>
          <w:sz w:val="28"/>
          <w:szCs w:val="28"/>
        </w:rPr>
        <w:t xml:space="preserve"> – это среднее число пассажиров, приходящихся на вагон, занятый под перевозку пассажиров. Данный показатель исчисляется делением пассажирокилометров на вагонокилометры. Небольшая населенность (менее 60 % вместимости поезда) означает, что поезда курсируют с большим числом свободных мест; населенность считается высокой при загрузке свыше 60 % вплоть до превышения допустимых норм. В последнем случае размеры движения пассажирских поездов следует увеличивать;</w:t>
      </w:r>
    </w:p>
    <w:p w:rsidR="0005126C" w:rsidRPr="0005126C" w:rsidRDefault="0005126C" w:rsidP="0005126C">
      <w:pPr>
        <w:pStyle w:val="ae"/>
        <w:shd w:val="clear" w:color="auto" w:fill="FFFFFF"/>
        <w:spacing w:before="0" w:after="0"/>
        <w:jc w:val="both"/>
        <w:rPr>
          <w:rFonts w:ascii="Times New Roman" w:hAnsi="Times New Roman"/>
          <w:sz w:val="28"/>
          <w:szCs w:val="28"/>
        </w:rPr>
      </w:pPr>
      <w:r w:rsidRPr="0005126C">
        <w:rPr>
          <w:rFonts w:ascii="Times New Roman" w:hAnsi="Times New Roman"/>
          <w:sz w:val="28"/>
          <w:szCs w:val="28"/>
        </w:rPr>
        <w:t xml:space="preserve">- </w:t>
      </w:r>
      <w:r w:rsidRPr="0005126C">
        <w:rPr>
          <w:rFonts w:ascii="Times New Roman" w:hAnsi="Times New Roman"/>
          <w:sz w:val="28"/>
          <w:szCs w:val="28"/>
          <w:u w:val="single"/>
        </w:rPr>
        <w:t>средняя дальность поездки пассажиров</w:t>
      </w:r>
      <w:r w:rsidRPr="0005126C">
        <w:rPr>
          <w:rFonts w:ascii="Times New Roman" w:hAnsi="Times New Roman"/>
          <w:sz w:val="28"/>
          <w:szCs w:val="28"/>
        </w:rPr>
        <w:t xml:space="preserve"> (определяется делением пассажирокилометров на число отправленных пассажиров. Этот показатель используется при планировании и анализе структуры пассажирооборота);</w:t>
      </w:r>
    </w:p>
    <w:p w:rsidR="0005126C" w:rsidRPr="0005126C" w:rsidRDefault="0005126C" w:rsidP="0005126C">
      <w:pPr>
        <w:pStyle w:val="ae"/>
        <w:shd w:val="clear" w:color="auto" w:fill="FFFFFF"/>
        <w:spacing w:before="0" w:after="0"/>
        <w:jc w:val="both"/>
        <w:rPr>
          <w:rFonts w:ascii="Times New Roman" w:hAnsi="Times New Roman"/>
          <w:sz w:val="28"/>
          <w:szCs w:val="28"/>
        </w:rPr>
      </w:pPr>
      <w:r w:rsidRPr="0005126C">
        <w:rPr>
          <w:rFonts w:ascii="Times New Roman" w:hAnsi="Times New Roman"/>
          <w:sz w:val="28"/>
          <w:szCs w:val="28"/>
        </w:rPr>
        <w:t xml:space="preserve">- </w:t>
      </w:r>
      <w:r w:rsidRPr="0005126C">
        <w:rPr>
          <w:rFonts w:ascii="Times New Roman" w:hAnsi="Times New Roman"/>
          <w:sz w:val="28"/>
          <w:szCs w:val="28"/>
          <w:u w:val="single"/>
        </w:rPr>
        <w:t>среднесуточный пробег состава</w:t>
      </w:r>
      <w:r w:rsidRPr="0005126C">
        <w:rPr>
          <w:rFonts w:ascii="Times New Roman" w:hAnsi="Times New Roman"/>
          <w:sz w:val="28"/>
          <w:szCs w:val="28"/>
        </w:rPr>
        <w:t>. Определяется делением общего числа поездокилометров (работа подвижного состава) на количество используемых составов.</w:t>
      </w:r>
    </w:p>
    <w:p w:rsidR="0005126C" w:rsidRPr="0005126C" w:rsidRDefault="0005126C" w:rsidP="0005126C">
      <w:pPr>
        <w:pStyle w:val="ae"/>
        <w:shd w:val="clear" w:color="auto" w:fill="FFFFFF"/>
        <w:spacing w:before="0" w:after="0"/>
        <w:jc w:val="both"/>
        <w:rPr>
          <w:rFonts w:ascii="Times New Roman" w:hAnsi="Times New Roman"/>
          <w:sz w:val="28"/>
          <w:szCs w:val="28"/>
        </w:rPr>
      </w:pPr>
    </w:p>
    <w:p w:rsidR="0005126C" w:rsidRPr="0005126C" w:rsidRDefault="0005126C" w:rsidP="0005126C">
      <w:pPr>
        <w:pStyle w:val="ae"/>
        <w:shd w:val="clear" w:color="auto" w:fill="FFFFFF"/>
        <w:spacing w:before="0" w:after="0"/>
        <w:jc w:val="both"/>
        <w:rPr>
          <w:rFonts w:ascii="Times New Roman" w:hAnsi="Times New Roman"/>
          <w:sz w:val="28"/>
          <w:szCs w:val="28"/>
        </w:rPr>
      </w:pPr>
      <w:r w:rsidRPr="0005126C">
        <w:rPr>
          <w:rFonts w:ascii="Times New Roman" w:hAnsi="Times New Roman"/>
          <w:sz w:val="28"/>
          <w:szCs w:val="28"/>
        </w:rPr>
        <w:t>Пассажирские перевозки характеризуются большой неравномерностью по направлениям и во времени, что ухудшает показатели использования вагонов, вызывает непроизводительные затраты. Неравномерность перевозок характеризуется коэффициентом, который представляет собой отношение объема перевозок к максимальный месяц к среднемесячному за год. Особенно велик разрыв между объемом перевозок в летнее и зимнее время в прямом сообщении.</w:t>
      </w:r>
    </w:p>
    <w:p w:rsidR="0005126C" w:rsidRPr="0005126C" w:rsidRDefault="0005126C" w:rsidP="0005126C">
      <w:pPr>
        <w:pStyle w:val="ae"/>
        <w:shd w:val="clear" w:color="auto" w:fill="FFFFFF"/>
        <w:spacing w:before="0" w:after="0"/>
        <w:jc w:val="both"/>
        <w:rPr>
          <w:rFonts w:ascii="Times New Roman" w:hAnsi="Times New Roman"/>
          <w:sz w:val="28"/>
          <w:szCs w:val="28"/>
        </w:rPr>
      </w:pPr>
    </w:p>
    <w:p w:rsidR="0005126C" w:rsidRPr="0005126C" w:rsidRDefault="0005126C" w:rsidP="0005126C">
      <w:pPr>
        <w:pStyle w:val="ae"/>
        <w:shd w:val="clear" w:color="auto" w:fill="FFFFFF"/>
        <w:spacing w:before="0" w:after="0"/>
        <w:jc w:val="both"/>
        <w:rPr>
          <w:rFonts w:ascii="Times New Roman" w:hAnsi="Times New Roman"/>
          <w:b/>
          <w:sz w:val="28"/>
          <w:szCs w:val="28"/>
        </w:rPr>
      </w:pPr>
      <w:r w:rsidRPr="0005126C">
        <w:rPr>
          <w:rFonts w:ascii="Times New Roman" w:hAnsi="Times New Roman"/>
          <w:b/>
          <w:sz w:val="28"/>
          <w:szCs w:val="28"/>
        </w:rPr>
        <w:t>Экономические показатели:</w:t>
      </w:r>
    </w:p>
    <w:p w:rsidR="0005126C" w:rsidRPr="0005126C" w:rsidRDefault="0005126C" w:rsidP="0005126C">
      <w:pPr>
        <w:pStyle w:val="ae"/>
        <w:shd w:val="clear" w:color="auto" w:fill="FFFFFF"/>
        <w:spacing w:before="0" w:after="0"/>
        <w:jc w:val="both"/>
        <w:rPr>
          <w:rFonts w:ascii="Times New Roman" w:hAnsi="Times New Roman"/>
          <w:sz w:val="28"/>
          <w:szCs w:val="28"/>
        </w:rPr>
      </w:pPr>
      <w:r w:rsidRPr="0005126C">
        <w:rPr>
          <w:rFonts w:ascii="Times New Roman" w:hAnsi="Times New Roman"/>
          <w:sz w:val="28"/>
          <w:szCs w:val="28"/>
        </w:rPr>
        <w:t xml:space="preserve">- </w:t>
      </w:r>
      <w:r w:rsidRPr="0005126C">
        <w:rPr>
          <w:rFonts w:ascii="Times New Roman" w:hAnsi="Times New Roman"/>
          <w:sz w:val="28"/>
          <w:szCs w:val="28"/>
          <w:u w:val="single"/>
        </w:rPr>
        <w:t>себестоимость пассажирских перевозок</w:t>
      </w:r>
      <w:r w:rsidRPr="0005126C">
        <w:rPr>
          <w:rFonts w:ascii="Times New Roman" w:hAnsi="Times New Roman"/>
          <w:sz w:val="28"/>
          <w:szCs w:val="28"/>
        </w:rPr>
        <w:t>. Характеризует затраты железных дорог на производство единицы продукции по пассажирским перевозкам в денежном выражении. За единицу работы принимают 10 пасс.-км. Себестоимость 10 пасс.-км определяют делением всех расходов по пассажирским перевозкам на объем выполненной работы;</w:t>
      </w:r>
    </w:p>
    <w:p w:rsidR="0005126C" w:rsidRPr="0005126C" w:rsidRDefault="0005126C" w:rsidP="0005126C">
      <w:pPr>
        <w:pStyle w:val="ae"/>
        <w:shd w:val="clear" w:color="auto" w:fill="FFFFFF"/>
        <w:spacing w:before="0" w:after="0"/>
        <w:jc w:val="both"/>
        <w:rPr>
          <w:rFonts w:ascii="Times New Roman" w:hAnsi="Times New Roman"/>
          <w:sz w:val="28"/>
          <w:szCs w:val="28"/>
        </w:rPr>
      </w:pPr>
      <w:r w:rsidRPr="0005126C">
        <w:rPr>
          <w:rFonts w:ascii="Times New Roman" w:hAnsi="Times New Roman"/>
          <w:sz w:val="28"/>
          <w:szCs w:val="28"/>
        </w:rPr>
        <w:t xml:space="preserve">- </w:t>
      </w:r>
      <w:r w:rsidRPr="0005126C">
        <w:rPr>
          <w:rFonts w:ascii="Times New Roman" w:hAnsi="Times New Roman"/>
          <w:sz w:val="28"/>
          <w:szCs w:val="28"/>
          <w:u w:val="single"/>
        </w:rPr>
        <w:t>доходная ставка</w:t>
      </w:r>
      <w:r w:rsidRPr="0005126C">
        <w:rPr>
          <w:rFonts w:ascii="Times New Roman" w:hAnsi="Times New Roman"/>
          <w:sz w:val="28"/>
          <w:szCs w:val="28"/>
        </w:rPr>
        <w:t xml:space="preserve"> – это доход (в коп.), приходящийся на единицу продукции (10 пасс.-км); получается от деления общей суммы доходов от перевозок пассажиров на общие</w:t>
      </w:r>
      <w:r>
        <w:rPr>
          <w:rFonts w:ascii="Times New Roman" w:hAnsi="Times New Roman"/>
          <w:sz w:val="28"/>
          <w:szCs w:val="28"/>
        </w:rPr>
        <w:t xml:space="preserve"> </w:t>
      </w:r>
      <w:r w:rsidRPr="0005126C">
        <w:rPr>
          <w:rFonts w:ascii="Times New Roman" w:hAnsi="Times New Roman"/>
          <w:sz w:val="28"/>
          <w:szCs w:val="28"/>
        </w:rPr>
        <w:t>выполненные пассажирокилометры и умножения полученного результата на десять;</w:t>
      </w:r>
    </w:p>
    <w:p w:rsidR="0005126C" w:rsidRPr="0005126C" w:rsidRDefault="0005126C" w:rsidP="0005126C">
      <w:pPr>
        <w:pStyle w:val="ae"/>
        <w:shd w:val="clear" w:color="auto" w:fill="FFFFFF"/>
        <w:spacing w:before="0" w:after="0"/>
        <w:jc w:val="both"/>
        <w:rPr>
          <w:rFonts w:ascii="Times New Roman" w:hAnsi="Times New Roman"/>
          <w:sz w:val="28"/>
          <w:szCs w:val="28"/>
        </w:rPr>
      </w:pPr>
      <w:r w:rsidRPr="0005126C">
        <w:rPr>
          <w:rFonts w:ascii="Times New Roman" w:hAnsi="Times New Roman"/>
          <w:sz w:val="28"/>
          <w:szCs w:val="28"/>
        </w:rPr>
        <w:t xml:space="preserve">- </w:t>
      </w:r>
      <w:r w:rsidRPr="0005126C">
        <w:rPr>
          <w:rFonts w:ascii="Times New Roman" w:hAnsi="Times New Roman"/>
          <w:sz w:val="28"/>
          <w:szCs w:val="28"/>
          <w:u w:val="single"/>
        </w:rPr>
        <w:t>прибыль от пассажирских перевозок</w:t>
      </w:r>
      <w:r w:rsidRPr="0005126C">
        <w:rPr>
          <w:rFonts w:ascii="Times New Roman" w:hAnsi="Times New Roman"/>
          <w:sz w:val="28"/>
          <w:szCs w:val="28"/>
        </w:rPr>
        <w:t xml:space="preserve"> – это превышение общей суммы доходов от пассажирских перевозок над общей суммой затрат на эти перевозки. Кроме доходов, получаемых железными дорогами от перевозки пассажиров, багажа и почты, есть еще местные доходы, поступающие от комиссионных сборов, которые взимаются с пассажиров за оформление проездных документов, хранение ручной клади в камерах хранения, за оказание услуг носильщиками и т.п.;</w:t>
      </w:r>
    </w:p>
    <w:p w:rsidR="0005126C" w:rsidRPr="0005126C" w:rsidRDefault="0005126C" w:rsidP="0005126C">
      <w:pPr>
        <w:pStyle w:val="ae"/>
        <w:shd w:val="clear" w:color="auto" w:fill="FFFFFF"/>
        <w:spacing w:before="0" w:after="0"/>
        <w:jc w:val="both"/>
        <w:rPr>
          <w:rFonts w:ascii="Times New Roman" w:hAnsi="Times New Roman"/>
          <w:sz w:val="28"/>
          <w:szCs w:val="28"/>
        </w:rPr>
      </w:pPr>
      <w:r w:rsidRPr="0005126C">
        <w:rPr>
          <w:rFonts w:ascii="Times New Roman" w:hAnsi="Times New Roman"/>
          <w:sz w:val="28"/>
          <w:szCs w:val="28"/>
        </w:rPr>
        <w:lastRenderedPageBreak/>
        <w:t xml:space="preserve">- </w:t>
      </w:r>
      <w:r w:rsidRPr="0005126C">
        <w:rPr>
          <w:rFonts w:ascii="Times New Roman" w:hAnsi="Times New Roman"/>
          <w:sz w:val="28"/>
          <w:szCs w:val="28"/>
          <w:u w:val="single"/>
        </w:rPr>
        <w:t>рентабельность пассажирских перевозок</w:t>
      </w:r>
      <w:r w:rsidRPr="0005126C">
        <w:rPr>
          <w:rFonts w:ascii="Times New Roman" w:hAnsi="Times New Roman"/>
          <w:sz w:val="28"/>
          <w:szCs w:val="28"/>
        </w:rPr>
        <w:t>. Измеряется в процентах и определяется отношением прибыли к стоимости основных производственных и оборотных средств, отнесенных на эти перевозки. К основным средствам относятся вокзалы, пригородные павильоны, транспортно-уборочные машины и прочее оборудование стоимостью свыше 50 руб., а оборотные средства включают, например, материалы, топливо, малоценный инвентарь стоимостью менее 50 руб.;</w:t>
      </w:r>
    </w:p>
    <w:p w:rsidR="0005126C" w:rsidRPr="0005126C" w:rsidRDefault="0005126C" w:rsidP="0005126C">
      <w:pPr>
        <w:pStyle w:val="ae"/>
        <w:shd w:val="clear" w:color="auto" w:fill="FFFFFF"/>
        <w:spacing w:before="0" w:after="0"/>
        <w:jc w:val="both"/>
        <w:rPr>
          <w:rFonts w:ascii="Times New Roman" w:hAnsi="Times New Roman"/>
          <w:sz w:val="28"/>
          <w:szCs w:val="28"/>
        </w:rPr>
      </w:pPr>
      <w:r w:rsidRPr="0005126C">
        <w:rPr>
          <w:rFonts w:ascii="Times New Roman" w:hAnsi="Times New Roman"/>
          <w:sz w:val="28"/>
          <w:szCs w:val="28"/>
        </w:rPr>
        <w:t xml:space="preserve">- </w:t>
      </w:r>
      <w:r w:rsidRPr="0005126C">
        <w:rPr>
          <w:rFonts w:ascii="Times New Roman" w:hAnsi="Times New Roman"/>
          <w:sz w:val="28"/>
          <w:szCs w:val="28"/>
          <w:u w:val="single"/>
        </w:rPr>
        <w:t>производительность труда работников, занятых на пассажирских перевозках</w:t>
      </w:r>
      <w:r w:rsidRPr="0005126C">
        <w:rPr>
          <w:rFonts w:ascii="Times New Roman" w:hAnsi="Times New Roman"/>
          <w:sz w:val="28"/>
          <w:szCs w:val="28"/>
        </w:rPr>
        <w:t>. Измеряется в пассажирокилометрах, приходящихся на одного работника эксплуатационного штата.</w:t>
      </w:r>
    </w:p>
    <w:p w:rsidR="0005126C" w:rsidRPr="0005126C" w:rsidRDefault="0005126C" w:rsidP="0005126C">
      <w:pPr>
        <w:pStyle w:val="ae"/>
        <w:shd w:val="clear" w:color="auto" w:fill="FFFFFF"/>
        <w:spacing w:before="0" w:after="0"/>
        <w:jc w:val="both"/>
        <w:rPr>
          <w:rFonts w:ascii="Times New Roman" w:hAnsi="Times New Roman"/>
          <w:sz w:val="28"/>
          <w:szCs w:val="28"/>
        </w:rPr>
      </w:pPr>
    </w:p>
    <w:p w:rsidR="0005126C" w:rsidRPr="0005126C" w:rsidRDefault="0005126C" w:rsidP="0005126C">
      <w:pPr>
        <w:pStyle w:val="ae"/>
        <w:shd w:val="clear" w:color="auto" w:fill="FFFFFF"/>
        <w:spacing w:before="0" w:after="0"/>
        <w:jc w:val="both"/>
        <w:rPr>
          <w:rFonts w:ascii="Times New Roman" w:hAnsi="Times New Roman"/>
          <w:sz w:val="28"/>
          <w:szCs w:val="28"/>
        </w:rPr>
      </w:pPr>
      <w:r w:rsidRPr="0005126C">
        <w:rPr>
          <w:rFonts w:ascii="Times New Roman" w:hAnsi="Times New Roman"/>
          <w:sz w:val="28"/>
          <w:szCs w:val="28"/>
        </w:rPr>
        <w:t xml:space="preserve">Показатели транспортной работы определяют преимущества и особенности вида транспорта. Одни показатели характеризуют возможности транспорта, другие позволяют потребителю оценить и выбрать наиболее приемлемый вариант транспортного обслуживания. В работе железнодорожного транспорта все показатели использования подвижного состава взаимосвязаны, каждый имеет определенное влияние на результаты хозяйственной деятельности ждт. </w:t>
      </w:r>
    </w:p>
    <w:p w:rsidR="0005126C" w:rsidRPr="0005126C" w:rsidRDefault="0005126C" w:rsidP="0005126C">
      <w:pPr>
        <w:pStyle w:val="ae"/>
        <w:shd w:val="clear" w:color="auto" w:fill="FFFFFF"/>
        <w:spacing w:before="0" w:after="0"/>
        <w:jc w:val="both"/>
        <w:rPr>
          <w:rFonts w:ascii="Times New Roman" w:hAnsi="Times New Roman"/>
          <w:sz w:val="28"/>
          <w:szCs w:val="28"/>
        </w:rPr>
      </w:pPr>
    </w:p>
    <w:p w:rsidR="0005126C" w:rsidRPr="0005126C" w:rsidRDefault="0005126C" w:rsidP="0005126C">
      <w:pPr>
        <w:pStyle w:val="ae"/>
        <w:shd w:val="clear" w:color="auto" w:fill="FFFFFF"/>
        <w:spacing w:before="0" w:after="0"/>
        <w:jc w:val="both"/>
        <w:rPr>
          <w:rFonts w:ascii="Times New Roman" w:hAnsi="Times New Roman"/>
          <w:sz w:val="28"/>
          <w:szCs w:val="28"/>
        </w:rPr>
      </w:pPr>
      <w:r w:rsidRPr="0005126C">
        <w:rPr>
          <w:rFonts w:ascii="Times New Roman" w:hAnsi="Times New Roman"/>
          <w:sz w:val="28"/>
          <w:szCs w:val="28"/>
        </w:rPr>
        <w:t>Главной проблемой в работе железной дороги является очень высокая стоимость эксплуатационных расходов, высокая себестоимость, большие капитальные вложения на сооружение постоянных и вспомогательных устройств, а также подъездных путей.</w:t>
      </w:r>
    </w:p>
    <w:p w:rsidR="0005126C" w:rsidRPr="0005126C" w:rsidRDefault="0005126C" w:rsidP="0005126C">
      <w:pPr>
        <w:pStyle w:val="ae"/>
        <w:shd w:val="clear" w:color="auto" w:fill="FFFFFF"/>
        <w:spacing w:before="0" w:after="0"/>
        <w:jc w:val="both"/>
        <w:rPr>
          <w:rFonts w:ascii="Times New Roman" w:hAnsi="Times New Roman"/>
          <w:sz w:val="28"/>
          <w:szCs w:val="28"/>
        </w:rPr>
      </w:pPr>
      <w:r w:rsidRPr="0005126C">
        <w:rPr>
          <w:rFonts w:ascii="Times New Roman" w:hAnsi="Times New Roman"/>
          <w:sz w:val="28"/>
          <w:szCs w:val="28"/>
        </w:rPr>
        <w:t>Экономически обоснованным является снижение эксплуатационных расходов и себестоимости перевозок.</w:t>
      </w:r>
    </w:p>
    <w:p w:rsidR="0005126C" w:rsidRPr="0005126C" w:rsidRDefault="0005126C" w:rsidP="0005126C">
      <w:pPr>
        <w:spacing w:after="0" w:line="240" w:lineRule="auto"/>
        <w:jc w:val="both"/>
        <w:rPr>
          <w:rFonts w:ascii="Times New Roman" w:hAnsi="Times New Roman" w:cs="Times New Roman"/>
          <w:sz w:val="28"/>
          <w:szCs w:val="28"/>
        </w:rPr>
      </w:pP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Особую актуальность приобретает задача развития транспортных рынков в границах регионов, которая отмечается в Транспортной стратегии Российской Федерации  и Стратегии развития железнодорожного транспорта до 2030 года.</w:t>
      </w: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 xml:space="preserve">Организация перевозок с учетом региональной специфики спроса позволяет:  </w:t>
      </w: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 xml:space="preserve">- привлечь дополнительные пассажиропотоки путем создания удобных условий проезда;  </w:t>
      </w: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  обеспечить повышение доходности пассажирского комплекса;</w:t>
      </w: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 xml:space="preserve">- расширять возможности реализации целевых инвестиционных программ с привлечением местных бюджетов;  </w:t>
      </w: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 xml:space="preserve">- осуществлять выбор целесообразных с экономической точки зрения способов освоения пассажиропотоков; </w:t>
      </w: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 xml:space="preserve">- обосновывать область эффективной эксплуатации инновационного подвижного состава для региональных маршрутов; </w:t>
      </w: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 xml:space="preserve">-  повышать качество прогнозирования объемов перевозок за счет применения экономико-математических моделей с учетом региональных факторов; </w:t>
      </w: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 xml:space="preserve"> - открывать перспективные направления развития региональных маршрутов, разрабатываемых с учетом специфики формирования спроса и уровней платежеспособности населения в субъектах  РФ. </w:t>
      </w: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Таким образом, в современных условиях одним из важнейших направлений работы пассажирского комплекса ОАО «РЖД» является разработка научно</w:t>
      </w:r>
      <w:r>
        <w:rPr>
          <w:rFonts w:ascii="Times New Roman" w:hAnsi="Times New Roman" w:cs="Times New Roman"/>
          <w:sz w:val="28"/>
          <w:szCs w:val="28"/>
        </w:rPr>
        <w:t>-</w:t>
      </w:r>
      <w:r w:rsidRPr="0005126C">
        <w:rPr>
          <w:rFonts w:ascii="Times New Roman" w:hAnsi="Times New Roman" w:cs="Times New Roman"/>
          <w:sz w:val="28"/>
          <w:szCs w:val="28"/>
        </w:rPr>
        <w:t xml:space="preserve">методических </w:t>
      </w:r>
      <w:r w:rsidRPr="0005126C">
        <w:rPr>
          <w:rFonts w:ascii="Times New Roman" w:hAnsi="Times New Roman" w:cs="Times New Roman"/>
          <w:sz w:val="28"/>
          <w:szCs w:val="28"/>
        </w:rPr>
        <w:lastRenderedPageBreak/>
        <w:t>подходов для изучения транспортных региональных рынков и обоснование экономически эффективных способов освоения перевозок</w:t>
      </w:r>
    </w:p>
    <w:p w:rsidR="0005126C" w:rsidRPr="0005126C" w:rsidRDefault="0005126C" w:rsidP="0005126C">
      <w:pPr>
        <w:spacing w:after="0" w:line="240" w:lineRule="auto"/>
        <w:jc w:val="both"/>
        <w:rPr>
          <w:rFonts w:ascii="Times New Roman" w:hAnsi="Times New Roman" w:cs="Times New Roman"/>
          <w:sz w:val="28"/>
          <w:szCs w:val="28"/>
        </w:rPr>
      </w:pP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Сделать выводы.</w:t>
      </w:r>
    </w:p>
    <w:p w:rsidR="00AB773B" w:rsidRPr="0005126C" w:rsidRDefault="00AB773B" w:rsidP="0005126C">
      <w:pPr>
        <w:spacing w:after="0" w:line="240" w:lineRule="auto"/>
        <w:jc w:val="both"/>
        <w:rPr>
          <w:rFonts w:ascii="Times New Roman" w:hAnsi="Times New Roman" w:cs="Times New Roman"/>
          <w:sz w:val="28"/>
          <w:szCs w:val="28"/>
        </w:rPr>
      </w:pPr>
    </w:p>
    <w:p w:rsidR="0005126C" w:rsidRPr="0005126C" w:rsidRDefault="0005126C" w:rsidP="0005126C">
      <w:pPr>
        <w:widowControl w:val="0"/>
        <w:spacing w:after="0" w:line="240" w:lineRule="auto"/>
        <w:ind w:firstLine="425"/>
        <w:jc w:val="center"/>
        <w:outlineLvl w:val="1"/>
        <w:rPr>
          <w:rFonts w:ascii="Times New Roman" w:eastAsia="Times New Roman" w:hAnsi="Times New Roman" w:cs="Times New Roman"/>
          <w:b/>
          <w:bCs/>
          <w:sz w:val="28"/>
          <w:szCs w:val="28"/>
        </w:rPr>
      </w:pPr>
      <w:bookmarkStart w:id="2" w:name="_Toc266105044"/>
      <w:r w:rsidRPr="0005126C">
        <w:rPr>
          <w:rFonts w:ascii="Times New Roman" w:eastAsia="Times New Roman" w:hAnsi="Times New Roman" w:cs="Times New Roman"/>
          <w:b/>
          <w:bCs/>
          <w:sz w:val="28"/>
          <w:szCs w:val="28"/>
        </w:rPr>
        <w:t>Практическое занятие №2.</w:t>
      </w:r>
    </w:p>
    <w:p w:rsidR="0005126C" w:rsidRPr="0005126C" w:rsidRDefault="0005126C" w:rsidP="0005126C">
      <w:pPr>
        <w:widowControl w:val="0"/>
        <w:spacing w:after="0" w:line="240" w:lineRule="auto"/>
        <w:ind w:left="709"/>
        <w:jc w:val="center"/>
        <w:rPr>
          <w:rFonts w:ascii="Times New Roman" w:hAnsi="Times New Roman" w:cs="Times New Roman"/>
          <w:b/>
          <w:sz w:val="28"/>
          <w:szCs w:val="28"/>
        </w:rPr>
      </w:pPr>
      <w:r w:rsidRPr="0005126C">
        <w:rPr>
          <w:rFonts w:ascii="Times New Roman" w:hAnsi="Times New Roman" w:cs="Times New Roman"/>
          <w:b/>
          <w:sz w:val="28"/>
          <w:szCs w:val="28"/>
        </w:rPr>
        <w:t xml:space="preserve">Разработка схемы состава пассажирского поезда </w:t>
      </w:r>
    </w:p>
    <w:p w:rsidR="0005126C" w:rsidRPr="0005126C" w:rsidRDefault="0005126C" w:rsidP="0005126C">
      <w:pPr>
        <w:widowControl w:val="0"/>
        <w:spacing w:after="0" w:line="240" w:lineRule="auto"/>
        <w:ind w:left="709"/>
        <w:jc w:val="center"/>
        <w:rPr>
          <w:rFonts w:ascii="Times New Roman" w:hAnsi="Times New Roman" w:cs="Times New Roman"/>
          <w:b/>
          <w:sz w:val="28"/>
          <w:szCs w:val="28"/>
        </w:rPr>
      </w:pPr>
      <w:r w:rsidRPr="0005126C">
        <w:rPr>
          <w:rFonts w:ascii="Times New Roman" w:hAnsi="Times New Roman" w:cs="Times New Roman"/>
          <w:b/>
          <w:sz w:val="28"/>
          <w:szCs w:val="28"/>
        </w:rPr>
        <w:t>дальнего следования</w:t>
      </w:r>
    </w:p>
    <w:p w:rsidR="0005126C" w:rsidRPr="0005126C" w:rsidRDefault="0005126C" w:rsidP="0005126C">
      <w:pPr>
        <w:widowControl w:val="0"/>
        <w:spacing w:after="0" w:line="240" w:lineRule="auto"/>
        <w:ind w:left="709"/>
        <w:jc w:val="center"/>
        <w:rPr>
          <w:rFonts w:ascii="Times New Roman" w:hAnsi="Times New Roman" w:cs="Times New Roman"/>
          <w:b/>
          <w:sz w:val="28"/>
          <w:szCs w:val="28"/>
        </w:rPr>
      </w:pPr>
    </w:p>
    <w:p w:rsidR="0005126C" w:rsidRPr="0005126C" w:rsidRDefault="0005126C" w:rsidP="0005126C">
      <w:pPr>
        <w:widowControl w:val="0"/>
        <w:spacing w:after="0" w:line="240" w:lineRule="auto"/>
        <w:ind w:left="709"/>
        <w:jc w:val="center"/>
        <w:rPr>
          <w:rFonts w:ascii="Times New Roman" w:hAnsi="Times New Roman" w:cs="Times New Roman"/>
          <w:b/>
          <w:sz w:val="28"/>
          <w:szCs w:val="28"/>
        </w:rPr>
      </w:pPr>
      <w:r w:rsidRPr="0005126C">
        <w:rPr>
          <w:rFonts w:ascii="Times New Roman" w:eastAsia="Times New Roman" w:hAnsi="Times New Roman" w:cs="Times New Roman"/>
          <w:b/>
          <w:bCs/>
          <w:i/>
          <w:sz w:val="28"/>
          <w:szCs w:val="28"/>
        </w:rPr>
        <w:t>Цель работы:</w:t>
      </w:r>
      <w:r w:rsidRPr="0005126C">
        <w:rPr>
          <w:rFonts w:ascii="Times New Roman" w:eastAsia="Times New Roman" w:hAnsi="Times New Roman" w:cs="Times New Roman"/>
          <w:bCs/>
          <w:sz w:val="28"/>
          <w:szCs w:val="28"/>
        </w:rPr>
        <w:t xml:space="preserve"> Научит</w:t>
      </w:r>
      <w:r w:rsidR="003E139D">
        <w:rPr>
          <w:rFonts w:ascii="Times New Roman" w:eastAsia="Times New Roman" w:hAnsi="Times New Roman" w:cs="Times New Roman"/>
          <w:bCs/>
          <w:sz w:val="28"/>
          <w:szCs w:val="28"/>
        </w:rPr>
        <w:t>ь</w:t>
      </w:r>
      <w:r w:rsidRPr="0005126C">
        <w:rPr>
          <w:rFonts w:ascii="Times New Roman" w:eastAsia="Times New Roman" w:hAnsi="Times New Roman" w:cs="Times New Roman"/>
          <w:bCs/>
          <w:sz w:val="28"/>
          <w:szCs w:val="28"/>
        </w:rPr>
        <w:t>ся разрабатывать схему состава пассажирского поезда дальнего следования.</w:t>
      </w:r>
    </w:p>
    <w:p w:rsidR="0005126C" w:rsidRDefault="0005126C" w:rsidP="0005126C">
      <w:pPr>
        <w:widowControl w:val="0"/>
        <w:spacing w:after="0" w:line="240" w:lineRule="auto"/>
        <w:ind w:left="709"/>
        <w:jc w:val="center"/>
        <w:rPr>
          <w:rFonts w:ascii="Times New Roman" w:eastAsia="Times New Roman" w:hAnsi="Times New Roman" w:cs="Times New Roman"/>
          <w:b/>
          <w:bCs/>
          <w:sz w:val="28"/>
          <w:szCs w:val="28"/>
        </w:rPr>
      </w:pPr>
    </w:p>
    <w:p w:rsidR="0005126C" w:rsidRDefault="0005126C" w:rsidP="0005126C">
      <w:pPr>
        <w:widowControl w:val="0"/>
        <w:spacing w:after="0" w:line="240" w:lineRule="auto"/>
        <w:ind w:left="709"/>
        <w:rPr>
          <w:rFonts w:ascii="Times New Roman" w:eastAsia="Times New Roman" w:hAnsi="Times New Roman" w:cs="Times New Roman"/>
          <w:b/>
          <w:bCs/>
          <w:sz w:val="28"/>
          <w:szCs w:val="28"/>
        </w:rPr>
      </w:pPr>
      <w:r w:rsidRPr="00B716A6">
        <w:rPr>
          <w:rFonts w:ascii="Times New Roman" w:eastAsia="Times New Roman" w:hAnsi="Times New Roman" w:cs="Times New Roman"/>
          <w:b/>
          <w:bCs/>
          <w:sz w:val="28"/>
          <w:szCs w:val="28"/>
        </w:rPr>
        <w:t>Ход работы:</w:t>
      </w:r>
    </w:p>
    <w:p w:rsidR="0005126C" w:rsidRPr="00B716A6" w:rsidRDefault="0005126C" w:rsidP="00D275F9">
      <w:pPr>
        <w:pStyle w:val="a7"/>
        <w:widowControl w:val="0"/>
        <w:numPr>
          <w:ilvl w:val="0"/>
          <w:numId w:val="237"/>
        </w:numPr>
        <w:spacing w:after="0" w:line="240" w:lineRule="auto"/>
        <w:ind w:left="851" w:hanging="425"/>
        <w:outlineLvl w:val="1"/>
        <w:rPr>
          <w:rFonts w:ascii="Times New Roman" w:hAnsi="Times New Roman"/>
          <w:bCs/>
          <w:sz w:val="28"/>
          <w:szCs w:val="28"/>
        </w:rPr>
      </w:pPr>
      <w:r w:rsidRPr="00B716A6">
        <w:rPr>
          <w:rFonts w:ascii="Times New Roman" w:hAnsi="Times New Roman"/>
          <w:bCs/>
          <w:sz w:val="28"/>
          <w:szCs w:val="28"/>
        </w:rPr>
        <w:t>Определить в зависимости от варианта название и назначение состава, количество и тип вагонов в составе.</w:t>
      </w:r>
    </w:p>
    <w:tbl>
      <w:tblPr>
        <w:tblStyle w:val="a9"/>
        <w:tblW w:w="0" w:type="auto"/>
        <w:tblInd w:w="785" w:type="dxa"/>
        <w:tblLook w:val="04A0"/>
      </w:tblPr>
      <w:tblGrid>
        <w:gridCol w:w="1762"/>
        <w:gridCol w:w="1762"/>
        <w:gridCol w:w="1762"/>
        <w:gridCol w:w="1762"/>
        <w:gridCol w:w="1762"/>
      </w:tblGrid>
      <w:tr w:rsidR="0005126C" w:rsidRPr="00B716A6" w:rsidTr="009247B3">
        <w:tc>
          <w:tcPr>
            <w:tcW w:w="8786" w:type="dxa"/>
            <w:gridSpan w:val="5"/>
            <w:vAlign w:val="center"/>
          </w:tcPr>
          <w:p w:rsidR="0005126C" w:rsidRPr="00B716A6" w:rsidRDefault="0005126C" w:rsidP="0005126C">
            <w:pPr>
              <w:pStyle w:val="a7"/>
              <w:widowControl w:val="0"/>
              <w:ind w:left="0"/>
              <w:jc w:val="center"/>
              <w:outlineLvl w:val="1"/>
              <w:rPr>
                <w:rFonts w:ascii="Times New Roman" w:hAnsi="Times New Roman"/>
                <w:bCs/>
                <w:sz w:val="26"/>
                <w:szCs w:val="26"/>
              </w:rPr>
            </w:pPr>
            <w:r w:rsidRPr="00B716A6">
              <w:rPr>
                <w:rFonts w:ascii="Times New Roman" w:hAnsi="Times New Roman"/>
                <w:bCs/>
                <w:sz w:val="26"/>
                <w:szCs w:val="26"/>
              </w:rPr>
              <w:t>ВАРИАНТЫ</w:t>
            </w:r>
          </w:p>
        </w:tc>
      </w:tr>
      <w:tr w:rsidR="0005126C" w:rsidRPr="00B716A6" w:rsidTr="009247B3">
        <w:tc>
          <w:tcPr>
            <w:tcW w:w="1757" w:type="dxa"/>
            <w:vAlign w:val="center"/>
          </w:tcPr>
          <w:p w:rsidR="0005126C" w:rsidRPr="00B716A6" w:rsidRDefault="0005126C" w:rsidP="0005126C">
            <w:pPr>
              <w:pStyle w:val="a7"/>
              <w:widowControl w:val="0"/>
              <w:ind w:left="0"/>
              <w:jc w:val="center"/>
              <w:outlineLvl w:val="1"/>
              <w:rPr>
                <w:rFonts w:ascii="Times New Roman" w:hAnsi="Times New Roman"/>
                <w:bCs/>
                <w:sz w:val="26"/>
                <w:szCs w:val="26"/>
              </w:rPr>
            </w:pPr>
            <w:r w:rsidRPr="00B716A6">
              <w:rPr>
                <w:rFonts w:ascii="Times New Roman" w:hAnsi="Times New Roman"/>
                <w:bCs/>
                <w:sz w:val="26"/>
                <w:szCs w:val="26"/>
              </w:rPr>
              <w:t>1</w:t>
            </w:r>
          </w:p>
        </w:tc>
        <w:tc>
          <w:tcPr>
            <w:tcW w:w="1757" w:type="dxa"/>
            <w:vAlign w:val="center"/>
          </w:tcPr>
          <w:p w:rsidR="0005126C" w:rsidRPr="00B716A6" w:rsidRDefault="0005126C" w:rsidP="0005126C">
            <w:pPr>
              <w:pStyle w:val="a7"/>
              <w:widowControl w:val="0"/>
              <w:ind w:left="0"/>
              <w:jc w:val="center"/>
              <w:outlineLvl w:val="1"/>
              <w:rPr>
                <w:rFonts w:ascii="Times New Roman" w:hAnsi="Times New Roman"/>
                <w:bCs/>
                <w:sz w:val="26"/>
                <w:szCs w:val="26"/>
              </w:rPr>
            </w:pPr>
            <w:r w:rsidRPr="00B716A6">
              <w:rPr>
                <w:rFonts w:ascii="Times New Roman" w:hAnsi="Times New Roman"/>
                <w:bCs/>
                <w:sz w:val="26"/>
                <w:szCs w:val="26"/>
              </w:rPr>
              <w:t>2</w:t>
            </w:r>
          </w:p>
        </w:tc>
        <w:tc>
          <w:tcPr>
            <w:tcW w:w="1757" w:type="dxa"/>
            <w:vAlign w:val="center"/>
          </w:tcPr>
          <w:p w:rsidR="0005126C" w:rsidRPr="00B716A6" w:rsidRDefault="0005126C" w:rsidP="0005126C">
            <w:pPr>
              <w:pStyle w:val="a7"/>
              <w:widowControl w:val="0"/>
              <w:ind w:left="0"/>
              <w:jc w:val="center"/>
              <w:outlineLvl w:val="1"/>
              <w:rPr>
                <w:rFonts w:ascii="Times New Roman" w:hAnsi="Times New Roman"/>
                <w:bCs/>
                <w:sz w:val="26"/>
                <w:szCs w:val="26"/>
              </w:rPr>
            </w:pPr>
            <w:r w:rsidRPr="00B716A6">
              <w:rPr>
                <w:rFonts w:ascii="Times New Roman" w:hAnsi="Times New Roman"/>
                <w:bCs/>
                <w:sz w:val="26"/>
                <w:szCs w:val="26"/>
              </w:rPr>
              <w:t>3</w:t>
            </w:r>
          </w:p>
        </w:tc>
        <w:tc>
          <w:tcPr>
            <w:tcW w:w="1757" w:type="dxa"/>
            <w:vAlign w:val="center"/>
          </w:tcPr>
          <w:p w:rsidR="0005126C" w:rsidRPr="00B716A6" w:rsidRDefault="0005126C" w:rsidP="0005126C">
            <w:pPr>
              <w:pStyle w:val="a7"/>
              <w:widowControl w:val="0"/>
              <w:ind w:left="0"/>
              <w:jc w:val="center"/>
              <w:outlineLvl w:val="1"/>
              <w:rPr>
                <w:rFonts w:ascii="Times New Roman" w:hAnsi="Times New Roman"/>
                <w:bCs/>
                <w:sz w:val="26"/>
                <w:szCs w:val="26"/>
              </w:rPr>
            </w:pPr>
            <w:r w:rsidRPr="00B716A6">
              <w:rPr>
                <w:rFonts w:ascii="Times New Roman" w:hAnsi="Times New Roman"/>
                <w:bCs/>
                <w:sz w:val="26"/>
                <w:szCs w:val="26"/>
              </w:rPr>
              <w:t>4</w:t>
            </w:r>
          </w:p>
        </w:tc>
        <w:tc>
          <w:tcPr>
            <w:tcW w:w="1758" w:type="dxa"/>
            <w:vAlign w:val="center"/>
          </w:tcPr>
          <w:p w:rsidR="0005126C" w:rsidRPr="00B716A6" w:rsidRDefault="0005126C" w:rsidP="0005126C">
            <w:pPr>
              <w:pStyle w:val="a7"/>
              <w:widowControl w:val="0"/>
              <w:ind w:left="0"/>
              <w:outlineLvl w:val="1"/>
              <w:rPr>
                <w:rFonts w:ascii="Times New Roman" w:hAnsi="Times New Roman"/>
                <w:bCs/>
                <w:sz w:val="26"/>
                <w:szCs w:val="26"/>
              </w:rPr>
            </w:pPr>
            <w:r w:rsidRPr="00B716A6">
              <w:rPr>
                <w:rFonts w:ascii="Times New Roman" w:hAnsi="Times New Roman"/>
                <w:bCs/>
                <w:sz w:val="26"/>
                <w:szCs w:val="26"/>
              </w:rPr>
              <w:t xml:space="preserve">          5</w:t>
            </w:r>
          </w:p>
        </w:tc>
      </w:tr>
      <w:tr w:rsidR="0005126C" w:rsidRPr="00B716A6" w:rsidTr="009247B3">
        <w:tc>
          <w:tcPr>
            <w:tcW w:w="8786" w:type="dxa"/>
            <w:gridSpan w:val="5"/>
          </w:tcPr>
          <w:p w:rsidR="0005126C" w:rsidRPr="00B716A6" w:rsidRDefault="0005126C" w:rsidP="0005126C">
            <w:pPr>
              <w:pStyle w:val="a7"/>
              <w:widowControl w:val="0"/>
              <w:ind w:left="0"/>
              <w:jc w:val="center"/>
              <w:outlineLvl w:val="1"/>
              <w:rPr>
                <w:rFonts w:ascii="Times New Roman" w:hAnsi="Times New Roman"/>
                <w:bCs/>
                <w:sz w:val="26"/>
                <w:szCs w:val="26"/>
              </w:rPr>
            </w:pPr>
            <w:r w:rsidRPr="00B716A6">
              <w:rPr>
                <w:rFonts w:ascii="Times New Roman" w:hAnsi="Times New Roman"/>
                <w:bCs/>
                <w:sz w:val="26"/>
                <w:szCs w:val="26"/>
              </w:rPr>
              <w:t>Название пассажирского поезда</w:t>
            </w:r>
          </w:p>
        </w:tc>
      </w:tr>
      <w:tr w:rsidR="0005126C" w:rsidRPr="00B716A6" w:rsidTr="009247B3">
        <w:tc>
          <w:tcPr>
            <w:tcW w:w="1757" w:type="dxa"/>
          </w:tcPr>
          <w:p w:rsidR="0005126C" w:rsidRPr="00B716A6" w:rsidRDefault="0005126C" w:rsidP="0005126C">
            <w:pPr>
              <w:pStyle w:val="a7"/>
              <w:widowControl w:val="0"/>
              <w:ind w:left="0"/>
              <w:outlineLvl w:val="1"/>
              <w:rPr>
                <w:rFonts w:ascii="Times New Roman" w:hAnsi="Times New Roman"/>
                <w:bCs/>
                <w:sz w:val="26"/>
                <w:szCs w:val="26"/>
              </w:rPr>
            </w:pPr>
            <w:r w:rsidRPr="00B716A6">
              <w:rPr>
                <w:rFonts w:ascii="Times New Roman" w:hAnsi="Times New Roman"/>
                <w:bCs/>
                <w:sz w:val="26"/>
                <w:szCs w:val="26"/>
              </w:rPr>
              <w:t>Вятка</w:t>
            </w:r>
          </w:p>
          <w:p w:rsidR="0005126C" w:rsidRPr="00B716A6" w:rsidRDefault="0005126C" w:rsidP="0005126C">
            <w:pPr>
              <w:pStyle w:val="a7"/>
              <w:widowControl w:val="0"/>
              <w:ind w:left="0"/>
              <w:outlineLvl w:val="1"/>
              <w:rPr>
                <w:rFonts w:ascii="Times New Roman" w:hAnsi="Times New Roman"/>
                <w:bCs/>
                <w:sz w:val="26"/>
                <w:szCs w:val="26"/>
              </w:rPr>
            </w:pPr>
            <w:r w:rsidRPr="00B716A6">
              <w:rPr>
                <w:rFonts w:ascii="Times New Roman" w:hAnsi="Times New Roman"/>
                <w:bCs/>
                <w:sz w:val="26"/>
                <w:szCs w:val="26"/>
              </w:rPr>
              <w:t>Киров-Москва</w:t>
            </w:r>
          </w:p>
        </w:tc>
        <w:tc>
          <w:tcPr>
            <w:tcW w:w="1757" w:type="dxa"/>
          </w:tcPr>
          <w:p w:rsidR="0005126C" w:rsidRPr="00B716A6" w:rsidRDefault="0005126C" w:rsidP="0005126C">
            <w:pPr>
              <w:pStyle w:val="a7"/>
              <w:widowControl w:val="0"/>
              <w:ind w:left="0"/>
              <w:outlineLvl w:val="1"/>
              <w:rPr>
                <w:rFonts w:ascii="Times New Roman" w:hAnsi="Times New Roman"/>
                <w:bCs/>
                <w:sz w:val="26"/>
                <w:szCs w:val="26"/>
              </w:rPr>
            </w:pPr>
            <w:r w:rsidRPr="00B716A6">
              <w:rPr>
                <w:rFonts w:ascii="Times New Roman" w:hAnsi="Times New Roman"/>
                <w:bCs/>
                <w:sz w:val="26"/>
                <w:szCs w:val="26"/>
              </w:rPr>
              <w:t>Урал</w:t>
            </w:r>
          </w:p>
          <w:p w:rsidR="0005126C" w:rsidRPr="00B716A6" w:rsidRDefault="0005126C" w:rsidP="0005126C">
            <w:pPr>
              <w:pStyle w:val="a7"/>
              <w:widowControl w:val="0"/>
              <w:ind w:left="0"/>
              <w:outlineLvl w:val="1"/>
              <w:rPr>
                <w:rFonts w:ascii="Times New Roman" w:hAnsi="Times New Roman"/>
                <w:bCs/>
                <w:sz w:val="26"/>
                <w:szCs w:val="26"/>
              </w:rPr>
            </w:pPr>
            <w:r w:rsidRPr="00B716A6">
              <w:rPr>
                <w:rFonts w:ascii="Times New Roman" w:hAnsi="Times New Roman"/>
                <w:bCs/>
                <w:sz w:val="26"/>
                <w:szCs w:val="26"/>
              </w:rPr>
              <w:t>Москва-Омск</w:t>
            </w:r>
          </w:p>
        </w:tc>
        <w:tc>
          <w:tcPr>
            <w:tcW w:w="1757" w:type="dxa"/>
          </w:tcPr>
          <w:p w:rsidR="0005126C" w:rsidRPr="00B716A6" w:rsidRDefault="0005126C" w:rsidP="0005126C">
            <w:pPr>
              <w:pStyle w:val="a7"/>
              <w:widowControl w:val="0"/>
              <w:ind w:left="0"/>
              <w:outlineLvl w:val="1"/>
              <w:rPr>
                <w:rFonts w:ascii="Times New Roman" w:hAnsi="Times New Roman"/>
                <w:bCs/>
                <w:sz w:val="26"/>
                <w:szCs w:val="26"/>
              </w:rPr>
            </w:pPr>
            <w:r w:rsidRPr="00B716A6">
              <w:rPr>
                <w:rFonts w:ascii="Times New Roman" w:hAnsi="Times New Roman"/>
                <w:bCs/>
                <w:sz w:val="26"/>
                <w:szCs w:val="26"/>
              </w:rPr>
              <w:t>Аврора</w:t>
            </w:r>
          </w:p>
          <w:p w:rsidR="0005126C" w:rsidRPr="00B716A6" w:rsidRDefault="0005126C" w:rsidP="0005126C">
            <w:pPr>
              <w:pStyle w:val="a7"/>
              <w:widowControl w:val="0"/>
              <w:ind w:left="0"/>
              <w:outlineLvl w:val="1"/>
              <w:rPr>
                <w:rFonts w:ascii="Times New Roman" w:hAnsi="Times New Roman"/>
                <w:bCs/>
                <w:sz w:val="26"/>
                <w:szCs w:val="26"/>
              </w:rPr>
            </w:pPr>
            <w:r w:rsidRPr="00B716A6">
              <w:rPr>
                <w:rFonts w:ascii="Times New Roman" w:hAnsi="Times New Roman"/>
                <w:bCs/>
                <w:sz w:val="26"/>
                <w:szCs w:val="26"/>
              </w:rPr>
              <w:t>Москва- Киев</w:t>
            </w:r>
          </w:p>
        </w:tc>
        <w:tc>
          <w:tcPr>
            <w:tcW w:w="1757" w:type="dxa"/>
          </w:tcPr>
          <w:p w:rsidR="0005126C" w:rsidRPr="00B716A6" w:rsidRDefault="0005126C" w:rsidP="0005126C">
            <w:pPr>
              <w:pStyle w:val="a7"/>
              <w:widowControl w:val="0"/>
              <w:ind w:left="0"/>
              <w:outlineLvl w:val="1"/>
              <w:rPr>
                <w:rFonts w:ascii="Times New Roman" w:hAnsi="Times New Roman"/>
                <w:bCs/>
                <w:sz w:val="26"/>
                <w:szCs w:val="26"/>
              </w:rPr>
            </w:pPr>
            <w:r w:rsidRPr="00B716A6">
              <w:rPr>
                <w:rFonts w:ascii="Times New Roman" w:hAnsi="Times New Roman"/>
                <w:bCs/>
                <w:sz w:val="26"/>
                <w:szCs w:val="26"/>
              </w:rPr>
              <w:t>Стрела</w:t>
            </w:r>
          </w:p>
          <w:p w:rsidR="0005126C" w:rsidRPr="00B716A6" w:rsidRDefault="0005126C" w:rsidP="0005126C">
            <w:pPr>
              <w:pStyle w:val="a7"/>
              <w:widowControl w:val="0"/>
              <w:ind w:left="0"/>
              <w:outlineLvl w:val="1"/>
              <w:rPr>
                <w:rFonts w:ascii="Times New Roman" w:hAnsi="Times New Roman"/>
                <w:bCs/>
                <w:sz w:val="26"/>
                <w:szCs w:val="26"/>
              </w:rPr>
            </w:pPr>
            <w:r w:rsidRPr="00B716A6">
              <w:rPr>
                <w:rFonts w:ascii="Times New Roman" w:hAnsi="Times New Roman"/>
                <w:bCs/>
                <w:sz w:val="26"/>
                <w:szCs w:val="26"/>
              </w:rPr>
              <w:t>Москва-Серов</w:t>
            </w:r>
          </w:p>
        </w:tc>
        <w:tc>
          <w:tcPr>
            <w:tcW w:w="1758" w:type="dxa"/>
          </w:tcPr>
          <w:p w:rsidR="0005126C" w:rsidRPr="00B716A6" w:rsidRDefault="0005126C" w:rsidP="0005126C">
            <w:pPr>
              <w:pStyle w:val="a7"/>
              <w:widowControl w:val="0"/>
              <w:ind w:left="0"/>
              <w:outlineLvl w:val="1"/>
              <w:rPr>
                <w:rFonts w:ascii="Times New Roman" w:hAnsi="Times New Roman"/>
                <w:bCs/>
                <w:sz w:val="26"/>
                <w:szCs w:val="26"/>
              </w:rPr>
            </w:pPr>
            <w:r w:rsidRPr="00B716A6">
              <w:rPr>
                <w:rFonts w:ascii="Times New Roman" w:hAnsi="Times New Roman"/>
                <w:bCs/>
                <w:sz w:val="26"/>
                <w:szCs w:val="26"/>
              </w:rPr>
              <w:t>Хохлома</w:t>
            </w:r>
          </w:p>
          <w:p w:rsidR="0005126C" w:rsidRPr="00B716A6" w:rsidRDefault="0005126C" w:rsidP="0005126C">
            <w:pPr>
              <w:pStyle w:val="a7"/>
              <w:widowControl w:val="0"/>
              <w:ind w:left="0"/>
              <w:outlineLvl w:val="1"/>
              <w:rPr>
                <w:rFonts w:ascii="Times New Roman" w:hAnsi="Times New Roman"/>
                <w:bCs/>
                <w:sz w:val="26"/>
                <w:szCs w:val="26"/>
              </w:rPr>
            </w:pPr>
            <w:r w:rsidRPr="00B716A6">
              <w:rPr>
                <w:rFonts w:ascii="Times New Roman" w:hAnsi="Times New Roman"/>
                <w:bCs/>
                <w:sz w:val="26"/>
                <w:szCs w:val="26"/>
              </w:rPr>
              <w:t>Москва-Горький</w:t>
            </w:r>
          </w:p>
        </w:tc>
      </w:tr>
      <w:tr w:rsidR="0005126C" w:rsidRPr="00B716A6" w:rsidTr="009247B3">
        <w:tc>
          <w:tcPr>
            <w:tcW w:w="8786" w:type="dxa"/>
            <w:gridSpan w:val="5"/>
            <w:vAlign w:val="center"/>
          </w:tcPr>
          <w:p w:rsidR="0005126C" w:rsidRPr="00B716A6" w:rsidRDefault="0005126C" w:rsidP="0005126C">
            <w:pPr>
              <w:pStyle w:val="a7"/>
              <w:widowControl w:val="0"/>
              <w:ind w:left="0"/>
              <w:jc w:val="center"/>
              <w:outlineLvl w:val="1"/>
              <w:rPr>
                <w:rFonts w:ascii="Times New Roman" w:hAnsi="Times New Roman"/>
                <w:bCs/>
                <w:sz w:val="26"/>
                <w:szCs w:val="26"/>
              </w:rPr>
            </w:pPr>
            <w:r w:rsidRPr="00B716A6">
              <w:rPr>
                <w:rFonts w:ascii="Times New Roman" w:hAnsi="Times New Roman"/>
                <w:bCs/>
                <w:sz w:val="26"/>
                <w:szCs w:val="26"/>
              </w:rPr>
              <w:t>Типы вагонов в составах пассажирских поездов</w:t>
            </w:r>
          </w:p>
        </w:tc>
      </w:tr>
      <w:tr w:rsidR="0005126C" w:rsidRPr="00B716A6" w:rsidTr="009247B3">
        <w:trPr>
          <w:cantSplit/>
          <w:trHeight w:val="2123"/>
        </w:trPr>
        <w:tc>
          <w:tcPr>
            <w:tcW w:w="1757" w:type="dxa"/>
            <w:textDirection w:val="btLr"/>
          </w:tcPr>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Вагон ресторан</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2 вагона СВ</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7 ваг. Купейных</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4 плацкартных</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2 почт/багаж. ваг.</w:t>
            </w:r>
          </w:p>
        </w:tc>
        <w:tc>
          <w:tcPr>
            <w:tcW w:w="1757" w:type="dxa"/>
            <w:textDirection w:val="btLr"/>
          </w:tcPr>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Вагон ресторан</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2 вагона СВ</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6 ваг. Купейных</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5 плацкартных</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2 почт/багаж. ваг.</w:t>
            </w:r>
          </w:p>
        </w:tc>
        <w:tc>
          <w:tcPr>
            <w:tcW w:w="1757" w:type="dxa"/>
            <w:textDirection w:val="btLr"/>
          </w:tcPr>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Вагон ресторан</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2 вагона СВ</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7 ваг. Купейных</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5 плацкартных</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2 почт/багаж. ваг.</w:t>
            </w:r>
          </w:p>
        </w:tc>
        <w:tc>
          <w:tcPr>
            <w:tcW w:w="1757" w:type="dxa"/>
            <w:textDirection w:val="btLr"/>
          </w:tcPr>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Вагон ресторан</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1 вагон СВ</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8 ваг. Купейных</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4 плацкартных</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2 почт/багаж. ваг.</w:t>
            </w:r>
          </w:p>
        </w:tc>
        <w:tc>
          <w:tcPr>
            <w:tcW w:w="1758" w:type="dxa"/>
            <w:textDirection w:val="btLr"/>
          </w:tcPr>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Вагон ресторан</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2 вагона СВ</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8 ваг. Купейных</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3 плацкартных</w:t>
            </w:r>
          </w:p>
          <w:p w:rsidR="0005126C" w:rsidRPr="00B716A6" w:rsidRDefault="0005126C" w:rsidP="0005126C">
            <w:pPr>
              <w:pStyle w:val="a7"/>
              <w:widowControl w:val="0"/>
              <w:ind w:left="113" w:right="113"/>
              <w:outlineLvl w:val="1"/>
              <w:rPr>
                <w:rFonts w:ascii="Times New Roman" w:hAnsi="Times New Roman"/>
                <w:bCs/>
                <w:sz w:val="26"/>
                <w:szCs w:val="26"/>
              </w:rPr>
            </w:pPr>
            <w:r w:rsidRPr="00B716A6">
              <w:rPr>
                <w:rFonts w:ascii="Times New Roman" w:hAnsi="Times New Roman"/>
                <w:bCs/>
                <w:sz w:val="26"/>
                <w:szCs w:val="26"/>
              </w:rPr>
              <w:t>2 почт/багаж. ваг.</w:t>
            </w:r>
          </w:p>
        </w:tc>
      </w:tr>
    </w:tbl>
    <w:p w:rsidR="0005126C" w:rsidRPr="00B716A6" w:rsidRDefault="0005126C" w:rsidP="0005126C">
      <w:pPr>
        <w:pStyle w:val="a7"/>
        <w:widowControl w:val="0"/>
        <w:spacing w:after="0" w:line="240" w:lineRule="auto"/>
        <w:ind w:left="785"/>
        <w:outlineLvl w:val="1"/>
        <w:rPr>
          <w:rFonts w:ascii="Times New Roman" w:hAnsi="Times New Roman"/>
          <w:bCs/>
          <w:sz w:val="28"/>
          <w:szCs w:val="28"/>
        </w:rPr>
      </w:pPr>
    </w:p>
    <w:p w:rsidR="0005126C" w:rsidRPr="00B716A6" w:rsidRDefault="0005126C" w:rsidP="00D275F9">
      <w:pPr>
        <w:pStyle w:val="a7"/>
        <w:widowControl w:val="0"/>
        <w:numPr>
          <w:ilvl w:val="0"/>
          <w:numId w:val="237"/>
        </w:numPr>
        <w:spacing w:after="0" w:line="240" w:lineRule="auto"/>
        <w:ind w:left="785"/>
        <w:outlineLvl w:val="1"/>
        <w:rPr>
          <w:rFonts w:ascii="Times New Roman" w:hAnsi="Times New Roman"/>
          <w:bCs/>
          <w:sz w:val="28"/>
          <w:szCs w:val="28"/>
        </w:rPr>
      </w:pPr>
      <w:r w:rsidRPr="00B716A6">
        <w:rPr>
          <w:rFonts w:ascii="Times New Roman" w:hAnsi="Times New Roman"/>
          <w:bCs/>
          <w:sz w:val="28"/>
          <w:szCs w:val="28"/>
        </w:rPr>
        <w:t>Нарисовать соответствующую схему состава поезда</w:t>
      </w:r>
      <w:r>
        <w:rPr>
          <w:rFonts w:ascii="Times New Roman" w:hAnsi="Times New Roman"/>
          <w:bCs/>
          <w:sz w:val="28"/>
          <w:szCs w:val="28"/>
        </w:rPr>
        <w:t xml:space="preserve"> дальнего следования</w:t>
      </w:r>
      <w:r w:rsidRPr="00B716A6">
        <w:rPr>
          <w:rFonts w:ascii="Times New Roman" w:hAnsi="Times New Roman"/>
          <w:bCs/>
          <w:sz w:val="28"/>
          <w:szCs w:val="28"/>
        </w:rPr>
        <w:t>.</w:t>
      </w:r>
    </w:p>
    <w:p w:rsidR="0005126C" w:rsidRPr="00B716A6" w:rsidRDefault="0005126C" w:rsidP="00D275F9">
      <w:pPr>
        <w:pStyle w:val="a7"/>
        <w:widowControl w:val="0"/>
        <w:numPr>
          <w:ilvl w:val="0"/>
          <w:numId w:val="237"/>
        </w:numPr>
        <w:spacing w:after="0" w:line="240" w:lineRule="auto"/>
        <w:ind w:left="785"/>
        <w:outlineLvl w:val="1"/>
        <w:rPr>
          <w:rFonts w:ascii="Times New Roman" w:hAnsi="Times New Roman"/>
          <w:bCs/>
          <w:sz w:val="28"/>
          <w:szCs w:val="28"/>
        </w:rPr>
      </w:pPr>
      <w:r w:rsidRPr="00B716A6">
        <w:rPr>
          <w:rFonts w:ascii="Times New Roman" w:hAnsi="Times New Roman"/>
          <w:bCs/>
          <w:sz w:val="28"/>
          <w:szCs w:val="28"/>
        </w:rPr>
        <w:t>Рассчитать количество мест в составе пассажирского поезда</w:t>
      </w:r>
      <w:r>
        <w:rPr>
          <w:rFonts w:ascii="Times New Roman" w:hAnsi="Times New Roman"/>
          <w:bCs/>
          <w:sz w:val="28"/>
          <w:szCs w:val="28"/>
        </w:rPr>
        <w:t xml:space="preserve"> дальнего следования</w:t>
      </w:r>
      <w:r w:rsidRPr="00B716A6">
        <w:rPr>
          <w:rFonts w:ascii="Times New Roman" w:hAnsi="Times New Roman"/>
          <w:bCs/>
          <w:sz w:val="28"/>
          <w:szCs w:val="28"/>
        </w:rPr>
        <w:t>.</w:t>
      </w:r>
    </w:p>
    <w:p w:rsidR="0005126C" w:rsidRPr="00B716A6" w:rsidRDefault="0005126C" w:rsidP="00D275F9">
      <w:pPr>
        <w:pStyle w:val="a7"/>
        <w:widowControl w:val="0"/>
        <w:numPr>
          <w:ilvl w:val="0"/>
          <w:numId w:val="237"/>
        </w:numPr>
        <w:spacing w:after="0" w:line="240" w:lineRule="auto"/>
        <w:ind w:left="785"/>
        <w:outlineLvl w:val="1"/>
        <w:rPr>
          <w:rFonts w:ascii="Times New Roman" w:hAnsi="Times New Roman"/>
          <w:bCs/>
          <w:sz w:val="28"/>
          <w:szCs w:val="28"/>
        </w:rPr>
      </w:pPr>
      <w:r w:rsidRPr="00B716A6">
        <w:rPr>
          <w:rFonts w:ascii="Times New Roman" w:hAnsi="Times New Roman"/>
          <w:bCs/>
          <w:sz w:val="28"/>
          <w:szCs w:val="28"/>
        </w:rPr>
        <w:t>Описать:</w:t>
      </w:r>
    </w:p>
    <w:p w:rsidR="0005126C" w:rsidRPr="00B716A6" w:rsidRDefault="0005126C" w:rsidP="0005126C">
      <w:pPr>
        <w:pStyle w:val="a7"/>
        <w:widowControl w:val="0"/>
        <w:spacing w:after="0" w:line="240" w:lineRule="auto"/>
        <w:ind w:left="785"/>
        <w:outlineLvl w:val="1"/>
        <w:rPr>
          <w:rFonts w:ascii="Times New Roman" w:hAnsi="Times New Roman"/>
          <w:bCs/>
          <w:sz w:val="28"/>
          <w:szCs w:val="28"/>
        </w:rPr>
      </w:pPr>
      <w:r w:rsidRPr="00B716A6">
        <w:rPr>
          <w:rFonts w:ascii="Times New Roman" w:hAnsi="Times New Roman"/>
          <w:bCs/>
          <w:sz w:val="28"/>
          <w:szCs w:val="28"/>
        </w:rPr>
        <w:t>-  в нечетном варианте – значение и преимущества железнодорожного пассажирского транспорта.</w:t>
      </w:r>
    </w:p>
    <w:p w:rsidR="0005126C" w:rsidRPr="00B716A6" w:rsidRDefault="0005126C" w:rsidP="0005126C">
      <w:pPr>
        <w:pStyle w:val="a7"/>
        <w:widowControl w:val="0"/>
        <w:spacing w:after="0" w:line="240" w:lineRule="auto"/>
        <w:ind w:left="785"/>
        <w:outlineLvl w:val="1"/>
        <w:rPr>
          <w:rFonts w:ascii="Times New Roman" w:hAnsi="Times New Roman"/>
          <w:bCs/>
          <w:sz w:val="28"/>
          <w:szCs w:val="28"/>
        </w:rPr>
      </w:pPr>
      <w:r w:rsidRPr="00B716A6">
        <w:rPr>
          <w:rFonts w:ascii="Times New Roman" w:hAnsi="Times New Roman"/>
          <w:bCs/>
          <w:sz w:val="28"/>
          <w:szCs w:val="28"/>
        </w:rPr>
        <w:t>- в четном варианте - виды сообщений при перевозке пассажиров. Категории пассажирских поездов.</w:t>
      </w:r>
    </w:p>
    <w:p w:rsidR="0005126C" w:rsidRPr="00B716A6" w:rsidRDefault="0005126C" w:rsidP="0005126C">
      <w:pPr>
        <w:widowControl w:val="0"/>
        <w:spacing w:after="0" w:line="240" w:lineRule="auto"/>
        <w:outlineLvl w:val="1"/>
        <w:rPr>
          <w:rFonts w:ascii="Times New Roman" w:eastAsia="Times New Roman" w:hAnsi="Times New Roman" w:cs="Times New Roman"/>
          <w:bCs/>
          <w:sz w:val="28"/>
          <w:szCs w:val="28"/>
        </w:rPr>
      </w:pPr>
      <w:r w:rsidRPr="00B716A6">
        <w:rPr>
          <w:rFonts w:ascii="Times New Roman" w:eastAsia="Times New Roman" w:hAnsi="Times New Roman" w:cs="Times New Roman"/>
          <w:bCs/>
          <w:sz w:val="28"/>
          <w:szCs w:val="28"/>
        </w:rPr>
        <w:t xml:space="preserve">      5.  Сделать выводы.</w:t>
      </w:r>
      <w:bookmarkEnd w:id="2"/>
    </w:p>
    <w:p w:rsidR="0005126C" w:rsidRPr="00B716A6" w:rsidRDefault="0005126C" w:rsidP="0005126C">
      <w:pPr>
        <w:widowControl w:val="0"/>
        <w:spacing w:after="0" w:line="240" w:lineRule="auto"/>
        <w:outlineLvl w:val="1"/>
        <w:rPr>
          <w:rFonts w:ascii="Times New Roman" w:eastAsia="Times New Roman" w:hAnsi="Times New Roman" w:cs="Times New Roman"/>
          <w:bCs/>
          <w:sz w:val="28"/>
          <w:szCs w:val="28"/>
        </w:rPr>
      </w:pPr>
    </w:p>
    <w:p w:rsidR="0005126C" w:rsidRPr="00B716A6" w:rsidRDefault="0005126C" w:rsidP="0005126C">
      <w:pPr>
        <w:widowControl w:val="0"/>
        <w:spacing w:after="0" w:line="240" w:lineRule="auto"/>
        <w:ind w:firstLine="425"/>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Композиция составов устанавливается в зависимости от характера, мощности следования пассажиропотоков, категории поездов, норм их массы и длины.</w:t>
      </w:r>
    </w:p>
    <w:p w:rsidR="0005126C" w:rsidRPr="00B716A6" w:rsidRDefault="0005126C" w:rsidP="0005126C">
      <w:pPr>
        <w:widowControl w:val="0"/>
        <w:spacing w:after="0" w:line="240" w:lineRule="auto"/>
        <w:ind w:firstLine="425"/>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 xml:space="preserve">Композиция составов оказывает влияние на размеры пассажирского движения. Например, при увеличении в составах числа вагонов большей вместимости (общих, плацкартных) одно и то же количество пассажиров можно перевезти меньшим </w:t>
      </w:r>
      <w:r w:rsidRPr="00B716A6">
        <w:rPr>
          <w:rFonts w:ascii="Times New Roman" w:eastAsia="Times New Roman" w:hAnsi="Times New Roman" w:cs="Times New Roman"/>
          <w:sz w:val="28"/>
          <w:szCs w:val="28"/>
        </w:rPr>
        <w:lastRenderedPageBreak/>
        <w:t>количеством поездов.</w:t>
      </w:r>
    </w:p>
    <w:p w:rsidR="0005126C" w:rsidRPr="00B716A6" w:rsidRDefault="0005126C" w:rsidP="0005126C">
      <w:pPr>
        <w:widowControl w:val="0"/>
        <w:spacing w:after="0" w:line="240" w:lineRule="auto"/>
        <w:ind w:firstLine="425"/>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Составы отдельных категорий поездов имеют различную композицию.</w:t>
      </w:r>
    </w:p>
    <w:p w:rsidR="0005126C" w:rsidRPr="00B716A6" w:rsidRDefault="0005126C" w:rsidP="0005126C">
      <w:pPr>
        <w:widowControl w:val="0"/>
        <w:spacing w:after="0" w:line="240" w:lineRule="auto"/>
        <w:ind w:firstLine="425"/>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 xml:space="preserve">Составы </w:t>
      </w:r>
      <w:r w:rsidRPr="00B716A6">
        <w:rPr>
          <w:rFonts w:ascii="Times New Roman" w:eastAsia="Times New Roman" w:hAnsi="Times New Roman" w:cs="Times New Roman"/>
          <w:b/>
          <w:bCs/>
          <w:sz w:val="28"/>
          <w:szCs w:val="28"/>
        </w:rPr>
        <w:t>скорых поездов</w:t>
      </w:r>
      <w:r w:rsidRPr="00B716A6">
        <w:rPr>
          <w:rFonts w:ascii="Times New Roman" w:eastAsia="Times New Roman" w:hAnsi="Times New Roman" w:cs="Times New Roman"/>
          <w:sz w:val="28"/>
          <w:szCs w:val="28"/>
        </w:rPr>
        <w:t xml:space="preserve"> обычно формируются из 12–16 вагонов: почтово-багажного, вагона-ресторана, 2–3 мягких, 7–11 жестких купейных.</w:t>
      </w:r>
    </w:p>
    <w:p w:rsidR="0005126C" w:rsidRPr="00B716A6" w:rsidRDefault="0005126C" w:rsidP="0005126C">
      <w:pPr>
        <w:widowControl w:val="0"/>
        <w:spacing w:after="0" w:line="240" w:lineRule="auto"/>
        <w:ind w:firstLine="425"/>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 xml:space="preserve">В состав </w:t>
      </w:r>
      <w:r w:rsidRPr="00B716A6">
        <w:rPr>
          <w:rFonts w:ascii="Times New Roman" w:eastAsia="Times New Roman" w:hAnsi="Times New Roman" w:cs="Times New Roman"/>
          <w:b/>
          <w:bCs/>
          <w:sz w:val="28"/>
          <w:szCs w:val="28"/>
        </w:rPr>
        <w:t>пассажирского поезда</w:t>
      </w:r>
      <w:r w:rsidRPr="00B716A6">
        <w:rPr>
          <w:rFonts w:ascii="Times New Roman" w:eastAsia="Times New Roman" w:hAnsi="Times New Roman" w:cs="Times New Roman"/>
          <w:sz w:val="28"/>
          <w:szCs w:val="28"/>
        </w:rPr>
        <w:t xml:space="preserve"> включается 16–20 вагонов: почтовый, багажный, 4–6 жестких купейных, 6–10 жестких плацкартных и 1–2 общих неплацкартных.</w:t>
      </w:r>
    </w:p>
    <w:p w:rsidR="0005126C" w:rsidRPr="00B716A6" w:rsidRDefault="0005126C" w:rsidP="0005126C">
      <w:pPr>
        <w:widowControl w:val="0"/>
        <w:spacing w:after="0" w:line="240" w:lineRule="auto"/>
        <w:ind w:firstLine="425"/>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 xml:space="preserve">В </w:t>
      </w:r>
      <w:r w:rsidRPr="00B716A6">
        <w:rPr>
          <w:rFonts w:ascii="Times New Roman" w:eastAsia="Times New Roman" w:hAnsi="Times New Roman" w:cs="Times New Roman"/>
          <w:b/>
          <w:bCs/>
          <w:sz w:val="28"/>
          <w:szCs w:val="28"/>
        </w:rPr>
        <w:t>пассажирские поезда, следующие на расстояние 300–400 км в дневное время</w:t>
      </w:r>
      <w:r w:rsidRPr="00B716A6">
        <w:rPr>
          <w:rFonts w:ascii="Times New Roman" w:eastAsia="Times New Roman" w:hAnsi="Times New Roman" w:cs="Times New Roman"/>
          <w:sz w:val="28"/>
          <w:szCs w:val="28"/>
        </w:rPr>
        <w:t xml:space="preserve">, включаются 16–20 вагонов: почтовый, багажный и 14–16 некупейных с креслами для сидения, а </w:t>
      </w:r>
      <w:r w:rsidRPr="00B716A6">
        <w:rPr>
          <w:rFonts w:ascii="Times New Roman" w:eastAsia="Times New Roman" w:hAnsi="Times New Roman" w:cs="Times New Roman"/>
          <w:b/>
          <w:bCs/>
          <w:sz w:val="28"/>
          <w:szCs w:val="28"/>
        </w:rPr>
        <w:t>в ночное время</w:t>
      </w:r>
      <w:r w:rsidRPr="00B716A6">
        <w:rPr>
          <w:rFonts w:ascii="Times New Roman" w:eastAsia="Times New Roman" w:hAnsi="Times New Roman" w:cs="Times New Roman"/>
          <w:sz w:val="28"/>
          <w:szCs w:val="28"/>
        </w:rPr>
        <w:t xml:space="preserve"> – почтовый, багажный, 4–6 общих неплацкартных, 4–5 жестких плацкартных и 6–7 жестких купейных.</w:t>
      </w:r>
    </w:p>
    <w:p w:rsidR="0005126C" w:rsidRPr="00B716A6" w:rsidRDefault="0005126C" w:rsidP="0005126C">
      <w:pPr>
        <w:widowControl w:val="0"/>
        <w:spacing w:after="0" w:line="240" w:lineRule="auto"/>
        <w:ind w:firstLine="425"/>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На основании полученного состава поезда в вагонах составляются композиции поездов различных категорий, которые представляются в виде табл. 1.</w:t>
      </w:r>
    </w:p>
    <w:p w:rsidR="0005126C" w:rsidRPr="00B716A6" w:rsidRDefault="0005126C" w:rsidP="0005126C">
      <w:pPr>
        <w:widowControl w:val="0"/>
        <w:spacing w:after="0" w:line="240" w:lineRule="auto"/>
        <w:ind w:firstLine="425"/>
        <w:jc w:val="right"/>
        <w:rPr>
          <w:rFonts w:ascii="Times New Roman" w:eastAsia="Times New Roman" w:hAnsi="Times New Roman" w:cs="Times New Roman"/>
          <w:i/>
          <w:iCs/>
          <w:sz w:val="28"/>
          <w:szCs w:val="28"/>
        </w:rPr>
      </w:pPr>
      <w:r w:rsidRPr="00B716A6">
        <w:rPr>
          <w:rFonts w:ascii="Times New Roman" w:eastAsia="Times New Roman" w:hAnsi="Times New Roman" w:cs="Times New Roman"/>
          <w:i/>
          <w:iCs/>
          <w:sz w:val="28"/>
          <w:szCs w:val="28"/>
        </w:rPr>
        <w:t>Таблица 1.</w:t>
      </w:r>
    </w:p>
    <w:p w:rsidR="0005126C" w:rsidRPr="00B716A6" w:rsidRDefault="0005126C" w:rsidP="0005126C">
      <w:pPr>
        <w:widowControl w:val="0"/>
        <w:spacing w:after="0" w:line="240" w:lineRule="auto"/>
        <w:jc w:val="center"/>
        <w:rPr>
          <w:rFonts w:ascii="Times New Roman" w:eastAsia="Times New Roman" w:hAnsi="Times New Roman" w:cs="Times New Roman"/>
          <w:b/>
          <w:bCs/>
          <w:sz w:val="28"/>
          <w:szCs w:val="28"/>
        </w:rPr>
      </w:pPr>
      <w:r w:rsidRPr="00B716A6">
        <w:rPr>
          <w:rFonts w:ascii="Times New Roman" w:eastAsia="Times New Roman" w:hAnsi="Times New Roman" w:cs="Times New Roman"/>
          <w:b/>
          <w:bCs/>
          <w:sz w:val="28"/>
          <w:szCs w:val="28"/>
        </w:rPr>
        <w:t>Композиции составов поездов различных категорий</w:t>
      </w:r>
    </w:p>
    <w:p w:rsidR="0005126C" w:rsidRPr="00B716A6" w:rsidRDefault="0005126C" w:rsidP="0005126C">
      <w:pPr>
        <w:widowControl w:val="0"/>
        <w:spacing w:after="0" w:line="240" w:lineRule="auto"/>
        <w:ind w:firstLine="425"/>
        <w:jc w:val="center"/>
        <w:rPr>
          <w:rFonts w:ascii="Times New Roman" w:eastAsia="Times New Roman" w:hAnsi="Times New Roman" w:cs="Times New Roman"/>
          <w:sz w:val="28"/>
          <w:szCs w:val="28"/>
        </w:rPr>
      </w:pPr>
    </w:p>
    <w:tbl>
      <w:tblPr>
        <w:tblW w:w="8208" w:type="dxa"/>
        <w:jc w:val="center"/>
        <w:tblInd w:w="-171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618"/>
        <w:gridCol w:w="1590"/>
      </w:tblGrid>
      <w:tr w:rsidR="0005126C" w:rsidRPr="00B716A6" w:rsidTr="009247B3">
        <w:trPr>
          <w:trHeight w:val="515"/>
          <w:jc w:val="center"/>
        </w:trPr>
        <w:tc>
          <w:tcPr>
            <w:tcW w:w="661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Род вагона</w:t>
            </w:r>
          </w:p>
        </w:tc>
        <w:tc>
          <w:tcPr>
            <w:tcW w:w="159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Число мест</w:t>
            </w:r>
          </w:p>
        </w:tc>
      </w:tr>
      <w:tr w:rsidR="0005126C" w:rsidRPr="00B716A6" w:rsidTr="009247B3">
        <w:trPr>
          <w:trHeight w:val="448"/>
          <w:jc w:val="center"/>
        </w:trPr>
        <w:tc>
          <w:tcPr>
            <w:tcW w:w="6618" w:type="dxa"/>
            <w:vMerge/>
            <w:tcBorders>
              <w:top w:val="single" w:sz="8" w:space="0" w:color="auto"/>
              <w:left w:val="single" w:sz="8" w:space="0" w:color="auto"/>
              <w:bottom w:val="single" w:sz="8" w:space="0" w:color="auto"/>
              <w:right w:val="single" w:sz="8" w:space="0" w:color="auto"/>
            </w:tcBorders>
            <w:vAlign w:val="center"/>
            <w:hideMark/>
          </w:tcPr>
          <w:p w:rsidR="0005126C" w:rsidRPr="00B716A6" w:rsidRDefault="0005126C" w:rsidP="0005126C">
            <w:pPr>
              <w:widowControl w:val="0"/>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05126C" w:rsidRPr="00B716A6" w:rsidRDefault="0005126C" w:rsidP="0005126C">
            <w:pPr>
              <w:widowControl w:val="0"/>
              <w:spacing w:after="0" w:line="240" w:lineRule="auto"/>
              <w:rPr>
                <w:rFonts w:ascii="Times New Roman" w:eastAsia="Times New Roman" w:hAnsi="Times New Roman" w:cs="Times New Roman"/>
                <w:sz w:val="28"/>
                <w:szCs w:val="28"/>
              </w:rPr>
            </w:pPr>
          </w:p>
        </w:tc>
      </w:tr>
      <w:tr w:rsidR="0005126C" w:rsidRPr="00B716A6" w:rsidTr="009247B3">
        <w:trPr>
          <w:trHeight w:val="520"/>
          <w:jc w:val="center"/>
        </w:trPr>
        <w:tc>
          <w:tcPr>
            <w:tcW w:w="6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Багажный (Б)</w:t>
            </w:r>
          </w:p>
        </w:tc>
        <w:tc>
          <w:tcPr>
            <w:tcW w:w="15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w:t>
            </w:r>
          </w:p>
        </w:tc>
      </w:tr>
      <w:tr w:rsidR="0005126C" w:rsidRPr="00B716A6" w:rsidTr="009247B3">
        <w:trPr>
          <w:trHeight w:val="520"/>
          <w:jc w:val="center"/>
        </w:trPr>
        <w:tc>
          <w:tcPr>
            <w:tcW w:w="6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Почтовый (П)</w:t>
            </w:r>
          </w:p>
        </w:tc>
        <w:tc>
          <w:tcPr>
            <w:tcW w:w="15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w:t>
            </w:r>
          </w:p>
        </w:tc>
      </w:tr>
      <w:tr w:rsidR="0005126C" w:rsidRPr="00B716A6" w:rsidTr="009247B3">
        <w:trPr>
          <w:trHeight w:val="520"/>
          <w:jc w:val="center"/>
        </w:trPr>
        <w:tc>
          <w:tcPr>
            <w:tcW w:w="6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Почтово-багажный (ПБ)</w:t>
            </w:r>
          </w:p>
        </w:tc>
        <w:tc>
          <w:tcPr>
            <w:tcW w:w="15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w:t>
            </w:r>
          </w:p>
        </w:tc>
      </w:tr>
      <w:tr w:rsidR="0005126C" w:rsidRPr="00B716A6" w:rsidTr="009247B3">
        <w:trPr>
          <w:trHeight w:val="520"/>
          <w:jc w:val="center"/>
        </w:trPr>
        <w:tc>
          <w:tcPr>
            <w:tcW w:w="6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Вагон-ресторан (В-Р)</w:t>
            </w:r>
          </w:p>
        </w:tc>
        <w:tc>
          <w:tcPr>
            <w:tcW w:w="15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w:t>
            </w:r>
          </w:p>
        </w:tc>
      </w:tr>
      <w:tr w:rsidR="0005126C" w:rsidRPr="00B716A6" w:rsidTr="009247B3">
        <w:trPr>
          <w:trHeight w:val="520"/>
          <w:jc w:val="center"/>
        </w:trPr>
        <w:tc>
          <w:tcPr>
            <w:tcW w:w="6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Мягкий (СВ)</w:t>
            </w:r>
          </w:p>
        </w:tc>
        <w:tc>
          <w:tcPr>
            <w:tcW w:w="15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18</w:t>
            </w:r>
          </w:p>
        </w:tc>
      </w:tr>
      <w:tr w:rsidR="0005126C" w:rsidRPr="00B716A6" w:rsidTr="009247B3">
        <w:trPr>
          <w:trHeight w:val="520"/>
          <w:jc w:val="center"/>
        </w:trPr>
        <w:tc>
          <w:tcPr>
            <w:tcW w:w="6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Купейный (КП)</w:t>
            </w:r>
          </w:p>
        </w:tc>
        <w:tc>
          <w:tcPr>
            <w:tcW w:w="15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36</w:t>
            </w:r>
          </w:p>
        </w:tc>
      </w:tr>
      <w:tr w:rsidR="0005126C" w:rsidRPr="00B716A6" w:rsidTr="0005126C">
        <w:trPr>
          <w:trHeight w:val="509"/>
          <w:jc w:val="center"/>
        </w:trPr>
        <w:tc>
          <w:tcPr>
            <w:tcW w:w="6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Купейный с радиоузлом (КР)</w:t>
            </w:r>
          </w:p>
        </w:tc>
        <w:tc>
          <w:tcPr>
            <w:tcW w:w="15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12</w:t>
            </w:r>
          </w:p>
        </w:tc>
      </w:tr>
      <w:tr w:rsidR="0005126C" w:rsidRPr="00B716A6" w:rsidTr="009247B3">
        <w:trPr>
          <w:trHeight w:val="520"/>
          <w:jc w:val="center"/>
        </w:trPr>
        <w:tc>
          <w:tcPr>
            <w:tcW w:w="6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Плацкартный (ПЛ)</w:t>
            </w:r>
          </w:p>
        </w:tc>
        <w:tc>
          <w:tcPr>
            <w:tcW w:w="15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54</w:t>
            </w:r>
          </w:p>
        </w:tc>
      </w:tr>
      <w:tr w:rsidR="0005126C" w:rsidRPr="00B716A6" w:rsidTr="009247B3">
        <w:trPr>
          <w:trHeight w:val="520"/>
          <w:jc w:val="center"/>
        </w:trPr>
        <w:tc>
          <w:tcPr>
            <w:tcW w:w="6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Общий (О)</w:t>
            </w:r>
          </w:p>
        </w:tc>
        <w:tc>
          <w:tcPr>
            <w:tcW w:w="15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81</w:t>
            </w:r>
          </w:p>
        </w:tc>
      </w:tr>
      <w:tr w:rsidR="0005126C" w:rsidRPr="00B716A6" w:rsidTr="009247B3">
        <w:trPr>
          <w:trHeight w:val="520"/>
          <w:jc w:val="center"/>
        </w:trPr>
        <w:tc>
          <w:tcPr>
            <w:tcW w:w="66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both"/>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Межобластной (МО)</w:t>
            </w:r>
          </w:p>
        </w:tc>
        <w:tc>
          <w:tcPr>
            <w:tcW w:w="15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26C" w:rsidRPr="00B716A6" w:rsidRDefault="0005126C" w:rsidP="0005126C">
            <w:pPr>
              <w:widowControl w:val="0"/>
              <w:spacing w:after="0" w:line="240" w:lineRule="auto"/>
              <w:jc w:val="center"/>
              <w:rPr>
                <w:rFonts w:ascii="Times New Roman" w:eastAsia="Times New Roman" w:hAnsi="Times New Roman" w:cs="Times New Roman"/>
                <w:sz w:val="28"/>
                <w:szCs w:val="28"/>
              </w:rPr>
            </w:pPr>
            <w:r w:rsidRPr="00B716A6">
              <w:rPr>
                <w:rFonts w:ascii="Times New Roman" w:eastAsia="Times New Roman" w:hAnsi="Times New Roman" w:cs="Times New Roman"/>
                <w:sz w:val="28"/>
                <w:szCs w:val="28"/>
              </w:rPr>
              <w:t>64</w:t>
            </w:r>
          </w:p>
        </w:tc>
      </w:tr>
    </w:tbl>
    <w:p w:rsidR="0005126C" w:rsidRPr="00B716A6" w:rsidRDefault="0005126C" w:rsidP="0005126C">
      <w:pPr>
        <w:widowControl w:val="0"/>
        <w:spacing w:after="0" w:line="240" w:lineRule="auto"/>
        <w:ind w:firstLine="425"/>
        <w:jc w:val="both"/>
        <w:rPr>
          <w:rFonts w:ascii="Times New Roman" w:eastAsia="Times New Roman" w:hAnsi="Times New Roman" w:cs="Times New Roman"/>
          <w:sz w:val="28"/>
          <w:szCs w:val="28"/>
        </w:rPr>
      </w:pPr>
    </w:p>
    <w:p w:rsidR="0005126C" w:rsidRPr="00B716A6" w:rsidRDefault="0005126C" w:rsidP="0005126C">
      <w:pPr>
        <w:widowControl w:val="0"/>
        <w:spacing w:after="0" w:line="240" w:lineRule="auto"/>
        <w:jc w:val="center"/>
        <w:rPr>
          <w:rFonts w:ascii="Times New Roman" w:hAnsi="Times New Roman" w:cs="Times New Roman"/>
          <w:sz w:val="28"/>
          <w:szCs w:val="28"/>
        </w:rPr>
      </w:pPr>
      <w:r w:rsidRPr="00B716A6">
        <w:rPr>
          <w:rFonts w:ascii="Times New Roman" w:hAnsi="Times New Roman" w:cs="Times New Roman"/>
          <w:noProof/>
          <w:color w:val="0000FF"/>
          <w:sz w:val="28"/>
          <w:szCs w:val="28"/>
        </w:rPr>
        <w:lastRenderedPageBreak/>
        <w:drawing>
          <wp:inline distT="0" distB="0" distL="0" distR="0">
            <wp:extent cx="5994400" cy="5524500"/>
            <wp:effectExtent l="19050" t="0" r="6350" b="0"/>
            <wp:docPr id="51" name="irc_mi" descr="http://s019.radikal.ru/i611/1204/f0/5a62cb547cbet.jp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019.radikal.ru/i611/1204/f0/5a62cb547cbet.jpg">
                      <a:hlinkClick r:id="rId46"/>
                    </pic:cNvPr>
                    <pic:cNvPicPr>
                      <a:picLocks noChangeAspect="1" noChangeArrowheads="1"/>
                    </pic:cNvPicPr>
                  </pic:nvPicPr>
                  <pic:blipFill>
                    <a:blip r:embed="rId47" cstate="print"/>
                    <a:srcRect l="9303" t="22383" r="7215" b="10471"/>
                    <a:stretch>
                      <a:fillRect/>
                    </a:stretch>
                  </pic:blipFill>
                  <pic:spPr bwMode="auto">
                    <a:xfrm>
                      <a:off x="0" y="0"/>
                      <a:ext cx="5994400" cy="5524500"/>
                    </a:xfrm>
                    <a:prstGeom prst="rect">
                      <a:avLst/>
                    </a:prstGeom>
                    <a:noFill/>
                    <a:ln w="9525">
                      <a:noFill/>
                      <a:miter lim="800000"/>
                      <a:headEnd/>
                      <a:tailEnd/>
                    </a:ln>
                  </pic:spPr>
                </pic:pic>
              </a:graphicData>
            </a:graphic>
          </wp:inline>
        </w:drawing>
      </w:r>
    </w:p>
    <w:p w:rsidR="0005126C" w:rsidRDefault="0005126C" w:rsidP="0005126C">
      <w:pPr>
        <w:widowControl w:val="0"/>
        <w:tabs>
          <w:tab w:val="left" w:pos="3660"/>
        </w:tabs>
        <w:spacing w:after="0" w:line="240" w:lineRule="auto"/>
        <w:jc w:val="center"/>
        <w:rPr>
          <w:rFonts w:ascii="Times New Roman" w:hAnsi="Times New Roman" w:cs="Times New Roman"/>
          <w:sz w:val="28"/>
          <w:szCs w:val="28"/>
        </w:rPr>
      </w:pPr>
      <w:r w:rsidRPr="00B716A6">
        <w:rPr>
          <w:rFonts w:ascii="Times New Roman" w:hAnsi="Times New Roman" w:cs="Times New Roman"/>
          <w:sz w:val="28"/>
          <w:szCs w:val="28"/>
        </w:rPr>
        <w:t>Рис.1. Композиция составов некоторых пассажирских поездов.</w:t>
      </w:r>
    </w:p>
    <w:p w:rsidR="0005126C" w:rsidRDefault="0005126C" w:rsidP="0005126C">
      <w:pPr>
        <w:widowControl w:val="0"/>
        <w:spacing w:after="0" w:line="240" w:lineRule="auto"/>
        <w:rPr>
          <w:rFonts w:ascii="Times New Roman" w:hAnsi="Times New Roman" w:cs="Times New Roman"/>
          <w:sz w:val="28"/>
          <w:szCs w:val="28"/>
        </w:rPr>
      </w:pPr>
    </w:p>
    <w:p w:rsidR="0005126C" w:rsidRPr="00B716A6" w:rsidRDefault="0005126C" w:rsidP="0005126C">
      <w:pPr>
        <w:widowControl w:val="0"/>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Сделать выводы.</w:t>
      </w:r>
    </w:p>
    <w:p w:rsidR="0005126C" w:rsidRPr="0005126C" w:rsidRDefault="0005126C" w:rsidP="0005126C">
      <w:pPr>
        <w:spacing w:after="0" w:line="240" w:lineRule="auto"/>
        <w:jc w:val="both"/>
        <w:rPr>
          <w:rFonts w:ascii="Times New Roman" w:hAnsi="Times New Roman" w:cs="Times New Roman"/>
          <w:sz w:val="28"/>
          <w:szCs w:val="28"/>
        </w:rPr>
      </w:pPr>
    </w:p>
    <w:p w:rsidR="0005126C" w:rsidRPr="0005126C" w:rsidRDefault="0005126C" w:rsidP="0005126C">
      <w:pPr>
        <w:keepNext/>
        <w:spacing w:after="0" w:line="240" w:lineRule="auto"/>
        <w:jc w:val="center"/>
        <w:outlineLvl w:val="1"/>
        <w:rPr>
          <w:rFonts w:ascii="Times New Roman" w:eastAsia="Times New Roman" w:hAnsi="Times New Roman" w:cs="Times New Roman"/>
          <w:b/>
          <w:bCs/>
          <w:sz w:val="28"/>
          <w:szCs w:val="28"/>
        </w:rPr>
      </w:pPr>
      <w:r w:rsidRPr="0005126C">
        <w:rPr>
          <w:rFonts w:ascii="Times New Roman" w:eastAsia="Times New Roman" w:hAnsi="Times New Roman" w:cs="Times New Roman"/>
          <w:b/>
          <w:bCs/>
          <w:sz w:val="28"/>
          <w:szCs w:val="28"/>
        </w:rPr>
        <w:lastRenderedPageBreak/>
        <w:t>Практическое занятие №3</w:t>
      </w:r>
    </w:p>
    <w:p w:rsidR="0005126C" w:rsidRDefault="0005126C" w:rsidP="0005126C">
      <w:pPr>
        <w:keepNext/>
        <w:spacing w:after="0" w:line="240" w:lineRule="auto"/>
        <w:ind w:firstLine="425"/>
        <w:jc w:val="center"/>
        <w:outlineLvl w:val="1"/>
        <w:rPr>
          <w:rFonts w:ascii="Times New Roman" w:eastAsia="Times New Roman" w:hAnsi="Times New Roman" w:cs="Times New Roman"/>
          <w:b/>
          <w:bCs/>
          <w:sz w:val="28"/>
          <w:szCs w:val="28"/>
        </w:rPr>
      </w:pPr>
      <w:r w:rsidRPr="0005126C">
        <w:rPr>
          <w:rFonts w:ascii="Times New Roman" w:eastAsia="Times New Roman" w:hAnsi="Times New Roman" w:cs="Times New Roman"/>
          <w:b/>
          <w:bCs/>
          <w:sz w:val="28"/>
          <w:szCs w:val="28"/>
        </w:rPr>
        <w:t>Подготовка пассажирских вагонов в рейс на пассажирских технических железнодорожных станциях</w:t>
      </w:r>
    </w:p>
    <w:p w:rsidR="0005126C" w:rsidRPr="0005126C" w:rsidRDefault="0005126C" w:rsidP="0005126C">
      <w:pPr>
        <w:keepNext/>
        <w:spacing w:after="0" w:line="240" w:lineRule="auto"/>
        <w:ind w:firstLine="425"/>
        <w:jc w:val="center"/>
        <w:outlineLvl w:val="1"/>
        <w:rPr>
          <w:rFonts w:ascii="Times New Roman" w:eastAsia="Times New Roman" w:hAnsi="Times New Roman" w:cs="Times New Roman"/>
          <w:b/>
          <w:bCs/>
          <w:sz w:val="28"/>
          <w:szCs w:val="28"/>
        </w:rPr>
      </w:pPr>
    </w:p>
    <w:p w:rsidR="0005126C" w:rsidRPr="0005126C" w:rsidRDefault="0005126C" w:rsidP="0005126C">
      <w:pPr>
        <w:keepNext/>
        <w:spacing w:after="0" w:line="240" w:lineRule="auto"/>
        <w:ind w:firstLine="425"/>
        <w:outlineLvl w:val="1"/>
        <w:rPr>
          <w:rFonts w:ascii="Times New Roman" w:eastAsia="Times New Roman" w:hAnsi="Times New Roman" w:cs="Times New Roman"/>
          <w:bCs/>
          <w:sz w:val="28"/>
          <w:szCs w:val="28"/>
        </w:rPr>
      </w:pPr>
      <w:r w:rsidRPr="0005126C">
        <w:rPr>
          <w:rFonts w:ascii="Times New Roman" w:eastAsia="Times New Roman" w:hAnsi="Times New Roman" w:cs="Times New Roman"/>
          <w:b/>
          <w:bCs/>
          <w:i/>
          <w:sz w:val="28"/>
          <w:szCs w:val="28"/>
        </w:rPr>
        <w:t>Цель работы:</w:t>
      </w:r>
      <w:r w:rsidRPr="0005126C">
        <w:rPr>
          <w:rFonts w:ascii="Times New Roman" w:eastAsia="Times New Roman" w:hAnsi="Times New Roman" w:cs="Times New Roman"/>
          <w:bCs/>
          <w:sz w:val="28"/>
          <w:szCs w:val="28"/>
        </w:rPr>
        <w:t xml:space="preserve"> научиться проводить подготовку пассажирских вагонов в рейс на пассажирских технических железнодорожных станциях.</w:t>
      </w:r>
    </w:p>
    <w:p w:rsidR="0005126C" w:rsidRDefault="0005126C" w:rsidP="0005126C">
      <w:pPr>
        <w:keepNext/>
        <w:spacing w:after="0" w:line="240" w:lineRule="auto"/>
        <w:ind w:firstLine="425"/>
        <w:outlineLvl w:val="1"/>
        <w:rPr>
          <w:rFonts w:ascii="Times New Roman" w:eastAsia="Times New Roman" w:hAnsi="Times New Roman" w:cs="Times New Roman"/>
          <w:bCs/>
          <w:sz w:val="28"/>
          <w:szCs w:val="28"/>
        </w:rPr>
      </w:pPr>
    </w:p>
    <w:p w:rsidR="0005126C" w:rsidRPr="0005126C" w:rsidRDefault="0005126C" w:rsidP="0005126C">
      <w:pPr>
        <w:keepNext/>
        <w:spacing w:after="0" w:line="240" w:lineRule="auto"/>
        <w:ind w:firstLine="425"/>
        <w:outlineLvl w:val="1"/>
        <w:rPr>
          <w:rFonts w:ascii="Times New Roman" w:eastAsia="Times New Roman" w:hAnsi="Times New Roman" w:cs="Times New Roman"/>
          <w:b/>
          <w:bCs/>
          <w:sz w:val="28"/>
          <w:szCs w:val="28"/>
        </w:rPr>
      </w:pPr>
      <w:r w:rsidRPr="0005126C">
        <w:rPr>
          <w:rFonts w:ascii="Times New Roman" w:eastAsia="Times New Roman" w:hAnsi="Times New Roman" w:cs="Times New Roman"/>
          <w:b/>
          <w:bCs/>
          <w:sz w:val="28"/>
          <w:szCs w:val="28"/>
        </w:rPr>
        <w:t>Ход работы:</w:t>
      </w:r>
    </w:p>
    <w:p w:rsidR="0005126C" w:rsidRPr="0005126C" w:rsidRDefault="0005126C" w:rsidP="0005126C">
      <w:pPr>
        <w:keepNext/>
        <w:spacing w:after="0" w:line="240" w:lineRule="auto"/>
        <w:ind w:firstLine="425"/>
        <w:jc w:val="both"/>
        <w:outlineLvl w:val="1"/>
        <w:rPr>
          <w:rFonts w:ascii="Times New Roman" w:eastAsia="Times New Roman" w:hAnsi="Times New Roman" w:cs="Times New Roman"/>
          <w:bCs/>
          <w:sz w:val="28"/>
          <w:szCs w:val="28"/>
        </w:rPr>
      </w:pPr>
      <w:r w:rsidRPr="0005126C">
        <w:rPr>
          <w:rFonts w:ascii="Times New Roman" w:eastAsia="Times New Roman" w:hAnsi="Times New Roman" w:cs="Times New Roman"/>
          <w:bCs/>
          <w:sz w:val="28"/>
          <w:szCs w:val="28"/>
        </w:rPr>
        <w:t>В пунктах формирования и оборота организацию осмотра, текущего ремонта и экипировки пассажирских вагонов предусматривает технологический процесс, который разрабатывается для каждого пункта формирования,  оборота и обработки пассажирских поездов.</w:t>
      </w:r>
    </w:p>
    <w:p w:rsidR="0005126C" w:rsidRPr="0005126C" w:rsidRDefault="0005126C" w:rsidP="00D275F9">
      <w:pPr>
        <w:pStyle w:val="a7"/>
        <w:keepNext/>
        <w:numPr>
          <w:ilvl w:val="0"/>
          <w:numId w:val="238"/>
        </w:numPr>
        <w:spacing w:after="0" w:line="240" w:lineRule="auto"/>
        <w:contextualSpacing w:val="0"/>
        <w:outlineLvl w:val="1"/>
        <w:rPr>
          <w:rFonts w:ascii="Times New Roman" w:hAnsi="Times New Roman"/>
          <w:color w:val="000000"/>
          <w:sz w:val="28"/>
          <w:szCs w:val="28"/>
        </w:rPr>
      </w:pPr>
      <w:r w:rsidRPr="0005126C">
        <w:rPr>
          <w:rFonts w:ascii="Times New Roman" w:hAnsi="Times New Roman"/>
          <w:color w:val="000000"/>
          <w:sz w:val="28"/>
          <w:szCs w:val="28"/>
        </w:rPr>
        <w:t>Из каких основных операций состоит технологический процесс подготовки составов в рейс?</w:t>
      </w:r>
      <w:r w:rsidR="00AB5434">
        <w:rPr>
          <w:rFonts w:ascii="Times New Roman" w:hAnsi="Times New Roman"/>
          <w:color w:val="000000"/>
          <w:sz w:val="28"/>
          <w:szCs w:val="28"/>
        </w:rPr>
        <w:t xml:space="preserve"> </w:t>
      </w:r>
      <w:r w:rsidRPr="0005126C">
        <w:rPr>
          <w:rFonts w:ascii="Times New Roman" w:hAnsi="Times New Roman"/>
          <w:color w:val="000000"/>
          <w:sz w:val="28"/>
          <w:szCs w:val="28"/>
        </w:rPr>
        <w:t>(для нечетного варианта)</w:t>
      </w:r>
    </w:p>
    <w:p w:rsidR="0005126C" w:rsidRPr="0005126C" w:rsidRDefault="0005126C" w:rsidP="00D275F9">
      <w:pPr>
        <w:pStyle w:val="a7"/>
        <w:keepNext/>
        <w:numPr>
          <w:ilvl w:val="0"/>
          <w:numId w:val="238"/>
        </w:numPr>
        <w:spacing w:after="0" w:line="240" w:lineRule="auto"/>
        <w:contextualSpacing w:val="0"/>
        <w:outlineLvl w:val="1"/>
        <w:rPr>
          <w:rFonts w:ascii="Times New Roman" w:hAnsi="Times New Roman"/>
          <w:bCs/>
          <w:sz w:val="28"/>
          <w:szCs w:val="28"/>
        </w:rPr>
      </w:pPr>
      <w:r w:rsidRPr="0005126C">
        <w:rPr>
          <w:rFonts w:ascii="Times New Roman" w:hAnsi="Times New Roman"/>
          <w:bCs/>
          <w:sz w:val="28"/>
          <w:szCs w:val="28"/>
        </w:rPr>
        <w:t>Какие виды ремонта и техническое обслуживание производятся на технических пассажирских станциях? (</w:t>
      </w:r>
      <w:r w:rsidRPr="0005126C">
        <w:rPr>
          <w:rFonts w:ascii="Times New Roman" w:hAnsi="Times New Roman"/>
          <w:color w:val="000000"/>
          <w:sz w:val="28"/>
          <w:szCs w:val="28"/>
        </w:rPr>
        <w:t>для четного варианта</w:t>
      </w:r>
      <w:r w:rsidRPr="0005126C">
        <w:rPr>
          <w:rFonts w:ascii="Times New Roman" w:hAnsi="Times New Roman"/>
          <w:bCs/>
          <w:sz w:val="28"/>
          <w:szCs w:val="28"/>
        </w:rPr>
        <w:t xml:space="preserve">)  </w:t>
      </w:r>
    </w:p>
    <w:p w:rsidR="0005126C" w:rsidRPr="0005126C" w:rsidRDefault="0005126C" w:rsidP="00D275F9">
      <w:pPr>
        <w:pStyle w:val="a7"/>
        <w:keepNext/>
        <w:numPr>
          <w:ilvl w:val="0"/>
          <w:numId w:val="238"/>
        </w:numPr>
        <w:spacing w:after="0" w:line="240" w:lineRule="auto"/>
        <w:contextualSpacing w:val="0"/>
        <w:outlineLvl w:val="1"/>
        <w:rPr>
          <w:rFonts w:ascii="Times New Roman" w:hAnsi="Times New Roman"/>
          <w:bCs/>
          <w:sz w:val="28"/>
          <w:szCs w:val="28"/>
        </w:rPr>
      </w:pPr>
      <w:r w:rsidRPr="0005126C">
        <w:rPr>
          <w:rFonts w:ascii="Times New Roman" w:hAnsi="Times New Roman"/>
          <w:bCs/>
          <w:sz w:val="28"/>
          <w:szCs w:val="28"/>
        </w:rPr>
        <w:t>Что включает в себя полная и частичная экипировка?</w:t>
      </w:r>
    </w:p>
    <w:p w:rsidR="0005126C" w:rsidRPr="0005126C" w:rsidRDefault="0005126C" w:rsidP="0005126C">
      <w:pPr>
        <w:pStyle w:val="a7"/>
        <w:keepNext/>
        <w:spacing w:after="0" w:line="240" w:lineRule="auto"/>
        <w:ind w:left="785"/>
        <w:contextualSpacing w:val="0"/>
        <w:outlineLvl w:val="1"/>
        <w:rPr>
          <w:rFonts w:ascii="Times New Roman" w:hAnsi="Times New Roman"/>
          <w:bCs/>
          <w:sz w:val="28"/>
          <w:szCs w:val="28"/>
        </w:rPr>
      </w:pPr>
    </w:p>
    <w:p w:rsidR="0005126C" w:rsidRPr="0005126C" w:rsidRDefault="0005126C" w:rsidP="00D275F9">
      <w:pPr>
        <w:pStyle w:val="a7"/>
        <w:keepNext/>
        <w:numPr>
          <w:ilvl w:val="0"/>
          <w:numId w:val="238"/>
        </w:numPr>
        <w:spacing w:after="0" w:line="240" w:lineRule="auto"/>
        <w:contextualSpacing w:val="0"/>
        <w:outlineLvl w:val="1"/>
        <w:rPr>
          <w:rFonts w:ascii="Times New Roman" w:hAnsi="Times New Roman"/>
          <w:bCs/>
          <w:sz w:val="28"/>
          <w:szCs w:val="28"/>
        </w:rPr>
      </w:pPr>
      <w:r w:rsidRPr="0005126C">
        <w:rPr>
          <w:rFonts w:ascii="Times New Roman" w:hAnsi="Times New Roman"/>
          <w:bCs/>
          <w:sz w:val="28"/>
          <w:szCs w:val="28"/>
        </w:rPr>
        <w:t>Указать какие виды профилактических санитарных обработок проводятся в пунктах подготовки пассажирских составов в рейс?</w:t>
      </w:r>
    </w:p>
    <w:p w:rsidR="0005126C" w:rsidRPr="0005126C" w:rsidRDefault="0005126C" w:rsidP="0005126C">
      <w:pPr>
        <w:pStyle w:val="a7"/>
        <w:spacing w:after="0" w:line="240" w:lineRule="auto"/>
        <w:contextualSpacing w:val="0"/>
        <w:rPr>
          <w:rFonts w:ascii="Times New Roman" w:hAnsi="Times New Roman"/>
          <w:bCs/>
          <w:sz w:val="28"/>
          <w:szCs w:val="28"/>
        </w:rPr>
      </w:pPr>
    </w:p>
    <w:p w:rsidR="0005126C" w:rsidRPr="0005126C" w:rsidRDefault="0005126C" w:rsidP="00D275F9">
      <w:pPr>
        <w:pStyle w:val="a7"/>
        <w:keepNext/>
        <w:numPr>
          <w:ilvl w:val="0"/>
          <w:numId w:val="238"/>
        </w:numPr>
        <w:spacing w:after="0" w:line="240" w:lineRule="auto"/>
        <w:contextualSpacing w:val="0"/>
        <w:outlineLvl w:val="1"/>
        <w:rPr>
          <w:rFonts w:ascii="Times New Roman" w:hAnsi="Times New Roman"/>
          <w:bCs/>
          <w:sz w:val="28"/>
          <w:szCs w:val="28"/>
        </w:rPr>
      </w:pPr>
      <w:r w:rsidRPr="0005126C">
        <w:rPr>
          <w:rFonts w:ascii="Times New Roman" w:hAnsi="Times New Roman"/>
          <w:bCs/>
          <w:sz w:val="28"/>
          <w:szCs w:val="28"/>
        </w:rPr>
        <w:t>Сделать выводы.</w:t>
      </w:r>
    </w:p>
    <w:p w:rsidR="0005126C" w:rsidRPr="0005126C" w:rsidRDefault="0005126C" w:rsidP="0005126C">
      <w:pPr>
        <w:keepNext/>
        <w:spacing w:after="0" w:line="240" w:lineRule="auto"/>
        <w:ind w:firstLine="425"/>
        <w:outlineLvl w:val="1"/>
        <w:rPr>
          <w:rFonts w:ascii="Times New Roman" w:eastAsia="Times New Roman" w:hAnsi="Times New Roman" w:cs="Times New Roman"/>
          <w:b/>
          <w:bCs/>
          <w:sz w:val="28"/>
          <w:szCs w:val="28"/>
        </w:rPr>
      </w:pPr>
      <w:r w:rsidRPr="0005126C">
        <w:rPr>
          <w:rFonts w:ascii="Times New Roman" w:eastAsia="Times New Roman" w:hAnsi="Times New Roman" w:cs="Times New Roman"/>
          <w:b/>
          <w:bCs/>
          <w:sz w:val="28"/>
          <w:szCs w:val="28"/>
        </w:rPr>
        <w:t>Технология подготовки составов пассажирских поездов к рейсу.</w:t>
      </w:r>
    </w:p>
    <w:p w:rsidR="0005126C" w:rsidRPr="0005126C" w:rsidRDefault="0005126C" w:rsidP="0005126C">
      <w:pPr>
        <w:spacing w:after="0" w:line="240" w:lineRule="auto"/>
        <w:ind w:firstLine="425"/>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 xml:space="preserve">На технической </w:t>
      </w:r>
      <w:r w:rsidRPr="0005126C">
        <w:rPr>
          <w:rFonts w:ascii="Times New Roman" w:eastAsia="Times New Roman" w:hAnsi="Times New Roman" w:cs="Times New Roman"/>
          <w:bCs/>
          <w:sz w:val="28"/>
          <w:szCs w:val="28"/>
        </w:rPr>
        <w:t>железнодорожной</w:t>
      </w:r>
      <w:r w:rsidRPr="0005126C">
        <w:rPr>
          <w:rFonts w:ascii="Times New Roman" w:eastAsia="Times New Roman" w:hAnsi="Times New Roman" w:cs="Times New Roman"/>
          <w:sz w:val="28"/>
          <w:szCs w:val="28"/>
        </w:rPr>
        <w:t xml:space="preserve"> станции производится:</w:t>
      </w:r>
    </w:p>
    <w:p w:rsidR="0005126C" w:rsidRPr="0005126C" w:rsidRDefault="0005126C" w:rsidP="0005126C">
      <w:pPr>
        <w:spacing w:after="0" w:line="240" w:lineRule="auto"/>
        <w:ind w:firstLine="425"/>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      подготовка составов в рейс;</w:t>
      </w:r>
    </w:p>
    <w:p w:rsidR="0005126C" w:rsidRPr="0005126C" w:rsidRDefault="0005126C" w:rsidP="0005126C">
      <w:pPr>
        <w:spacing w:after="0" w:line="240" w:lineRule="auto"/>
        <w:ind w:firstLine="425"/>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      технический осмотр вагонов (ТО-1, ТО-2, ТО-3);</w:t>
      </w:r>
    </w:p>
    <w:p w:rsidR="0005126C" w:rsidRPr="0005126C" w:rsidRDefault="0005126C" w:rsidP="0005126C">
      <w:pPr>
        <w:spacing w:after="0" w:line="240" w:lineRule="auto"/>
        <w:ind w:firstLine="425"/>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      текущий отцепочный ремонт (ТР);</w:t>
      </w:r>
    </w:p>
    <w:p w:rsidR="0005126C" w:rsidRPr="0005126C" w:rsidRDefault="0005126C" w:rsidP="0005126C">
      <w:pPr>
        <w:spacing w:after="0" w:line="240" w:lineRule="auto"/>
        <w:ind w:firstLine="425"/>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      деповской ремонт (ДР);</w:t>
      </w:r>
    </w:p>
    <w:p w:rsidR="0005126C" w:rsidRPr="0005126C" w:rsidRDefault="0005126C" w:rsidP="0005126C">
      <w:pPr>
        <w:spacing w:after="0" w:line="240" w:lineRule="auto"/>
        <w:ind w:firstLine="425"/>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      капитальный ремонт (КР-1).</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Нормативно-технической документацией предусмотрены следующие виды технического обслуживания пассажирских вагонов:</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ТО-1 — на пунктах формирования и оборота пассажирских составов и в пути следования;</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ТО-2 — сезонное (при подготовке к работе в зимних и летних услови</w:t>
      </w:r>
      <w:r w:rsidRPr="0005126C">
        <w:rPr>
          <w:rFonts w:ascii="Times New Roman" w:eastAsia="Times New Roman" w:hAnsi="Times New Roman" w:cs="Times New Roman"/>
          <w:sz w:val="28"/>
          <w:szCs w:val="28"/>
        </w:rPr>
        <w:softHyphen/>
        <w:t>ях);</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ТО-3 (единая техническая ревизия) — через шесть месяцев после пла</w:t>
      </w:r>
      <w:r w:rsidRPr="0005126C">
        <w:rPr>
          <w:rFonts w:ascii="Times New Roman" w:eastAsia="Times New Roman" w:hAnsi="Times New Roman" w:cs="Times New Roman"/>
          <w:sz w:val="28"/>
          <w:szCs w:val="28"/>
        </w:rPr>
        <w:softHyphen/>
        <w:t>нового ремонта.</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iCs/>
          <w:sz w:val="28"/>
          <w:szCs w:val="28"/>
        </w:rPr>
        <w:t xml:space="preserve">Техническое обслуживание ТО-1 </w:t>
      </w:r>
      <w:r w:rsidRPr="0005126C">
        <w:rPr>
          <w:rFonts w:ascii="Times New Roman" w:eastAsia="Times New Roman" w:hAnsi="Times New Roman" w:cs="Times New Roman"/>
          <w:sz w:val="28"/>
          <w:szCs w:val="28"/>
        </w:rPr>
        <w:t>в пунктах формирования поездов, имеющих оборот до 3 сут, и вагонов пригородного сообщения должно произ</w:t>
      </w:r>
      <w:r w:rsidRPr="0005126C">
        <w:rPr>
          <w:rFonts w:ascii="Times New Roman" w:eastAsia="Times New Roman" w:hAnsi="Times New Roman" w:cs="Times New Roman"/>
          <w:sz w:val="28"/>
          <w:szCs w:val="28"/>
        </w:rPr>
        <w:softHyphen/>
        <w:t>водиться по графику не менее чем через 6 сут. Техническому обслуживанию ТО-1 подлежат также вагоны после длительного отстоя и прибытия с вагоно</w:t>
      </w:r>
      <w:r w:rsidRPr="0005126C">
        <w:rPr>
          <w:rFonts w:ascii="Times New Roman" w:eastAsia="Times New Roman" w:hAnsi="Times New Roman" w:cs="Times New Roman"/>
          <w:sz w:val="28"/>
          <w:szCs w:val="28"/>
        </w:rPr>
        <w:softHyphen/>
        <w:t>строительных и вагоноремонтных заводов.</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В пути следования состава регламентированные операции по техниче</w:t>
      </w:r>
      <w:r w:rsidRPr="0005126C">
        <w:rPr>
          <w:rFonts w:ascii="Times New Roman" w:eastAsia="Times New Roman" w:hAnsi="Times New Roman" w:cs="Times New Roman"/>
          <w:sz w:val="28"/>
          <w:szCs w:val="28"/>
        </w:rPr>
        <w:softHyphen/>
        <w:t>скому обслуживанию электрооборудования (включая комбинированное и электрическое отопление) возлагают на поездного электромеханика, а также на проводников вагонов.</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lastRenderedPageBreak/>
        <w:t>ТО-1 в пунктах формирования пассажирских поездов дальнего следо</w:t>
      </w:r>
      <w:r w:rsidRPr="0005126C">
        <w:rPr>
          <w:rFonts w:ascii="Times New Roman" w:eastAsia="Times New Roman" w:hAnsi="Times New Roman" w:cs="Times New Roman"/>
          <w:sz w:val="28"/>
          <w:szCs w:val="28"/>
        </w:rPr>
        <w:softHyphen/>
        <w:t>вания существенно отличается от ТО-1 в пути следования, а именно провер</w:t>
      </w:r>
      <w:r w:rsidRPr="0005126C">
        <w:rPr>
          <w:rFonts w:ascii="Times New Roman" w:eastAsia="Times New Roman" w:hAnsi="Times New Roman" w:cs="Times New Roman"/>
          <w:sz w:val="28"/>
          <w:szCs w:val="28"/>
        </w:rPr>
        <w:softHyphen/>
        <w:t>кой и контролем специального оборудования. В пунктах формирования, а также в некоторых пунктах оборота пассажирских составов выполняется весь перечень работ, регламентированный инструкцией по ТО пассажирских ваго</w:t>
      </w:r>
      <w:r w:rsidRPr="0005126C">
        <w:rPr>
          <w:rFonts w:ascii="Times New Roman" w:eastAsia="Times New Roman" w:hAnsi="Times New Roman" w:cs="Times New Roman"/>
          <w:sz w:val="28"/>
          <w:szCs w:val="28"/>
        </w:rPr>
        <w:softHyphen/>
        <w:t>нов. Поэтому фактически на таких пунктах выполняется подготовка пасса</w:t>
      </w:r>
      <w:r w:rsidRPr="0005126C">
        <w:rPr>
          <w:rFonts w:ascii="Times New Roman" w:eastAsia="Times New Roman" w:hAnsi="Times New Roman" w:cs="Times New Roman"/>
          <w:sz w:val="28"/>
          <w:szCs w:val="28"/>
        </w:rPr>
        <w:softHyphen/>
        <w:t>жирских составов в рейс.</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Техническое обслуживание ТО-1 станций формирования и оборота со</w:t>
      </w:r>
      <w:r w:rsidRPr="0005126C">
        <w:rPr>
          <w:rFonts w:ascii="Times New Roman" w:eastAsia="Times New Roman" w:hAnsi="Times New Roman" w:cs="Times New Roman"/>
          <w:sz w:val="28"/>
          <w:szCs w:val="28"/>
        </w:rPr>
        <w:softHyphen/>
        <w:t>ставов производят на ремонтно-экипировочных путях пассажирской техниче</w:t>
      </w:r>
      <w:r w:rsidRPr="0005126C">
        <w:rPr>
          <w:rFonts w:ascii="Times New Roman" w:eastAsia="Times New Roman" w:hAnsi="Times New Roman" w:cs="Times New Roman"/>
          <w:sz w:val="28"/>
          <w:szCs w:val="28"/>
        </w:rPr>
        <w:softHyphen/>
        <w:t>ской станции, в ремонтно-экипировочном депо или техническом парке. Об</w:t>
      </w:r>
      <w:r w:rsidRPr="0005126C">
        <w:rPr>
          <w:rFonts w:ascii="Times New Roman" w:eastAsia="Times New Roman" w:hAnsi="Times New Roman" w:cs="Times New Roman"/>
          <w:sz w:val="28"/>
          <w:szCs w:val="28"/>
        </w:rPr>
        <w:softHyphen/>
        <w:t>служивают вагоны бригады пункта технического обслуживания, включающие осмотрщиков и слесарей.</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В процессе ТО-1 проверяют техническое состояние колесных пар, рам тележек, надрессорных балок, поддонов, надбуксового рессорного подвешивания, буксовых узлов центрального подвешивания, зазоры между скользунами, детали люлечного подвешивания, предохранительные скобы, пятник и подпятник, гидравлические гасители колебаний. Проверяют высоту осей ав</w:t>
      </w:r>
      <w:r w:rsidRPr="0005126C">
        <w:rPr>
          <w:rFonts w:ascii="Times New Roman" w:eastAsia="Times New Roman" w:hAnsi="Times New Roman" w:cs="Times New Roman"/>
          <w:sz w:val="28"/>
          <w:szCs w:val="28"/>
        </w:rPr>
        <w:softHyphen/>
        <w:t>тосцепок и состояние автосцепного оборудования. Тщательно осматривают все детали автоматического и ручного тормозов, проверяют действие авто</w:t>
      </w:r>
      <w:r w:rsidRPr="0005126C">
        <w:rPr>
          <w:rFonts w:ascii="Times New Roman" w:eastAsia="Times New Roman" w:hAnsi="Times New Roman" w:cs="Times New Roman"/>
          <w:sz w:val="28"/>
          <w:szCs w:val="28"/>
        </w:rPr>
        <w:softHyphen/>
        <w:t>тормозов в соответствии с действующей инструкцией и контролируют дейст</w:t>
      </w:r>
      <w:r w:rsidRPr="0005126C">
        <w:rPr>
          <w:rFonts w:ascii="Times New Roman" w:eastAsia="Times New Roman" w:hAnsi="Times New Roman" w:cs="Times New Roman"/>
          <w:sz w:val="28"/>
          <w:szCs w:val="28"/>
        </w:rPr>
        <w:softHyphen/>
        <w:t>вие ручного тормоза.</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При подготовке вагона в рейс производят наружный осмотр приводов генераторов. Техническое обслуживание электрооборудования, холодильного оборудования, радиооборудования, внутрипоездной телефонной связи произ</w:t>
      </w:r>
      <w:r w:rsidRPr="0005126C">
        <w:rPr>
          <w:rFonts w:ascii="Times New Roman" w:eastAsia="Times New Roman" w:hAnsi="Times New Roman" w:cs="Times New Roman"/>
          <w:sz w:val="28"/>
          <w:szCs w:val="28"/>
        </w:rPr>
        <w:softHyphen/>
        <w:t>водят в соответствии с действующей инструкцией по техническому обслужи</w:t>
      </w:r>
      <w:r w:rsidRPr="0005126C">
        <w:rPr>
          <w:rFonts w:ascii="Times New Roman" w:eastAsia="Times New Roman" w:hAnsi="Times New Roman" w:cs="Times New Roman"/>
          <w:sz w:val="28"/>
          <w:szCs w:val="28"/>
        </w:rPr>
        <w:softHyphen/>
        <w:t>ванию оборудования пассажирских вагонов.</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Осмотрщики по внутреннему оборудованию проверяют состояние кра</w:t>
      </w:r>
      <w:r w:rsidRPr="0005126C">
        <w:rPr>
          <w:rFonts w:ascii="Times New Roman" w:eastAsia="Times New Roman" w:hAnsi="Times New Roman" w:cs="Times New Roman"/>
          <w:sz w:val="28"/>
          <w:szCs w:val="28"/>
        </w:rPr>
        <w:softHyphen/>
        <w:t>нов и вентилей, водяных баков, труб, кипятильника, умывальных чаш, унита</w:t>
      </w:r>
      <w:r w:rsidRPr="0005126C">
        <w:rPr>
          <w:rFonts w:ascii="Times New Roman" w:eastAsia="Times New Roman" w:hAnsi="Times New Roman" w:cs="Times New Roman"/>
          <w:sz w:val="28"/>
          <w:szCs w:val="28"/>
        </w:rPr>
        <w:softHyphen/>
        <w:t>зов и педального механизма их клапанов. В системе водяного отопления про</w:t>
      </w:r>
      <w:r w:rsidRPr="0005126C">
        <w:rPr>
          <w:rFonts w:ascii="Times New Roman" w:eastAsia="Times New Roman" w:hAnsi="Times New Roman" w:cs="Times New Roman"/>
          <w:sz w:val="28"/>
          <w:szCs w:val="28"/>
        </w:rPr>
        <w:softHyphen/>
        <w:t>веряют техническое состояние котла, вентилей, кранов, насосов, разделок дымовых труб.</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Осматривают также состояние дверей, шарниров и роликов, замков, рам, форточек и их запоров. Снаружи вагона проверяют состояние откидных площадок, поручней, решеток переходных площадок.</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Все обнаруженные неисправности записывают в книгу натурного ос</w:t>
      </w:r>
      <w:r w:rsidRPr="0005126C">
        <w:rPr>
          <w:rFonts w:ascii="Times New Roman" w:eastAsia="Times New Roman" w:hAnsi="Times New Roman" w:cs="Times New Roman"/>
          <w:sz w:val="28"/>
          <w:szCs w:val="28"/>
        </w:rPr>
        <w:softHyphen/>
        <w:t>мотра и переносят в журнал ремонта, находящийся у начальника поезда, для последующего их устранения.</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В ПТО пассажирских вагонов в пути следования производится кон</w:t>
      </w:r>
      <w:r w:rsidRPr="0005126C">
        <w:rPr>
          <w:rFonts w:ascii="Times New Roman" w:eastAsia="Times New Roman" w:hAnsi="Times New Roman" w:cs="Times New Roman"/>
          <w:sz w:val="28"/>
          <w:szCs w:val="28"/>
        </w:rPr>
        <w:softHyphen/>
        <w:t>троль технического состояния ходовых частей, автосцепного и автотормозно</w:t>
      </w:r>
      <w:r w:rsidRPr="0005126C">
        <w:rPr>
          <w:rFonts w:ascii="Times New Roman" w:eastAsia="Times New Roman" w:hAnsi="Times New Roman" w:cs="Times New Roman"/>
          <w:sz w:val="28"/>
          <w:szCs w:val="28"/>
        </w:rPr>
        <w:softHyphen/>
        <w:t>го оборудования для выявления неисправностей, угрожающих безопасности движения поездов.</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iCs/>
          <w:sz w:val="28"/>
          <w:szCs w:val="28"/>
        </w:rPr>
        <w:t xml:space="preserve">Текущий отцепочный ремонт </w:t>
      </w:r>
      <w:r w:rsidRPr="0005126C">
        <w:rPr>
          <w:rFonts w:ascii="Times New Roman" w:eastAsia="Times New Roman" w:hAnsi="Times New Roman" w:cs="Times New Roman"/>
          <w:sz w:val="28"/>
          <w:szCs w:val="28"/>
        </w:rPr>
        <w:t>пассажирских вагонов производят в тех случаях, когда неисправность вагона невозможно устранить безотцепочным ремонтом в процессе технического обслуживания, например смену колесной пары.</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Существуют две формы организации текущего отцепочного ремонта пассажирских вагонов:</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1) при подготовке составов в рейс в пунктах формирования и оборота на специальном пути вагонного депо или ремонтно-экипировочного депо;</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lastRenderedPageBreak/>
        <w:t>2) в пути следования на крупных пассажирских станциях с временной отцепкой вагона без высадки пассажиров и подачей на специальный механи</w:t>
      </w:r>
      <w:r w:rsidRPr="0005126C">
        <w:rPr>
          <w:rFonts w:ascii="Times New Roman" w:eastAsia="Times New Roman" w:hAnsi="Times New Roman" w:cs="Times New Roman"/>
          <w:sz w:val="28"/>
          <w:szCs w:val="28"/>
        </w:rPr>
        <w:softHyphen/>
        <w:t>зированный пункт текущего ремонта вагонов.</w:t>
      </w:r>
    </w:p>
    <w:p w:rsidR="0005126C" w:rsidRPr="0005126C" w:rsidRDefault="0005126C" w:rsidP="0005126C">
      <w:pPr>
        <w:spacing w:after="0" w:line="240" w:lineRule="auto"/>
        <w:ind w:firstLine="425"/>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На технической станции в соответствии с действующим расписанием движения поездов обрабатываются составы поездов как своего формирования, так и формирования других дорог по обороту. Кроме того здесь осуществляется подготовка в рейс дополнительных туристических и детских поездов, назначаемых по особому требованию, очередность обработки которых устанавливается при их назначении.</w:t>
      </w:r>
    </w:p>
    <w:p w:rsidR="0005126C" w:rsidRPr="0005126C" w:rsidRDefault="0005126C" w:rsidP="0005126C">
      <w:pPr>
        <w:spacing w:after="0" w:line="240" w:lineRule="auto"/>
        <w:ind w:firstLine="425"/>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 xml:space="preserve">Полная экипировка пассажирских вагонов включает следующие работы: санитарный осмотр; удаление мусора из мусорных ящиков; дезинфекционную обработку вагонов; наружную уборку вагонов; уборку внутренних помещений; заправку водой и топливом; снабжение постельными принадлежностями, съемным инвентарем. </w:t>
      </w:r>
    </w:p>
    <w:p w:rsidR="0005126C" w:rsidRPr="0005126C" w:rsidRDefault="0005126C" w:rsidP="0005126C">
      <w:pPr>
        <w:spacing w:after="0" w:line="240" w:lineRule="auto"/>
        <w:ind w:firstLine="425"/>
        <w:jc w:val="both"/>
        <w:rPr>
          <w:rFonts w:ascii="Times New Roman" w:eastAsia="Times New Roman" w:hAnsi="Times New Roman" w:cs="Times New Roman"/>
          <w:spacing w:val="-6"/>
          <w:sz w:val="28"/>
          <w:szCs w:val="28"/>
        </w:rPr>
      </w:pPr>
      <w:r w:rsidRPr="0005126C">
        <w:rPr>
          <w:rFonts w:ascii="Times New Roman" w:eastAsia="Times New Roman" w:hAnsi="Times New Roman" w:cs="Times New Roman"/>
          <w:spacing w:val="-6"/>
          <w:sz w:val="28"/>
          <w:szCs w:val="28"/>
        </w:rPr>
        <w:t>Частичная экипировка пассажирских составов включает в себя следующие виды работ: дезинфекционную обработку туалетов и мусорных ящиков; уборку внутренних помещений вагонов; заправку водой и топливом.</w:t>
      </w:r>
    </w:p>
    <w:p w:rsidR="0005126C" w:rsidRPr="0005126C" w:rsidRDefault="0005126C" w:rsidP="0005126C">
      <w:pPr>
        <w:spacing w:after="0" w:line="240" w:lineRule="auto"/>
        <w:ind w:firstLine="425"/>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Примерные графики операций по обработке составов дальних и местных поездов различных категорий приведены на рисунках .</w:t>
      </w:r>
    </w:p>
    <w:p w:rsidR="0005126C" w:rsidRPr="0005126C" w:rsidRDefault="007C1FDB" w:rsidP="0005126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pict>
          <v:shape id="_x0000_s1089" type="#_x0000_t75" style="position:absolute;left:0;text-align:left;margin-left:0;margin-top:0;width:50pt;height:50pt;z-index:251660288;visibility:hidden">
            <o:lock v:ext="edit" aspectratio="f" selection="t"/>
          </v:shape>
        </w:pict>
      </w:r>
      <w:r w:rsidR="0005126C" w:rsidRPr="0005126C">
        <w:rPr>
          <w:rFonts w:ascii="Times New Roman" w:eastAsia="Times New Roman" w:hAnsi="Times New Roman" w:cs="Times New Roman"/>
          <w:noProof/>
          <w:sz w:val="28"/>
          <w:szCs w:val="28"/>
        </w:rPr>
        <w:drawing>
          <wp:inline distT="0" distB="0" distL="0" distR="0">
            <wp:extent cx="5549900" cy="5435600"/>
            <wp:effectExtent l="19050" t="0" r="0" b="0"/>
            <wp:docPr id="20"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48" cstate="print"/>
                    <a:srcRect l="3862" r="-75"/>
                    <a:stretch>
                      <a:fillRect/>
                    </a:stretch>
                  </pic:blipFill>
                  <pic:spPr bwMode="auto">
                    <a:xfrm>
                      <a:off x="0" y="0"/>
                      <a:ext cx="5549900" cy="5435600"/>
                    </a:xfrm>
                    <a:prstGeom prst="rect">
                      <a:avLst/>
                    </a:prstGeom>
                    <a:noFill/>
                    <a:ln w="9525">
                      <a:noFill/>
                      <a:miter lim="800000"/>
                      <a:headEnd/>
                      <a:tailEnd/>
                    </a:ln>
                  </pic:spPr>
                </pic:pic>
              </a:graphicData>
            </a:graphic>
          </wp:inline>
        </w:drawing>
      </w:r>
    </w:p>
    <w:p w:rsidR="0005126C" w:rsidRPr="0005126C" w:rsidRDefault="0005126C" w:rsidP="0005126C">
      <w:pPr>
        <w:spacing w:after="0" w:line="240" w:lineRule="auto"/>
        <w:ind w:firstLine="425"/>
        <w:jc w:val="center"/>
        <w:rPr>
          <w:rFonts w:ascii="Times New Roman" w:eastAsia="Times New Roman" w:hAnsi="Times New Roman" w:cs="Times New Roman"/>
          <w:sz w:val="28"/>
          <w:szCs w:val="28"/>
        </w:rPr>
      </w:pPr>
    </w:p>
    <w:p w:rsidR="0005126C" w:rsidRPr="0005126C" w:rsidRDefault="0005126C" w:rsidP="0005126C">
      <w:pPr>
        <w:spacing w:after="0" w:line="240" w:lineRule="auto"/>
        <w:ind w:left="720" w:right="639"/>
        <w:jc w:val="center"/>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Рис. 1. График операций по обработке состава фирменного скорого поезда в пункте формирования</w:t>
      </w:r>
    </w:p>
    <w:p w:rsidR="0005126C" w:rsidRPr="0005126C" w:rsidRDefault="0005126C" w:rsidP="0005126C">
      <w:pPr>
        <w:spacing w:after="0" w:line="240" w:lineRule="auto"/>
        <w:ind w:firstLine="425"/>
        <w:jc w:val="both"/>
        <w:rPr>
          <w:rFonts w:ascii="Times New Roman" w:eastAsia="Times New Roman" w:hAnsi="Times New Roman" w:cs="Times New Roman"/>
          <w:sz w:val="28"/>
          <w:szCs w:val="28"/>
        </w:rPr>
      </w:pPr>
    </w:p>
    <w:p w:rsidR="0005126C" w:rsidRPr="0005126C" w:rsidRDefault="0005126C" w:rsidP="0005126C">
      <w:pPr>
        <w:spacing w:after="0" w:line="240" w:lineRule="auto"/>
        <w:ind w:firstLine="425"/>
        <w:jc w:val="center"/>
        <w:rPr>
          <w:rFonts w:ascii="Times New Roman" w:eastAsia="Times New Roman" w:hAnsi="Times New Roman" w:cs="Times New Roman"/>
          <w:sz w:val="28"/>
          <w:szCs w:val="28"/>
        </w:rPr>
      </w:pPr>
      <w:r w:rsidRPr="0005126C">
        <w:rPr>
          <w:rFonts w:ascii="Times New Roman" w:eastAsia="Times New Roman" w:hAnsi="Times New Roman" w:cs="Times New Roman"/>
          <w:noProof/>
          <w:sz w:val="28"/>
          <w:szCs w:val="28"/>
        </w:rPr>
        <w:drawing>
          <wp:inline distT="0" distB="0" distL="0" distR="0">
            <wp:extent cx="5626100" cy="2235200"/>
            <wp:effectExtent l="0" t="0" r="0" b="0"/>
            <wp:docPr id="21"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49" cstate="print"/>
                    <a:srcRect/>
                    <a:stretch>
                      <a:fillRect/>
                    </a:stretch>
                  </pic:blipFill>
                  <pic:spPr bwMode="auto">
                    <a:xfrm>
                      <a:off x="0" y="0"/>
                      <a:ext cx="5626100" cy="2235200"/>
                    </a:xfrm>
                    <a:prstGeom prst="rect">
                      <a:avLst/>
                    </a:prstGeom>
                    <a:noFill/>
                    <a:ln w="9525">
                      <a:noFill/>
                      <a:miter lim="800000"/>
                      <a:headEnd/>
                      <a:tailEnd/>
                    </a:ln>
                  </pic:spPr>
                </pic:pic>
              </a:graphicData>
            </a:graphic>
          </wp:inline>
        </w:drawing>
      </w:r>
    </w:p>
    <w:p w:rsidR="0005126C" w:rsidRPr="0005126C" w:rsidRDefault="0005126C" w:rsidP="0005126C">
      <w:pPr>
        <w:spacing w:after="0" w:line="240" w:lineRule="auto"/>
        <w:ind w:left="1260" w:right="639"/>
        <w:jc w:val="both"/>
        <w:rPr>
          <w:rFonts w:ascii="Times New Roman" w:eastAsia="Times New Roman" w:hAnsi="Times New Roman" w:cs="Times New Roman"/>
          <w:sz w:val="28"/>
          <w:szCs w:val="28"/>
        </w:rPr>
      </w:pPr>
    </w:p>
    <w:p w:rsidR="0005126C" w:rsidRPr="0005126C" w:rsidRDefault="0005126C" w:rsidP="0005126C">
      <w:pPr>
        <w:spacing w:after="0" w:line="240" w:lineRule="auto"/>
        <w:ind w:left="1260" w:right="639"/>
        <w:jc w:val="center"/>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Рис. 2. График операций по обработке состава пассажирского поезда по обороту</w:t>
      </w:r>
    </w:p>
    <w:p w:rsidR="0005126C" w:rsidRPr="0005126C" w:rsidRDefault="0005126C" w:rsidP="0005126C">
      <w:pPr>
        <w:spacing w:after="0" w:line="240" w:lineRule="auto"/>
        <w:jc w:val="center"/>
        <w:rPr>
          <w:rFonts w:ascii="Times New Roman" w:eastAsia="Times New Roman" w:hAnsi="Times New Roman" w:cs="Times New Roman"/>
          <w:sz w:val="28"/>
          <w:szCs w:val="28"/>
        </w:rPr>
      </w:pPr>
      <w:r w:rsidRPr="0005126C">
        <w:rPr>
          <w:rFonts w:ascii="Times New Roman" w:eastAsia="Times New Roman" w:hAnsi="Times New Roman" w:cs="Times New Roman"/>
          <w:noProof/>
          <w:sz w:val="28"/>
          <w:szCs w:val="28"/>
        </w:rPr>
        <w:lastRenderedPageBreak/>
        <w:drawing>
          <wp:inline distT="0" distB="0" distL="0" distR="0">
            <wp:extent cx="5753100" cy="3822700"/>
            <wp:effectExtent l="0" t="0" r="0" b="0"/>
            <wp:docPr id="2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50" cstate="print"/>
                    <a:srcRect/>
                    <a:stretch>
                      <a:fillRect/>
                    </a:stretch>
                  </pic:blipFill>
                  <pic:spPr bwMode="auto">
                    <a:xfrm>
                      <a:off x="0" y="0"/>
                      <a:ext cx="5753100" cy="3822700"/>
                    </a:xfrm>
                    <a:prstGeom prst="rect">
                      <a:avLst/>
                    </a:prstGeom>
                    <a:noFill/>
                    <a:ln w="9525">
                      <a:noFill/>
                      <a:miter lim="800000"/>
                      <a:headEnd/>
                      <a:tailEnd/>
                    </a:ln>
                  </pic:spPr>
                </pic:pic>
              </a:graphicData>
            </a:graphic>
          </wp:inline>
        </w:drawing>
      </w:r>
    </w:p>
    <w:p w:rsidR="0005126C" w:rsidRPr="0005126C" w:rsidRDefault="0005126C" w:rsidP="0005126C">
      <w:pPr>
        <w:spacing w:after="0" w:line="240" w:lineRule="auto"/>
        <w:ind w:firstLine="425"/>
        <w:jc w:val="center"/>
        <w:rPr>
          <w:rFonts w:ascii="Times New Roman" w:eastAsia="Times New Roman" w:hAnsi="Times New Roman" w:cs="Times New Roman"/>
          <w:sz w:val="28"/>
          <w:szCs w:val="28"/>
        </w:rPr>
      </w:pPr>
    </w:p>
    <w:p w:rsidR="0005126C" w:rsidRPr="0005126C" w:rsidRDefault="0005126C" w:rsidP="0005126C">
      <w:pPr>
        <w:spacing w:after="0" w:line="240" w:lineRule="auto"/>
        <w:ind w:firstLine="425"/>
        <w:jc w:val="center"/>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Рис. 3. График операций по обработке состава пассажирского поезда</w:t>
      </w:r>
    </w:p>
    <w:p w:rsidR="0005126C" w:rsidRPr="0005126C" w:rsidRDefault="0005126C" w:rsidP="0005126C">
      <w:pPr>
        <w:pStyle w:val="ae"/>
        <w:spacing w:before="0" w:after="0"/>
        <w:jc w:val="center"/>
        <w:rPr>
          <w:rFonts w:ascii="Times New Roman" w:hAnsi="Times New Roman"/>
          <w:color w:val="000000"/>
          <w:sz w:val="28"/>
          <w:szCs w:val="28"/>
        </w:rPr>
      </w:pPr>
      <w:bookmarkStart w:id="3" w:name="_Toc266105065"/>
      <w:bookmarkEnd w:id="3"/>
      <w:r w:rsidRPr="0005126C">
        <w:rPr>
          <w:rFonts w:ascii="Times New Roman" w:hAnsi="Times New Roman"/>
          <w:color w:val="000000"/>
          <w:sz w:val="28"/>
          <w:szCs w:val="28"/>
        </w:rPr>
        <w:t>Технологический процесс подготовки составов в рейс состоит из следующих основных операций.</w:t>
      </w:r>
    </w:p>
    <w:p w:rsidR="0005126C" w:rsidRDefault="0005126C" w:rsidP="0005126C">
      <w:pPr>
        <w:pStyle w:val="ae"/>
        <w:spacing w:before="0" w:after="0"/>
        <w:jc w:val="both"/>
        <w:rPr>
          <w:color w:val="000000"/>
          <w:sz w:val="28"/>
          <w:szCs w:val="28"/>
        </w:rPr>
      </w:pPr>
    </w:p>
    <w:p w:rsidR="0005126C" w:rsidRDefault="0005126C" w:rsidP="0005126C">
      <w:pPr>
        <w:pStyle w:val="ae"/>
        <w:spacing w:before="0" w:after="0"/>
        <w:jc w:val="both"/>
        <w:rPr>
          <w:rFonts w:ascii="Times New Roman" w:hAnsi="Times New Roman"/>
          <w:color w:val="000000"/>
          <w:sz w:val="28"/>
          <w:szCs w:val="28"/>
        </w:rPr>
      </w:pPr>
      <w:r w:rsidRPr="0005126C">
        <w:rPr>
          <w:rFonts w:ascii="Times New Roman" w:hAnsi="Times New Roman"/>
          <w:color w:val="000000"/>
          <w:sz w:val="28"/>
          <w:szCs w:val="28"/>
        </w:rPr>
        <w:t>Первая операция — приемка вагона от проводника прибывшего состава. Принимает вагон в пункте формирования один работник экипировочной бригады, который проверяет наличие и исправность действия всех устройств и механизмов в котельном помещении, туалетах, служебном отделении и в помещениях для пассажиров, а в зимнее время — обязательно состояние отопления и водоснабжения, оценивает качество сухой уборки вагонов проводниками, принимают по инвентарной описи все съемное оборудование, культинвентарь, столовый и чайный инвентарь, постельное белье.</w:t>
      </w:r>
    </w:p>
    <w:p w:rsidR="0005126C" w:rsidRDefault="0005126C" w:rsidP="0005126C">
      <w:pPr>
        <w:pStyle w:val="ae"/>
        <w:spacing w:before="0" w:after="0"/>
        <w:jc w:val="both"/>
        <w:rPr>
          <w:rFonts w:ascii="Times New Roman" w:hAnsi="Times New Roman"/>
          <w:color w:val="000000"/>
          <w:sz w:val="28"/>
          <w:szCs w:val="28"/>
        </w:rPr>
      </w:pPr>
      <w:r w:rsidRPr="0005126C">
        <w:rPr>
          <w:rFonts w:ascii="Times New Roman" w:hAnsi="Times New Roman"/>
          <w:color w:val="000000"/>
          <w:sz w:val="28"/>
          <w:szCs w:val="28"/>
        </w:rPr>
        <w:t>Начальник прибывшего поезда заполняет ведомость обмена использованного белья в трех экземплярах. Один экземпляр составленной ведомости оставляет у себя для отчета перед кассой конторы обслуживания пассажиров (КОП), а два экземпляра передает бригадиру экипировочной бригады для сдачи использованного и получения чис</w:t>
      </w:r>
      <w:r w:rsidR="00DB4D6F">
        <w:rPr>
          <w:rFonts w:ascii="Times New Roman" w:hAnsi="Times New Roman"/>
          <w:color w:val="000000"/>
          <w:sz w:val="28"/>
          <w:szCs w:val="28"/>
        </w:rPr>
        <w:t>т</w:t>
      </w:r>
      <w:r w:rsidRPr="0005126C">
        <w:rPr>
          <w:rFonts w:ascii="Times New Roman" w:hAnsi="Times New Roman"/>
          <w:color w:val="000000"/>
          <w:sz w:val="28"/>
          <w:szCs w:val="28"/>
        </w:rPr>
        <w:t>ого белья.</w:t>
      </w:r>
    </w:p>
    <w:p w:rsidR="0005126C" w:rsidRDefault="0005126C" w:rsidP="0005126C">
      <w:pPr>
        <w:pStyle w:val="ae"/>
        <w:spacing w:before="0" w:after="0"/>
        <w:jc w:val="both"/>
        <w:rPr>
          <w:rFonts w:ascii="Times New Roman" w:hAnsi="Times New Roman"/>
          <w:color w:val="000000"/>
          <w:sz w:val="28"/>
          <w:szCs w:val="28"/>
        </w:rPr>
      </w:pPr>
      <w:r w:rsidRPr="0005126C">
        <w:rPr>
          <w:rFonts w:ascii="Times New Roman" w:hAnsi="Times New Roman"/>
          <w:color w:val="000000"/>
          <w:sz w:val="28"/>
          <w:szCs w:val="28"/>
        </w:rPr>
        <w:t>Приемку вагона от проводников оформляют работники экипировочной бригады (книга формы ФПУ-19).</w:t>
      </w:r>
    </w:p>
    <w:p w:rsidR="0005126C" w:rsidRDefault="0005126C" w:rsidP="0005126C">
      <w:pPr>
        <w:pStyle w:val="ae"/>
        <w:spacing w:before="0" w:after="0"/>
        <w:jc w:val="both"/>
        <w:rPr>
          <w:rFonts w:ascii="Times New Roman" w:hAnsi="Times New Roman"/>
          <w:color w:val="000000"/>
          <w:sz w:val="28"/>
          <w:szCs w:val="28"/>
        </w:rPr>
      </w:pPr>
      <w:r w:rsidRPr="0005126C">
        <w:rPr>
          <w:rFonts w:ascii="Times New Roman" w:hAnsi="Times New Roman"/>
          <w:color w:val="000000"/>
          <w:sz w:val="28"/>
          <w:szCs w:val="28"/>
        </w:rPr>
        <w:t>Вторая операция — сдача съемного инвентаря. Работник экипировочной бригады снимает, складывает и сдает в вагоне работнику КОП по обменной ведомости салфетки, шторы, противосолнечные занавески, матрацные и диванные чехлы, наружные покрытия ковровых дорожек и т. д.</w:t>
      </w:r>
    </w:p>
    <w:p w:rsidR="0005126C" w:rsidRDefault="0005126C" w:rsidP="0005126C">
      <w:pPr>
        <w:pStyle w:val="ae"/>
        <w:spacing w:before="0" w:after="0"/>
        <w:jc w:val="both"/>
        <w:rPr>
          <w:rFonts w:ascii="Times New Roman" w:hAnsi="Times New Roman"/>
          <w:color w:val="000000"/>
          <w:sz w:val="28"/>
          <w:szCs w:val="28"/>
        </w:rPr>
      </w:pPr>
      <w:r w:rsidRPr="0005126C">
        <w:rPr>
          <w:rFonts w:ascii="Times New Roman" w:hAnsi="Times New Roman"/>
          <w:color w:val="000000"/>
          <w:sz w:val="28"/>
          <w:szCs w:val="28"/>
        </w:rPr>
        <w:lastRenderedPageBreak/>
        <w:t>Весь этот инвентарь вместе с постельным бельем перевозят в отделение приемки и сортировки прачечной КОП. Работник экипировочной бригады выносит из вагона купейные и коридорные дорожки и обрабатывает их пылесосом.</w:t>
      </w:r>
    </w:p>
    <w:p w:rsidR="0005126C" w:rsidRDefault="0005126C" w:rsidP="0005126C">
      <w:pPr>
        <w:pStyle w:val="ae"/>
        <w:spacing w:before="0" w:after="0"/>
        <w:jc w:val="both"/>
        <w:rPr>
          <w:rFonts w:ascii="Times New Roman" w:hAnsi="Times New Roman"/>
          <w:color w:val="000000"/>
          <w:sz w:val="28"/>
          <w:szCs w:val="28"/>
        </w:rPr>
      </w:pPr>
      <w:r w:rsidRPr="0005126C">
        <w:rPr>
          <w:rFonts w:ascii="Times New Roman" w:hAnsi="Times New Roman"/>
          <w:color w:val="000000"/>
          <w:sz w:val="28"/>
          <w:szCs w:val="28"/>
        </w:rPr>
        <w:t>Третья операция — санитарная подготовка вагона. Работник экипировочной бригады моет оконные стекла внутри вагона, промывает стены, потолки, багажные ниши, диваны, полки, столики, умывальные чаши и унитазы, очищает и моет мусорные ящики, убирает котельное помещение, протирает котел и арматуру, очищает и протирает плафоны, трубы отопления и кипятильник, моет полы. В спальных и мягких вагонах, кроме того, обрабатывает пылесосом нижние диваны и подлокотники.</w:t>
      </w:r>
    </w:p>
    <w:p w:rsidR="0005126C" w:rsidRDefault="0005126C" w:rsidP="0005126C">
      <w:pPr>
        <w:pStyle w:val="ae"/>
        <w:spacing w:before="0" w:after="0"/>
        <w:jc w:val="both"/>
        <w:rPr>
          <w:rFonts w:ascii="Times New Roman" w:hAnsi="Times New Roman"/>
          <w:color w:val="000000"/>
          <w:sz w:val="28"/>
          <w:szCs w:val="28"/>
        </w:rPr>
      </w:pPr>
      <w:r w:rsidRPr="0005126C">
        <w:rPr>
          <w:rFonts w:ascii="Times New Roman" w:hAnsi="Times New Roman"/>
          <w:color w:val="000000"/>
          <w:sz w:val="28"/>
          <w:szCs w:val="28"/>
        </w:rPr>
        <w:t>Четвертая операция — снабжение постельным бельем и съемным инвентарем вагона. Работник экипировочной бригады получает от представителя КОП постельное белье и съемное оборудование, культинвентарь, столовый и чайный инвентарь. Надевает чехлы на матрацы и диваны, наволочки на подушки и складывает их по местам, навешивает занавески, шторы, раскладывает салфетки и стелит ковровые дорожки и их наружные покрытия. В спальных и купейных вагонах приготовляет постель на всех верхних местах.</w:t>
      </w:r>
    </w:p>
    <w:p w:rsidR="0005126C" w:rsidRDefault="0005126C" w:rsidP="0005126C">
      <w:pPr>
        <w:pStyle w:val="ae"/>
        <w:spacing w:before="0" w:after="0"/>
        <w:jc w:val="both"/>
        <w:rPr>
          <w:rFonts w:ascii="Times New Roman" w:hAnsi="Times New Roman"/>
          <w:color w:val="000000"/>
          <w:sz w:val="28"/>
          <w:szCs w:val="28"/>
        </w:rPr>
      </w:pPr>
      <w:r w:rsidRPr="0005126C">
        <w:rPr>
          <w:rFonts w:ascii="Times New Roman" w:hAnsi="Times New Roman"/>
          <w:color w:val="000000"/>
          <w:sz w:val="28"/>
          <w:szCs w:val="28"/>
        </w:rPr>
        <w:t>Пятая операция — снабжение водой и топливом. Работник экипировочной бригады получает в выделенном вагоне от начальника поезда продукты чайной торговли, а в своем вагоне от работника КОП—древесный уголь для кипятильника. Затем вагон снабжают водой, а в холодное время года и углем. Надевают ремни генераторов на шкивы.</w:t>
      </w:r>
    </w:p>
    <w:p w:rsidR="0005126C" w:rsidRDefault="0005126C" w:rsidP="0005126C">
      <w:pPr>
        <w:pStyle w:val="ae"/>
        <w:spacing w:before="0" w:after="0"/>
        <w:jc w:val="both"/>
        <w:rPr>
          <w:rFonts w:ascii="Times New Roman" w:hAnsi="Times New Roman"/>
          <w:color w:val="000000"/>
          <w:sz w:val="28"/>
          <w:szCs w:val="28"/>
        </w:rPr>
      </w:pPr>
      <w:r w:rsidRPr="0005126C">
        <w:rPr>
          <w:rFonts w:ascii="Times New Roman" w:hAnsi="Times New Roman"/>
          <w:color w:val="000000"/>
          <w:sz w:val="28"/>
          <w:szCs w:val="28"/>
        </w:rPr>
        <w:t>Шестая операция — сдача вагона проводнику, который будет сопровождать поезд. Не позднее чем за 2 ч до отправления проводник принимает вагон от работника экипировочной бригады, при этом внутреннее оборудование, приборы систем вентиляции, отопления и кондиционирования воздуха сдают проводнику вагона по накладной формы ВУ-38. Окончив приемку, каждый проводник подготовленного состава сообщает об этом начальнику поезда, который расписывается в книге готовности. Затем он подписывает наряд на экипировочные работы и после окончания оценивает качество их выполнения.</w:t>
      </w:r>
    </w:p>
    <w:p w:rsidR="0005126C" w:rsidRDefault="0005126C" w:rsidP="0005126C">
      <w:pPr>
        <w:pStyle w:val="ae"/>
        <w:spacing w:before="0" w:after="0"/>
        <w:jc w:val="both"/>
        <w:rPr>
          <w:rFonts w:ascii="Times New Roman" w:hAnsi="Times New Roman"/>
          <w:color w:val="000000"/>
          <w:sz w:val="28"/>
          <w:szCs w:val="28"/>
        </w:rPr>
      </w:pPr>
      <w:r w:rsidRPr="0005126C">
        <w:rPr>
          <w:rFonts w:ascii="Times New Roman" w:hAnsi="Times New Roman"/>
          <w:color w:val="000000"/>
          <w:sz w:val="28"/>
          <w:szCs w:val="28"/>
        </w:rPr>
        <w:t>Снабжают поезда постельными принадлежностями, мягким и жестким инвентарем, культинвентарем и предметами чайной торговли работники контор обслуживания пассажиров (КОП) или специализированных подразделений вагонных депо. Необходимое количество постельного белья определяют по потребности пассажиров при максимальных перевозках.</w:t>
      </w:r>
    </w:p>
    <w:p w:rsidR="0005126C" w:rsidRDefault="0005126C" w:rsidP="0005126C">
      <w:pPr>
        <w:pStyle w:val="ae"/>
        <w:spacing w:before="0" w:after="0"/>
        <w:jc w:val="both"/>
        <w:rPr>
          <w:rFonts w:ascii="Times New Roman" w:hAnsi="Times New Roman"/>
          <w:color w:val="000000"/>
          <w:sz w:val="28"/>
          <w:szCs w:val="28"/>
        </w:rPr>
      </w:pPr>
      <w:r w:rsidRPr="0005126C">
        <w:rPr>
          <w:rFonts w:ascii="Times New Roman" w:hAnsi="Times New Roman"/>
          <w:color w:val="000000"/>
          <w:sz w:val="28"/>
          <w:szCs w:val="28"/>
        </w:rPr>
        <w:t>Пассажирские составы на ПТО, кроме ремонтно-экипировочных работ, проходят три вида профилактической санитарной обработки: дезинфекцию, дезинсекцию и дератизацию, выполняемые работниками санитарно-эпидемиологической станции (СЭС). Влажную обработку производят всем вагонам поездов дальнего и местного сообщения после каждого рейса непосредственно на путях ремонтно-экипировочного парка или РЭД путем опрыскивания внутри вагонов специальными дезинфицирующими растворами (водные растворы хлорамина, гипохлорита натрия или кальция и др.). Особое внимание при дезинфекции обращают на обработку туалетов и мусорных ящиков.</w:t>
      </w:r>
    </w:p>
    <w:p w:rsidR="0005126C" w:rsidRDefault="0005126C" w:rsidP="0005126C">
      <w:pPr>
        <w:pStyle w:val="ae"/>
        <w:spacing w:before="0" w:after="0"/>
        <w:jc w:val="both"/>
        <w:rPr>
          <w:rFonts w:ascii="Times New Roman" w:hAnsi="Times New Roman"/>
          <w:color w:val="000000"/>
          <w:sz w:val="28"/>
          <w:szCs w:val="28"/>
        </w:rPr>
      </w:pPr>
      <w:r w:rsidRPr="0005126C">
        <w:rPr>
          <w:rFonts w:ascii="Times New Roman" w:hAnsi="Times New Roman"/>
          <w:color w:val="000000"/>
          <w:sz w:val="28"/>
          <w:szCs w:val="28"/>
        </w:rPr>
        <w:lastRenderedPageBreak/>
        <w:t>При необходимости постельные принадлежности и съемный инвентарь подвергают профилактической санитарной камерной обработке после рейса. Кроме того, их дезинфицируют не реже 1 раза в месяц.</w:t>
      </w:r>
    </w:p>
    <w:p w:rsidR="0005126C" w:rsidRDefault="0005126C" w:rsidP="0005126C">
      <w:pPr>
        <w:pStyle w:val="ae"/>
        <w:spacing w:before="0" w:after="0"/>
        <w:jc w:val="both"/>
        <w:rPr>
          <w:rFonts w:ascii="Times New Roman" w:hAnsi="Times New Roman"/>
          <w:color w:val="000000"/>
          <w:sz w:val="28"/>
          <w:szCs w:val="28"/>
        </w:rPr>
      </w:pPr>
      <w:r w:rsidRPr="0005126C">
        <w:rPr>
          <w:rFonts w:ascii="Times New Roman" w:hAnsi="Times New Roman"/>
          <w:color w:val="000000"/>
          <w:sz w:val="28"/>
          <w:szCs w:val="28"/>
        </w:rPr>
        <w:t>Дезинсекция вагонов выполняется с целью истребления насекомых, являющихся переносчиками инфекционных заболеваний. Она осуществляется профилактически в установленные сроки. Этот вид обработки вагонов выполняют по графику, утвержденному санитарно-эпидемиологической станцией и начальником вагонного участка или пассажирского вагонного депо.</w:t>
      </w:r>
    </w:p>
    <w:p w:rsidR="0005126C" w:rsidRDefault="0005126C" w:rsidP="0005126C">
      <w:pPr>
        <w:pStyle w:val="ae"/>
        <w:spacing w:before="0" w:after="0"/>
        <w:jc w:val="both"/>
        <w:rPr>
          <w:rFonts w:ascii="Times New Roman" w:hAnsi="Times New Roman"/>
          <w:color w:val="000000"/>
          <w:sz w:val="28"/>
          <w:szCs w:val="28"/>
        </w:rPr>
      </w:pPr>
      <w:r w:rsidRPr="0005126C">
        <w:rPr>
          <w:rFonts w:ascii="Times New Roman" w:hAnsi="Times New Roman"/>
          <w:color w:val="000000"/>
          <w:sz w:val="28"/>
          <w:szCs w:val="28"/>
        </w:rPr>
        <w:t>Специальную санитарную обработку проводят работники дезпункта на определенных путях или пунктах соответствующими препаратами (обычно синильной кислотой). Во время цианизации нельзя выполнять какие-либо работы на вагонах, а также около них. Каждый вагон перед цианизацией работники дезпункта осматривают и герметизируют. Герметизацию осуществляют путем проклейки всех щелей вагона.</w:t>
      </w:r>
    </w:p>
    <w:p w:rsidR="0005126C" w:rsidRDefault="0005126C" w:rsidP="0005126C">
      <w:pPr>
        <w:pStyle w:val="ae"/>
        <w:spacing w:before="0" w:after="0"/>
        <w:jc w:val="both"/>
        <w:rPr>
          <w:rFonts w:ascii="Times New Roman" w:hAnsi="Times New Roman"/>
          <w:color w:val="000000"/>
          <w:sz w:val="28"/>
          <w:szCs w:val="28"/>
        </w:rPr>
      </w:pPr>
      <w:r w:rsidRPr="0005126C">
        <w:rPr>
          <w:rFonts w:ascii="Times New Roman" w:hAnsi="Times New Roman"/>
          <w:color w:val="000000"/>
          <w:sz w:val="28"/>
          <w:szCs w:val="28"/>
        </w:rPr>
        <w:t>После проведенной обработки и полной дегазации уборку внутренних помещений вагона, ремонтные работы разрешается проводить не ранее чем через 2 ч, после дезинфекционной обработки — через 30 мин.</w:t>
      </w:r>
    </w:p>
    <w:p w:rsidR="0005126C" w:rsidRPr="0005126C" w:rsidRDefault="0005126C" w:rsidP="0005126C">
      <w:pPr>
        <w:pStyle w:val="ae"/>
        <w:spacing w:before="0" w:after="0"/>
        <w:jc w:val="both"/>
        <w:rPr>
          <w:rFonts w:ascii="Times New Roman" w:hAnsi="Times New Roman"/>
          <w:sz w:val="28"/>
          <w:szCs w:val="28"/>
        </w:rPr>
      </w:pPr>
      <w:r w:rsidRPr="0005126C">
        <w:rPr>
          <w:rFonts w:ascii="Times New Roman" w:hAnsi="Times New Roman"/>
          <w:color w:val="000000"/>
          <w:sz w:val="28"/>
          <w:szCs w:val="28"/>
        </w:rPr>
        <w:t>Дератизация вагонов назначается с целью истребления грызунов в пассажирских вагонах.</w:t>
      </w:r>
    </w:p>
    <w:p w:rsidR="0005126C" w:rsidRPr="0005126C" w:rsidRDefault="0005126C" w:rsidP="0005126C">
      <w:pPr>
        <w:spacing w:after="0" w:line="240" w:lineRule="auto"/>
        <w:jc w:val="both"/>
        <w:rPr>
          <w:rFonts w:ascii="Times New Roman" w:hAnsi="Times New Roman" w:cs="Times New Roman"/>
          <w:sz w:val="28"/>
          <w:szCs w:val="28"/>
        </w:rPr>
      </w:pPr>
    </w:p>
    <w:p w:rsidR="0005126C" w:rsidRPr="0005126C" w:rsidRDefault="0005126C" w:rsidP="0005126C">
      <w:pPr>
        <w:spacing w:after="0" w:line="240" w:lineRule="auto"/>
        <w:jc w:val="both"/>
        <w:rPr>
          <w:rFonts w:ascii="Times New Roman" w:hAnsi="Times New Roman" w:cs="Times New Roman"/>
          <w:sz w:val="28"/>
          <w:szCs w:val="28"/>
        </w:rPr>
      </w:pPr>
      <w:r w:rsidRPr="0005126C">
        <w:rPr>
          <w:rFonts w:ascii="Times New Roman" w:hAnsi="Times New Roman" w:cs="Times New Roman"/>
          <w:sz w:val="28"/>
          <w:szCs w:val="28"/>
        </w:rPr>
        <w:t>Сделать выводы.</w:t>
      </w:r>
    </w:p>
    <w:p w:rsidR="0005126C" w:rsidRDefault="0005126C" w:rsidP="0005126C">
      <w:pPr>
        <w:spacing w:after="0" w:line="240" w:lineRule="auto"/>
        <w:jc w:val="both"/>
        <w:rPr>
          <w:rFonts w:ascii="Times New Roman" w:hAnsi="Times New Roman" w:cs="Times New Roman"/>
          <w:sz w:val="28"/>
          <w:szCs w:val="28"/>
        </w:rPr>
      </w:pPr>
    </w:p>
    <w:p w:rsidR="0005126C" w:rsidRPr="0005126C" w:rsidRDefault="0005126C" w:rsidP="0005126C">
      <w:pPr>
        <w:pStyle w:val="normal"/>
        <w:pBdr>
          <w:top w:val="nil"/>
          <w:left w:val="nil"/>
          <w:bottom w:val="nil"/>
          <w:right w:val="nil"/>
          <w:between w:val="nil"/>
        </w:pBdr>
        <w:ind w:left="709"/>
        <w:jc w:val="center"/>
        <w:rPr>
          <w:rFonts w:ascii="Times New Roman" w:eastAsia="Times New Roman" w:hAnsi="Times New Roman" w:cs="Times New Roman"/>
          <w:sz w:val="28"/>
          <w:szCs w:val="28"/>
        </w:rPr>
      </w:pPr>
      <w:r w:rsidRPr="0005126C">
        <w:rPr>
          <w:rFonts w:ascii="Times New Roman" w:eastAsia="Times New Roman" w:hAnsi="Times New Roman" w:cs="Times New Roman"/>
          <w:b/>
          <w:sz w:val="28"/>
          <w:szCs w:val="28"/>
        </w:rPr>
        <w:t>Практическое занятие № 4</w:t>
      </w:r>
      <w:r w:rsidRPr="0005126C">
        <w:rPr>
          <w:rFonts w:ascii="Times New Roman" w:eastAsia="Times New Roman" w:hAnsi="Times New Roman" w:cs="Times New Roman"/>
          <w:sz w:val="28"/>
          <w:szCs w:val="28"/>
        </w:rPr>
        <w:t>.</w:t>
      </w:r>
    </w:p>
    <w:p w:rsidR="0005126C" w:rsidRDefault="0005126C" w:rsidP="0005126C">
      <w:pPr>
        <w:spacing w:after="0" w:line="240" w:lineRule="auto"/>
        <w:jc w:val="center"/>
        <w:rPr>
          <w:rFonts w:ascii="Times New Roman" w:hAnsi="Times New Roman" w:cs="Times New Roman"/>
          <w:b/>
          <w:sz w:val="28"/>
          <w:szCs w:val="28"/>
        </w:rPr>
      </w:pPr>
      <w:r w:rsidRPr="0005126C">
        <w:rPr>
          <w:rFonts w:ascii="Times New Roman" w:eastAsia="Times New Roman" w:hAnsi="Times New Roman" w:cs="Times New Roman"/>
          <w:b/>
          <w:sz w:val="28"/>
          <w:szCs w:val="28"/>
        </w:rPr>
        <w:t>Определение стоимости проезда пассажира</w:t>
      </w:r>
    </w:p>
    <w:p w:rsidR="0005126C" w:rsidRPr="0005126C" w:rsidRDefault="0005126C" w:rsidP="0005126C">
      <w:pPr>
        <w:spacing w:after="0" w:line="240" w:lineRule="auto"/>
        <w:jc w:val="center"/>
        <w:rPr>
          <w:rFonts w:ascii="Times New Roman" w:eastAsia="Times New Roman" w:hAnsi="Times New Roman" w:cs="Times New Roman"/>
          <w:b/>
          <w:sz w:val="28"/>
          <w:szCs w:val="28"/>
        </w:rPr>
      </w:pP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b/>
          <w:i/>
          <w:sz w:val="28"/>
          <w:szCs w:val="28"/>
        </w:rPr>
        <w:t>Цель работы:</w:t>
      </w:r>
      <w:r w:rsidRPr="0005126C">
        <w:rPr>
          <w:rFonts w:ascii="Times New Roman" w:eastAsia="Times New Roman" w:hAnsi="Times New Roman" w:cs="Times New Roman"/>
          <w:sz w:val="28"/>
          <w:szCs w:val="28"/>
        </w:rPr>
        <w:t xml:space="preserve"> Научиться определять стоимость проезда пассажиров в беспересадочном сообщении от ст. А до ст. Б</w:t>
      </w:r>
    </w:p>
    <w:p w:rsidR="0005126C" w:rsidRPr="0005126C" w:rsidRDefault="0005126C" w:rsidP="0005126C">
      <w:pPr>
        <w:spacing w:after="0" w:line="240" w:lineRule="auto"/>
        <w:jc w:val="both"/>
        <w:rPr>
          <w:rFonts w:ascii="Times New Roman" w:eastAsia="Times New Roman" w:hAnsi="Times New Roman" w:cs="Times New Roman"/>
          <w:sz w:val="28"/>
          <w:szCs w:val="28"/>
        </w:rPr>
      </w:pPr>
      <w:r w:rsidRPr="0005126C">
        <w:rPr>
          <w:rFonts w:ascii="Times New Roman" w:eastAsia="Times New Roman" w:hAnsi="Times New Roman" w:cs="Times New Roman"/>
          <w:b/>
          <w:sz w:val="28"/>
          <w:szCs w:val="28"/>
        </w:rPr>
        <w:t xml:space="preserve">Оборудование: </w:t>
      </w:r>
      <w:r w:rsidRPr="0005126C">
        <w:rPr>
          <w:rFonts w:ascii="Times New Roman" w:eastAsia="Times New Roman" w:hAnsi="Times New Roman" w:cs="Times New Roman"/>
          <w:sz w:val="28"/>
          <w:szCs w:val="28"/>
        </w:rPr>
        <w:t>прейскурант</w:t>
      </w:r>
      <w:r w:rsidRPr="0005126C">
        <w:rPr>
          <w:rFonts w:ascii="Times New Roman" w:eastAsia="Times New Roman" w:hAnsi="Times New Roman" w:cs="Times New Roman"/>
          <w:b/>
          <w:sz w:val="28"/>
          <w:szCs w:val="28"/>
        </w:rPr>
        <w:t xml:space="preserve"> </w:t>
      </w:r>
      <w:r w:rsidRPr="0005126C">
        <w:rPr>
          <w:rFonts w:ascii="Times New Roman" w:eastAsia="Times New Roman" w:hAnsi="Times New Roman" w:cs="Times New Roman"/>
          <w:sz w:val="28"/>
          <w:szCs w:val="28"/>
        </w:rPr>
        <w:t>10-02-16  «Тарифы на железнодорожные пассажирские перевозки во внутреннем сообщении (в рублях)»</w:t>
      </w:r>
    </w:p>
    <w:p w:rsidR="0005126C" w:rsidRPr="0005126C" w:rsidRDefault="0005126C" w:rsidP="0005126C">
      <w:pPr>
        <w:spacing w:after="0" w:line="240" w:lineRule="auto"/>
        <w:jc w:val="both"/>
        <w:rPr>
          <w:rFonts w:ascii="Times New Roman" w:eastAsia="Times New Roman" w:hAnsi="Times New Roman" w:cs="Times New Roman"/>
          <w:b/>
          <w:sz w:val="28"/>
          <w:szCs w:val="28"/>
        </w:rPr>
      </w:pPr>
      <w:r w:rsidRPr="0005126C">
        <w:rPr>
          <w:rFonts w:ascii="Times New Roman" w:eastAsia="Times New Roman" w:hAnsi="Times New Roman" w:cs="Times New Roman"/>
          <w:b/>
          <w:sz w:val="28"/>
          <w:szCs w:val="28"/>
        </w:rPr>
        <w:t>Исходные данные:</w:t>
      </w:r>
    </w:p>
    <w:p w:rsidR="0005126C" w:rsidRPr="0005126C" w:rsidRDefault="0005126C" w:rsidP="0005126C">
      <w:pPr>
        <w:spacing w:after="0" w:line="240" w:lineRule="auto"/>
        <w:jc w:val="right"/>
        <w:rPr>
          <w:rFonts w:ascii="Times New Roman" w:eastAsia="Times New Roman" w:hAnsi="Times New Roman" w:cs="Times New Roman"/>
          <w:i/>
        </w:rPr>
      </w:pPr>
      <w:r w:rsidRPr="0005126C">
        <w:rPr>
          <w:rFonts w:ascii="Times New Roman" w:eastAsia="Times New Roman" w:hAnsi="Times New Roman" w:cs="Times New Roman"/>
          <w:i/>
        </w:rPr>
        <w:t>Таблица 1</w:t>
      </w:r>
    </w:p>
    <w:tbl>
      <w:tblPr>
        <w:tblW w:w="272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51"/>
        <w:gridCol w:w="1176"/>
      </w:tblGrid>
      <w:tr w:rsidR="0005126C" w:rsidRPr="0005126C" w:rsidTr="009247B3">
        <w:trPr>
          <w:jc w:val="center"/>
        </w:trPr>
        <w:tc>
          <w:tcPr>
            <w:tcW w:w="1551" w:type="dxa"/>
            <w:vAlign w:val="center"/>
          </w:tcPr>
          <w:p w:rsidR="0005126C" w:rsidRPr="0005126C" w:rsidRDefault="0005126C" w:rsidP="0005126C">
            <w:pPr>
              <w:spacing w:after="0" w:line="240" w:lineRule="auto"/>
              <w:jc w:val="center"/>
              <w:rPr>
                <w:rFonts w:ascii="Times New Roman" w:eastAsia="Times New Roman" w:hAnsi="Times New Roman" w:cs="Times New Roman"/>
                <w:b/>
                <w:i/>
              </w:rPr>
            </w:pPr>
            <w:r w:rsidRPr="0005126C">
              <w:rPr>
                <w:rFonts w:ascii="Times New Roman" w:eastAsia="Times New Roman" w:hAnsi="Times New Roman" w:cs="Times New Roman"/>
                <w:b/>
                <w:i/>
              </w:rPr>
              <w:t>Вариант</w:t>
            </w:r>
          </w:p>
        </w:tc>
        <w:tc>
          <w:tcPr>
            <w:tcW w:w="1176" w:type="dxa"/>
            <w:vAlign w:val="center"/>
          </w:tcPr>
          <w:p w:rsidR="0005126C" w:rsidRPr="0005126C" w:rsidRDefault="0005126C" w:rsidP="0005126C">
            <w:pPr>
              <w:spacing w:after="0" w:line="240" w:lineRule="auto"/>
              <w:jc w:val="center"/>
              <w:rPr>
                <w:rFonts w:ascii="Times New Roman" w:eastAsia="Times New Roman" w:hAnsi="Times New Roman" w:cs="Times New Roman"/>
                <w:b/>
                <w:i/>
              </w:rPr>
            </w:pPr>
            <w:r w:rsidRPr="0005126C">
              <w:rPr>
                <w:rFonts w:ascii="Times New Roman" w:eastAsia="Times New Roman" w:hAnsi="Times New Roman" w:cs="Times New Roman"/>
                <w:b/>
                <w:i/>
              </w:rPr>
              <w:t>№ задачи</w:t>
            </w:r>
          </w:p>
        </w:tc>
      </w:tr>
      <w:tr w:rsidR="0005126C" w:rsidRPr="0005126C" w:rsidTr="009247B3">
        <w:trPr>
          <w:jc w:val="center"/>
        </w:trPr>
        <w:tc>
          <w:tcPr>
            <w:tcW w:w="1551" w:type="dxa"/>
            <w:vAlign w:val="center"/>
          </w:tcPr>
          <w:p w:rsidR="0005126C" w:rsidRPr="0005126C" w:rsidRDefault="0005126C" w:rsidP="0005126C">
            <w:pPr>
              <w:spacing w:after="0" w:line="240" w:lineRule="auto"/>
              <w:jc w:val="center"/>
              <w:rPr>
                <w:rFonts w:ascii="Times New Roman" w:eastAsia="Times New Roman" w:hAnsi="Times New Roman" w:cs="Times New Roman"/>
                <w:b/>
              </w:rPr>
            </w:pPr>
            <w:r w:rsidRPr="0005126C">
              <w:rPr>
                <w:rFonts w:ascii="Times New Roman" w:eastAsia="Times New Roman" w:hAnsi="Times New Roman" w:cs="Times New Roman"/>
                <w:b/>
              </w:rPr>
              <w:t>1</w:t>
            </w:r>
          </w:p>
        </w:tc>
        <w:tc>
          <w:tcPr>
            <w:tcW w:w="1176" w:type="dxa"/>
          </w:tcPr>
          <w:p w:rsidR="0005126C" w:rsidRPr="0005126C" w:rsidRDefault="0005126C" w:rsidP="0005126C">
            <w:pPr>
              <w:shd w:val="clear" w:color="auto" w:fill="FFFFFF"/>
              <w:spacing w:after="0" w:line="240" w:lineRule="auto"/>
              <w:ind w:left="-44" w:right="-115"/>
              <w:jc w:val="center"/>
              <w:rPr>
                <w:rFonts w:ascii="Times New Roman" w:eastAsia="Times New Roman" w:hAnsi="Times New Roman" w:cs="Times New Roman"/>
              </w:rPr>
            </w:pPr>
            <w:r w:rsidRPr="0005126C">
              <w:rPr>
                <w:rFonts w:ascii="Times New Roman" w:eastAsia="Times New Roman" w:hAnsi="Times New Roman" w:cs="Times New Roman"/>
              </w:rPr>
              <w:t>1, 2, 3</w:t>
            </w:r>
          </w:p>
        </w:tc>
      </w:tr>
      <w:tr w:rsidR="0005126C" w:rsidRPr="0005126C" w:rsidTr="009247B3">
        <w:trPr>
          <w:jc w:val="center"/>
        </w:trPr>
        <w:tc>
          <w:tcPr>
            <w:tcW w:w="1551" w:type="dxa"/>
            <w:vAlign w:val="center"/>
          </w:tcPr>
          <w:p w:rsidR="0005126C" w:rsidRPr="0005126C" w:rsidRDefault="0005126C" w:rsidP="0005126C">
            <w:pPr>
              <w:spacing w:after="0" w:line="240" w:lineRule="auto"/>
              <w:jc w:val="center"/>
              <w:rPr>
                <w:rFonts w:ascii="Times New Roman" w:eastAsia="Times New Roman" w:hAnsi="Times New Roman" w:cs="Times New Roman"/>
                <w:b/>
              </w:rPr>
            </w:pPr>
            <w:r w:rsidRPr="0005126C">
              <w:rPr>
                <w:rFonts w:ascii="Times New Roman" w:eastAsia="Times New Roman" w:hAnsi="Times New Roman" w:cs="Times New Roman"/>
                <w:b/>
              </w:rPr>
              <w:t>2</w:t>
            </w:r>
          </w:p>
        </w:tc>
        <w:tc>
          <w:tcPr>
            <w:tcW w:w="1176" w:type="dxa"/>
          </w:tcPr>
          <w:p w:rsidR="0005126C" w:rsidRPr="0005126C" w:rsidRDefault="0005126C" w:rsidP="0005126C">
            <w:pPr>
              <w:shd w:val="clear" w:color="auto" w:fill="FFFFFF"/>
              <w:spacing w:after="0" w:line="240" w:lineRule="auto"/>
              <w:ind w:left="-44" w:right="-115"/>
              <w:jc w:val="center"/>
              <w:rPr>
                <w:rFonts w:ascii="Times New Roman" w:eastAsia="Times New Roman" w:hAnsi="Times New Roman" w:cs="Times New Roman"/>
              </w:rPr>
            </w:pPr>
            <w:r w:rsidRPr="0005126C">
              <w:rPr>
                <w:rFonts w:ascii="Times New Roman" w:eastAsia="Times New Roman" w:hAnsi="Times New Roman" w:cs="Times New Roman"/>
              </w:rPr>
              <w:t>4, 5, 6</w:t>
            </w:r>
          </w:p>
        </w:tc>
      </w:tr>
      <w:tr w:rsidR="0005126C" w:rsidRPr="0005126C" w:rsidTr="009247B3">
        <w:trPr>
          <w:jc w:val="center"/>
        </w:trPr>
        <w:tc>
          <w:tcPr>
            <w:tcW w:w="1551" w:type="dxa"/>
            <w:vAlign w:val="center"/>
          </w:tcPr>
          <w:p w:rsidR="0005126C" w:rsidRPr="0005126C" w:rsidRDefault="0005126C" w:rsidP="0005126C">
            <w:pPr>
              <w:spacing w:after="0" w:line="240" w:lineRule="auto"/>
              <w:jc w:val="center"/>
              <w:rPr>
                <w:rFonts w:ascii="Times New Roman" w:eastAsia="Times New Roman" w:hAnsi="Times New Roman" w:cs="Times New Roman"/>
                <w:b/>
              </w:rPr>
            </w:pPr>
            <w:r w:rsidRPr="0005126C">
              <w:rPr>
                <w:rFonts w:ascii="Times New Roman" w:eastAsia="Times New Roman" w:hAnsi="Times New Roman" w:cs="Times New Roman"/>
                <w:b/>
              </w:rPr>
              <w:t>3</w:t>
            </w:r>
          </w:p>
        </w:tc>
        <w:tc>
          <w:tcPr>
            <w:tcW w:w="1176" w:type="dxa"/>
          </w:tcPr>
          <w:p w:rsidR="0005126C" w:rsidRPr="0005126C" w:rsidRDefault="0005126C" w:rsidP="0005126C">
            <w:pPr>
              <w:shd w:val="clear" w:color="auto" w:fill="FFFFFF"/>
              <w:spacing w:after="0" w:line="240" w:lineRule="auto"/>
              <w:ind w:left="-44" w:right="-115"/>
              <w:jc w:val="center"/>
              <w:rPr>
                <w:rFonts w:ascii="Times New Roman" w:eastAsia="Times New Roman" w:hAnsi="Times New Roman" w:cs="Times New Roman"/>
              </w:rPr>
            </w:pPr>
            <w:r w:rsidRPr="0005126C">
              <w:rPr>
                <w:rFonts w:ascii="Times New Roman" w:eastAsia="Times New Roman" w:hAnsi="Times New Roman" w:cs="Times New Roman"/>
              </w:rPr>
              <w:t>7, 8, 9</w:t>
            </w:r>
          </w:p>
        </w:tc>
      </w:tr>
      <w:tr w:rsidR="0005126C" w:rsidRPr="0005126C" w:rsidTr="009247B3">
        <w:trPr>
          <w:jc w:val="center"/>
        </w:trPr>
        <w:tc>
          <w:tcPr>
            <w:tcW w:w="1551" w:type="dxa"/>
            <w:vAlign w:val="center"/>
          </w:tcPr>
          <w:p w:rsidR="0005126C" w:rsidRPr="0005126C" w:rsidRDefault="0005126C" w:rsidP="0005126C">
            <w:pPr>
              <w:spacing w:after="0" w:line="240" w:lineRule="auto"/>
              <w:jc w:val="center"/>
              <w:rPr>
                <w:rFonts w:ascii="Times New Roman" w:eastAsia="Times New Roman" w:hAnsi="Times New Roman" w:cs="Times New Roman"/>
                <w:b/>
              </w:rPr>
            </w:pPr>
            <w:r w:rsidRPr="0005126C">
              <w:rPr>
                <w:rFonts w:ascii="Times New Roman" w:eastAsia="Times New Roman" w:hAnsi="Times New Roman" w:cs="Times New Roman"/>
                <w:b/>
              </w:rPr>
              <w:t>4</w:t>
            </w:r>
          </w:p>
        </w:tc>
        <w:tc>
          <w:tcPr>
            <w:tcW w:w="1176" w:type="dxa"/>
          </w:tcPr>
          <w:p w:rsidR="0005126C" w:rsidRPr="0005126C" w:rsidRDefault="0005126C" w:rsidP="0005126C">
            <w:pPr>
              <w:shd w:val="clear" w:color="auto" w:fill="FFFFFF"/>
              <w:spacing w:after="0" w:line="240" w:lineRule="auto"/>
              <w:ind w:left="-44" w:right="-115"/>
              <w:jc w:val="center"/>
              <w:rPr>
                <w:rFonts w:ascii="Times New Roman" w:eastAsia="Times New Roman" w:hAnsi="Times New Roman" w:cs="Times New Roman"/>
              </w:rPr>
            </w:pPr>
            <w:r w:rsidRPr="0005126C">
              <w:rPr>
                <w:rFonts w:ascii="Times New Roman" w:eastAsia="Times New Roman" w:hAnsi="Times New Roman" w:cs="Times New Roman"/>
              </w:rPr>
              <w:t>10, 1, 2</w:t>
            </w:r>
          </w:p>
        </w:tc>
      </w:tr>
      <w:tr w:rsidR="0005126C" w:rsidRPr="0005126C" w:rsidTr="009247B3">
        <w:trPr>
          <w:jc w:val="center"/>
        </w:trPr>
        <w:tc>
          <w:tcPr>
            <w:tcW w:w="1551" w:type="dxa"/>
            <w:vAlign w:val="center"/>
          </w:tcPr>
          <w:p w:rsidR="0005126C" w:rsidRPr="0005126C" w:rsidRDefault="0005126C" w:rsidP="0005126C">
            <w:pPr>
              <w:spacing w:after="0" w:line="240" w:lineRule="auto"/>
              <w:jc w:val="center"/>
              <w:rPr>
                <w:rFonts w:ascii="Times New Roman" w:eastAsia="Times New Roman" w:hAnsi="Times New Roman" w:cs="Times New Roman"/>
                <w:b/>
              </w:rPr>
            </w:pPr>
            <w:r w:rsidRPr="0005126C">
              <w:rPr>
                <w:rFonts w:ascii="Times New Roman" w:eastAsia="Times New Roman" w:hAnsi="Times New Roman" w:cs="Times New Roman"/>
                <w:b/>
              </w:rPr>
              <w:t>5</w:t>
            </w:r>
          </w:p>
        </w:tc>
        <w:tc>
          <w:tcPr>
            <w:tcW w:w="1176" w:type="dxa"/>
          </w:tcPr>
          <w:p w:rsidR="0005126C" w:rsidRPr="0005126C" w:rsidRDefault="0005126C" w:rsidP="0005126C">
            <w:pPr>
              <w:shd w:val="clear" w:color="auto" w:fill="FFFFFF"/>
              <w:spacing w:after="0" w:line="240" w:lineRule="auto"/>
              <w:ind w:left="-44" w:right="-115"/>
              <w:jc w:val="center"/>
              <w:rPr>
                <w:rFonts w:ascii="Times New Roman" w:eastAsia="Times New Roman" w:hAnsi="Times New Roman" w:cs="Times New Roman"/>
              </w:rPr>
            </w:pPr>
            <w:r w:rsidRPr="0005126C">
              <w:rPr>
                <w:rFonts w:ascii="Times New Roman" w:eastAsia="Times New Roman" w:hAnsi="Times New Roman" w:cs="Times New Roman"/>
              </w:rPr>
              <w:t>3, 4, 5</w:t>
            </w:r>
          </w:p>
        </w:tc>
      </w:tr>
      <w:tr w:rsidR="0005126C" w:rsidRPr="0005126C" w:rsidTr="009247B3">
        <w:trPr>
          <w:jc w:val="center"/>
        </w:trPr>
        <w:tc>
          <w:tcPr>
            <w:tcW w:w="1551" w:type="dxa"/>
            <w:vAlign w:val="center"/>
          </w:tcPr>
          <w:p w:rsidR="0005126C" w:rsidRPr="0005126C" w:rsidRDefault="0005126C" w:rsidP="0005126C">
            <w:pPr>
              <w:spacing w:after="0" w:line="240" w:lineRule="auto"/>
              <w:jc w:val="center"/>
              <w:rPr>
                <w:rFonts w:ascii="Times New Roman" w:eastAsia="Times New Roman" w:hAnsi="Times New Roman" w:cs="Times New Roman"/>
                <w:b/>
              </w:rPr>
            </w:pPr>
            <w:r w:rsidRPr="0005126C">
              <w:rPr>
                <w:rFonts w:ascii="Times New Roman" w:eastAsia="Times New Roman" w:hAnsi="Times New Roman" w:cs="Times New Roman"/>
                <w:b/>
              </w:rPr>
              <w:t>6</w:t>
            </w:r>
          </w:p>
        </w:tc>
        <w:tc>
          <w:tcPr>
            <w:tcW w:w="1176" w:type="dxa"/>
          </w:tcPr>
          <w:p w:rsidR="0005126C" w:rsidRPr="0005126C" w:rsidRDefault="0005126C" w:rsidP="0005126C">
            <w:pPr>
              <w:shd w:val="clear" w:color="auto" w:fill="FFFFFF"/>
              <w:spacing w:after="0" w:line="240" w:lineRule="auto"/>
              <w:ind w:left="-44" w:right="-115"/>
              <w:jc w:val="center"/>
              <w:rPr>
                <w:rFonts w:ascii="Times New Roman" w:eastAsia="Times New Roman" w:hAnsi="Times New Roman" w:cs="Times New Roman"/>
              </w:rPr>
            </w:pPr>
            <w:r w:rsidRPr="0005126C">
              <w:rPr>
                <w:rFonts w:ascii="Times New Roman" w:eastAsia="Times New Roman" w:hAnsi="Times New Roman" w:cs="Times New Roman"/>
              </w:rPr>
              <w:t>6, 7, 8</w:t>
            </w:r>
          </w:p>
        </w:tc>
      </w:tr>
      <w:tr w:rsidR="0005126C" w:rsidRPr="0005126C" w:rsidTr="009247B3">
        <w:trPr>
          <w:jc w:val="center"/>
        </w:trPr>
        <w:tc>
          <w:tcPr>
            <w:tcW w:w="1551" w:type="dxa"/>
            <w:vAlign w:val="center"/>
          </w:tcPr>
          <w:p w:rsidR="0005126C" w:rsidRPr="0005126C" w:rsidRDefault="0005126C" w:rsidP="0005126C">
            <w:pPr>
              <w:spacing w:after="0" w:line="240" w:lineRule="auto"/>
              <w:jc w:val="center"/>
              <w:rPr>
                <w:rFonts w:ascii="Times New Roman" w:eastAsia="Times New Roman" w:hAnsi="Times New Roman" w:cs="Times New Roman"/>
                <w:b/>
              </w:rPr>
            </w:pPr>
            <w:r w:rsidRPr="0005126C">
              <w:rPr>
                <w:rFonts w:ascii="Times New Roman" w:eastAsia="Times New Roman" w:hAnsi="Times New Roman" w:cs="Times New Roman"/>
                <w:b/>
              </w:rPr>
              <w:t>7</w:t>
            </w:r>
          </w:p>
        </w:tc>
        <w:tc>
          <w:tcPr>
            <w:tcW w:w="1176" w:type="dxa"/>
          </w:tcPr>
          <w:p w:rsidR="0005126C" w:rsidRPr="0005126C" w:rsidRDefault="0005126C" w:rsidP="0005126C">
            <w:pPr>
              <w:shd w:val="clear" w:color="auto" w:fill="FFFFFF"/>
              <w:spacing w:after="0" w:line="240" w:lineRule="auto"/>
              <w:ind w:left="-44" w:right="-115"/>
              <w:jc w:val="center"/>
              <w:rPr>
                <w:rFonts w:ascii="Times New Roman" w:eastAsia="Times New Roman" w:hAnsi="Times New Roman" w:cs="Times New Roman"/>
              </w:rPr>
            </w:pPr>
            <w:r w:rsidRPr="0005126C">
              <w:rPr>
                <w:rFonts w:ascii="Times New Roman" w:eastAsia="Times New Roman" w:hAnsi="Times New Roman" w:cs="Times New Roman"/>
              </w:rPr>
              <w:t>9, 10, 1</w:t>
            </w:r>
          </w:p>
        </w:tc>
      </w:tr>
      <w:tr w:rsidR="0005126C" w:rsidRPr="0005126C" w:rsidTr="009247B3">
        <w:trPr>
          <w:jc w:val="center"/>
        </w:trPr>
        <w:tc>
          <w:tcPr>
            <w:tcW w:w="1551" w:type="dxa"/>
            <w:vAlign w:val="center"/>
          </w:tcPr>
          <w:p w:rsidR="0005126C" w:rsidRPr="0005126C" w:rsidRDefault="0005126C" w:rsidP="0005126C">
            <w:pPr>
              <w:spacing w:after="0" w:line="240" w:lineRule="auto"/>
              <w:jc w:val="center"/>
              <w:rPr>
                <w:rFonts w:ascii="Times New Roman" w:eastAsia="Times New Roman" w:hAnsi="Times New Roman" w:cs="Times New Roman"/>
                <w:b/>
              </w:rPr>
            </w:pPr>
            <w:r w:rsidRPr="0005126C">
              <w:rPr>
                <w:rFonts w:ascii="Times New Roman" w:eastAsia="Times New Roman" w:hAnsi="Times New Roman" w:cs="Times New Roman"/>
                <w:b/>
              </w:rPr>
              <w:t>8</w:t>
            </w:r>
          </w:p>
        </w:tc>
        <w:tc>
          <w:tcPr>
            <w:tcW w:w="1176" w:type="dxa"/>
          </w:tcPr>
          <w:p w:rsidR="0005126C" w:rsidRPr="0005126C" w:rsidRDefault="0005126C" w:rsidP="0005126C">
            <w:pPr>
              <w:shd w:val="clear" w:color="auto" w:fill="FFFFFF"/>
              <w:spacing w:after="0" w:line="240" w:lineRule="auto"/>
              <w:ind w:left="-44" w:right="-115"/>
              <w:jc w:val="center"/>
              <w:rPr>
                <w:rFonts w:ascii="Times New Roman" w:eastAsia="Times New Roman" w:hAnsi="Times New Roman" w:cs="Times New Roman"/>
              </w:rPr>
            </w:pPr>
            <w:r w:rsidRPr="0005126C">
              <w:rPr>
                <w:rFonts w:ascii="Times New Roman" w:eastAsia="Times New Roman" w:hAnsi="Times New Roman" w:cs="Times New Roman"/>
              </w:rPr>
              <w:t>2, 3, 4</w:t>
            </w:r>
          </w:p>
        </w:tc>
      </w:tr>
      <w:tr w:rsidR="0005126C" w:rsidRPr="0005126C" w:rsidTr="009247B3">
        <w:trPr>
          <w:jc w:val="center"/>
        </w:trPr>
        <w:tc>
          <w:tcPr>
            <w:tcW w:w="1551" w:type="dxa"/>
            <w:vAlign w:val="center"/>
          </w:tcPr>
          <w:p w:rsidR="0005126C" w:rsidRPr="0005126C" w:rsidRDefault="0005126C" w:rsidP="0005126C">
            <w:pPr>
              <w:spacing w:after="0" w:line="240" w:lineRule="auto"/>
              <w:jc w:val="center"/>
              <w:rPr>
                <w:rFonts w:ascii="Times New Roman" w:eastAsia="Times New Roman" w:hAnsi="Times New Roman" w:cs="Times New Roman"/>
                <w:b/>
              </w:rPr>
            </w:pPr>
            <w:r w:rsidRPr="0005126C">
              <w:rPr>
                <w:rFonts w:ascii="Times New Roman" w:eastAsia="Times New Roman" w:hAnsi="Times New Roman" w:cs="Times New Roman"/>
                <w:b/>
              </w:rPr>
              <w:t>9</w:t>
            </w:r>
          </w:p>
        </w:tc>
        <w:tc>
          <w:tcPr>
            <w:tcW w:w="1176" w:type="dxa"/>
          </w:tcPr>
          <w:p w:rsidR="0005126C" w:rsidRPr="0005126C" w:rsidRDefault="0005126C" w:rsidP="0005126C">
            <w:pPr>
              <w:shd w:val="clear" w:color="auto" w:fill="FFFFFF"/>
              <w:spacing w:after="0" w:line="240" w:lineRule="auto"/>
              <w:ind w:left="-44" w:right="-115"/>
              <w:jc w:val="center"/>
              <w:rPr>
                <w:rFonts w:ascii="Times New Roman" w:eastAsia="Times New Roman" w:hAnsi="Times New Roman" w:cs="Times New Roman"/>
              </w:rPr>
            </w:pPr>
            <w:r w:rsidRPr="0005126C">
              <w:rPr>
                <w:rFonts w:ascii="Times New Roman" w:eastAsia="Times New Roman" w:hAnsi="Times New Roman" w:cs="Times New Roman"/>
              </w:rPr>
              <w:t>5, 6, 7</w:t>
            </w:r>
          </w:p>
        </w:tc>
      </w:tr>
      <w:tr w:rsidR="0005126C" w:rsidRPr="0005126C" w:rsidTr="009247B3">
        <w:trPr>
          <w:jc w:val="center"/>
        </w:trPr>
        <w:tc>
          <w:tcPr>
            <w:tcW w:w="1551" w:type="dxa"/>
            <w:vAlign w:val="center"/>
          </w:tcPr>
          <w:p w:rsidR="0005126C" w:rsidRPr="0005126C" w:rsidRDefault="0005126C" w:rsidP="0005126C">
            <w:pPr>
              <w:spacing w:after="0" w:line="240" w:lineRule="auto"/>
              <w:jc w:val="center"/>
              <w:rPr>
                <w:rFonts w:ascii="Times New Roman" w:eastAsia="Times New Roman" w:hAnsi="Times New Roman" w:cs="Times New Roman"/>
                <w:b/>
              </w:rPr>
            </w:pPr>
            <w:r w:rsidRPr="0005126C">
              <w:rPr>
                <w:rFonts w:ascii="Times New Roman" w:eastAsia="Times New Roman" w:hAnsi="Times New Roman" w:cs="Times New Roman"/>
                <w:b/>
              </w:rPr>
              <w:t>10</w:t>
            </w:r>
          </w:p>
        </w:tc>
        <w:tc>
          <w:tcPr>
            <w:tcW w:w="1176" w:type="dxa"/>
            <w:vAlign w:val="center"/>
          </w:tcPr>
          <w:p w:rsidR="0005126C" w:rsidRPr="0005126C" w:rsidRDefault="0005126C" w:rsidP="0005126C">
            <w:pPr>
              <w:spacing w:after="0" w:line="240" w:lineRule="auto"/>
              <w:jc w:val="center"/>
              <w:rPr>
                <w:rFonts w:ascii="Times New Roman" w:eastAsia="Times New Roman" w:hAnsi="Times New Roman" w:cs="Times New Roman"/>
              </w:rPr>
            </w:pPr>
            <w:r w:rsidRPr="0005126C">
              <w:rPr>
                <w:rFonts w:ascii="Times New Roman" w:eastAsia="Times New Roman" w:hAnsi="Times New Roman" w:cs="Times New Roman"/>
              </w:rPr>
              <w:t>8, 9, 10</w:t>
            </w:r>
          </w:p>
        </w:tc>
      </w:tr>
    </w:tbl>
    <w:p w:rsidR="0005126C" w:rsidRPr="0005126C" w:rsidRDefault="0005126C" w:rsidP="0005126C">
      <w:pPr>
        <w:tabs>
          <w:tab w:val="left" w:pos="5415"/>
        </w:tabs>
        <w:spacing w:after="0" w:line="240" w:lineRule="auto"/>
        <w:jc w:val="right"/>
        <w:rPr>
          <w:rFonts w:ascii="Times New Roman" w:eastAsia="Times New Roman" w:hAnsi="Times New Roman" w:cs="Times New Roman"/>
          <w:i/>
        </w:rPr>
      </w:pPr>
      <w:r w:rsidRPr="0005126C">
        <w:rPr>
          <w:rFonts w:ascii="Times New Roman" w:eastAsia="Times New Roman" w:hAnsi="Times New Roman" w:cs="Times New Roman"/>
          <w:i/>
        </w:rPr>
        <w:t>Таблица 2</w:t>
      </w:r>
    </w:p>
    <w:tbl>
      <w:tblPr>
        <w:tblW w:w="9501" w:type="dxa"/>
        <w:jc w:val="center"/>
        <w:tblInd w:w="-1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1"/>
        <w:gridCol w:w="2350"/>
        <w:gridCol w:w="2370"/>
        <w:gridCol w:w="2204"/>
        <w:gridCol w:w="1366"/>
      </w:tblGrid>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 задачи</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Тарифное расстояние от ст.А до ст.Б</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Количество пассажиров</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Род вагона</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Категория поезда</w:t>
            </w:r>
          </w:p>
        </w:tc>
      </w:tr>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1</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2</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3</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4</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5</w:t>
            </w:r>
          </w:p>
        </w:tc>
      </w:tr>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1</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610</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 xml:space="preserve">1 взрослый и  3 ребенка </w:t>
            </w:r>
          </w:p>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(4,5,9 лет)</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жесткий со спальными местами</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скор</w:t>
            </w:r>
          </w:p>
        </w:tc>
      </w:tr>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2</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360</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2 взрослых и  4 ребенка</w:t>
            </w:r>
          </w:p>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lastRenderedPageBreak/>
              <w:t>(2,3,8,10 лет)</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lastRenderedPageBreak/>
              <w:t>жесткий купейный</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пасс</w:t>
            </w:r>
          </w:p>
        </w:tc>
      </w:tr>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lastRenderedPageBreak/>
              <w:t>3</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620</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1 взрослый и  3 ребенка</w:t>
            </w:r>
          </w:p>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(5,6,9 лет)</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мягкий купейный</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скор</w:t>
            </w:r>
          </w:p>
        </w:tc>
      </w:tr>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4</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370</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1 взрослый и  3 ребенка</w:t>
            </w:r>
          </w:p>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(3,6,8 лет)</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жесткий купейный</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пасс</w:t>
            </w:r>
          </w:p>
        </w:tc>
      </w:tr>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5</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630</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2 взрослых и 3 ребенка</w:t>
            </w:r>
          </w:p>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(4,10,12 лет)</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жесткий со спальными местами</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скор</w:t>
            </w:r>
          </w:p>
        </w:tc>
      </w:tr>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6</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380</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1 взрослый и 3 ребенка</w:t>
            </w:r>
          </w:p>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(3,6,8 лет)</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жесткий со спальными местами</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пасс</w:t>
            </w:r>
          </w:p>
        </w:tc>
      </w:tr>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7</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640</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2 взрослых и 3 ребенка</w:t>
            </w:r>
          </w:p>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(4,5,8 лет)</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жесткий со спальными местами</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пасс</w:t>
            </w:r>
          </w:p>
        </w:tc>
      </w:tr>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8</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390</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1 взрослый и 2 ребенка</w:t>
            </w:r>
          </w:p>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(4,9 лет)</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мягкий купейный</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скор</w:t>
            </w:r>
          </w:p>
        </w:tc>
      </w:tr>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9</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650</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2 взрослых и 3 ребенка</w:t>
            </w:r>
          </w:p>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(3,4,10 лет)</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жесткий купейный</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пасс</w:t>
            </w:r>
          </w:p>
        </w:tc>
      </w:tr>
      <w:tr w:rsidR="0005126C" w:rsidRPr="0005126C" w:rsidTr="009247B3">
        <w:trPr>
          <w:jc w:val="center"/>
        </w:trPr>
        <w:tc>
          <w:tcPr>
            <w:tcW w:w="1211" w:type="dxa"/>
          </w:tcPr>
          <w:p w:rsidR="0005126C" w:rsidRPr="0005126C" w:rsidRDefault="0005126C" w:rsidP="0005126C">
            <w:pPr>
              <w:spacing w:after="0" w:line="240" w:lineRule="auto"/>
              <w:jc w:val="center"/>
              <w:rPr>
                <w:rFonts w:ascii="Times New Roman" w:eastAsia="Times New Roman" w:hAnsi="Times New Roman" w:cs="Times New Roman"/>
                <w:b/>
                <w:sz w:val="20"/>
                <w:szCs w:val="20"/>
              </w:rPr>
            </w:pPr>
            <w:r w:rsidRPr="0005126C">
              <w:rPr>
                <w:rFonts w:ascii="Times New Roman" w:eastAsia="Times New Roman" w:hAnsi="Times New Roman" w:cs="Times New Roman"/>
                <w:b/>
                <w:sz w:val="20"/>
                <w:szCs w:val="20"/>
              </w:rPr>
              <w:t>10</w:t>
            </w:r>
          </w:p>
        </w:tc>
        <w:tc>
          <w:tcPr>
            <w:tcW w:w="235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400</w:t>
            </w:r>
          </w:p>
        </w:tc>
        <w:tc>
          <w:tcPr>
            <w:tcW w:w="2370"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2 взрослых и 3 ребенка</w:t>
            </w:r>
          </w:p>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(2,5,8 лет)</w:t>
            </w:r>
          </w:p>
        </w:tc>
        <w:tc>
          <w:tcPr>
            <w:tcW w:w="2204"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жесткий купейный</w:t>
            </w:r>
          </w:p>
        </w:tc>
        <w:tc>
          <w:tcPr>
            <w:tcW w:w="1366" w:type="dxa"/>
          </w:tcPr>
          <w:p w:rsidR="0005126C" w:rsidRPr="0005126C" w:rsidRDefault="0005126C" w:rsidP="0005126C">
            <w:pPr>
              <w:spacing w:after="0" w:line="240" w:lineRule="auto"/>
              <w:jc w:val="center"/>
              <w:rPr>
                <w:rFonts w:ascii="Times New Roman" w:eastAsia="Times New Roman" w:hAnsi="Times New Roman" w:cs="Times New Roman"/>
                <w:sz w:val="20"/>
                <w:szCs w:val="20"/>
              </w:rPr>
            </w:pPr>
            <w:r w:rsidRPr="0005126C">
              <w:rPr>
                <w:rFonts w:ascii="Times New Roman" w:eastAsia="Times New Roman" w:hAnsi="Times New Roman" w:cs="Times New Roman"/>
                <w:sz w:val="20"/>
                <w:szCs w:val="20"/>
              </w:rPr>
              <w:t>скор</w:t>
            </w:r>
          </w:p>
        </w:tc>
      </w:tr>
    </w:tbl>
    <w:p w:rsidR="0005126C" w:rsidRDefault="0005126C" w:rsidP="0005126C">
      <w:pPr>
        <w:tabs>
          <w:tab w:val="left" w:pos="5415"/>
        </w:tabs>
        <w:spacing w:after="0" w:line="240" w:lineRule="auto"/>
        <w:rPr>
          <w:rFonts w:ascii="Times New Roman" w:hAnsi="Times New Roman" w:cs="Times New Roman"/>
          <w:b/>
          <w:sz w:val="28"/>
          <w:szCs w:val="28"/>
        </w:rPr>
      </w:pPr>
    </w:p>
    <w:p w:rsidR="0005126C" w:rsidRPr="0005126C" w:rsidRDefault="0005126C" w:rsidP="0005126C">
      <w:pPr>
        <w:tabs>
          <w:tab w:val="left" w:pos="5415"/>
        </w:tabs>
        <w:spacing w:after="0" w:line="240" w:lineRule="auto"/>
        <w:rPr>
          <w:rFonts w:ascii="Times New Roman" w:eastAsia="Times New Roman" w:hAnsi="Times New Roman" w:cs="Times New Roman"/>
          <w:b/>
          <w:sz w:val="28"/>
          <w:szCs w:val="28"/>
        </w:rPr>
      </w:pPr>
      <w:r w:rsidRPr="0005126C">
        <w:rPr>
          <w:rFonts w:ascii="Times New Roman" w:eastAsia="Times New Roman" w:hAnsi="Times New Roman" w:cs="Times New Roman"/>
          <w:b/>
          <w:sz w:val="28"/>
          <w:szCs w:val="28"/>
        </w:rPr>
        <w:t>Задание</w:t>
      </w:r>
      <w:r w:rsidRPr="0005126C">
        <w:rPr>
          <w:rFonts w:ascii="Times New Roman" w:eastAsia="Times New Roman" w:hAnsi="Times New Roman" w:cs="Times New Roman"/>
          <w:b/>
          <w:sz w:val="28"/>
          <w:szCs w:val="28"/>
          <w:lang w:val="en-US"/>
        </w:rPr>
        <w:t xml:space="preserve"> 1</w:t>
      </w:r>
      <w:r w:rsidRPr="0005126C">
        <w:rPr>
          <w:rFonts w:ascii="Times New Roman" w:eastAsia="Times New Roman" w:hAnsi="Times New Roman" w:cs="Times New Roman"/>
          <w:b/>
          <w:sz w:val="28"/>
          <w:szCs w:val="28"/>
        </w:rPr>
        <w:t>:</w:t>
      </w:r>
      <w:r w:rsidRPr="0005126C">
        <w:rPr>
          <w:rFonts w:ascii="Times New Roman" w:eastAsia="Times New Roman" w:hAnsi="Times New Roman" w:cs="Times New Roman"/>
          <w:b/>
          <w:sz w:val="28"/>
          <w:szCs w:val="28"/>
        </w:rPr>
        <w:tab/>
      </w:r>
    </w:p>
    <w:p w:rsidR="0005126C" w:rsidRPr="0005126C" w:rsidRDefault="0005126C" w:rsidP="0005126C">
      <w:pPr>
        <w:spacing w:after="0" w:line="240" w:lineRule="auto"/>
        <w:ind w:firstLine="709"/>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Определить стоимость проезда пассажиров от станции А до станции Б в беспересадочном сообщении. В ответе укажите, какими проездными документами должен быть оформлен проезд пассажиров.</w:t>
      </w:r>
    </w:p>
    <w:p w:rsidR="0005126C" w:rsidRPr="0005126C" w:rsidRDefault="0005126C" w:rsidP="0005126C">
      <w:pPr>
        <w:spacing w:after="0" w:line="240" w:lineRule="auto"/>
        <w:rPr>
          <w:rFonts w:ascii="Times New Roman" w:eastAsia="Times New Roman" w:hAnsi="Times New Roman" w:cs="Times New Roman"/>
          <w:b/>
          <w:sz w:val="28"/>
          <w:szCs w:val="28"/>
        </w:rPr>
      </w:pPr>
      <w:r w:rsidRPr="0005126C">
        <w:rPr>
          <w:rFonts w:ascii="Times New Roman" w:eastAsia="Times New Roman" w:hAnsi="Times New Roman" w:cs="Times New Roman"/>
          <w:b/>
          <w:sz w:val="28"/>
          <w:szCs w:val="28"/>
        </w:rPr>
        <w:t>Ход работы:</w:t>
      </w:r>
    </w:p>
    <w:p w:rsidR="0005126C" w:rsidRPr="0005126C" w:rsidRDefault="0005126C" w:rsidP="0005126C">
      <w:pPr>
        <w:spacing w:after="0" w:line="240" w:lineRule="auto"/>
        <w:ind w:firstLine="480"/>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Каждый пассажир имеет право занимать при проезде только одно место, согласно купленному билету. Для взрослого пассажира приобретается билет для проезда на расстояние  от ст. А до ст. Б согласно категории поезда и роду вагона. При пассажире может ехать бесплатно один ребенок в возрасте не более 5 лет, с приобретением безденежного проездного документа, если он не занимает отдельного места. Для занятия отдельного места ребенку приобретается детский билет. При следовании с пассажиром более одного ребенка до 5 лет, а также на каждого ребенка с 5 до 10 лет приобретаются детские билеты. (т.е. с предоставлением отдельного места). На детей старше 10 лет приобретаются полные проездные  документы.</w:t>
      </w:r>
    </w:p>
    <w:p w:rsidR="0005126C" w:rsidRPr="0005126C" w:rsidRDefault="0005126C" w:rsidP="0005126C">
      <w:pPr>
        <w:spacing w:after="0" w:line="240" w:lineRule="auto"/>
        <w:ind w:firstLine="709"/>
        <w:jc w:val="both"/>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Для взрослого пассажира приобретается билет для проезда на расстояние   от ст. А до ст. Б согласно категории поезда и роду вагона.</w:t>
      </w:r>
    </w:p>
    <w:p w:rsidR="0005126C" w:rsidRPr="0005126C" w:rsidRDefault="0005126C" w:rsidP="0005126C">
      <w:pPr>
        <w:spacing w:after="0" w:line="240" w:lineRule="auto"/>
        <w:ind w:firstLine="709"/>
        <w:jc w:val="both"/>
        <w:rPr>
          <w:rFonts w:ascii="Times New Roman" w:eastAsia="Times New Roman" w:hAnsi="Times New Roman" w:cs="Times New Roman"/>
          <w:b/>
          <w:sz w:val="28"/>
          <w:szCs w:val="28"/>
        </w:rPr>
      </w:pPr>
      <w:r w:rsidRPr="0005126C">
        <w:rPr>
          <w:rFonts w:ascii="Times New Roman" w:eastAsia="Times New Roman" w:hAnsi="Times New Roman" w:cs="Times New Roman"/>
          <w:b/>
          <w:sz w:val="28"/>
          <w:szCs w:val="28"/>
        </w:rPr>
        <w:t>Задание 2:</w:t>
      </w:r>
    </w:p>
    <w:p w:rsidR="0005126C" w:rsidRPr="0005126C" w:rsidRDefault="0005126C" w:rsidP="0005126C">
      <w:pPr>
        <w:tabs>
          <w:tab w:val="left" w:pos="990"/>
        </w:tabs>
        <w:spacing w:after="0" w:line="240" w:lineRule="auto"/>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1. Перечислите виды тарифов.</w:t>
      </w:r>
    </w:p>
    <w:p w:rsidR="0005126C" w:rsidRPr="0005126C" w:rsidRDefault="0005126C" w:rsidP="0005126C">
      <w:pPr>
        <w:tabs>
          <w:tab w:val="left" w:pos="990"/>
        </w:tabs>
        <w:spacing w:after="0" w:line="240" w:lineRule="auto"/>
        <w:rPr>
          <w:rFonts w:ascii="Times New Roman" w:eastAsia="Times New Roman" w:hAnsi="Times New Roman" w:cs="Times New Roman"/>
          <w:sz w:val="28"/>
          <w:szCs w:val="28"/>
        </w:rPr>
      </w:pPr>
      <w:r w:rsidRPr="0005126C">
        <w:rPr>
          <w:rFonts w:ascii="Times New Roman" w:eastAsia="Times New Roman" w:hAnsi="Times New Roman" w:cs="Times New Roman"/>
          <w:sz w:val="28"/>
          <w:szCs w:val="28"/>
        </w:rPr>
        <w:t>2. Назовите данные используемые для расчета тарифного расстояния</w:t>
      </w:r>
      <w:r w:rsidRPr="0005126C">
        <w:rPr>
          <w:rFonts w:ascii="Times New Roman" w:eastAsia="Times New Roman" w:hAnsi="Times New Roman" w:cs="Times New Roman"/>
          <w:sz w:val="28"/>
          <w:szCs w:val="28"/>
        </w:rPr>
        <w:tab/>
      </w:r>
    </w:p>
    <w:p w:rsidR="0005126C" w:rsidRPr="0005126C" w:rsidRDefault="0005126C" w:rsidP="0005126C">
      <w:pPr>
        <w:spacing w:after="0" w:line="240" w:lineRule="auto"/>
        <w:ind w:firstLine="708"/>
        <w:rPr>
          <w:rFonts w:ascii="Times New Roman" w:eastAsia="Times New Roman" w:hAnsi="Times New Roman" w:cs="Times New Roman"/>
          <w:b/>
          <w:sz w:val="28"/>
          <w:szCs w:val="28"/>
        </w:rPr>
      </w:pPr>
      <w:r w:rsidRPr="0005126C">
        <w:rPr>
          <w:rFonts w:ascii="Times New Roman" w:eastAsia="Times New Roman" w:hAnsi="Times New Roman" w:cs="Times New Roman"/>
          <w:b/>
          <w:sz w:val="28"/>
          <w:szCs w:val="28"/>
        </w:rPr>
        <w:t>Сделать выводы.</w:t>
      </w:r>
    </w:p>
    <w:p w:rsidR="0005126C" w:rsidRPr="00086BE7" w:rsidRDefault="0005126C" w:rsidP="00086BE7">
      <w:pPr>
        <w:spacing w:after="0" w:line="240" w:lineRule="auto"/>
        <w:rPr>
          <w:rFonts w:ascii="Times New Roman" w:eastAsia="Times New Roman" w:hAnsi="Times New Roman" w:cs="Times New Roman"/>
        </w:rPr>
      </w:pPr>
    </w:p>
    <w:p w:rsidR="00086BE7" w:rsidRDefault="00086BE7" w:rsidP="00086BE7">
      <w:pPr>
        <w:spacing w:after="0" w:line="240" w:lineRule="auto"/>
        <w:rPr>
          <w:rFonts w:ascii="Times New Roman" w:eastAsia="Times New Roman" w:hAnsi="Times New Roman" w:cs="Times New Roman"/>
        </w:rPr>
      </w:pPr>
    </w:p>
    <w:p w:rsidR="00086BE7" w:rsidRPr="00086BE7" w:rsidRDefault="00086BE7" w:rsidP="00086BE7">
      <w:pPr>
        <w:pStyle w:val="normal"/>
        <w:pBdr>
          <w:top w:val="nil"/>
          <w:left w:val="nil"/>
          <w:bottom w:val="nil"/>
          <w:right w:val="nil"/>
          <w:between w:val="nil"/>
        </w:pBdr>
        <w:ind w:left="709"/>
        <w:jc w:val="center"/>
        <w:rPr>
          <w:rFonts w:ascii="Times New Roman" w:eastAsia="Times New Roman" w:hAnsi="Times New Roman" w:cs="Times New Roman"/>
          <w:sz w:val="28"/>
          <w:szCs w:val="28"/>
        </w:rPr>
      </w:pPr>
      <w:r w:rsidRPr="00086BE7">
        <w:rPr>
          <w:rFonts w:ascii="Times New Roman" w:eastAsia="Times New Roman" w:hAnsi="Times New Roman" w:cs="Times New Roman"/>
          <w:b/>
          <w:sz w:val="28"/>
          <w:szCs w:val="28"/>
        </w:rPr>
        <w:t>Практическое занятие № 5</w:t>
      </w:r>
      <w:r w:rsidRPr="00086BE7">
        <w:rPr>
          <w:rFonts w:ascii="Times New Roman" w:eastAsia="Times New Roman" w:hAnsi="Times New Roman" w:cs="Times New Roman"/>
          <w:sz w:val="28"/>
          <w:szCs w:val="28"/>
        </w:rPr>
        <w:t>.</w:t>
      </w:r>
    </w:p>
    <w:p w:rsidR="00086BE7" w:rsidRPr="00086BE7" w:rsidRDefault="00086BE7" w:rsidP="00086BE7">
      <w:pPr>
        <w:spacing w:after="0" w:line="240" w:lineRule="auto"/>
        <w:jc w:val="center"/>
        <w:rPr>
          <w:rFonts w:ascii="Times New Roman" w:eastAsia="Times New Roman" w:hAnsi="Times New Roman" w:cs="Times New Roman"/>
          <w:b/>
          <w:sz w:val="28"/>
          <w:szCs w:val="28"/>
        </w:rPr>
      </w:pPr>
      <w:r w:rsidRPr="00086BE7">
        <w:rPr>
          <w:rFonts w:ascii="Times New Roman" w:eastAsia="Times New Roman" w:hAnsi="Times New Roman" w:cs="Times New Roman"/>
          <w:b/>
          <w:sz w:val="28"/>
          <w:szCs w:val="28"/>
        </w:rPr>
        <w:t>Расчет платежей при изменении условий и маршрута проезда</w:t>
      </w:r>
    </w:p>
    <w:p w:rsidR="00086BE7" w:rsidRPr="00086BE7" w:rsidRDefault="00086BE7" w:rsidP="00086BE7">
      <w:pPr>
        <w:spacing w:after="0" w:line="240" w:lineRule="auto"/>
        <w:jc w:val="both"/>
        <w:rPr>
          <w:rFonts w:ascii="Times New Roman" w:eastAsia="Times New Roman" w:hAnsi="Times New Roman" w:cs="Times New Roman"/>
          <w:b/>
          <w:sz w:val="28"/>
          <w:szCs w:val="28"/>
        </w:rPr>
      </w:pPr>
    </w:p>
    <w:p w:rsidR="00086BE7" w:rsidRPr="00086BE7" w:rsidRDefault="00086BE7" w:rsidP="00086BE7">
      <w:pPr>
        <w:spacing w:after="0" w:line="240" w:lineRule="auto"/>
        <w:jc w:val="both"/>
        <w:rPr>
          <w:rFonts w:ascii="Times New Roman" w:eastAsia="Times New Roman" w:hAnsi="Times New Roman" w:cs="Times New Roman"/>
          <w:sz w:val="28"/>
          <w:szCs w:val="28"/>
        </w:rPr>
      </w:pPr>
      <w:r w:rsidRPr="00086BE7">
        <w:rPr>
          <w:rFonts w:ascii="Times New Roman" w:eastAsia="Times New Roman" w:hAnsi="Times New Roman" w:cs="Times New Roman"/>
          <w:b/>
          <w:sz w:val="28"/>
          <w:szCs w:val="28"/>
        </w:rPr>
        <w:t>Цель работы:</w:t>
      </w:r>
      <w:r w:rsidRPr="00086BE7">
        <w:rPr>
          <w:rFonts w:ascii="Times New Roman" w:eastAsia="Times New Roman" w:hAnsi="Times New Roman" w:cs="Times New Roman"/>
          <w:sz w:val="28"/>
          <w:szCs w:val="28"/>
        </w:rPr>
        <w:t xml:space="preserve"> научиться рассчитывать стоимость проезда пассажиров при изменении условий. Научиться определять сумму возвращенных платежей в различных условиях.</w:t>
      </w:r>
    </w:p>
    <w:p w:rsidR="00086BE7" w:rsidRPr="00086BE7" w:rsidRDefault="00086BE7" w:rsidP="00086BE7">
      <w:pPr>
        <w:spacing w:after="0" w:line="240" w:lineRule="auto"/>
        <w:jc w:val="both"/>
        <w:rPr>
          <w:rFonts w:ascii="Times New Roman" w:eastAsia="Times New Roman" w:hAnsi="Times New Roman" w:cs="Times New Roman"/>
          <w:sz w:val="28"/>
          <w:szCs w:val="28"/>
        </w:rPr>
      </w:pPr>
      <w:r w:rsidRPr="00086BE7">
        <w:rPr>
          <w:rFonts w:ascii="Times New Roman" w:eastAsia="Times New Roman" w:hAnsi="Times New Roman" w:cs="Times New Roman"/>
          <w:b/>
          <w:sz w:val="28"/>
          <w:szCs w:val="28"/>
        </w:rPr>
        <w:t xml:space="preserve">Оборудование: </w:t>
      </w:r>
      <w:r w:rsidRPr="00086BE7">
        <w:rPr>
          <w:rFonts w:ascii="Times New Roman" w:eastAsia="Times New Roman" w:hAnsi="Times New Roman" w:cs="Times New Roman"/>
          <w:sz w:val="28"/>
          <w:szCs w:val="28"/>
        </w:rPr>
        <w:t>прейскурант</w:t>
      </w:r>
      <w:r w:rsidRPr="00086BE7">
        <w:rPr>
          <w:rFonts w:ascii="Times New Roman" w:eastAsia="Times New Roman" w:hAnsi="Times New Roman" w:cs="Times New Roman"/>
          <w:b/>
          <w:sz w:val="28"/>
          <w:szCs w:val="28"/>
        </w:rPr>
        <w:t xml:space="preserve"> </w:t>
      </w:r>
      <w:r w:rsidRPr="00086BE7">
        <w:rPr>
          <w:rFonts w:ascii="Times New Roman" w:eastAsia="Times New Roman" w:hAnsi="Times New Roman" w:cs="Times New Roman"/>
          <w:sz w:val="28"/>
          <w:szCs w:val="28"/>
        </w:rPr>
        <w:t>10-02-16 от 01.01.2014 г. «Тарифы на железнодорожные пассажирские перевозки во внутреннем сообщении (в рублях)»</w:t>
      </w:r>
    </w:p>
    <w:p w:rsidR="00086BE7" w:rsidRPr="00086BE7" w:rsidRDefault="00086BE7" w:rsidP="00086BE7">
      <w:pPr>
        <w:spacing w:after="0" w:line="240" w:lineRule="auto"/>
        <w:jc w:val="both"/>
        <w:rPr>
          <w:rFonts w:ascii="Times New Roman" w:eastAsia="Times New Roman" w:hAnsi="Times New Roman" w:cs="Times New Roman"/>
          <w:b/>
          <w:sz w:val="28"/>
          <w:szCs w:val="28"/>
        </w:rPr>
      </w:pPr>
      <w:r w:rsidRPr="00086BE7">
        <w:rPr>
          <w:rFonts w:ascii="Times New Roman" w:eastAsia="Times New Roman" w:hAnsi="Times New Roman" w:cs="Times New Roman"/>
          <w:b/>
          <w:sz w:val="28"/>
          <w:szCs w:val="28"/>
        </w:rPr>
        <w:t>Исходные данные:</w:t>
      </w:r>
    </w:p>
    <w:p w:rsidR="00086BE7" w:rsidRPr="00086BE7" w:rsidRDefault="00086BE7" w:rsidP="00086BE7">
      <w:pPr>
        <w:spacing w:after="0" w:line="240" w:lineRule="auto"/>
        <w:jc w:val="right"/>
        <w:rPr>
          <w:rFonts w:ascii="Times New Roman" w:eastAsia="Times New Roman" w:hAnsi="Times New Roman" w:cs="Times New Roman"/>
          <w:i/>
        </w:rPr>
      </w:pPr>
      <w:r w:rsidRPr="00086BE7">
        <w:rPr>
          <w:rFonts w:ascii="Times New Roman" w:eastAsia="Times New Roman" w:hAnsi="Times New Roman" w:cs="Times New Roman"/>
          <w:i/>
        </w:rPr>
        <w:lastRenderedPageBreak/>
        <w:t>Таблица 1</w:t>
      </w:r>
    </w:p>
    <w:tbl>
      <w:tblPr>
        <w:tblW w:w="272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51"/>
        <w:gridCol w:w="1176"/>
      </w:tblGrid>
      <w:tr w:rsidR="00086BE7" w:rsidRPr="00086BE7" w:rsidTr="009247B3">
        <w:trPr>
          <w:jc w:val="center"/>
        </w:trPr>
        <w:tc>
          <w:tcPr>
            <w:tcW w:w="1551" w:type="dxa"/>
            <w:vAlign w:val="center"/>
          </w:tcPr>
          <w:p w:rsidR="00086BE7" w:rsidRPr="00086BE7" w:rsidRDefault="00086BE7" w:rsidP="00086BE7">
            <w:pPr>
              <w:spacing w:after="0" w:line="240" w:lineRule="auto"/>
              <w:jc w:val="center"/>
              <w:rPr>
                <w:rFonts w:ascii="Times New Roman" w:eastAsia="Times New Roman" w:hAnsi="Times New Roman" w:cs="Times New Roman"/>
                <w:b/>
                <w:i/>
              </w:rPr>
            </w:pPr>
            <w:r w:rsidRPr="00086BE7">
              <w:rPr>
                <w:rFonts w:ascii="Times New Roman" w:eastAsia="Times New Roman" w:hAnsi="Times New Roman" w:cs="Times New Roman"/>
                <w:b/>
                <w:i/>
              </w:rPr>
              <w:t>Вариант</w:t>
            </w:r>
          </w:p>
        </w:tc>
        <w:tc>
          <w:tcPr>
            <w:tcW w:w="1176" w:type="dxa"/>
            <w:vAlign w:val="center"/>
          </w:tcPr>
          <w:p w:rsidR="00086BE7" w:rsidRPr="00086BE7" w:rsidRDefault="00086BE7" w:rsidP="00086BE7">
            <w:pPr>
              <w:spacing w:after="0" w:line="240" w:lineRule="auto"/>
              <w:jc w:val="center"/>
              <w:rPr>
                <w:rFonts w:ascii="Times New Roman" w:eastAsia="Times New Roman" w:hAnsi="Times New Roman" w:cs="Times New Roman"/>
                <w:b/>
                <w:i/>
              </w:rPr>
            </w:pPr>
            <w:r w:rsidRPr="00086BE7">
              <w:rPr>
                <w:rFonts w:ascii="Times New Roman" w:eastAsia="Times New Roman" w:hAnsi="Times New Roman" w:cs="Times New Roman"/>
                <w:b/>
                <w:i/>
              </w:rPr>
              <w:t>№ задачи</w:t>
            </w:r>
          </w:p>
        </w:tc>
      </w:tr>
      <w:tr w:rsidR="00086BE7" w:rsidRPr="00086BE7" w:rsidTr="009247B3">
        <w:trPr>
          <w:jc w:val="center"/>
        </w:trPr>
        <w:tc>
          <w:tcPr>
            <w:tcW w:w="1551" w:type="dxa"/>
            <w:vAlign w:val="center"/>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1</w:t>
            </w:r>
          </w:p>
        </w:tc>
        <w:tc>
          <w:tcPr>
            <w:tcW w:w="1176" w:type="dxa"/>
          </w:tcPr>
          <w:p w:rsidR="00086BE7" w:rsidRPr="00086BE7" w:rsidRDefault="00086BE7" w:rsidP="00086BE7">
            <w:pPr>
              <w:shd w:val="clear" w:color="auto" w:fill="FFFFFF"/>
              <w:spacing w:after="0" w:line="240" w:lineRule="auto"/>
              <w:ind w:left="-44" w:right="-115"/>
              <w:jc w:val="center"/>
              <w:rPr>
                <w:rFonts w:ascii="Times New Roman" w:eastAsia="Times New Roman" w:hAnsi="Times New Roman" w:cs="Times New Roman"/>
              </w:rPr>
            </w:pPr>
            <w:r w:rsidRPr="00086BE7">
              <w:rPr>
                <w:rFonts w:ascii="Times New Roman" w:eastAsia="Times New Roman" w:hAnsi="Times New Roman" w:cs="Times New Roman"/>
              </w:rPr>
              <w:t>11, 12, 13</w:t>
            </w:r>
          </w:p>
        </w:tc>
      </w:tr>
      <w:tr w:rsidR="00086BE7" w:rsidRPr="00086BE7" w:rsidTr="009247B3">
        <w:trPr>
          <w:jc w:val="center"/>
        </w:trPr>
        <w:tc>
          <w:tcPr>
            <w:tcW w:w="1551" w:type="dxa"/>
            <w:vAlign w:val="center"/>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2</w:t>
            </w:r>
          </w:p>
        </w:tc>
        <w:tc>
          <w:tcPr>
            <w:tcW w:w="1176" w:type="dxa"/>
          </w:tcPr>
          <w:p w:rsidR="00086BE7" w:rsidRPr="00086BE7" w:rsidRDefault="00086BE7" w:rsidP="00086BE7">
            <w:pPr>
              <w:shd w:val="clear" w:color="auto" w:fill="FFFFFF"/>
              <w:spacing w:after="0" w:line="240" w:lineRule="auto"/>
              <w:ind w:left="-44" w:right="-115"/>
              <w:jc w:val="center"/>
              <w:rPr>
                <w:rFonts w:ascii="Times New Roman" w:eastAsia="Times New Roman" w:hAnsi="Times New Roman" w:cs="Times New Roman"/>
              </w:rPr>
            </w:pPr>
            <w:r w:rsidRPr="00086BE7">
              <w:rPr>
                <w:rFonts w:ascii="Times New Roman" w:eastAsia="Times New Roman" w:hAnsi="Times New Roman" w:cs="Times New Roman"/>
              </w:rPr>
              <w:t>14, 15, 16</w:t>
            </w:r>
          </w:p>
        </w:tc>
      </w:tr>
      <w:tr w:rsidR="00086BE7" w:rsidRPr="00086BE7" w:rsidTr="009247B3">
        <w:trPr>
          <w:jc w:val="center"/>
        </w:trPr>
        <w:tc>
          <w:tcPr>
            <w:tcW w:w="1551" w:type="dxa"/>
            <w:vAlign w:val="center"/>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3</w:t>
            </w:r>
          </w:p>
        </w:tc>
        <w:tc>
          <w:tcPr>
            <w:tcW w:w="1176" w:type="dxa"/>
          </w:tcPr>
          <w:p w:rsidR="00086BE7" w:rsidRPr="00086BE7" w:rsidRDefault="00086BE7" w:rsidP="00086BE7">
            <w:pPr>
              <w:shd w:val="clear" w:color="auto" w:fill="FFFFFF"/>
              <w:spacing w:after="0" w:line="240" w:lineRule="auto"/>
              <w:ind w:left="-44" w:right="-115"/>
              <w:jc w:val="center"/>
              <w:rPr>
                <w:rFonts w:ascii="Times New Roman" w:eastAsia="Times New Roman" w:hAnsi="Times New Roman" w:cs="Times New Roman"/>
              </w:rPr>
            </w:pPr>
            <w:r w:rsidRPr="00086BE7">
              <w:rPr>
                <w:rFonts w:ascii="Times New Roman" w:eastAsia="Times New Roman" w:hAnsi="Times New Roman" w:cs="Times New Roman"/>
              </w:rPr>
              <w:t>17, 18, 19</w:t>
            </w:r>
          </w:p>
        </w:tc>
      </w:tr>
      <w:tr w:rsidR="00086BE7" w:rsidRPr="00086BE7" w:rsidTr="009247B3">
        <w:trPr>
          <w:jc w:val="center"/>
        </w:trPr>
        <w:tc>
          <w:tcPr>
            <w:tcW w:w="1551" w:type="dxa"/>
            <w:vAlign w:val="center"/>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4</w:t>
            </w:r>
          </w:p>
        </w:tc>
        <w:tc>
          <w:tcPr>
            <w:tcW w:w="1176" w:type="dxa"/>
          </w:tcPr>
          <w:p w:rsidR="00086BE7" w:rsidRPr="00086BE7" w:rsidRDefault="00086BE7" w:rsidP="00086BE7">
            <w:pPr>
              <w:shd w:val="clear" w:color="auto" w:fill="FFFFFF"/>
              <w:spacing w:after="0" w:line="240" w:lineRule="auto"/>
              <w:ind w:left="-44" w:right="-115"/>
              <w:jc w:val="center"/>
              <w:rPr>
                <w:rFonts w:ascii="Times New Roman" w:eastAsia="Times New Roman" w:hAnsi="Times New Roman" w:cs="Times New Roman"/>
              </w:rPr>
            </w:pPr>
            <w:r w:rsidRPr="00086BE7">
              <w:rPr>
                <w:rFonts w:ascii="Times New Roman" w:eastAsia="Times New Roman" w:hAnsi="Times New Roman" w:cs="Times New Roman"/>
              </w:rPr>
              <w:t>20, 11, 12</w:t>
            </w:r>
          </w:p>
        </w:tc>
      </w:tr>
      <w:tr w:rsidR="00086BE7" w:rsidRPr="00086BE7" w:rsidTr="009247B3">
        <w:trPr>
          <w:jc w:val="center"/>
        </w:trPr>
        <w:tc>
          <w:tcPr>
            <w:tcW w:w="1551" w:type="dxa"/>
            <w:vAlign w:val="center"/>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5</w:t>
            </w:r>
          </w:p>
        </w:tc>
        <w:tc>
          <w:tcPr>
            <w:tcW w:w="1176" w:type="dxa"/>
          </w:tcPr>
          <w:p w:rsidR="00086BE7" w:rsidRPr="00086BE7" w:rsidRDefault="00086BE7" w:rsidP="00086BE7">
            <w:pPr>
              <w:shd w:val="clear" w:color="auto" w:fill="FFFFFF"/>
              <w:spacing w:after="0" w:line="240" w:lineRule="auto"/>
              <w:ind w:left="-44" w:right="-115"/>
              <w:jc w:val="center"/>
              <w:rPr>
                <w:rFonts w:ascii="Times New Roman" w:eastAsia="Times New Roman" w:hAnsi="Times New Roman" w:cs="Times New Roman"/>
              </w:rPr>
            </w:pPr>
            <w:r w:rsidRPr="00086BE7">
              <w:rPr>
                <w:rFonts w:ascii="Times New Roman" w:eastAsia="Times New Roman" w:hAnsi="Times New Roman" w:cs="Times New Roman"/>
              </w:rPr>
              <w:t>13, 14, 15</w:t>
            </w:r>
          </w:p>
        </w:tc>
      </w:tr>
      <w:tr w:rsidR="00086BE7" w:rsidRPr="00086BE7" w:rsidTr="009247B3">
        <w:trPr>
          <w:jc w:val="center"/>
        </w:trPr>
        <w:tc>
          <w:tcPr>
            <w:tcW w:w="1551" w:type="dxa"/>
            <w:vAlign w:val="center"/>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6</w:t>
            </w:r>
          </w:p>
        </w:tc>
        <w:tc>
          <w:tcPr>
            <w:tcW w:w="1176" w:type="dxa"/>
          </w:tcPr>
          <w:p w:rsidR="00086BE7" w:rsidRPr="00086BE7" w:rsidRDefault="00086BE7" w:rsidP="00086BE7">
            <w:pPr>
              <w:shd w:val="clear" w:color="auto" w:fill="FFFFFF"/>
              <w:spacing w:after="0" w:line="240" w:lineRule="auto"/>
              <w:ind w:left="-44" w:right="-115"/>
              <w:jc w:val="center"/>
              <w:rPr>
                <w:rFonts w:ascii="Times New Roman" w:eastAsia="Times New Roman" w:hAnsi="Times New Roman" w:cs="Times New Roman"/>
              </w:rPr>
            </w:pPr>
            <w:r w:rsidRPr="00086BE7">
              <w:rPr>
                <w:rFonts w:ascii="Times New Roman" w:eastAsia="Times New Roman" w:hAnsi="Times New Roman" w:cs="Times New Roman"/>
              </w:rPr>
              <w:t>16, 17, 18</w:t>
            </w:r>
          </w:p>
        </w:tc>
      </w:tr>
      <w:tr w:rsidR="00086BE7" w:rsidRPr="00086BE7" w:rsidTr="009247B3">
        <w:trPr>
          <w:jc w:val="center"/>
        </w:trPr>
        <w:tc>
          <w:tcPr>
            <w:tcW w:w="1551" w:type="dxa"/>
            <w:vAlign w:val="center"/>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7</w:t>
            </w:r>
          </w:p>
        </w:tc>
        <w:tc>
          <w:tcPr>
            <w:tcW w:w="1176" w:type="dxa"/>
          </w:tcPr>
          <w:p w:rsidR="00086BE7" w:rsidRPr="00086BE7" w:rsidRDefault="00086BE7" w:rsidP="00086BE7">
            <w:pPr>
              <w:shd w:val="clear" w:color="auto" w:fill="FFFFFF"/>
              <w:spacing w:after="0" w:line="240" w:lineRule="auto"/>
              <w:ind w:left="-44" w:right="-115"/>
              <w:jc w:val="center"/>
              <w:rPr>
                <w:rFonts w:ascii="Times New Roman" w:eastAsia="Times New Roman" w:hAnsi="Times New Roman" w:cs="Times New Roman"/>
              </w:rPr>
            </w:pPr>
            <w:r w:rsidRPr="00086BE7">
              <w:rPr>
                <w:rFonts w:ascii="Times New Roman" w:eastAsia="Times New Roman" w:hAnsi="Times New Roman" w:cs="Times New Roman"/>
              </w:rPr>
              <w:t>19, 20, 11</w:t>
            </w:r>
          </w:p>
        </w:tc>
      </w:tr>
      <w:tr w:rsidR="00086BE7" w:rsidRPr="00086BE7" w:rsidTr="009247B3">
        <w:trPr>
          <w:jc w:val="center"/>
        </w:trPr>
        <w:tc>
          <w:tcPr>
            <w:tcW w:w="1551" w:type="dxa"/>
            <w:vAlign w:val="center"/>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8</w:t>
            </w:r>
          </w:p>
        </w:tc>
        <w:tc>
          <w:tcPr>
            <w:tcW w:w="1176" w:type="dxa"/>
          </w:tcPr>
          <w:p w:rsidR="00086BE7" w:rsidRPr="00086BE7" w:rsidRDefault="00086BE7" w:rsidP="00086BE7">
            <w:pPr>
              <w:shd w:val="clear" w:color="auto" w:fill="FFFFFF"/>
              <w:spacing w:after="0" w:line="240" w:lineRule="auto"/>
              <w:ind w:left="-44" w:right="-115"/>
              <w:jc w:val="center"/>
              <w:rPr>
                <w:rFonts w:ascii="Times New Roman" w:eastAsia="Times New Roman" w:hAnsi="Times New Roman" w:cs="Times New Roman"/>
              </w:rPr>
            </w:pPr>
            <w:r w:rsidRPr="00086BE7">
              <w:rPr>
                <w:rFonts w:ascii="Times New Roman" w:eastAsia="Times New Roman" w:hAnsi="Times New Roman" w:cs="Times New Roman"/>
              </w:rPr>
              <w:t>12, 13, 14</w:t>
            </w:r>
          </w:p>
        </w:tc>
      </w:tr>
      <w:tr w:rsidR="00086BE7" w:rsidRPr="00086BE7" w:rsidTr="009247B3">
        <w:trPr>
          <w:jc w:val="center"/>
        </w:trPr>
        <w:tc>
          <w:tcPr>
            <w:tcW w:w="1551" w:type="dxa"/>
            <w:vAlign w:val="center"/>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9</w:t>
            </w:r>
          </w:p>
        </w:tc>
        <w:tc>
          <w:tcPr>
            <w:tcW w:w="1176" w:type="dxa"/>
          </w:tcPr>
          <w:p w:rsidR="00086BE7" w:rsidRPr="00086BE7" w:rsidRDefault="00086BE7" w:rsidP="00086BE7">
            <w:pPr>
              <w:shd w:val="clear" w:color="auto" w:fill="FFFFFF"/>
              <w:spacing w:after="0" w:line="240" w:lineRule="auto"/>
              <w:ind w:left="-44" w:right="-115"/>
              <w:jc w:val="center"/>
              <w:rPr>
                <w:rFonts w:ascii="Times New Roman" w:eastAsia="Times New Roman" w:hAnsi="Times New Roman" w:cs="Times New Roman"/>
              </w:rPr>
            </w:pPr>
            <w:r w:rsidRPr="00086BE7">
              <w:rPr>
                <w:rFonts w:ascii="Times New Roman" w:eastAsia="Times New Roman" w:hAnsi="Times New Roman" w:cs="Times New Roman"/>
              </w:rPr>
              <w:t>15, 16, 17</w:t>
            </w:r>
          </w:p>
        </w:tc>
      </w:tr>
      <w:tr w:rsidR="00086BE7" w:rsidRPr="00086BE7" w:rsidTr="009247B3">
        <w:trPr>
          <w:jc w:val="center"/>
        </w:trPr>
        <w:tc>
          <w:tcPr>
            <w:tcW w:w="1551" w:type="dxa"/>
            <w:vAlign w:val="center"/>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10</w:t>
            </w:r>
          </w:p>
        </w:tc>
        <w:tc>
          <w:tcPr>
            <w:tcW w:w="1176" w:type="dxa"/>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18, 19, 20</w:t>
            </w:r>
          </w:p>
        </w:tc>
      </w:tr>
    </w:tbl>
    <w:p w:rsidR="00086BE7" w:rsidRPr="00086BE7" w:rsidRDefault="00086BE7" w:rsidP="00086BE7">
      <w:pPr>
        <w:spacing w:after="0" w:line="240" w:lineRule="auto"/>
        <w:jc w:val="right"/>
        <w:rPr>
          <w:rFonts w:ascii="Times New Roman" w:eastAsia="Times New Roman" w:hAnsi="Times New Roman" w:cs="Times New Roman"/>
          <w:i/>
        </w:rPr>
      </w:pPr>
      <w:r w:rsidRPr="00086BE7">
        <w:rPr>
          <w:rFonts w:ascii="Times New Roman" w:eastAsia="Times New Roman" w:hAnsi="Times New Roman" w:cs="Times New Roman"/>
          <w:i/>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5"/>
        <w:gridCol w:w="838"/>
        <w:gridCol w:w="772"/>
        <w:gridCol w:w="776"/>
        <w:gridCol w:w="828"/>
        <w:gridCol w:w="776"/>
        <w:gridCol w:w="776"/>
        <w:gridCol w:w="776"/>
        <w:gridCol w:w="757"/>
        <w:gridCol w:w="779"/>
        <w:gridCol w:w="830"/>
      </w:tblGrid>
      <w:tr w:rsidR="00086BE7" w:rsidRPr="00086BE7" w:rsidTr="009247B3">
        <w:tc>
          <w:tcPr>
            <w:tcW w:w="1945" w:type="dxa"/>
            <w:vMerge w:val="restart"/>
          </w:tcPr>
          <w:p w:rsidR="00086BE7" w:rsidRPr="00086BE7" w:rsidRDefault="00086BE7" w:rsidP="00086BE7">
            <w:pPr>
              <w:spacing w:after="0" w:line="240" w:lineRule="auto"/>
              <w:jc w:val="both"/>
              <w:rPr>
                <w:rFonts w:ascii="Times New Roman" w:eastAsia="Times New Roman" w:hAnsi="Times New Roman" w:cs="Times New Roman"/>
                <w:b/>
              </w:rPr>
            </w:pPr>
            <w:r w:rsidRPr="00086BE7">
              <w:rPr>
                <w:rFonts w:ascii="Times New Roman" w:eastAsia="Times New Roman" w:hAnsi="Times New Roman" w:cs="Times New Roman"/>
                <w:b/>
              </w:rPr>
              <w:t>Исходные данные</w:t>
            </w:r>
          </w:p>
        </w:tc>
        <w:tc>
          <w:tcPr>
            <w:tcW w:w="7908" w:type="dxa"/>
            <w:gridSpan w:val="10"/>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Номера задач</w:t>
            </w:r>
          </w:p>
        </w:tc>
      </w:tr>
      <w:tr w:rsidR="00086BE7" w:rsidRPr="00086BE7" w:rsidTr="009247B3">
        <w:tc>
          <w:tcPr>
            <w:tcW w:w="1945" w:type="dxa"/>
            <w:vMerge/>
          </w:tcPr>
          <w:p w:rsidR="00086BE7" w:rsidRPr="00086BE7" w:rsidRDefault="00086BE7" w:rsidP="00086BE7">
            <w:pPr>
              <w:spacing w:after="0" w:line="240" w:lineRule="auto"/>
              <w:jc w:val="both"/>
              <w:rPr>
                <w:rFonts w:ascii="Times New Roman" w:eastAsia="Times New Roman" w:hAnsi="Times New Roman" w:cs="Times New Roman"/>
              </w:rPr>
            </w:pPr>
          </w:p>
        </w:tc>
        <w:tc>
          <w:tcPr>
            <w:tcW w:w="838" w:type="dxa"/>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11</w:t>
            </w:r>
          </w:p>
        </w:tc>
        <w:tc>
          <w:tcPr>
            <w:tcW w:w="772" w:type="dxa"/>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12</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13</w:t>
            </w:r>
          </w:p>
        </w:tc>
        <w:tc>
          <w:tcPr>
            <w:tcW w:w="828" w:type="dxa"/>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14</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15</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16</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17</w:t>
            </w:r>
          </w:p>
        </w:tc>
        <w:tc>
          <w:tcPr>
            <w:tcW w:w="757" w:type="dxa"/>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18</w:t>
            </w:r>
          </w:p>
        </w:tc>
        <w:tc>
          <w:tcPr>
            <w:tcW w:w="779" w:type="dxa"/>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19</w:t>
            </w:r>
          </w:p>
        </w:tc>
        <w:tc>
          <w:tcPr>
            <w:tcW w:w="830" w:type="dxa"/>
          </w:tcPr>
          <w:p w:rsidR="00086BE7" w:rsidRPr="00086BE7" w:rsidRDefault="00086BE7" w:rsidP="00086BE7">
            <w:pPr>
              <w:spacing w:after="0" w:line="240" w:lineRule="auto"/>
              <w:jc w:val="center"/>
              <w:rPr>
                <w:rFonts w:ascii="Times New Roman" w:eastAsia="Times New Roman" w:hAnsi="Times New Roman" w:cs="Times New Roman"/>
                <w:b/>
              </w:rPr>
            </w:pPr>
            <w:r w:rsidRPr="00086BE7">
              <w:rPr>
                <w:rFonts w:ascii="Times New Roman" w:eastAsia="Times New Roman" w:hAnsi="Times New Roman" w:cs="Times New Roman"/>
                <w:b/>
              </w:rPr>
              <w:t>20</w:t>
            </w:r>
          </w:p>
        </w:tc>
      </w:tr>
      <w:tr w:rsidR="00086BE7" w:rsidRPr="00086BE7" w:rsidTr="009247B3">
        <w:tc>
          <w:tcPr>
            <w:tcW w:w="1945"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1</w:t>
            </w:r>
          </w:p>
        </w:tc>
        <w:tc>
          <w:tcPr>
            <w:tcW w:w="838"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2</w:t>
            </w:r>
          </w:p>
        </w:tc>
        <w:tc>
          <w:tcPr>
            <w:tcW w:w="772"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3</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4</w:t>
            </w:r>
          </w:p>
        </w:tc>
        <w:tc>
          <w:tcPr>
            <w:tcW w:w="828"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5</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6</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7</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8</w:t>
            </w:r>
          </w:p>
        </w:tc>
        <w:tc>
          <w:tcPr>
            <w:tcW w:w="757"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9</w:t>
            </w:r>
          </w:p>
        </w:tc>
        <w:tc>
          <w:tcPr>
            <w:tcW w:w="779"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10</w:t>
            </w:r>
          </w:p>
        </w:tc>
        <w:tc>
          <w:tcPr>
            <w:tcW w:w="830"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11</w:t>
            </w:r>
          </w:p>
        </w:tc>
      </w:tr>
      <w:tr w:rsidR="00086BE7" w:rsidRPr="00086BE7" w:rsidTr="009247B3">
        <w:tc>
          <w:tcPr>
            <w:tcW w:w="1945" w:type="dxa"/>
          </w:tcPr>
          <w:p w:rsidR="00086BE7" w:rsidRPr="00086BE7" w:rsidRDefault="00086BE7" w:rsidP="00086BE7">
            <w:pPr>
              <w:spacing w:after="0" w:line="240" w:lineRule="auto"/>
              <w:jc w:val="both"/>
              <w:rPr>
                <w:rFonts w:ascii="Times New Roman" w:eastAsia="Times New Roman" w:hAnsi="Times New Roman" w:cs="Times New Roman"/>
              </w:rPr>
            </w:pPr>
            <w:r w:rsidRPr="00086BE7">
              <w:rPr>
                <w:rFonts w:ascii="Times New Roman" w:eastAsia="Times New Roman" w:hAnsi="Times New Roman" w:cs="Times New Roman"/>
              </w:rPr>
              <w:t xml:space="preserve">Расстояние </w:t>
            </w:r>
          </w:p>
          <w:p w:rsidR="00086BE7" w:rsidRPr="00086BE7" w:rsidRDefault="00086BE7" w:rsidP="00086BE7">
            <w:pPr>
              <w:spacing w:after="0" w:line="240" w:lineRule="auto"/>
              <w:jc w:val="both"/>
              <w:rPr>
                <w:rFonts w:ascii="Times New Roman" w:eastAsia="Times New Roman" w:hAnsi="Times New Roman" w:cs="Times New Roman"/>
              </w:rPr>
            </w:pPr>
            <w:r w:rsidRPr="00086BE7">
              <w:rPr>
                <w:rFonts w:ascii="Times New Roman" w:eastAsia="Times New Roman" w:hAnsi="Times New Roman" w:cs="Times New Roman"/>
              </w:rPr>
              <w:t xml:space="preserve">от ст. А до ст. В </w:t>
            </w:r>
          </w:p>
        </w:tc>
        <w:tc>
          <w:tcPr>
            <w:tcW w:w="838"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1278</w:t>
            </w:r>
          </w:p>
        </w:tc>
        <w:tc>
          <w:tcPr>
            <w:tcW w:w="772"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977</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1260</w:t>
            </w:r>
          </w:p>
        </w:tc>
        <w:tc>
          <w:tcPr>
            <w:tcW w:w="828"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988</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1285</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1113</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1282</w:t>
            </w:r>
          </w:p>
        </w:tc>
        <w:tc>
          <w:tcPr>
            <w:tcW w:w="757"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996</w:t>
            </w:r>
          </w:p>
        </w:tc>
        <w:tc>
          <w:tcPr>
            <w:tcW w:w="779"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1240</w:t>
            </w:r>
          </w:p>
        </w:tc>
        <w:tc>
          <w:tcPr>
            <w:tcW w:w="830"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994</w:t>
            </w:r>
          </w:p>
        </w:tc>
      </w:tr>
      <w:tr w:rsidR="00086BE7" w:rsidRPr="00086BE7" w:rsidTr="009247B3">
        <w:tc>
          <w:tcPr>
            <w:tcW w:w="1945" w:type="dxa"/>
          </w:tcPr>
          <w:p w:rsidR="00086BE7" w:rsidRPr="00086BE7" w:rsidRDefault="00086BE7" w:rsidP="00086BE7">
            <w:pPr>
              <w:spacing w:after="0" w:line="240" w:lineRule="auto"/>
              <w:jc w:val="both"/>
              <w:rPr>
                <w:rFonts w:ascii="Times New Roman" w:eastAsia="Times New Roman" w:hAnsi="Times New Roman" w:cs="Times New Roman"/>
              </w:rPr>
            </w:pPr>
            <w:r w:rsidRPr="00086BE7">
              <w:rPr>
                <w:rFonts w:ascii="Times New Roman" w:eastAsia="Times New Roman" w:hAnsi="Times New Roman" w:cs="Times New Roman"/>
              </w:rPr>
              <w:t xml:space="preserve">Расстояние </w:t>
            </w:r>
          </w:p>
          <w:p w:rsidR="00086BE7" w:rsidRPr="00086BE7" w:rsidRDefault="00086BE7" w:rsidP="00086BE7">
            <w:pPr>
              <w:spacing w:after="0" w:line="240" w:lineRule="auto"/>
              <w:jc w:val="both"/>
              <w:rPr>
                <w:rFonts w:ascii="Times New Roman" w:eastAsia="Times New Roman" w:hAnsi="Times New Roman" w:cs="Times New Roman"/>
              </w:rPr>
            </w:pPr>
            <w:r w:rsidRPr="00086BE7">
              <w:rPr>
                <w:rFonts w:ascii="Times New Roman" w:eastAsia="Times New Roman" w:hAnsi="Times New Roman" w:cs="Times New Roman"/>
              </w:rPr>
              <w:t>от ст. А до ст. Б</w:t>
            </w:r>
          </w:p>
        </w:tc>
        <w:tc>
          <w:tcPr>
            <w:tcW w:w="838"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643</w:t>
            </w:r>
          </w:p>
        </w:tc>
        <w:tc>
          <w:tcPr>
            <w:tcW w:w="772"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602</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625</w:t>
            </w:r>
          </w:p>
        </w:tc>
        <w:tc>
          <w:tcPr>
            <w:tcW w:w="828"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613</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650</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638</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647</w:t>
            </w:r>
          </w:p>
        </w:tc>
        <w:tc>
          <w:tcPr>
            <w:tcW w:w="757"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621</w:t>
            </w:r>
          </w:p>
        </w:tc>
        <w:tc>
          <w:tcPr>
            <w:tcW w:w="779"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605</w:t>
            </w:r>
          </w:p>
        </w:tc>
        <w:tc>
          <w:tcPr>
            <w:tcW w:w="830"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619</w:t>
            </w:r>
          </w:p>
        </w:tc>
      </w:tr>
      <w:tr w:rsidR="00086BE7" w:rsidRPr="00086BE7" w:rsidTr="009247B3">
        <w:tc>
          <w:tcPr>
            <w:tcW w:w="1945" w:type="dxa"/>
          </w:tcPr>
          <w:p w:rsidR="00086BE7" w:rsidRPr="00086BE7" w:rsidRDefault="00086BE7" w:rsidP="00086BE7">
            <w:pPr>
              <w:spacing w:after="0" w:line="240" w:lineRule="auto"/>
              <w:jc w:val="both"/>
              <w:rPr>
                <w:rFonts w:ascii="Times New Roman" w:eastAsia="Times New Roman" w:hAnsi="Times New Roman" w:cs="Times New Roman"/>
              </w:rPr>
            </w:pPr>
            <w:r w:rsidRPr="00086BE7">
              <w:rPr>
                <w:rFonts w:ascii="Times New Roman" w:eastAsia="Times New Roman" w:hAnsi="Times New Roman" w:cs="Times New Roman"/>
              </w:rPr>
              <w:t>Категория поезда от ст. А до ст. Б</w:t>
            </w:r>
          </w:p>
        </w:tc>
        <w:tc>
          <w:tcPr>
            <w:tcW w:w="838"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пас</w:t>
            </w:r>
          </w:p>
        </w:tc>
        <w:tc>
          <w:tcPr>
            <w:tcW w:w="772"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скор</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скор</w:t>
            </w:r>
          </w:p>
        </w:tc>
        <w:tc>
          <w:tcPr>
            <w:tcW w:w="828"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пас</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скор</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пас</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скор</w:t>
            </w:r>
          </w:p>
        </w:tc>
        <w:tc>
          <w:tcPr>
            <w:tcW w:w="757"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пас</w:t>
            </w:r>
          </w:p>
        </w:tc>
        <w:tc>
          <w:tcPr>
            <w:tcW w:w="779"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скор</w:t>
            </w:r>
          </w:p>
        </w:tc>
        <w:tc>
          <w:tcPr>
            <w:tcW w:w="830"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скор</w:t>
            </w:r>
          </w:p>
        </w:tc>
      </w:tr>
      <w:tr w:rsidR="00086BE7" w:rsidRPr="00086BE7" w:rsidTr="009247B3">
        <w:tc>
          <w:tcPr>
            <w:tcW w:w="1945" w:type="dxa"/>
          </w:tcPr>
          <w:p w:rsidR="00086BE7" w:rsidRPr="00086BE7" w:rsidRDefault="00086BE7" w:rsidP="00086BE7">
            <w:pPr>
              <w:spacing w:after="0" w:line="240" w:lineRule="auto"/>
              <w:jc w:val="both"/>
              <w:rPr>
                <w:rFonts w:ascii="Times New Roman" w:eastAsia="Times New Roman" w:hAnsi="Times New Roman" w:cs="Times New Roman"/>
              </w:rPr>
            </w:pPr>
            <w:r w:rsidRPr="00086BE7">
              <w:rPr>
                <w:rFonts w:ascii="Times New Roman" w:eastAsia="Times New Roman" w:hAnsi="Times New Roman" w:cs="Times New Roman"/>
              </w:rPr>
              <w:t>Категория поезда от ст. Б до ст. В</w:t>
            </w:r>
          </w:p>
        </w:tc>
        <w:tc>
          <w:tcPr>
            <w:tcW w:w="838"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скор</w:t>
            </w:r>
          </w:p>
        </w:tc>
        <w:tc>
          <w:tcPr>
            <w:tcW w:w="772"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пас</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пас</w:t>
            </w:r>
          </w:p>
        </w:tc>
        <w:tc>
          <w:tcPr>
            <w:tcW w:w="828"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скор</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пас</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скор</w:t>
            </w:r>
          </w:p>
        </w:tc>
        <w:tc>
          <w:tcPr>
            <w:tcW w:w="776"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пас</w:t>
            </w:r>
          </w:p>
        </w:tc>
        <w:tc>
          <w:tcPr>
            <w:tcW w:w="757"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скор</w:t>
            </w:r>
          </w:p>
        </w:tc>
        <w:tc>
          <w:tcPr>
            <w:tcW w:w="779"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пас</w:t>
            </w:r>
          </w:p>
        </w:tc>
        <w:tc>
          <w:tcPr>
            <w:tcW w:w="830" w:type="dxa"/>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Пас</w:t>
            </w:r>
          </w:p>
        </w:tc>
      </w:tr>
      <w:tr w:rsidR="00086BE7" w:rsidRPr="00086BE7" w:rsidTr="009247B3">
        <w:trPr>
          <w:trHeight w:val="1545"/>
        </w:trPr>
        <w:tc>
          <w:tcPr>
            <w:tcW w:w="1945" w:type="dxa"/>
          </w:tcPr>
          <w:p w:rsidR="00086BE7" w:rsidRPr="00086BE7" w:rsidRDefault="00086BE7" w:rsidP="00086BE7">
            <w:pPr>
              <w:spacing w:after="0" w:line="240" w:lineRule="auto"/>
              <w:jc w:val="both"/>
              <w:rPr>
                <w:rFonts w:ascii="Times New Roman" w:eastAsia="Times New Roman" w:hAnsi="Times New Roman" w:cs="Times New Roman"/>
              </w:rPr>
            </w:pPr>
            <w:r w:rsidRPr="00086BE7">
              <w:rPr>
                <w:rFonts w:ascii="Times New Roman" w:eastAsia="Times New Roman" w:hAnsi="Times New Roman" w:cs="Times New Roman"/>
              </w:rPr>
              <w:t xml:space="preserve">Род вагона </w:t>
            </w:r>
          </w:p>
          <w:p w:rsidR="00086BE7" w:rsidRPr="00086BE7" w:rsidRDefault="00086BE7" w:rsidP="00086BE7">
            <w:pPr>
              <w:spacing w:after="0" w:line="240" w:lineRule="auto"/>
              <w:jc w:val="both"/>
              <w:rPr>
                <w:rFonts w:ascii="Times New Roman" w:eastAsia="Times New Roman" w:hAnsi="Times New Roman" w:cs="Times New Roman"/>
              </w:rPr>
            </w:pPr>
            <w:r w:rsidRPr="00086BE7">
              <w:rPr>
                <w:rFonts w:ascii="Times New Roman" w:eastAsia="Times New Roman" w:hAnsi="Times New Roman" w:cs="Times New Roman"/>
              </w:rPr>
              <w:t>от ст. А до ст. Б</w:t>
            </w:r>
          </w:p>
        </w:tc>
        <w:tc>
          <w:tcPr>
            <w:tcW w:w="838"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со спальными местами</w:t>
            </w:r>
          </w:p>
        </w:tc>
        <w:tc>
          <w:tcPr>
            <w:tcW w:w="772"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общий</w:t>
            </w:r>
          </w:p>
        </w:tc>
        <w:tc>
          <w:tcPr>
            <w:tcW w:w="776"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купейный</w:t>
            </w:r>
          </w:p>
        </w:tc>
        <w:tc>
          <w:tcPr>
            <w:tcW w:w="828"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мягкий с 2х местным купе</w:t>
            </w:r>
          </w:p>
        </w:tc>
        <w:tc>
          <w:tcPr>
            <w:tcW w:w="776"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со спальными местами</w:t>
            </w:r>
          </w:p>
        </w:tc>
        <w:tc>
          <w:tcPr>
            <w:tcW w:w="776"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общий</w:t>
            </w:r>
          </w:p>
        </w:tc>
        <w:tc>
          <w:tcPr>
            <w:tcW w:w="776"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купейный</w:t>
            </w:r>
          </w:p>
        </w:tc>
        <w:tc>
          <w:tcPr>
            <w:tcW w:w="757"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мягкий с 2х местным купе</w:t>
            </w:r>
          </w:p>
        </w:tc>
        <w:tc>
          <w:tcPr>
            <w:tcW w:w="779"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купейный</w:t>
            </w:r>
          </w:p>
        </w:tc>
        <w:tc>
          <w:tcPr>
            <w:tcW w:w="830"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со спальными местами</w:t>
            </w:r>
          </w:p>
        </w:tc>
      </w:tr>
      <w:tr w:rsidR="00086BE7" w:rsidRPr="00086BE7" w:rsidTr="009247B3">
        <w:trPr>
          <w:trHeight w:val="1545"/>
        </w:trPr>
        <w:tc>
          <w:tcPr>
            <w:tcW w:w="1945" w:type="dxa"/>
          </w:tcPr>
          <w:p w:rsidR="00086BE7" w:rsidRPr="00086BE7" w:rsidRDefault="00086BE7" w:rsidP="00086BE7">
            <w:pPr>
              <w:spacing w:after="0" w:line="240" w:lineRule="auto"/>
              <w:jc w:val="both"/>
              <w:rPr>
                <w:rFonts w:ascii="Times New Roman" w:eastAsia="Times New Roman" w:hAnsi="Times New Roman" w:cs="Times New Roman"/>
              </w:rPr>
            </w:pPr>
            <w:r w:rsidRPr="00086BE7">
              <w:rPr>
                <w:rFonts w:ascii="Times New Roman" w:eastAsia="Times New Roman" w:hAnsi="Times New Roman" w:cs="Times New Roman"/>
              </w:rPr>
              <w:t xml:space="preserve">Род вагона </w:t>
            </w:r>
          </w:p>
          <w:p w:rsidR="00086BE7" w:rsidRPr="00086BE7" w:rsidRDefault="00086BE7" w:rsidP="00086BE7">
            <w:pPr>
              <w:spacing w:after="0" w:line="240" w:lineRule="auto"/>
              <w:jc w:val="both"/>
              <w:rPr>
                <w:rFonts w:ascii="Times New Roman" w:eastAsia="Times New Roman" w:hAnsi="Times New Roman" w:cs="Times New Roman"/>
              </w:rPr>
            </w:pPr>
            <w:r w:rsidRPr="00086BE7">
              <w:rPr>
                <w:rFonts w:ascii="Times New Roman" w:eastAsia="Times New Roman" w:hAnsi="Times New Roman" w:cs="Times New Roman"/>
              </w:rPr>
              <w:t>от ст. Б до ст. В</w:t>
            </w:r>
          </w:p>
        </w:tc>
        <w:tc>
          <w:tcPr>
            <w:tcW w:w="838"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купейный</w:t>
            </w:r>
          </w:p>
        </w:tc>
        <w:tc>
          <w:tcPr>
            <w:tcW w:w="772"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общий</w:t>
            </w:r>
          </w:p>
        </w:tc>
        <w:tc>
          <w:tcPr>
            <w:tcW w:w="776"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мягкий с 2х местным купе</w:t>
            </w:r>
          </w:p>
        </w:tc>
        <w:tc>
          <w:tcPr>
            <w:tcW w:w="828"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со спальными местами</w:t>
            </w:r>
          </w:p>
        </w:tc>
        <w:tc>
          <w:tcPr>
            <w:tcW w:w="776"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купейный</w:t>
            </w:r>
          </w:p>
        </w:tc>
        <w:tc>
          <w:tcPr>
            <w:tcW w:w="776"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со спальными местами</w:t>
            </w:r>
          </w:p>
        </w:tc>
        <w:tc>
          <w:tcPr>
            <w:tcW w:w="776"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купейный</w:t>
            </w:r>
          </w:p>
        </w:tc>
        <w:tc>
          <w:tcPr>
            <w:tcW w:w="757"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купейный</w:t>
            </w:r>
          </w:p>
        </w:tc>
        <w:tc>
          <w:tcPr>
            <w:tcW w:w="779"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со спальными местами</w:t>
            </w:r>
          </w:p>
        </w:tc>
        <w:tc>
          <w:tcPr>
            <w:tcW w:w="830" w:type="dxa"/>
            <w:textDirection w:val="btLr"/>
            <w:vAlign w:val="center"/>
          </w:tcPr>
          <w:p w:rsidR="00086BE7" w:rsidRPr="00086BE7" w:rsidRDefault="00086BE7" w:rsidP="00086BE7">
            <w:pPr>
              <w:spacing w:after="0" w:line="240" w:lineRule="auto"/>
              <w:jc w:val="center"/>
              <w:rPr>
                <w:rFonts w:ascii="Times New Roman" w:eastAsia="Times New Roman" w:hAnsi="Times New Roman" w:cs="Times New Roman"/>
              </w:rPr>
            </w:pPr>
            <w:r w:rsidRPr="00086BE7">
              <w:rPr>
                <w:rFonts w:ascii="Times New Roman" w:eastAsia="Times New Roman" w:hAnsi="Times New Roman" w:cs="Times New Roman"/>
              </w:rPr>
              <w:t>жесткий общий</w:t>
            </w:r>
          </w:p>
        </w:tc>
      </w:tr>
    </w:tbl>
    <w:p w:rsidR="00086BE7" w:rsidRPr="00086BE7" w:rsidRDefault="00086BE7" w:rsidP="00086BE7">
      <w:pPr>
        <w:spacing w:after="0" w:line="240" w:lineRule="auto"/>
        <w:ind w:firstLine="480"/>
        <w:jc w:val="both"/>
        <w:rPr>
          <w:rFonts w:ascii="Times New Roman" w:eastAsia="Times New Roman" w:hAnsi="Times New Roman" w:cs="Times New Roman"/>
          <w:sz w:val="28"/>
          <w:szCs w:val="28"/>
        </w:rPr>
      </w:pPr>
    </w:p>
    <w:p w:rsidR="00086BE7" w:rsidRPr="00086BE7" w:rsidRDefault="00086BE7" w:rsidP="00086BE7">
      <w:pPr>
        <w:spacing w:after="0" w:line="240" w:lineRule="auto"/>
        <w:ind w:firstLine="480"/>
        <w:jc w:val="both"/>
        <w:rPr>
          <w:rFonts w:ascii="Times New Roman" w:eastAsia="Times New Roman" w:hAnsi="Times New Roman" w:cs="Times New Roman"/>
          <w:sz w:val="28"/>
          <w:szCs w:val="28"/>
        </w:rPr>
      </w:pPr>
      <w:r w:rsidRPr="00086BE7">
        <w:rPr>
          <w:rFonts w:ascii="Times New Roman" w:eastAsia="Times New Roman" w:hAnsi="Times New Roman" w:cs="Times New Roman"/>
          <w:sz w:val="28"/>
          <w:szCs w:val="28"/>
        </w:rPr>
        <w:t>Пассажиру, следующему без пересадки в пути следования выдается один билет, соответствующий роду вагона и категории поезда.</w:t>
      </w:r>
    </w:p>
    <w:p w:rsidR="00086BE7" w:rsidRPr="00086BE7" w:rsidRDefault="00086BE7" w:rsidP="00086BE7">
      <w:pPr>
        <w:spacing w:after="0" w:line="240" w:lineRule="auto"/>
        <w:jc w:val="both"/>
        <w:rPr>
          <w:rFonts w:ascii="Times New Roman" w:eastAsia="Times New Roman" w:hAnsi="Times New Roman" w:cs="Times New Roman"/>
          <w:b/>
          <w:sz w:val="28"/>
          <w:szCs w:val="28"/>
        </w:rPr>
      </w:pPr>
    </w:p>
    <w:p w:rsidR="00086BE7" w:rsidRPr="00086BE7" w:rsidRDefault="00086BE7" w:rsidP="00086BE7">
      <w:pPr>
        <w:spacing w:after="0" w:line="240" w:lineRule="auto"/>
        <w:jc w:val="both"/>
        <w:rPr>
          <w:rFonts w:ascii="Times New Roman" w:eastAsia="Times New Roman" w:hAnsi="Times New Roman" w:cs="Times New Roman"/>
          <w:b/>
          <w:sz w:val="28"/>
          <w:szCs w:val="28"/>
        </w:rPr>
      </w:pPr>
      <w:r w:rsidRPr="00086BE7">
        <w:rPr>
          <w:rFonts w:ascii="Times New Roman" w:eastAsia="Times New Roman" w:hAnsi="Times New Roman" w:cs="Times New Roman"/>
          <w:b/>
          <w:sz w:val="28"/>
          <w:szCs w:val="28"/>
        </w:rPr>
        <w:t>Задание 1:</w:t>
      </w:r>
    </w:p>
    <w:p w:rsidR="00086BE7" w:rsidRPr="00086BE7" w:rsidRDefault="00086BE7" w:rsidP="00086BE7">
      <w:pPr>
        <w:spacing w:after="0" w:line="240" w:lineRule="auto"/>
        <w:ind w:firstLine="709"/>
        <w:jc w:val="both"/>
        <w:rPr>
          <w:rFonts w:ascii="Times New Roman" w:eastAsia="Times New Roman" w:hAnsi="Times New Roman" w:cs="Times New Roman"/>
          <w:sz w:val="28"/>
          <w:szCs w:val="28"/>
        </w:rPr>
      </w:pPr>
      <w:r w:rsidRPr="00086BE7">
        <w:rPr>
          <w:rFonts w:ascii="Times New Roman" w:eastAsia="Times New Roman" w:hAnsi="Times New Roman" w:cs="Times New Roman"/>
          <w:sz w:val="28"/>
          <w:szCs w:val="28"/>
        </w:rPr>
        <w:t>Определите стоимость проезда одного взрослого пассажира и двух детей от ст. А до ст. В с пересадкой на ст. Б. Укажите документы, которыми оформляется проезд пассажиров. Возраст детей (3 и 6 лет).</w:t>
      </w:r>
    </w:p>
    <w:p w:rsidR="00086BE7" w:rsidRPr="00086BE7" w:rsidRDefault="00086BE7" w:rsidP="00086BE7">
      <w:pPr>
        <w:spacing w:after="0" w:line="240" w:lineRule="auto"/>
        <w:jc w:val="both"/>
        <w:rPr>
          <w:rFonts w:ascii="Times New Roman" w:eastAsia="Times New Roman" w:hAnsi="Times New Roman" w:cs="Times New Roman"/>
          <w:b/>
          <w:sz w:val="28"/>
          <w:szCs w:val="28"/>
        </w:rPr>
      </w:pPr>
    </w:p>
    <w:p w:rsidR="00086BE7" w:rsidRPr="00086BE7" w:rsidRDefault="00086BE7" w:rsidP="00086BE7">
      <w:pPr>
        <w:spacing w:after="0" w:line="240" w:lineRule="auto"/>
        <w:jc w:val="both"/>
        <w:rPr>
          <w:rFonts w:ascii="Times New Roman" w:eastAsia="Times New Roman" w:hAnsi="Times New Roman" w:cs="Times New Roman"/>
          <w:b/>
          <w:sz w:val="28"/>
          <w:szCs w:val="28"/>
        </w:rPr>
      </w:pPr>
      <w:r w:rsidRPr="00086BE7">
        <w:rPr>
          <w:rFonts w:ascii="Times New Roman" w:eastAsia="Times New Roman" w:hAnsi="Times New Roman" w:cs="Times New Roman"/>
          <w:b/>
          <w:sz w:val="28"/>
          <w:szCs w:val="28"/>
        </w:rPr>
        <w:t>Ход работы:</w:t>
      </w:r>
    </w:p>
    <w:p w:rsidR="00086BE7" w:rsidRPr="00086BE7" w:rsidRDefault="00086BE7" w:rsidP="00086BE7">
      <w:pPr>
        <w:spacing w:after="0" w:line="240" w:lineRule="auto"/>
        <w:ind w:firstLine="708"/>
        <w:jc w:val="both"/>
        <w:rPr>
          <w:rFonts w:ascii="Times New Roman" w:eastAsia="Times New Roman" w:hAnsi="Times New Roman" w:cs="Times New Roman"/>
          <w:sz w:val="28"/>
          <w:szCs w:val="28"/>
        </w:rPr>
      </w:pPr>
      <w:r w:rsidRPr="00086BE7">
        <w:rPr>
          <w:rFonts w:ascii="Times New Roman" w:eastAsia="Times New Roman" w:hAnsi="Times New Roman" w:cs="Times New Roman"/>
          <w:sz w:val="28"/>
          <w:szCs w:val="28"/>
        </w:rPr>
        <w:t>Согласно тарифного руководства при переходе пассажира в вагон высшей категории взимается плата, размер которой определяется как разница в стоимости проезда в вагонах соответствующих категорий за расстояние между станцией. В этом случае пассажиру выдается квитанция.</w:t>
      </w:r>
    </w:p>
    <w:p w:rsidR="00086BE7" w:rsidRPr="00086BE7" w:rsidRDefault="00086BE7" w:rsidP="00086BE7">
      <w:pPr>
        <w:spacing w:after="0" w:line="240" w:lineRule="auto"/>
        <w:ind w:firstLine="708"/>
        <w:jc w:val="both"/>
        <w:rPr>
          <w:rFonts w:ascii="Times New Roman" w:eastAsia="Times New Roman" w:hAnsi="Times New Roman" w:cs="Times New Roman"/>
          <w:sz w:val="28"/>
          <w:szCs w:val="28"/>
        </w:rPr>
      </w:pPr>
      <w:r w:rsidRPr="00086BE7">
        <w:rPr>
          <w:rFonts w:ascii="Times New Roman" w:eastAsia="Times New Roman" w:hAnsi="Times New Roman" w:cs="Times New Roman"/>
          <w:sz w:val="28"/>
          <w:szCs w:val="28"/>
        </w:rPr>
        <w:t xml:space="preserve">При прекращении поездки в пути следования пассажиру возвращаются деньги за непроследованное расстояние из полной стоимости оплаченных проездных </w:t>
      </w:r>
      <w:r w:rsidRPr="00086BE7">
        <w:rPr>
          <w:rFonts w:ascii="Times New Roman" w:eastAsia="Times New Roman" w:hAnsi="Times New Roman" w:cs="Times New Roman"/>
          <w:sz w:val="28"/>
          <w:szCs w:val="28"/>
        </w:rPr>
        <w:lastRenderedPageBreak/>
        <w:t>документов вычитается стоимость проезда за проследованное расстояние, из полученной разницы вычитается стоимость спального места за непроследованное расстояние.</w:t>
      </w:r>
    </w:p>
    <w:p w:rsidR="00086BE7" w:rsidRPr="00086BE7" w:rsidRDefault="00086BE7" w:rsidP="00086BE7">
      <w:pPr>
        <w:spacing w:after="0" w:line="240" w:lineRule="auto"/>
        <w:jc w:val="both"/>
        <w:rPr>
          <w:rFonts w:ascii="Times New Roman" w:eastAsia="Times New Roman" w:hAnsi="Times New Roman" w:cs="Times New Roman"/>
          <w:b/>
          <w:sz w:val="28"/>
          <w:szCs w:val="28"/>
        </w:rPr>
      </w:pPr>
    </w:p>
    <w:p w:rsidR="00086BE7" w:rsidRPr="00086BE7" w:rsidRDefault="00086BE7" w:rsidP="00086BE7">
      <w:pPr>
        <w:spacing w:after="0" w:line="240" w:lineRule="auto"/>
        <w:jc w:val="both"/>
        <w:rPr>
          <w:rFonts w:ascii="Times New Roman" w:eastAsia="Times New Roman" w:hAnsi="Times New Roman" w:cs="Times New Roman"/>
          <w:b/>
          <w:sz w:val="28"/>
          <w:szCs w:val="28"/>
        </w:rPr>
      </w:pPr>
      <w:r w:rsidRPr="00086BE7">
        <w:rPr>
          <w:rFonts w:ascii="Times New Roman" w:eastAsia="Times New Roman" w:hAnsi="Times New Roman" w:cs="Times New Roman"/>
          <w:b/>
          <w:sz w:val="28"/>
          <w:szCs w:val="28"/>
        </w:rPr>
        <w:t>Задание 2:</w:t>
      </w:r>
    </w:p>
    <w:p w:rsidR="00086BE7" w:rsidRPr="00086BE7" w:rsidRDefault="00086BE7" w:rsidP="00086BE7">
      <w:pPr>
        <w:shd w:val="clear" w:color="auto" w:fill="FFFFFF"/>
        <w:spacing w:after="0" w:line="240" w:lineRule="auto"/>
        <w:jc w:val="both"/>
        <w:rPr>
          <w:rFonts w:ascii="Times New Roman" w:eastAsia="Times New Roman" w:hAnsi="Times New Roman" w:cs="Times New Roman"/>
          <w:color w:val="202124"/>
          <w:sz w:val="28"/>
          <w:szCs w:val="28"/>
        </w:rPr>
      </w:pPr>
      <w:r w:rsidRPr="00086BE7">
        <w:rPr>
          <w:rFonts w:ascii="Times New Roman" w:eastAsia="Times New Roman" w:hAnsi="Times New Roman" w:cs="Times New Roman"/>
          <w:color w:val="202124"/>
          <w:sz w:val="28"/>
          <w:szCs w:val="28"/>
        </w:rPr>
        <w:t>Проездной документ (Билет) можно сдать не позднее, чем за 8 часов до отправления </w:t>
      </w:r>
      <w:r w:rsidRPr="00086BE7">
        <w:rPr>
          <w:rFonts w:ascii="Times New Roman" w:eastAsia="Times New Roman" w:hAnsi="Times New Roman" w:cs="Times New Roman"/>
          <w:b/>
          <w:bCs/>
          <w:color w:val="202124"/>
          <w:sz w:val="28"/>
          <w:szCs w:val="28"/>
        </w:rPr>
        <w:t>поезда</w:t>
      </w:r>
      <w:r w:rsidRPr="00086BE7">
        <w:rPr>
          <w:rFonts w:ascii="Times New Roman" w:eastAsia="Times New Roman" w:hAnsi="Times New Roman" w:cs="Times New Roman"/>
          <w:color w:val="202124"/>
          <w:sz w:val="28"/>
          <w:szCs w:val="28"/>
        </w:rPr>
        <w:t> – полная стоимость </w:t>
      </w:r>
      <w:r w:rsidRPr="00086BE7">
        <w:rPr>
          <w:rFonts w:ascii="Times New Roman" w:eastAsia="Times New Roman" w:hAnsi="Times New Roman" w:cs="Times New Roman"/>
          <w:b/>
          <w:bCs/>
          <w:color w:val="202124"/>
          <w:sz w:val="28"/>
          <w:szCs w:val="28"/>
        </w:rPr>
        <w:t>билета</w:t>
      </w:r>
      <w:r w:rsidRPr="00086BE7">
        <w:rPr>
          <w:rFonts w:ascii="Times New Roman" w:eastAsia="Times New Roman" w:hAnsi="Times New Roman" w:cs="Times New Roman"/>
          <w:color w:val="202124"/>
          <w:sz w:val="28"/>
          <w:szCs w:val="28"/>
        </w:rPr>
        <w:t xml:space="preserve">; </w:t>
      </w:r>
    </w:p>
    <w:p w:rsidR="00086BE7" w:rsidRPr="00086BE7" w:rsidRDefault="00086BE7" w:rsidP="00086BE7">
      <w:pPr>
        <w:shd w:val="clear" w:color="auto" w:fill="FFFFFF"/>
        <w:spacing w:after="0" w:line="240" w:lineRule="auto"/>
        <w:jc w:val="both"/>
        <w:rPr>
          <w:rFonts w:ascii="Times New Roman" w:eastAsia="Times New Roman" w:hAnsi="Times New Roman" w:cs="Times New Roman"/>
          <w:color w:val="202124"/>
          <w:sz w:val="28"/>
          <w:szCs w:val="28"/>
        </w:rPr>
      </w:pPr>
      <w:r w:rsidRPr="00086BE7">
        <w:rPr>
          <w:rFonts w:ascii="Times New Roman" w:eastAsia="Times New Roman" w:hAnsi="Times New Roman" w:cs="Times New Roman"/>
          <w:color w:val="202124"/>
          <w:sz w:val="28"/>
          <w:szCs w:val="28"/>
        </w:rPr>
        <w:t>менее чем за 8 часов, но не позднее, чем за 2 часа до отправления </w:t>
      </w:r>
      <w:r w:rsidRPr="00086BE7">
        <w:rPr>
          <w:rFonts w:ascii="Times New Roman" w:eastAsia="Times New Roman" w:hAnsi="Times New Roman" w:cs="Times New Roman"/>
          <w:b/>
          <w:bCs/>
          <w:color w:val="202124"/>
          <w:sz w:val="28"/>
          <w:szCs w:val="28"/>
        </w:rPr>
        <w:t>поезда</w:t>
      </w:r>
      <w:r w:rsidRPr="00086BE7">
        <w:rPr>
          <w:rFonts w:ascii="Times New Roman" w:eastAsia="Times New Roman" w:hAnsi="Times New Roman" w:cs="Times New Roman"/>
          <w:color w:val="202124"/>
          <w:sz w:val="28"/>
          <w:szCs w:val="28"/>
        </w:rPr>
        <w:t> – 50% стоимости </w:t>
      </w:r>
      <w:r w:rsidRPr="00086BE7">
        <w:rPr>
          <w:rFonts w:ascii="Times New Roman" w:eastAsia="Times New Roman" w:hAnsi="Times New Roman" w:cs="Times New Roman"/>
          <w:b/>
          <w:bCs/>
          <w:color w:val="202124"/>
          <w:sz w:val="28"/>
          <w:szCs w:val="28"/>
        </w:rPr>
        <w:t>билета</w:t>
      </w:r>
      <w:r w:rsidRPr="00086BE7">
        <w:rPr>
          <w:rFonts w:ascii="Times New Roman" w:eastAsia="Times New Roman" w:hAnsi="Times New Roman" w:cs="Times New Roman"/>
          <w:color w:val="202124"/>
          <w:sz w:val="28"/>
          <w:szCs w:val="28"/>
        </w:rPr>
        <w:t xml:space="preserve">; </w:t>
      </w:r>
    </w:p>
    <w:p w:rsidR="00086BE7" w:rsidRPr="00086BE7" w:rsidRDefault="00086BE7" w:rsidP="00086BE7">
      <w:pPr>
        <w:shd w:val="clear" w:color="auto" w:fill="FFFFFF"/>
        <w:spacing w:after="0" w:line="240" w:lineRule="auto"/>
        <w:jc w:val="both"/>
        <w:rPr>
          <w:rFonts w:ascii="Times New Roman" w:eastAsia="Times New Roman" w:hAnsi="Times New Roman" w:cs="Times New Roman"/>
          <w:color w:val="202124"/>
          <w:sz w:val="28"/>
          <w:szCs w:val="28"/>
        </w:rPr>
      </w:pPr>
      <w:r w:rsidRPr="00086BE7">
        <w:rPr>
          <w:rFonts w:ascii="Times New Roman" w:eastAsia="Times New Roman" w:hAnsi="Times New Roman" w:cs="Times New Roman"/>
          <w:color w:val="202124"/>
          <w:sz w:val="28"/>
          <w:szCs w:val="28"/>
        </w:rPr>
        <w:t>менее чем за 2 часа до отправления </w:t>
      </w:r>
      <w:r w:rsidRPr="00086BE7">
        <w:rPr>
          <w:rFonts w:ascii="Times New Roman" w:eastAsia="Times New Roman" w:hAnsi="Times New Roman" w:cs="Times New Roman"/>
          <w:b/>
          <w:bCs/>
          <w:color w:val="202124"/>
          <w:sz w:val="28"/>
          <w:szCs w:val="28"/>
        </w:rPr>
        <w:t>поезда</w:t>
      </w:r>
      <w:r w:rsidRPr="00086BE7">
        <w:rPr>
          <w:rFonts w:ascii="Times New Roman" w:eastAsia="Times New Roman" w:hAnsi="Times New Roman" w:cs="Times New Roman"/>
          <w:color w:val="202124"/>
          <w:sz w:val="28"/>
          <w:szCs w:val="28"/>
        </w:rPr>
        <w:t> стоимость </w:t>
      </w:r>
      <w:r w:rsidRPr="00086BE7">
        <w:rPr>
          <w:rFonts w:ascii="Times New Roman" w:eastAsia="Times New Roman" w:hAnsi="Times New Roman" w:cs="Times New Roman"/>
          <w:b/>
          <w:bCs/>
          <w:color w:val="202124"/>
          <w:sz w:val="28"/>
          <w:szCs w:val="28"/>
        </w:rPr>
        <w:t>билета</w:t>
      </w:r>
      <w:r w:rsidRPr="00086BE7">
        <w:rPr>
          <w:rFonts w:ascii="Times New Roman" w:eastAsia="Times New Roman" w:hAnsi="Times New Roman" w:cs="Times New Roman"/>
          <w:color w:val="202124"/>
          <w:sz w:val="28"/>
          <w:szCs w:val="28"/>
        </w:rPr>
        <w:t> не возвращается.</w:t>
      </w:r>
    </w:p>
    <w:p w:rsidR="00086BE7" w:rsidRPr="00086BE7" w:rsidRDefault="00086BE7" w:rsidP="00086BE7">
      <w:pPr>
        <w:spacing w:after="0" w:line="240" w:lineRule="auto"/>
        <w:jc w:val="both"/>
        <w:rPr>
          <w:rFonts w:ascii="Times New Roman" w:eastAsia="Times New Roman" w:hAnsi="Times New Roman" w:cs="Times New Roman"/>
          <w:b/>
          <w:sz w:val="28"/>
          <w:szCs w:val="28"/>
        </w:rPr>
      </w:pPr>
    </w:p>
    <w:p w:rsidR="00086BE7" w:rsidRDefault="00086BE7" w:rsidP="00086BE7">
      <w:pPr>
        <w:spacing w:after="0" w:line="240" w:lineRule="auto"/>
        <w:jc w:val="both"/>
        <w:rPr>
          <w:rFonts w:ascii="Times New Roman" w:eastAsia="Times New Roman" w:hAnsi="Times New Roman" w:cs="Times New Roman"/>
          <w:b/>
          <w:sz w:val="28"/>
          <w:szCs w:val="28"/>
        </w:rPr>
      </w:pPr>
      <w:r w:rsidRPr="00086BE7">
        <w:rPr>
          <w:rFonts w:ascii="Times New Roman" w:eastAsia="Times New Roman" w:hAnsi="Times New Roman" w:cs="Times New Roman"/>
          <w:b/>
          <w:sz w:val="28"/>
          <w:szCs w:val="28"/>
        </w:rPr>
        <w:t>Сделать выводы.</w:t>
      </w:r>
    </w:p>
    <w:p w:rsidR="00086BE7" w:rsidRPr="00086BE7" w:rsidRDefault="00086BE7" w:rsidP="00086BE7">
      <w:pPr>
        <w:spacing w:after="0" w:line="240" w:lineRule="auto"/>
        <w:jc w:val="both"/>
        <w:rPr>
          <w:rFonts w:ascii="Times New Roman" w:eastAsia="Times New Roman" w:hAnsi="Times New Roman" w:cs="Times New Roman"/>
          <w:b/>
          <w:sz w:val="28"/>
          <w:szCs w:val="28"/>
        </w:rPr>
      </w:pPr>
    </w:p>
    <w:p w:rsidR="00086BE7" w:rsidRPr="00086BE7" w:rsidRDefault="00086BE7" w:rsidP="00086BE7">
      <w:pPr>
        <w:keepNext/>
        <w:spacing w:after="0" w:line="240" w:lineRule="auto"/>
        <w:ind w:firstLine="425"/>
        <w:jc w:val="center"/>
        <w:outlineLvl w:val="1"/>
        <w:rPr>
          <w:rFonts w:ascii="Times New Roman" w:eastAsia="Times New Roman" w:hAnsi="Times New Roman" w:cs="Times New Roman"/>
          <w:b/>
          <w:bCs/>
          <w:sz w:val="28"/>
          <w:szCs w:val="28"/>
        </w:rPr>
      </w:pPr>
      <w:r w:rsidRPr="00086BE7">
        <w:rPr>
          <w:rFonts w:ascii="Times New Roman" w:eastAsia="Times New Roman" w:hAnsi="Times New Roman" w:cs="Times New Roman"/>
          <w:b/>
          <w:bCs/>
          <w:sz w:val="28"/>
          <w:szCs w:val="28"/>
        </w:rPr>
        <w:t>Практическое занятие  №6</w:t>
      </w:r>
    </w:p>
    <w:p w:rsidR="00086BE7" w:rsidRPr="00086BE7" w:rsidRDefault="00086BE7" w:rsidP="00086BE7">
      <w:pPr>
        <w:keepNext/>
        <w:shd w:val="clear" w:color="auto" w:fill="FFFFFF" w:themeFill="background1"/>
        <w:spacing w:after="0" w:line="240" w:lineRule="auto"/>
        <w:ind w:firstLine="425"/>
        <w:jc w:val="center"/>
        <w:outlineLvl w:val="1"/>
        <w:rPr>
          <w:rFonts w:ascii="Times New Roman" w:eastAsia="Times New Roman" w:hAnsi="Times New Roman" w:cs="Times New Roman"/>
          <w:b/>
          <w:bCs/>
          <w:sz w:val="28"/>
          <w:szCs w:val="28"/>
        </w:rPr>
      </w:pPr>
      <w:r w:rsidRPr="00086BE7">
        <w:rPr>
          <w:rFonts w:ascii="Times New Roman" w:hAnsi="Times New Roman" w:cs="Times New Roman"/>
          <w:b/>
          <w:sz w:val="28"/>
          <w:szCs w:val="28"/>
        </w:rPr>
        <w:t>Расчет стоимости проезда в пригородном сообщении; оформление разового и абонементного билетов</w:t>
      </w:r>
    </w:p>
    <w:p w:rsidR="00086BE7" w:rsidRPr="00086BE7" w:rsidRDefault="00086BE7" w:rsidP="00086BE7">
      <w:pPr>
        <w:keepNext/>
        <w:shd w:val="clear" w:color="auto" w:fill="FFFFFF" w:themeFill="background1"/>
        <w:spacing w:after="0" w:line="240" w:lineRule="auto"/>
        <w:ind w:firstLine="425"/>
        <w:jc w:val="center"/>
        <w:outlineLvl w:val="1"/>
        <w:rPr>
          <w:rFonts w:ascii="Times New Roman" w:eastAsia="Times New Roman" w:hAnsi="Times New Roman" w:cs="Times New Roman"/>
          <w:b/>
          <w:bCs/>
          <w:sz w:val="28"/>
          <w:szCs w:val="28"/>
        </w:rPr>
      </w:pPr>
    </w:p>
    <w:p w:rsidR="00086BE7" w:rsidRPr="00086BE7" w:rsidRDefault="00086BE7" w:rsidP="00086BE7">
      <w:pPr>
        <w:keepNext/>
        <w:shd w:val="clear" w:color="auto" w:fill="FFFFFF" w:themeFill="background1"/>
        <w:spacing w:after="0" w:line="240" w:lineRule="auto"/>
        <w:ind w:firstLine="425"/>
        <w:outlineLvl w:val="1"/>
        <w:rPr>
          <w:rFonts w:ascii="Times New Roman" w:eastAsia="Times New Roman" w:hAnsi="Times New Roman" w:cs="Times New Roman"/>
          <w:bCs/>
          <w:sz w:val="28"/>
          <w:szCs w:val="28"/>
        </w:rPr>
      </w:pPr>
      <w:r w:rsidRPr="00086BE7">
        <w:rPr>
          <w:rFonts w:ascii="Times New Roman" w:eastAsia="Times New Roman" w:hAnsi="Times New Roman" w:cs="Times New Roman"/>
          <w:b/>
          <w:bCs/>
          <w:i/>
          <w:sz w:val="28"/>
          <w:szCs w:val="28"/>
        </w:rPr>
        <w:t>Цель работы:</w:t>
      </w:r>
      <w:r w:rsidRPr="00086BE7">
        <w:rPr>
          <w:rFonts w:ascii="Times New Roman" w:eastAsia="Times New Roman" w:hAnsi="Times New Roman" w:cs="Times New Roman"/>
          <w:bCs/>
          <w:sz w:val="28"/>
          <w:szCs w:val="28"/>
        </w:rPr>
        <w:t xml:space="preserve"> Научиться </w:t>
      </w:r>
      <w:r w:rsidRPr="00086BE7">
        <w:rPr>
          <w:rFonts w:ascii="Times New Roman" w:hAnsi="Times New Roman" w:cs="Times New Roman"/>
          <w:sz w:val="28"/>
          <w:szCs w:val="28"/>
        </w:rPr>
        <w:t>производить расчет стоимости проезда в пригородном сообщении; оформление разового и абонементного билетов</w:t>
      </w:r>
    </w:p>
    <w:p w:rsidR="00086BE7" w:rsidRPr="00086BE7" w:rsidRDefault="00086BE7" w:rsidP="00086BE7">
      <w:pPr>
        <w:keepNext/>
        <w:shd w:val="clear" w:color="auto" w:fill="FFFFFF" w:themeFill="background1"/>
        <w:spacing w:after="0" w:line="240" w:lineRule="auto"/>
        <w:ind w:firstLine="425"/>
        <w:outlineLvl w:val="1"/>
        <w:rPr>
          <w:rFonts w:ascii="Times New Roman" w:eastAsia="Times New Roman" w:hAnsi="Times New Roman" w:cs="Times New Roman"/>
          <w:bCs/>
          <w:sz w:val="28"/>
          <w:szCs w:val="28"/>
        </w:rPr>
      </w:pPr>
      <w:r w:rsidRPr="00086BE7">
        <w:rPr>
          <w:rFonts w:ascii="Times New Roman" w:eastAsia="Times New Roman" w:hAnsi="Times New Roman" w:cs="Times New Roman"/>
          <w:bCs/>
          <w:sz w:val="28"/>
          <w:szCs w:val="28"/>
        </w:rPr>
        <w:t>Ход работы:</w:t>
      </w:r>
    </w:p>
    <w:p w:rsidR="00086BE7" w:rsidRPr="00086BE7" w:rsidRDefault="00086BE7" w:rsidP="00D275F9">
      <w:pPr>
        <w:pStyle w:val="a7"/>
        <w:keepNext/>
        <w:numPr>
          <w:ilvl w:val="0"/>
          <w:numId w:val="241"/>
        </w:numPr>
        <w:shd w:val="clear" w:color="auto" w:fill="FFFFFF" w:themeFill="background1"/>
        <w:spacing w:after="0" w:line="240" w:lineRule="auto"/>
        <w:outlineLvl w:val="1"/>
        <w:rPr>
          <w:rFonts w:ascii="Times New Roman" w:hAnsi="Times New Roman"/>
          <w:sz w:val="28"/>
          <w:szCs w:val="28"/>
        </w:rPr>
      </w:pPr>
      <w:r w:rsidRPr="00086BE7">
        <w:rPr>
          <w:rFonts w:ascii="Times New Roman" w:hAnsi="Times New Roman"/>
          <w:sz w:val="28"/>
          <w:szCs w:val="28"/>
        </w:rPr>
        <w:t>Принцип расчета  в пригородном сообщении</w:t>
      </w:r>
    </w:p>
    <w:p w:rsidR="00086BE7" w:rsidRPr="00086BE7" w:rsidRDefault="00086BE7" w:rsidP="00D275F9">
      <w:pPr>
        <w:pStyle w:val="a7"/>
        <w:keepNext/>
        <w:numPr>
          <w:ilvl w:val="0"/>
          <w:numId w:val="241"/>
        </w:numPr>
        <w:shd w:val="clear" w:color="auto" w:fill="FFFFFF" w:themeFill="background1"/>
        <w:spacing w:after="0" w:line="240" w:lineRule="auto"/>
        <w:outlineLvl w:val="1"/>
        <w:rPr>
          <w:rFonts w:ascii="Times New Roman" w:hAnsi="Times New Roman"/>
          <w:sz w:val="28"/>
          <w:szCs w:val="28"/>
        </w:rPr>
      </w:pPr>
      <w:r w:rsidRPr="00086BE7">
        <w:rPr>
          <w:rFonts w:ascii="Times New Roman" w:hAnsi="Times New Roman"/>
          <w:bCs/>
          <w:sz w:val="28"/>
          <w:szCs w:val="28"/>
        </w:rPr>
        <w:t xml:space="preserve">Виды абонементов </w:t>
      </w:r>
      <w:r w:rsidRPr="00086BE7">
        <w:rPr>
          <w:rFonts w:ascii="Times New Roman" w:hAnsi="Times New Roman"/>
          <w:sz w:val="28"/>
          <w:szCs w:val="28"/>
        </w:rPr>
        <w:t>в пригородном сообщении. От чего зависит стоимость.</w:t>
      </w:r>
    </w:p>
    <w:p w:rsidR="00086BE7" w:rsidRPr="00086BE7" w:rsidRDefault="00086BE7" w:rsidP="00D275F9">
      <w:pPr>
        <w:pStyle w:val="a7"/>
        <w:keepNext/>
        <w:numPr>
          <w:ilvl w:val="0"/>
          <w:numId w:val="241"/>
        </w:numPr>
        <w:shd w:val="clear" w:color="auto" w:fill="FFFFFF" w:themeFill="background1"/>
        <w:spacing w:after="0" w:line="240" w:lineRule="auto"/>
        <w:outlineLvl w:val="1"/>
        <w:rPr>
          <w:rFonts w:ascii="Times New Roman" w:hAnsi="Times New Roman"/>
          <w:bCs/>
          <w:sz w:val="28"/>
          <w:szCs w:val="28"/>
        </w:rPr>
      </w:pPr>
      <w:r w:rsidRPr="00086BE7">
        <w:rPr>
          <w:rFonts w:ascii="Times New Roman" w:hAnsi="Times New Roman"/>
          <w:bCs/>
          <w:sz w:val="28"/>
          <w:szCs w:val="28"/>
        </w:rPr>
        <w:t>Дифференцированный тариф?</w:t>
      </w:r>
    </w:p>
    <w:p w:rsidR="00086BE7" w:rsidRPr="00086BE7" w:rsidRDefault="00086BE7" w:rsidP="00D275F9">
      <w:pPr>
        <w:pStyle w:val="a7"/>
        <w:keepNext/>
        <w:numPr>
          <w:ilvl w:val="0"/>
          <w:numId w:val="241"/>
        </w:numPr>
        <w:shd w:val="clear" w:color="auto" w:fill="FFFFFF" w:themeFill="background1"/>
        <w:spacing w:after="0" w:line="240" w:lineRule="auto"/>
        <w:outlineLvl w:val="1"/>
        <w:rPr>
          <w:rFonts w:ascii="Times New Roman" w:hAnsi="Times New Roman"/>
          <w:sz w:val="28"/>
          <w:szCs w:val="28"/>
        </w:rPr>
      </w:pPr>
      <w:r w:rsidRPr="00086BE7">
        <w:rPr>
          <w:rFonts w:ascii="Times New Roman" w:hAnsi="Times New Roman"/>
          <w:bCs/>
          <w:sz w:val="28"/>
          <w:szCs w:val="28"/>
        </w:rPr>
        <w:t xml:space="preserve">Проезд детей в </w:t>
      </w:r>
      <w:r w:rsidRPr="00086BE7">
        <w:rPr>
          <w:rFonts w:ascii="Times New Roman" w:hAnsi="Times New Roman"/>
          <w:sz w:val="28"/>
          <w:szCs w:val="28"/>
        </w:rPr>
        <w:t xml:space="preserve"> пригородном сообщении</w:t>
      </w:r>
    </w:p>
    <w:p w:rsidR="00086BE7" w:rsidRPr="00086BE7" w:rsidRDefault="00086BE7" w:rsidP="00D275F9">
      <w:pPr>
        <w:pStyle w:val="a7"/>
        <w:keepNext/>
        <w:numPr>
          <w:ilvl w:val="0"/>
          <w:numId w:val="241"/>
        </w:numPr>
        <w:shd w:val="clear" w:color="auto" w:fill="FFFFFF" w:themeFill="background1"/>
        <w:spacing w:after="0" w:line="240" w:lineRule="auto"/>
        <w:outlineLvl w:val="1"/>
        <w:rPr>
          <w:rFonts w:ascii="Times New Roman" w:hAnsi="Times New Roman"/>
          <w:bCs/>
          <w:sz w:val="28"/>
          <w:szCs w:val="28"/>
        </w:rPr>
      </w:pPr>
      <w:r w:rsidRPr="00086BE7">
        <w:rPr>
          <w:rFonts w:ascii="Times New Roman" w:hAnsi="Times New Roman"/>
          <w:bCs/>
          <w:sz w:val="28"/>
          <w:szCs w:val="28"/>
        </w:rPr>
        <w:t>Сделать выводы.</w:t>
      </w:r>
    </w:p>
    <w:p w:rsidR="00086BE7" w:rsidRPr="00086BE7" w:rsidRDefault="00086BE7" w:rsidP="00086BE7">
      <w:pPr>
        <w:pStyle w:val="a7"/>
        <w:shd w:val="clear" w:color="auto" w:fill="FFFFFF" w:themeFill="background1"/>
        <w:spacing w:after="0" w:line="240" w:lineRule="auto"/>
        <w:ind w:left="0"/>
        <w:rPr>
          <w:rFonts w:ascii="Times New Roman" w:hAnsi="Times New Roman"/>
          <w:bCs/>
          <w:sz w:val="28"/>
          <w:szCs w:val="28"/>
        </w:rPr>
      </w:pP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FFFFF"/>
        </w:rPr>
      </w:pPr>
      <w:r w:rsidRPr="00086BE7">
        <w:rPr>
          <w:rStyle w:val="af0"/>
          <w:rFonts w:ascii="Times New Roman" w:hAnsi="Times New Roman"/>
          <w:sz w:val="28"/>
          <w:szCs w:val="28"/>
        </w:rPr>
        <w:t>Стоимость проезда в пригородном сообщении</w:t>
      </w:r>
      <w:r w:rsidRPr="00086BE7">
        <w:rPr>
          <w:rFonts w:ascii="Times New Roman" w:hAnsi="Times New Roman"/>
          <w:sz w:val="28"/>
          <w:szCs w:val="28"/>
          <w:shd w:val="clear" w:color="auto" w:fill="FFFFFF"/>
        </w:rPr>
        <w:t> рассчитывается на основе тарифов, которые применяются на соответствующем участке. Для определения цены берут расстояние, соответствующее тарифному поясу, предусмотренному в таблицах стоимости проезда. Стоимость проезда зависит от типа вагона и категории поезда. </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FFFFF"/>
        </w:rPr>
      </w:pPr>
      <w:r w:rsidRPr="00086BE7">
        <w:rPr>
          <w:rStyle w:val="af0"/>
          <w:rFonts w:ascii="Times New Roman" w:hAnsi="Times New Roman"/>
          <w:sz w:val="28"/>
          <w:szCs w:val="28"/>
        </w:rPr>
        <w:t>Для разовой поездки</w:t>
      </w:r>
      <w:r w:rsidRPr="00086BE7">
        <w:rPr>
          <w:rFonts w:ascii="Times New Roman" w:hAnsi="Times New Roman"/>
          <w:sz w:val="28"/>
          <w:szCs w:val="28"/>
          <w:shd w:val="clear" w:color="auto" w:fill="FFFFFF"/>
        </w:rPr>
        <w:t> в пригородном сообщении в билете указывают наименование перевозчика, дату поездки, номер поезда, номер и тип вагона и места, маршрут следования пассажира, категорию поезда, стоимость проезда, фамилию пассажира и другую информацию. Разовый билет «туда» действителен с даты, указанной в билете, до 1:00 часов следующих суток. Разовый билет «туда и обратно» действует в направлении «туда» с даты, указанной в билете, до 1:00 часов следующих суток. В направлении «обратно» билет действует с даты, указанной в билете, до окончания следующих после даты, указанной в билете, суток. Если следующие после даты, указанной в билете, сутки являются выходным днём или государственным праздником, действие билета в направлении «обратно» продлевается до окончания первого рабочего дня, следующего после даты, указанной в билете. </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FFFFF"/>
        </w:rPr>
      </w:pPr>
      <w:r w:rsidRPr="00086BE7">
        <w:rPr>
          <w:rStyle w:val="af0"/>
          <w:rFonts w:ascii="Times New Roman" w:hAnsi="Times New Roman"/>
          <w:sz w:val="28"/>
          <w:szCs w:val="28"/>
        </w:rPr>
        <w:t>Абонементные билеты</w:t>
      </w:r>
      <w:r w:rsidRPr="00086BE7">
        <w:rPr>
          <w:rFonts w:ascii="Times New Roman" w:hAnsi="Times New Roman"/>
          <w:sz w:val="28"/>
          <w:szCs w:val="28"/>
          <w:shd w:val="clear" w:color="auto" w:fill="FFFFFF"/>
        </w:rPr>
        <w:t xml:space="preserve"> оформляются для проезда в поездах пригородного сообщения для многократных поездок. Виды абонементных билетов дифференцируются в зависимости от срока их действия и (или) количества поездок. Например, стоимость абонементного билета «ежедневно» рассчитывается по </w:t>
      </w:r>
      <w:r w:rsidRPr="00086BE7">
        <w:rPr>
          <w:rFonts w:ascii="Times New Roman" w:hAnsi="Times New Roman"/>
          <w:sz w:val="28"/>
          <w:szCs w:val="28"/>
          <w:shd w:val="clear" w:color="auto" w:fill="FFFFFF"/>
        </w:rPr>
        <w:lastRenderedPageBreak/>
        <w:t>тарифу, применяемому на соответствующем участке пригородного сообщения, из расчёта 50 поездок в месяц. Стоимость абонементного билета «рабочего дня» рассчитывается по тарифу, применяемому на соответствующем участке пригородного сообщения, из расчёта 42 поездки в месяц.</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3F3F3"/>
        </w:rPr>
      </w:pPr>
      <w:r w:rsidRPr="00086BE7">
        <w:rPr>
          <w:rFonts w:ascii="Times New Roman" w:hAnsi="Times New Roman"/>
          <w:sz w:val="28"/>
          <w:szCs w:val="28"/>
          <w:shd w:val="clear" w:color="auto" w:fill="F3F3F3"/>
        </w:rPr>
        <w:t>Абонементные билеты, которые действуют при проезде в поездах  пригородной пассажирской компании:</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3F3F3"/>
        </w:rPr>
      </w:pPr>
      <w:r w:rsidRPr="00086BE7">
        <w:rPr>
          <w:rFonts w:ascii="Times New Roman" w:hAnsi="Times New Roman"/>
          <w:sz w:val="28"/>
          <w:szCs w:val="28"/>
          <w:shd w:val="clear" w:color="auto" w:fill="F3F3F3"/>
        </w:rPr>
        <w:t xml:space="preserve"> - абонемент "Ежедневно"; </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3F3F3"/>
        </w:rPr>
      </w:pPr>
      <w:r w:rsidRPr="00086BE7">
        <w:rPr>
          <w:rFonts w:ascii="Times New Roman" w:hAnsi="Times New Roman"/>
          <w:sz w:val="28"/>
          <w:szCs w:val="28"/>
          <w:shd w:val="clear" w:color="auto" w:fill="F3F3F3"/>
        </w:rPr>
        <w:t xml:space="preserve">- абонемент "Рабочего дня"; </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3F3F3"/>
        </w:rPr>
      </w:pPr>
      <w:r w:rsidRPr="00086BE7">
        <w:rPr>
          <w:rFonts w:ascii="Times New Roman" w:hAnsi="Times New Roman"/>
          <w:sz w:val="28"/>
          <w:szCs w:val="28"/>
          <w:shd w:val="clear" w:color="auto" w:fill="F3F3F3"/>
        </w:rPr>
        <w:t>- абонемент "Выходного дня";</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3F3F3"/>
        </w:rPr>
      </w:pPr>
      <w:r w:rsidRPr="00086BE7">
        <w:rPr>
          <w:rFonts w:ascii="Times New Roman" w:hAnsi="Times New Roman"/>
          <w:sz w:val="28"/>
          <w:szCs w:val="28"/>
          <w:shd w:val="clear" w:color="auto" w:fill="F3F3F3"/>
        </w:rPr>
        <w:t xml:space="preserve"> - абонемент "На количество поездок"; </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FFFFF"/>
        </w:rPr>
      </w:pPr>
      <w:r w:rsidRPr="00086BE7">
        <w:rPr>
          <w:rFonts w:ascii="Times New Roman" w:hAnsi="Times New Roman"/>
          <w:b/>
          <w:sz w:val="28"/>
          <w:szCs w:val="28"/>
          <w:shd w:val="clear" w:color="auto" w:fill="F3F3F3"/>
        </w:rPr>
        <w:t>Абонемент "Рабочего дня"</w:t>
      </w:r>
      <w:r w:rsidRPr="00086BE7">
        <w:rPr>
          <w:rFonts w:ascii="Times New Roman" w:hAnsi="Times New Roman"/>
          <w:sz w:val="28"/>
          <w:szCs w:val="28"/>
          <w:shd w:val="clear" w:color="auto" w:fill="F3F3F3"/>
        </w:rPr>
        <w:t>. Абонемент подойдёт тем, кто часто ездит по будням. Действует только в рабочие дни. Стоимость зависит от маршрута и поезда и не зависит от количества рабочих дней в конкретном месяце. Срок действия 1 и 3 месяца. Приобрести абонементы можно в кассах перевозчика..</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FFFFF"/>
        </w:rPr>
      </w:pPr>
      <w:r w:rsidRPr="00086BE7">
        <w:rPr>
          <w:rStyle w:val="af0"/>
          <w:rFonts w:ascii="Times New Roman" w:hAnsi="Times New Roman"/>
          <w:sz w:val="28"/>
          <w:szCs w:val="28"/>
        </w:rPr>
        <w:t>Узнать стоимость проезда</w:t>
      </w:r>
      <w:r w:rsidRPr="00086BE7">
        <w:rPr>
          <w:rFonts w:ascii="Times New Roman" w:hAnsi="Times New Roman"/>
          <w:sz w:val="28"/>
          <w:szCs w:val="28"/>
          <w:shd w:val="clear" w:color="auto" w:fill="FFFFFF"/>
        </w:rPr>
        <w:t> и оформить билеты можно в кассах и билетных автоматах на железнодорожных станциях, а также в мобильном приложении «РЖД Пассажирам». </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FFFFF"/>
        </w:rPr>
      </w:pPr>
      <w:r w:rsidRPr="00086BE7">
        <w:rPr>
          <w:rFonts w:ascii="Times New Roman" w:hAnsi="Times New Roman"/>
          <w:b/>
          <w:bCs/>
          <w:sz w:val="28"/>
          <w:szCs w:val="28"/>
          <w:shd w:val="clear" w:color="auto" w:fill="FFFFFF"/>
        </w:rPr>
        <w:t>Абонемент</w:t>
      </w:r>
      <w:r w:rsidRPr="00086BE7">
        <w:rPr>
          <w:rFonts w:ascii="Times New Roman" w:hAnsi="Times New Roman"/>
          <w:sz w:val="28"/>
          <w:szCs w:val="28"/>
          <w:shd w:val="clear" w:color="auto" w:fill="FFFFFF"/>
        </w:rPr>
        <w:t> «</w:t>
      </w:r>
      <w:r w:rsidRPr="00086BE7">
        <w:rPr>
          <w:rFonts w:ascii="Times New Roman" w:hAnsi="Times New Roman"/>
          <w:b/>
          <w:bCs/>
          <w:sz w:val="28"/>
          <w:szCs w:val="28"/>
          <w:shd w:val="clear" w:color="auto" w:fill="FFFFFF"/>
        </w:rPr>
        <w:t>Выходного</w:t>
      </w:r>
      <w:r w:rsidRPr="00086BE7">
        <w:rPr>
          <w:rFonts w:ascii="Times New Roman" w:hAnsi="Times New Roman"/>
          <w:sz w:val="28"/>
          <w:szCs w:val="28"/>
          <w:shd w:val="clear" w:color="auto" w:fill="FFFFFF"/>
        </w:rPr>
        <w:t> </w:t>
      </w:r>
      <w:r w:rsidRPr="00086BE7">
        <w:rPr>
          <w:rFonts w:ascii="Times New Roman" w:hAnsi="Times New Roman"/>
          <w:b/>
          <w:bCs/>
          <w:sz w:val="28"/>
          <w:szCs w:val="28"/>
          <w:shd w:val="clear" w:color="auto" w:fill="FFFFFF"/>
        </w:rPr>
        <w:t>дня</w:t>
      </w:r>
      <w:r w:rsidRPr="00086BE7">
        <w:rPr>
          <w:rFonts w:ascii="Times New Roman" w:hAnsi="Times New Roman"/>
          <w:sz w:val="28"/>
          <w:szCs w:val="28"/>
          <w:shd w:val="clear" w:color="auto" w:fill="FFFFFF"/>
        </w:rPr>
        <w:t>». Кому подойдёт: тем, кто часто ездит в </w:t>
      </w:r>
      <w:r w:rsidRPr="00086BE7">
        <w:rPr>
          <w:rFonts w:ascii="Times New Roman" w:hAnsi="Times New Roman"/>
          <w:b/>
          <w:bCs/>
          <w:sz w:val="28"/>
          <w:szCs w:val="28"/>
          <w:shd w:val="clear" w:color="auto" w:fill="FFFFFF"/>
        </w:rPr>
        <w:t>выходные</w:t>
      </w:r>
      <w:r w:rsidRPr="00086BE7">
        <w:rPr>
          <w:rFonts w:ascii="Times New Roman" w:hAnsi="Times New Roman"/>
          <w:sz w:val="28"/>
          <w:szCs w:val="28"/>
          <w:shd w:val="clear" w:color="auto" w:fill="FFFFFF"/>
        </w:rPr>
        <w:t> или по праздникам. По каким </w:t>
      </w:r>
      <w:r w:rsidRPr="00086BE7">
        <w:rPr>
          <w:rFonts w:ascii="Times New Roman" w:hAnsi="Times New Roman"/>
          <w:b/>
          <w:bCs/>
          <w:sz w:val="28"/>
          <w:szCs w:val="28"/>
          <w:shd w:val="clear" w:color="auto" w:fill="FFFFFF"/>
        </w:rPr>
        <w:t>дням</w:t>
      </w:r>
      <w:r w:rsidRPr="00086BE7">
        <w:rPr>
          <w:rFonts w:ascii="Times New Roman" w:hAnsi="Times New Roman"/>
          <w:sz w:val="28"/>
          <w:szCs w:val="28"/>
          <w:shd w:val="clear" w:color="auto" w:fill="FFFFFF"/>
        </w:rPr>
        <w:t>: с пятницы по понедельник, в праздничные </w:t>
      </w:r>
      <w:r w:rsidRPr="00086BE7">
        <w:rPr>
          <w:rFonts w:ascii="Times New Roman" w:hAnsi="Times New Roman"/>
          <w:b/>
          <w:bCs/>
          <w:sz w:val="28"/>
          <w:szCs w:val="28"/>
          <w:shd w:val="clear" w:color="auto" w:fill="FFFFFF"/>
        </w:rPr>
        <w:t>дни</w:t>
      </w:r>
      <w:r w:rsidRPr="00086BE7">
        <w:rPr>
          <w:rFonts w:ascii="Times New Roman" w:hAnsi="Times New Roman"/>
          <w:sz w:val="28"/>
          <w:szCs w:val="28"/>
          <w:shd w:val="clear" w:color="auto" w:fill="FFFFFF"/>
        </w:rPr>
        <w:t>, </w:t>
      </w:r>
      <w:r w:rsidRPr="00086BE7">
        <w:rPr>
          <w:rFonts w:ascii="Times New Roman" w:hAnsi="Times New Roman"/>
          <w:b/>
          <w:bCs/>
          <w:sz w:val="28"/>
          <w:szCs w:val="28"/>
          <w:shd w:val="clear" w:color="auto" w:fill="FFFFFF"/>
        </w:rPr>
        <w:t>в</w:t>
      </w:r>
      <w:r w:rsidRPr="00086BE7">
        <w:rPr>
          <w:rFonts w:ascii="Times New Roman" w:hAnsi="Times New Roman"/>
          <w:sz w:val="28"/>
          <w:szCs w:val="28"/>
          <w:shd w:val="clear" w:color="auto" w:fill="FFFFFF"/>
        </w:rPr>
        <w:t> </w:t>
      </w:r>
      <w:r w:rsidRPr="00086BE7">
        <w:rPr>
          <w:rFonts w:ascii="Times New Roman" w:hAnsi="Times New Roman"/>
          <w:b/>
          <w:bCs/>
          <w:sz w:val="28"/>
          <w:szCs w:val="28"/>
          <w:shd w:val="clear" w:color="auto" w:fill="FFFFFF"/>
        </w:rPr>
        <w:t>дни</w:t>
      </w:r>
      <w:r w:rsidRPr="00086BE7">
        <w:rPr>
          <w:rFonts w:ascii="Times New Roman" w:hAnsi="Times New Roman"/>
          <w:sz w:val="28"/>
          <w:szCs w:val="28"/>
          <w:shd w:val="clear" w:color="auto" w:fill="FFFFFF"/>
        </w:rPr>
        <w:t> до и после праздников. Стоимость: зависит от маршрута и поезда.</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FFFFF"/>
        </w:rPr>
      </w:pPr>
      <w:r w:rsidRPr="00086BE7">
        <w:rPr>
          <w:rFonts w:ascii="Times New Roman" w:hAnsi="Times New Roman"/>
          <w:b/>
          <w:bCs/>
          <w:sz w:val="28"/>
          <w:szCs w:val="28"/>
          <w:shd w:val="clear" w:color="auto" w:fill="FFFFFF"/>
        </w:rPr>
        <w:t>Абонемент</w:t>
      </w:r>
      <w:r w:rsidRPr="00086BE7">
        <w:rPr>
          <w:rFonts w:ascii="Times New Roman" w:hAnsi="Times New Roman"/>
          <w:sz w:val="28"/>
          <w:szCs w:val="28"/>
          <w:shd w:val="clear" w:color="auto" w:fill="FFFFFF"/>
        </w:rPr>
        <w:t> «</w:t>
      </w:r>
      <w:r w:rsidRPr="00086BE7">
        <w:rPr>
          <w:rFonts w:ascii="Times New Roman" w:hAnsi="Times New Roman"/>
          <w:b/>
          <w:bCs/>
          <w:sz w:val="28"/>
          <w:szCs w:val="28"/>
          <w:shd w:val="clear" w:color="auto" w:fill="FFFFFF"/>
        </w:rPr>
        <w:t>На</w:t>
      </w:r>
      <w:r w:rsidRPr="00086BE7">
        <w:rPr>
          <w:rFonts w:ascii="Times New Roman" w:hAnsi="Times New Roman"/>
          <w:sz w:val="28"/>
          <w:szCs w:val="28"/>
          <w:shd w:val="clear" w:color="auto" w:fill="FFFFFF"/>
        </w:rPr>
        <w:t> </w:t>
      </w:r>
      <w:r w:rsidRPr="00086BE7">
        <w:rPr>
          <w:rFonts w:ascii="Times New Roman" w:hAnsi="Times New Roman"/>
          <w:b/>
          <w:bCs/>
          <w:sz w:val="28"/>
          <w:szCs w:val="28"/>
          <w:shd w:val="clear" w:color="auto" w:fill="FFFFFF"/>
        </w:rPr>
        <w:t>количество</w:t>
      </w:r>
      <w:r w:rsidRPr="00086BE7">
        <w:rPr>
          <w:rFonts w:ascii="Times New Roman" w:hAnsi="Times New Roman"/>
          <w:sz w:val="28"/>
          <w:szCs w:val="28"/>
          <w:shd w:val="clear" w:color="auto" w:fill="FFFFFF"/>
        </w:rPr>
        <w:t> </w:t>
      </w:r>
      <w:r w:rsidRPr="00086BE7">
        <w:rPr>
          <w:rFonts w:ascii="Times New Roman" w:hAnsi="Times New Roman"/>
          <w:b/>
          <w:bCs/>
          <w:sz w:val="28"/>
          <w:szCs w:val="28"/>
          <w:shd w:val="clear" w:color="auto" w:fill="FFFFFF"/>
        </w:rPr>
        <w:t>поездок</w:t>
      </w:r>
      <w:r w:rsidRPr="00086BE7">
        <w:rPr>
          <w:rFonts w:ascii="Times New Roman" w:hAnsi="Times New Roman"/>
          <w:sz w:val="28"/>
          <w:szCs w:val="28"/>
          <w:shd w:val="clear" w:color="auto" w:fill="FFFFFF"/>
        </w:rPr>
        <w:t>». Можно оформить только от и до станций, где есть турникеты или валидаторы. Кому подойдёт: тем, кто ездит нечасто и нерегулярно.</w:t>
      </w:r>
    </w:p>
    <w:p w:rsidR="00086BE7" w:rsidRPr="00086BE7" w:rsidRDefault="00086BE7" w:rsidP="00086BE7">
      <w:pPr>
        <w:pStyle w:val="a7"/>
        <w:keepNext/>
        <w:shd w:val="clear" w:color="auto" w:fill="FFFFFF" w:themeFill="background1"/>
        <w:spacing w:after="0" w:line="240" w:lineRule="auto"/>
        <w:ind w:left="0"/>
        <w:outlineLvl w:val="1"/>
        <w:rPr>
          <w:rFonts w:ascii="Times New Roman" w:hAnsi="Times New Roman"/>
          <w:sz w:val="28"/>
          <w:szCs w:val="28"/>
          <w:shd w:val="clear" w:color="auto" w:fill="FFFFFF"/>
        </w:rPr>
      </w:pPr>
    </w:p>
    <w:p w:rsidR="00086BE7" w:rsidRPr="00086BE7" w:rsidRDefault="00086BE7" w:rsidP="00086BE7">
      <w:pPr>
        <w:pStyle w:val="2"/>
        <w:shd w:val="clear" w:color="auto" w:fill="FFFFFF" w:themeFill="background1"/>
        <w:spacing w:before="0" w:line="240" w:lineRule="auto"/>
        <w:rPr>
          <w:rFonts w:ascii="Times New Roman" w:hAnsi="Times New Roman"/>
          <w:caps/>
          <w:sz w:val="28"/>
          <w:szCs w:val="28"/>
        </w:rPr>
      </w:pPr>
      <w:r w:rsidRPr="00086BE7">
        <w:rPr>
          <w:rFonts w:ascii="Times New Roman" w:hAnsi="Times New Roman"/>
          <w:caps/>
          <w:sz w:val="28"/>
          <w:szCs w:val="28"/>
        </w:rPr>
        <w:t>ДИФФЕРЕНЦИРОВАННЫЙ ТАРИФ</w:t>
      </w:r>
    </w:p>
    <w:p w:rsidR="00086BE7" w:rsidRPr="00086BE7" w:rsidRDefault="00086BE7" w:rsidP="00086BE7">
      <w:pPr>
        <w:pStyle w:val="ae"/>
        <w:shd w:val="clear" w:color="auto" w:fill="FFFFFF" w:themeFill="background1"/>
        <w:spacing w:before="0" w:after="0"/>
        <w:rPr>
          <w:rFonts w:ascii="Times New Roman" w:hAnsi="Times New Roman"/>
          <w:sz w:val="28"/>
          <w:szCs w:val="28"/>
        </w:rPr>
      </w:pPr>
      <w:r w:rsidRPr="00086BE7">
        <w:rPr>
          <w:rFonts w:ascii="Times New Roman" w:hAnsi="Times New Roman"/>
          <w:sz w:val="28"/>
          <w:szCs w:val="28"/>
        </w:rPr>
        <w:t>Для проезда в пригородном сообщении установлен дифференцированный тариф:</w:t>
      </w:r>
    </w:p>
    <w:p w:rsidR="00086BE7" w:rsidRPr="00086BE7" w:rsidRDefault="00086BE7" w:rsidP="00D275F9">
      <w:pPr>
        <w:numPr>
          <w:ilvl w:val="0"/>
          <w:numId w:val="239"/>
        </w:numPr>
        <w:shd w:val="clear" w:color="auto" w:fill="FFFFFF" w:themeFill="background1"/>
        <w:spacing w:after="0" w:line="240" w:lineRule="auto"/>
        <w:ind w:left="0"/>
        <w:rPr>
          <w:rFonts w:ascii="Times New Roman" w:hAnsi="Times New Roman" w:cs="Times New Roman"/>
          <w:sz w:val="28"/>
          <w:szCs w:val="28"/>
        </w:rPr>
      </w:pPr>
      <w:r w:rsidRPr="00086BE7">
        <w:rPr>
          <w:rFonts w:ascii="Times New Roman" w:hAnsi="Times New Roman" w:cs="Times New Roman"/>
          <w:sz w:val="28"/>
          <w:szCs w:val="28"/>
        </w:rPr>
        <w:t>стоимость полного разового билета для проезда по первой тарифной зоне в маршруте – 52 рубля</w:t>
      </w:r>
    </w:p>
    <w:p w:rsidR="00086BE7" w:rsidRPr="00086BE7" w:rsidRDefault="00086BE7" w:rsidP="00D275F9">
      <w:pPr>
        <w:numPr>
          <w:ilvl w:val="0"/>
          <w:numId w:val="239"/>
        </w:numPr>
        <w:shd w:val="clear" w:color="auto" w:fill="FFFFFF" w:themeFill="background1"/>
        <w:spacing w:after="0" w:line="240" w:lineRule="auto"/>
        <w:ind w:left="0"/>
        <w:rPr>
          <w:rFonts w:ascii="Times New Roman" w:hAnsi="Times New Roman" w:cs="Times New Roman"/>
          <w:sz w:val="28"/>
          <w:szCs w:val="28"/>
        </w:rPr>
      </w:pPr>
      <w:r w:rsidRPr="00086BE7">
        <w:rPr>
          <w:rFonts w:ascii="Times New Roman" w:hAnsi="Times New Roman" w:cs="Times New Roman"/>
          <w:sz w:val="28"/>
          <w:szCs w:val="28"/>
        </w:rPr>
        <w:t>каждая последующая тарифная зона в маршруте – 36 рублей</w:t>
      </w:r>
    </w:p>
    <w:p w:rsidR="00086BE7" w:rsidRPr="00086BE7" w:rsidRDefault="00086BE7" w:rsidP="00086BE7">
      <w:pPr>
        <w:shd w:val="clear" w:color="auto" w:fill="FFFFFF" w:themeFill="background1"/>
        <w:spacing w:after="0" w:line="240" w:lineRule="auto"/>
        <w:rPr>
          <w:rFonts w:ascii="Times New Roman" w:eastAsia="Times New Roman" w:hAnsi="Times New Roman" w:cs="Times New Roman"/>
          <w:b/>
          <w:sz w:val="28"/>
          <w:szCs w:val="28"/>
        </w:rPr>
      </w:pPr>
      <w:r w:rsidRPr="00086BE7">
        <w:rPr>
          <w:rFonts w:ascii="Times New Roman" w:eastAsia="Times New Roman" w:hAnsi="Times New Roman" w:cs="Times New Roman"/>
          <w:b/>
          <w:sz w:val="28"/>
          <w:szCs w:val="28"/>
        </w:rPr>
        <w:t xml:space="preserve">Поезд пригородного сообщения без указания мест: </w:t>
      </w:r>
    </w:p>
    <w:p w:rsidR="00086BE7" w:rsidRPr="00086BE7" w:rsidRDefault="00086BE7" w:rsidP="00D275F9">
      <w:pPr>
        <w:numPr>
          <w:ilvl w:val="0"/>
          <w:numId w:val="240"/>
        </w:numPr>
        <w:shd w:val="clear" w:color="auto" w:fill="FFFFFF" w:themeFill="background1"/>
        <w:spacing w:after="0" w:line="240" w:lineRule="auto"/>
        <w:ind w:left="0"/>
        <w:rPr>
          <w:rFonts w:ascii="Times New Roman" w:eastAsia="Times New Roman" w:hAnsi="Times New Roman" w:cs="Times New Roman"/>
          <w:sz w:val="28"/>
          <w:szCs w:val="28"/>
        </w:rPr>
      </w:pPr>
      <w:r w:rsidRPr="00086BE7">
        <w:rPr>
          <w:rFonts w:ascii="Times New Roman" w:eastAsia="Times New Roman" w:hAnsi="Times New Roman" w:cs="Times New Roman"/>
          <w:sz w:val="28"/>
          <w:szCs w:val="28"/>
        </w:rPr>
        <w:t>Возврат разового билета для проезда по желанию пассажира не допускается (например, у пассажира поменялись планы и он передумал поехать на электропоезде)</w:t>
      </w:r>
    </w:p>
    <w:p w:rsidR="00086BE7" w:rsidRPr="00086BE7" w:rsidRDefault="00086BE7" w:rsidP="00D275F9">
      <w:pPr>
        <w:numPr>
          <w:ilvl w:val="0"/>
          <w:numId w:val="240"/>
        </w:numPr>
        <w:shd w:val="clear" w:color="auto" w:fill="FFFFFF" w:themeFill="background1"/>
        <w:spacing w:after="0" w:line="240" w:lineRule="auto"/>
        <w:ind w:left="0"/>
        <w:rPr>
          <w:rFonts w:ascii="Times New Roman" w:eastAsia="Times New Roman" w:hAnsi="Times New Roman" w:cs="Times New Roman"/>
          <w:sz w:val="28"/>
          <w:szCs w:val="28"/>
        </w:rPr>
      </w:pPr>
      <w:r w:rsidRPr="00086BE7">
        <w:rPr>
          <w:rFonts w:ascii="Times New Roman" w:eastAsia="Times New Roman" w:hAnsi="Times New Roman" w:cs="Times New Roman"/>
          <w:sz w:val="28"/>
          <w:szCs w:val="28"/>
        </w:rPr>
        <w:t>Возврат разового билета возможен только в случае незапланированного перерыва в движении таких поездов пригородного сообщения более чем на час.</w:t>
      </w:r>
    </w:p>
    <w:p w:rsidR="00086BE7" w:rsidRPr="00086BE7" w:rsidRDefault="00086BE7" w:rsidP="00086BE7">
      <w:pPr>
        <w:pStyle w:val="a7"/>
        <w:widowControl w:val="0"/>
        <w:shd w:val="clear" w:color="auto" w:fill="FFFFFF" w:themeFill="background1"/>
        <w:spacing w:after="0" w:line="240" w:lineRule="auto"/>
        <w:ind w:left="782"/>
        <w:outlineLvl w:val="1"/>
        <w:rPr>
          <w:rFonts w:ascii="Times New Roman" w:hAnsi="Times New Roman"/>
          <w:sz w:val="28"/>
          <w:szCs w:val="28"/>
          <w:shd w:val="clear" w:color="auto" w:fill="FFFFFF"/>
        </w:rPr>
      </w:pPr>
      <w:r w:rsidRPr="00086BE7">
        <w:rPr>
          <w:rFonts w:ascii="Times New Roman" w:hAnsi="Times New Roman"/>
          <w:b/>
          <w:bCs/>
          <w:sz w:val="28"/>
          <w:szCs w:val="28"/>
          <w:shd w:val="clear" w:color="auto" w:fill="FFFFFF"/>
        </w:rPr>
        <w:t>Проезд детей от 7 лет:</w:t>
      </w:r>
      <w:r w:rsidRPr="00086BE7">
        <w:rPr>
          <w:rFonts w:ascii="Times New Roman" w:hAnsi="Times New Roman"/>
          <w:sz w:val="28"/>
          <w:szCs w:val="28"/>
        </w:rPr>
        <w:br/>
      </w:r>
      <w:r w:rsidRPr="00086BE7">
        <w:rPr>
          <w:rFonts w:ascii="Times New Roman" w:hAnsi="Times New Roman"/>
          <w:sz w:val="28"/>
          <w:szCs w:val="28"/>
          <w:shd w:val="clear" w:color="auto" w:fill="FFFFFF"/>
        </w:rPr>
        <w:t>Если в день отправления поезда ребенку исполняется 7 лет, то применяются условия оформления билетов для детей в возрасте до 7 лет.</w:t>
      </w:r>
      <w:r w:rsidRPr="00086BE7">
        <w:rPr>
          <w:rFonts w:ascii="Times New Roman" w:hAnsi="Times New Roman"/>
          <w:sz w:val="28"/>
          <w:szCs w:val="28"/>
        </w:rPr>
        <w:br/>
      </w:r>
      <w:r w:rsidRPr="00086BE7">
        <w:rPr>
          <w:rFonts w:ascii="Times New Roman" w:hAnsi="Times New Roman"/>
          <w:sz w:val="28"/>
          <w:szCs w:val="28"/>
          <w:shd w:val="clear" w:color="auto" w:fill="FFFFFF"/>
        </w:rPr>
        <w:t>Если ребёнку 7 лет, а День Рождения уже прошёл, то для него во всех случаях оформляется полный билет.</w:t>
      </w:r>
    </w:p>
    <w:p w:rsidR="00086BE7" w:rsidRPr="00086BE7" w:rsidRDefault="00086BE7" w:rsidP="00086BE7">
      <w:pPr>
        <w:pStyle w:val="a7"/>
        <w:widowControl w:val="0"/>
        <w:shd w:val="clear" w:color="auto" w:fill="FFFFFF" w:themeFill="background1"/>
        <w:spacing w:after="0" w:line="240" w:lineRule="auto"/>
        <w:ind w:left="785"/>
        <w:outlineLvl w:val="1"/>
        <w:rPr>
          <w:rFonts w:ascii="Times New Roman" w:hAnsi="Times New Roman"/>
          <w:sz w:val="28"/>
          <w:szCs w:val="28"/>
          <w:shd w:val="clear" w:color="auto" w:fill="FFFFFF"/>
        </w:rPr>
      </w:pPr>
    </w:p>
    <w:p w:rsidR="00086BE7" w:rsidRPr="00086BE7" w:rsidRDefault="00086BE7" w:rsidP="00D275F9">
      <w:pPr>
        <w:pStyle w:val="a7"/>
        <w:widowControl w:val="0"/>
        <w:numPr>
          <w:ilvl w:val="0"/>
          <w:numId w:val="241"/>
        </w:numPr>
        <w:shd w:val="clear" w:color="auto" w:fill="FFFFFF" w:themeFill="background1"/>
        <w:spacing w:after="0" w:line="240" w:lineRule="auto"/>
        <w:outlineLvl w:val="1"/>
        <w:rPr>
          <w:rFonts w:ascii="Times New Roman" w:hAnsi="Times New Roman"/>
          <w:bCs/>
          <w:sz w:val="28"/>
          <w:szCs w:val="28"/>
        </w:rPr>
      </w:pPr>
      <w:r w:rsidRPr="00086BE7">
        <w:rPr>
          <w:rFonts w:ascii="Times New Roman" w:hAnsi="Times New Roman"/>
          <w:bCs/>
          <w:sz w:val="28"/>
          <w:szCs w:val="28"/>
        </w:rPr>
        <w:t>Сделать выводы.</w:t>
      </w:r>
    </w:p>
    <w:p w:rsidR="00086BE7" w:rsidRDefault="00086BE7" w:rsidP="00086BE7">
      <w:pPr>
        <w:spacing w:after="0" w:line="240" w:lineRule="auto"/>
        <w:rPr>
          <w:rFonts w:ascii="Times New Roman" w:hAnsi="Times New Roman" w:cs="Times New Roman"/>
          <w:b/>
          <w:caps/>
          <w:sz w:val="28"/>
          <w:szCs w:val="20"/>
        </w:rPr>
      </w:pPr>
    </w:p>
    <w:p w:rsidR="00086BE7" w:rsidRDefault="00086BE7" w:rsidP="00086BE7">
      <w:pPr>
        <w:spacing w:after="0" w:line="240" w:lineRule="auto"/>
        <w:rPr>
          <w:rFonts w:ascii="Times New Roman" w:hAnsi="Times New Roman" w:cs="Times New Roman"/>
          <w:b/>
          <w:caps/>
          <w:sz w:val="28"/>
          <w:szCs w:val="20"/>
        </w:rPr>
      </w:pPr>
    </w:p>
    <w:p w:rsidR="00086BE7" w:rsidRPr="00086BE7" w:rsidRDefault="00086BE7" w:rsidP="00086BE7">
      <w:pPr>
        <w:pStyle w:val="normal"/>
        <w:pBdr>
          <w:top w:val="nil"/>
          <w:left w:val="nil"/>
          <w:bottom w:val="nil"/>
          <w:right w:val="nil"/>
          <w:between w:val="nil"/>
        </w:pBdr>
        <w:ind w:left="709"/>
        <w:jc w:val="center"/>
        <w:rPr>
          <w:rFonts w:ascii="Times New Roman" w:eastAsia="Times New Roman" w:hAnsi="Times New Roman" w:cs="Times New Roman"/>
          <w:sz w:val="28"/>
          <w:szCs w:val="28"/>
        </w:rPr>
      </w:pPr>
      <w:r w:rsidRPr="00086BE7">
        <w:rPr>
          <w:rFonts w:ascii="Times New Roman" w:eastAsia="Times New Roman" w:hAnsi="Times New Roman" w:cs="Times New Roman"/>
          <w:b/>
          <w:sz w:val="28"/>
          <w:szCs w:val="28"/>
        </w:rPr>
        <w:lastRenderedPageBreak/>
        <w:t>Практическое занятие № 7</w:t>
      </w:r>
      <w:r w:rsidRPr="00086BE7">
        <w:rPr>
          <w:rFonts w:ascii="Times New Roman" w:eastAsia="Times New Roman" w:hAnsi="Times New Roman" w:cs="Times New Roman"/>
          <w:sz w:val="28"/>
          <w:szCs w:val="28"/>
        </w:rPr>
        <w:t>.</w:t>
      </w:r>
    </w:p>
    <w:p w:rsidR="00086BE7" w:rsidRPr="00086BE7" w:rsidRDefault="00086BE7" w:rsidP="00086BE7">
      <w:pPr>
        <w:spacing w:after="0" w:line="240" w:lineRule="auto"/>
        <w:ind w:left="709"/>
        <w:jc w:val="center"/>
        <w:rPr>
          <w:rFonts w:ascii="Times New Roman" w:hAnsi="Times New Roman" w:cs="Times New Roman"/>
          <w:b/>
          <w:sz w:val="28"/>
          <w:szCs w:val="28"/>
        </w:rPr>
      </w:pPr>
      <w:r w:rsidRPr="00086BE7">
        <w:rPr>
          <w:rFonts w:ascii="Times New Roman" w:hAnsi="Times New Roman" w:cs="Times New Roman"/>
          <w:b/>
          <w:sz w:val="28"/>
          <w:szCs w:val="28"/>
        </w:rPr>
        <w:t>Оформление проездного документа с использованием официального сайта ОАО «РЖД» и мобильных  приложений</w:t>
      </w:r>
    </w:p>
    <w:p w:rsidR="00086BE7" w:rsidRPr="00086BE7" w:rsidRDefault="00086BE7" w:rsidP="00086BE7">
      <w:pPr>
        <w:pStyle w:val="72"/>
        <w:shd w:val="clear" w:color="auto" w:fill="auto"/>
        <w:spacing w:before="0" w:line="240" w:lineRule="auto"/>
        <w:ind w:right="40"/>
        <w:rPr>
          <w:sz w:val="28"/>
          <w:szCs w:val="28"/>
        </w:rPr>
      </w:pPr>
      <w:r w:rsidRPr="00086BE7">
        <w:rPr>
          <w:sz w:val="28"/>
          <w:szCs w:val="28"/>
        </w:rPr>
        <w:t xml:space="preserve"> </w:t>
      </w:r>
    </w:p>
    <w:p w:rsidR="00086BE7" w:rsidRPr="00086BE7" w:rsidRDefault="00086BE7" w:rsidP="00086BE7">
      <w:pPr>
        <w:spacing w:after="0" w:line="240" w:lineRule="auto"/>
        <w:jc w:val="both"/>
        <w:rPr>
          <w:rFonts w:ascii="Times New Roman" w:hAnsi="Times New Roman" w:cs="Times New Roman"/>
          <w:sz w:val="28"/>
          <w:szCs w:val="28"/>
        </w:rPr>
      </w:pPr>
      <w:r w:rsidRPr="00086BE7">
        <w:rPr>
          <w:rStyle w:val="0pt"/>
          <w:rFonts w:eastAsiaTheme="majorEastAsia"/>
          <w:i/>
          <w:sz w:val="28"/>
          <w:szCs w:val="28"/>
        </w:rPr>
        <w:t>Цель работы:</w:t>
      </w:r>
      <w:r w:rsidRPr="00086BE7">
        <w:rPr>
          <w:rStyle w:val="0pt"/>
          <w:rFonts w:eastAsiaTheme="majorEastAsia"/>
          <w:sz w:val="28"/>
          <w:szCs w:val="28"/>
        </w:rPr>
        <w:t xml:space="preserve"> </w:t>
      </w:r>
      <w:r w:rsidRPr="003E139D">
        <w:rPr>
          <w:rStyle w:val="0pt"/>
          <w:rFonts w:eastAsiaTheme="majorEastAsia"/>
          <w:b w:val="0"/>
          <w:sz w:val="28"/>
          <w:szCs w:val="28"/>
        </w:rPr>
        <w:t>О</w:t>
      </w:r>
      <w:r w:rsidRPr="00086BE7">
        <w:rPr>
          <w:rFonts w:ascii="Times New Roman" w:hAnsi="Times New Roman" w:cs="Times New Roman"/>
          <w:sz w:val="28"/>
          <w:szCs w:val="28"/>
        </w:rPr>
        <w:t>знакомиться с проездным документом, оформляемым с использованием официального сайта ОАО «РЖД» и мобильных  приложений</w:t>
      </w:r>
    </w:p>
    <w:p w:rsidR="00086BE7" w:rsidRPr="00086BE7" w:rsidRDefault="00086BE7" w:rsidP="00086BE7">
      <w:pPr>
        <w:pStyle w:val="28"/>
        <w:shd w:val="clear" w:color="auto" w:fill="auto"/>
        <w:spacing w:after="0" w:line="240" w:lineRule="auto"/>
        <w:ind w:left="20" w:right="40"/>
      </w:pPr>
      <w:r w:rsidRPr="00086BE7">
        <w:rPr>
          <w:rStyle w:val="0pt"/>
          <w:rFonts w:eastAsiaTheme="majorEastAsia"/>
          <w:sz w:val="28"/>
          <w:szCs w:val="28"/>
        </w:rPr>
        <w:t xml:space="preserve">Оборудование: </w:t>
      </w:r>
      <w:r w:rsidRPr="00086BE7">
        <w:t>проездной документ, раздаточный материал.</w:t>
      </w:r>
    </w:p>
    <w:p w:rsidR="00086BE7" w:rsidRPr="00086BE7" w:rsidRDefault="00086BE7" w:rsidP="00086BE7">
      <w:pPr>
        <w:pStyle w:val="72"/>
        <w:shd w:val="clear" w:color="auto" w:fill="auto"/>
        <w:spacing w:before="0" w:line="240" w:lineRule="auto"/>
        <w:ind w:left="20"/>
        <w:rPr>
          <w:sz w:val="28"/>
          <w:szCs w:val="28"/>
        </w:rPr>
      </w:pPr>
      <w:r w:rsidRPr="00086BE7">
        <w:rPr>
          <w:sz w:val="28"/>
          <w:szCs w:val="28"/>
        </w:rPr>
        <w:t>Задание:</w:t>
      </w:r>
    </w:p>
    <w:p w:rsidR="00086BE7" w:rsidRPr="00086BE7" w:rsidRDefault="00086BE7" w:rsidP="00D275F9">
      <w:pPr>
        <w:numPr>
          <w:ilvl w:val="0"/>
          <w:numId w:val="242"/>
        </w:numPr>
        <w:spacing w:after="0" w:line="240" w:lineRule="auto"/>
        <w:ind w:firstLine="426"/>
        <w:rPr>
          <w:rFonts w:ascii="Times New Roman" w:hAnsi="Times New Roman" w:cs="Times New Roman"/>
          <w:sz w:val="28"/>
          <w:szCs w:val="28"/>
        </w:rPr>
      </w:pPr>
      <w:r w:rsidRPr="00086BE7">
        <w:rPr>
          <w:rFonts w:ascii="Times New Roman" w:hAnsi="Times New Roman" w:cs="Times New Roman"/>
          <w:sz w:val="28"/>
          <w:szCs w:val="28"/>
        </w:rPr>
        <w:t>Раскрыть оформление проездного документа с использованием официального сайта ОАО «РЖД» и мобильных  приложений.</w:t>
      </w:r>
    </w:p>
    <w:p w:rsidR="00086BE7" w:rsidRPr="00086BE7" w:rsidRDefault="00086BE7" w:rsidP="00D275F9">
      <w:pPr>
        <w:numPr>
          <w:ilvl w:val="0"/>
          <w:numId w:val="242"/>
        </w:numPr>
        <w:tabs>
          <w:tab w:val="left" w:pos="727"/>
        </w:tabs>
        <w:spacing w:after="0" w:line="240" w:lineRule="auto"/>
        <w:ind w:left="20" w:firstLine="426"/>
        <w:jc w:val="both"/>
        <w:rPr>
          <w:rFonts w:ascii="Times New Roman" w:hAnsi="Times New Roman" w:cs="Times New Roman"/>
          <w:sz w:val="28"/>
          <w:szCs w:val="28"/>
        </w:rPr>
      </w:pPr>
      <w:r w:rsidRPr="00086BE7">
        <w:rPr>
          <w:rFonts w:ascii="Times New Roman" w:hAnsi="Times New Roman" w:cs="Times New Roman"/>
          <w:color w:val="1F1F24"/>
          <w:sz w:val="28"/>
          <w:szCs w:val="28"/>
        </w:rPr>
        <w:t xml:space="preserve">Сроки приобретения электронных билетов при наличии свободных мест в системе «Экспресс» </w:t>
      </w:r>
    </w:p>
    <w:p w:rsidR="00086BE7" w:rsidRPr="00086BE7" w:rsidRDefault="00086BE7" w:rsidP="00D275F9">
      <w:pPr>
        <w:numPr>
          <w:ilvl w:val="0"/>
          <w:numId w:val="242"/>
        </w:numPr>
        <w:tabs>
          <w:tab w:val="left" w:pos="727"/>
        </w:tabs>
        <w:spacing w:after="0" w:line="240" w:lineRule="auto"/>
        <w:ind w:left="20" w:firstLine="426"/>
        <w:jc w:val="both"/>
        <w:rPr>
          <w:rFonts w:ascii="Times New Roman" w:hAnsi="Times New Roman" w:cs="Times New Roman"/>
          <w:sz w:val="28"/>
          <w:szCs w:val="28"/>
        </w:rPr>
      </w:pPr>
      <w:r w:rsidRPr="00086BE7">
        <w:rPr>
          <w:rFonts w:ascii="Times New Roman" w:hAnsi="Times New Roman" w:cs="Times New Roman"/>
          <w:color w:val="1F1F24"/>
          <w:sz w:val="28"/>
          <w:szCs w:val="28"/>
        </w:rPr>
        <w:t>Электронная регистрация электронного билета.</w:t>
      </w:r>
    </w:p>
    <w:p w:rsidR="00086BE7" w:rsidRPr="00086BE7" w:rsidRDefault="00086BE7" w:rsidP="00D275F9">
      <w:pPr>
        <w:pStyle w:val="28"/>
        <w:numPr>
          <w:ilvl w:val="0"/>
          <w:numId w:val="242"/>
        </w:numPr>
        <w:shd w:val="clear" w:color="auto" w:fill="auto"/>
        <w:tabs>
          <w:tab w:val="left" w:pos="727"/>
        </w:tabs>
        <w:spacing w:after="0" w:line="240" w:lineRule="auto"/>
        <w:ind w:left="20" w:firstLine="426"/>
      </w:pPr>
      <w:r w:rsidRPr="00086BE7">
        <w:t>Приложить бланк проездного документа.</w:t>
      </w:r>
    </w:p>
    <w:p w:rsidR="00086BE7" w:rsidRPr="00086BE7" w:rsidRDefault="00086BE7" w:rsidP="00086BE7">
      <w:pPr>
        <w:pStyle w:val="72"/>
        <w:shd w:val="clear" w:color="auto" w:fill="auto"/>
        <w:spacing w:before="0" w:line="240" w:lineRule="auto"/>
        <w:ind w:left="20"/>
        <w:rPr>
          <w:sz w:val="28"/>
          <w:szCs w:val="28"/>
        </w:rPr>
      </w:pPr>
      <w:r w:rsidRPr="00086BE7">
        <w:rPr>
          <w:sz w:val="28"/>
          <w:szCs w:val="28"/>
        </w:rPr>
        <w:t>Ход работы:</w:t>
      </w:r>
    </w:p>
    <w:p w:rsidR="00086BE7" w:rsidRPr="00086BE7" w:rsidRDefault="00086BE7" w:rsidP="00086BE7">
      <w:pPr>
        <w:pStyle w:val="ae"/>
        <w:shd w:val="clear" w:color="auto" w:fill="FFFFFF"/>
        <w:spacing w:before="0" w:after="0"/>
        <w:contextualSpacing/>
        <w:jc w:val="both"/>
        <w:rPr>
          <w:rFonts w:ascii="Times New Roman" w:hAnsi="Times New Roman"/>
          <w:color w:val="000000"/>
          <w:sz w:val="28"/>
          <w:szCs w:val="28"/>
          <w:shd w:val="clear" w:color="auto" w:fill="FFFFFF"/>
        </w:rPr>
      </w:pPr>
      <w:r w:rsidRPr="00086BE7">
        <w:rPr>
          <w:rFonts w:ascii="Times New Roman" w:hAnsi="Times New Roman"/>
          <w:color w:val="000000"/>
          <w:sz w:val="28"/>
          <w:szCs w:val="28"/>
          <w:shd w:val="clear" w:color="auto" w:fill="FFFFFF"/>
        </w:rPr>
        <w:t xml:space="preserve">      Проездной документ (билет) — это документ, подтверждающий право на проезд в поезде. Он оформляется при покупке билета и содержит информацию о поездке и персональные данные пассажира. При посадке в поезд необходимо предъявить проездной документ вместе с документом, удостоверяющим личность, на основании которого был оформлен билет.</w:t>
      </w:r>
    </w:p>
    <w:p w:rsidR="00086BE7" w:rsidRPr="00086BE7" w:rsidRDefault="00086BE7" w:rsidP="00086BE7">
      <w:pPr>
        <w:pStyle w:val="ae"/>
        <w:shd w:val="clear" w:color="auto" w:fill="FFFFFF"/>
        <w:spacing w:before="0" w:after="0"/>
        <w:contextualSpacing/>
        <w:jc w:val="both"/>
        <w:rPr>
          <w:rFonts w:ascii="Times New Roman" w:hAnsi="Times New Roman"/>
          <w:color w:val="1F1F24"/>
          <w:sz w:val="28"/>
          <w:szCs w:val="28"/>
        </w:rPr>
      </w:pPr>
      <w:r w:rsidRPr="00086BE7">
        <w:rPr>
          <w:rFonts w:ascii="Times New Roman" w:hAnsi="Times New Roman"/>
          <w:color w:val="1F1F24"/>
          <w:sz w:val="28"/>
          <w:szCs w:val="28"/>
        </w:rPr>
        <w:t xml:space="preserve">      На поезда дальнего следования ОАО «РЖД» и АО «ФПК», оборудованные устройствами контроля легитимности электронных билетов, следующие во внутригосударственном сообщении, включая прицепные и беспересадочные вагоны, и в международном сообщении с Республикой Абхазия, Республикой Беларусь, Республикой Казахстан, Монголией оформление электронных билетов на сайте и через приложение производится не позднее чем за 15 минут до отправления пассажира со станции его посадки.</w:t>
      </w:r>
    </w:p>
    <w:p w:rsidR="00086BE7" w:rsidRPr="00086BE7" w:rsidRDefault="00086BE7" w:rsidP="00086BE7">
      <w:pPr>
        <w:pStyle w:val="ae"/>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Оформление электронных билетов на остальные поезда производится не позднее чем за 1 час до отправления поезда со станции посадки пассажира.</w:t>
      </w:r>
    </w:p>
    <w:p w:rsidR="00086BE7" w:rsidRPr="00086BE7" w:rsidRDefault="00086BE7" w:rsidP="00086BE7">
      <w:pPr>
        <w:pStyle w:val="ae"/>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bdr w:val="none" w:sz="0" w:space="0" w:color="auto" w:frame="1"/>
        </w:rPr>
        <w:t>На поезда дальнего следования ОАО «РЖД» (перевозчик ДОСС) «Сапсан» и поезда «Ласточка» №</w:t>
      </w:r>
      <w:r w:rsidRPr="00086BE7">
        <w:rPr>
          <w:rStyle w:val="af0"/>
          <w:rFonts w:ascii="Times New Roman" w:hAnsi="Times New Roman"/>
          <w:color w:val="1F1F24"/>
          <w:sz w:val="28"/>
          <w:szCs w:val="28"/>
          <w:bdr w:val="none" w:sz="0" w:space="0" w:color="auto" w:frame="1"/>
        </w:rPr>
        <w:t> 821, 822 </w:t>
      </w:r>
      <w:r w:rsidRPr="00086BE7">
        <w:rPr>
          <w:rFonts w:ascii="Times New Roman" w:hAnsi="Times New Roman"/>
          <w:color w:val="1F1F24"/>
          <w:sz w:val="28"/>
          <w:szCs w:val="28"/>
          <w:bdr w:val="none" w:sz="0" w:space="0" w:color="auto" w:frame="1"/>
        </w:rPr>
        <w:t>Санкт-Петербург – Бологое – Валдай – Старая Русса, </w:t>
      </w:r>
      <w:r w:rsidRPr="00086BE7">
        <w:rPr>
          <w:rStyle w:val="af0"/>
          <w:rFonts w:ascii="Times New Roman" w:hAnsi="Times New Roman"/>
          <w:color w:val="1F1F24"/>
          <w:sz w:val="28"/>
          <w:szCs w:val="28"/>
          <w:bdr w:val="none" w:sz="0" w:space="0" w:color="auto" w:frame="1"/>
        </w:rPr>
        <w:t>№ 819, 820</w:t>
      </w:r>
      <w:r w:rsidRPr="00086BE7">
        <w:rPr>
          <w:rFonts w:ascii="Times New Roman" w:hAnsi="Times New Roman"/>
          <w:color w:val="1F1F24"/>
          <w:sz w:val="28"/>
          <w:szCs w:val="28"/>
          <w:bdr w:val="none" w:sz="0" w:space="0" w:color="auto" w:frame="1"/>
        </w:rPr>
        <w:t> Петрозаводск – Псков, </w:t>
      </w:r>
      <w:r w:rsidRPr="00086BE7">
        <w:rPr>
          <w:rStyle w:val="af0"/>
          <w:rFonts w:ascii="Times New Roman" w:hAnsi="Times New Roman"/>
          <w:color w:val="1F1F24"/>
          <w:sz w:val="28"/>
          <w:szCs w:val="28"/>
          <w:bdr w:val="none" w:sz="0" w:space="0" w:color="auto" w:frame="1"/>
        </w:rPr>
        <w:t>№ 821, 822, 823, 824, 827, 828</w:t>
      </w:r>
      <w:r w:rsidRPr="00086BE7">
        <w:rPr>
          <w:rFonts w:ascii="Times New Roman" w:hAnsi="Times New Roman"/>
          <w:color w:val="1F1F24"/>
          <w:sz w:val="28"/>
          <w:szCs w:val="28"/>
          <w:bdr w:val="none" w:sz="0" w:space="0" w:color="auto" w:frame="1"/>
        </w:rPr>
        <w:t> Санкт-Петербург – Сортавала, оборудованные устройствами контроля легитимности электронных билетов, оформление электронных билетов на сайте и через приложение производится не позднее чем за 15 минут до отправления пассажира со станции его посадки. Оформление электронных билетов на остальные поезда производится не позднее чем за 1 час до отправления поезда с начальной станции маршрута следования.</w:t>
      </w:r>
    </w:p>
    <w:p w:rsidR="00086BE7" w:rsidRPr="00086BE7" w:rsidRDefault="00086BE7" w:rsidP="00086BE7">
      <w:pPr>
        <w:pStyle w:val="ae"/>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Продажа электронных билетов осуществляется на поезда, следующие:</w:t>
      </w:r>
    </w:p>
    <w:p w:rsidR="00086BE7" w:rsidRPr="00086BE7" w:rsidRDefault="00086BE7" w:rsidP="00D275F9">
      <w:pPr>
        <w:numPr>
          <w:ilvl w:val="0"/>
          <w:numId w:val="243"/>
        </w:numPr>
        <w:shd w:val="clear" w:color="auto" w:fill="FFFFFF"/>
        <w:spacing w:after="0" w:line="240" w:lineRule="auto"/>
        <w:jc w:val="both"/>
        <w:rPr>
          <w:rFonts w:ascii="Times New Roman" w:hAnsi="Times New Roman" w:cs="Times New Roman"/>
          <w:color w:val="1F1F24"/>
          <w:sz w:val="28"/>
          <w:szCs w:val="28"/>
        </w:rPr>
      </w:pPr>
      <w:r w:rsidRPr="00086BE7">
        <w:rPr>
          <w:rFonts w:ascii="Times New Roman" w:hAnsi="Times New Roman" w:cs="Times New Roman"/>
          <w:color w:val="1F1F24"/>
          <w:sz w:val="28"/>
          <w:szCs w:val="28"/>
        </w:rPr>
        <w:t>во внутреннем сообщении по территории Российской Федерации (перевозчиков ОАО «РЖД», АО «ФПК», АО «ПКС», АО ТК «Гранд Сервис Экспресс», ООО «РЖД Тур», ООО «Тверской экспресс», АО «АК «ЖДЯ»), а также на поезда, следующие в (из) Калининградскую область транзитом через территорию Литовской Республики;</w:t>
      </w:r>
    </w:p>
    <w:p w:rsidR="00086BE7" w:rsidRPr="00086BE7" w:rsidRDefault="00086BE7" w:rsidP="00D275F9">
      <w:pPr>
        <w:numPr>
          <w:ilvl w:val="0"/>
          <w:numId w:val="243"/>
        </w:numPr>
        <w:shd w:val="clear" w:color="auto" w:fill="FFFFFF"/>
        <w:spacing w:after="0" w:line="240" w:lineRule="auto"/>
        <w:jc w:val="both"/>
        <w:rPr>
          <w:rFonts w:ascii="Times New Roman" w:hAnsi="Times New Roman" w:cs="Times New Roman"/>
          <w:color w:val="1F1F24"/>
          <w:sz w:val="28"/>
          <w:szCs w:val="28"/>
        </w:rPr>
      </w:pPr>
      <w:r w:rsidRPr="00086BE7">
        <w:rPr>
          <w:rFonts w:ascii="Times New Roman" w:hAnsi="Times New Roman" w:cs="Times New Roman"/>
          <w:color w:val="1F1F24"/>
          <w:sz w:val="28"/>
          <w:szCs w:val="28"/>
        </w:rPr>
        <w:lastRenderedPageBreak/>
        <w:t>в международном сообщении со странами СНГ (Республика Казахстан, Киргизская Республика, Республика Беларусь, Республика Таджикистан, Республика Узбекистан, Республикой Абхазия);</w:t>
      </w:r>
    </w:p>
    <w:p w:rsidR="00086BE7" w:rsidRPr="00086BE7" w:rsidRDefault="00086BE7" w:rsidP="00D275F9">
      <w:pPr>
        <w:numPr>
          <w:ilvl w:val="0"/>
          <w:numId w:val="243"/>
        </w:numPr>
        <w:shd w:val="clear" w:color="auto" w:fill="FFFFFF"/>
        <w:spacing w:after="0" w:line="240" w:lineRule="auto"/>
        <w:jc w:val="both"/>
        <w:rPr>
          <w:rFonts w:ascii="Times New Roman" w:hAnsi="Times New Roman" w:cs="Times New Roman"/>
          <w:color w:val="1F1F24"/>
          <w:sz w:val="28"/>
          <w:szCs w:val="28"/>
        </w:rPr>
      </w:pPr>
      <w:r w:rsidRPr="00086BE7">
        <w:rPr>
          <w:rFonts w:ascii="Times New Roman" w:hAnsi="Times New Roman" w:cs="Times New Roman"/>
          <w:color w:val="1F1F24"/>
          <w:sz w:val="28"/>
          <w:szCs w:val="28"/>
        </w:rPr>
        <w:t>в международном сообщении со странами дальнего зарубежья (с Монголией).</w:t>
      </w:r>
    </w:p>
    <w:p w:rsidR="00086BE7" w:rsidRPr="00086BE7" w:rsidRDefault="00086BE7" w:rsidP="00086BE7">
      <w:pPr>
        <w:pStyle w:val="ae"/>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Перед оформлением заказа на покупку электронного билета вам необходимо пройти аутентификацию на сайте, либо зарегистрироваться. Личный пароль необходимо запомнить для просмотра в случае необходимости информации о ваших заказах.</w:t>
      </w:r>
    </w:p>
    <w:p w:rsidR="00086BE7" w:rsidRPr="00086BE7" w:rsidRDefault="00086BE7" w:rsidP="00086BE7">
      <w:pPr>
        <w:pStyle w:val="ae"/>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При оформлении электронных билетов последовательно в предлагаемые поля вносятся реквизиты поездки и персональные данные каждого пассажира. </w:t>
      </w:r>
      <w:r w:rsidRPr="00086BE7">
        <w:rPr>
          <w:rStyle w:val="af0"/>
          <w:rFonts w:ascii="Times New Roman" w:hAnsi="Times New Roman"/>
          <w:color w:val="1F1F24"/>
          <w:sz w:val="28"/>
          <w:szCs w:val="28"/>
          <w:bdr w:val="none" w:sz="0" w:space="0" w:color="auto" w:frame="1"/>
        </w:rPr>
        <w:t>За правильность указания реквизитов поездки и персональных данных каждого пассажира полную ответственность несет пользователь, оформляющий заказ</w:t>
      </w:r>
      <w:r w:rsidRPr="00086BE7">
        <w:rPr>
          <w:rFonts w:ascii="Times New Roman" w:hAnsi="Times New Roman"/>
          <w:color w:val="1F1F24"/>
          <w:sz w:val="28"/>
          <w:szCs w:val="28"/>
        </w:rPr>
        <w:t>.</w:t>
      </w:r>
    </w:p>
    <w:p w:rsidR="00086BE7" w:rsidRPr="00086BE7" w:rsidRDefault="00086BE7" w:rsidP="00086BE7">
      <w:pPr>
        <w:pStyle w:val="ae"/>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При оформлении </w:t>
      </w:r>
      <w:r w:rsidRPr="00086BE7">
        <w:rPr>
          <w:rStyle w:val="af0"/>
          <w:rFonts w:ascii="Times New Roman" w:hAnsi="Times New Roman"/>
          <w:color w:val="1F1F24"/>
          <w:sz w:val="28"/>
          <w:szCs w:val="28"/>
          <w:bdr w:val="none" w:sz="0" w:space="0" w:color="auto" w:frame="1"/>
        </w:rPr>
        <w:t>10</w:t>
      </w:r>
      <w:r w:rsidRPr="00086BE7">
        <w:rPr>
          <w:rFonts w:ascii="Times New Roman" w:hAnsi="Times New Roman"/>
          <w:color w:val="1F1F24"/>
          <w:sz w:val="28"/>
          <w:szCs w:val="28"/>
        </w:rPr>
        <w:t> и более электронных билетов на лиц, не достигших 18 лет, для следования в поезде по одному маршруту и на одну дату отправления, в одном или нескольких заказах ответственность за перевозку пассажиров возлагается на клиента, оформившего электронные билеты.</w:t>
      </w:r>
    </w:p>
    <w:p w:rsidR="00086BE7" w:rsidRPr="00086BE7" w:rsidRDefault="00086BE7" w:rsidP="00086BE7">
      <w:pPr>
        <w:pStyle w:val="ae"/>
        <w:shd w:val="clear" w:color="auto" w:fill="FFFFFF"/>
        <w:spacing w:before="0" w:after="0"/>
        <w:jc w:val="both"/>
        <w:rPr>
          <w:rFonts w:ascii="Times New Roman" w:hAnsi="Times New Roman"/>
          <w:color w:val="1F1F24"/>
          <w:sz w:val="28"/>
          <w:szCs w:val="28"/>
        </w:rPr>
      </w:pPr>
      <w:r w:rsidRPr="00086BE7">
        <w:rPr>
          <w:rStyle w:val="af0"/>
          <w:rFonts w:ascii="Times New Roman" w:hAnsi="Times New Roman"/>
          <w:color w:val="1F1F24"/>
          <w:sz w:val="28"/>
          <w:szCs w:val="28"/>
          <w:bdr w:val="none" w:sz="0" w:space="0" w:color="auto" w:frame="1"/>
        </w:rPr>
        <w:t>За правильность указания и актуальность адреса электронной почты при регистрации и/или изменении адреса электронной почты в личном кабинете, полную ответственность несет пользователь.</w:t>
      </w:r>
    </w:p>
    <w:p w:rsidR="00086BE7" w:rsidRPr="00250A06" w:rsidRDefault="00086BE7" w:rsidP="00086BE7">
      <w:pPr>
        <w:pStyle w:val="ae"/>
        <w:shd w:val="clear" w:color="auto" w:fill="FFFFFF"/>
        <w:spacing w:before="0" w:after="0"/>
        <w:jc w:val="both"/>
        <w:rPr>
          <w:rFonts w:ascii="Times New Roman" w:hAnsi="Times New Roman"/>
          <w:color w:val="1F1F24"/>
          <w:sz w:val="28"/>
          <w:szCs w:val="28"/>
        </w:rPr>
      </w:pPr>
      <w:r w:rsidRPr="00086BE7">
        <w:rPr>
          <w:rStyle w:val="af0"/>
          <w:rFonts w:ascii="Times New Roman" w:hAnsi="Times New Roman"/>
          <w:color w:val="1F1F24"/>
          <w:sz w:val="28"/>
          <w:szCs w:val="28"/>
          <w:bdr w:val="none" w:sz="0" w:space="0" w:color="auto" w:frame="1"/>
        </w:rPr>
        <w:t xml:space="preserve">Осуществляйте </w:t>
      </w:r>
      <w:r w:rsidRPr="00250A06">
        <w:rPr>
          <w:rStyle w:val="af0"/>
          <w:rFonts w:ascii="Times New Roman" w:hAnsi="Times New Roman"/>
          <w:color w:val="1F1F24"/>
          <w:sz w:val="28"/>
          <w:szCs w:val="28"/>
          <w:bdr w:val="none" w:sz="0" w:space="0" w:color="auto" w:frame="1"/>
        </w:rPr>
        <w:t>проверку наличия электронных билетов в личном кабинете.</w:t>
      </w:r>
    </w:p>
    <w:p w:rsidR="00086BE7" w:rsidRPr="0068355F" w:rsidRDefault="00086BE7" w:rsidP="00086BE7">
      <w:pPr>
        <w:pStyle w:val="ae"/>
        <w:shd w:val="clear" w:color="auto" w:fill="FFFFFF"/>
        <w:spacing w:before="0" w:after="0"/>
        <w:jc w:val="both"/>
        <w:rPr>
          <w:rFonts w:ascii="Times New Roman" w:hAnsi="Times New Roman"/>
          <w:sz w:val="28"/>
          <w:szCs w:val="28"/>
        </w:rPr>
      </w:pPr>
      <w:r w:rsidRPr="00250A06">
        <w:rPr>
          <w:rFonts w:ascii="Times New Roman" w:hAnsi="Times New Roman"/>
          <w:color w:val="1F1F24"/>
          <w:sz w:val="28"/>
          <w:szCs w:val="28"/>
        </w:rPr>
        <w:t>Электронные билеты при наличии свободных мест в системе «Экспресс» можно приобрести </w:t>
      </w:r>
      <w:hyperlink r:id="rId51" w:tgtFrame="_blank" w:history="1">
        <w:r w:rsidRPr="0068355F">
          <w:rPr>
            <w:rStyle w:val="af7"/>
            <w:rFonts w:ascii="Times New Roman" w:hAnsi="Times New Roman"/>
            <w:color w:val="auto"/>
            <w:sz w:val="28"/>
            <w:szCs w:val="28"/>
            <w:u w:val="none"/>
            <w:bdr w:val="none" w:sz="0" w:space="0" w:color="auto" w:frame="1"/>
          </w:rPr>
          <w:t>в следующие сроки</w:t>
        </w:r>
      </w:hyperlink>
      <w:r w:rsidRPr="0068355F">
        <w:rPr>
          <w:rFonts w:ascii="Times New Roman" w:hAnsi="Times New Roman"/>
          <w:sz w:val="28"/>
          <w:szCs w:val="28"/>
        </w:rPr>
        <w:t xml:space="preserve">: </w:t>
      </w:r>
    </w:p>
    <w:p w:rsidR="00086BE7" w:rsidRPr="00250A06" w:rsidRDefault="00086BE7" w:rsidP="00086BE7">
      <w:pPr>
        <w:pStyle w:val="ae"/>
        <w:shd w:val="clear" w:color="auto" w:fill="FFFFFF"/>
        <w:spacing w:before="0" w:after="0"/>
        <w:jc w:val="both"/>
        <w:rPr>
          <w:rFonts w:ascii="Times New Roman" w:hAnsi="Times New Roman"/>
          <w:color w:val="1F1F24"/>
          <w:sz w:val="28"/>
          <w:szCs w:val="28"/>
        </w:rPr>
      </w:pPr>
      <w:r w:rsidRPr="00250A06">
        <w:rPr>
          <w:rFonts w:ascii="Times New Roman" w:hAnsi="Times New Roman"/>
          <w:color w:val="1F1F24"/>
          <w:sz w:val="28"/>
          <w:szCs w:val="28"/>
        </w:rPr>
        <w:t>На большинство поездов во внутригосударственном сообщении продажа билетов начинается </w:t>
      </w:r>
      <w:r w:rsidRPr="00250A06">
        <w:rPr>
          <w:rStyle w:val="af0"/>
          <w:rFonts w:ascii="Times New Roman" w:hAnsi="Times New Roman"/>
          <w:color w:val="1F1F24"/>
          <w:sz w:val="28"/>
          <w:szCs w:val="28"/>
          <w:bdr w:val="none" w:sz="0" w:space="0" w:color="auto" w:frame="1"/>
        </w:rPr>
        <w:t>за 90 суток</w:t>
      </w:r>
      <w:r w:rsidRPr="00250A06">
        <w:rPr>
          <w:rFonts w:ascii="Times New Roman" w:hAnsi="Times New Roman"/>
          <w:color w:val="1F1F24"/>
          <w:sz w:val="28"/>
          <w:szCs w:val="28"/>
        </w:rPr>
        <w:t> до даты поездки с начальной станции маршрута, в том числе на поезда в Калининград.</w:t>
      </w:r>
    </w:p>
    <w:p w:rsidR="00086BE7" w:rsidRPr="00250A06" w:rsidRDefault="00086BE7" w:rsidP="00086BE7">
      <w:pPr>
        <w:pStyle w:val="ae"/>
        <w:shd w:val="clear" w:color="auto" w:fill="FFFFFF"/>
        <w:spacing w:before="0" w:after="0"/>
        <w:jc w:val="both"/>
        <w:rPr>
          <w:rFonts w:ascii="Times New Roman" w:hAnsi="Times New Roman"/>
          <w:color w:val="1F1F24"/>
          <w:sz w:val="28"/>
          <w:szCs w:val="28"/>
        </w:rPr>
      </w:pPr>
      <w:r w:rsidRPr="00250A06">
        <w:rPr>
          <w:rFonts w:ascii="Times New Roman" w:hAnsi="Times New Roman"/>
          <w:color w:val="1F1F24"/>
          <w:sz w:val="28"/>
          <w:szCs w:val="28"/>
        </w:rPr>
        <w:t>Продажа билетов открывается </w:t>
      </w:r>
      <w:r w:rsidRPr="00250A06">
        <w:rPr>
          <w:rStyle w:val="af0"/>
          <w:rFonts w:ascii="Times New Roman" w:hAnsi="Times New Roman"/>
          <w:color w:val="1F1F24"/>
          <w:sz w:val="28"/>
          <w:szCs w:val="28"/>
          <w:bdr w:val="none" w:sz="0" w:space="0" w:color="auto" w:frame="1"/>
        </w:rPr>
        <w:t>за 180 суток</w:t>
      </w:r>
      <w:r w:rsidRPr="00250A06">
        <w:rPr>
          <w:rFonts w:ascii="Times New Roman" w:hAnsi="Times New Roman"/>
          <w:color w:val="1F1F24"/>
          <w:sz w:val="28"/>
          <w:szCs w:val="28"/>
        </w:rPr>
        <w:t> до отправления с начальных станций на следующие поезда дальнего следования:</w:t>
      </w:r>
    </w:p>
    <w:p w:rsidR="00086BE7" w:rsidRPr="00250A06" w:rsidRDefault="00086BE7" w:rsidP="00086BE7">
      <w:pPr>
        <w:pStyle w:val="ae"/>
        <w:shd w:val="clear" w:color="auto" w:fill="FFFFFF"/>
        <w:spacing w:before="0" w:after="0"/>
        <w:jc w:val="both"/>
        <w:rPr>
          <w:rFonts w:ascii="Times New Roman" w:hAnsi="Times New Roman"/>
          <w:color w:val="1F1F24"/>
          <w:sz w:val="28"/>
          <w:szCs w:val="28"/>
        </w:rPr>
      </w:pPr>
      <w:r w:rsidRPr="00250A06">
        <w:rPr>
          <w:rFonts w:ascii="Times New Roman" w:hAnsi="Times New Roman"/>
          <w:color w:val="1F1F24"/>
          <w:sz w:val="28"/>
          <w:szCs w:val="28"/>
        </w:rPr>
        <w:t>№ 1/2 «Красная стрела» Москва – Санкт-Петербург.</w:t>
      </w:r>
    </w:p>
    <w:p w:rsidR="00086BE7" w:rsidRPr="00250A06" w:rsidRDefault="00086BE7" w:rsidP="00086BE7">
      <w:pPr>
        <w:pStyle w:val="ae"/>
        <w:shd w:val="clear" w:color="auto" w:fill="FFFFFF"/>
        <w:spacing w:before="0" w:after="0"/>
        <w:jc w:val="both"/>
        <w:rPr>
          <w:rFonts w:ascii="Times New Roman" w:hAnsi="Times New Roman"/>
          <w:color w:val="1F1F24"/>
          <w:sz w:val="28"/>
          <w:szCs w:val="28"/>
        </w:rPr>
      </w:pPr>
      <w:r w:rsidRPr="00250A06">
        <w:rPr>
          <w:rFonts w:ascii="Times New Roman" w:hAnsi="Times New Roman"/>
          <w:color w:val="1F1F24"/>
          <w:sz w:val="28"/>
          <w:szCs w:val="28"/>
        </w:rPr>
        <w:t>№ 3/4 «Экспресс» Москва – Санкт-Петербург.</w:t>
      </w:r>
    </w:p>
    <w:p w:rsidR="00086BE7" w:rsidRPr="00250A06" w:rsidRDefault="00086BE7" w:rsidP="00086BE7">
      <w:pPr>
        <w:pStyle w:val="ae"/>
        <w:shd w:val="clear" w:color="auto" w:fill="FFFFFF"/>
        <w:spacing w:before="0" w:after="0"/>
        <w:jc w:val="both"/>
        <w:rPr>
          <w:rFonts w:ascii="Times New Roman" w:hAnsi="Times New Roman"/>
          <w:color w:val="1F1F24"/>
          <w:sz w:val="28"/>
          <w:szCs w:val="28"/>
        </w:rPr>
      </w:pPr>
    </w:p>
    <w:p w:rsidR="00086BE7" w:rsidRPr="00250A06" w:rsidRDefault="00086BE7" w:rsidP="00086BE7">
      <w:pPr>
        <w:pStyle w:val="ae"/>
        <w:shd w:val="clear" w:color="auto" w:fill="FFFFFF"/>
        <w:spacing w:before="0" w:after="0"/>
        <w:jc w:val="both"/>
        <w:rPr>
          <w:rFonts w:ascii="Times New Roman" w:hAnsi="Times New Roman"/>
          <w:color w:val="1F1F24"/>
          <w:sz w:val="28"/>
          <w:szCs w:val="28"/>
        </w:rPr>
      </w:pPr>
      <w:r w:rsidRPr="00250A06">
        <w:rPr>
          <w:rFonts w:ascii="Times New Roman" w:hAnsi="Times New Roman"/>
          <w:color w:val="1F1F24"/>
          <w:sz w:val="28"/>
          <w:szCs w:val="28"/>
        </w:rPr>
        <w:t>Электронные билеты оформляются по тарифам на перевозку взрослых, детей, а также безденежные для проезда детей без занятия отдельного места в возрасте:</w:t>
      </w:r>
    </w:p>
    <w:p w:rsidR="00086BE7" w:rsidRPr="00250A06" w:rsidRDefault="00086BE7" w:rsidP="00D275F9">
      <w:pPr>
        <w:numPr>
          <w:ilvl w:val="0"/>
          <w:numId w:val="244"/>
        </w:numPr>
        <w:shd w:val="clear" w:color="auto" w:fill="FFFFFF"/>
        <w:spacing w:after="0" w:line="240" w:lineRule="auto"/>
        <w:jc w:val="both"/>
        <w:rPr>
          <w:rFonts w:ascii="Times New Roman" w:hAnsi="Times New Roman" w:cs="Times New Roman"/>
          <w:color w:val="1F1F24"/>
          <w:sz w:val="28"/>
          <w:szCs w:val="28"/>
        </w:rPr>
      </w:pPr>
      <w:r w:rsidRPr="00250A06">
        <w:rPr>
          <w:rFonts w:ascii="Times New Roman" w:hAnsi="Times New Roman" w:cs="Times New Roman"/>
          <w:color w:val="1F1F24"/>
          <w:sz w:val="28"/>
          <w:szCs w:val="28"/>
        </w:rPr>
        <w:t>Пассажир, осуществляющий поездку, оплаченную по тарифу на перевозку взрослого пассажира, имеет право провозить с собой одного ребенка в возрасте до 5 лет без оплаты стоимости проезда, если он не занимает отдельное место. В этом случае, для ребенка оформляется безденежный электронный билет без занятия места.</w:t>
      </w:r>
    </w:p>
    <w:p w:rsidR="00086BE7" w:rsidRPr="00250A06" w:rsidRDefault="00086BE7" w:rsidP="00D275F9">
      <w:pPr>
        <w:numPr>
          <w:ilvl w:val="0"/>
          <w:numId w:val="244"/>
        </w:numPr>
        <w:shd w:val="clear" w:color="auto" w:fill="FFFFFF"/>
        <w:spacing w:after="0" w:line="240" w:lineRule="auto"/>
        <w:jc w:val="both"/>
        <w:rPr>
          <w:rFonts w:ascii="Times New Roman" w:hAnsi="Times New Roman" w:cs="Times New Roman"/>
          <w:color w:val="1F1F24"/>
          <w:sz w:val="28"/>
          <w:szCs w:val="28"/>
        </w:rPr>
      </w:pPr>
      <w:r w:rsidRPr="00250A06">
        <w:rPr>
          <w:rFonts w:ascii="Times New Roman" w:hAnsi="Times New Roman" w:cs="Times New Roman"/>
          <w:color w:val="1F1F24"/>
          <w:sz w:val="28"/>
          <w:szCs w:val="28"/>
        </w:rPr>
        <w:t>При оформлении проезда в вагоне класса «Люкс» 1А, 1М или 1И (оформление производится с выкупом целого купе, в котором могут ехать один или два пассажира). В купе со взрослыми пассажирами может следовать два ребенка 0-10 лет без занятия места, без оплаты стоимости проезда. </w:t>
      </w:r>
    </w:p>
    <w:p w:rsidR="00086BE7" w:rsidRPr="00250A06" w:rsidRDefault="00086BE7" w:rsidP="00D275F9">
      <w:pPr>
        <w:numPr>
          <w:ilvl w:val="0"/>
          <w:numId w:val="244"/>
        </w:numPr>
        <w:shd w:val="clear" w:color="auto" w:fill="FFFFFF"/>
        <w:spacing w:after="0" w:line="240" w:lineRule="auto"/>
        <w:jc w:val="both"/>
        <w:rPr>
          <w:rFonts w:ascii="Times New Roman" w:hAnsi="Times New Roman" w:cs="Times New Roman"/>
          <w:color w:val="1F1F24"/>
          <w:sz w:val="28"/>
          <w:szCs w:val="28"/>
        </w:rPr>
      </w:pPr>
      <w:r w:rsidRPr="00250A06">
        <w:rPr>
          <w:rFonts w:ascii="Times New Roman" w:hAnsi="Times New Roman" w:cs="Times New Roman"/>
          <w:color w:val="1F1F24"/>
          <w:sz w:val="28"/>
          <w:szCs w:val="28"/>
        </w:rPr>
        <w:t xml:space="preserve"> На ребенка в возрасте до 5 лет по желанию пассажира можно оформить электронный билет с местом по тарифу на перевозку детей.</w:t>
      </w:r>
    </w:p>
    <w:p w:rsidR="00086BE7" w:rsidRPr="00250A06" w:rsidRDefault="00086BE7" w:rsidP="00D275F9">
      <w:pPr>
        <w:numPr>
          <w:ilvl w:val="0"/>
          <w:numId w:val="244"/>
        </w:numPr>
        <w:shd w:val="clear" w:color="auto" w:fill="FFFFFF"/>
        <w:spacing w:after="0" w:line="240" w:lineRule="auto"/>
        <w:jc w:val="both"/>
        <w:rPr>
          <w:rFonts w:ascii="Times New Roman" w:hAnsi="Times New Roman" w:cs="Times New Roman"/>
          <w:color w:val="1F1F24"/>
          <w:sz w:val="28"/>
          <w:szCs w:val="28"/>
        </w:rPr>
      </w:pPr>
      <w:r w:rsidRPr="00250A06">
        <w:rPr>
          <w:rFonts w:ascii="Times New Roman" w:hAnsi="Times New Roman" w:cs="Times New Roman"/>
          <w:color w:val="1F1F24"/>
          <w:sz w:val="28"/>
          <w:szCs w:val="28"/>
        </w:rPr>
        <w:t>При следовании одного или более детей в возрасте от 5 до 10 лет на каждого ребенка необходимо оформить электронный билет по тарифу на перевозку детей.</w:t>
      </w:r>
    </w:p>
    <w:p w:rsidR="00086BE7" w:rsidRPr="00250A06" w:rsidRDefault="00086BE7" w:rsidP="00D275F9">
      <w:pPr>
        <w:numPr>
          <w:ilvl w:val="0"/>
          <w:numId w:val="245"/>
        </w:numPr>
        <w:shd w:val="clear" w:color="auto" w:fill="FFFFFF"/>
        <w:spacing w:after="0" w:line="240" w:lineRule="auto"/>
        <w:jc w:val="both"/>
        <w:rPr>
          <w:rFonts w:ascii="Times New Roman" w:hAnsi="Times New Roman" w:cs="Times New Roman"/>
          <w:color w:val="1F1F24"/>
          <w:sz w:val="28"/>
          <w:szCs w:val="28"/>
        </w:rPr>
      </w:pPr>
      <w:r w:rsidRPr="00250A06">
        <w:rPr>
          <w:rFonts w:ascii="Times New Roman" w:hAnsi="Times New Roman" w:cs="Times New Roman"/>
          <w:color w:val="1F1F24"/>
          <w:sz w:val="28"/>
          <w:szCs w:val="28"/>
        </w:rPr>
        <w:lastRenderedPageBreak/>
        <w:t>Для детей, которым исполнилось 10 лет, и старше оформляются электронные билеты по тарифу на перевозку взрослого пассажира.</w:t>
      </w:r>
    </w:p>
    <w:p w:rsidR="00086BE7" w:rsidRPr="00250A06" w:rsidRDefault="00086BE7" w:rsidP="00086BE7">
      <w:pPr>
        <w:pStyle w:val="ae"/>
        <w:shd w:val="clear" w:color="auto" w:fill="FFFFFF"/>
        <w:spacing w:before="0" w:after="0"/>
        <w:jc w:val="both"/>
        <w:rPr>
          <w:rFonts w:ascii="Times New Roman" w:hAnsi="Times New Roman"/>
          <w:color w:val="1F1F24"/>
          <w:sz w:val="28"/>
          <w:szCs w:val="28"/>
        </w:rPr>
      </w:pPr>
      <w:r w:rsidRPr="00250A06">
        <w:rPr>
          <w:rFonts w:ascii="Times New Roman" w:hAnsi="Times New Roman"/>
          <w:color w:val="1F1F24"/>
          <w:sz w:val="28"/>
          <w:szCs w:val="28"/>
        </w:rPr>
        <w:t>В вагонах категории СВ / «Люкс» перевозчика ООО «РЖД Тур» производится оформление электронных билетов по специальному тарифу Single. Пассажир, оформивший электронный билет по специальному тарифу Single, следует в отдельном купе вагона категории СВ / «Люкс».</w:t>
      </w:r>
    </w:p>
    <w:p w:rsidR="00086BE7" w:rsidRPr="00250A06" w:rsidRDefault="00086BE7" w:rsidP="00086BE7">
      <w:pPr>
        <w:pStyle w:val="ae"/>
        <w:shd w:val="clear" w:color="auto" w:fill="FFFFFF"/>
        <w:spacing w:before="0" w:after="0"/>
        <w:jc w:val="both"/>
        <w:rPr>
          <w:rFonts w:ascii="Times New Roman" w:hAnsi="Times New Roman"/>
          <w:color w:val="1F1F24"/>
          <w:sz w:val="28"/>
          <w:szCs w:val="28"/>
        </w:rPr>
      </w:pPr>
      <w:r w:rsidRPr="00250A06">
        <w:rPr>
          <w:rFonts w:ascii="Times New Roman" w:hAnsi="Times New Roman"/>
          <w:color w:val="1F1F24"/>
          <w:sz w:val="28"/>
          <w:szCs w:val="28"/>
        </w:rPr>
        <w:t>На сайте ОАО «РЖД» в одном заказе может быть оформлено не более 9 электронных билетов с указанием персональных данных 9 пассажиров.</w:t>
      </w:r>
    </w:p>
    <w:p w:rsidR="00086BE7" w:rsidRPr="00250A06" w:rsidRDefault="00086BE7" w:rsidP="00086BE7">
      <w:pPr>
        <w:pStyle w:val="ae"/>
        <w:shd w:val="clear" w:color="auto" w:fill="FFFFFF"/>
        <w:spacing w:before="0" w:after="0"/>
        <w:jc w:val="both"/>
        <w:rPr>
          <w:rFonts w:ascii="Times New Roman" w:hAnsi="Times New Roman"/>
          <w:color w:val="1F1F24"/>
          <w:sz w:val="28"/>
          <w:szCs w:val="28"/>
        </w:rPr>
      </w:pPr>
      <w:r w:rsidRPr="00250A06">
        <w:rPr>
          <w:rFonts w:ascii="Times New Roman" w:hAnsi="Times New Roman"/>
          <w:color w:val="1F1F24"/>
          <w:sz w:val="28"/>
          <w:szCs w:val="28"/>
        </w:rPr>
        <w:t>В мобильном приложении в одном заказе может быть оформлено не более 4 электронных билетов с указанием персональных данных 4 пассажиров.</w:t>
      </w:r>
    </w:p>
    <w:p w:rsidR="00086BE7" w:rsidRPr="00250A06" w:rsidRDefault="00086BE7" w:rsidP="00086BE7">
      <w:pPr>
        <w:pStyle w:val="ae"/>
        <w:shd w:val="clear" w:color="auto" w:fill="FFFFFF"/>
        <w:spacing w:before="0" w:after="0"/>
        <w:jc w:val="both"/>
        <w:rPr>
          <w:rFonts w:ascii="Times New Roman" w:hAnsi="Times New Roman"/>
          <w:color w:val="1F1F24"/>
          <w:sz w:val="28"/>
          <w:szCs w:val="28"/>
        </w:rPr>
      </w:pPr>
      <w:r w:rsidRPr="00250A06">
        <w:rPr>
          <w:rFonts w:ascii="Times New Roman" w:hAnsi="Times New Roman"/>
          <w:color w:val="1F1F24"/>
          <w:sz w:val="28"/>
          <w:szCs w:val="28"/>
        </w:rPr>
        <w:t>Во избежание недоразумений и предотвращения опоздания на поезд рекомендуем при оформлении заказов в поезда по маршруту с пересадками выбирать интервал между их прибытием и отправлением не менее 3 часов.</w:t>
      </w:r>
    </w:p>
    <w:p w:rsidR="00086BE7" w:rsidRPr="00250A06" w:rsidRDefault="00086BE7" w:rsidP="00086BE7">
      <w:pPr>
        <w:pStyle w:val="ae"/>
        <w:shd w:val="clear" w:color="auto" w:fill="FFFFFF"/>
        <w:spacing w:before="0" w:after="0"/>
        <w:jc w:val="both"/>
        <w:rPr>
          <w:rFonts w:ascii="Times New Roman" w:hAnsi="Times New Roman"/>
          <w:color w:val="1F1F24"/>
          <w:sz w:val="28"/>
          <w:szCs w:val="28"/>
        </w:rPr>
      </w:pPr>
      <w:r w:rsidRPr="00250A06">
        <w:rPr>
          <w:rFonts w:ascii="Times New Roman" w:hAnsi="Times New Roman"/>
          <w:color w:val="1F1F24"/>
          <w:sz w:val="28"/>
          <w:szCs w:val="28"/>
        </w:rPr>
        <w:t xml:space="preserve">Оформление и возврат электронных билетов на сайте и в мобильном приложении не производится в </w:t>
      </w:r>
      <w:r w:rsidRPr="0068355F">
        <w:rPr>
          <w:rFonts w:ascii="Times New Roman" w:hAnsi="Times New Roman"/>
          <w:sz w:val="28"/>
          <w:szCs w:val="28"/>
        </w:rPr>
        <w:t>период </w:t>
      </w:r>
      <w:hyperlink r:id="rId52" w:tgtFrame="_blank" w:history="1">
        <w:r w:rsidRPr="0068355F">
          <w:rPr>
            <w:rStyle w:val="af7"/>
            <w:rFonts w:ascii="Times New Roman" w:hAnsi="Times New Roman"/>
            <w:color w:val="auto"/>
            <w:sz w:val="28"/>
            <w:szCs w:val="28"/>
            <w:u w:val="none"/>
            <w:bdr w:val="none" w:sz="0" w:space="0" w:color="auto" w:frame="1"/>
          </w:rPr>
          <w:t>технологического перерыва</w:t>
        </w:r>
      </w:hyperlink>
      <w:r w:rsidRPr="0068355F">
        <w:rPr>
          <w:rFonts w:ascii="Times New Roman" w:hAnsi="Times New Roman"/>
          <w:sz w:val="28"/>
          <w:szCs w:val="28"/>
        </w:rPr>
        <w:t> системы</w:t>
      </w:r>
      <w:r w:rsidRPr="00250A06">
        <w:rPr>
          <w:rFonts w:ascii="Times New Roman" w:hAnsi="Times New Roman"/>
          <w:color w:val="1F1F24"/>
          <w:sz w:val="28"/>
          <w:szCs w:val="28"/>
        </w:rPr>
        <w:t xml:space="preserve"> «Экспресс».</w:t>
      </w:r>
    </w:p>
    <w:p w:rsidR="00086BE7" w:rsidRPr="00250A06" w:rsidRDefault="00086BE7" w:rsidP="00086BE7">
      <w:pPr>
        <w:pStyle w:val="ae"/>
        <w:shd w:val="clear" w:color="auto" w:fill="FFFFFF"/>
        <w:spacing w:before="0" w:after="0"/>
        <w:jc w:val="both"/>
        <w:rPr>
          <w:rFonts w:ascii="Times New Roman" w:hAnsi="Times New Roman"/>
          <w:color w:val="1F1F24"/>
          <w:sz w:val="28"/>
          <w:szCs w:val="28"/>
        </w:rPr>
      </w:pPr>
      <w:r w:rsidRPr="00250A06">
        <w:rPr>
          <w:rStyle w:val="af0"/>
          <w:rFonts w:ascii="Times New Roman" w:hAnsi="Times New Roman"/>
          <w:color w:val="1F1F24"/>
          <w:sz w:val="28"/>
          <w:szCs w:val="28"/>
          <w:bdr w:val="none" w:sz="0" w:space="0" w:color="auto" w:frame="1"/>
        </w:rPr>
        <w:t>Внимание!</w:t>
      </w:r>
      <w:r w:rsidRPr="00250A06">
        <w:rPr>
          <w:rFonts w:ascii="Times New Roman" w:hAnsi="Times New Roman"/>
          <w:color w:val="1F1F24"/>
          <w:sz w:val="28"/>
          <w:szCs w:val="28"/>
        </w:rPr>
        <w:t> При покупке билетов в поезда иностранных перевозчиков, курсирующих за пределами Российской Федерации, схемы вагонов не отображаются.</w:t>
      </w:r>
    </w:p>
    <w:p w:rsidR="00086BE7" w:rsidRPr="00086BE7" w:rsidRDefault="00086BE7" w:rsidP="00086BE7">
      <w:pPr>
        <w:pStyle w:val="ae"/>
        <w:shd w:val="clear" w:color="auto" w:fill="FFFFFF"/>
        <w:spacing w:before="0" w:after="0"/>
        <w:jc w:val="both"/>
        <w:rPr>
          <w:rFonts w:ascii="Times New Roman" w:hAnsi="Times New Roman"/>
          <w:color w:val="1F1F24"/>
          <w:sz w:val="28"/>
          <w:szCs w:val="28"/>
        </w:rPr>
      </w:pPr>
      <w:r w:rsidRPr="00250A06">
        <w:rPr>
          <w:rStyle w:val="af0"/>
          <w:rFonts w:ascii="Times New Roman" w:hAnsi="Times New Roman"/>
          <w:color w:val="1F1F24"/>
          <w:sz w:val="28"/>
          <w:szCs w:val="28"/>
          <w:bdr w:val="none" w:sz="0" w:space="0" w:color="auto" w:frame="1"/>
        </w:rPr>
        <w:t>Внимание!</w:t>
      </w:r>
      <w:r w:rsidRPr="00250A06">
        <w:rPr>
          <w:rFonts w:ascii="Times New Roman" w:hAnsi="Times New Roman"/>
          <w:color w:val="1F1F24"/>
          <w:sz w:val="28"/>
          <w:szCs w:val="28"/>
        </w:rPr>
        <w:t> Продажа проездных документов (билетов) гражданам иностранных государств, за исключением граждан Республики</w:t>
      </w:r>
      <w:r w:rsidRPr="00086BE7">
        <w:rPr>
          <w:rFonts w:ascii="Times New Roman" w:hAnsi="Times New Roman"/>
          <w:color w:val="1F1F24"/>
          <w:sz w:val="28"/>
          <w:szCs w:val="28"/>
        </w:rPr>
        <w:t xml:space="preserve"> Беларусь, следующим железнодорожным транспортом через государственную границу на российско-белорусском участке не осуществляется.</w:t>
      </w:r>
    </w:p>
    <w:p w:rsidR="00086BE7" w:rsidRPr="00086BE7" w:rsidRDefault="00086BE7" w:rsidP="00086BE7">
      <w:pPr>
        <w:pStyle w:val="upper"/>
        <w:shd w:val="clear" w:color="auto" w:fill="FFFFFF"/>
        <w:spacing w:before="0" w:beforeAutospacing="0" w:after="0" w:afterAutospacing="0"/>
        <w:jc w:val="both"/>
        <w:rPr>
          <w:caps/>
          <w:color w:val="1F1F24"/>
          <w:sz w:val="28"/>
          <w:szCs w:val="28"/>
        </w:rPr>
      </w:pPr>
      <w:r w:rsidRPr="00086BE7">
        <w:rPr>
          <w:caps/>
          <w:color w:val="1F1F24"/>
          <w:sz w:val="28"/>
          <w:szCs w:val="28"/>
        </w:rPr>
        <w:t>ПОЛУЧЕНИЕ ЭЛЕКТРОННОГО БИЛЕТА</w:t>
      </w:r>
    </w:p>
    <w:p w:rsidR="00086BE7" w:rsidRPr="00086BE7" w:rsidRDefault="00086BE7" w:rsidP="00086BE7">
      <w:pPr>
        <w:pStyle w:val="ae"/>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После оплаты электронного билета формируется </w:t>
      </w:r>
      <w:r w:rsidRPr="00086BE7">
        <w:rPr>
          <w:rStyle w:val="af0"/>
          <w:rFonts w:ascii="Times New Roman" w:hAnsi="Times New Roman"/>
          <w:color w:val="1F1F24"/>
          <w:sz w:val="28"/>
          <w:szCs w:val="28"/>
          <w:bdr w:val="none" w:sz="0" w:space="0" w:color="auto" w:frame="1"/>
        </w:rPr>
        <w:t>контрольный купон электронного билета</w:t>
      </w:r>
      <w:r w:rsidRPr="00086BE7">
        <w:rPr>
          <w:rFonts w:ascii="Times New Roman" w:hAnsi="Times New Roman"/>
          <w:color w:val="1F1F24"/>
          <w:sz w:val="28"/>
          <w:szCs w:val="28"/>
        </w:rPr>
        <w:t>, в котором указан номер заказа (14 знаков) и номер электронного билета (14 знаков). В случае если в заказе один билет, номер заказа и номер электронного билета совпадают. В случае если заказ оформлен на 2-4 пассажиров, номер заказа и номер электронного билета совпадают у первого пассажира в заказе.</w:t>
      </w:r>
    </w:p>
    <w:p w:rsidR="00086BE7" w:rsidRPr="00086BE7" w:rsidRDefault="00086BE7" w:rsidP="00086BE7">
      <w:pPr>
        <w:pStyle w:val="ae"/>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Контрольный купон электронного билета отправляется на адрес электронной почты, указанный в профиле зарегистрированного пользователя. Рассылка работает автоматически.</w:t>
      </w:r>
    </w:p>
    <w:p w:rsidR="00086BE7" w:rsidRPr="00086BE7" w:rsidRDefault="00086BE7" w:rsidP="00086BE7">
      <w:pPr>
        <w:pStyle w:val="ae"/>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Обязательно распечатайте контрольный купон электронного билета или запомните номер заказа/электронного билета.</w:t>
      </w:r>
    </w:p>
    <w:p w:rsidR="00086BE7" w:rsidRPr="00086BE7" w:rsidRDefault="00086BE7" w:rsidP="00086BE7">
      <w:pPr>
        <w:pStyle w:val="ae"/>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В соответствии с Приказом Министерства транспорта Российской Федерации от 21.08.2012 г. № 322 </w:t>
      </w:r>
      <w:r w:rsidRPr="00086BE7">
        <w:rPr>
          <w:rStyle w:val="af0"/>
          <w:rFonts w:ascii="Times New Roman" w:hAnsi="Times New Roman"/>
          <w:color w:val="1F1F24"/>
          <w:sz w:val="28"/>
          <w:szCs w:val="28"/>
          <w:bdr w:val="none" w:sz="0" w:space="0" w:color="auto" w:frame="1"/>
        </w:rPr>
        <w:t>контрольный купон является документом строгой отчетности и применяется для осуществления расчетов с использованием платежных карт</w:t>
      </w:r>
      <w:r w:rsidRPr="00086BE7">
        <w:rPr>
          <w:rFonts w:ascii="Times New Roman" w:hAnsi="Times New Roman"/>
          <w:color w:val="1F1F24"/>
          <w:sz w:val="28"/>
          <w:szCs w:val="28"/>
        </w:rPr>
        <w:t> без применения контрольно-кассовой техники.</w:t>
      </w:r>
    </w:p>
    <w:p w:rsidR="00086BE7" w:rsidRPr="00086BE7" w:rsidRDefault="00086BE7" w:rsidP="00086BE7">
      <w:pPr>
        <w:pStyle w:val="ae"/>
        <w:shd w:val="clear" w:color="auto" w:fill="FFFFFF"/>
        <w:spacing w:before="0" w:after="0"/>
        <w:jc w:val="both"/>
        <w:rPr>
          <w:rFonts w:ascii="Times New Roman" w:hAnsi="Times New Roman"/>
          <w:color w:val="1F1F24"/>
          <w:sz w:val="28"/>
          <w:szCs w:val="28"/>
        </w:rPr>
      </w:pPr>
      <w:r w:rsidRPr="00086BE7">
        <w:rPr>
          <w:rStyle w:val="af0"/>
          <w:rFonts w:ascii="Times New Roman" w:hAnsi="Times New Roman"/>
          <w:color w:val="1F1F24"/>
          <w:sz w:val="28"/>
          <w:szCs w:val="28"/>
          <w:bdr w:val="none" w:sz="0" w:space="0" w:color="auto" w:frame="1"/>
        </w:rPr>
        <w:t>Контрольный купон электронного билета без посадочного купона для проезда недействителен. </w:t>
      </w:r>
      <w:r w:rsidRPr="00086BE7">
        <w:rPr>
          <w:rFonts w:ascii="Times New Roman" w:hAnsi="Times New Roman"/>
          <w:color w:val="1F1F24"/>
          <w:sz w:val="28"/>
          <w:szCs w:val="28"/>
        </w:rPr>
        <w:t>Для получения посадочного купона пройдите электронную регистрацию в личном кабинете на сайте ОАО «РЖД» или получите посадочный купон на бланке поездного документа в билетной кассе, оборудованной терминалом системы «Экспресс» (далее – билетная касса) на территории Российской Федерации.</w:t>
      </w:r>
    </w:p>
    <w:p w:rsidR="00086BE7" w:rsidRPr="00086BE7" w:rsidRDefault="00086BE7" w:rsidP="00086BE7">
      <w:pPr>
        <w:pStyle w:val="ae"/>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lastRenderedPageBreak/>
        <w:t>Пользователь, оформляющий электронные билеты, действует от имени всех пассажиров заказа, в связи с чем, все пассажиры заказа считаются проинформированными об условиях посадки и проезда в поезде.</w:t>
      </w:r>
    </w:p>
    <w:p w:rsidR="00086BE7" w:rsidRPr="00086BE7" w:rsidRDefault="00086BE7" w:rsidP="00086BE7">
      <w:pPr>
        <w:pStyle w:val="upper"/>
        <w:shd w:val="clear" w:color="auto" w:fill="FFFFFF"/>
        <w:spacing w:before="0" w:beforeAutospacing="0" w:after="0" w:afterAutospacing="0"/>
        <w:jc w:val="both"/>
        <w:rPr>
          <w:caps/>
          <w:color w:val="1F1F24"/>
          <w:sz w:val="28"/>
          <w:szCs w:val="28"/>
        </w:rPr>
      </w:pPr>
      <w:bookmarkStart w:id="4" w:name="7-1"/>
      <w:bookmarkEnd w:id="4"/>
      <w:r w:rsidRPr="00086BE7">
        <w:rPr>
          <w:caps/>
          <w:color w:val="1F1F24"/>
          <w:sz w:val="28"/>
          <w:szCs w:val="28"/>
        </w:rPr>
        <w:t xml:space="preserve"> ЭЛЕКТРОННАЯ РЕГИСТРАЦИЯ ЭЛЕКТРОННОГО БИЛЕТА</w:t>
      </w:r>
    </w:p>
    <w:p w:rsidR="00086BE7" w:rsidRPr="00086BE7" w:rsidRDefault="00086BE7" w:rsidP="00086BE7">
      <w:pPr>
        <w:pStyle w:val="ae"/>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Электронная регистрация на поезд – согласие пассажира на осуществление проезда в поезде на основании договора перевозки, подтвержденного электронным билетом. При электронной регистрации в обязательном порядке на сайте или в приложении выдается посадочный купон в виде 2D-кода к контрольному купону электронного билета.</w:t>
      </w:r>
    </w:p>
    <w:p w:rsidR="00086BE7" w:rsidRPr="00086BE7" w:rsidRDefault="00086BE7" w:rsidP="00086BE7">
      <w:pPr>
        <w:pStyle w:val="ae"/>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Электронная регистрация доступна при оформлении электронного билета на проезд от любой станции, расположенной на всем пути следования поезда.</w:t>
      </w:r>
    </w:p>
    <w:p w:rsidR="00086BE7" w:rsidRPr="00086BE7" w:rsidRDefault="00086BE7" w:rsidP="00086BE7">
      <w:pPr>
        <w:pStyle w:val="ae"/>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На поездах, в которых не действует услуга электронной регистрации, размещена информация «Поезд без электронной регистрации. Внимание! Необходимо получить билет в кассе на территории России».</w:t>
      </w:r>
    </w:p>
    <w:p w:rsidR="00086BE7" w:rsidRPr="00086BE7" w:rsidRDefault="00086BE7" w:rsidP="00086BE7">
      <w:pPr>
        <w:pStyle w:val="ae"/>
        <w:shd w:val="clear" w:color="auto" w:fill="FFFFFF"/>
        <w:spacing w:before="0" w:after="0"/>
        <w:jc w:val="both"/>
        <w:rPr>
          <w:rFonts w:ascii="Times New Roman" w:hAnsi="Times New Roman"/>
          <w:color w:val="1F1F24"/>
          <w:sz w:val="28"/>
          <w:szCs w:val="28"/>
        </w:rPr>
      </w:pPr>
      <w:r w:rsidRPr="00086BE7">
        <w:rPr>
          <w:rStyle w:val="af0"/>
          <w:rFonts w:ascii="Times New Roman" w:hAnsi="Times New Roman"/>
          <w:color w:val="1F1F24"/>
          <w:sz w:val="28"/>
          <w:szCs w:val="28"/>
          <w:bdr w:val="none" w:sz="0" w:space="0" w:color="auto" w:frame="1"/>
        </w:rPr>
        <w:t>Электронная регистрация выполняется:</w:t>
      </w:r>
    </w:p>
    <w:p w:rsidR="00086BE7" w:rsidRPr="00086BE7" w:rsidRDefault="00086BE7" w:rsidP="00D275F9">
      <w:pPr>
        <w:numPr>
          <w:ilvl w:val="0"/>
          <w:numId w:val="246"/>
        </w:numPr>
        <w:shd w:val="clear" w:color="auto" w:fill="FFFFFF"/>
        <w:spacing w:after="0" w:line="240" w:lineRule="auto"/>
        <w:jc w:val="both"/>
        <w:rPr>
          <w:rFonts w:ascii="Times New Roman" w:hAnsi="Times New Roman" w:cs="Times New Roman"/>
          <w:color w:val="1F1F24"/>
          <w:sz w:val="28"/>
          <w:szCs w:val="28"/>
        </w:rPr>
      </w:pPr>
      <w:r w:rsidRPr="00086BE7">
        <w:rPr>
          <w:rFonts w:ascii="Times New Roman" w:hAnsi="Times New Roman" w:cs="Times New Roman"/>
          <w:color w:val="1F1F24"/>
          <w:sz w:val="28"/>
          <w:szCs w:val="28"/>
        </w:rPr>
        <w:t>при отсутствии у поезда и вагона информации «Поезд без электронной регистрации. Внимание! Необходимо получить билет в кассе на территории России»;</w:t>
      </w:r>
    </w:p>
    <w:p w:rsidR="00086BE7" w:rsidRPr="00086BE7" w:rsidRDefault="00086BE7" w:rsidP="00D275F9">
      <w:pPr>
        <w:numPr>
          <w:ilvl w:val="0"/>
          <w:numId w:val="246"/>
        </w:numPr>
        <w:shd w:val="clear" w:color="auto" w:fill="FFFFFF"/>
        <w:spacing w:after="0" w:line="240" w:lineRule="auto"/>
        <w:jc w:val="both"/>
        <w:rPr>
          <w:rFonts w:ascii="Times New Roman" w:hAnsi="Times New Roman" w:cs="Times New Roman"/>
          <w:color w:val="1F1F24"/>
          <w:sz w:val="28"/>
          <w:szCs w:val="28"/>
        </w:rPr>
      </w:pPr>
      <w:r w:rsidRPr="00086BE7">
        <w:rPr>
          <w:rFonts w:ascii="Times New Roman" w:hAnsi="Times New Roman" w:cs="Times New Roman"/>
          <w:color w:val="1F1F24"/>
          <w:sz w:val="28"/>
          <w:szCs w:val="28"/>
        </w:rPr>
        <w:t>во время процедуры заказа электронных билетов после шага «Оплата», одновременно для всех пассажиров, указанных в заказе.</w:t>
      </w:r>
    </w:p>
    <w:p w:rsidR="00086BE7" w:rsidRPr="00086BE7" w:rsidRDefault="00086BE7" w:rsidP="00086BE7">
      <w:pPr>
        <w:pStyle w:val="ae"/>
        <w:shd w:val="clear" w:color="auto" w:fill="FFFFFF"/>
        <w:spacing w:before="0" w:after="0"/>
        <w:jc w:val="both"/>
        <w:rPr>
          <w:rFonts w:ascii="Times New Roman" w:hAnsi="Times New Roman"/>
          <w:color w:val="1F1F24"/>
          <w:sz w:val="28"/>
          <w:szCs w:val="28"/>
        </w:rPr>
      </w:pPr>
      <w:r w:rsidRPr="00086BE7">
        <w:rPr>
          <w:rFonts w:ascii="Times New Roman" w:hAnsi="Times New Roman"/>
          <w:color w:val="1F1F24"/>
          <w:sz w:val="28"/>
          <w:szCs w:val="28"/>
        </w:rPr>
        <w:t>При наличии услуги электронной регистрации оформление в билетных кассах посадочных купонов производится:</w:t>
      </w:r>
    </w:p>
    <w:p w:rsidR="00086BE7" w:rsidRPr="00086BE7" w:rsidRDefault="00086BE7" w:rsidP="00D275F9">
      <w:pPr>
        <w:numPr>
          <w:ilvl w:val="0"/>
          <w:numId w:val="247"/>
        </w:numPr>
        <w:shd w:val="clear" w:color="auto" w:fill="FFFFFF"/>
        <w:spacing w:after="0" w:line="240" w:lineRule="auto"/>
        <w:jc w:val="both"/>
        <w:rPr>
          <w:rFonts w:ascii="Times New Roman" w:hAnsi="Times New Roman" w:cs="Times New Roman"/>
          <w:color w:val="1F1F24"/>
          <w:sz w:val="28"/>
          <w:szCs w:val="28"/>
        </w:rPr>
      </w:pPr>
      <w:r w:rsidRPr="00086BE7">
        <w:rPr>
          <w:rFonts w:ascii="Times New Roman" w:hAnsi="Times New Roman" w:cs="Times New Roman"/>
          <w:color w:val="1F1F24"/>
          <w:sz w:val="28"/>
          <w:szCs w:val="28"/>
        </w:rPr>
        <w:t>в случае если время возврата электронного билета, указанное на контрольном купоне, совпадает со временем отправления поезда со станции посадки пассажира, то в любое время с момента приобретения пассажиром электронного билета и до момента прибытия поезда на станцию назначения пассажира;</w:t>
      </w:r>
    </w:p>
    <w:p w:rsidR="00086BE7" w:rsidRPr="00086BE7" w:rsidRDefault="00086BE7" w:rsidP="00D275F9">
      <w:pPr>
        <w:numPr>
          <w:ilvl w:val="0"/>
          <w:numId w:val="247"/>
        </w:numPr>
        <w:shd w:val="clear" w:color="auto" w:fill="FFFFFF"/>
        <w:spacing w:after="0" w:line="240" w:lineRule="auto"/>
        <w:jc w:val="both"/>
        <w:rPr>
          <w:rFonts w:ascii="Times New Roman" w:hAnsi="Times New Roman" w:cs="Times New Roman"/>
          <w:color w:val="1F1F24"/>
          <w:sz w:val="28"/>
          <w:szCs w:val="28"/>
        </w:rPr>
      </w:pPr>
      <w:r w:rsidRPr="00086BE7">
        <w:rPr>
          <w:rFonts w:ascii="Times New Roman" w:hAnsi="Times New Roman" w:cs="Times New Roman"/>
          <w:color w:val="1F1F24"/>
          <w:sz w:val="28"/>
          <w:szCs w:val="28"/>
        </w:rPr>
        <w:t>в случае если время возврата электронного билета, указанное на контрольном купоне, не совпадает со временем отправления поезда со станции посадки пассажира, то оформление посадочных купонов не производится менее чем за 1 час до отправления поезда с начальной станции маршрута следования.</w:t>
      </w:r>
    </w:p>
    <w:p w:rsidR="00086BE7" w:rsidRPr="00086BE7" w:rsidRDefault="00086BE7" w:rsidP="00086BE7">
      <w:pPr>
        <w:pStyle w:val="ae"/>
        <w:shd w:val="clear" w:color="auto" w:fill="FFFFFF"/>
        <w:spacing w:before="0" w:after="0"/>
        <w:jc w:val="both"/>
        <w:rPr>
          <w:rFonts w:ascii="Times New Roman" w:hAnsi="Times New Roman"/>
          <w:color w:val="1F1F24"/>
          <w:sz w:val="28"/>
          <w:szCs w:val="28"/>
        </w:rPr>
      </w:pPr>
      <w:r w:rsidRPr="00086BE7">
        <w:rPr>
          <w:rStyle w:val="af0"/>
          <w:rFonts w:ascii="Times New Roman" w:hAnsi="Times New Roman"/>
          <w:color w:val="1F1F24"/>
          <w:sz w:val="28"/>
          <w:szCs w:val="28"/>
          <w:bdr w:val="none" w:sz="0" w:space="0" w:color="auto" w:frame="1"/>
        </w:rPr>
        <w:t>При возврате в билетной кассе неиспользованного электронного билета, оформленного на проезд по территории Российской Федерации</w:t>
      </w:r>
      <w:r w:rsidRPr="00086BE7">
        <w:rPr>
          <w:rFonts w:ascii="Times New Roman" w:hAnsi="Times New Roman"/>
          <w:color w:val="1F1F24"/>
          <w:sz w:val="28"/>
          <w:szCs w:val="28"/>
        </w:rPr>
        <w:t> (за исключением поездов формирования стран СНГ) к зачислению на счет плательщика причитается:</w:t>
      </w:r>
    </w:p>
    <w:p w:rsidR="00086BE7" w:rsidRPr="00086BE7" w:rsidRDefault="00086BE7" w:rsidP="00D275F9">
      <w:pPr>
        <w:numPr>
          <w:ilvl w:val="0"/>
          <w:numId w:val="248"/>
        </w:numPr>
        <w:shd w:val="clear" w:color="auto" w:fill="FFFFFF"/>
        <w:spacing w:after="0" w:line="240" w:lineRule="auto"/>
        <w:jc w:val="both"/>
        <w:rPr>
          <w:rFonts w:ascii="Times New Roman" w:hAnsi="Times New Roman" w:cs="Times New Roman"/>
          <w:color w:val="1F1F24"/>
          <w:sz w:val="28"/>
          <w:szCs w:val="28"/>
        </w:rPr>
      </w:pPr>
      <w:r w:rsidRPr="00086BE7">
        <w:rPr>
          <w:rFonts w:ascii="Times New Roman" w:hAnsi="Times New Roman" w:cs="Times New Roman"/>
          <w:color w:val="1F1F24"/>
          <w:sz w:val="28"/>
          <w:szCs w:val="28"/>
        </w:rPr>
        <w:t>не позднее чем за 8 часов до отправления поезда – стоимость проезда, состоящая из стоимости билета и стоимости плацкарты;</w:t>
      </w:r>
    </w:p>
    <w:p w:rsidR="00086BE7" w:rsidRPr="00086BE7" w:rsidRDefault="00086BE7" w:rsidP="00D275F9">
      <w:pPr>
        <w:numPr>
          <w:ilvl w:val="0"/>
          <w:numId w:val="248"/>
        </w:numPr>
        <w:shd w:val="clear" w:color="auto" w:fill="FFFFFF"/>
        <w:spacing w:after="0" w:line="240" w:lineRule="auto"/>
        <w:jc w:val="both"/>
        <w:rPr>
          <w:rFonts w:ascii="Times New Roman" w:hAnsi="Times New Roman" w:cs="Times New Roman"/>
          <w:color w:val="1F1F24"/>
          <w:sz w:val="28"/>
          <w:szCs w:val="28"/>
        </w:rPr>
      </w:pPr>
      <w:r w:rsidRPr="00086BE7">
        <w:rPr>
          <w:rFonts w:ascii="Times New Roman" w:hAnsi="Times New Roman" w:cs="Times New Roman"/>
          <w:color w:val="1F1F24"/>
          <w:sz w:val="28"/>
          <w:szCs w:val="28"/>
        </w:rPr>
        <w:t>менее чем за 8 часов, но не позднее, чем за 2 часа до отправления поезда – стоимость билета и 50% стоимости плацкарты;</w:t>
      </w:r>
    </w:p>
    <w:p w:rsidR="00086BE7" w:rsidRPr="00086BE7" w:rsidRDefault="00086BE7" w:rsidP="00D275F9">
      <w:pPr>
        <w:numPr>
          <w:ilvl w:val="0"/>
          <w:numId w:val="248"/>
        </w:numPr>
        <w:shd w:val="clear" w:color="auto" w:fill="FFFFFF"/>
        <w:spacing w:after="0" w:line="240" w:lineRule="auto"/>
        <w:jc w:val="both"/>
        <w:rPr>
          <w:rFonts w:ascii="Times New Roman" w:hAnsi="Times New Roman" w:cs="Times New Roman"/>
          <w:color w:val="1F1F24"/>
          <w:sz w:val="28"/>
          <w:szCs w:val="28"/>
        </w:rPr>
      </w:pPr>
      <w:r w:rsidRPr="00086BE7">
        <w:rPr>
          <w:rFonts w:ascii="Times New Roman" w:hAnsi="Times New Roman" w:cs="Times New Roman"/>
          <w:color w:val="1F1F24"/>
          <w:sz w:val="28"/>
          <w:szCs w:val="28"/>
        </w:rPr>
        <w:t>менее чем за 2 часа до отправления поезда – стоимость билета; стоимость плацкарты не возвращается;</w:t>
      </w:r>
    </w:p>
    <w:p w:rsidR="00086BE7" w:rsidRPr="00086BE7" w:rsidRDefault="00086BE7" w:rsidP="00D275F9">
      <w:pPr>
        <w:numPr>
          <w:ilvl w:val="0"/>
          <w:numId w:val="248"/>
        </w:numPr>
        <w:shd w:val="clear" w:color="auto" w:fill="FFFFFF"/>
        <w:spacing w:after="0" w:line="240" w:lineRule="auto"/>
        <w:jc w:val="both"/>
        <w:rPr>
          <w:rFonts w:ascii="Times New Roman" w:hAnsi="Times New Roman" w:cs="Times New Roman"/>
          <w:color w:val="1F1F24"/>
          <w:sz w:val="28"/>
          <w:szCs w:val="28"/>
        </w:rPr>
      </w:pPr>
      <w:r w:rsidRPr="00086BE7">
        <w:rPr>
          <w:rFonts w:ascii="Times New Roman" w:hAnsi="Times New Roman" w:cs="Times New Roman"/>
          <w:color w:val="1F1F24"/>
          <w:sz w:val="28"/>
          <w:szCs w:val="28"/>
        </w:rPr>
        <w:t xml:space="preserve">при опоздании на поезд в течение 12 часов после отправления поезда со станции посадки пассажира, либо вследствие болезни, несчастного случая при наличии подтверждающих документов в течение 5 суток с момента отправления поезда, на который приобретен проездной документ, – стоимость </w:t>
      </w:r>
      <w:r w:rsidRPr="00086BE7">
        <w:rPr>
          <w:rFonts w:ascii="Times New Roman" w:hAnsi="Times New Roman" w:cs="Times New Roman"/>
          <w:color w:val="1F1F24"/>
          <w:sz w:val="28"/>
          <w:szCs w:val="28"/>
        </w:rPr>
        <w:lastRenderedPageBreak/>
        <w:t>билета; стоимость плацкарты не возвращается. Возврат осуществляется только в билетной кассе на станции отправления пассажира.</w:t>
      </w:r>
    </w:p>
    <w:p w:rsidR="00086BE7" w:rsidRPr="00086BE7" w:rsidRDefault="00086BE7" w:rsidP="00086BE7">
      <w:pPr>
        <w:pStyle w:val="ae"/>
        <w:shd w:val="clear" w:color="auto" w:fill="FFFFFF"/>
        <w:spacing w:before="0" w:after="0"/>
        <w:jc w:val="both"/>
        <w:rPr>
          <w:rFonts w:ascii="Times New Roman" w:hAnsi="Times New Roman"/>
          <w:color w:val="1F1F24"/>
          <w:sz w:val="28"/>
          <w:szCs w:val="28"/>
        </w:rPr>
      </w:pPr>
      <w:r w:rsidRPr="00086BE7">
        <w:rPr>
          <w:rStyle w:val="af0"/>
          <w:rFonts w:ascii="Times New Roman" w:hAnsi="Times New Roman"/>
          <w:color w:val="1F1F24"/>
          <w:sz w:val="28"/>
          <w:szCs w:val="28"/>
          <w:bdr w:val="none" w:sz="0" w:space="0" w:color="auto" w:frame="1"/>
        </w:rPr>
        <w:t>Внимание!</w:t>
      </w:r>
      <w:r w:rsidRPr="00086BE7">
        <w:rPr>
          <w:rFonts w:ascii="Times New Roman" w:hAnsi="Times New Roman"/>
          <w:color w:val="1F1F24"/>
          <w:sz w:val="28"/>
          <w:szCs w:val="28"/>
        </w:rPr>
        <w:t> При возврате в билетной кассе неиспользованного электронного билета с электронной регистрацией на поезда внутрироссийского сообщения, в случае если время возврата билета, указанное в контрольном купоне, отличается от времени отправления поезда со станции посадки пассажира, менее чем за 1 час до отправления поезда с начальной станции маршрута следования поезда возврат денежных средств производится по заявлению пассажира в порядке, установленном перевозчиком. Заявление на претензию пишется в произвольной форме от имени пассажира, ФИО которого указаны в электронном билете. В заявлении должны быть указаны: адрес заявителя (в том числе индекс), контактный телефон, номера электронных билетов, причина отказа от поездки. В заявлении пассажир ставит дату написания претензии и свою подпись. Возврат денег по рассмотренной претензии осуществляется на расчетный счет плательщика, с которого производилась оплата.</w:t>
      </w:r>
    </w:p>
    <w:p w:rsidR="00086BE7" w:rsidRPr="00086BE7" w:rsidRDefault="00086BE7" w:rsidP="00086BE7">
      <w:pPr>
        <w:pStyle w:val="ae"/>
        <w:shd w:val="clear" w:color="auto" w:fill="FFFFFF"/>
        <w:spacing w:before="0" w:after="0"/>
        <w:jc w:val="both"/>
        <w:rPr>
          <w:rFonts w:ascii="Times New Roman" w:hAnsi="Times New Roman"/>
          <w:color w:val="1F1F24"/>
          <w:sz w:val="28"/>
          <w:szCs w:val="28"/>
        </w:rPr>
      </w:pPr>
    </w:p>
    <w:p w:rsidR="00086BE7" w:rsidRPr="00086BE7" w:rsidRDefault="00086BE7" w:rsidP="00086BE7">
      <w:pPr>
        <w:pStyle w:val="normal"/>
        <w:pBdr>
          <w:top w:val="nil"/>
          <w:left w:val="nil"/>
          <w:bottom w:val="nil"/>
          <w:right w:val="nil"/>
          <w:between w:val="nil"/>
        </w:pBdr>
        <w:ind w:left="709"/>
        <w:jc w:val="center"/>
        <w:rPr>
          <w:rFonts w:ascii="Times New Roman" w:eastAsia="Times New Roman" w:hAnsi="Times New Roman" w:cs="Times New Roman"/>
          <w:sz w:val="28"/>
          <w:szCs w:val="28"/>
        </w:rPr>
      </w:pPr>
      <w:r w:rsidRPr="00086BE7">
        <w:rPr>
          <w:rFonts w:ascii="Times New Roman" w:eastAsia="Times New Roman" w:hAnsi="Times New Roman" w:cs="Times New Roman"/>
          <w:b/>
          <w:sz w:val="28"/>
          <w:szCs w:val="28"/>
        </w:rPr>
        <w:t>Практическое занятие № 8</w:t>
      </w:r>
      <w:r w:rsidRPr="00086BE7">
        <w:rPr>
          <w:rFonts w:ascii="Times New Roman" w:eastAsia="Times New Roman" w:hAnsi="Times New Roman" w:cs="Times New Roman"/>
          <w:sz w:val="28"/>
          <w:szCs w:val="28"/>
        </w:rPr>
        <w:t>.</w:t>
      </w:r>
    </w:p>
    <w:p w:rsidR="00086BE7" w:rsidRPr="00086BE7" w:rsidRDefault="00086BE7" w:rsidP="00086BE7">
      <w:pPr>
        <w:spacing w:after="0" w:line="240" w:lineRule="auto"/>
        <w:ind w:left="709"/>
        <w:jc w:val="center"/>
        <w:rPr>
          <w:rFonts w:ascii="Times New Roman" w:eastAsia="Times New Roman" w:hAnsi="Times New Roman" w:cs="Times New Roman"/>
          <w:b/>
          <w:sz w:val="28"/>
          <w:szCs w:val="28"/>
        </w:rPr>
      </w:pPr>
      <w:r w:rsidRPr="00086BE7">
        <w:rPr>
          <w:rFonts w:ascii="Times New Roman" w:eastAsia="Times New Roman" w:hAnsi="Times New Roman" w:cs="Times New Roman"/>
          <w:b/>
          <w:sz w:val="28"/>
          <w:szCs w:val="28"/>
        </w:rPr>
        <w:t xml:space="preserve">Ведение учета и отчетности по оформлению продажи </w:t>
      </w:r>
    </w:p>
    <w:p w:rsidR="00086BE7" w:rsidRPr="00086BE7" w:rsidRDefault="00086BE7" w:rsidP="00086BE7">
      <w:pPr>
        <w:spacing w:after="0" w:line="240" w:lineRule="auto"/>
        <w:ind w:left="709"/>
        <w:jc w:val="center"/>
        <w:rPr>
          <w:rFonts w:ascii="Times New Roman" w:eastAsia="Times New Roman" w:hAnsi="Times New Roman" w:cs="Times New Roman"/>
          <w:b/>
          <w:sz w:val="28"/>
          <w:szCs w:val="28"/>
        </w:rPr>
      </w:pPr>
      <w:r w:rsidRPr="00086BE7">
        <w:rPr>
          <w:rFonts w:ascii="Times New Roman" w:eastAsia="Times New Roman" w:hAnsi="Times New Roman" w:cs="Times New Roman"/>
          <w:b/>
          <w:sz w:val="28"/>
          <w:szCs w:val="28"/>
        </w:rPr>
        <w:t>проездных документов.</w:t>
      </w:r>
    </w:p>
    <w:p w:rsidR="00086BE7" w:rsidRPr="00086BE7" w:rsidRDefault="00086BE7" w:rsidP="00086BE7">
      <w:pPr>
        <w:pStyle w:val="72"/>
        <w:shd w:val="clear" w:color="auto" w:fill="auto"/>
        <w:spacing w:before="0" w:line="240" w:lineRule="auto"/>
        <w:ind w:right="40"/>
        <w:rPr>
          <w:sz w:val="28"/>
          <w:szCs w:val="28"/>
        </w:rPr>
      </w:pPr>
      <w:r w:rsidRPr="00086BE7">
        <w:rPr>
          <w:sz w:val="28"/>
          <w:szCs w:val="28"/>
        </w:rPr>
        <w:t xml:space="preserve"> </w:t>
      </w:r>
    </w:p>
    <w:p w:rsidR="00086BE7" w:rsidRPr="00086BE7" w:rsidRDefault="00086BE7" w:rsidP="00086BE7">
      <w:pPr>
        <w:spacing w:after="0" w:line="240" w:lineRule="auto"/>
        <w:ind w:left="709"/>
        <w:jc w:val="both"/>
        <w:rPr>
          <w:rFonts w:ascii="Times New Roman" w:eastAsia="Times New Roman" w:hAnsi="Times New Roman" w:cs="Times New Roman"/>
          <w:b/>
          <w:sz w:val="28"/>
          <w:szCs w:val="28"/>
        </w:rPr>
      </w:pPr>
      <w:r w:rsidRPr="00086BE7">
        <w:rPr>
          <w:rStyle w:val="0pt"/>
          <w:rFonts w:eastAsiaTheme="minorEastAsia"/>
          <w:i/>
          <w:sz w:val="28"/>
          <w:szCs w:val="28"/>
        </w:rPr>
        <w:t>Цель работы:</w:t>
      </w:r>
      <w:r w:rsidRPr="00086BE7">
        <w:rPr>
          <w:rStyle w:val="0pt"/>
          <w:rFonts w:eastAsiaTheme="minorEastAsia"/>
          <w:sz w:val="28"/>
          <w:szCs w:val="28"/>
        </w:rPr>
        <w:t xml:space="preserve"> </w:t>
      </w:r>
      <w:r w:rsidRPr="00AB5434">
        <w:rPr>
          <w:rStyle w:val="0pt"/>
          <w:rFonts w:eastAsiaTheme="minorEastAsia"/>
          <w:b w:val="0"/>
          <w:sz w:val="28"/>
          <w:szCs w:val="28"/>
        </w:rPr>
        <w:t>О</w:t>
      </w:r>
      <w:r w:rsidRPr="00086BE7">
        <w:rPr>
          <w:rFonts w:ascii="Times New Roman" w:eastAsia="Times New Roman" w:hAnsi="Times New Roman" w:cs="Times New Roman"/>
          <w:sz w:val="28"/>
          <w:szCs w:val="28"/>
        </w:rPr>
        <w:t xml:space="preserve">знакомиться </w:t>
      </w:r>
      <w:r w:rsidR="00AB5434">
        <w:rPr>
          <w:rFonts w:ascii="Times New Roman" w:eastAsia="Times New Roman" w:hAnsi="Times New Roman" w:cs="Times New Roman"/>
          <w:sz w:val="28"/>
          <w:szCs w:val="28"/>
        </w:rPr>
        <w:t>с в</w:t>
      </w:r>
      <w:r w:rsidRPr="00086BE7">
        <w:rPr>
          <w:rFonts w:ascii="Times New Roman" w:eastAsia="Times New Roman" w:hAnsi="Times New Roman" w:cs="Times New Roman"/>
          <w:sz w:val="28"/>
          <w:szCs w:val="28"/>
        </w:rPr>
        <w:t>едение</w:t>
      </w:r>
      <w:r w:rsidR="00AB5434">
        <w:rPr>
          <w:rFonts w:ascii="Times New Roman" w:eastAsia="Times New Roman" w:hAnsi="Times New Roman" w:cs="Times New Roman"/>
          <w:sz w:val="28"/>
          <w:szCs w:val="28"/>
        </w:rPr>
        <w:t>м</w:t>
      </w:r>
      <w:r w:rsidRPr="00086BE7">
        <w:rPr>
          <w:rFonts w:ascii="Times New Roman" w:eastAsia="Times New Roman" w:hAnsi="Times New Roman" w:cs="Times New Roman"/>
          <w:sz w:val="28"/>
          <w:szCs w:val="28"/>
        </w:rPr>
        <w:t xml:space="preserve"> учета и отчетности по оформлению продажи проездных документов.</w:t>
      </w:r>
    </w:p>
    <w:p w:rsidR="00086BE7" w:rsidRPr="00086BE7" w:rsidRDefault="00086BE7" w:rsidP="00086BE7">
      <w:pPr>
        <w:pStyle w:val="28"/>
        <w:shd w:val="clear" w:color="auto" w:fill="auto"/>
        <w:spacing w:after="0" w:line="240" w:lineRule="auto"/>
        <w:ind w:left="20" w:right="40"/>
      </w:pPr>
    </w:p>
    <w:p w:rsidR="00086BE7" w:rsidRPr="00086BE7" w:rsidRDefault="00086BE7" w:rsidP="00086BE7">
      <w:pPr>
        <w:pStyle w:val="72"/>
        <w:shd w:val="clear" w:color="auto" w:fill="auto"/>
        <w:spacing w:before="0" w:line="240" w:lineRule="auto"/>
        <w:ind w:left="20"/>
        <w:rPr>
          <w:sz w:val="28"/>
          <w:szCs w:val="28"/>
        </w:rPr>
      </w:pPr>
      <w:r w:rsidRPr="00086BE7">
        <w:rPr>
          <w:sz w:val="28"/>
          <w:szCs w:val="28"/>
        </w:rPr>
        <w:t>Задание:</w:t>
      </w:r>
    </w:p>
    <w:p w:rsidR="00086BE7" w:rsidRPr="00086BE7" w:rsidRDefault="00086BE7" w:rsidP="00D275F9">
      <w:pPr>
        <w:numPr>
          <w:ilvl w:val="0"/>
          <w:numId w:val="250"/>
        </w:numPr>
        <w:tabs>
          <w:tab w:val="left" w:pos="284"/>
        </w:tabs>
        <w:spacing w:after="0" w:line="240" w:lineRule="auto"/>
        <w:rPr>
          <w:rFonts w:ascii="Times New Roman" w:eastAsia="Times New Roman" w:hAnsi="Times New Roman" w:cs="Times New Roman"/>
          <w:sz w:val="28"/>
          <w:szCs w:val="28"/>
        </w:rPr>
      </w:pPr>
      <w:r w:rsidRPr="00086BE7">
        <w:rPr>
          <w:rFonts w:ascii="Times New Roman" w:eastAsia="Times New Roman" w:hAnsi="Times New Roman" w:cs="Times New Roman"/>
          <w:sz w:val="28"/>
          <w:szCs w:val="28"/>
        </w:rPr>
        <w:t>Ведение учета и отчетности по оформлению продажи проездных документов в билетной кассе</w:t>
      </w:r>
    </w:p>
    <w:p w:rsidR="00086BE7" w:rsidRPr="00086BE7" w:rsidRDefault="00086BE7" w:rsidP="00D275F9">
      <w:pPr>
        <w:numPr>
          <w:ilvl w:val="0"/>
          <w:numId w:val="250"/>
        </w:numPr>
        <w:tabs>
          <w:tab w:val="left" w:pos="284"/>
          <w:tab w:val="left" w:pos="727"/>
        </w:tabs>
        <w:spacing w:after="0" w:line="240" w:lineRule="auto"/>
        <w:jc w:val="both"/>
        <w:rPr>
          <w:rFonts w:ascii="Times New Roman" w:eastAsia="Times New Roman" w:hAnsi="Times New Roman" w:cs="Times New Roman"/>
          <w:sz w:val="28"/>
          <w:szCs w:val="28"/>
        </w:rPr>
      </w:pPr>
      <w:r w:rsidRPr="00086BE7">
        <w:rPr>
          <w:rFonts w:ascii="Times New Roman" w:eastAsia="Times New Roman" w:hAnsi="Times New Roman" w:cs="Times New Roman"/>
          <w:color w:val="000000"/>
          <w:sz w:val="28"/>
          <w:szCs w:val="28"/>
        </w:rPr>
        <w:t xml:space="preserve">Учёт и отчётность по оформлению продажи проездных документов на сайте ОАО «РЖД» </w:t>
      </w:r>
    </w:p>
    <w:p w:rsidR="00086BE7" w:rsidRPr="00086BE7" w:rsidRDefault="00086BE7" w:rsidP="00086BE7">
      <w:pPr>
        <w:pStyle w:val="72"/>
        <w:shd w:val="clear" w:color="auto" w:fill="auto"/>
        <w:tabs>
          <w:tab w:val="left" w:pos="284"/>
        </w:tabs>
        <w:spacing w:before="0" w:line="240" w:lineRule="auto"/>
        <w:rPr>
          <w:sz w:val="28"/>
          <w:szCs w:val="28"/>
        </w:rPr>
      </w:pPr>
      <w:r w:rsidRPr="00086BE7">
        <w:rPr>
          <w:sz w:val="28"/>
          <w:szCs w:val="28"/>
        </w:rPr>
        <w:t>Ход работы:</w:t>
      </w:r>
    </w:p>
    <w:p w:rsidR="00086BE7" w:rsidRPr="00086BE7" w:rsidRDefault="00086BE7" w:rsidP="00086BE7">
      <w:pPr>
        <w:pStyle w:val="74"/>
        <w:shd w:val="clear" w:color="auto" w:fill="auto"/>
        <w:spacing w:line="240" w:lineRule="auto"/>
        <w:ind w:right="20" w:firstLine="720"/>
        <w:jc w:val="both"/>
        <w:rPr>
          <w:sz w:val="28"/>
          <w:szCs w:val="28"/>
        </w:rPr>
      </w:pPr>
      <w:r w:rsidRPr="00086BE7">
        <w:rPr>
          <w:sz w:val="28"/>
          <w:szCs w:val="28"/>
        </w:rPr>
        <w:t>Билетные кассиры получают бланки строгой отчетности на складе бланков. Каждый кассир ведет свой запас бланков либо все сменные кассиры отдельной кассы работают на едином запасе. При смене дежурства передача текущего запаса билетов производится под расписку в книге продажи биле</w:t>
      </w:r>
      <w:r w:rsidRPr="00086BE7">
        <w:rPr>
          <w:sz w:val="28"/>
          <w:szCs w:val="28"/>
        </w:rPr>
        <w:softHyphen/>
        <w:t>тов. Принимающий кассу обязан проверить полноту наличия бланков стро</w:t>
      </w:r>
      <w:r w:rsidRPr="00086BE7">
        <w:rPr>
          <w:sz w:val="28"/>
          <w:szCs w:val="28"/>
        </w:rPr>
        <w:softHyphen/>
        <w:t>гой отчетности и денежной наличности.</w:t>
      </w:r>
    </w:p>
    <w:p w:rsidR="00086BE7" w:rsidRPr="00086BE7" w:rsidRDefault="00086BE7" w:rsidP="00086BE7">
      <w:pPr>
        <w:pStyle w:val="74"/>
        <w:shd w:val="clear" w:color="auto" w:fill="auto"/>
        <w:spacing w:line="240" w:lineRule="auto"/>
        <w:ind w:right="20" w:firstLine="720"/>
        <w:jc w:val="both"/>
        <w:rPr>
          <w:sz w:val="28"/>
          <w:szCs w:val="28"/>
        </w:rPr>
      </w:pPr>
      <w:r w:rsidRPr="00086BE7">
        <w:rPr>
          <w:sz w:val="28"/>
          <w:szCs w:val="28"/>
        </w:rPr>
        <w:t>При хранении бланков строгой отчетности на складе начальник вокзала не освобождается от личной ответственности за их сохранность. При утрате бланков строгой отчетности, согласно п. 3.14 «Инструкции по ведению стан</w:t>
      </w:r>
      <w:r w:rsidRPr="00086BE7">
        <w:rPr>
          <w:sz w:val="28"/>
          <w:szCs w:val="28"/>
        </w:rPr>
        <w:softHyphen/>
        <w:t>ционной коммерческой отчетности» (ЦФ/3504), выставляется начет по блан</w:t>
      </w:r>
      <w:r w:rsidRPr="00086BE7">
        <w:rPr>
          <w:sz w:val="28"/>
          <w:szCs w:val="28"/>
        </w:rPr>
        <w:softHyphen/>
        <w:t>кам системы «Экспресс» и по бланковым проездным документам — в разме</w:t>
      </w:r>
      <w:r w:rsidRPr="00086BE7">
        <w:rPr>
          <w:sz w:val="28"/>
          <w:szCs w:val="28"/>
        </w:rPr>
        <w:softHyphen/>
        <w:t>ре стоимости билета (доплаты) до последнего пояса возможной его продажи по категории мягкого вагона скорого поезда; по бобинам билетных лент — в размере стоимости 1500 билетов до зоны массового выезда за каждую боби</w:t>
      </w:r>
      <w:r w:rsidRPr="00086BE7">
        <w:rPr>
          <w:sz w:val="28"/>
          <w:szCs w:val="28"/>
        </w:rPr>
        <w:softHyphen/>
        <w:t>ну. За каждый недостающий в отчете пробный, испорченный или нулевой билет кассир должен уплатить в кассу разных сборов стоимость билета по наивысшей зоне пригородного участка, на котором установлены билетопеча</w:t>
      </w:r>
      <w:r w:rsidRPr="00086BE7">
        <w:rPr>
          <w:sz w:val="28"/>
          <w:szCs w:val="28"/>
        </w:rPr>
        <w:softHyphen/>
        <w:t>тающие машины.</w:t>
      </w:r>
    </w:p>
    <w:p w:rsidR="00086BE7" w:rsidRPr="00086BE7" w:rsidRDefault="00086BE7" w:rsidP="00086BE7">
      <w:pPr>
        <w:pStyle w:val="74"/>
        <w:shd w:val="clear" w:color="auto" w:fill="auto"/>
        <w:spacing w:line="240" w:lineRule="auto"/>
        <w:ind w:right="20" w:firstLine="720"/>
        <w:jc w:val="both"/>
        <w:rPr>
          <w:sz w:val="28"/>
          <w:szCs w:val="28"/>
        </w:rPr>
      </w:pPr>
      <w:r w:rsidRPr="00086BE7">
        <w:rPr>
          <w:sz w:val="28"/>
          <w:szCs w:val="28"/>
        </w:rPr>
        <w:lastRenderedPageBreak/>
        <w:t>В случае порчи проездного документа работник, допустивший порчу, обязан после отправления поезда указать на бланке причину порчи и пере</w:t>
      </w:r>
      <w:r w:rsidRPr="00086BE7">
        <w:rPr>
          <w:sz w:val="28"/>
          <w:szCs w:val="28"/>
        </w:rPr>
        <w:softHyphen/>
        <w:t>черкнуть бланк крест-накрест по диагонали. Испорченный бланк предъявля</w:t>
      </w:r>
      <w:r w:rsidRPr="00086BE7">
        <w:rPr>
          <w:sz w:val="28"/>
          <w:szCs w:val="28"/>
        </w:rPr>
        <w:softHyphen/>
        <w:t>ют начальнику вокзала либо старшему билетному кассиру, который ставит на бланке должностной штемпель, дату и расписывается. Если билет разрезан, то перечеркиваются сложенные обе части. Испорченные билеты, не оформ</w:t>
      </w:r>
      <w:r w:rsidRPr="00086BE7">
        <w:rPr>
          <w:sz w:val="28"/>
          <w:szCs w:val="28"/>
        </w:rPr>
        <w:softHyphen/>
        <w:t>ленные указанным порядком, согласно п. 5.8 «Инструкции ЦФ/3504» к отче</w:t>
      </w:r>
      <w:r w:rsidRPr="00086BE7">
        <w:rPr>
          <w:sz w:val="28"/>
          <w:szCs w:val="28"/>
        </w:rPr>
        <w:softHyphen/>
        <w:t>ту не принимаются, а их стоимость взыскивается с виновного работника во</w:t>
      </w:r>
      <w:r w:rsidRPr="00086BE7">
        <w:rPr>
          <w:sz w:val="28"/>
          <w:szCs w:val="28"/>
        </w:rPr>
        <w:softHyphen/>
        <w:t>кзала.</w:t>
      </w:r>
    </w:p>
    <w:p w:rsidR="00086BE7" w:rsidRPr="00086BE7" w:rsidRDefault="00086BE7" w:rsidP="00086BE7">
      <w:pPr>
        <w:pStyle w:val="74"/>
        <w:shd w:val="clear" w:color="auto" w:fill="auto"/>
        <w:spacing w:line="240" w:lineRule="auto"/>
        <w:ind w:right="20" w:firstLine="720"/>
        <w:jc w:val="both"/>
        <w:rPr>
          <w:sz w:val="28"/>
          <w:szCs w:val="28"/>
        </w:rPr>
      </w:pPr>
      <w:r w:rsidRPr="00086BE7">
        <w:rPr>
          <w:sz w:val="28"/>
          <w:szCs w:val="28"/>
        </w:rPr>
        <w:t>Нельзя считать испорченными билеты, которые уже были выданы пас</w:t>
      </w:r>
      <w:r w:rsidRPr="00086BE7">
        <w:rPr>
          <w:sz w:val="28"/>
          <w:szCs w:val="28"/>
        </w:rPr>
        <w:softHyphen/>
        <w:t>сажирам. Стоимость проезда по таким билетам ставится в начет кассиру. На - четы выставляются финансовой службой также в случаях недоборов и не- довзносов. Недобор определяется как разность между суммой, фактически взысканной с пассажира, и той суммой, которую следовало получить по та</w:t>
      </w:r>
      <w:r w:rsidRPr="00086BE7">
        <w:rPr>
          <w:sz w:val="28"/>
          <w:szCs w:val="28"/>
        </w:rPr>
        <w:softHyphen/>
        <w:t>рифу. Недовзнос образуется как разность между суммой в отчетных доку</w:t>
      </w:r>
      <w:r w:rsidRPr="00086BE7">
        <w:rPr>
          <w:sz w:val="28"/>
          <w:szCs w:val="28"/>
        </w:rPr>
        <w:softHyphen/>
        <w:t>ментах и суммой, проведенной по кассовому отчету. Согласно п. 136.3 «Ин</w:t>
      </w:r>
      <w:r w:rsidRPr="00086BE7">
        <w:rPr>
          <w:sz w:val="28"/>
          <w:szCs w:val="28"/>
        </w:rPr>
        <w:softHyphen/>
        <w:t>струкции ЦФ/3504» выставленные начеты должны быть пополнены винов</w:t>
      </w:r>
      <w:r w:rsidRPr="00086BE7">
        <w:rPr>
          <w:sz w:val="28"/>
          <w:szCs w:val="28"/>
        </w:rPr>
        <w:softHyphen/>
        <w:t>ными работниками или мотивированно объяснены не позже чем в пятиднев</w:t>
      </w:r>
      <w:r w:rsidRPr="00086BE7">
        <w:rPr>
          <w:sz w:val="28"/>
          <w:szCs w:val="28"/>
        </w:rPr>
        <w:softHyphen/>
        <w:t>ный срок от даты получения ими начета. Если начет станцией не принимает</w:t>
      </w:r>
      <w:r w:rsidRPr="00086BE7">
        <w:rPr>
          <w:sz w:val="28"/>
          <w:szCs w:val="28"/>
        </w:rPr>
        <w:softHyphen/>
        <w:t>ся, т. е. слагается, то в финансовую службу высылаются материалы служеб</w:t>
      </w:r>
      <w:r w:rsidRPr="00086BE7">
        <w:rPr>
          <w:sz w:val="28"/>
          <w:szCs w:val="28"/>
        </w:rPr>
        <w:softHyphen/>
        <w:t>ного расследования. Если начет подтверждается (не слагается), то начальник вокзала должен принять меры, чтобы сумма по начету была немедленно вне</w:t>
      </w:r>
      <w:r w:rsidRPr="00086BE7">
        <w:rPr>
          <w:sz w:val="28"/>
          <w:szCs w:val="28"/>
        </w:rPr>
        <w:softHyphen/>
        <w:t>сена виновным работником. Начеты вносят в кассу разных сборов по квитан</w:t>
      </w:r>
      <w:r w:rsidRPr="00086BE7">
        <w:rPr>
          <w:sz w:val="28"/>
          <w:szCs w:val="28"/>
        </w:rPr>
        <w:softHyphen/>
        <w:t>циям формы РС-97. Для начетов по недоборам установлен срок один месяц.</w:t>
      </w:r>
    </w:p>
    <w:p w:rsidR="00086BE7" w:rsidRPr="00086BE7" w:rsidRDefault="00086BE7" w:rsidP="00086BE7">
      <w:pPr>
        <w:pStyle w:val="74"/>
        <w:shd w:val="clear" w:color="auto" w:fill="auto"/>
        <w:spacing w:line="240" w:lineRule="auto"/>
        <w:ind w:left="20" w:right="20" w:firstLine="0"/>
        <w:jc w:val="both"/>
        <w:rPr>
          <w:sz w:val="28"/>
          <w:szCs w:val="28"/>
        </w:rPr>
      </w:pPr>
      <w:r w:rsidRPr="00086BE7">
        <w:rPr>
          <w:sz w:val="28"/>
          <w:szCs w:val="28"/>
        </w:rPr>
        <w:t>Если в срок начет не погашен, то принимают меры к принудительному взы</w:t>
      </w:r>
      <w:r w:rsidRPr="00086BE7">
        <w:rPr>
          <w:sz w:val="28"/>
          <w:szCs w:val="28"/>
        </w:rPr>
        <w:softHyphen/>
        <w:t>сканию этой суммы.</w:t>
      </w:r>
    </w:p>
    <w:p w:rsidR="00086BE7" w:rsidRPr="00086BE7" w:rsidRDefault="00086BE7" w:rsidP="00086BE7">
      <w:pPr>
        <w:pStyle w:val="74"/>
        <w:shd w:val="clear" w:color="auto" w:fill="auto"/>
        <w:spacing w:line="240" w:lineRule="auto"/>
        <w:ind w:left="20" w:right="20" w:firstLine="720"/>
        <w:jc w:val="both"/>
        <w:rPr>
          <w:sz w:val="28"/>
          <w:szCs w:val="28"/>
        </w:rPr>
      </w:pPr>
      <w:r w:rsidRPr="00086BE7">
        <w:rPr>
          <w:sz w:val="28"/>
          <w:szCs w:val="28"/>
        </w:rPr>
        <w:t>В системе «Экспресс» испорченный бланк принято гасить следующим заказом.</w:t>
      </w:r>
    </w:p>
    <w:p w:rsidR="00086BE7" w:rsidRPr="00086BE7" w:rsidRDefault="00086BE7" w:rsidP="00086BE7">
      <w:pPr>
        <w:pStyle w:val="74"/>
        <w:shd w:val="clear" w:color="auto" w:fill="auto"/>
        <w:spacing w:line="240" w:lineRule="auto"/>
        <w:ind w:left="20" w:right="20" w:firstLine="720"/>
        <w:jc w:val="both"/>
        <w:rPr>
          <w:sz w:val="28"/>
          <w:szCs w:val="28"/>
        </w:rPr>
      </w:pPr>
      <w:r w:rsidRPr="00086BE7">
        <w:rPr>
          <w:sz w:val="28"/>
          <w:szCs w:val="28"/>
        </w:rPr>
        <w:t>В отчетность билетного кассира входят бланки начального и конечного отчетов. Кроме того, в отчетность билетного кассира включаются купоны кассира (третий слой слипа) по всем видам оформленных бланков строгой отчетности, испорченные бланки вместе с бланками их гашения, объяснения и акты, если они были оформлены в течение смены.</w:t>
      </w:r>
    </w:p>
    <w:p w:rsidR="00086BE7" w:rsidRPr="00086BE7" w:rsidRDefault="00086BE7" w:rsidP="00086BE7">
      <w:pPr>
        <w:pStyle w:val="74"/>
        <w:shd w:val="clear" w:color="auto" w:fill="auto"/>
        <w:spacing w:line="240" w:lineRule="auto"/>
        <w:ind w:left="20" w:right="20" w:firstLine="720"/>
        <w:jc w:val="both"/>
        <w:rPr>
          <w:sz w:val="28"/>
          <w:szCs w:val="28"/>
        </w:rPr>
      </w:pPr>
      <w:r w:rsidRPr="00086BE7">
        <w:rPr>
          <w:sz w:val="28"/>
          <w:szCs w:val="28"/>
        </w:rPr>
        <w:t>В книге формы ЛУ-8э за каждую смену указывают номер первого бланка на остатке проездного документа и по разности выводят количество использованных бланков. Затем в графе «гашение» указывают количество бланков и сумму. Следующая графа отводится для количества бесплатных билетов, затем указывают количество отчетов. Багажные квитанции указы</w:t>
      </w:r>
      <w:r w:rsidRPr="00086BE7">
        <w:rPr>
          <w:sz w:val="28"/>
          <w:szCs w:val="28"/>
        </w:rPr>
        <w:softHyphen/>
        <w:t>вают в том же порядке: номер первой квитанции на остатке бланка, количе</w:t>
      </w:r>
      <w:r w:rsidRPr="00086BE7">
        <w:rPr>
          <w:sz w:val="28"/>
          <w:szCs w:val="28"/>
        </w:rPr>
        <w:softHyphen/>
        <w:t>ство и сумма. Затем заполняется колонка воинских требований. Следующая графа отведена для суммы тарифа: раздельно наличные, по платежному по</w:t>
      </w:r>
      <w:r w:rsidRPr="00086BE7">
        <w:rPr>
          <w:sz w:val="28"/>
          <w:szCs w:val="28"/>
        </w:rPr>
        <w:softHyphen/>
        <w:t>ручению, по ордеру, по кредитным картам. Следующие колонки выделены для комиссионного сбора, страховых полисов. В конце строки выводится итоговая сумма по отчету. Все данные билетный кассир записывает в книгу с бланка конечного отчета, в котором автоматически выводятся показатели и суммы за смену.</w:t>
      </w:r>
    </w:p>
    <w:p w:rsidR="00086BE7" w:rsidRPr="00086BE7" w:rsidRDefault="00086BE7" w:rsidP="00086BE7">
      <w:pPr>
        <w:pStyle w:val="74"/>
        <w:shd w:val="clear" w:color="auto" w:fill="auto"/>
        <w:spacing w:line="240" w:lineRule="auto"/>
        <w:ind w:left="20" w:right="20" w:firstLine="720"/>
        <w:jc w:val="both"/>
        <w:rPr>
          <w:sz w:val="28"/>
          <w:szCs w:val="28"/>
        </w:rPr>
      </w:pPr>
      <w:r w:rsidRPr="00086BE7">
        <w:rPr>
          <w:sz w:val="28"/>
          <w:szCs w:val="28"/>
        </w:rPr>
        <w:t>Конечный отчет берут при переходе на следующую дату (до нуля ча</w:t>
      </w:r>
      <w:r w:rsidRPr="00086BE7">
        <w:rPr>
          <w:sz w:val="28"/>
          <w:szCs w:val="28"/>
        </w:rPr>
        <w:softHyphen/>
        <w:t xml:space="preserve">сов), при </w:t>
      </w:r>
      <w:r w:rsidRPr="00086BE7">
        <w:rPr>
          <w:sz w:val="28"/>
          <w:szCs w:val="28"/>
        </w:rPr>
        <w:lastRenderedPageBreak/>
        <w:t>смене пачки бланков, для сдачи денег инкассатору, для сверки ос</w:t>
      </w:r>
      <w:r w:rsidRPr="00086BE7">
        <w:rPr>
          <w:sz w:val="28"/>
          <w:szCs w:val="28"/>
        </w:rPr>
        <w:softHyphen/>
        <w:t>татка кассы. Следует отметить, что кассир не имеет права произвольно брать конечный отчет.</w:t>
      </w:r>
    </w:p>
    <w:p w:rsidR="00086BE7" w:rsidRPr="00086BE7" w:rsidRDefault="00086BE7" w:rsidP="007F391B">
      <w:pPr>
        <w:pStyle w:val="74"/>
        <w:shd w:val="clear" w:color="auto" w:fill="auto"/>
        <w:spacing w:line="240" w:lineRule="auto"/>
        <w:ind w:left="20" w:right="20" w:firstLine="720"/>
        <w:jc w:val="both"/>
        <w:rPr>
          <w:sz w:val="28"/>
          <w:szCs w:val="28"/>
        </w:rPr>
      </w:pPr>
      <w:r w:rsidRPr="00086BE7">
        <w:rPr>
          <w:sz w:val="28"/>
          <w:szCs w:val="28"/>
        </w:rPr>
        <w:t>Данные первичных отчетов о продаже проездных документов сводятся по каждой билетной кассе в «Книгу продаж» (форма ЛУ-8). Суточный отчет</w:t>
      </w:r>
      <w:r w:rsidR="007F391B">
        <w:rPr>
          <w:sz w:val="28"/>
          <w:szCs w:val="28"/>
        </w:rPr>
        <w:t xml:space="preserve"> </w:t>
      </w:r>
      <w:r w:rsidRPr="00086BE7">
        <w:rPr>
          <w:sz w:val="28"/>
          <w:szCs w:val="28"/>
        </w:rPr>
        <w:t>о</w:t>
      </w:r>
      <w:r w:rsidR="007F391B">
        <w:rPr>
          <w:sz w:val="28"/>
          <w:szCs w:val="28"/>
        </w:rPr>
        <w:t xml:space="preserve"> </w:t>
      </w:r>
      <w:r w:rsidRPr="00086BE7">
        <w:rPr>
          <w:sz w:val="28"/>
          <w:szCs w:val="28"/>
        </w:rPr>
        <w:t>продаже билетов на билетопечатающих машинах проводится по книге формы ЛУ-39. Учет выручки из автоматов по продаже пригородных билетов производится по сборному листу формы ЛУ-35, суточный отчет о продаже билетов через автоматы проводят по книге формы ЛУ-36. Может быть, что в одной кассе билетный кассир осуществляет различные виды продажи: на дальние и местные поезда — через систему «Экспресс» либо по ручной тех</w:t>
      </w:r>
      <w:r w:rsidRPr="00086BE7">
        <w:rPr>
          <w:sz w:val="28"/>
          <w:szCs w:val="28"/>
        </w:rPr>
        <w:softHyphen/>
        <w:t>нологии через ДТМ; на пригородные — по БПМФ. Кроме того, кассир об</w:t>
      </w:r>
      <w:r w:rsidRPr="00086BE7">
        <w:rPr>
          <w:sz w:val="28"/>
          <w:szCs w:val="28"/>
        </w:rPr>
        <w:softHyphen/>
        <w:t>служивает билетопечатающие автоматы. В подобных случаях результаты ра</w:t>
      </w:r>
      <w:r w:rsidRPr="00086BE7">
        <w:rPr>
          <w:sz w:val="28"/>
          <w:szCs w:val="28"/>
        </w:rPr>
        <w:softHyphen/>
        <w:t>боты по всем видам продажи проездных документов сводят в книге формы Л У-8, в которой перед итогом выделяют отдельные графы для записей, пере</w:t>
      </w:r>
      <w:r w:rsidRPr="00086BE7">
        <w:rPr>
          <w:sz w:val="28"/>
          <w:szCs w:val="28"/>
        </w:rPr>
        <w:softHyphen/>
        <w:t>несенных из отчетных книг форм ЛУ-39 и ЛУ-36. Запись в отчетные книги производят по дежурствам билетных кассиров, но в книге обязательно дол</w:t>
      </w:r>
      <w:r w:rsidRPr="00086BE7">
        <w:rPr>
          <w:sz w:val="28"/>
          <w:szCs w:val="28"/>
        </w:rPr>
        <w:softHyphen/>
        <w:t>жен быть выделен итог количества проданных билетов и вырученная за них сумма за целые сутки.</w:t>
      </w:r>
    </w:p>
    <w:p w:rsidR="00086BE7" w:rsidRPr="00086BE7" w:rsidRDefault="00086BE7" w:rsidP="007F391B">
      <w:pPr>
        <w:pStyle w:val="53"/>
        <w:shd w:val="clear" w:color="auto" w:fill="auto"/>
        <w:spacing w:line="240" w:lineRule="auto"/>
        <w:ind w:firstLine="851"/>
        <w:jc w:val="both"/>
        <w:rPr>
          <w:rStyle w:val="513pt0pt"/>
          <w:rFonts w:eastAsia="Trebuchet MS"/>
          <w:sz w:val="28"/>
          <w:szCs w:val="28"/>
        </w:rPr>
      </w:pPr>
      <w:r w:rsidRPr="00086BE7">
        <w:rPr>
          <w:rFonts w:eastAsia="Trebuchet MS"/>
          <w:i/>
          <w:sz w:val="28"/>
          <w:szCs w:val="28"/>
        </w:rPr>
        <w:t>По итогам за каждый календарный месяц составляют отчет о продаже билетов. Такие отчеты составляются для каждого вида пассажирских сооб</w:t>
      </w:r>
      <w:r w:rsidRPr="00086BE7">
        <w:rPr>
          <w:rFonts w:eastAsia="Trebuchet MS"/>
          <w:i/>
          <w:sz w:val="28"/>
          <w:szCs w:val="28"/>
        </w:rPr>
        <w:softHyphen/>
        <w:t xml:space="preserve">щений отдельно: по форме ФО-1 (местное) и по форме ФО-2 (прямое). При </w:t>
      </w:r>
      <w:r w:rsidRPr="00086BE7">
        <w:rPr>
          <w:i/>
          <w:sz w:val="28"/>
          <w:szCs w:val="28"/>
        </w:rPr>
        <w:t>следовании пригородных поездов за пределы железной дороги составляют раздельно отчеты по формам ФО</w:t>
      </w:r>
      <w:r w:rsidRPr="00086BE7">
        <w:rPr>
          <w:rStyle w:val="513pt0pt"/>
          <w:rFonts w:eastAsia="Trebuchet MS"/>
          <w:i/>
          <w:sz w:val="28"/>
          <w:szCs w:val="28"/>
        </w:rPr>
        <w:t>-</w:t>
      </w:r>
      <w:r w:rsidRPr="00086BE7">
        <w:rPr>
          <w:i/>
          <w:sz w:val="28"/>
          <w:szCs w:val="28"/>
        </w:rPr>
        <w:t>1 и ФО</w:t>
      </w:r>
      <w:r w:rsidRPr="00086BE7">
        <w:rPr>
          <w:rStyle w:val="513pt0pt"/>
          <w:rFonts w:eastAsia="Trebuchet MS"/>
          <w:i/>
          <w:sz w:val="28"/>
          <w:szCs w:val="28"/>
        </w:rPr>
        <w:t xml:space="preserve">-2. </w:t>
      </w:r>
      <w:r w:rsidRPr="00086BE7">
        <w:rPr>
          <w:i/>
          <w:sz w:val="28"/>
          <w:szCs w:val="28"/>
        </w:rPr>
        <w:t>Если на станции оформляются билеты международного сообщения</w:t>
      </w:r>
      <w:r w:rsidRPr="00086BE7">
        <w:rPr>
          <w:rStyle w:val="513pt0pt"/>
          <w:rFonts w:eastAsia="Trebuchet MS"/>
          <w:i/>
          <w:sz w:val="28"/>
          <w:szCs w:val="28"/>
        </w:rPr>
        <w:t xml:space="preserve">, </w:t>
      </w:r>
      <w:r w:rsidRPr="00086BE7">
        <w:rPr>
          <w:i/>
          <w:sz w:val="28"/>
          <w:szCs w:val="28"/>
        </w:rPr>
        <w:t>то отчет об их продаже составляют по форме ФО</w:t>
      </w:r>
      <w:r w:rsidRPr="00086BE7">
        <w:rPr>
          <w:rStyle w:val="513pt0pt"/>
          <w:rFonts w:eastAsia="Trebuchet MS"/>
          <w:i/>
          <w:sz w:val="28"/>
          <w:szCs w:val="28"/>
        </w:rPr>
        <w:t xml:space="preserve">-2 </w:t>
      </w:r>
      <w:r w:rsidRPr="00086BE7">
        <w:rPr>
          <w:i/>
          <w:sz w:val="28"/>
          <w:szCs w:val="28"/>
        </w:rPr>
        <w:t>отдельно</w:t>
      </w:r>
      <w:r w:rsidRPr="00086BE7">
        <w:rPr>
          <w:rStyle w:val="513pt0pt"/>
          <w:rFonts w:eastAsia="Trebuchet MS"/>
          <w:i/>
          <w:sz w:val="28"/>
          <w:szCs w:val="28"/>
        </w:rPr>
        <w:t xml:space="preserve">. </w:t>
      </w:r>
      <w:r w:rsidRPr="00086BE7">
        <w:rPr>
          <w:i/>
          <w:sz w:val="28"/>
          <w:szCs w:val="28"/>
        </w:rPr>
        <w:t>В таком же порядке следует составлять отчет</w:t>
      </w:r>
      <w:r w:rsidRPr="00086BE7">
        <w:rPr>
          <w:sz w:val="28"/>
          <w:szCs w:val="28"/>
        </w:rPr>
        <w:t>ы по проездным документам</w:t>
      </w:r>
      <w:r w:rsidRPr="00086BE7">
        <w:rPr>
          <w:rStyle w:val="513pt0pt"/>
          <w:rFonts w:eastAsia="Trebuchet MS"/>
          <w:sz w:val="28"/>
          <w:szCs w:val="28"/>
        </w:rPr>
        <w:t xml:space="preserve">, </w:t>
      </w:r>
      <w:r w:rsidRPr="00086BE7">
        <w:rPr>
          <w:sz w:val="28"/>
          <w:szCs w:val="28"/>
        </w:rPr>
        <w:t>оформленным в прямом смешанном сообщении</w:t>
      </w:r>
      <w:r w:rsidRPr="00086BE7">
        <w:rPr>
          <w:rStyle w:val="513pt0pt"/>
          <w:rFonts w:eastAsia="Trebuchet MS"/>
          <w:sz w:val="28"/>
          <w:szCs w:val="28"/>
        </w:rPr>
        <w:t>.</w:t>
      </w:r>
    </w:p>
    <w:p w:rsidR="00086BE7" w:rsidRPr="00086BE7" w:rsidRDefault="00086BE7" w:rsidP="00086BE7">
      <w:pPr>
        <w:pStyle w:val="ae"/>
        <w:shd w:val="clear" w:color="auto" w:fill="FFFFFF"/>
        <w:spacing w:before="0" w:after="0"/>
        <w:rPr>
          <w:rFonts w:ascii="Times New Roman" w:hAnsi="Times New Roman"/>
          <w:color w:val="000000"/>
          <w:sz w:val="28"/>
          <w:szCs w:val="28"/>
        </w:rPr>
      </w:pPr>
      <w:r w:rsidRPr="00086BE7">
        <w:rPr>
          <w:rFonts w:ascii="Times New Roman" w:hAnsi="Times New Roman"/>
          <w:color w:val="000000"/>
          <w:sz w:val="28"/>
          <w:szCs w:val="28"/>
        </w:rPr>
        <w:t>Учёт и отчётность по оформлению продажи проездных документов на сайте ОАО «РЖД» включают следующие аспекты:</w:t>
      </w:r>
    </w:p>
    <w:p w:rsidR="00086BE7" w:rsidRPr="00086BE7" w:rsidRDefault="00086BE7" w:rsidP="00D275F9">
      <w:pPr>
        <w:pStyle w:val="ae"/>
        <w:numPr>
          <w:ilvl w:val="0"/>
          <w:numId w:val="249"/>
        </w:numPr>
        <w:shd w:val="clear" w:color="auto" w:fill="FFFFFF"/>
        <w:spacing w:before="0" w:after="0"/>
        <w:ind w:left="0"/>
        <w:rPr>
          <w:rFonts w:ascii="Times New Roman" w:hAnsi="Times New Roman"/>
          <w:color w:val="000000"/>
          <w:sz w:val="28"/>
          <w:szCs w:val="28"/>
        </w:rPr>
      </w:pPr>
      <w:r w:rsidRPr="00086BE7">
        <w:rPr>
          <w:rStyle w:val="af0"/>
          <w:rFonts w:ascii="Times New Roman" w:hAnsi="Times New Roman"/>
          <w:color w:val="000000"/>
          <w:sz w:val="28"/>
          <w:szCs w:val="28"/>
        </w:rPr>
        <w:t>Регистрация пользователя:</w:t>
      </w:r>
      <w:r w:rsidRPr="00086BE7">
        <w:rPr>
          <w:rFonts w:ascii="Times New Roman" w:hAnsi="Times New Roman"/>
          <w:color w:val="000000"/>
          <w:sz w:val="28"/>
          <w:szCs w:val="28"/>
        </w:rPr>
        <w:t> для оформления электронных билетов необходимо пройти аутентификацию на сайте или зарегистрироваться, создав личный пароль для доступа к информации о заказах. 1</w:t>
      </w:r>
    </w:p>
    <w:p w:rsidR="00086BE7" w:rsidRPr="00086BE7" w:rsidRDefault="00086BE7" w:rsidP="00D275F9">
      <w:pPr>
        <w:pStyle w:val="ae"/>
        <w:numPr>
          <w:ilvl w:val="0"/>
          <w:numId w:val="249"/>
        </w:numPr>
        <w:shd w:val="clear" w:color="auto" w:fill="FFFFFF"/>
        <w:spacing w:before="0" w:after="0"/>
        <w:ind w:left="0"/>
        <w:rPr>
          <w:rFonts w:ascii="Times New Roman" w:hAnsi="Times New Roman"/>
          <w:color w:val="000000"/>
          <w:sz w:val="28"/>
          <w:szCs w:val="28"/>
        </w:rPr>
      </w:pPr>
      <w:r w:rsidRPr="00086BE7">
        <w:rPr>
          <w:rStyle w:val="af0"/>
          <w:rFonts w:ascii="Times New Roman" w:hAnsi="Times New Roman"/>
          <w:color w:val="000000"/>
          <w:sz w:val="28"/>
          <w:szCs w:val="28"/>
        </w:rPr>
        <w:t>Внесение персональных данных:</w:t>
      </w:r>
      <w:r w:rsidRPr="00086BE7">
        <w:rPr>
          <w:rFonts w:ascii="Times New Roman" w:hAnsi="Times New Roman"/>
          <w:color w:val="000000"/>
          <w:sz w:val="28"/>
          <w:szCs w:val="28"/>
        </w:rPr>
        <w:t> при оформлении электронных билетов последовательно вносятся реквизиты поездки и персональные данные каждого пассажира. Ответственность за правильность указания этих данных несёт пользователь, оформляющий заказ. 2 3</w:t>
      </w:r>
    </w:p>
    <w:p w:rsidR="00086BE7" w:rsidRPr="00086BE7" w:rsidRDefault="00086BE7" w:rsidP="00D275F9">
      <w:pPr>
        <w:pStyle w:val="ae"/>
        <w:numPr>
          <w:ilvl w:val="0"/>
          <w:numId w:val="249"/>
        </w:numPr>
        <w:shd w:val="clear" w:color="auto" w:fill="FFFFFF"/>
        <w:spacing w:before="0" w:after="0"/>
        <w:ind w:left="0"/>
        <w:rPr>
          <w:rFonts w:ascii="Times New Roman" w:hAnsi="Times New Roman"/>
          <w:color w:val="000000"/>
          <w:sz w:val="28"/>
          <w:szCs w:val="28"/>
        </w:rPr>
      </w:pPr>
      <w:r w:rsidRPr="00086BE7">
        <w:rPr>
          <w:rStyle w:val="af0"/>
          <w:rFonts w:ascii="Times New Roman" w:hAnsi="Times New Roman"/>
          <w:color w:val="000000"/>
          <w:sz w:val="28"/>
          <w:szCs w:val="28"/>
        </w:rPr>
        <w:t>Проверка наличия билетов:</w:t>
      </w:r>
      <w:r w:rsidRPr="00086BE7">
        <w:rPr>
          <w:rFonts w:ascii="Times New Roman" w:hAnsi="Times New Roman"/>
          <w:color w:val="000000"/>
          <w:sz w:val="28"/>
          <w:szCs w:val="28"/>
        </w:rPr>
        <w:t> рекомендуется осуществлять проверку наличия электронных билетов в личном кабинете. 4</w:t>
      </w:r>
    </w:p>
    <w:p w:rsidR="00086BE7" w:rsidRPr="00086BE7" w:rsidRDefault="00086BE7" w:rsidP="00D275F9">
      <w:pPr>
        <w:pStyle w:val="ae"/>
        <w:numPr>
          <w:ilvl w:val="0"/>
          <w:numId w:val="249"/>
        </w:numPr>
        <w:shd w:val="clear" w:color="auto" w:fill="FFFFFF"/>
        <w:spacing w:before="0" w:after="0"/>
        <w:ind w:left="0"/>
        <w:rPr>
          <w:rFonts w:ascii="Times New Roman" w:hAnsi="Times New Roman"/>
          <w:color w:val="000000"/>
          <w:sz w:val="28"/>
          <w:szCs w:val="28"/>
        </w:rPr>
      </w:pPr>
      <w:r w:rsidRPr="00086BE7">
        <w:rPr>
          <w:rStyle w:val="af0"/>
          <w:rFonts w:ascii="Times New Roman" w:hAnsi="Times New Roman"/>
          <w:color w:val="000000"/>
          <w:sz w:val="28"/>
          <w:szCs w:val="28"/>
        </w:rPr>
        <w:t>Ограничения на количество билетов:</w:t>
      </w:r>
      <w:r w:rsidRPr="00086BE7">
        <w:rPr>
          <w:rFonts w:ascii="Times New Roman" w:hAnsi="Times New Roman"/>
          <w:color w:val="000000"/>
          <w:sz w:val="28"/>
          <w:szCs w:val="28"/>
        </w:rPr>
        <w:t> на сайте ОАО «РЖД» в одном заказе может быть оформлено не более 9 электронных билетов с указанием персональных данных 9 пассажиров, а в мобильном приложении — не более 4 электронных билетов. 5</w:t>
      </w:r>
    </w:p>
    <w:p w:rsidR="00086BE7" w:rsidRPr="00086BE7" w:rsidRDefault="00086BE7" w:rsidP="00D275F9">
      <w:pPr>
        <w:pStyle w:val="ae"/>
        <w:numPr>
          <w:ilvl w:val="0"/>
          <w:numId w:val="249"/>
        </w:numPr>
        <w:shd w:val="clear" w:color="auto" w:fill="FFFFFF"/>
        <w:spacing w:before="0" w:after="0"/>
        <w:ind w:left="0"/>
        <w:rPr>
          <w:rFonts w:ascii="Times New Roman" w:hAnsi="Times New Roman"/>
          <w:color w:val="000000"/>
          <w:sz w:val="28"/>
          <w:szCs w:val="28"/>
        </w:rPr>
      </w:pPr>
      <w:r w:rsidRPr="00086BE7">
        <w:rPr>
          <w:rStyle w:val="af0"/>
          <w:rFonts w:ascii="Times New Roman" w:hAnsi="Times New Roman"/>
          <w:color w:val="000000"/>
          <w:sz w:val="28"/>
          <w:szCs w:val="28"/>
        </w:rPr>
        <w:t>Особенности оформления:</w:t>
      </w:r>
      <w:r w:rsidRPr="00086BE7">
        <w:rPr>
          <w:rFonts w:ascii="Times New Roman" w:hAnsi="Times New Roman"/>
          <w:color w:val="000000"/>
          <w:sz w:val="28"/>
          <w:szCs w:val="28"/>
        </w:rPr>
        <w:t> места в разных типах вагонов оформляются разными заказами, и в случае ошибок в персональных данных или реквизитах документов учётная запись может быть заблокирована без возможности восстановления при нарушениях порядка использования сервисов сайта и приложения.</w:t>
      </w:r>
    </w:p>
    <w:p w:rsidR="00086BE7" w:rsidRPr="00086BE7" w:rsidRDefault="00086BE7" w:rsidP="00086BE7">
      <w:pPr>
        <w:pStyle w:val="53"/>
        <w:shd w:val="clear" w:color="auto" w:fill="auto"/>
        <w:spacing w:line="240" w:lineRule="auto"/>
        <w:ind w:left="20" w:right="20"/>
        <w:rPr>
          <w:i/>
          <w:sz w:val="28"/>
          <w:szCs w:val="28"/>
        </w:rPr>
      </w:pPr>
      <w:r w:rsidRPr="00086BE7">
        <w:rPr>
          <w:i/>
          <w:sz w:val="28"/>
          <w:szCs w:val="28"/>
        </w:rPr>
        <w:t>Сделать выводы:</w:t>
      </w:r>
    </w:p>
    <w:p w:rsidR="00AB773B" w:rsidRDefault="00AB773B" w:rsidP="00AB773B">
      <w:pPr>
        <w:widowControl w:val="0"/>
        <w:spacing w:after="0" w:line="240" w:lineRule="auto"/>
        <w:jc w:val="center"/>
        <w:rPr>
          <w:rFonts w:ascii="Times New Roman" w:hAnsi="Times New Roman" w:cs="Times New Roman"/>
          <w:b/>
          <w:caps/>
          <w:sz w:val="28"/>
          <w:szCs w:val="20"/>
        </w:rPr>
      </w:pPr>
      <w:r w:rsidRPr="000114C0">
        <w:rPr>
          <w:rFonts w:ascii="Times New Roman" w:hAnsi="Times New Roman" w:cs="Times New Roman"/>
          <w:b/>
          <w:caps/>
          <w:sz w:val="28"/>
          <w:szCs w:val="20"/>
        </w:rPr>
        <w:lastRenderedPageBreak/>
        <w:t>ПЕРЕЧЕНЬ ВОПРОСОВ ДЛЯ ПРОМЕЖУТОЧНОЙ АТТЕСТАЦИИ</w:t>
      </w:r>
      <w:r w:rsidRPr="00F5264C">
        <w:rPr>
          <w:rFonts w:ascii="Times New Roman" w:hAnsi="Times New Roman" w:cs="Times New Roman"/>
          <w:b/>
          <w:caps/>
          <w:sz w:val="28"/>
          <w:szCs w:val="20"/>
        </w:rPr>
        <w:t xml:space="preserve"> </w:t>
      </w:r>
      <w:r>
        <w:rPr>
          <w:rFonts w:ascii="Times New Roman" w:hAnsi="Times New Roman" w:cs="Times New Roman"/>
          <w:b/>
          <w:caps/>
          <w:sz w:val="28"/>
          <w:szCs w:val="20"/>
        </w:rPr>
        <w:t>(</w:t>
      </w:r>
      <w:r w:rsidRPr="00F5264C">
        <w:rPr>
          <w:rFonts w:ascii="Times New Roman" w:hAnsi="Times New Roman" w:cs="Times New Roman"/>
          <w:b/>
          <w:caps/>
          <w:sz w:val="28"/>
          <w:szCs w:val="20"/>
        </w:rPr>
        <w:t>ДИФФЕРЕНЦИРОВАНН</w:t>
      </w:r>
      <w:r>
        <w:rPr>
          <w:rFonts w:ascii="Times New Roman" w:hAnsi="Times New Roman" w:cs="Times New Roman"/>
          <w:b/>
          <w:caps/>
          <w:sz w:val="28"/>
          <w:szCs w:val="20"/>
        </w:rPr>
        <w:t>ЫЙ</w:t>
      </w:r>
      <w:r w:rsidRPr="00F5264C">
        <w:rPr>
          <w:rFonts w:ascii="Times New Roman" w:hAnsi="Times New Roman" w:cs="Times New Roman"/>
          <w:b/>
          <w:caps/>
          <w:sz w:val="28"/>
          <w:szCs w:val="20"/>
        </w:rPr>
        <w:t xml:space="preserve"> ЗАЧЕТ</w:t>
      </w:r>
      <w:r>
        <w:rPr>
          <w:rFonts w:ascii="Times New Roman" w:hAnsi="Times New Roman" w:cs="Times New Roman"/>
          <w:b/>
          <w:caps/>
          <w:sz w:val="28"/>
          <w:szCs w:val="20"/>
        </w:rPr>
        <w:t>)</w:t>
      </w:r>
    </w:p>
    <w:p w:rsidR="00431D19" w:rsidRDefault="00431D19" w:rsidP="00AB773B">
      <w:pPr>
        <w:widowControl w:val="0"/>
        <w:spacing w:after="0" w:line="240" w:lineRule="auto"/>
        <w:jc w:val="center"/>
        <w:rPr>
          <w:rFonts w:ascii="Times New Roman" w:hAnsi="Times New Roman" w:cs="Times New Roman"/>
          <w:b/>
          <w:caps/>
          <w:sz w:val="28"/>
          <w:szCs w:val="20"/>
        </w:rPr>
      </w:pPr>
      <w:r w:rsidRPr="00ED7F05">
        <w:rPr>
          <w:rFonts w:ascii="Times New Roman" w:eastAsia="TimesNewRomanPSMT" w:hAnsi="Times New Roman" w:cs="Times New Roman"/>
          <w:b/>
          <w:bCs/>
          <w:sz w:val="28"/>
          <w:szCs w:val="28"/>
        </w:rPr>
        <w:t>(очная и заочная форма обучения)</w:t>
      </w:r>
    </w:p>
    <w:p w:rsidR="00EB5D72" w:rsidRPr="00EB5D72" w:rsidRDefault="00EB5D72" w:rsidP="00EB5D72">
      <w:pPr>
        <w:tabs>
          <w:tab w:val="left" w:pos="567"/>
          <w:tab w:val="left" w:pos="1134"/>
        </w:tabs>
        <w:spacing w:after="0" w:line="240" w:lineRule="auto"/>
        <w:ind w:left="709"/>
        <w:jc w:val="both"/>
        <w:rPr>
          <w:rFonts w:ascii="Times New Roman" w:hAnsi="Times New Roman" w:cs="Times New Roman"/>
          <w:sz w:val="28"/>
          <w:szCs w:val="28"/>
        </w:rPr>
      </w:pP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Значение пассажирских перевозок в работе железнодорожного транспорта.</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Выдача багажа, хранение багажа, реализация невостребованного багажа.</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Технические устройства для пассажирских перевозок.</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Техника безопасности на вокзалах.</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Перевозка собак, мелких животных, птиц в багажном вагоне.</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Схема построения общего пассажирского тарифа. Страховой сбор.</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Понятие о багаже. Условия приема и оформления перевозки багажа.</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Пригородные тарифы.</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Условия приема и оформления перевозки грузобагажа.</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Абонементные билеты.</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Багажные тарифы (общий порядок оплаты перевозки багажа, фиксированные ставки).</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Платные полугодовые и годовые билеты; талонные билеты.</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Прибытие и выдача грузобагажа. Хранение и реализация грузобагажа.</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Служебные билеты. Разовые бесплатные билеты.</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Сборы при перевозке багажа (за объявление ценности, хранение, транзитные сборы).</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Проездные документы и тариф на проезд детей, условия проезда.</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Прочие тарифы и сборы (плата за хранение ручной клади, сборы за предварительное оформление проездных документов, сбор при возврате платежей).</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Оформление проезда пассажиров в пункте отправления и в пункте пересадки.</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Сборы за перевозку грузобагажа.</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Организация продажи железнодорожных билетов, работа билетных касс.</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Понятие о технологическом процессе работы вокзала.</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Сроки годности билетов. Продление срока годности. Остановка в пути следования.</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Организация работы камер хранения ручной клади. Автоматические камеры хранения.</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Условия проезда (права и обязанности пассажира, оформление проезда в случае утраты проводником проездных документов, истечение срока годности билета в пути следования)</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Организация уборки вокзальных помещений.</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Условия проезда в случае отставания пассажира от поезда, в случае, когда проездные документы пассажира остались у провожающего.</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Передовые методы работы вокзалов.</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Изменение маршрута в пути следования. Изменение условий проезда.</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Размещение, оборудование и организация работы багажного отделения.</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Ответственность и штрафы, взимаемые с пассажиров и железной дороги. Возврат платежей.</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Механизация и автоматизация билетно-кассовых операций.</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lastRenderedPageBreak/>
        <w:t>Контроль перевозок (безбилетный проезд, неправильное пользование железнодорожными билетами).</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Аренда вагонов пассажирского парка.</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Правила перевозки пассажиров в международном сообщении.</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Проездные документы и правила перевозок военнослужащих.</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Правила перевозки ручной клади. Перевозка ручного багажа и мелких животных. Хранение ручной клади.</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Сроки годности билетов. Продление срока годности. Остановка в пути следования.</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Проездные документы и тариф на проезд детей, условия проезда.</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Выдача багажа, хранение багажа, реализации невостребованного багажа.</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Виды пассажирских тарифов.</w:t>
      </w:r>
    </w:p>
    <w:p w:rsidR="00AB773B" w:rsidRPr="00F5264C" w:rsidRDefault="00AB773B" w:rsidP="00D275F9">
      <w:pPr>
        <w:numPr>
          <w:ilvl w:val="0"/>
          <w:numId w:val="204"/>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Правила перевозки пассажиров в международном сообщении.</w:t>
      </w:r>
    </w:p>
    <w:p w:rsidR="00AB773B" w:rsidRDefault="00AB773B">
      <w:pPr>
        <w:rPr>
          <w:rStyle w:val="2a"/>
        </w:rPr>
      </w:pPr>
      <w:r>
        <w:rPr>
          <w:rStyle w:val="2a"/>
        </w:rPr>
        <w:br w:type="page"/>
      </w:r>
    </w:p>
    <w:p w:rsidR="00AB773B" w:rsidRPr="006F4B2B" w:rsidRDefault="00AB773B" w:rsidP="00AB773B">
      <w:pPr>
        <w:spacing w:after="0" w:line="240" w:lineRule="auto"/>
        <w:jc w:val="center"/>
        <w:rPr>
          <w:rStyle w:val="2a"/>
        </w:rPr>
      </w:pPr>
      <w:r w:rsidRPr="00804888">
        <w:rPr>
          <w:rStyle w:val="2a"/>
        </w:rPr>
        <w:lastRenderedPageBreak/>
        <w:t xml:space="preserve">БИЛЕТЫ ДЛЯ ПРОВЕДЕНИЯ </w:t>
      </w:r>
      <w:r>
        <w:rPr>
          <w:rStyle w:val="2a"/>
        </w:rPr>
        <w:t>ДИ</w:t>
      </w:r>
      <w:r w:rsidRPr="006F4B2B">
        <w:rPr>
          <w:rStyle w:val="2a"/>
        </w:rPr>
        <w:t>ФФЕРЕНЦИРОВАННОГО ЗАЧЕТА</w:t>
      </w:r>
    </w:p>
    <w:p w:rsidR="00EB5D72" w:rsidRDefault="00EB5D72" w:rsidP="00AB773B">
      <w:pPr>
        <w:pStyle w:val="a7"/>
        <w:widowControl w:val="0"/>
        <w:spacing w:after="0" w:line="240" w:lineRule="auto"/>
        <w:ind w:left="0" w:firstLine="709"/>
        <w:jc w:val="both"/>
        <w:rPr>
          <w:rFonts w:ascii="Times New Roman" w:hAnsi="Times New Roman"/>
          <w:b/>
          <w:sz w:val="28"/>
          <w:szCs w:val="28"/>
          <w:u w:val="single"/>
        </w:rPr>
      </w:pPr>
    </w:p>
    <w:p w:rsidR="00AB773B" w:rsidRPr="006F4B2B" w:rsidRDefault="00AB773B" w:rsidP="00AB773B">
      <w:pPr>
        <w:pStyle w:val="a7"/>
        <w:widowControl w:val="0"/>
        <w:spacing w:after="0" w:line="240" w:lineRule="auto"/>
        <w:ind w:left="0" w:firstLine="709"/>
        <w:jc w:val="both"/>
        <w:rPr>
          <w:rFonts w:ascii="Times New Roman" w:hAnsi="Times New Roman"/>
          <w:b/>
          <w:sz w:val="28"/>
          <w:szCs w:val="28"/>
        </w:rPr>
      </w:pPr>
      <w:r w:rsidRPr="006F4B2B">
        <w:rPr>
          <w:rFonts w:ascii="Times New Roman" w:hAnsi="Times New Roman"/>
          <w:b/>
          <w:sz w:val="28"/>
          <w:szCs w:val="28"/>
          <w:u w:val="single"/>
        </w:rPr>
        <w:t>Инструкция для экзаменующегося</w:t>
      </w:r>
      <w:r w:rsidRPr="006F4B2B">
        <w:rPr>
          <w:rFonts w:ascii="Times New Roman" w:hAnsi="Times New Roman"/>
          <w:b/>
          <w:sz w:val="28"/>
          <w:szCs w:val="28"/>
        </w:rPr>
        <w:t>:</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sz w:val="28"/>
          <w:szCs w:val="28"/>
        </w:rPr>
        <w:t>1. Прочтите внимательно инструкцию.</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sz w:val="28"/>
          <w:szCs w:val="28"/>
        </w:rPr>
        <w:t xml:space="preserve">4. Время на подготовку </w:t>
      </w:r>
      <w:r>
        <w:rPr>
          <w:rFonts w:ascii="Times New Roman" w:hAnsi="Times New Roman"/>
          <w:sz w:val="28"/>
          <w:szCs w:val="28"/>
        </w:rPr>
        <w:t>-</w:t>
      </w:r>
      <w:r w:rsidRPr="006F4B2B">
        <w:rPr>
          <w:rFonts w:ascii="Times New Roman" w:hAnsi="Times New Roman"/>
          <w:sz w:val="28"/>
          <w:szCs w:val="28"/>
        </w:rPr>
        <w:t xml:space="preserve"> 20 минут.</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p>
    <w:p w:rsidR="00AB773B" w:rsidRPr="006F4B2B" w:rsidRDefault="00AB773B" w:rsidP="00AB773B">
      <w:pPr>
        <w:pStyle w:val="a7"/>
        <w:widowControl w:val="0"/>
        <w:spacing w:after="0" w:line="240" w:lineRule="auto"/>
        <w:ind w:left="0" w:firstLine="709"/>
        <w:jc w:val="both"/>
        <w:rPr>
          <w:rFonts w:ascii="Times New Roman" w:hAnsi="Times New Roman"/>
          <w:b/>
          <w:sz w:val="28"/>
          <w:szCs w:val="28"/>
          <w:u w:val="single"/>
        </w:rPr>
      </w:pPr>
      <w:r w:rsidRPr="006F4B2B">
        <w:rPr>
          <w:rFonts w:ascii="Times New Roman" w:hAnsi="Times New Roman"/>
          <w:b/>
          <w:sz w:val="28"/>
          <w:szCs w:val="28"/>
          <w:u w:val="single"/>
        </w:rPr>
        <w:t>Критерии оценки:</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b/>
          <w:sz w:val="28"/>
          <w:szCs w:val="28"/>
        </w:rPr>
        <w:t>оценка «отлично»</w:t>
      </w:r>
      <w:r w:rsidRPr="006F4B2B">
        <w:rPr>
          <w:rFonts w:ascii="Times New Roman" w:hAnsi="Times New Roman"/>
          <w:sz w:val="28"/>
          <w:szCs w:val="28"/>
        </w:rPr>
        <w:t xml:space="preserve"> </w:t>
      </w:r>
      <w:r>
        <w:rPr>
          <w:rFonts w:ascii="Times New Roman" w:hAnsi="Times New Roman"/>
          <w:sz w:val="28"/>
          <w:szCs w:val="28"/>
        </w:rPr>
        <w:t>-</w:t>
      </w:r>
      <w:r w:rsidRPr="006F4B2B">
        <w:rPr>
          <w:rFonts w:ascii="Times New Roman" w:hAnsi="Times New Roman"/>
          <w:sz w:val="28"/>
          <w:szCs w:val="28"/>
        </w:rPr>
        <w:t xml:space="preserve"> заслуживает обучающийся, показавший глубокий и всесторонний уровень знания МДК, успешно выполнивший задания, предусмотренные программой.</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b/>
          <w:sz w:val="28"/>
          <w:szCs w:val="28"/>
        </w:rPr>
        <w:t>оценка «хорошо»</w:t>
      </w:r>
      <w:r w:rsidRPr="006F4B2B">
        <w:rPr>
          <w:rFonts w:ascii="Times New Roman" w:hAnsi="Times New Roman"/>
          <w:sz w:val="28"/>
          <w:szCs w:val="28"/>
        </w:rPr>
        <w:t xml:space="preserve"> </w:t>
      </w:r>
      <w:r>
        <w:rPr>
          <w:rFonts w:ascii="Times New Roman" w:hAnsi="Times New Roman"/>
          <w:sz w:val="28"/>
          <w:szCs w:val="28"/>
        </w:rPr>
        <w:t>-</w:t>
      </w:r>
      <w:r w:rsidRPr="006F4B2B">
        <w:rPr>
          <w:rFonts w:ascii="Times New Roman" w:hAnsi="Times New Roman"/>
          <w:sz w:val="28"/>
          <w:szCs w:val="28"/>
        </w:rPr>
        <w:t xml:space="preserve">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b/>
          <w:sz w:val="28"/>
          <w:szCs w:val="28"/>
        </w:rPr>
        <w:t>оценка «удовлетворительно»</w:t>
      </w:r>
      <w:r w:rsidRPr="006F4B2B">
        <w:rPr>
          <w:rFonts w:ascii="Times New Roman" w:hAnsi="Times New Roman"/>
          <w:sz w:val="28"/>
          <w:szCs w:val="28"/>
        </w:rPr>
        <w:t xml:space="preserve"> </w:t>
      </w:r>
      <w:r>
        <w:rPr>
          <w:rFonts w:ascii="Times New Roman" w:hAnsi="Times New Roman"/>
          <w:sz w:val="28"/>
          <w:szCs w:val="28"/>
        </w:rPr>
        <w:t>-</w:t>
      </w:r>
      <w:r w:rsidRPr="006F4B2B">
        <w:rPr>
          <w:rFonts w:ascii="Times New Roman" w:hAnsi="Times New Roman"/>
          <w:sz w:val="28"/>
          <w:szCs w:val="28"/>
        </w:rPr>
        <w:t xml:space="preserve">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AB773B" w:rsidRPr="006F4B2B" w:rsidRDefault="00AB773B" w:rsidP="00AB773B">
      <w:pPr>
        <w:pStyle w:val="a7"/>
        <w:widowControl w:val="0"/>
        <w:spacing w:after="0" w:line="240" w:lineRule="auto"/>
        <w:ind w:left="0" w:firstLine="709"/>
        <w:jc w:val="both"/>
        <w:rPr>
          <w:rFonts w:ascii="Times New Roman" w:hAnsi="Times New Roman"/>
          <w:sz w:val="28"/>
          <w:szCs w:val="28"/>
        </w:rPr>
      </w:pPr>
      <w:r w:rsidRPr="006F4B2B">
        <w:rPr>
          <w:rFonts w:ascii="Times New Roman" w:hAnsi="Times New Roman"/>
          <w:b/>
          <w:sz w:val="28"/>
          <w:szCs w:val="28"/>
        </w:rPr>
        <w:t>оценка «неудовлетворительно»</w:t>
      </w:r>
      <w:r w:rsidRPr="006F4B2B">
        <w:rPr>
          <w:rFonts w:ascii="Times New Roman" w:hAnsi="Times New Roman"/>
          <w:sz w:val="28"/>
          <w:szCs w:val="28"/>
        </w:rPr>
        <w:t xml:space="preserve"> </w:t>
      </w:r>
      <w:r>
        <w:rPr>
          <w:rFonts w:ascii="Times New Roman" w:hAnsi="Times New Roman"/>
          <w:sz w:val="28"/>
          <w:szCs w:val="28"/>
        </w:rPr>
        <w:t>-</w:t>
      </w:r>
      <w:r w:rsidRPr="006F4B2B">
        <w:rPr>
          <w:rFonts w:ascii="Times New Roman" w:hAnsi="Times New Roman"/>
          <w:sz w:val="28"/>
          <w:szCs w:val="28"/>
        </w:rPr>
        <w:t xml:space="preserve">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r>
      <w:r w:rsidRPr="006F4B2B">
        <w:rPr>
          <w:rFonts w:ascii="Times New Roman" w:hAnsi="Times New Roman" w:cs="Times New Roman"/>
          <w:b/>
        </w:rPr>
        <w:lastRenderedPageBreak/>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lang w:val="en-US"/>
        </w:rPr>
        <w:t xml:space="preserve"> </w:t>
      </w: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E56D71" w:rsidP="00793854">
            <w:pPr>
              <w:spacing w:after="0" w:line="240" w:lineRule="auto"/>
              <w:rPr>
                <w:rFonts w:ascii="Times New Roman" w:hAnsi="Times New Roman" w:cs="Times New Roman"/>
              </w:rPr>
            </w:pPr>
            <w:r>
              <w:rPr>
                <w:rFonts w:ascii="Times New Roman" w:hAnsi="Times New Roman" w:cs="Times New Roman"/>
              </w:rPr>
              <w:t>специальности 23.02.01</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0114C0" w:rsidP="00793854">
            <w:pPr>
              <w:spacing w:after="0" w:line="240" w:lineRule="auto"/>
              <w:jc w:val="center"/>
              <w:rPr>
                <w:rFonts w:ascii="Times New Roman" w:hAnsi="Times New Roman" w:cs="Times New Roman"/>
                <w:b/>
              </w:rPr>
            </w:pPr>
            <w:r>
              <w:rPr>
                <w:rFonts w:ascii="Times New Roman" w:hAnsi="Times New Roman" w:cs="Times New Roman"/>
                <w:b/>
              </w:rPr>
              <w:t>МДК.03.02. Организация пассажирских перевозок и организация экономической деятельности на железнодорожном транспорте</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D275F9">
      <w:pPr>
        <w:numPr>
          <w:ilvl w:val="0"/>
          <w:numId w:val="206"/>
        </w:numPr>
        <w:spacing w:after="0" w:line="240" w:lineRule="auto"/>
        <w:rPr>
          <w:rFonts w:ascii="Times New Roman" w:hAnsi="Times New Roman" w:cs="Times New Roman"/>
        </w:rPr>
      </w:pPr>
      <w:r w:rsidRPr="006F4B2B">
        <w:rPr>
          <w:rFonts w:ascii="Times New Roman" w:hAnsi="Times New Roman" w:cs="Times New Roman"/>
        </w:rPr>
        <w:t>Сеть железных дорог России.</w:t>
      </w:r>
    </w:p>
    <w:p w:rsidR="00AB773B" w:rsidRPr="006F4B2B" w:rsidRDefault="00AB773B" w:rsidP="00D275F9">
      <w:pPr>
        <w:pStyle w:val="a7"/>
        <w:widowControl w:val="0"/>
        <w:numPr>
          <w:ilvl w:val="0"/>
          <w:numId w:val="206"/>
        </w:numPr>
        <w:spacing w:after="0" w:line="240" w:lineRule="auto"/>
        <w:ind w:left="714" w:hanging="357"/>
        <w:outlineLvl w:val="1"/>
        <w:rPr>
          <w:rFonts w:ascii="Times New Roman" w:hAnsi="Times New Roman"/>
          <w:bCs/>
        </w:rPr>
      </w:pPr>
      <w:r w:rsidRPr="006F4B2B">
        <w:rPr>
          <w:rFonts w:ascii="Times New Roman" w:hAnsi="Times New Roman"/>
          <w:color w:val="000000"/>
        </w:rPr>
        <w:t xml:space="preserve">Структура  управления  вокзалом.  </w:t>
      </w:r>
    </w:p>
    <w:p w:rsidR="00AB773B" w:rsidRPr="006F4B2B" w:rsidRDefault="00AB773B" w:rsidP="00D275F9">
      <w:pPr>
        <w:pStyle w:val="a7"/>
        <w:widowControl w:val="0"/>
        <w:numPr>
          <w:ilvl w:val="0"/>
          <w:numId w:val="206"/>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E56D71" w:rsidP="00793854">
            <w:pPr>
              <w:spacing w:after="0" w:line="240" w:lineRule="auto"/>
              <w:rPr>
                <w:rFonts w:ascii="Times New Roman" w:hAnsi="Times New Roman" w:cs="Times New Roman"/>
              </w:rPr>
            </w:pPr>
            <w:r>
              <w:rPr>
                <w:rFonts w:ascii="Times New Roman" w:hAnsi="Times New Roman" w:cs="Times New Roman"/>
              </w:rPr>
              <w:t>специальности 23.02.01</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№2</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0114C0"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МДК.03.02. Организация пассажирских перевозок и организация экономической деятельности на железнодорожном транспорте</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D275F9">
      <w:pPr>
        <w:numPr>
          <w:ilvl w:val="0"/>
          <w:numId w:val="205"/>
        </w:numPr>
        <w:tabs>
          <w:tab w:val="left" w:pos="709"/>
        </w:tabs>
        <w:spacing w:after="0" w:line="240" w:lineRule="auto"/>
        <w:jc w:val="both"/>
        <w:rPr>
          <w:rFonts w:ascii="Times New Roman" w:hAnsi="Times New Roman" w:cs="Times New Roman"/>
        </w:rPr>
      </w:pPr>
      <w:r w:rsidRPr="006F4B2B">
        <w:rPr>
          <w:rFonts w:ascii="Times New Roman" w:hAnsi="Times New Roman" w:cs="Times New Roman"/>
          <w:color w:val="000000"/>
        </w:rPr>
        <w:t xml:space="preserve">Деление пассажирских перевозок по видам сообщений, категории пассажирских поездов. </w:t>
      </w:r>
    </w:p>
    <w:p w:rsidR="00AB773B" w:rsidRPr="006F4B2B" w:rsidRDefault="00AB773B" w:rsidP="00D275F9">
      <w:pPr>
        <w:pStyle w:val="a7"/>
        <w:widowControl w:val="0"/>
        <w:numPr>
          <w:ilvl w:val="0"/>
          <w:numId w:val="205"/>
        </w:numPr>
        <w:spacing w:after="0" w:line="240" w:lineRule="auto"/>
        <w:ind w:left="714" w:hanging="357"/>
        <w:outlineLvl w:val="1"/>
        <w:rPr>
          <w:rFonts w:ascii="Times New Roman" w:hAnsi="Times New Roman"/>
          <w:bCs/>
        </w:rPr>
      </w:pPr>
      <w:r w:rsidRPr="006F4B2B">
        <w:rPr>
          <w:rFonts w:ascii="Times New Roman" w:hAnsi="Times New Roman"/>
          <w:color w:val="000000"/>
          <w:w w:val="104"/>
        </w:rPr>
        <w:t xml:space="preserve">Порядок проведения ревизии пассажирских </w:t>
      </w:r>
      <w:r w:rsidRPr="006F4B2B">
        <w:rPr>
          <w:rFonts w:ascii="Times New Roman" w:hAnsi="Times New Roman"/>
          <w:color w:val="000000"/>
          <w:spacing w:val="-3"/>
        </w:rPr>
        <w:t xml:space="preserve">поездов. </w:t>
      </w:r>
    </w:p>
    <w:p w:rsidR="00AB773B" w:rsidRPr="006F4B2B" w:rsidRDefault="00AB773B" w:rsidP="00D275F9">
      <w:pPr>
        <w:pStyle w:val="a7"/>
        <w:widowControl w:val="0"/>
        <w:numPr>
          <w:ilvl w:val="0"/>
          <w:numId w:val="205"/>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rPr>
        <w:br w:type="page"/>
      </w:r>
      <w:r w:rsidRPr="006F4B2B">
        <w:rPr>
          <w:rFonts w:ascii="Times New Roman" w:hAnsi="Times New Roman" w:cs="Times New Roman"/>
          <w:b/>
        </w:rPr>
        <w:lastRenderedPageBreak/>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E56D71" w:rsidP="00793854">
            <w:pPr>
              <w:spacing w:after="0" w:line="240" w:lineRule="auto"/>
              <w:rPr>
                <w:rFonts w:ascii="Times New Roman" w:hAnsi="Times New Roman" w:cs="Times New Roman"/>
              </w:rPr>
            </w:pPr>
            <w:r>
              <w:rPr>
                <w:rFonts w:ascii="Times New Roman" w:hAnsi="Times New Roman" w:cs="Times New Roman"/>
              </w:rPr>
              <w:t>специальности 23.02.01</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№3</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0114C0"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МДК.03.02. Организация пассажирских перевозок и организация экономической деятельности на железнодорожном транспорте</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D275F9">
      <w:pPr>
        <w:numPr>
          <w:ilvl w:val="0"/>
          <w:numId w:val="207"/>
        </w:numPr>
        <w:spacing w:after="0" w:line="240" w:lineRule="auto"/>
        <w:rPr>
          <w:rFonts w:ascii="Times New Roman" w:hAnsi="Times New Roman" w:cs="Times New Roman"/>
        </w:rPr>
      </w:pPr>
      <w:r w:rsidRPr="006F4B2B">
        <w:rPr>
          <w:rFonts w:ascii="Times New Roman" w:hAnsi="Times New Roman" w:cs="Times New Roman"/>
        </w:rPr>
        <w:t>Качественные показатели пассажирских перевозок.</w:t>
      </w:r>
    </w:p>
    <w:p w:rsidR="00AB773B" w:rsidRPr="006F4B2B" w:rsidRDefault="00AB773B" w:rsidP="00D275F9">
      <w:pPr>
        <w:numPr>
          <w:ilvl w:val="0"/>
          <w:numId w:val="207"/>
        </w:numPr>
        <w:spacing w:after="0" w:line="240" w:lineRule="auto"/>
        <w:ind w:left="714" w:hanging="357"/>
        <w:jc w:val="both"/>
        <w:rPr>
          <w:rFonts w:ascii="Times New Roman" w:hAnsi="Times New Roman" w:cs="Times New Roman"/>
        </w:rPr>
      </w:pPr>
      <w:r w:rsidRPr="006F4B2B">
        <w:rPr>
          <w:rFonts w:ascii="Times New Roman" w:hAnsi="Times New Roman" w:cs="Times New Roman"/>
          <w:color w:val="000000"/>
        </w:rPr>
        <w:t>Оперативное  планирование  работы  вокзала.</w:t>
      </w:r>
    </w:p>
    <w:p w:rsidR="00AB773B" w:rsidRPr="006F4B2B" w:rsidRDefault="00AB773B" w:rsidP="00D275F9">
      <w:pPr>
        <w:numPr>
          <w:ilvl w:val="0"/>
          <w:numId w:val="207"/>
        </w:numPr>
        <w:spacing w:after="0" w:line="240" w:lineRule="auto"/>
        <w:ind w:left="714" w:hanging="357"/>
        <w:jc w:val="both"/>
        <w:rPr>
          <w:rFonts w:ascii="Times New Roman" w:hAnsi="Times New Roman" w:cs="Times New Roman"/>
        </w:rPr>
      </w:pPr>
      <w:r w:rsidRPr="006F4B2B">
        <w:rPr>
          <w:rFonts w:ascii="Times New Roman" w:hAnsi="Times New Roman" w:cs="Times New Roman"/>
          <w:color w:val="000000"/>
        </w:rPr>
        <w:t>Задача.</w:t>
      </w:r>
    </w:p>
    <w:p w:rsidR="00AB773B" w:rsidRPr="006F4B2B" w:rsidRDefault="00AB773B" w:rsidP="00AB773B">
      <w:pPr>
        <w:spacing w:after="0" w:line="240" w:lineRule="auto"/>
        <w:ind w:left="720"/>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E56D71" w:rsidP="00793854">
            <w:pPr>
              <w:spacing w:after="0" w:line="240" w:lineRule="auto"/>
              <w:rPr>
                <w:rFonts w:ascii="Times New Roman" w:hAnsi="Times New Roman" w:cs="Times New Roman"/>
              </w:rPr>
            </w:pPr>
            <w:r>
              <w:rPr>
                <w:rFonts w:ascii="Times New Roman" w:hAnsi="Times New Roman" w:cs="Times New Roman"/>
              </w:rPr>
              <w:t>специальности 23.02.01</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№4</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0114C0"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МДК.03.02. Организация пассажирских перевозок и организация экономической деятельности на железнодорожном транспорте</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D275F9">
      <w:pPr>
        <w:numPr>
          <w:ilvl w:val="0"/>
          <w:numId w:val="208"/>
        </w:numPr>
        <w:spacing w:after="0" w:line="240" w:lineRule="auto"/>
        <w:rPr>
          <w:rFonts w:ascii="Times New Roman" w:hAnsi="Times New Roman" w:cs="Times New Roman"/>
        </w:rPr>
      </w:pPr>
      <w:r w:rsidRPr="006F4B2B">
        <w:rPr>
          <w:rFonts w:ascii="Times New Roman" w:hAnsi="Times New Roman" w:cs="Times New Roman"/>
        </w:rPr>
        <w:t>Количественные показатели пассажирских перевозок.</w:t>
      </w:r>
    </w:p>
    <w:p w:rsidR="00AB773B" w:rsidRPr="006F4B2B" w:rsidRDefault="00AB773B" w:rsidP="00D275F9">
      <w:pPr>
        <w:pStyle w:val="a7"/>
        <w:widowControl w:val="0"/>
        <w:numPr>
          <w:ilvl w:val="0"/>
          <w:numId w:val="208"/>
        </w:numPr>
        <w:spacing w:after="0" w:line="240" w:lineRule="auto"/>
        <w:ind w:left="714" w:hanging="357"/>
        <w:outlineLvl w:val="1"/>
        <w:rPr>
          <w:rFonts w:ascii="Times New Roman" w:hAnsi="Times New Roman"/>
          <w:bCs/>
        </w:rPr>
      </w:pPr>
      <w:r w:rsidRPr="006F4B2B">
        <w:rPr>
          <w:rFonts w:ascii="Times New Roman" w:hAnsi="Times New Roman"/>
          <w:color w:val="000000"/>
          <w:spacing w:val="-1"/>
        </w:rPr>
        <w:t xml:space="preserve">Организация  работы  багажного  отделения  и </w:t>
      </w:r>
      <w:r w:rsidRPr="006F4B2B">
        <w:rPr>
          <w:rFonts w:ascii="Times New Roman" w:hAnsi="Times New Roman"/>
          <w:color w:val="000000"/>
          <w:spacing w:val="-3"/>
        </w:rPr>
        <w:t>багажной кассы.</w:t>
      </w:r>
      <w:r w:rsidRPr="006F4B2B">
        <w:rPr>
          <w:rFonts w:ascii="Times New Roman" w:hAnsi="Times New Roman"/>
          <w:color w:val="000000"/>
        </w:rPr>
        <w:t xml:space="preserve"> </w:t>
      </w:r>
    </w:p>
    <w:p w:rsidR="00AB773B" w:rsidRPr="006F4B2B" w:rsidRDefault="00AB773B" w:rsidP="00D275F9">
      <w:pPr>
        <w:pStyle w:val="a7"/>
        <w:widowControl w:val="0"/>
        <w:numPr>
          <w:ilvl w:val="0"/>
          <w:numId w:val="208"/>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lastRenderedPageBreak/>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E56D71" w:rsidP="00793854">
            <w:pPr>
              <w:spacing w:after="0" w:line="240" w:lineRule="auto"/>
              <w:rPr>
                <w:rFonts w:ascii="Times New Roman" w:hAnsi="Times New Roman" w:cs="Times New Roman"/>
              </w:rPr>
            </w:pPr>
            <w:r>
              <w:rPr>
                <w:rFonts w:ascii="Times New Roman" w:hAnsi="Times New Roman" w:cs="Times New Roman"/>
              </w:rPr>
              <w:t>специальности 23.02.01</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№5</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0114C0"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МДК.03.02. Организация пассажирских перевозок и организация экономической деятельности на железнодорожном транспорте</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D275F9">
      <w:pPr>
        <w:numPr>
          <w:ilvl w:val="0"/>
          <w:numId w:val="209"/>
        </w:numPr>
        <w:spacing w:after="0" w:line="240" w:lineRule="auto"/>
        <w:rPr>
          <w:rFonts w:ascii="Times New Roman" w:hAnsi="Times New Roman" w:cs="Times New Roman"/>
        </w:rPr>
      </w:pPr>
      <w:r w:rsidRPr="006F4B2B">
        <w:rPr>
          <w:rFonts w:ascii="Times New Roman" w:hAnsi="Times New Roman" w:cs="Times New Roman"/>
        </w:rPr>
        <w:t>Экономические показатели пассажирских перевозок.</w:t>
      </w:r>
    </w:p>
    <w:p w:rsidR="00AB773B" w:rsidRPr="006F4B2B" w:rsidRDefault="00AB773B" w:rsidP="00D275F9">
      <w:pPr>
        <w:pStyle w:val="a7"/>
        <w:widowControl w:val="0"/>
        <w:numPr>
          <w:ilvl w:val="0"/>
          <w:numId w:val="209"/>
        </w:numPr>
        <w:spacing w:after="0" w:line="240" w:lineRule="auto"/>
        <w:ind w:left="714" w:hanging="357"/>
        <w:outlineLvl w:val="1"/>
        <w:rPr>
          <w:rFonts w:ascii="Times New Roman" w:hAnsi="Times New Roman"/>
          <w:bCs/>
        </w:rPr>
      </w:pPr>
      <w:r w:rsidRPr="006F4B2B">
        <w:rPr>
          <w:rFonts w:ascii="Times New Roman" w:hAnsi="Times New Roman"/>
          <w:color w:val="000000"/>
        </w:rPr>
        <w:t xml:space="preserve">Организация работы билетных касс пригородного сообщения. </w:t>
      </w:r>
    </w:p>
    <w:p w:rsidR="00AB773B" w:rsidRPr="006F4B2B" w:rsidRDefault="00AB773B" w:rsidP="00D275F9">
      <w:pPr>
        <w:pStyle w:val="a7"/>
        <w:widowControl w:val="0"/>
        <w:numPr>
          <w:ilvl w:val="0"/>
          <w:numId w:val="209"/>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E56D71" w:rsidP="00793854">
            <w:pPr>
              <w:spacing w:after="0" w:line="240" w:lineRule="auto"/>
              <w:rPr>
                <w:rFonts w:ascii="Times New Roman" w:hAnsi="Times New Roman" w:cs="Times New Roman"/>
              </w:rPr>
            </w:pPr>
            <w:r>
              <w:rPr>
                <w:rFonts w:ascii="Times New Roman" w:hAnsi="Times New Roman" w:cs="Times New Roman"/>
              </w:rPr>
              <w:t>специальности 23.02.01</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№6</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0114C0"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МДК.03.02. Организация пассажирских перевозок и организация экономической деятельности на железнодорожном транспорте</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D275F9">
      <w:pPr>
        <w:numPr>
          <w:ilvl w:val="0"/>
          <w:numId w:val="210"/>
        </w:numPr>
        <w:spacing w:after="0" w:line="240" w:lineRule="auto"/>
        <w:rPr>
          <w:rFonts w:ascii="Times New Roman" w:hAnsi="Times New Roman" w:cs="Times New Roman"/>
        </w:rPr>
      </w:pPr>
      <w:r w:rsidRPr="006F4B2B">
        <w:rPr>
          <w:rFonts w:ascii="Times New Roman" w:hAnsi="Times New Roman" w:cs="Times New Roman"/>
        </w:rPr>
        <w:t>Значение и преимущества железнодорожного пассажирского транспорта.</w:t>
      </w:r>
    </w:p>
    <w:p w:rsidR="00AB773B" w:rsidRPr="006F4B2B" w:rsidRDefault="00AB773B" w:rsidP="00D275F9">
      <w:pPr>
        <w:pStyle w:val="a7"/>
        <w:widowControl w:val="0"/>
        <w:numPr>
          <w:ilvl w:val="0"/>
          <w:numId w:val="210"/>
        </w:numPr>
        <w:spacing w:after="0" w:line="240" w:lineRule="auto"/>
        <w:ind w:left="714" w:hanging="357"/>
        <w:outlineLvl w:val="1"/>
        <w:rPr>
          <w:rFonts w:ascii="Times New Roman" w:hAnsi="Times New Roman"/>
          <w:bCs/>
        </w:rPr>
      </w:pPr>
      <w:r w:rsidRPr="006F4B2B">
        <w:rPr>
          <w:rFonts w:ascii="Times New Roman" w:hAnsi="Times New Roman"/>
          <w:color w:val="000000"/>
          <w:spacing w:val="-1"/>
        </w:rPr>
        <w:t xml:space="preserve">Автоматизированное  рабочее  место </w:t>
      </w:r>
      <w:r w:rsidRPr="006F4B2B">
        <w:rPr>
          <w:rFonts w:ascii="Times New Roman" w:hAnsi="Times New Roman"/>
          <w:color w:val="000000"/>
          <w:spacing w:val="-2"/>
        </w:rPr>
        <w:t xml:space="preserve">(АРМ)  билетного </w:t>
      </w:r>
      <w:r w:rsidRPr="006F4B2B">
        <w:rPr>
          <w:rFonts w:ascii="Times New Roman" w:hAnsi="Times New Roman"/>
          <w:color w:val="000000"/>
        </w:rPr>
        <w:t xml:space="preserve">кассира. </w:t>
      </w:r>
    </w:p>
    <w:p w:rsidR="00AB773B" w:rsidRPr="006F4B2B" w:rsidRDefault="00AB773B" w:rsidP="00D275F9">
      <w:pPr>
        <w:pStyle w:val="a7"/>
        <w:widowControl w:val="0"/>
        <w:numPr>
          <w:ilvl w:val="0"/>
          <w:numId w:val="210"/>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Default="00AB773B" w:rsidP="00AB773B">
      <w:pPr>
        <w:rPr>
          <w:rFonts w:ascii="Times New Roman" w:hAnsi="Times New Roman" w:cs="Times New Roman"/>
          <w:b/>
        </w:rPr>
      </w:pPr>
      <w:r>
        <w:rPr>
          <w:rFonts w:ascii="Times New Roman" w:hAnsi="Times New Roman" w:cs="Times New Roman"/>
          <w:b/>
        </w:rPr>
        <w:br w:type="page"/>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lastRenderedPageBreak/>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E56D71" w:rsidP="00793854">
            <w:pPr>
              <w:spacing w:after="0" w:line="240" w:lineRule="auto"/>
              <w:rPr>
                <w:rFonts w:ascii="Times New Roman" w:hAnsi="Times New Roman" w:cs="Times New Roman"/>
              </w:rPr>
            </w:pPr>
            <w:r>
              <w:rPr>
                <w:rFonts w:ascii="Times New Roman" w:hAnsi="Times New Roman" w:cs="Times New Roman"/>
              </w:rPr>
              <w:t>специальности 23.02.01</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№7</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0114C0"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МДК.03.02. Организация пассажирских перевозок и организация экономической деятельности на железнодорожном транспорте</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D275F9">
      <w:pPr>
        <w:numPr>
          <w:ilvl w:val="0"/>
          <w:numId w:val="211"/>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spacing w:val="-2"/>
        </w:rPr>
        <w:t xml:space="preserve">Технические характеристики пассажирских вагонов и их </w:t>
      </w:r>
      <w:r w:rsidRPr="006F4B2B">
        <w:rPr>
          <w:rFonts w:ascii="Times New Roman" w:hAnsi="Times New Roman" w:cs="Times New Roman"/>
          <w:color w:val="000000"/>
          <w:spacing w:val="-3"/>
        </w:rPr>
        <w:t>внутренняя планировка</w:t>
      </w:r>
      <w:r w:rsidRPr="006F4B2B">
        <w:rPr>
          <w:rFonts w:ascii="Times New Roman" w:hAnsi="Times New Roman" w:cs="Times New Roman"/>
        </w:rPr>
        <w:t>.</w:t>
      </w:r>
    </w:p>
    <w:p w:rsidR="00AB773B" w:rsidRPr="006F4B2B" w:rsidRDefault="00AB773B" w:rsidP="00D275F9">
      <w:pPr>
        <w:pStyle w:val="a7"/>
        <w:widowControl w:val="0"/>
        <w:numPr>
          <w:ilvl w:val="0"/>
          <w:numId w:val="211"/>
        </w:numPr>
        <w:spacing w:after="0" w:line="240" w:lineRule="auto"/>
        <w:ind w:left="714" w:hanging="357"/>
        <w:outlineLvl w:val="1"/>
        <w:rPr>
          <w:rFonts w:ascii="Times New Roman" w:hAnsi="Times New Roman"/>
          <w:bCs/>
        </w:rPr>
      </w:pPr>
      <w:r w:rsidRPr="006F4B2B">
        <w:rPr>
          <w:rFonts w:ascii="Times New Roman" w:hAnsi="Times New Roman"/>
          <w:color w:val="000000"/>
        </w:rPr>
        <w:t xml:space="preserve">Система </w:t>
      </w:r>
      <w:r w:rsidRPr="006F4B2B">
        <w:rPr>
          <w:rFonts w:ascii="Times New Roman" w:hAnsi="Times New Roman"/>
          <w:color w:val="000000"/>
          <w:spacing w:val="-1"/>
        </w:rPr>
        <w:t>«Экспресс», работа терминальной  ап</w:t>
      </w:r>
      <w:r w:rsidRPr="006F4B2B">
        <w:rPr>
          <w:rFonts w:ascii="Times New Roman" w:hAnsi="Times New Roman"/>
          <w:color w:val="000000"/>
          <w:spacing w:val="-2"/>
        </w:rPr>
        <w:t xml:space="preserve">паратуры </w:t>
      </w:r>
      <w:r w:rsidRPr="006F4B2B">
        <w:rPr>
          <w:rFonts w:ascii="Times New Roman" w:hAnsi="Times New Roman"/>
          <w:color w:val="000000"/>
          <w:spacing w:val="-1"/>
        </w:rPr>
        <w:t xml:space="preserve">«Экспресс-3».  </w:t>
      </w:r>
    </w:p>
    <w:p w:rsidR="00AB773B" w:rsidRPr="006F4B2B" w:rsidRDefault="00AB773B" w:rsidP="00D275F9">
      <w:pPr>
        <w:pStyle w:val="a7"/>
        <w:widowControl w:val="0"/>
        <w:numPr>
          <w:ilvl w:val="0"/>
          <w:numId w:val="211"/>
        </w:numPr>
        <w:spacing w:after="0" w:line="240" w:lineRule="auto"/>
        <w:ind w:left="702" w:hanging="357"/>
        <w:jc w:val="both"/>
        <w:outlineLvl w:val="1"/>
        <w:rPr>
          <w:rFonts w:ascii="Times New Roman" w:hAnsi="Times New Roman"/>
        </w:rPr>
      </w:pPr>
      <w:r w:rsidRPr="006F4B2B">
        <w:rPr>
          <w:rFonts w:ascii="Times New Roman" w:hAnsi="Times New Roman"/>
          <w:color w:val="000000"/>
        </w:rPr>
        <w:t>Задача.</w:t>
      </w: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E56D71" w:rsidP="00793854">
            <w:pPr>
              <w:spacing w:after="0" w:line="240" w:lineRule="auto"/>
              <w:rPr>
                <w:rFonts w:ascii="Times New Roman" w:hAnsi="Times New Roman" w:cs="Times New Roman"/>
              </w:rPr>
            </w:pPr>
            <w:r>
              <w:rPr>
                <w:rFonts w:ascii="Times New Roman" w:hAnsi="Times New Roman" w:cs="Times New Roman"/>
              </w:rPr>
              <w:t>специальности 23.02.01</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№8</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0114C0"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МДК.03.02. Организация пассажирских перевозок и организация экономической деятельности на железнодорожном транспорте</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D275F9">
      <w:pPr>
        <w:numPr>
          <w:ilvl w:val="0"/>
          <w:numId w:val="212"/>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spacing w:val="-2"/>
        </w:rPr>
        <w:t xml:space="preserve">Технические характеристики пассажирских вагонов и их </w:t>
      </w:r>
      <w:r w:rsidRPr="006F4B2B">
        <w:rPr>
          <w:rFonts w:ascii="Times New Roman" w:hAnsi="Times New Roman" w:cs="Times New Roman"/>
          <w:color w:val="000000"/>
          <w:spacing w:val="-3"/>
        </w:rPr>
        <w:t>внутренняя планировка</w:t>
      </w:r>
      <w:r w:rsidRPr="006F4B2B">
        <w:rPr>
          <w:rFonts w:ascii="Times New Roman" w:hAnsi="Times New Roman" w:cs="Times New Roman"/>
        </w:rPr>
        <w:t>.</w:t>
      </w:r>
    </w:p>
    <w:p w:rsidR="00AB773B" w:rsidRPr="006F4B2B" w:rsidRDefault="00AB773B" w:rsidP="00D275F9">
      <w:pPr>
        <w:pStyle w:val="a7"/>
        <w:widowControl w:val="0"/>
        <w:numPr>
          <w:ilvl w:val="0"/>
          <w:numId w:val="212"/>
        </w:numPr>
        <w:spacing w:after="0" w:line="240" w:lineRule="auto"/>
        <w:ind w:left="714" w:hanging="357"/>
        <w:outlineLvl w:val="1"/>
        <w:rPr>
          <w:rFonts w:ascii="Times New Roman" w:hAnsi="Times New Roman"/>
          <w:bCs/>
        </w:rPr>
      </w:pPr>
      <w:r w:rsidRPr="006F4B2B">
        <w:rPr>
          <w:rFonts w:ascii="Times New Roman" w:hAnsi="Times New Roman"/>
          <w:color w:val="000000"/>
        </w:rPr>
        <w:t xml:space="preserve">Система </w:t>
      </w:r>
      <w:r w:rsidRPr="006F4B2B">
        <w:rPr>
          <w:rFonts w:ascii="Times New Roman" w:hAnsi="Times New Roman"/>
          <w:color w:val="000000"/>
          <w:spacing w:val="-1"/>
        </w:rPr>
        <w:t>«Экспресс», работа терминальной  ап</w:t>
      </w:r>
      <w:r w:rsidRPr="006F4B2B">
        <w:rPr>
          <w:rFonts w:ascii="Times New Roman" w:hAnsi="Times New Roman"/>
          <w:color w:val="000000"/>
          <w:spacing w:val="-2"/>
        </w:rPr>
        <w:t xml:space="preserve">паратуры </w:t>
      </w:r>
      <w:r w:rsidRPr="006F4B2B">
        <w:rPr>
          <w:rFonts w:ascii="Times New Roman" w:hAnsi="Times New Roman"/>
          <w:color w:val="000000"/>
          <w:spacing w:val="-1"/>
        </w:rPr>
        <w:t xml:space="preserve">«Экспресс-3».  </w:t>
      </w:r>
    </w:p>
    <w:p w:rsidR="00AB773B" w:rsidRPr="006F4B2B" w:rsidRDefault="00AB773B" w:rsidP="00D275F9">
      <w:pPr>
        <w:pStyle w:val="a7"/>
        <w:widowControl w:val="0"/>
        <w:numPr>
          <w:ilvl w:val="0"/>
          <w:numId w:val="212"/>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r>
      <w:r w:rsidRPr="006F4B2B">
        <w:rPr>
          <w:rFonts w:ascii="Times New Roman" w:hAnsi="Times New Roman" w:cs="Times New Roman"/>
          <w:b/>
        </w:rPr>
        <w:lastRenderedPageBreak/>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E56D71" w:rsidP="00793854">
            <w:pPr>
              <w:spacing w:after="0" w:line="240" w:lineRule="auto"/>
              <w:rPr>
                <w:rFonts w:ascii="Times New Roman" w:hAnsi="Times New Roman" w:cs="Times New Roman"/>
              </w:rPr>
            </w:pPr>
            <w:r>
              <w:rPr>
                <w:rFonts w:ascii="Times New Roman" w:hAnsi="Times New Roman" w:cs="Times New Roman"/>
              </w:rPr>
              <w:t>специальности 23.02.01</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№9</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0114C0"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МДК.03.02. Организация пассажирских перевозок и организация экономической деятельности на железнодорожном транспорте</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D275F9">
      <w:pPr>
        <w:numPr>
          <w:ilvl w:val="0"/>
          <w:numId w:val="213"/>
        </w:numPr>
        <w:spacing w:after="0" w:line="240" w:lineRule="auto"/>
        <w:rPr>
          <w:rFonts w:ascii="Times New Roman" w:hAnsi="Times New Roman" w:cs="Times New Roman"/>
        </w:rPr>
      </w:pPr>
      <w:r w:rsidRPr="006F4B2B">
        <w:rPr>
          <w:rFonts w:ascii="Times New Roman" w:hAnsi="Times New Roman" w:cs="Times New Roman"/>
        </w:rPr>
        <w:t>Уборка и обработка пассажирских вагонов.</w:t>
      </w:r>
    </w:p>
    <w:p w:rsidR="00AB773B" w:rsidRPr="006F4B2B" w:rsidRDefault="00AB773B" w:rsidP="00D275F9">
      <w:pPr>
        <w:pStyle w:val="a7"/>
        <w:widowControl w:val="0"/>
        <w:numPr>
          <w:ilvl w:val="0"/>
          <w:numId w:val="213"/>
        </w:numPr>
        <w:spacing w:after="0" w:line="240" w:lineRule="auto"/>
        <w:ind w:left="714" w:hanging="357"/>
        <w:outlineLvl w:val="1"/>
        <w:rPr>
          <w:rFonts w:ascii="Times New Roman" w:hAnsi="Times New Roman"/>
          <w:bCs/>
        </w:rPr>
      </w:pPr>
      <w:r w:rsidRPr="006F4B2B">
        <w:rPr>
          <w:rFonts w:ascii="Times New Roman" w:hAnsi="Times New Roman"/>
          <w:color w:val="000000"/>
          <w:spacing w:val="-2"/>
        </w:rPr>
        <w:t>Меры по обеспечению безопасности на вокзалах.</w:t>
      </w:r>
      <w:r w:rsidRPr="006F4B2B">
        <w:rPr>
          <w:rFonts w:ascii="Times New Roman" w:hAnsi="Times New Roman"/>
          <w:color w:val="000000"/>
        </w:rPr>
        <w:t xml:space="preserve"> </w:t>
      </w:r>
    </w:p>
    <w:p w:rsidR="00AB773B" w:rsidRPr="006F4B2B" w:rsidRDefault="00AB773B" w:rsidP="00D275F9">
      <w:pPr>
        <w:pStyle w:val="a7"/>
        <w:widowControl w:val="0"/>
        <w:numPr>
          <w:ilvl w:val="0"/>
          <w:numId w:val="213"/>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E56D71" w:rsidP="00793854">
            <w:pPr>
              <w:spacing w:after="0" w:line="240" w:lineRule="auto"/>
              <w:rPr>
                <w:rFonts w:ascii="Times New Roman" w:hAnsi="Times New Roman" w:cs="Times New Roman"/>
              </w:rPr>
            </w:pPr>
            <w:r>
              <w:rPr>
                <w:rFonts w:ascii="Times New Roman" w:hAnsi="Times New Roman" w:cs="Times New Roman"/>
              </w:rPr>
              <w:t>специальности 23.02.01</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№10</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0114C0"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МДК.03.02. Организация пассажирских перевозок и организация экономической деятельности на железнодорожном транспорте</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D275F9">
      <w:pPr>
        <w:numPr>
          <w:ilvl w:val="0"/>
          <w:numId w:val="214"/>
        </w:numPr>
        <w:tabs>
          <w:tab w:val="left" w:pos="993"/>
        </w:tabs>
        <w:spacing w:after="0" w:line="240" w:lineRule="auto"/>
        <w:jc w:val="both"/>
        <w:rPr>
          <w:rFonts w:ascii="Times New Roman" w:hAnsi="Times New Roman" w:cs="Times New Roman"/>
        </w:rPr>
      </w:pPr>
      <w:r w:rsidRPr="006F4B2B">
        <w:rPr>
          <w:rFonts w:ascii="Times New Roman" w:hAnsi="Times New Roman" w:cs="Times New Roman"/>
        </w:rPr>
        <w:t>Порядок приемки составов, отправляемых в рейс.</w:t>
      </w:r>
    </w:p>
    <w:p w:rsidR="00AB773B" w:rsidRPr="006F4B2B" w:rsidRDefault="00AB773B" w:rsidP="00D275F9">
      <w:pPr>
        <w:pStyle w:val="a7"/>
        <w:widowControl w:val="0"/>
        <w:numPr>
          <w:ilvl w:val="0"/>
          <w:numId w:val="214"/>
        </w:numPr>
        <w:spacing w:after="0" w:line="240" w:lineRule="auto"/>
        <w:ind w:left="714" w:hanging="357"/>
        <w:outlineLvl w:val="1"/>
        <w:rPr>
          <w:rFonts w:ascii="Times New Roman" w:hAnsi="Times New Roman"/>
          <w:bCs/>
        </w:rPr>
      </w:pPr>
      <w:r w:rsidRPr="006F4B2B">
        <w:rPr>
          <w:rFonts w:ascii="Times New Roman" w:hAnsi="Times New Roman"/>
          <w:color w:val="000000"/>
          <w:spacing w:val="-2"/>
        </w:rPr>
        <w:t xml:space="preserve">Организация посадки и высадки пассажиров. </w:t>
      </w:r>
    </w:p>
    <w:p w:rsidR="00AB773B" w:rsidRPr="006F4B2B" w:rsidRDefault="00AB773B" w:rsidP="00D275F9">
      <w:pPr>
        <w:pStyle w:val="a7"/>
        <w:widowControl w:val="0"/>
        <w:numPr>
          <w:ilvl w:val="0"/>
          <w:numId w:val="214"/>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tabs>
          <w:tab w:val="left" w:pos="284"/>
        </w:tabs>
        <w:spacing w:after="0" w:line="240" w:lineRule="auto"/>
        <w:ind w:left="284"/>
        <w:jc w:val="center"/>
        <w:rPr>
          <w:rFonts w:ascii="Times New Roman" w:hAnsi="Times New Roman" w:cs="Times New Roman"/>
          <w:b/>
        </w:rPr>
      </w:pPr>
      <w:r w:rsidRPr="006F4B2B">
        <w:rPr>
          <w:rFonts w:ascii="Times New Roman" w:hAnsi="Times New Roman" w:cs="Times New Roman"/>
        </w:rPr>
        <w:br w:type="page"/>
      </w:r>
      <w:r w:rsidRPr="006F4B2B">
        <w:rPr>
          <w:rFonts w:ascii="Times New Roman" w:hAnsi="Times New Roman" w:cs="Times New Roman"/>
          <w:b/>
        </w:rPr>
        <w:lastRenderedPageBreak/>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E56D71" w:rsidP="00793854">
            <w:pPr>
              <w:spacing w:after="0" w:line="240" w:lineRule="auto"/>
              <w:rPr>
                <w:rFonts w:ascii="Times New Roman" w:hAnsi="Times New Roman" w:cs="Times New Roman"/>
              </w:rPr>
            </w:pPr>
            <w:r>
              <w:rPr>
                <w:rFonts w:ascii="Times New Roman" w:hAnsi="Times New Roman" w:cs="Times New Roman"/>
              </w:rPr>
              <w:t>специальности 23.02.01</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№11</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0114C0"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МДК.03.02. Организация пассажирских перевозок и организация экономической деятельности на железнодорожном транспорте</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D275F9">
      <w:pPr>
        <w:pStyle w:val="a7"/>
        <w:widowControl w:val="0"/>
        <w:numPr>
          <w:ilvl w:val="0"/>
          <w:numId w:val="215"/>
        </w:numPr>
        <w:spacing w:after="0" w:line="240" w:lineRule="auto"/>
        <w:jc w:val="both"/>
        <w:outlineLvl w:val="1"/>
        <w:rPr>
          <w:rFonts w:ascii="Times New Roman" w:hAnsi="Times New Roman"/>
          <w:bCs/>
        </w:rPr>
      </w:pPr>
      <w:r w:rsidRPr="006F4B2B">
        <w:rPr>
          <w:rFonts w:ascii="Times New Roman" w:hAnsi="Times New Roman"/>
          <w:color w:val="000000"/>
        </w:rPr>
        <w:t>Санитарно-гигиенические требования к составам пассажирских  поездов,  их  санитарная  обработка.</w:t>
      </w:r>
    </w:p>
    <w:p w:rsidR="00AB773B" w:rsidRPr="006F4B2B" w:rsidRDefault="00AB773B" w:rsidP="00D275F9">
      <w:pPr>
        <w:pStyle w:val="a7"/>
        <w:widowControl w:val="0"/>
        <w:numPr>
          <w:ilvl w:val="0"/>
          <w:numId w:val="215"/>
        </w:numPr>
        <w:spacing w:after="0" w:line="240" w:lineRule="auto"/>
        <w:outlineLvl w:val="1"/>
        <w:rPr>
          <w:rFonts w:ascii="Times New Roman" w:hAnsi="Times New Roman"/>
          <w:bCs/>
        </w:rPr>
      </w:pPr>
      <w:r w:rsidRPr="006F4B2B">
        <w:rPr>
          <w:rFonts w:ascii="Times New Roman" w:hAnsi="Times New Roman"/>
          <w:color w:val="000000"/>
          <w:spacing w:val="-2"/>
        </w:rPr>
        <w:t>Организация  пассажиропотоков  на  вокзалах.</w:t>
      </w:r>
    </w:p>
    <w:p w:rsidR="00AB773B" w:rsidRPr="006F4B2B" w:rsidRDefault="00AB773B" w:rsidP="00D275F9">
      <w:pPr>
        <w:pStyle w:val="a7"/>
        <w:widowControl w:val="0"/>
        <w:numPr>
          <w:ilvl w:val="0"/>
          <w:numId w:val="215"/>
        </w:numPr>
        <w:spacing w:after="0" w:line="240" w:lineRule="auto"/>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E56D71" w:rsidP="00793854">
            <w:pPr>
              <w:spacing w:after="0" w:line="240" w:lineRule="auto"/>
              <w:rPr>
                <w:rFonts w:ascii="Times New Roman" w:hAnsi="Times New Roman" w:cs="Times New Roman"/>
              </w:rPr>
            </w:pPr>
            <w:r>
              <w:rPr>
                <w:rFonts w:ascii="Times New Roman" w:hAnsi="Times New Roman" w:cs="Times New Roman"/>
              </w:rPr>
              <w:t>специальности 23.02.01</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№12</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0114C0"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МДК.03.02. Организация пассажирских перевозок и организация экономической деятельности на железнодорожном транспорте</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D275F9">
      <w:pPr>
        <w:numPr>
          <w:ilvl w:val="0"/>
          <w:numId w:val="216"/>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rPr>
        <w:t>Средства  экипировки. Полная, частичная экипировка.</w:t>
      </w:r>
    </w:p>
    <w:p w:rsidR="00AB773B" w:rsidRPr="006F4B2B" w:rsidRDefault="00AB773B" w:rsidP="00D275F9">
      <w:pPr>
        <w:pStyle w:val="a7"/>
        <w:widowControl w:val="0"/>
        <w:numPr>
          <w:ilvl w:val="0"/>
          <w:numId w:val="216"/>
        </w:numPr>
        <w:spacing w:after="0" w:line="240" w:lineRule="auto"/>
        <w:ind w:left="714" w:hanging="357"/>
        <w:outlineLvl w:val="1"/>
        <w:rPr>
          <w:rFonts w:ascii="Times New Roman" w:hAnsi="Times New Roman"/>
          <w:bCs/>
        </w:rPr>
      </w:pPr>
      <w:r w:rsidRPr="006F4B2B">
        <w:rPr>
          <w:rFonts w:ascii="Times New Roman" w:hAnsi="Times New Roman"/>
          <w:color w:val="000000"/>
          <w:spacing w:val="-3"/>
        </w:rPr>
        <w:t xml:space="preserve">Уборка </w:t>
      </w:r>
      <w:r w:rsidRPr="006F4B2B">
        <w:rPr>
          <w:rFonts w:ascii="Times New Roman" w:hAnsi="Times New Roman"/>
          <w:color w:val="000000"/>
          <w:spacing w:val="-2"/>
        </w:rPr>
        <w:t xml:space="preserve">вокзальных  помещений.  </w:t>
      </w:r>
    </w:p>
    <w:p w:rsidR="00AB773B" w:rsidRPr="006F4B2B" w:rsidRDefault="00AB773B" w:rsidP="00D275F9">
      <w:pPr>
        <w:pStyle w:val="a7"/>
        <w:widowControl w:val="0"/>
        <w:numPr>
          <w:ilvl w:val="0"/>
          <w:numId w:val="216"/>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E56D71" w:rsidP="00793854">
            <w:pPr>
              <w:spacing w:after="0" w:line="240" w:lineRule="auto"/>
              <w:rPr>
                <w:rFonts w:ascii="Times New Roman" w:hAnsi="Times New Roman" w:cs="Times New Roman"/>
              </w:rPr>
            </w:pPr>
            <w:r>
              <w:rPr>
                <w:rFonts w:ascii="Times New Roman" w:hAnsi="Times New Roman" w:cs="Times New Roman"/>
              </w:rPr>
              <w:t>специальности 23.02.01</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№13</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0114C0"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МДК.03.02. Организация пассажирских перевозок и организация экономической деятельности на железнодорожном транспорте</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D275F9">
      <w:pPr>
        <w:numPr>
          <w:ilvl w:val="0"/>
          <w:numId w:val="217"/>
        </w:numPr>
        <w:tabs>
          <w:tab w:val="left" w:pos="993"/>
        </w:tabs>
        <w:spacing w:after="0" w:line="240" w:lineRule="auto"/>
        <w:jc w:val="both"/>
        <w:rPr>
          <w:rFonts w:ascii="Times New Roman" w:hAnsi="Times New Roman" w:cs="Times New Roman"/>
        </w:rPr>
      </w:pPr>
      <w:r w:rsidRPr="006F4B2B">
        <w:rPr>
          <w:rFonts w:ascii="Times New Roman" w:hAnsi="Times New Roman" w:cs="Times New Roman"/>
        </w:rPr>
        <w:t>Приемка пассажирских вагонов проводником.</w:t>
      </w:r>
    </w:p>
    <w:p w:rsidR="00AB773B" w:rsidRPr="006F4B2B" w:rsidRDefault="00AB773B" w:rsidP="00D275F9">
      <w:pPr>
        <w:pStyle w:val="a7"/>
        <w:widowControl w:val="0"/>
        <w:numPr>
          <w:ilvl w:val="0"/>
          <w:numId w:val="217"/>
        </w:numPr>
        <w:spacing w:after="0" w:line="240" w:lineRule="auto"/>
        <w:outlineLvl w:val="1"/>
        <w:rPr>
          <w:rFonts w:ascii="Times New Roman" w:hAnsi="Times New Roman"/>
          <w:bCs/>
        </w:rPr>
      </w:pPr>
      <w:r w:rsidRPr="006F4B2B">
        <w:rPr>
          <w:rFonts w:ascii="Times New Roman" w:hAnsi="Times New Roman"/>
          <w:color w:val="000000"/>
          <w:spacing w:val="-3"/>
        </w:rPr>
        <w:t xml:space="preserve">Основные  помещения  вокзала,  схемы размещения  помещений  вокзала. </w:t>
      </w:r>
    </w:p>
    <w:p w:rsidR="00AB773B" w:rsidRPr="006F4B2B" w:rsidRDefault="00AB773B" w:rsidP="00D275F9">
      <w:pPr>
        <w:pStyle w:val="a7"/>
        <w:widowControl w:val="0"/>
        <w:numPr>
          <w:ilvl w:val="0"/>
          <w:numId w:val="217"/>
        </w:numPr>
        <w:spacing w:after="0" w:line="240" w:lineRule="auto"/>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E56D71" w:rsidP="00793854">
            <w:pPr>
              <w:spacing w:after="0" w:line="240" w:lineRule="auto"/>
              <w:rPr>
                <w:rFonts w:ascii="Times New Roman" w:hAnsi="Times New Roman" w:cs="Times New Roman"/>
              </w:rPr>
            </w:pPr>
            <w:r>
              <w:rPr>
                <w:rFonts w:ascii="Times New Roman" w:hAnsi="Times New Roman" w:cs="Times New Roman"/>
              </w:rPr>
              <w:t>специальности 23.02.01</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№14</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0114C0"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МДК.03.02. Организация пассажирских перевозок и организация экономической деятельности на железнодорожном транспорте</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tabs>
          <w:tab w:val="left" w:pos="993"/>
        </w:tabs>
        <w:spacing w:after="0" w:line="240" w:lineRule="auto"/>
        <w:ind w:firstLine="426"/>
        <w:jc w:val="both"/>
        <w:rPr>
          <w:rFonts w:ascii="Times New Roman" w:hAnsi="Times New Roman" w:cs="Times New Roman"/>
        </w:rPr>
      </w:pPr>
      <w:r w:rsidRPr="006F4B2B">
        <w:rPr>
          <w:rFonts w:ascii="Times New Roman" w:hAnsi="Times New Roman" w:cs="Times New Roman"/>
        </w:rPr>
        <w:t xml:space="preserve">1. </w:t>
      </w:r>
      <w:r w:rsidRPr="006F4B2B">
        <w:rPr>
          <w:rFonts w:ascii="Times New Roman" w:hAnsi="Times New Roman" w:cs="Times New Roman"/>
          <w:color w:val="000000"/>
          <w:w w:val="105"/>
        </w:rPr>
        <w:t>Типы и назначение пассажирских станций, их размещение в городах.</w:t>
      </w:r>
    </w:p>
    <w:p w:rsidR="00AB773B" w:rsidRPr="006F4B2B" w:rsidRDefault="00AB773B" w:rsidP="00AB773B">
      <w:pPr>
        <w:spacing w:after="0" w:line="240" w:lineRule="auto"/>
        <w:ind w:firstLine="426"/>
        <w:rPr>
          <w:rFonts w:ascii="Times New Roman" w:hAnsi="Times New Roman" w:cs="Times New Roman"/>
          <w:color w:val="000000"/>
          <w:spacing w:val="-3"/>
        </w:rPr>
      </w:pPr>
      <w:r w:rsidRPr="006F4B2B">
        <w:rPr>
          <w:rFonts w:ascii="Times New Roman" w:hAnsi="Times New Roman" w:cs="Times New Roman"/>
        </w:rPr>
        <w:t xml:space="preserve">2. </w:t>
      </w:r>
      <w:r w:rsidRPr="006F4B2B">
        <w:rPr>
          <w:rFonts w:ascii="Times New Roman" w:hAnsi="Times New Roman" w:cs="Times New Roman"/>
          <w:color w:val="000000"/>
          <w:spacing w:val="-2"/>
        </w:rPr>
        <w:t xml:space="preserve">Техническая </w:t>
      </w:r>
      <w:r w:rsidRPr="006F4B2B">
        <w:rPr>
          <w:rFonts w:ascii="Times New Roman" w:hAnsi="Times New Roman" w:cs="Times New Roman"/>
          <w:color w:val="000000"/>
          <w:spacing w:val="-3"/>
        </w:rPr>
        <w:t xml:space="preserve">и  производственная  характеристика  вокзала. </w:t>
      </w:r>
    </w:p>
    <w:p w:rsidR="00AB773B" w:rsidRPr="006F4B2B" w:rsidRDefault="00AB773B" w:rsidP="00AB773B">
      <w:pPr>
        <w:spacing w:after="0" w:line="240" w:lineRule="auto"/>
        <w:ind w:firstLine="426"/>
        <w:rPr>
          <w:rFonts w:ascii="Times New Roman" w:hAnsi="Times New Roman" w:cs="Times New Roman"/>
          <w:bCs/>
        </w:rPr>
      </w:pPr>
      <w:r w:rsidRPr="006F4B2B">
        <w:rPr>
          <w:rFonts w:ascii="Times New Roman" w:hAnsi="Times New Roman" w:cs="Times New Roman"/>
          <w:bCs/>
        </w:rPr>
        <w:t xml:space="preserve">3. </w:t>
      </w:r>
      <w:r w:rsidRPr="006F4B2B">
        <w:rPr>
          <w:rFonts w:ascii="Times New Roman" w:hAnsi="Times New Roman" w:cs="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E56D71" w:rsidP="00793854">
            <w:pPr>
              <w:spacing w:after="0" w:line="240" w:lineRule="auto"/>
              <w:rPr>
                <w:rFonts w:ascii="Times New Roman" w:hAnsi="Times New Roman" w:cs="Times New Roman"/>
              </w:rPr>
            </w:pPr>
            <w:r>
              <w:rPr>
                <w:rFonts w:ascii="Times New Roman" w:hAnsi="Times New Roman" w:cs="Times New Roman"/>
              </w:rPr>
              <w:t>специальности 23.02.01</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№15</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0114C0"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МДК.03.02. Организация пассажирских перевозок и организация экономической деятельности на железнодорожном транспорте</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D275F9">
      <w:pPr>
        <w:numPr>
          <w:ilvl w:val="0"/>
          <w:numId w:val="218"/>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spacing w:val="-3"/>
        </w:rPr>
        <w:t xml:space="preserve">Требования  Устава  железнодорожного  транспорта  Российской  Федерации.  </w:t>
      </w:r>
    </w:p>
    <w:p w:rsidR="00AB773B" w:rsidRPr="006F4B2B" w:rsidRDefault="00AB773B" w:rsidP="00D275F9">
      <w:pPr>
        <w:numPr>
          <w:ilvl w:val="0"/>
          <w:numId w:val="218"/>
        </w:numPr>
        <w:spacing w:after="0" w:line="240" w:lineRule="auto"/>
        <w:rPr>
          <w:rFonts w:ascii="Times New Roman" w:hAnsi="Times New Roman" w:cs="Times New Roman"/>
        </w:rPr>
      </w:pPr>
      <w:r w:rsidRPr="006F4B2B">
        <w:rPr>
          <w:rFonts w:ascii="Times New Roman" w:hAnsi="Times New Roman" w:cs="Times New Roman"/>
          <w:color w:val="000000"/>
          <w:spacing w:val="-2"/>
        </w:rPr>
        <w:t>Технологический процесс работы вокзала, его содержание и назначение.</w:t>
      </w:r>
    </w:p>
    <w:p w:rsidR="00AB773B" w:rsidRPr="006F4B2B" w:rsidRDefault="00AB773B" w:rsidP="00D275F9">
      <w:pPr>
        <w:numPr>
          <w:ilvl w:val="0"/>
          <w:numId w:val="218"/>
        </w:numPr>
        <w:spacing w:after="0" w:line="240" w:lineRule="auto"/>
        <w:rPr>
          <w:rFonts w:ascii="Times New Roman" w:hAnsi="Times New Roman" w:cs="Times New Roman"/>
        </w:rPr>
      </w:pPr>
      <w:r w:rsidRPr="006F4B2B">
        <w:rPr>
          <w:rFonts w:ascii="Times New Roman" w:hAnsi="Times New Roman" w:cs="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E56D71" w:rsidP="00793854">
            <w:pPr>
              <w:spacing w:after="0" w:line="240" w:lineRule="auto"/>
              <w:rPr>
                <w:rFonts w:ascii="Times New Roman" w:hAnsi="Times New Roman" w:cs="Times New Roman"/>
              </w:rPr>
            </w:pPr>
            <w:r>
              <w:rPr>
                <w:rFonts w:ascii="Times New Roman" w:hAnsi="Times New Roman" w:cs="Times New Roman"/>
              </w:rPr>
              <w:t>специальности 23.02.01</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№16</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0114C0"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МДК.03.02. Организация пассажирских перевозок и организация экономической деятельности на железнодорожном транспорте</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D275F9">
      <w:pPr>
        <w:numPr>
          <w:ilvl w:val="0"/>
          <w:numId w:val="219"/>
        </w:numPr>
        <w:tabs>
          <w:tab w:val="left" w:pos="993"/>
        </w:tabs>
        <w:spacing w:after="0" w:line="240" w:lineRule="auto"/>
        <w:jc w:val="both"/>
        <w:rPr>
          <w:rFonts w:ascii="Times New Roman" w:hAnsi="Times New Roman" w:cs="Times New Roman"/>
        </w:rPr>
      </w:pPr>
      <w:r w:rsidRPr="006F4B2B">
        <w:rPr>
          <w:rFonts w:ascii="Times New Roman" w:hAnsi="Times New Roman" w:cs="Times New Roman"/>
        </w:rPr>
        <w:t>Правила перевозки грузобагажа.</w:t>
      </w:r>
    </w:p>
    <w:p w:rsidR="00AB773B" w:rsidRPr="006F4B2B" w:rsidRDefault="00AB773B" w:rsidP="00D275F9">
      <w:pPr>
        <w:pStyle w:val="a7"/>
        <w:widowControl w:val="0"/>
        <w:numPr>
          <w:ilvl w:val="0"/>
          <w:numId w:val="219"/>
        </w:numPr>
        <w:spacing w:after="0" w:line="240" w:lineRule="auto"/>
        <w:outlineLvl w:val="1"/>
        <w:rPr>
          <w:rFonts w:ascii="Times New Roman" w:hAnsi="Times New Roman"/>
          <w:bCs/>
        </w:rPr>
      </w:pPr>
      <w:r w:rsidRPr="006F4B2B">
        <w:rPr>
          <w:rFonts w:ascii="Times New Roman" w:hAnsi="Times New Roman"/>
          <w:bCs/>
        </w:rPr>
        <w:t>Проезд по служебным надобностям и перевозка групп пассажиров.</w:t>
      </w:r>
    </w:p>
    <w:p w:rsidR="00AB773B" w:rsidRPr="006F4B2B" w:rsidRDefault="00AB773B" w:rsidP="00D275F9">
      <w:pPr>
        <w:pStyle w:val="a7"/>
        <w:widowControl w:val="0"/>
        <w:numPr>
          <w:ilvl w:val="0"/>
          <w:numId w:val="219"/>
        </w:numPr>
        <w:spacing w:after="0" w:line="240" w:lineRule="auto"/>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E56D71" w:rsidP="00793854">
            <w:pPr>
              <w:spacing w:after="0" w:line="240" w:lineRule="auto"/>
              <w:rPr>
                <w:rFonts w:ascii="Times New Roman" w:hAnsi="Times New Roman" w:cs="Times New Roman"/>
              </w:rPr>
            </w:pPr>
            <w:r>
              <w:rPr>
                <w:rFonts w:ascii="Times New Roman" w:hAnsi="Times New Roman" w:cs="Times New Roman"/>
              </w:rPr>
              <w:t>специальности 23.02.01</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№17</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0114C0"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МДК.03.02. Организация пассажирских перевозок и организация экономической деятельности на железнодорожном транспорте</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D275F9">
      <w:pPr>
        <w:numPr>
          <w:ilvl w:val="0"/>
          <w:numId w:val="220"/>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rPr>
        <w:t xml:space="preserve">Основные  устройства  технических  пассажирских  станций. </w:t>
      </w:r>
    </w:p>
    <w:p w:rsidR="00AB773B" w:rsidRPr="006F4B2B" w:rsidRDefault="00AB773B" w:rsidP="00D275F9">
      <w:pPr>
        <w:pStyle w:val="a7"/>
        <w:widowControl w:val="0"/>
        <w:numPr>
          <w:ilvl w:val="0"/>
          <w:numId w:val="220"/>
        </w:numPr>
        <w:spacing w:after="0" w:line="240" w:lineRule="auto"/>
        <w:ind w:left="714" w:hanging="357"/>
        <w:outlineLvl w:val="1"/>
        <w:rPr>
          <w:rFonts w:ascii="Times New Roman" w:hAnsi="Times New Roman"/>
          <w:bCs/>
        </w:rPr>
      </w:pPr>
      <w:r w:rsidRPr="006F4B2B">
        <w:rPr>
          <w:rFonts w:ascii="Times New Roman" w:hAnsi="Times New Roman"/>
          <w:bCs/>
        </w:rPr>
        <w:t>Проезд железнодорожников. Проезд по разрешительным телеграммам.</w:t>
      </w:r>
    </w:p>
    <w:p w:rsidR="00AB773B" w:rsidRPr="006F4B2B" w:rsidRDefault="00AB773B" w:rsidP="00D275F9">
      <w:pPr>
        <w:pStyle w:val="a7"/>
        <w:widowControl w:val="0"/>
        <w:numPr>
          <w:ilvl w:val="0"/>
          <w:numId w:val="220"/>
        </w:numPr>
        <w:spacing w:after="0" w:line="240" w:lineRule="auto"/>
        <w:ind w:left="702" w:hanging="357"/>
        <w:jc w:val="both"/>
        <w:outlineLvl w:val="1"/>
        <w:rPr>
          <w:rFonts w:ascii="Times New Roman" w:hAnsi="Times New Roman"/>
        </w:rPr>
      </w:pPr>
      <w:r w:rsidRPr="006F4B2B">
        <w:rPr>
          <w:rFonts w:ascii="Times New Roman" w:hAnsi="Times New Roman"/>
          <w:color w:val="000000"/>
        </w:rPr>
        <w:t>Задача.</w:t>
      </w: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E56D71" w:rsidP="00793854">
            <w:pPr>
              <w:spacing w:after="0" w:line="240" w:lineRule="auto"/>
              <w:rPr>
                <w:rFonts w:ascii="Times New Roman" w:hAnsi="Times New Roman" w:cs="Times New Roman"/>
              </w:rPr>
            </w:pPr>
            <w:r>
              <w:rPr>
                <w:rFonts w:ascii="Times New Roman" w:hAnsi="Times New Roman" w:cs="Times New Roman"/>
              </w:rPr>
              <w:t>специальности 23.02.01</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№18</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0114C0"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МДК.03.02. Организация пассажирских перевозок и организация экономической деятельности на железнодорожном транспорте</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D275F9">
      <w:pPr>
        <w:numPr>
          <w:ilvl w:val="0"/>
          <w:numId w:val="221"/>
        </w:numPr>
        <w:spacing w:after="0" w:line="240" w:lineRule="auto"/>
        <w:rPr>
          <w:rFonts w:ascii="Times New Roman" w:hAnsi="Times New Roman" w:cs="Times New Roman"/>
        </w:rPr>
      </w:pPr>
      <w:r w:rsidRPr="006F4B2B">
        <w:rPr>
          <w:rFonts w:ascii="Times New Roman" w:hAnsi="Times New Roman" w:cs="Times New Roman"/>
        </w:rPr>
        <w:t xml:space="preserve">Единый транзитный тариф. </w:t>
      </w:r>
    </w:p>
    <w:p w:rsidR="00AB773B" w:rsidRPr="006F4B2B" w:rsidRDefault="00AB773B" w:rsidP="00D275F9">
      <w:pPr>
        <w:pStyle w:val="a7"/>
        <w:widowControl w:val="0"/>
        <w:numPr>
          <w:ilvl w:val="0"/>
          <w:numId w:val="221"/>
        </w:numPr>
        <w:spacing w:after="0" w:line="240" w:lineRule="auto"/>
        <w:ind w:left="714" w:hanging="357"/>
        <w:outlineLvl w:val="1"/>
        <w:rPr>
          <w:rFonts w:ascii="Times New Roman" w:hAnsi="Times New Roman"/>
          <w:bCs/>
        </w:rPr>
      </w:pPr>
      <w:r w:rsidRPr="006F4B2B">
        <w:rPr>
          <w:rFonts w:ascii="Times New Roman" w:hAnsi="Times New Roman"/>
          <w:bCs/>
        </w:rPr>
        <w:t>Бесплатный проезд пассажиров в поездах пригородного сообщения.</w:t>
      </w:r>
    </w:p>
    <w:p w:rsidR="00AB773B" w:rsidRPr="006F4B2B" w:rsidRDefault="00AB773B" w:rsidP="00D275F9">
      <w:pPr>
        <w:pStyle w:val="a7"/>
        <w:widowControl w:val="0"/>
        <w:numPr>
          <w:ilvl w:val="0"/>
          <w:numId w:val="221"/>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E56D71" w:rsidP="00793854">
            <w:pPr>
              <w:spacing w:after="0" w:line="240" w:lineRule="auto"/>
              <w:rPr>
                <w:rFonts w:ascii="Times New Roman" w:hAnsi="Times New Roman" w:cs="Times New Roman"/>
              </w:rPr>
            </w:pPr>
            <w:r>
              <w:rPr>
                <w:rFonts w:ascii="Times New Roman" w:hAnsi="Times New Roman" w:cs="Times New Roman"/>
              </w:rPr>
              <w:t>специальности 23.02.01</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№19</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0114C0"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МДК.03.02. Организация пассажирских перевозок и организация экономической деятельности на железнодорожном транспорте</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D275F9">
      <w:pPr>
        <w:numPr>
          <w:ilvl w:val="0"/>
          <w:numId w:val="222"/>
        </w:numPr>
        <w:tabs>
          <w:tab w:val="left" w:pos="993"/>
        </w:tabs>
        <w:spacing w:after="0" w:line="240" w:lineRule="auto"/>
        <w:jc w:val="both"/>
        <w:rPr>
          <w:rFonts w:ascii="Times New Roman" w:hAnsi="Times New Roman" w:cs="Times New Roman"/>
        </w:rPr>
      </w:pPr>
      <w:r w:rsidRPr="006F4B2B">
        <w:rPr>
          <w:rFonts w:ascii="Times New Roman" w:hAnsi="Times New Roman" w:cs="Times New Roman"/>
        </w:rPr>
        <w:t>Правила перевозки ручной клади.</w:t>
      </w:r>
    </w:p>
    <w:p w:rsidR="00AB773B" w:rsidRPr="006F4B2B" w:rsidRDefault="00AB773B" w:rsidP="00D275F9">
      <w:pPr>
        <w:pStyle w:val="a7"/>
        <w:widowControl w:val="0"/>
        <w:numPr>
          <w:ilvl w:val="0"/>
          <w:numId w:val="222"/>
        </w:numPr>
        <w:spacing w:after="0" w:line="240" w:lineRule="auto"/>
        <w:ind w:left="714" w:hanging="357"/>
        <w:outlineLvl w:val="1"/>
        <w:rPr>
          <w:rFonts w:ascii="Times New Roman" w:hAnsi="Times New Roman"/>
          <w:bCs/>
        </w:rPr>
      </w:pPr>
      <w:r w:rsidRPr="006F4B2B">
        <w:rPr>
          <w:rFonts w:ascii="Times New Roman" w:hAnsi="Times New Roman"/>
          <w:bCs/>
        </w:rPr>
        <w:t>Перевозка воинских пассажиров.</w:t>
      </w:r>
    </w:p>
    <w:p w:rsidR="00AB773B" w:rsidRPr="006F4B2B" w:rsidRDefault="00AB773B" w:rsidP="00D275F9">
      <w:pPr>
        <w:pStyle w:val="a7"/>
        <w:widowControl w:val="0"/>
        <w:numPr>
          <w:ilvl w:val="0"/>
          <w:numId w:val="222"/>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E56D71" w:rsidP="00793854">
            <w:pPr>
              <w:spacing w:after="0" w:line="240" w:lineRule="auto"/>
              <w:rPr>
                <w:rFonts w:ascii="Times New Roman" w:hAnsi="Times New Roman" w:cs="Times New Roman"/>
              </w:rPr>
            </w:pPr>
            <w:r>
              <w:rPr>
                <w:rFonts w:ascii="Times New Roman" w:hAnsi="Times New Roman" w:cs="Times New Roman"/>
              </w:rPr>
              <w:t>специальности 23.02.01</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№20</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0114C0"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МДК.03.02. Организация пассажирских перевозок и организация экономической деятельности на железнодорожном транспорте</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D275F9">
      <w:pPr>
        <w:numPr>
          <w:ilvl w:val="0"/>
          <w:numId w:val="223"/>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rPr>
        <w:t xml:space="preserve">Понятие о пассажирских тарифах, виды тарифов. </w:t>
      </w:r>
    </w:p>
    <w:p w:rsidR="00AB773B" w:rsidRPr="006F4B2B" w:rsidRDefault="00AB773B" w:rsidP="00D275F9">
      <w:pPr>
        <w:pStyle w:val="a7"/>
        <w:widowControl w:val="0"/>
        <w:numPr>
          <w:ilvl w:val="0"/>
          <w:numId w:val="223"/>
        </w:numPr>
        <w:spacing w:after="0" w:line="240" w:lineRule="auto"/>
        <w:ind w:left="714" w:hanging="357"/>
        <w:outlineLvl w:val="1"/>
        <w:rPr>
          <w:rFonts w:ascii="Times New Roman" w:hAnsi="Times New Roman"/>
          <w:bCs/>
        </w:rPr>
      </w:pPr>
      <w:r w:rsidRPr="006F4B2B">
        <w:rPr>
          <w:rFonts w:ascii="Times New Roman" w:hAnsi="Times New Roman"/>
          <w:bCs/>
        </w:rPr>
        <w:t>Бесплатный проезд пассажиров в поездах пригородного сообщения.</w:t>
      </w:r>
    </w:p>
    <w:p w:rsidR="00AB773B" w:rsidRPr="006F4B2B" w:rsidRDefault="00AB773B" w:rsidP="00D275F9">
      <w:pPr>
        <w:pStyle w:val="a7"/>
        <w:widowControl w:val="0"/>
        <w:numPr>
          <w:ilvl w:val="0"/>
          <w:numId w:val="223"/>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E56D71" w:rsidP="00793854">
            <w:pPr>
              <w:spacing w:after="0" w:line="240" w:lineRule="auto"/>
              <w:rPr>
                <w:rFonts w:ascii="Times New Roman" w:hAnsi="Times New Roman" w:cs="Times New Roman"/>
              </w:rPr>
            </w:pPr>
            <w:r>
              <w:rPr>
                <w:rFonts w:ascii="Times New Roman" w:hAnsi="Times New Roman" w:cs="Times New Roman"/>
              </w:rPr>
              <w:t>специальности 23.02.01</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№21</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0114C0"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МДК.03.02. Организация пассажирских перевозок и организация экономической деятельности на железнодорожном транспорте</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rPr>
      </w:pPr>
    </w:p>
    <w:p w:rsidR="00AB773B" w:rsidRPr="006F4B2B" w:rsidRDefault="00AB773B" w:rsidP="00D275F9">
      <w:pPr>
        <w:numPr>
          <w:ilvl w:val="0"/>
          <w:numId w:val="224"/>
        </w:numPr>
        <w:tabs>
          <w:tab w:val="left" w:pos="567"/>
        </w:tabs>
        <w:spacing w:after="0" w:line="240" w:lineRule="auto"/>
        <w:ind w:hanging="796"/>
        <w:rPr>
          <w:rFonts w:ascii="Times New Roman" w:hAnsi="Times New Roman" w:cs="Times New Roman"/>
        </w:rPr>
      </w:pPr>
      <w:r w:rsidRPr="006F4B2B">
        <w:rPr>
          <w:rFonts w:ascii="Times New Roman" w:hAnsi="Times New Roman" w:cs="Times New Roman"/>
        </w:rPr>
        <w:t xml:space="preserve">Международный транзитный тариф. </w:t>
      </w:r>
    </w:p>
    <w:p w:rsidR="00AB773B" w:rsidRPr="006F4B2B" w:rsidRDefault="00AB773B" w:rsidP="00D275F9">
      <w:pPr>
        <w:pStyle w:val="a7"/>
        <w:widowControl w:val="0"/>
        <w:numPr>
          <w:ilvl w:val="0"/>
          <w:numId w:val="224"/>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bCs/>
        </w:rPr>
        <w:t>Расчет плат при изменении условий проезда. Оформление возврата платежей.</w:t>
      </w:r>
    </w:p>
    <w:p w:rsidR="00AB773B" w:rsidRPr="006F4B2B" w:rsidRDefault="00AB773B" w:rsidP="00D275F9">
      <w:pPr>
        <w:pStyle w:val="a7"/>
        <w:widowControl w:val="0"/>
        <w:numPr>
          <w:ilvl w:val="0"/>
          <w:numId w:val="224"/>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360"/>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E56D71" w:rsidP="00793854">
            <w:pPr>
              <w:spacing w:after="0" w:line="240" w:lineRule="auto"/>
              <w:rPr>
                <w:rFonts w:ascii="Times New Roman" w:hAnsi="Times New Roman" w:cs="Times New Roman"/>
              </w:rPr>
            </w:pPr>
            <w:r>
              <w:rPr>
                <w:rFonts w:ascii="Times New Roman" w:hAnsi="Times New Roman" w:cs="Times New Roman"/>
              </w:rPr>
              <w:t>специальности 23.02.01</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№22</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0114C0"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МДК.03.02. Организация пассажирских перевозок и организация экономической деятельности на железнодорожном транспорте</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D275F9">
      <w:pPr>
        <w:numPr>
          <w:ilvl w:val="0"/>
          <w:numId w:val="225"/>
        </w:numPr>
        <w:tabs>
          <w:tab w:val="left" w:pos="567"/>
          <w:tab w:val="left" w:pos="993"/>
        </w:tabs>
        <w:spacing w:after="0" w:line="240" w:lineRule="auto"/>
        <w:ind w:hanging="796"/>
        <w:jc w:val="both"/>
        <w:rPr>
          <w:rFonts w:ascii="Times New Roman" w:hAnsi="Times New Roman" w:cs="Times New Roman"/>
        </w:rPr>
      </w:pPr>
      <w:r w:rsidRPr="006F4B2B">
        <w:rPr>
          <w:rFonts w:ascii="Times New Roman" w:hAnsi="Times New Roman" w:cs="Times New Roman"/>
        </w:rPr>
        <w:t>Правила перевозки багажа.</w:t>
      </w:r>
    </w:p>
    <w:p w:rsidR="00AB773B" w:rsidRPr="006F4B2B" w:rsidRDefault="00AB773B" w:rsidP="00D275F9">
      <w:pPr>
        <w:pStyle w:val="a7"/>
        <w:widowControl w:val="0"/>
        <w:numPr>
          <w:ilvl w:val="0"/>
          <w:numId w:val="225"/>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bCs/>
        </w:rPr>
        <w:t>Определение стоимости проезда пассажира.</w:t>
      </w:r>
    </w:p>
    <w:p w:rsidR="00AB773B" w:rsidRPr="006F4B2B" w:rsidRDefault="00AB773B" w:rsidP="00D275F9">
      <w:pPr>
        <w:pStyle w:val="a7"/>
        <w:widowControl w:val="0"/>
        <w:numPr>
          <w:ilvl w:val="0"/>
          <w:numId w:val="225"/>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E56D71" w:rsidP="00793854">
            <w:pPr>
              <w:spacing w:after="0" w:line="240" w:lineRule="auto"/>
              <w:rPr>
                <w:rFonts w:ascii="Times New Roman" w:hAnsi="Times New Roman" w:cs="Times New Roman"/>
              </w:rPr>
            </w:pPr>
            <w:r>
              <w:rPr>
                <w:rFonts w:ascii="Times New Roman" w:hAnsi="Times New Roman" w:cs="Times New Roman"/>
              </w:rPr>
              <w:t>специальности 23.02.01</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№23</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0114C0"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МДК.03.02. Организация пассажирских перевозок и организация экономической деятельности на железнодорожном транспорте</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spacing w:after="0" w:line="240" w:lineRule="auto"/>
        <w:ind w:firstLine="284"/>
        <w:jc w:val="both"/>
        <w:rPr>
          <w:rFonts w:ascii="Times New Roman" w:hAnsi="Times New Roman" w:cs="Times New Roman"/>
        </w:rPr>
      </w:pPr>
    </w:p>
    <w:p w:rsidR="00AB773B" w:rsidRPr="006F4B2B" w:rsidRDefault="00AB773B" w:rsidP="00D275F9">
      <w:pPr>
        <w:numPr>
          <w:ilvl w:val="0"/>
          <w:numId w:val="226"/>
        </w:numPr>
        <w:tabs>
          <w:tab w:val="left" w:pos="567"/>
          <w:tab w:val="left" w:pos="993"/>
        </w:tabs>
        <w:spacing w:after="0" w:line="240" w:lineRule="auto"/>
        <w:ind w:hanging="796"/>
        <w:jc w:val="both"/>
        <w:rPr>
          <w:rFonts w:ascii="Times New Roman" w:hAnsi="Times New Roman" w:cs="Times New Roman"/>
        </w:rPr>
      </w:pPr>
      <w:r w:rsidRPr="006F4B2B">
        <w:rPr>
          <w:rFonts w:ascii="Times New Roman" w:hAnsi="Times New Roman" w:cs="Times New Roman"/>
        </w:rPr>
        <w:t xml:space="preserve">Композиция составов. </w:t>
      </w:r>
    </w:p>
    <w:p w:rsidR="00AB773B" w:rsidRPr="006F4B2B" w:rsidRDefault="00AB773B" w:rsidP="00D275F9">
      <w:pPr>
        <w:pStyle w:val="a7"/>
        <w:widowControl w:val="0"/>
        <w:numPr>
          <w:ilvl w:val="0"/>
          <w:numId w:val="226"/>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bCs/>
        </w:rPr>
        <w:t xml:space="preserve">Виды ремонта и техническое обслуживание  на технических пассажирских станциях </w:t>
      </w:r>
    </w:p>
    <w:p w:rsidR="00AB773B" w:rsidRPr="006F4B2B" w:rsidRDefault="00AB773B" w:rsidP="00D275F9">
      <w:pPr>
        <w:pStyle w:val="a7"/>
        <w:widowControl w:val="0"/>
        <w:numPr>
          <w:ilvl w:val="0"/>
          <w:numId w:val="226"/>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color w:val="000000"/>
        </w:rPr>
        <w:t>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Pr="006F4B2B" w:rsidRDefault="00AB773B" w:rsidP="00AB773B">
      <w:pPr>
        <w:spacing w:after="0" w:line="240" w:lineRule="auto"/>
        <w:jc w:val="both"/>
        <w:rPr>
          <w:rFonts w:ascii="Times New Roman" w:hAnsi="Times New Roman" w:cs="Times New Roman"/>
          <w:szCs w:val="28"/>
        </w:rPr>
      </w:pPr>
    </w:p>
    <w:p w:rsidR="00AB773B" w:rsidRPr="006F4B2B" w:rsidRDefault="00AB773B" w:rsidP="00AB773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AB773B" w:rsidRPr="006F4B2B" w:rsidRDefault="00AB773B" w:rsidP="00AB773B">
      <w:pPr>
        <w:spacing w:after="0" w:line="240" w:lineRule="auto"/>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AB773B" w:rsidRPr="006F4B2B" w:rsidRDefault="00AB773B" w:rsidP="00AB773B">
      <w:pPr>
        <w:spacing w:after="0" w:line="240" w:lineRule="auto"/>
        <w:jc w:val="center"/>
        <w:rPr>
          <w:rFonts w:ascii="Times New Roman" w:hAnsi="Times New Roman" w:cs="Times New Roman"/>
          <w:b/>
        </w:rPr>
      </w:pPr>
      <w:r w:rsidRPr="006F4B2B">
        <w:rPr>
          <w:rFonts w:ascii="Times New Roman" w:hAnsi="Times New Roman" w:cs="Times New Roman"/>
          <w:b/>
        </w:rPr>
        <w:t>«</w:t>
      </w:r>
      <w:r w:rsidR="00B1728C">
        <w:rPr>
          <w:rFonts w:ascii="Times New Roman" w:hAnsi="Times New Roman" w:cs="Times New Roman"/>
          <w:b/>
        </w:rPr>
        <w:t>Приволжский</w:t>
      </w:r>
      <w:r w:rsidRPr="006F4B2B">
        <w:rPr>
          <w:rFonts w:ascii="Times New Roman" w:hAnsi="Times New Roman" w:cs="Times New Roman"/>
          <w:b/>
        </w:rPr>
        <w:t xml:space="preserve"> государственный университет путей сообщения» </w:t>
      </w:r>
    </w:p>
    <w:p w:rsidR="00AB773B" w:rsidRPr="006F4B2B" w:rsidRDefault="00AB773B" w:rsidP="00AB773B">
      <w:pPr>
        <w:spacing w:after="0" w:line="240" w:lineRule="auto"/>
        <w:jc w:val="center"/>
        <w:rPr>
          <w:rFonts w:ascii="Times New Roman" w:hAnsi="Times New Roman" w:cs="Times New Roman"/>
        </w:rPr>
      </w:pPr>
      <w:r w:rsidRPr="006F4B2B">
        <w:rPr>
          <w:rFonts w:ascii="Times New Roman" w:hAnsi="Times New Roman" w:cs="Times New Roman"/>
          <w:b/>
        </w:rPr>
        <w:t>(</w:t>
      </w:r>
      <w:r w:rsidR="00B1728C">
        <w:rPr>
          <w:rFonts w:ascii="Times New Roman" w:hAnsi="Times New Roman" w:cs="Times New Roman"/>
          <w:b/>
        </w:rPr>
        <w:t>ПривГУПС</w:t>
      </w:r>
      <w:r w:rsidRPr="006F4B2B">
        <w:rPr>
          <w:rFonts w:ascii="Times New Roman" w:hAnsi="Times New Roman" w:cs="Times New Roman"/>
          <w:b/>
        </w:rPr>
        <w:t>)</w:t>
      </w:r>
    </w:p>
    <w:p w:rsidR="00AB773B" w:rsidRPr="006F4B2B" w:rsidRDefault="00AB773B" w:rsidP="00AB773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AB773B" w:rsidRPr="006F4B2B" w:rsidTr="00793854">
        <w:tc>
          <w:tcPr>
            <w:tcW w:w="3015" w:type="dxa"/>
          </w:tcPr>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AB773B" w:rsidRPr="006F4B2B" w:rsidRDefault="00E56D71" w:rsidP="00793854">
            <w:pPr>
              <w:spacing w:after="0" w:line="240" w:lineRule="auto"/>
              <w:rPr>
                <w:rFonts w:ascii="Times New Roman" w:hAnsi="Times New Roman" w:cs="Times New Roman"/>
              </w:rPr>
            </w:pPr>
            <w:r>
              <w:rPr>
                <w:rFonts w:ascii="Times New Roman" w:hAnsi="Times New Roman" w:cs="Times New Roman"/>
              </w:rPr>
              <w:t>специальности 23.02.01</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AB773B" w:rsidRPr="006F4B2B" w:rsidRDefault="00AB773B" w:rsidP="00793854">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Билет №24</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AB773B" w:rsidRPr="006F4B2B" w:rsidRDefault="000114C0" w:rsidP="00793854">
            <w:pPr>
              <w:spacing w:after="0" w:line="240" w:lineRule="auto"/>
              <w:jc w:val="center"/>
              <w:rPr>
                <w:rFonts w:ascii="Times New Roman" w:hAnsi="Times New Roman" w:cs="Times New Roman"/>
                <w:b/>
                <w:szCs w:val="28"/>
              </w:rPr>
            </w:pPr>
            <w:r>
              <w:rPr>
                <w:rFonts w:ascii="Times New Roman" w:hAnsi="Times New Roman" w:cs="Times New Roman"/>
                <w:b/>
                <w:szCs w:val="28"/>
              </w:rPr>
              <w:t>МДК.03.02. Организация пассажирских перевозок и организация экономической деятельности на железнодорожном транспорте</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AB773B" w:rsidRPr="006F4B2B" w:rsidRDefault="00AB773B" w:rsidP="00793854">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AB773B" w:rsidRPr="006F4B2B" w:rsidRDefault="00AB773B" w:rsidP="00793854">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AB773B" w:rsidRPr="006F4B2B" w:rsidRDefault="00AB773B" w:rsidP="00793854">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AB773B" w:rsidRPr="006F4B2B" w:rsidRDefault="00AB773B" w:rsidP="00AB773B">
      <w:pPr>
        <w:spacing w:after="0" w:line="240" w:lineRule="auto"/>
        <w:jc w:val="center"/>
        <w:rPr>
          <w:rFonts w:ascii="Times New Roman" w:hAnsi="Times New Roman" w:cs="Times New Roman"/>
          <w:sz w:val="28"/>
          <w:szCs w:val="28"/>
        </w:rPr>
      </w:pPr>
    </w:p>
    <w:p w:rsidR="00AB773B" w:rsidRPr="006F4B2B" w:rsidRDefault="00AB773B" w:rsidP="00AB773B">
      <w:pPr>
        <w:tabs>
          <w:tab w:val="left" w:pos="993"/>
        </w:tabs>
        <w:spacing w:after="0" w:line="240" w:lineRule="auto"/>
        <w:ind w:firstLine="709"/>
        <w:jc w:val="center"/>
        <w:rPr>
          <w:rFonts w:ascii="Times New Roman" w:hAnsi="Times New Roman" w:cs="Times New Roman"/>
          <w:sz w:val="28"/>
          <w:szCs w:val="28"/>
        </w:rPr>
      </w:pPr>
    </w:p>
    <w:p w:rsidR="00AB773B" w:rsidRPr="006F4B2B" w:rsidRDefault="00AB773B" w:rsidP="00D275F9">
      <w:pPr>
        <w:pStyle w:val="a7"/>
        <w:widowControl w:val="0"/>
        <w:numPr>
          <w:ilvl w:val="0"/>
          <w:numId w:val="227"/>
        </w:numPr>
        <w:tabs>
          <w:tab w:val="left" w:pos="567"/>
          <w:tab w:val="left" w:pos="993"/>
        </w:tabs>
        <w:spacing w:after="0" w:line="240" w:lineRule="auto"/>
        <w:ind w:left="0" w:firstLine="284"/>
        <w:outlineLvl w:val="1"/>
        <w:rPr>
          <w:rFonts w:ascii="Times New Roman" w:hAnsi="Times New Roman"/>
          <w:color w:val="000000"/>
        </w:rPr>
      </w:pPr>
      <w:r w:rsidRPr="006F4B2B">
        <w:rPr>
          <w:rFonts w:ascii="Times New Roman" w:hAnsi="Times New Roman"/>
          <w:color w:val="000000"/>
        </w:rPr>
        <w:t>Основные операции технологического процесса подготовки составов в рейс.</w:t>
      </w:r>
    </w:p>
    <w:p w:rsidR="00AB773B" w:rsidRPr="006F4B2B" w:rsidRDefault="00AB773B" w:rsidP="00D275F9">
      <w:pPr>
        <w:pStyle w:val="a7"/>
        <w:widowControl w:val="0"/>
        <w:numPr>
          <w:ilvl w:val="0"/>
          <w:numId w:val="227"/>
        </w:numPr>
        <w:tabs>
          <w:tab w:val="left" w:pos="567"/>
          <w:tab w:val="left" w:pos="709"/>
          <w:tab w:val="left" w:pos="993"/>
        </w:tabs>
        <w:spacing w:after="0" w:line="240" w:lineRule="auto"/>
        <w:ind w:left="0" w:firstLine="284"/>
        <w:contextualSpacing w:val="0"/>
        <w:jc w:val="both"/>
        <w:outlineLvl w:val="1"/>
        <w:rPr>
          <w:rFonts w:ascii="Times New Roman" w:hAnsi="Times New Roman"/>
          <w:bCs/>
        </w:rPr>
      </w:pPr>
      <w:r w:rsidRPr="006F4B2B">
        <w:rPr>
          <w:rFonts w:ascii="Times New Roman" w:hAnsi="Times New Roman"/>
          <w:color w:val="000000"/>
          <w:spacing w:val="-3"/>
        </w:rPr>
        <w:t>Условия приема, перевозки и оформления багажа.</w:t>
      </w:r>
    </w:p>
    <w:p w:rsidR="00AB773B" w:rsidRPr="006F4B2B" w:rsidRDefault="00AB773B" w:rsidP="00D275F9">
      <w:pPr>
        <w:pStyle w:val="a7"/>
        <w:widowControl w:val="0"/>
        <w:numPr>
          <w:ilvl w:val="0"/>
          <w:numId w:val="227"/>
        </w:numPr>
        <w:tabs>
          <w:tab w:val="left" w:pos="567"/>
          <w:tab w:val="left" w:pos="709"/>
          <w:tab w:val="left" w:pos="993"/>
        </w:tabs>
        <w:spacing w:after="0" w:line="240" w:lineRule="auto"/>
        <w:ind w:left="0" w:firstLine="284"/>
        <w:contextualSpacing w:val="0"/>
        <w:jc w:val="both"/>
        <w:outlineLvl w:val="1"/>
        <w:rPr>
          <w:rFonts w:ascii="Times New Roman" w:hAnsi="Times New Roman"/>
          <w:bCs/>
        </w:rPr>
      </w:pPr>
      <w:r w:rsidRPr="006F4B2B">
        <w:rPr>
          <w:rFonts w:ascii="Times New Roman" w:hAnsi="Times New Roman"/>
          <w:color w:val="000000"/>
        </w:rPr>
        <w:t xml:space="preserve"> Задача.</w:t>
      </w:r>
    </w:p>
    <w:p w:rsidR="00AB773B" w:rsidRPr="006F4B2B" w:rsidRDefault="00AB773B" w:rsidP="00AB773B">
      <w:pPr>
        <w:spacing w:after="0" w:line="240" w:lineRule="auto"/>
        <w:ind w:left="702"/>
        <w:jc w:val="both"/>
        <w:rPr>
          <w:rFonts w:ascii="Times New Roman" w:hAnsi="Times New Roman" w:cs="Times New Roman"/>
        </w:rPr>
      </w:pPr>
    </w:p>
    <w:p w:rsidR="00AB773B" w:rsidRPr="006F4B2B" w:rsidRDefault="00AB773B" w:rsidP="00AB773B">
      <w:pPr>
        <w:spacing w:after="0" w:line="240" w:lineRule="auto"/>
        <w:jc w:val="both"/>
        <w:rPr>
          <w:rFonts w:ascii="Times New Roman" w:hAnsi="Times New Roman" w:cs="Times New Roman"/>
        </w:rPr>
      </w:pPr>
    </w:p>
    <w:p w:rsidR="00AB773B" w:rsidRPr="006F4B2B" w:rsidRDefault="00AB773B" w:rsidP="00AB773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B773B" w:rsidRDefault="00AB773B" w:rsidP="00AB773B">
      <w:pPr>
        <w:spacing w:after="0" w:line="240" w:lineRule="auto"/>
        <w:jc w:val="center"/>
        <w:rPr>
          <w:rFonts w:ascii="Times New Roman" w:hAnsi="Times New Roman" w:cs="Times New Roman"/>
          <w:b/>
          <w:sz w:val="28"/>
          <w:szCs w:val="28"/>
        </w:rPr>
      </w:pPr>
      <w:r w:rsidRPr="00D83D04">
        <w:rPr>
          <w:rFonts w:ascii="Times New Roman" w:hAnsi="Times New Roman" w:cs="Times New Roman"/>
          <w:b/>
          <w:sz w:val="28"/>
          <w:szCs w:val="28"/>
        </w:rPr>
        <w:t xml:space="preserve">ЗАДАЧИ К БИЛЕТАМ ДЛЯ ПРОВЕДЕНИЯ </w:t>
      </w:r>
    </w:p>
    <w:p w:rsidR="00AB773B" w:rsidRPr="00D83D04" w:rsidRDefault="00AB773B" w:rsidP="00AB773B">
      <w:pPr>
        <w:spacing w:after="0" w:line="240" w:lineRule="auto"/>
        <w:jc w:val="center"/>
        <w:rPr>
          <w:rFonts w:ascii="Times New Roman" w:hAnsi="Times New Roman" w:cs="Times New Roman"/>
          <w:b/>
          <w:sz w:val="28"/>
          <w:szCs w:val="28"/>
        </w:rPr>
      </w:pPr>
      <w:r w:rsidRPr="00D83D04">
        <w:rPr>
          <w:rFonts w:ascii="Times New Roman" w:hAnsi="Times New Roman" w:cs="Times New Roman"/>
          <w:b/>
          <w:sz w:val="28"/>
          <w:szCs w:val="28"/>
        </w:rPr>
        <w:t>ДИФФЕРЕНЦИРОВАННОГО ЗАЧЕТА</w:t>
      </w:r>
    </w:p>
    <w:p w:rsidR="00AB773B" w:rsidRPr="00D83D04" w:rsidRDefault="00AB773B" w:rsidP="00AB773B">
      <w:pPr>
        <w:spacing w:after="0" w:line="240" w:lineRule="auto"/>
        <w:jc w:val="center"/>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1</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3. Определить стоимость проезда пассажира в пассажирском поезде во внутригосударственном сообщении (без белья):</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Вагон </w:t>
      </w:r>
      <w:r>
        <w:rPr>
          <w:rFonts w:ascii="Times New Roman" w:hAnsi="Times New Roman" w:cs="Times New Roman"/>
          <w:sz w:val="28"/>
          <w:szCs w:val="28"/>
        </w:rPr>
        <w:t>-</w:t>
      </w:r>
      <w:r w:rsidRPr="00EA4D82">
        <w:rPr>
          <w:rFonts w:ascii="Times New Roman" w:hAnsi="Times New Roman" w:cs="Times New Roman"/>
          <w:sz w:val="28"/>
          <w:szCs w:val="28"/>
        </w:rPr>
        <w:t xml:space="preserve"> плацкартный</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Расстояние </w:t>
      </w:r>
      <w:r>
        <w:rPr>
          <w:rFonts w:ascii="Times New Roman" w:hAnsi="Times New Roman" w:cs="Times New Roman"/>
          <w:sz w:val="28"/>
          <w:szCs w:val="28"/>
        </w:rPr>
        <w:t>-</w:t>
      </w:r>
      <w:r w:rsidRPr="00EA4D82">
        <w:rPr>
          <w:rFonts w:ascii="Times New Roman" w:hAnsi="Times New Roman" w:cs="Times New Roman"/>
          <w:sz w:val="28"/>
          <w:szCs w:val="28"/>
        </w:rPr>
        <w:t xml:space="preserve"> 320 км</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Проезжает </w:t>
      </w:r>
      <w:r>
        <w:rPr>
          <w:rFonts w:ascii="Times New Roman" w:hAnsi="Times New Roman" w:cs="Times New Roman"/>
          <w:sz w:val="28"/>
          <w:szCs w:val="28"/>
        </w:rPr>
        <w:t>-</w:t>
      </w:r>
      <w:r w:rsidRPr="00EA4D82">
        <w:rPr>
          <w:rFonts w:ascii="Times New Roman" w:hAnsi="Times New Roman" w:cs="Times New Roman"/>
          <w:sz w:val="28"/>
          <w:szCs w:val="28"/>
        </w:rPr>
        <w:t xml:space="preserve"> один взрослый</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С ним ребенок: возраст </w:t>
      </w:r>
      <w:r>
        <w:rPr>
          <w:rFonts w:ascii="Times New Roman" w:hAnsi="Times New Roman" w:cs="Times New Roman"/>
          <w:sz w:val="28"/>
          <w:szCs w:val="28"/>
        </w:rPr>
        <w:t>-</w:t>
      </w:r>
      <w:r w:rsidRPr="00EA4D82">
        <w:rPr>
          <w:rFonts w:ascii="Times New Roman" w:hAnsi="Times New Roman" w:cs="Times New Roman"/>
          <w:sz w:val="28"/>
          <w:szCs w:val="28"/>
        </w:rPr>
        <w:t xml:space="preserve"> 6 лет</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eastAsia="Arial"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2</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Определите размер комиссионного сбора за предварительный  заказ и продажу билетов, а также доплаты.</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D275F9">
      <w:pPr>
        <w:numPr>
          <w:ilvl w:val="0"/>
          <w:numId w:val="229"/>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В </w:t>
      </w:r>
      <w:r>
        <w:rPr>
          <w:rFonts w:ascii="Times New Roman" w:hAnsi="Times New Roman" w:cs="Times New Roman"/>
          <w:sz w:val="28"/>
          <w:szCs w:val="28"/>
        </w:rPr>
        <w:t>-</w:t>
      </w:r>
      <w:r w:rsidRPr="005C0E4C">
        <w:rPr>
          <w:rFonts w:ascii="Times New Roman" w:hAnsi="Times New Roman" w:cs="Times New Roman"/>
          <w:sz w:val="28"/>
          <w:szCs w:val="28"/>
        </w:rPr>
        <w:t xml:space="preserve"> 1200км.</w:t>
      </w:r>
    </w:p>
    <w:p w:rsidR="00AB773B" w:rsidRPr="005C0E4C" w:rsidRDefault="00AB773B" w:rsidP="00D275F9">
      <w:pPr>
        <w:numPr>
          <w:ilvl w:val="0"/>
          <w:numId w:val="229"/>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Б </w:t>
      </w:r>
      <w:r>
        <w:rPr>
          <w:rFonts w:ascii="Times New Roman" w:hAnsi="Times New Roman" w:cs="Times New Roman"/>
          <w:sz w:val="28"/>
          <w:szCs w:val="28"/>
        </w:rPr>
        <w:t>-</w:t>
      </w:r>
      <w:r w:rsidRPr="005C0E4C">
        <w:rPr>
          <w:rFonts w:ascii="Times New Roman" w:hAnsi="Times New Roman" w:cs="Times New Roman"/>
          <w:sz w:val="28"/>
          <w:szCs w:val="28"/>
        </w:rPr>
        <w:t>580 км.</w:t>
      </w:r>
    </w:p>
    <w:p w:rsidR="00AB773B" w:rsidRPr="005C0E4C" w:rsidRDefault="00AB773B" w:rsidP="00D275F9">
      <w:pPr>
        <w:numPr>
          <w:ilvl w:val="0"/>
          <w:numId w:val="229"/>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А до станции Б </w:t>
      </w:r>
      <w:r>
        <w:rPr>
          <w:rFonts w:ascii="Times New Roman" w:hAnsi="Times New Roman" w:cs="Times New Roman"/>
          <w:sz w:val="28"/>
          <w:szCs w:val="28"/>
        </w:rPr>
        <w:t>-</w:t>
      </w:r>
      <w:r w:rsidRPr="005C0E4C">
        <w:rPr>
          <w:rFonts w:ascii="Times New Roman" w:hAnsi="Times New Roman" w:cs="Times New Roman"/>
          <w:sz w:val="28"/>
          <w:szCs w:val="28"/>
        </w:rPr>
        <w:t xml:space="preserve"> скорый.</w:t>
      </w:r>
    </w:p>
    <w:p w:rsidR="00AB773B" w:rsidRPr="005C0E4C" w:rsidRDefault="00AB773B" w:rsidP="00D275F9">
      <w:pPr>
        <w:numPr>
          <w:ilvl w:val="0"/>
          <w:numId w:val="229"/>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Б до станции В </w:t>
      </w:r>
      <w:r>
        <w:rPr>
          <w:rFonts w:ascii="Times New Roman" w:hAnsi="Times New Roman" w:cs="Times New Roman"/>
          <w:sz w:val="28"/>
          <w:szCs w:val="28"/>
        </w:rPr>
        <w:t>-</w:t>
      </w:r>
      <w:r w:rsidRPr="005C0E4C">
        <w:rPr>
          <w:rFonts w:ascii="Times New Roman" w:hAnsi="Times New Roman" w:cs="Times New Roman"/>
          <w:sz w:val="28"/>
          <w:szCs w:val="28"/>
        </w:rPr>
        <w:t xml:space="preserve"> пассажирский.</w:t>
      </w:r>
    </w:p>
    <w:p w:rsidR="00AB773B" w:rsidRPr="005C0E4C" w:rsidRDefault="00AB773B" w:rsidP="00D275F9">
      <w:pPr>
        <w:numPr>
          <w:ilvl w:val="0"/>
          <w:numId w:val="229"/>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А до станции Б </w:t>
      </w:r>
      <w:r>
        <w:rPr>
          <w:rFonts w:ascii="Times New Roman" w:hAnsi="Times New Roman" w:cs="Times New Roman"/>
          <w:sz w:val="28"/>
          <w:szCs w:val="28"/>
        </w:rPr>
        <w:t>-</w:t>
      </w:r>
      <w:r w:rsidRPr="005C0E4C">
        <w:rPr>
          <w:rFonts w:ascii="Times New Roman" w:hAnsi="Times New Roman" w:cs="Times New Roman"/>
          <w:sz w:val="28"/>
          <w:szCs w:val="28"/>
        </w:rPr>
        <w:t xml:space="preserve"> жесткий купейный.</w:t>
      </w:r>
    </w:p>
    <w:p w:rsidR="00AB773B" w:rsidRPr="005C0E4C" w:rsidRDefault="00AB773B" w:rsidP="00D275F9">
      <w:pPr>
        <w:numPr>
          <w:ilvl w:val="0"/>
          <w:numId w:val="229"/>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Б до станции В </w:t>
      </w:r>
      <w:r>
        <w:rPr>
          <w:rFonts w:ascii="Times New Roman" w:hAnsi="Times New Roman" w:cs="Times New Roman"/>
          <w:sz w:val="28"/>
          <w:szCs w:val="28"/>
        </w:rPr>
        <w:t>-</w:t>
      </w:r>
      <w:r w:rsidRPr="005C0E4C">
        <w:rPr>
          <w:rFonts w:ascii="Times New Roman" w:hAnsi="Times New Roman" w:cs="Times New Roman"/>
          <w:sz w:val="28"/>
          <w:szCs w:val="28"/>
        </w:rPr>
        <w:t xml:space="preserve"> жесткий плацкартный.</w:t>
      </w:r>
    </w:p>
    <w:p w:rsidR="00AB773B" w:rsidRPr="005C0E4C" w:rsidRDefault="00AB773B" w:rsidP="00D275F9">
      <w:pPr>
        <w:numPr>
          <w:ilvl w:val="0"/>
          <w:numId w:val="229"/>
        </w:numPr>
        <w:suppressAutoHyphens/>
        <w:spacing w:after="0" w:line="240" w:lineRule="auto"/>
        <w:jc w:val="both"/>
        <w:rPr>
          <w:rFonts w:ascii="Times New Roman" w:hAnsi="Times New Roman" w:cs="Times New Roman"/>
          <w:b/>
          <w:i/>
          <w:sz w:val="28"/>
          <w:szCs w:val="28"/>
        </w:rPr>
      </w:pPr>
      <w:r w:rsidRPr="005C0E4C">
        <w:rPr>
          <w:rFonts w:ascii="Times New Roman" w:hAnsi="Times New Roman" w:cs="Times New Roman"/>
          <w:sz w:val="28"/>
          <w:szCs w:val="28"/>
        </w:rPr>
        <w:t xml:space="preserve">количество пассажиров </w:t>
      </w:r>
      <w:r>
        <w:rPr>
          <w:rFonts w:ascii="Times New Roman" w:hAnsi="Times New Roman" w:cs="Times New Roman"/>
          <w:sz w:val="28"/>
          <w:szCs w:val="28"/>
        </w:rPr>
        <w:t>-</w:t>
      </w:r>
      <w:r w:rsidRPr="005C0E4C">
        <w:rPr>
          <w:rFonts w:ascii="Times New Roman" w:hAnsi="Times New Roman" w:cs="Times New Roman"/>
          <w:sz w:val="28"/>
          <w:szCs w:val="28"/>
        </w:rPr>
        <w:t xml:space="preserve"> двое взрослых и двое детей (3 года и 7 лет).</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3</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Составить композицию пассажирского поезда, если в составе находиться:</w:t>
      </w:r>
    </w:p>
    <w:p w:rsidR="00AB773B" w:rsidRPr="005C0E4C" w:rsidRDefault="00AB773B" w:rsidP="00D275F9">
      <w:pPr>
        <w:numPr>
          <w:ilvl w:val="0"/>
          <w:numId w:val="228"/>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4 купейных вагона</w:t>
      </w:r>
    </w:p>
    <w:p w:rsidR="00AB773B" w:rsidRPr="005C0E4C" w:rsidRDefault="00AB773B" w:rsidP="00D275F9">
      <w:pPr>
        <w:numPr>
          <w:ilvl w:val="0"/>
          <w:numId w:val="228"/>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14 плацкартных вагонов</w:t>
      </w:r>
    </w:p>
    <w:p w:rsidR="00AB773B" w:rsidRPr="005C0E4C" w:rsidRDefault="00AB773B" w:rsidP="00D275F9">
      <w:pPr>
        <w:numPr>
          <w:ilvl w:val="0"/>
          <w:numId w:val="228"/>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 xml:space="preserve">1 вагон </w:t>
      </w:r>
      <w:r>
        <w:rPr>
          <w:rFonts w:ascii="Times New Roman" w:hAnsi="Times New Roman" w:cs="Times New Roman"/>
          <w:sz w:val="28"/>
          <w:szCs w:val="28"/>
        </w:rPr>
        <w:t>-</w:t>
      </w:r>
      <w:r w:rsidRPr="005C0E4C">
        <w:rPr>
          <w:rFonts w:ascii="Times New Roman" w:hAnsi="Times New Roman" w:cs="Times New Roman"/>
          <w:sz w:val="28"/>
          <w:szCs w:val="28"/>
        </w:rPr>
        <w:t xml:space="preserve"> ресторан</w:t>
      </w:r>
    </w:p>
    <w:p w:rsidR="00AB773B" w:rsidRPr="005C0E4C" w:rsidRDefault="00AB773B" w:rsidP="00D275F9">
      <w:pPr>
        <w:numPr>
          <w:ilvl w:val="0"/>
          <w:numId w:val="228"/>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 почтово-багажный</w:t>
      </w:r>
    </w:p>
    <w:p w:rsidR="00AB773B" w:rsidRPr="005C0E4C" w:rsidRDefault="00AB773B" w:rsidP="00D275F9">
      <w:pPr>
        <w:numPr>
          <w:ilvl w:val="0"/>
          <w:numId w:val="228"/>
        </w:numPr>
        <w:tabs>
          <w:tab w:val="clear" w:pos="0"/>
          <w:tab w:val="num" w:pos="1134"/>
        </w:tabs>
        <w:suppressAutoHyphens/>
        <w:spacing w:after="0" w:line="240" w:lineRule="auto"/>
        <w:ind w:left="709" w:firstLine="0"/>
        <w:jc w:val="both"/>
        <w:rPr>
          <w:rFonts w:ascii="Times New Roman" w:hAnsi="Times New Roman" w:cs="Times New Roman"/>
          <w:b/>
          <w:i/>
          <w:sz w:val="28"/>
          <w:szCs w:val="28"/>
        </w:rPr>
      </w:pPr>
      <w:r w:rsidRPr="005C0E4C">
        <w:rPr>
          <w:rFonts w:ascii="Times New Roman" w:hAnsi="Times New Roman" w:cs="Times New Roman"/>
          <w:sz w:val="28"/>
          <w:szCs w:val="28"/>
        </w:rPr>
        <w:t>1 ведущий локомотив</w:t>
      </w:r>
    </w:p>
    <w:p w:rsidR="00AB773B" w:rsidRPr="00EA4D82"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4</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Рассчитайте количество билетных касс для обслуживания пассажиров в пригородном сообщении.</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D275F9">
      <w:pPr>
        <w:numPr>
          <w:ilvl w:val="0"/>
          <w:numId w:val="23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10" w:dyaOrig="355">
          <v:shape id="_x0000_i1056" type="#_x0000_t75" style="width:30.75pt;height:17.25pt" o:ole="" filled="t">
            <v:fill color2="black"/>
            <v:imagedata r:id="rId53" o:title=""/>
          </v:shape>
          <o:OLEObject Type="Embed" ProgID="Equation.3" ShapeID="_x0000_i1056" DrawAspect="Content" ObjectID="_1842012327" r:id="rId54"/>
        </w:object>
      </w:r>
      <w:r w:rsidRPr="005C0E4C">
        <w:rPr>
          <w:rFonts w:ascii="Times New Roman" w:hAnsi="Times New Roman" w:cs="Times New Roman"/>
          <w:sz w:val="28"/>
          <w:szCs w:val="28"/>
        </w:rPr>
        <w:t xml:space="preserve">  = 2920 пассажиров следует с 1 по 5 зону</w:t>
      </w:r>
    </w:p>
    <w:p w:rsidR="00AB773B" w:rsidRPr="005C0E4C" w:rsidRDefault="00AB773B" w:rsidP="00D275F9">
      <w:pPr>
        <w:numPr>
          <w:ilvl w:val="0"/>
          <w:numId w:val="23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96" w:dyaOrig="355">
          <v:shape id="_x0000_i1057" type="#_x0000_t75" style="width:34.5pt;height:17.25pt" o:ole="" filled="t">
            <v:fill color2="black"/>
            <v:imagedata r:id="rId55" o:title=""/>
          </v:shape>
          <o:OLEObject Type="Embed" ProgID="Equation.3" ShapeID="_x0000_i1057" DrawAspect="Content" ObjectID="_1842012328" r:id="rId56"/>
        </w:object>
      </w:r>
      <w:r w:rsidRPr="005C0E4C">
        <w:rPr>
          <w:rFonts w:ascii="Times New Roman" w:hAnsi="Times New Roman" w:cs="Times New Roman"/>
          <w:sz w:val="28"/>
          <w:szCs w:val="28"/>
        </w:rPr>
        <w:t xml:space="preserve"> = 3320 пассажиров следует с 6 по 10 зону</w:t>
      </w:r>
    </w:p>
    <w:p w:rsidR="00AB773B" w:rsidRPr="005C0E4C" w:rsidRDefault="00AB773B" w:rsidP="00D275F9">
      <w:pPr>
        <w:numPr>
          <w:ilvl w:val="0"/>
          <w:numId w:val="23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763" w:dyaOrig="355">
          <v:shape id="_x0000_i1058" type="#_x0000_t75" style="width:37.5pt;height:17.25pt" o:ole="" filled="t">
            <v:fill color2="black"/>
            <v:imagedata r:id="rId57" o:title=""/>
          </v:shape>
          <o:OLEObject Type="Embed" ProgID="Equation.3" ShapeID="_x0000_i1058" DrawAspect="Content" ObjectID="_1842012329" r:id="rId58"/>
        </w:object>
      </w:r>
      <w:r w:rsidRPr="005C0E4C">
        <w:rPr>
          <w:rFonts w:ascii="Times New Roman" w:hAnsi="Times New Roman" w:cs="Times New Roman"/>
          <w:sz w:val="28"/>
          <w:szCs w:val="28"/>
        </w:rPr>
        <w:t xml:space="preserve"> = 2110 пассажиров следует с 11 по 13 зону</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object w:dxaOrig="444" w:dyaOrig="319">
          <v:shape id="_x0000_i1059" type="#_x0000_t75" style="width:21pt;height:15.75pt" o:ole="" filled="t">
            <v:fill color2="black"/>
            <v:imagedata r:id="rId59" o:title=""/>
          </v:shape>
          <o:OLEObject Type="Embed" ProgID="Equation.3" ShapeID="_x0000_i1059" DrawAspect="Content" ObjectID="_1842012330" r:id="rId60"/>
        </w:object>
      </w:r>
      <w:r w:rsidRPr="005C0E4C">
        <w:rPr>
          <w:rFonts w:ascii="Times New Roman" w:hAnsi="Times New Roman" w:cs="Times New Roman"/>
          <w:sz w:val="28"/>
          <w:szCs w:val="28"/>
        </w:rPr>
        <w:t xml:space="preserve"> = 300 билетов в час</w:t>
      </w:r>
    </w:p>
    <w:p w:rsidR="00AB773B"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5</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Определить расчетную вместимость вокзала. </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AB773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Среднесуточный пассажиропоток </w:t>
      </w:r>
      <w:r>
        <w:rPr>
          <w:rFonts w:ascii="Times New Roman" w:hAnsi="Times New Roman" w:cs="Times New Roman"/>
          <w:sz w:val="28"/>
          <w:szCs w:val="28"/>
        </w:rPr>
        <w:t>-</w:t>
      </w:r>
      <w:r w:rsidRPr="005C0E4C">
        <w:rPr>
          <w:rFonts w:ascii="Times New Roman" w:hAnsi="Times New Roman" w:cs="Times New Roman"/>
          <w:sz w:val="28"/>
          <w:szCs w:val="28"/>
        </w:rPr>
        <w:t xml:space="preserve"> 125000 пассажиров</w:t>
      </w:r>
    </w:p>
    <w:p w:rsidR="00AB773B" w:rsidRDefault="00AB773B" w:rsidP="00AB773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Расчетная норма вместимости вокзала </w:t>
      </w:r>
      <w:r>
        <w:rPr>
          <w:rFonts w:ascii="Times New Roman" w:hAnsi="Times New Roman" w:cs="Times New Roman"/>
          <w:sz w:val="28"/>
          <w:szCs w:val="28"/>
        </w:rPr>
        <w:t>-</w:t>
      </w:r>
      <w:r w:rsidRPr="005C0E4C">
        <w:rPr>
          <w:rFonts w:ascii="Times New Roman" w:hAnsi="Times New Roman" w:cs="Times New Roman"/>
          <w:sz w:val="28"/>
          <w:szCs w:val="28"/>
        </w:rPr>
        <w:t xml:space="preserve"> 0,36</w:t>
      </w:r>
    </w:p>
    <w:p w:rsidR="00AB773B" w:rsidRDefault="00AB773B" w:rsidP="00AB773B">
      <w:pPr>
        <w:spacing w:after="0" w:line="240" w:lineRule="auto"/>
        <w:ind w:left="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6</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Определите плату и сборы за перевозку упакованного багажа.</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r w:rsidRPr="005C0E4C">
        <w:rPr>
          <w:rFonts w:ascii="Times New Roman" w:hAnsi="Times New Roman" w:cs="Times New Roman"/>
          <w:i/>
          <w:sz w:val="28"/>
          <w:szCs w:val="28"/>
        </w:rPr>
        <w:tab/>
      </w:r>
    </w:p>
    <w:p w:rsidR="00AB773B" w:rsidRPr="005C0E4C" w:rsidRDefault="00AB773B" w:rsidP="00D275F9">
      <w:pPr>
        <w:numPr>
          <w:ilvl w:val="0"/>
          <w:numId w:val="23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перевозки </w:t>
      </w:r>
      <w:r>
        <w:rPr>
          <w:rFonts w:ascii="Times New Roman" w:hAnsi="Times New Roman" w:cs="Times New Roman"/>
          <w:sz w:val="28"/>
          <w:szCs w:val="28"/>
        </w:rPr>
        <w:t>-</w:t>
      </w:r>
      <w:r w:rsidRPr="005C0E4C">
        <w:rPr>
          <w:rFonts w:ascii="Times New Roman" w:hAnsi="Times New Roman" w:cs="Times New Roman"/>
          <w:sz w:val="28"/>
          <w:szCs w:val="28"/>
        </w:rPr>
        <w:t xml:space="preserve"> 510км, </w:t>
      </w:r>
    </w:p>
    <w:p w:rsidR="00AB773B" w:rsidRPr="005C0E4C" w:rsidRDefault="00AB773B" w:rsidP="00D275F9">
      <w:pPr>
        <w:numPr>
          <w:ilvl w:val="0"/>
          <w:numId w:val="23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Масса багажа </w:t>
      </w:r>
      <w:r>
        <w:rPr>
          <w:rFonts w:ascii="Times New Roman" w:hAnsi="Times New Roman" w:cs="Times New Roman"/>
          <w:sz w:val="28"/>
          <w:szCs w:val="28"/>
        </w:rPr>
        <w:t>-</w:t>
      </w:r>
      <w:r w:rsidRPr="005C0E4C">
        <w:rPr>
          <w:rFonts w:ascii="Times New Roman" w:hAnsi="Times New Roman" w:cs="Times New Roman"/>
          <w:sz w:val="28"/>
          <w:szCs w:val="28"/>
        </w:rPr>
        <w:t xml:space="preserve"> 34кг, </w:t>
      </w:r>
    </w:p>
    <w:p w:rsidR="00AB773B" w:rsidRPr="005C0E4C" w:rsidRDefault="00AB773B" w:rsidP="00D275F9">
      <w:pPr>
        <w:numPr>
          <w:ilvl w:val="0"/>
          <w:numId w:val="23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Количество мест </w:t>
      </w:r>
      <w:r>
        <w:rPr>
          <w:rFonts w:ascii="Times New Roman" w:hAnsi="Times New Roman" w:cs="Times New Roman"/>
          <w:sz w:val="28"/>
          <w:szCs w:val="28"/>
        </w:rPr>
        <w:t>-</w:t>
      </w:r>
      <w:r w:rsidRPr="005C0E4C">
        <w:rPr>
          <w:rFonts w:ascii="Times New Roman" w:hAnsi="Times New Roman" w:cs="Times New Roman"/>
          <w:sz w:val="28"/>
          <w:szCs w:val="28"/>
        </w:rPr>
        <w:t xml:space="preserve"> 2. </w:t>
      </w:r>
    </w:p>
    <w:p w:rsidR="00AB773B" w:rsidRPr="005C0E4C" w:rsidRDefault="00AB773B" w:rsidP="00D275F9">
      <w:pPr>
        <w:numPr>
          <w:ilvl w:val="0"/>
          <w:numId w:val="23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прибытия </w:t>
      </w:r>
      <w:r>
        <w:rPr>
          <w:rFonts w:ascii="Times New Roman" w:hAnsi="Times New Roman" w:cs="Times New Roman"/>
          <w:sz w:val="28"/>
          <w:szCs w:val="28"/>
        </w:rPr>
        <w:t>-</w:t>
      </w:r>
      <w:r w:rsidRPr="005C0E4C">
        <w:rPr>
          <w:rFonts w:ascii="Times New Roman" w:hAnsi="Times New Roman" w:cs="Times New Roman"/>
          <w:sz w:val="28"/>
          <w:szCs w:val="28"/>
        </w:rPr>
        <w:t xml:space="preserve"> 02.05. </w:t>
      </w:r>
    </w:p>
    <w:p w:rsidR="00AB773B" w:rsidRPr="005C0E4C" w:rsidRDefault="00AB773B" w:rsidP="00D275F9">
      <w:pPr>
        <w:numPr>
          <w:ilvl w:val="0"/>
          <w:numId w:val="23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выдачи </w:t>
      </w:r>
      <w:r>
        <w:rPr>
          <w:rFonts w:ascii="Times New Roman" w:hAnsi="Times New Roman" w:cs="Times New Roman"/>
          <w:sz w:val="28"/>
          <w:szCs w:val="28"/>
        </w:rPr>
        <w:t>-</w:t>
      </w:r>
      <w:r w:rsidRPr="005C0E4C">
        <w:rPr>
          <w:rFonts w:ascii="Times New Roman" w:hAnsi="Times New Roman" w:cs="Times New Roman"/>
          <w:sz w:val="28"/>
          <w:szCs w:val="28"/>
        </w:rPr>
        <w:t xml:space="preserve"> 05.05. </w:t>
      </w:r>
    </w:p>
    <w:p w:rsidR="00AB773B" w:rsidRPr="005C0E4C" w:rsidRDefault="00AB773B" w:rsidP="00D275F9">
      <w:pPr>
        <w:numPr>
          <w:ilvl w:val="0"/>
          <w:numId w:val="23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Сумма объявленной ценности </w:t>
      </w:r>
      <w:r>
        <w:rPr>
          <w:rFonts w:ascii="Times New Roman" w:hAnsi="Times New Roman" w:cs="Times New Roman"/>
          <w:sz w:val="28"/>
          <w:szCs w:val="28"/>
        </w:rPr>
        <w:t>-</w:t>
      </w:r>
      <w:r w:rsidRPr="005C0E4C">
        <w:rPr>
          <w:rFonts w:ascii="Times New Roman" w:hAnsi="Times New Roman" w:cs="Times New Roman"/>
          <w:sz w:val="28"/>
          <w:szCs w:val="28"/>
        </w:rPr>
        <w:t xml:space="preserve"> 4200руб.</w:t>
      </w:r>
    </w:p>
    <w:p w:rsidR="00AB773B" w:rsidRPr="00EA4D82"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7</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 xml:space="preserve">Определить стоимость проезда, если пассажир за 14 суток до отправления поезда приобрел проездной документ от ст. Санкт </w:t>
      </w:r>
      <w:r>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для проезда в скором поезде в жестком вагоне с местами для лежания. Доехав до ст. Волховстрой </w:t>
      </w:r>
      <w:r>
        <w:rPr>
          <w:rFonts w:ascii="Times New Roman" w:hAnsi="Times New Roman" w:cs="Times New Roman"/>
          <w:sz w:val="28"/>
          <w:szCs w:val="28"/>
        </w:rPr>
        <w:t>-</w:t>
      </w:r>
      <w:r w:rsidRPr="005C0E4C">
        <w:rPr>
          <w:rFonts w:ascii="Times New Roman" w:hAnsi="Times New Roman" w:cs="Times New Roman"/>
          <w:sz w:val="28"/>
          <w:szCs w:val="28"/>
        </w:rPr>
        <w:t xml:space="preserve"> 1, пассажир перешел в жесткий вагон с 4 </w:t>
      </w:r>
      <w:r>
        <w:rPr>
          <w:rFonts w:ascii="Times New Roman" w:hAnsi="Times New Roman" w:cs="Times New Roman"/>
          <w:sz w:val="28"/>
          <w:szCs w:val="28"/>
        </w:rPr>
        <w:t>-</w:t>
      </w:r>
      <w:r w:rsidRPr="005C0E4C">
        <w:rPr>
          <w:rFonts w:ascii="Times New Roman" w:hAnsi="Times New Roman" w:cs="Times New Roman"/>
          <w:sz w:val="28"/>
          <w:szCs w:val="28"/>
        </w:rPr>
        <w:t xml:space="preserve"> местными купе по собственному желанию.</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AB773B">
      <w:pPr>
        <w:spacing w:after="0" w:line="240" w:lineRule="auto"/>
        <w:ind w:left="720"/>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Санкт </w:t>
      </w:r>
      <w:r>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w:t>
      </w:r>
      <w:r>
        <w:rPr>
          <w:rFonts w:ascii="Times New Roman" w:hAnsi="Times New Roman" w:cs="Times New Roman"/>
          <w:sz w:val="28"/>
          <w:szCs w:val="28"/>
        </w:rPr>
        <w:t>-</w:t>
      </w:r>
      <w:r w:rsidRPr="005C0E4C">
        <w:rPr>
          <w:rFonts w:ascii="Times New Roman" w:hAnsi="Times New Roman" w:cs="Times New Roman"/>
          <w:sz w:val="28"/>
          <w:szCs w:val="28"/>
        </w:rPr>
        <w:t xml:space="preserve"> 1445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Волховстрой </w:t>
      </w:r>
      <w:r>
        <w:rPr>
          <w:rFonts w:ascii="Times New Roman" w:hAnsi="Times New Roman" w:cs="Times New Roman"/>
          <w:sz w:val="28"/>
          <w:szCs w:val="28"/>
        </w:rPr>
        <w:t>-</w:t>
      </w:r>
      <w:r w:rsidRPr="005C0E4C">
        <w:rPr>
          <w:rFonts w:ascii="Times New Roman" w:hAnsi="Times New Roman" w:cs="Times New Roman"/>
          <w:sz w:val="28"/>
          <w:szCs w:val="28"/>
        </w:rPr>
        <w:t xml:space="preserve"> 1 до ст. Мурманск </w:t>
      </w:r>
      <w:r>
        <w:rPr>
          <w:rFonts w:ascii="Times New Roman" w:hAnsi="Times New Roman" w:cs="Times New Roman"/>
          <w:sz w:val="28"/>
          <w:szCs w:val="28"/>
        </w:rPr>
        <w:t>-</w:t>
      </w:r>
      <w:r w:rsidRPr="005C0E4C">
        <w:rPr>
          <w:rFonts w:ascii="Times New Roman" w:hAnsi="Times New Roman" w:cs="Times New Roman"/>
          <w:sz w:val="28"/>
          <w:szCs w:val="28"/>
        </w:rPr>
        <w:t xml:space="preserve"> 1324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AB773B"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8</w:t>
      </w:r>
    </w:p>
    <w:p w:rsidR="00AB773B" w:rsidRPr="00191CEA"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 xml:space="preserve">Определите сумму, которую перевозчик должен вернуть пассажиру, если пассажиром был приобретен проездной документ для проезда в жестком вагоне с 4 </w:t>
      </w:r>
      <w:r>
        <w:rPr>
          <w:rFonts w:ascii="Times New Roman" w:hAnsi="Times New Roman" w:cs="Times New Roman"/>
          <w:sz w:val="28"/>
          <w:szCs w:val="28"/>
        </w:rPr>
        <w:t>-</w:t>
      </w:r>
      <w:r w:rsidRPr="00191CEA">
        <w:rPr>
          <w:rFonts w:ascii="Times New Roman" w:hAnsi="Times New Roman" w:cs="Times New Roman"/>
          <w:sz w:val="28"/>
          <w:szCs w:val="28"/>
        </w:rPr>
        <w:t xml:space="preserve"> местными купе скорого поезда от ст. А до ст. В, а в пути следования на ст. Б по собственному желанию перешел в жесткий вагон с местами для лежания.</w:t>
      </w:r>
    </w:p>
    <w:p w:rsidR="00AB773B" w:rsidRPr="00191CEA" w:rsidRDefault="00AB773B" w:rsidP="00AB773B">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r w:rsidRPr="00191CEA">
        <w:rPr>
          <w:rFonts w:ascii="Times New Roman" w:hAnsi="Times New Roman" w:cs="Times New Roman"/>
          <w:i/>
          <w:sz w:val="28"/>
          <w:szCs w:val="28"/>
        </w:rPr>
        <w:tab/>
      </w:r>
    </w:p>
    <w:p w:rsidR="00AB773B" w:rsidRPr="00191CEA" w:rsidRDefault="00AB773B" w:rsidP="00D275F9">
      <w:pPr>
        <w:numPr>
          <w:ilvl w:val="0"/>
          <w:numId w:val="231"/>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Расстояние от ст. А до ст. В </w:t>
      </w:r>
      <w:r>
        <w:rPr>
          <w:rFonts w:ascii="Times New Roman" w:hAnsi="Times New Roman" w:cs="Times New Roman"/>
          <w:sz w:val="28"/>
          <w:szCs w:val="28"/>
        </w:rPr>
        <w:t>-</w:t>
      </w:r>
      <w:r w:rsidRPr="00191CEA">
        <w:rPr>
          <w:rFonts w:ascii="Times New Roman" w:hAnsi="Times New Roman" w:cs="Times New Roman"/>
          <w:sz w:val="28"/>
          <w:szCs w:val="28"/>
        </w:rPr>
        <w:t xml:space="preserve"> 1310км., </w:t>
      </w:r>
    </w:p>
    <w:p w:rsidR="00AB773B" w:rsidRPr="00191CEA" w:rsidRDefault="00AB773B" w:rsidP="00D275F9">
      <w:pPr>
        <w:numPr>
          <w:ilvl w:val="0"/>
          <w:numId w:val="231"/>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Расстояние от ст. А до ст. Б -140км.</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9</w:t>
      </w:r>
    </w:p>
    <w:p w:rsidR="00AB773B" w:rsidRPr="00191CEA"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Рассчитайте потребное число действующих «окон» стационарной камеры хранения ручной клади.</w:t>
      </w:r>
    </w:p>
    <w:p w:rsidR="00AB773B" w:rsidRPr="00191CEA" w:rsidRDefault="00AB773B" w:rsidP="00AB773B">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p>
    <w:p w:rsidR="00AB773B" w:rsidRPr="00AA24B3" w:rsidRDefault="00AB773B" w:rsidP="00AB773B">
      <w:pPr>
        <w:spacing w:after="0" w:line="240" w:lineRule="auto"/>
        <w:jc w:val="both"/>
        <w:rPr>
          <w:rFonts w:ascii="Times New Roman" w:hAnsi="Times New Roman" w:cs="Times New Roman"/>
          <w:i/>
          <w:sz w:val="28"/>
          <w:szCs w:val="28"/>
        </w:rPr>
      </w:pPr>
      <w:r w:rsidRPr="00191CEA">
        <w:rPr>
          <w:rFonts w:ascii="Times New Roman" w:hAnsi="Times New Roman" w:cs="Times New Roman"/>
          <w:sz w:val="28"/>
          <w:szCs w:val="28"/>
        </w:rPr>
        <w:object w:dxaOrig="502" w:dyaOrig="355">
          <v:shape id="_x0000_i1060" type="#_x0000_t75" style="width:24pt;height:17.25pt" o:ole="" filled="t">
            <v:fill color2="black"/>
            <v:imagedata r:id="rId61" o:title=""/>
          </v:shape>
          <o:OLEObject Type="Embed" ProgID="Equation.3" ShapeID="_x0000_i1060" DrawAspect="Content" ObjectID="_1842012331" r:id="rId62"/>
        </w:object>
      </w:r>
      <w:r w:rsidRPr="00191CEA">
        <w:rPr>
          <w:rFonts w:ascii="Times New Roman" w:hAnsi="Times New Roman" w:cs="Times New Roman"/>
          <w:sz w:val="28"/>
          <w:szCs w:val="28"/>
        </w:rPr>
        <w:t xml:space="preserve">= 15 мин; </w:t>
      </w:r>
    </w:p>
    <w:p w:rsidR="00AB773B" w:rsidRPr="00191CEA" w:rsidRDefault="00AB773B" w:rsidP="00AB773B">
      <w:pPr>
        <w:spacing w:after="0" w:line="240" w:lineRule="auto"/>
        <w:jc w:val="both"/>
        <w:rPr>
          <w:rFonts w:ascii="Times New Roman" w:hAnsi="Times New Roman" w:cs="Times New Roman"/>
          <w:i/>
          <w:sz w:val="28"/>
          <w:szCs w:val="28"/>
        </w:rPr>
      </w:pPr>
      <w:r w:rsidRPr="00191CEA">
        <w:rPr>
          <w:rFonts w:ascii="Times New Roman" w:hAnsi="Times New Roman" w:cs="Times New Roman"/>
          <w:i/>
          <w:sz w:val="28"/>
          <w:szCs w:val="28"/>
          <w:lang w:val="en-US"/>
        </w:rPr>
        <w:t>t</w:t>
      </w:r>
      <w:r w:rsidRPr="00191CEA">
        <w:rPr>
          <w:rFonts w:ascii="Times New Roman" w:hAnsi="Times New Roman" w:cs="Times New Roman"/>
          <w:i/>
          <w:sz w:val="28"/>
          <w:szCs w:val="28"/>
        </w:rPr>
        <w:t xml:space="preserve"> </w:t>
      </w:r>
      <w:r w:rsidRPr="00191CEA">
        <w:rPr>
          <w:rFonts w:ascii="Times New Roman" w:hAnsi="Times New Roman" w:cs="Times New Roman"/>
          <w:sz w:val="28"/>
          <w:szCs w:val="28"/>
        </w:rPr>
        <w:t>= 1.0 мин.</w:t>
      </w:r>
    </w:p>
    <w:p w:rsidR="00AB773B" w:rsidRPr="00191CEA" w:rsidRDefault="00AB773B" w:rsidP="00AB773B">
      <w:pPr>
        <w:tabs>
          <w:tab w:val="left" w:pos="1560"/>
        </w:tabs>
        <w:spacing w:after="0" w:line="240" w:lineRule="auto"/>
        <w:jc w:val="both"/>
        <w:rPr>
          <w:rFonts w:ascii="Times New Roman" w:hAnsi="Times New Roman" w:cs="Times New Roman"/>
          <w:sz w:val="28"/>
          <w:szCs w:val="28"/>
        </w:rPr>
      </w:pPr>
      <w:r w:rsidRPr="00191CEA">
        <w:rPr>
          <w:rFonts w:ascii="Times New Roman" w:hAnsi="Times New Roman" w:cs="Times New Roman"/>
          <w:i/>
          <w:sz w:val="28"/>
          <w:szCs w:val="28"/>
        </w:rPr>
        <w:t>Т</w:t>
      </w:r>
      <w:r w:rsidRPr="00191CEA">
        <w:rPr>
          <w:rFonts w:ascii="Times New Roman" w:hAnsi="Times New Roman" w:cs="Times New Roman"/>
          <w:sz w:val="28"/>
          <w:szCs w:val="28"/>
        </w:rPr>
        <w:t xml:space="preserve"> = 120 мин </w:t>
      </w:r>
      <w:r>
        <w:rPr>
          <w:rFonts w:ascii="Times New Roman" w:hAnsi="Times New Roman" w:cs="Times New Roman"/>
          <w:sz w:val="28"/>
          <w:szCs w:val="28"/>
        </w:rPr>
        <w:t>-</w:t>
      </w:r>
      <w:r w:rsidRPr="00191CEA">
        <w:rPr>
          <w:rFonts w:ascii="Times New Roman" w:hAnsi="Times New Roman" w:cs="Times New Roman"/>
          <w:sz w:val="28"/>
          <w:szCs w:val="28"/>
        </w:rPr>
        <w:t xml:space="preserve"> часы «пик», за этот период камерами хранения пользуются </w:t>
      </w:r>
      <w:r w:rsidRPr="00191CEA">
        <w:rPr>
          <w:rFonts w:ascii="Times New Roman" w:hAnsi="Times New Roman" w:cs="Times New Roman"/>
          <w:sz w:val="28"/>
          <w:szCs w:val="28"/>
        </w:rPr>
        <w:object w:dxaOrig="679" w:dyaOrig="319">
          <v:shape id="_x0000_i1061" type="#_x0000_t75" style="width:34.5pt;height:15.75pt" o:ole="" filled="t">
            <v:fill color2="black"/>
            <v:imagedata r:id="rId63" o:title=""/>
          </v:shape>
          <o:OLEObject Type="Embed" ProgID="Equation.3" ShapeID="_x0000_i1061" DrawAspect="Content" ObjectID="_1842012332" r:id="rId64"/>
        </w:object>
      </w:r>
      <w:r w:rsidRPr="00191CEA">
        <w:rPr>
          <w:rFonts w:ascii="Times New Roman" w:hAnsi="Times New Roman" w:cs="Times New Roman"/>
          <w:sz w:val="28"/>
          <w:szCs w:val="28"/>
        </w:rPr>
        <w:t xml:space="preserve"> = 500 пассажиров.</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Default="00AB773B" w:rsidP="00AB773B">
      <w:pPr>
        <w:spacing w:after="0" w:line="240" w:lineRule="auto"/>
        <w:ind w:firstLine="709"/>
        <w:jc w:val="both"/>
        <w:rPr>
          <w:rFonts w:ascii="Times New Roman" w:hAnsi="Times New Roman" w:cs="Times New Roman"/>
          <w:b/>
          <w:sz w:val="28"/>
          <w:szCs w:val="28"/>
        </w:rPr>
      </w:pPr>
    </w:p>
    <w:p w:rsidR="00AB773B"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№10</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3. Определить стоимость проезда пассажира в пассажирском поезде во внутригосударственном сообщении (без белья):</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Вагон </w:t>
      </w:r>
      <w:r>
        <w:rPr>
          <w:rFonts w:ascii="Times New Roman" w:hAnsi="Times New Roman" w:cs="Times New Roman"/>
          <w:sz w:val="28"/>
          <w:szCs w:val="28"/>
        </w:rPr>
        <w:t>-</w:t>
      </w:r>
      <w:r w:rsidRPr="00EA4D82">
        <w:rPr>
          <w:rFonts w:ascii="Times New Roman" w:hAnsi="Times New Roman" w:cs="Times New Roman"/>
          <w:sz w:val="28"/>
          <w:szCs w:val="28"/>
        </w:rPr>
        <w:t xml:space="preserve"> плацкартный</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Расстояние </w:t>
      </w:r>
      <w:r>
        <w:rPr>
          <w:rFonts w:ascii="Times New Roman" w:hAnsi="Times New Roman" w:cs="Times New Roman"/>
          <w:sz w:val="28"/>
          <w:szCs w:val="28"/>
        </w:rPr>
        <w:t>-</w:t>
      </w:r>
      <w:r w:rsidRPr="00EA4D82">
        <w:rPr>
          <w:rFonts w:ascii="Times New Roman" w:hAnsi="Times New Roman" w:cs="Times New Roman"/>
          <w:sz w:val="28"/>
          <w:szCs w:val="28"/>
        </w:rPr>
        <w:t xml:space="preserve"> 2010 км</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Проезжает </w:t>
      </w:r>
      <w:r>
        <w:rPr>
          <w:rFonts w:ascii="Times New Roman" w:hAnsi="Times New Roman" w:cs="Times New Roman"/>
          <w:sz w:val="28"/>
          <w:szCs w:val="28"/>
        </w:rPr>
        <w:t>-</w:t>
      </w:r>
      <w:r w:rsidRPr="00EA4D82">
        <w:rPr>
          <w:rFonts w:ascii="Times New Roman" w:hAnsi="Times New Roman" w:cs="Times New Roman"/>
          <w:sz w:val="28"/>
          <w:szCs w:val="28"/>
        </w:rPr>
        <w:t xml:space="preserve"> один взрослый</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С ним дети: возраст </w:t>
      </w:r>
      <w:r>
        <w:rPr>
          <w:rFonts w:ascii="Times New Roman" w:hAnsi="Times New Roman" w:cs="Times New Roman"/>
          <w:sz w:val="28"/>
          <w:szCs w:val="28"/>
        </w:rPr>
        <w:t>-</w:t>
      </w:r>
      <w:r w:rsidRPr="00EA4D82">
        <w:rPr>
          <w:rFonts w:ascii="Times New Roman" w:hAnsi="Times New Roman" w:cs="Times New Roman"/>
          <w:sz w:val="28"/>
          <w:szCs w:val="28"/>
        </w:rPr>
        <w:t xml:space="preserve"> 4 года, 7 лет</w:t>
      </w:r>
    </w:p>
    <w:p w:rsidR="00AB773B" w:rsidRPr="00EA4D82"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№11</w:t>
      </w:r>
    </w:p>
    <w:p w:rsidR="00AB773B" w:rsidRPr="00191CEA"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191CEA">
        <w:rPr>
          <w:rFonts w:ascii="Times New Roman" w:hAnsi="Times New Roman" w:cs="Times New Roman"/>
          <w:sz w:val="28"/>
          <w:szCs w:val="28"/>
        </w:rPr>
        <w:t>Определите размер комиссионного сбора  за предварительный заказ и продажу билетов, а также доплаты.</w:t>
      </w:r>
    </w:p>
    <w:p w:rsidR="00AB773B" w:rsidRPr="00191CEA" w:rsidRDefault="00AB773B" w:rsidP="00AB773B">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p>
    <w:p w:rsidR="00AB773B" w:rsidRPr="00191CEA" w:rsidRDefault="00AB773B" w:rsidP="00D275F9">
      <w:pPr>
        <w:numPr>
          <w:ilvl w:val="0"/>
          <w:numId w:val="232"/>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Расстояние от станции А до станции В 1620 км.</w:t>
      </w:r>
    </w:p>
    <w:p w:rsidR="00AB773B" w:rsidRPr="00191CEA" w:rsidRDefault="00AB773B" w:rsidP="00D275F9">
      <w:pPr>
        <w:numPr>
          <w:ilvl w:val="0"/>
          <w:numId w:val="232"/>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Расстояние от станции А до станции Б </w:t>
      </w:r>
      <w:r>
        <w:rPr>
          <w:rFonts w:ascii="Times New Roman" w:hAnsi="Times New Roman" w:cs="Times New Roman"/>
          <w:sz w:val="28"/>
          <w:szCs w:val="28"/>
        </w:rPr>
        <w:t>-</w:t>
      </w:r>
      <w:r w:rsidRPr="00191CEA">
        <w:rPr>
          <w:rFonts w:ascii="Times New Roman" w:hAnsi="Times New Roman" w:cs="Times New Roman"/>
          <w:sz w:val="28"/>
          <w:szCs w:val="28"/>
        </w:rPr>
        <w:t xml:space="preserve"> 860 км.</w:t>
      </w:r>
    </w:p>
    <w:p w:rsidR="00AB773B" w:rsidRPr="00191CEA" w:rsidRDefault="00AB773B" w:rsidP="00D275F9">
      <w:pPr>
        <w:numPr>
          <w:ilvl w:val="0"/>
          <w:numId w:val="232"/>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Категория поезда от станции А до станции Б </w:t>
      </w:r>
      <w:r>
        <w:rPr>
          <w:rFonts w:ascii="Times New Roman" w:hAnsi="Times New Roman" w:cs="Times New Roman"/>
          <w:sz w:val="28"/>
          <w:szCs w:val="28"/>
        </w:rPr>
        <w:t>-</w:t>
      </w:r>
      <w:r w:rsidRPr="00191CEA">
        <w:rPr>
          <w:rFonts w:ascii="Times New Roman" w:hAnsi="Times New Roman" w:cs="Times New Roman"/>
          <w:sz w:val="28"/>
          <w:szCs w:val="28"/>
        </w:rPr>
        <w:t xml:space="preserve"> скорый.</w:t>
      </w:r>
    </w:p>
    <w:p w:rsidR="00AB773B" w:rsidRPr="00191CEA" w:rsidRDefault="00AB773B" w:rsidP="00D275F9">
      <w:pPr>
        <w:numPr>
          <w:ilvl w:val="0"/>
          <w:numId w:val="232"/>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Категория поезда от станции Б до станции В </w:t>
      </w:r>
      <w:r>
        <w:rPr>
          <w:rFonts w:ascii="Times New Roman" w:hAnsi="Times New Roman" w:cs="Times New Roman"/>
          <w:sz w:val="28"/>
          <w:szCs w:val="28"/>
        </w:rPr>
        <w:t>-</w:t>
      </w:r>
      <w:r w:rsidRPr="00191CEA">
        <w:rPr>
          <w:rFonts w:ascii="Times New Roman" w:hAnsi="Times New Roman" w:cs="Times New Roman"/>
          <w:sz w:val="28"/>
          <w:szCs w:val="28"/>
        </w:rPr>
        <w:t xml:space="preserve"> пассажирский.</w:t>
      </w:r>
    </w:p>
    <w:p w:rsidR="00AB773B" w:rsidRPr="00191CEA" w:rsidRDefault="00AB773B" w:rsidP="00D275F9">
      <w:pPr>
        <w:numPr>
          <w:ilvl w:val="0"/>
          <w:numId w:val="232"/>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Род вагона от станции А до станции Б </w:t>
      </w:r>
      <w:r>
        <w:rPr>
          <w:rFonts w:ascii="Times New Roman" w:hAnsi="Times New Roman" w:cs="Times New Roman"/>
          <w:sz w:val="28"/>
          <w:szCs w:val="28"/>
        </w:rPr>
        <w:t>-</w:t>
      </w:r>
      <w:r w:rsidRPr="00191CEA">
        <w:rPr>
          <w:rFonts w:ascii="Times New Roman" w:hAnsi="Times New Roman" w:cs="Times New Roman"/>
          <w:sz w:val="28"/>
          <w:szCs w:val="28"/>
        </w:rPr>
        <w:t xml:space="preserve"> жесткий купейный.</w:t>
      </w:r>
    </w:p>
    <w:p w:rsidR="00AB773B" w:rsidRPr="00191CEA" w:rsidRDefault="00AB773B" w:rsidP="00D275F9">
      <w:pPr>
        <w:numPr>
          <w:ilvl w:val="0"/>
          <w:numId w:val="232"/>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Род вагона от станции Б до станции В </w:t>
      </w:r>
      <w:r>
        <w:rPr>
          <w:rFonts w:ascii="Times New Roman" w:hAnsi="Times New Roman" w:cs="Times New Roman"/>
          <w:sz w:val="28"/>
          <w:szCs w:val="28"/>
        </w:rPr>
        <w:t>-</w:t>
      </w:r>
      <w:r w:rsidRPr="00191CEA">
        <w:rPr>
          <w:rFonts w:ascii="Times New Roman" w:hAnsi="Times New Roman" w:cs="Times New Roman"/>
          <w:sz w:val="28"/>
          <w:szCs w:val="28"/>
        </w:rPr>
        <w:t xml:space="preserve"> мягкий, 2-х местное купе.</w:t>
      </w:r>
    </w:p>
    <w:p w:rsidR="00AB773B" w:rsidRPr="005C0E4C" w:rsidRDefault="00AB773B" w:rsidP="00AB773B">
      <w:pPr>
        <w:spacing w:after="0" w:line="240" w:lineRule="auto"/>
        <w:ind w:firstLine="709"/>
        <w:jc w:val="both"/>
        <w:rPr>
          <w:rFonts w:ascii="Times New Roman" w:hAnsi="Times New Roman" w:cs="Times New Roman"/>
          <w:b/>
          <w:i/>
          <w:sz w:val="28"/>
          <w:szCs w:val="28"/>
        </w:rPr>
      </w:pPr>
      <w:r w:rsidRPr="00191CEA">
        <w:rPr>
          <w:rFonts w:ascii="Times New Roman" w:hAnsi="Times New Roman" w:cs="Times New Roman"/>
          <w:sz w:val="28"/>
          <w:szCs w:val="28"/>
        </w:rPr>
        <w:t xml:space="preserve">Количество пассажиров </w:t>
      </w:r>
      <w:r>
        <w:rPr>
          <w:rFonts w:ascii="Times New Roman" w:hAnsi="Times New Roman" w:cs="Times New Roman"/>
          <w:sz w:val="28"/>
          <w:szCs w:val="28"/>
        </w:rPr>
        <w:t>-</w:t>
      </w:r>
      <w:r w:rsidRPr="00191CEA">
        <w:rPr>
          <w:rFonts w:ascii="Times New Roman" w:hAnsi="Times New Roman" w:cs="Times New Roman"/>
          <w:sz w:val="28"/>
          <w:szCs w:val="28"/>
        </w:rPr>
        <w:t xml:space="preserve"> один взрослый и двое детей (4 года и 9 лет).</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12</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Составить композицию пассажирского поезда, если в составе находиться:</w:t>
      </w:r>
    </w:p>
    <w:p w:rsidR="00AB773B" w:rsidRPr="005C0E4C" w:rsidRDefault="00AB773B" w:rsidP="00D275F9">
      <w:pPr>
        <w:numPr>
          <w:ilvl w:val="0"/>
          <w:numId w:val="228"/>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5</w:t>
      </w:r>
      <w:r w:rsidRPr="005C0E4C">
        <w:rPr>
          <w:rFonts w:ascii="Times New Roman" w:hAnsi="Times New Roman" w:cs="Times New Roman"/>
          <w:sz w:val="28"/>
          <w:szCs w:val="28"/>
        </w:rPr>
        <w:t xml:space="preserve"> купейных вагона</w:t>
      </w:r>
    </w:p>
    <w:p w:rsidR="00AB773B" w:rsidRPr="005C0E4C" w:rsidRDefault="00AB773B" w:rsidP="00D275F9">
      <w:pPr>
        <w:numPr>
          <w:ilvl w:val="0"/>
          <w:numId w:val="228"/>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w:t>
      </w:r>
      <w:r>
        <w:rPr>
          <w:rFonts w:ascii="Times New Roman" w:hAnsi="Times New Roman" w:cs="Times New Roman"/>
          <w:sz w:val="28"/>
          <w:szCs w:val="28"/>
        </w:rPr>
        <w:t>3</w:t>
      </w:r>
      <w:r w:rsidRPr="005C0E4C">
        <w:rPr>
          <w:rFonts w:ascii="Times New Roman" w:hAnsi="Times New Roman" w:cs="Times New Roman"/>
          <w:sz w:val="28"/>
          <w:szCs w:val="28"/>
        </w:rPr>
        <w:t xml:space="preserve"> плацкартных вагонов</w:t>
      </w:r>
    </w:p>
    <w:p w:rsidR="00AB773B" w:rsidRPr="005C0E4C" w:rsidRDefault="00AB773B" w:rsidP="00D275F9">
      <w:pPr>
        <w:numPr>
          <w:ilvl w:val="0"/>
          <w:numId w:val="228"/>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 xml:space="preserve">1 вагон </w:t>
      </w:r>
      <w:r>
        <w:rPr>
          <w:rFonts w:ascii="Times New Roman" w:hAnsi="Times New Roman" w:cs="Times New Roman"/>
          <w:sz w:val="28"/>
          <w:szCs w:val="28"/>
        </w:rPr>
        <w:t>-</w:t>
      </w:r>
      <w:r w:rsidRPr="005C0E4C">
        <w:rPr>
          <w:rFonts w:ascii="Times New Roman" w:hAnsi="Times New Roman" w:cs="Times New Roman"/>
          <w:sz w:val="28"/>
          <w:szCs w:val="28"/>
        </w:rPr>
        <w:t xml:space="preserve"> ресторан</w:t>
      </w:r>
    </w:p>
    <w:p w:rsidR="00AB773B" w:rsidRPr="005C0E4C" w:rsidRDefault="00AB773B" w:rsidP="00D275F9">
      <w:pPr>
        <w:numPr>
          <w:ilvl w:val="0"/>
          <w:numId w:val="228"/>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2</w:t>
      </w:r>
      <w:r w:rsidRPr="005C0E4C">
        <w:rPr>
          <w:rFonts w:ascii="Times New Roman" w:hAnsi="Times New Roman" w:cs="Times New Roman"/>
          <w:sz w:val="28"/>
          <w:szCs w:val="28"/>
        </w:rPr>
        <w:t xml:space="preserve"> почтово-багажны</w:t>
      </w:r>
      <w:r>
        <w:rPr>
          <w:rFonts w:ascii="Times New Roman" w:hAnsi="Times New Roman" w:cs="Times New Roman"/>
          <w:sz w:val="28"/>
          <w:szCs w:val="28"/>
        </w:rPr>
        <w:t>х</w:t>
      </w:r>
    </w:p>
    <w:p w:rsidR="00AB773B" w:rsidRPr="005C0E4C" w:rsidRDefault="00AB773B" w:rsidP="00D275F9">
      <w:pPr>
        <w:numPr>
          <w:ilvl w:val="0"/>
          <w:numId w:val="228"/>
        </w:numPr>
        <w:tabs>
          <w:tab w:val="clear" w:pos="0"/>
          <w:tab w:val="num" w:pos="1134"/>
        </w:tabs>
        <w:suppressAutoHyphens/>
        <w:spacing w:after="0" w:line="240" w:lineRule="auto"/>
        <w:ind w:left="709" w:firstLine="0"/>
        <w:jc w:val="both"/>
        <w:rPr>
          <w:rFonts w:ascii="Times New Roman" w:hAnsi="Times New Roman" w:cs="Times New Roman"/>
          <w:b/>
          <w:i/>
          <w:sz w:val="28"/>
          <w:szCs w:val="28"/>
        </w:rPr>
      </w:pPr>
      <w:r w:rsidRPr="005C0E4C">
        <w:rPr>
          <w:rFonts w:ascii="Times New Roman" w:hAnsi="Times New Roman" w:cs="Times New Roman"/>
          <w:sz w:val="28"/>
          <w:szCs w:val="28"/>
        </w:rPr>
        <w:t>1 ведущий локомотив</w:t>
      </w:r>
    </w:p>
    <w:p w:rsidR="00AB773B" w:rsidRPr="00EA4D82"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13</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Рассчитайте количество билетных касс для обслуживания пассажиров в пригородном сообщении.</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D275F9">
      <w:pPr>
        <w:numPr>
          <w:ilvl w:val="0"/>
          <w:numId w:val="23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10" w:dyaOrig="355">
          <v:shape id="_x0000_i1062" type="#_x0000_t75" style="width:30.75pt;height:17.25pt" o:ole="" filled="t">
            <v:fill color2="black"/>
            <v:imagedata r:id="rId53" o:title=""/>
          </v:shape>
          <o:OLEObject Type="Embed" ProgID="Equation.3" ShapeID="_x0000_i1062" DrawAspect="Content" ObjectID="_1842012333" r:id="rId65"/>
        </w:object>
      </w:r>
      <w:r w:rsidRPr="005C0E4C">
        <w:rPr>
          <w:rFonts w:ascii="Times New Roman" w:hAnsi="Times New Roman" w:cs="Times New Roman"/>
          <w:sz w:val="28"/>
          <w:szCs w:val="28"/>
        </w:rPr>
        <w:t xml:space="preserve">  = 29</w:t>
      </w:r>
      <w:r>
        <w:rPr>
          <w:rFonts w:ascii="Times New Roman" w:hAnsi="Times New Roman" w:cs="Times New Roman"/>
          <w:sz w:val="28"/>
          <w:szCs w:val="28"/>
        </w:rPr>
        <w:t>3</w:t>
      </w:r>
      <w:r w:rsidRPr="005C0E4C">
        <w:rPr>
          <w:rFonts w:ascii="Times New Roman" w:hAnsi="Times New Roman" w:cs="Times New Roman"/>
          <w:sz w:val="28"/>
          <w:szCs w:val="28"/>
        </w:rPr>
        <w:t>0 пассажиров следует с 1 по 5 зону</w:t>
      </w:r>
    </w:p>
    <w:p w:rsidR="00AB773B" w:rsidRPr="005C0E4C" w:rsidRDefault="00AB773B" w:rsidP="00D275F9">
      <w:pPr>
        <w:numPr>
          <w:ilvl w:val="0"/>
          <w:numId w:val="23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96" w:dyaOrig="355">
          <v:shape id="_x0000_i1063" type="#_x0000_t75" style="width:34.5pt;height:17.25pt" o:ole="" filled="t">
            <v:fill color2="black"/>
            <v:imagedata r:id="rId55" o:title=""/>
          </v:shape>
          <o:OLEObject Type="Embed" ProgID="Equation.3" ShapeID="_x0000_i1063" DrawAspect="Content" ObjectID="_1842012334" r:id="rId66"/>
        </w:object>
      </w:r>
      <w:r w:rsidRPr="005C0E4C">
        <w:rPr>
          <w:rFonts w:ascii="Times New Roman" w:hAnsi="Times New Roman" w:cs="Times New Roman"/>
          <w:sz w:val="28"/>
          <w:szCs w:val="28"/>
        </w:rPr>
        <w:t xml:space="preserve"> = 3</w:t>
      </w:r>
      <w:r>
        <w:rPr>
          <w:rFonts w:ascii="Times New Roman" w:hAnsi="Times New Roman" w:cs="Times New Roman"/>
          <w:sz w:val="28"/>
          <w:szCs w:val="28"/>
        </w:rPr>
        <w:t>2</w:t>
      </w:r>
      <w:r w:rsidRPr="005C0E4C">
        <w:rPr>
          <w:rFonts w:ascii="Times New Roman" w:hAnsi="Times New Roman" w:cs="Times New Roman"/>
          <w:sz w:val="28"/>
          <w:szCs w:val="28"/>
        </w:rPr>
        <w:t>20 пассажиров следует с 6 по 10 зону</w:t>
      </w:r>
    </w:p>
    <w:p w:rsidR="00AB773B" w:rsidRPr="005C0E4C" w:rsidRDefault="00AB773B" w:rsidP="00D275F9">
      <w:pPr>
        <w:numPr>
          <w:ilvl w:val="0"/>
          <w:numId w:val="23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763" w:dyaOrig="355">
          <v:shape id="_x0000_i1064" type="#_x0000_t75" style="width:37.5pt;height:17.25pt" o:ole="" filled="t">
            <v:fill color2="black"/>
            <v:imagedata r:id="rId57" o:title=""/>
          </v:shape>
          <o:OLEObject Type="Embed" ProgID="Equation.3" ShapeID="_x0000_i1064" DrawAspect="Content" ObjectID="_1842012335" r:id="rId67"/>
        </w:object>
      </w:r>
      <w:r w:rsidRPr="005C0E4C">
        <w:rPr>
          <w:rFonts w:ascii="Times New Roman" w:hAnsi="Times New Roman" w:cs="Times New Roman"/>
          <w:sz w:val="28"/>
          <w:szCs w:val="28"/>
        </w:rPr>
        <w:t xml:space="preserve"> = 2</w:t>
      </w:r>
      <w:r>
        <w:rPr>
          <w:rFonts w:ascii="Times New Roman" w:hAnsi="Times New Roman" w:cs="Times New Roman"/>
          <w:sz w:val="28"/>
          <w:szCs w:val="28"/>
        </w:rPr>
        <w:t>2</w:t>
      </w:r>
      <w:r w:rsidRPr="005C0E4C">
        <w:rPr>
          <w:rFonts w:ascii="Times New Roman" w:hAnsi="Times New Roman" w:cs="Times New Roman"/>
          <w:sz w:val="28"/>
          <w:szCs w:val="28"/>
        </w:rPr>
        <w:t>10 пассажиров следует с 11 по 13 зону</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object w:dxaOrig="444" w:dyaOrig="319">
          <v:shape id="_x0000_i1065" type="#_x0000_t75" style="width:21pt;height:15.75pt" o:ole="" filled="t">
            <v:fill color2="black"/>
            <v:imagedata r:id="rId59" o:title=""/>
          </v:shape>
          <o:OLEObject Type="Embed" ProgID="Equation.3" ShapeID="_x0000_i1065" DrawAspect="Content" ObjectID="_1842012336" r:id="rId68"/>
        </w:object>
      </w:r>
      <w:r w:rsidRPr="005C0E4C">
        <w:rPr>
          <w:rFonts w:ascii="Times New Roman" w:hAnsi="Times New Roman" w:cs="Times New Roman"/>
          <w:sz w:val="28"/>
          <w:szCs w:val="28"/>
        </w:rPr>
        <w:t xml:space="preserve"> = 300 билетов в час</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14</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Определить расчетную вместимость вокзала. </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AB773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Среднесуточный пассажиропоток </w:t>
      </w:r>
      <w:r>
        <w:rPr>
          <w:rFonts w:ascii="Times New Roman" w:hAnsi="Times New Roman" w:cs="Times New Roman"/>
          <w:sz w:val="28"/>
          <w:szCs w:val="28"/>
        </w:rPr>
        <w:t>-</w:t>
      </w:r>
      <w:r w:rsidRPr="005C0E4C">
        <w:rPr>
          <w:rFonts w:ascii="Times New Roman" w:hAnsi="Times New Roman" w:cs="Times New Roman"/>
          <w:sz w:val="28"/>
          <w:szCs w:val="28"/>
        </w:rPr>
        <w:t xml:space="preserve"> 1</w:t>
      </w:r>
      <w:r>
        <w:rPr>
          <w:rFonts w:ascii="Times New Roman" w:hAnsi="Times New Roman" w:cs="Times New Roman"/>
          <w:sz w:val="28"/>
          <w:szCs w:val="28"/>
        </w:rPr>
        <w:t>30</w:t>
      </w:r>
      <w:r w:rsidRPr="005C0E4C">
        <w:rPr>
          <w:rFonts w:ascii="Times New Roman" w:hAnsi="Times New Roman" w:cs="Times New Roman"/>
          <w:sz w:val="28"/>
          <w:szCs w:val="28"/>
        </w:rPr>
        <w:t>000 пассажиров</w:t>
      </w:r>
    </w:p>
    <w:p w:rsidR="00AB773B" w:rsidRDefault="00AB773B" w:rsidP="00AB773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Расчетная норма вместимости вокзала </w:t>
      </w:r>
      <w:r>
        <w:rPr>
          <w:rFonts w:ascii="Times New Roman" w:hAnsi="Times New Roman" w:cs="Times New Roman"/>
          <w:sz w:val="28"/>
          <w:szCs w:val="28"/>
        </w:rPr>
        <w:t>-</w:t>
      </w:r>
      <w:r w:rsidRPr="005C0E4C">
        <w:rPr>
          <w:rFonts w:ascii="Times New Roman" w:hAnsi="Times New Roman" w:cs="Times New Roman"/>
          <w:sz w:val="28"/>
          <w:szCs w:val="28"/>
        </w:rPr>
        <w:t xml:space="preserve"> 0,36</w:t>
      </w:r>
    </w:p>
    <w:p w:rsidR="00AB773B" w:rsidRDefault="00AB773B" w:rsidP="00AB773B">
      <w:pPr>
        <w:spacing w:after="0" w:line="240" w:lineRule="auto"/>
        <w:ind w:left="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15</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Определите плату и сборы за перевозку упакованного багажа.</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r w:rsidRPr="005C0E4C">
        <w:rPr>
          <w:rFonts w:ascii="Times New Roman" w:hAnsi="Times New Roman" w:cs="Times New Roman"/>
          <w:i/>
          <w:sz w:val="28"/>
          <w:szCs w:val="28"/>
        </w:rPr>
        <w:tab/>
      </w:r>
    </w:p>
    <w:p w:rsidR="00AB773B" w:rsidRPr="005C0E4C" w:rsidRDefault="00AB773B" w:rsidP="00D275F9">
      <w:pPr>
        <w:numPr>
          <w:ilvl w:val="0"/>
          <w:numId w:val="23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перевозки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65</w:t>
      </w:r>
      <w:r w:rsidRPr="005C0E4C">
        <w:rPr>
          <w:rFonts w:ascii="Times New Roman" w:hAnsi="Times New Roman" w:cs="Times New Roman"/>
          <w:sz w:val="28"/>
          <w:szCs w:val="28"/>
        </w:rPr>
        <w:t>0</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км, </w:t>
      </w:r>
    </w:p>
    <w:p w:rsidR="00AB773B" w:rsidRPr="005C0E4C" w:rsidRDefault="00AB773B" w:rsidP="00D275F9">
      <w:pPr>
        <w:numPr>
          <w:ilvl w:val="0"/>
          <w:numId w:val="23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Масса багажа </w:t>
      </w:r>
      <w:r>
        <w:rPr>
          <w:rFonts w:ascii="Times New Roman" w:hAnsi="Times New Roman" w:cs="Times New Roman"/>
          <w:sz w:val="28"/>
          <w:szCs w:val="28"/>
        </w:rPr>
        <w:t>-</w:t>
      </w:r>
      <w:r w:rsidRPr="005C0E4C">
        <w:rPr>
          <w:rFonts w:ascii="Times New Roman" w:hAnsi="Times New Roman" w:cs="Times New Roman"/>
          <w:sz w:val="28"/>
          <w:szCs w:val="28"/>
        </w:rPr>
        <w:t xml:space="preserve"> 3</w:t>
      </w:r>
      <w:r>
        <w:rPr>
          <w:rFonts w:ascii="Times New Roman" w:hAnsi="Times New Roman" w:cs="Times New Roman"/>
          <w:sz w:val="28"/>
          <w:szCs w:val="28"/>
        </w:rPr>
        <w:t xml:space="preserve">8 </w:t>
      </w:r>
      <w:r w:rsidRPr="005C0E4C">
        <w:rPr>
          <w:rFonts w:ascii="Times New Roman" w:hAnsi="Times New Roman" w:cs="Times New Roman"/>
          <w:sz w:val="28"/>
          <w:szCs w:val="28"/>
        </w:rPr>
        <w:t xml:space="preserve">кг, </w:t>
      </w:r>
    </w:p>
    <w:p w:rsidR="00AB773B" w:rsidRPr="005C0E4C" w:rsidRDefault="00AB773B" w:rsidP="00D275F9">
      <w:pPr>
        <w:numPr>
          <w:ilvl w:val="0"/>
          <w:numId w:val="23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Количество мест </w:t>
      </w:r>
      <w:r>
        <w:rPr>
          <w:rFonts w:ascii="Times New Roman" w:hAnsi="Times New Roman" w:cs="Times New Roman"/>
          <w:sz w:val="28"/>
          <w:szCs w:val="28"/>
        </w:rPr>
        <w:t>-</w:t>
      </w:r>
      <w:r w:rsidRPr="005C0E4C">
        <w:rPr>
          <w:rFonts w:ascii="Times New Roman" w:hAnsi="Times New Roman" w:cs="Times New Roman"/>
          <w:sz w:val="28"/>
          <w:szCs w:val="28"/>
        </w:rPr>
        <w:t xml:space="preserve"> 2. </w:t>
      </w:r>
    </w:p>
    <w:p w:rsidR="00AB773B" w:rsidRPr="005C0E4C" w:rsidRDefault="00AB773B" w:rsidP="00D275F9">
      <w:pPr>
        <w:numPr>
          <w:ilvl w:val="0"/>
          <w:numId w:val="23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прибытия </w:t>
      </w:r>
      <w:r>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4</w:t>
      </w:r>
      <w:r w:rsidRPr="005C0E4C">
        <w:rPr>
          <w:rFonts w:ascii="Times New Roman" w:hAnsi="Times New Roman" w:cs="Times New Roman"/>
          <w:sz w:val="28"/>
          <w:szCs w:val="28"/>
        </w:rPr>
        <w:t>.0</w:t>
      </w:r>
      <w:r>
        <w:rPr>
          <w:rFonts w:ascii="Times New Roman" w:hAnsi="Times New Roman" w:cs="Times New Roman"/>
          <w:sz w:val="28"/>
          <w:szCs w:val="28"/>
        </w:rPr>
        <w:t>2</w:t>
      </w:r>
      <w:r w:rsidRPr="005C0E4C">
        <w:rPr>
          <w:rFonts w:ascii="Times New Roman" w:hAnsi="Times New Roman" w:cs="Times New Roman"/>
          <w:sz w:val="28"/>
          <w:szCs w:val="28"/>
        </w:rPr>
        <w:t xml:space="preserve">. </w:t>
      </w:r>
    </w:p>
    <w:p w:rsidR="00AB773B" w:rsidRPr="005C0E4C" w:rsidRDefault="00AB773B" w:rsidP="00D275F9">
      <w:pPr>
        <w:numPr>
          <w:ilvl w:val="0"/>
          <w:numId w:val="23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выдачи </w:t>
      </w:r>
      <w:r>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6</w:t>
      </w:r>
      <w:r w:rsidRPr="005C0E4C">
        <w:rPr>
          <w:rFonts w:ascii="Times New Roman" w:hAnsi="Times New Roman" w:cs="Times New Roman"/>
          <w:sz w:val="28"/>
          <w:szCs w:val="28"/>
        </w:rPr>
        <w:t>.0</w:t>
      </w:r>
      <w:r>
        <w:rPr>
          <w:rFonts w:ascii="Times New Roman" w:hAnsi="Times New Roman" w:cs="Times New Roman"/>
          <w:sz w:val="28"/>
          <w:szCs w:val="28"/>
        </w:rPr>
        <w:t>2</w:t>
      </w:r>
      <w:r w:rsidRPr="005C0E4C">
        <w:rPr>
          <w:rFonts w:ascii="Times New Roman" w:hAnsi="Times New Roman" w:cs="Times New Roman"/>
          <w:sz w:val="28"/>
          <w:szCs w:val="28"/>
        </w:rPr>
        <w:t xml:space="preserve">. </w:t>
      </w:r>
    </w:p>
    <w:p w:rsidR="00AB773B" w:rsidRPr="005C0E4C" w:rsidRDefault="00AB773B" w:rsidP="00D275F9">
      <w:pPr>
        <w:numPr>
          <w:ilvl w:val="0"/>
          <w:numId w:val="23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Сумма объявленной ценности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50</w:t>
      </w:r>
      <w:r w:rsidRPr="005C0E4C">
        <w:rPr>
          <w:rFonts w:ascii="Times New Roman" w:hAnsi="Times New Roman" w:cs="Times New Roman"/>
          <w:sz w:val="28"/>
          <w:szCs w:val="28"/>
        </w:rPr>
        <w:t>00</w:t>
      </w:r>
      <w:r>
        <w:rPr>
          <w:rFonts w:ascii="Times New Roman" w:hAnsi="Times New Roman" w:cs="Times New Roman"/>
          <w:sz w:val="28"/>
          <w:szCs w:val="28"/>
        </w:rPr>
        <w:t xml:space="preserve"> </w:t>
      </w:r>
      <w:r w:rsidRPr="005C0E4C">
        <w:rPr>
          <w:rFonts w:ascii="Times New Roman" w:hAnsi="Times New Roman" w:cs="Times New Roman"/>
          <w:sz w:val="28"/>
          <w:szCs w:val="28"/>
        </w:rPr>
        <w:t>руб.</w:t>
      </w:r>
    </w:p>
    <w:p w:rsidR="00AB773B" w:rsidRPr="00EA4D82"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16</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Определить стоимость проезда, если пассажир за 1</w:t>
      </w:r>
      <w:r>
        <w:rPr>
          <w:rFonts w:ascii="Times New Roman" w:hAnsi="Times New Roman" w:cs="Times New Roman"/>
          <w:sz w:val="28"/>
          <w:szCs w:val="28"/>
        </w:rPr>
        <w:t>4</w:t>
      </w:r>
      <w:r w:rsidRPr="005C0E4C">
        <w:rPr>
          <w:rFonts w:ascii="Times New Roman" w:hAnsi="Times New Roman" w:cs="Times New Roman"/>
          <w:sz w:val="28"/>
          <w:szCs w:val="28"/>
        </w:rPr>
        <w:t xml:space="preserve"> суток до отправления поезда приобрел проездной документ от ст. Санкт </w:t>
      </w:r>
      <w:r>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для проезда в скором поезде в жестком вагоне с </w:t>
      </w:r>
      <w:r>
        <w:rPr>
          <w:rFonts w:ascii="Times New Roman" w:hAnsi="Times New Roman" w:cs="Times New Roman"/>
          <w:sz w:val="28"/>
          <w:szCs w:val="28"/>
        </w:rPr>
        <w:t>4-местным купе</w:t>
      </w:r>
      <w:r w:rsidRPr="005C0E4C">
        <w:rPr>
          <w:rFonts w:ascii="Times New Roman" w:hAnsi="Times New Roman" w:cs="Times New Roman"/>
          <w:sz w:val="28"/>
          <w:szCs w:val="28"/>
        </w:rPr>
        <w:t xml:space="preserve">. Доехав до ст. Волховстрой </w:t>
      </w:r>
      <w:r>
        <w:rPr>
          <w:rFonts w:ascii="Times New Roman" w:hAnsi="Times New Roman" w:cs="Times New Roman"/>
          <w:sz w:val="28"/>
          <w:szCs w:val="28"/>
        </w:rPr>
        <w:t>-</w:t>
      </w:r>
      <w:r w:rsidRPr="005C0E4C">
        <w:rPr>
          <w:rFonts w:ascii="Times New Roman" w:hAnsi="Times New Roman" w:cs="Times New Roman"/>
          <w:sz w:val="28"/>
          <w:szCs w:val="28"/>
        </w:rPr>
        <w:t xml:space="preserve"> 1, пассажир перешел в </w:t>
      </w:r>
      <w:r>
        <w:rPr>
          <w:rFonts w:ascii="Times New Roman" w:hAnsi="Times New Roman" w:cs="Times New Roman"/>
          <w:sz w:val="28"/>
          <w:szCs w:val="28"/>
        </w:rPr>
        <w:t>мягк</w:t>
      </w:r>
      <w:r w:rsidRPr="005C0E4C">
        <w:rPr>
          <w:rFonts w:ascii="Times New Roman" w:hAnsi="Times New Roman" w:cs="Times New Roman"/>
          <w:sz w:val="28"/>
          <w:szCs w:val="28"/>
        </w:rPr>
        <w:t xml:space="preserve">ий вагон с </w:t>
      </w:r>
      <w:r>
        <w:rPr>
          <w:rFonts w:ascii="Times New Roman" w:hAnsi="Times New Roman" w:cs="Times New Roman"/>
          <w:sz w:val="28"/>
          <w:szCs w:val="28"/>
        </w:rPr>
        <w:t>2</w:t>
      </w:r>
      <w:r w:rsidRPr="005C0E4C">
        <w:rPr>
          <w:rFonts w:ascii="Times New Roman" w:hAnsi="Times New Roman" w:cs="Times New Roman"/>
          <w:sz w:val="28"/>
          <w:szCs w:val="28"/>
        </w:rPr>
        <w:t xml:space="preserve"> </w:t>
      </w:r>
      <w:r>
        <w:rPr>
          <w:rFonts w:ascii="Times New Roman" w:hAnsi="Times New Roman" w:cs="Times New Roman"/>
          <w:sz w:val="28"/>
          <w:szCs w:val="28"/>
        </w:rPr>
        <w:t>-</w:t>
      </w:r>
      <w:r w:rsidRPr="005C0E4C">
        <w:rPr>
          <w:rFonts w:ascii="Times New Roman" w:hAnsi="Times New Roman" w:cs="Times New Roman"/>
          <w:sz w:val="28"/>
          <w:szCs w:val="28"/>
        </w:rPr>
        <w:t xml:space="preserve"> местными купе по собственному желанию.</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AB773B">
      <w:pPr>
        <w:spacing w:after="0" w:line="240" w:lineRule="auto"/>
        <w:ind w:left="720"/>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Санкт </w:t>
      </w:r>
      <w:r>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w:t>
      </w:r>
      <w:r>
        <w:rPr>
          <w:rFonts w:ascii="Times New Roman" w:hAnsi="Times New Roman" w:cs="Times New Roman"/>
          <w:sz w:val="28"/>
          <w:szCs w:val="28"/>
        </w:rPr>
        <w:t>-</w:t>
      </w:r>
      <w:r w:rsidRPr="005C0E4C">
        <w:rPr>
          <w:rFonts w:ascii="Times New Roman" w:hAnsi="Times New Roman" w:cs="Times New Roman"/>
          <w:sz w:val="28"/>
          <w:szCs w:val="28"/>
        </w:rPr>
        <w:t xml:space="preserve"> 1445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Волховстрой </w:t>
      </w:r>
      <w:r>
        <w:rPr>
          <w:rFonts w:ascii="Times New Roman" w:hAnsi="Times New Roman" w:cs="Times New Roman"/>
          <w:sz w:val="28"/>
          <w:szCs w:val="28"/>
        </w:rPr>
        <w:t>-</w:t>
      </w:r>
      <w:r w:rsidRPr="005C0E4C">
        <w:rPr>
          <w:rFonts w:ascii="Times New Roman" w:hAnsi="Times New Roman" w:cs="Times New Roman"/>
          <w:sz w:val="28"/>
          <w:szCs w:val="28"/>
        </w:rPr>
        <w:t xml:space="preserve"> 1 до ст. Мурманск </w:t>
      </w:r>
      <w:r>
        <w:rPr>
          <w:rFonts w:ascii="Times New Roman" w:hAnsi="Times New Roman" w:cs="Times New Roman"/>
          <w:sz w:val="28"/>
          <w:szCs w:val="28"/>
        </w:rPr>
        <w:t>-</w:t>
      </w:r>
      <w:r w:rsidRPr="005C0E4C">
        <w:rPr>
          <w:rFonts w:ascii="Times New Roman" w:hAnsi="Times New Roman" w:cs="Times New Roman"/>
          <w:sz w:val="28"/>
          <w:szCs w:val="28"/>
        </w:rPr>
        <w:t xml:space="preserve"> 1324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AB773B"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17</w:t>
      </w:r>
    </w:p>
    <w:p w:rsidR="00AB773B" w:rsidRPr="00191CEA"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 xml:space="preserve">Определите сумму, которую перевозчик должен вернуть пассажиру, если пассажиром был приобретен проездной документ для проезда в </w:t>
      </w:r>
      <w:r>
        <w:rPr>
          <w:rFonts w:ascii="Times New Roman" w:hAnsi="Times New Roman" w:cs="Times New Roman"/>
          <w:sz w:val="28"/>
          <w:szCs w:val="28"/>
        </w:rPr>
        <w:t>мягк</w:t>
      </w:r>
      <w:r w:rsidRPr="00191CEA">
        <w:rPr>
          <w:rFonts w:ascii="Times New Roman" w:hAnsi="Times New Roman" w:cs="Times New Roman"/>
          <w:sz w:val="28"/>
          <w:szCs w:val="28"/>
        </w:rPr>
        <w:t xml:space="preserve">ом вагоне с </w:t>
      </w:r>
      <w:r>
        <w:rPr>
          <w:rFonts w:ascii="Times New Roman" w:hAnsi="Times New Roman" w:cs="Times New Roman"/>
          <w:sz w:val="28"/>
          <w:szCs w:val="28"/>
        </w:rPr>
        <w:t>2</w:t>
      </w:r>
      <w:r w:rsidRPr="00191CEA">
        <w:rPr>
          <w:rFonts w:ascii="Times New Roman" w:hAnsi="Times New Roman" w:cs="Times New Roman"/>
          <w:sz w:val="28"/>
          <w:szCs w:val="28"/>
        </w:rPr>
        <w:t xml:space="preserve"> </w:t>
      </w:r>
      <w:r>
        <w:rPr>
          <w:rFonts w:ascii="Times New Roman" w:hAnsi="Times New Roman" w:cs="Times New Roman"/>
          <w:sz w:val="28"/>
          <w:szCs w:val="28"/>
        </w:rPr>
        <w:t>-</w:t>
      </w:r>
      <w:r w:rsidRPr="00191CEA">
        <w:rPr>
          <w:rFonts w:ascii="Times New Roman" w:hAnsi="Times New Roman" w:cs="Times New Roman"/>
          <w:sz w:val="28"/>
          <w:szCs w:val="28"/>
        </w:rPr>
        <w:t xml:space="preserve"> местными купе скорого поезда от ст. А до ст. В, а в пути следования на ст. Б по собственному желанию перешел в жесткий вагон с местами для лежания.</w:t>
      </w:r>
    </w:p>
    <w:p w:rsidR="00AB773B" w:rsidRPr="00191CEA" w:rsidRDefault="00AB773B" w:rsidP="00AB773B">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r w:rsidRPr="00191CEA">
        <w:rPr>
          <w:rFonts w:ascii="Times New Roman" w:hAnsi="Times New Roman" w:cs="Times New Roman"/>
          <w:i/>
          <w:sz w:val="28"/>
          <w:szCs w:val="28"/>
        </w:rPr>
        <w:tab/>
      </w:r>
    </w:p>
    <w:p w:rsidR="00AB773B" w:rsidRPr="00191CEA" w:rsidRDefault="00AB773B" w:rsidP="00D275F9">
      <w:pPr>
        <w:numPr>
          <w:ilvl w:val="0"/>
          <w:numId w:val="231"/>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Расстояние от ст. А до ст. В </w:t>
      </w:r>
      <w:r>
        <w:rPr>
          <w:rFonts w:ascii="Times New Roman" w:hAnsi="Times New Roman" w:cs="Times New Roman"/>
          <w:sz w:val="28"/>
          <w:szCs w:val="28"/>
        </w:rPr>
        <w:t>-</w:t>
      </w:r>
      <w:r w:rsidRPr="00191CEA">
        <w:rPr>
          <w:rFonts w:ascii="Times New Roman" w:hAnsi="Times New Roman" w:cs="Times New Roman"/>
          <w:sz w:val="28"/>
          <w:szCs w:val="28"/>
        </w:rPr>
        <w:t xml:space="preserve"> 1310км., </w:t>
      </w:r>
    </w:p>
    <w:p w:rsidR="00AB773B" w:rsidRPr="00191CEA" w:rsidRDefault="00AB773B" w:rsidP="00D275F9">
      <w:pPr>
        <w:numPr>
          <w:ilvl w:val="0"/>
          <w:numId w:val="231"/>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Расстояние от ст. А до ст. Б -</w:t>
      </w:r>
      <w:r>
        <w:rPr>
          <w:rFonts w:ascii="Times New Roman" w:hAnsi="Times New Roman" w:cs="Times New Roman"/>
          <w:sz w:val="28"/>
          <w:szCs w:val="28"/>
        </w:rPr>
        <w:t xml:space="preserve"> </w:t>
      </w:r>
      <w:r w:rsidRPr="00191CEA">
        <w:rPr>
          <w:rFonts w:ascii="Times New Roman" w:hAnsi="Times New Roman" w:cs="Times New Roman"/>
          <w:sz w:val="28"/>
          <w:szCs w:val="28"/>
        </w:rPr>
        <w:t>140км.</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18</w:t>
      </w:r>
    </w:p>
    <w:p w:rsidR="00AB773B" w:rsidRPr="00191CEA"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Рассчитайте потребное число действующих «окон» стационарной камеры хранения ручной клади.</w:t>
      </w:r>
    </w:p>
    <w:p w:rsidR="00AB773B" w:rsidRPr="00191CEA" w:rsidRDefault="00AB773B" w:rsidP="00AB773B">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p>
    <w:p w:rsidR="00AB773B" w:rsidRPr="00191CEA" w:rsidRDefault="00AB773B" w:rsidP="00AB773B">
      <w:pPr>
        <w:spacing w:after="0" w:line="240" w:lineRule="auto"/>
        <w:jc w:val="both"/>
        <w:rPr>
          <w:rFonts w:ascii="Times New Roman" w:hAnsi="Times New Roman" w:cs="Times New Roman"/>
          <w:i/>
          <w:sz w:val="28"/>
          <w:szCs w:val="28"/>
        </w:rPr>
      </w:pPr>
      <w:r w:rsidRPr="00191CEA">
        <w:rPr>
          <w:rFonts w:ascii="Times New Roman" w:hAnsi="Times New Roman" w:cs="Times New Roman"/>
          <w:sz w:val="28"/>
          <w:szCs w:val="28"/>
        </w:rPr>
        <w:object w:dxaOrig="502" w:dyaOrig="355">
          <v:shape id="_x0000_i1066" type="#_x0000_t75" style="width:24pt;height:17.25pt" o:ole="" filled="t">
            <v:fill color2="black"/>
            <v:imagedata r:id="rId61" o:title=""/>
          </v:shape>
          <o:OLEObject Type="Embed" ProgID="Equation.3" ShapeID="_x0000_i1066" DrawAspect="Content" ObjectID="_1842012337" r:id="rId69"/>
        </w:object>
      </w:r>
      <w:r w:rsidRPr="00191CEA">
        <w:rPr>
          <w:rFonts w:ascii="Times New Roman" w:hAnsi="Times New Roman" w:cs="Times New Roman"/>
          <w:sz w:val="28"/>
          <w:szCs w:val="28"/>
        </w:rPr>
        <w:t xml:space="preserve">= </w:t>
      </w:r>
      <w:r>
        <w:rPr>
          <w:rFonts w:ascii="Times New Roman" w:hAnsi="Times New Roman" w:cs="Times New Roman"/>
          <w:sz w:val="28"/>
          <w:szCs w:val="28"/>
        </w:rPr>
        <w:t>20</w:t>
      </w:r>
      <w:r w:rsidRPr="00191CEA">
        <w:rPr>
          <w:rFonts w:ascii="Times New Roman" w:hAnsi="Times New Roman" w:cs="Times New Roman"/>
          <w:sz w:val="28"/>
          <w:szCs w:val="28"/>
        </w:rPr>
        <w:t xml:space="preserve"> мин; </w:t>
      </w:r>
    </w:p>
    <w:p w:rsidR="00AB773B" w:rsidRPr="00191CEA" w:rsidRDefault="00AB773B" w:rsidP="00AB773B">
      <w:pPr>
        <w:spacing w:after="0" w:line="240" w:lineRule="auto"/>
        <w:jc w:val="both"/>
        <w:rPr>
          <w:rFonts w:ascii="Times New Roman" w:hAnsi="Times New Roman" w:cs="Times New Roman"/>
          <w:i/>
          <w:sz w:val="28"/>
          <w:szCs w:val="28"/>
        </w:rPr>
      </w:pPr>
      <w:r w:rsidRPr="00191CEA">
        <w:rPr>
          <w:rFonts w:ascii="Times New Roman" w:hAnsi="Times New Roman" w:cs="Times New Roman"/>
          <w:i/>
          <w:sz w:val="28"/>
          <w:szCs w:val="28"/>
          <w:lang w:val="en-US"/>
        </w:rPr>
        <w:t>t</w:t>
      </w:r>
      <w:r w:rsidRPr="00191CEA">
        <w:rPr>
          <w:rFonts w:ascii="Times New Roman" w:hAnsi="Times New Roman" w:cs="Times New Roman"/>
          <w:i/>
          <w:sz w:val="28"/>
          <w:szCs w:val="28"/>
        </w:rPr>
        <w:t xml:space="preserve"> </w:t>
      </w:r>
      <w:r w:rsidRPr="00191CEA">
        <w:rPr>
          <w:rFonts w:ascii="Times New Roman" w:hAnsi="Times New Roman" w:cs="Times New Roman"/>
          <w:sz w:val="28"/>
          <w:szCs w:val="28"/>
        </w:rPr>
        <w:t>= 1.0 мин.</w:t>
      </w:r>
    </w:p>
    <w:p w:rsidR="00AB773B" w:rsidRDefault="00AB773B" w:rsidP="00AB773B">
      <w:pPr>
        <w:tabs>
          <w:tab w:val="left" w:pos="1560"/>
        </w:tabs>
        <w:spacing w:after="0" w:line="240" w:lineRule="auto"/>
        <w:jc w:val="both"/>
        <w:rPr>
          <w:rFonts w:ascii="Times New Roman" w:hAnsi="Times New Roman" w:cs="Times New Roman"/>
          <w:sz w:val="28"/>
          <w:szCs w:val="28"/>
        </w:rPr>
      </w:pPr>
      <w:r w:rsidRPr="00191CEA">
        <w:rPr>
          <w:rFonts w:ascii="Times New Roman" w:hAnsi="Times New Roman" w:cs="Times New Roman"/>
          <w:i/>
          <w:sz w:val="28"/>
          <w:szCs w:val="28"/>
        </w:rPr>
        <w:t>Т</w:t>
      </w:r>
      <w:r w:rsidRPr="00191CEA">
        <w:rPr>
          <w:rFonts w:ascii="Times New Roman" w:hAnsi="Times New Roman" w:cs="Times New Roman"/>
          <w:sz w:val="28"/>
          <w:szCs w:val="28"/>
        </w:rPr>
        <w:t xml:space="preserve"> = 120 мин </w:t>
      </w:r>
      <w:r>
        <w:rPr>
          <w:rFonts w:ascii="Times New Roman" w:hAnsi="Times New Roman" w:cs="Times New Roman"/>
          <w:sz w:val="28"/>
          <w:szCs w:val="28"/>
        </w:rPr>
        <w:t>-</w:t>
      </w:r>
      <w:r w:rsidRPr="00191CEA">
        <w:rPr>
          <w:rFonts w:ascii="Times New Roman" w:hAnsi="Times New Roman" w:cs="Times New Roman"/>
          <w:sz w:val="28"/>
          <w:szCs w:val="28"/>
        </w:rPr>
        <w:t xml:space="preserve"> часы «пик», за этот период камерами хранения пользуются </w:t>
      </w:r>
      <w:r w:rsidRPr="00191CEA">
        <w:rPr>
          <w:rFonts w:ascii="Times New Roman" w:hAnsi="Times New Roman" w:cs="Times New Roman"/>
          <w:sz w:val="28"/>
          <w:szCs w:val="28"/>
        </w:rPr>
        <w:object w:dxaOrig="679" w:dyaOrig="319">
          <v:shape id="_x0000_i1067" type="#_x0000_t75" style="width:34.5pt;height:15.75pt" o:ole="" filled="t">
            <v:fill color2="black"/>
            <v:imagedata r:id="rId63" o:title=""/>
          </v:shape>
          <o:OLEObject Type="Embed" ProgID="Equation.3" ShapeID="_x0000_i1067" DrawAspect="Content" ObjectID="_1842012338" r:id="rId70"/>
        </w:object>
      </w:r>
      <w:r w:rsidRPr="00191CEA">
        <w:rPr>
          <w:rFonts w:ascii="Times New Roman" w:hAnsi="Times New Roman" w:cs="Times New Roman"/>
          <w:sz w:val="28"/>
          <w:szCs w:val="28"/>
        </w:rPr>
        <w:t xml:space="preserve"> = </w:t>
      </w:r>
      <w:r>
        <w:rPr>
          <w:rFonts w:ascii="Times New Roman" w:hAnsi="Times New Roman" w:cs="Times New Roman"/>
          <w:sz w:val="28"/>
          <w:szCs w:val="28"/>
        </w:rPr>
        <w:t>6</w:t>
      </w:r>
      <w:r w:rsidRPr="00191CEA">
        <w:rPr>
          <w:rFonts w:ascii="Times New Roman" w:hAnsi="Times New Roman" w:cs="Times New Roman"/>
          <w:sz w:val="28"/>
          <w:szCs w:val="28"/>
        </w:rPr>
        <w:t>00 пассажиров.</w:t>
      </w:r>
    </w:p>
    <w:p w:rsidR="00AB773B" w:rsidRDefault="00AB773B" w:rsidP="00AB773B">
      <w:pPr>
        <w:tabs>
          <w:tab w:val="left" w:pos="1560"/>
        </w:tabs>
        <w:spacing w:after="0" w:line="240" w:lineRule="auto"/>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1</w:t>
      </w:r>
      <w:r>
        <w:rPr>
          <w:rFonts w:ascii="Times New Roman" w:hAnsi="Times New Roman" w:cs="Times New Roman"/>
          <w:b/>
          <w:sz w:val="28"/>
          <w:szCs w:val="28"/>
        </w:rPr>
        <w:t>9</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3. Определить стоимость проезда пассажира в пассажирском поезде во внутригосударственном сообщении (без белья):</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Вагон </w:t>
      </w:r>
      <w:r>
        <w:rPr>
          <w:rFonts w:ascii="Times New Roman" w:hAnsi="Times New Roman" w:cs="Times New Roman"/>
          <w:sz w:val="28"/>
          <w:szCs w:val="28"/>
        </w:rPr>
        <w:t>-</w:t>
      </w:r>
      <w:r w:rsidRPr="00EA4D82">
        <w:rPr>
          <w:rFonts w:ascii="Times New Roman" w:hAnsi="Times New Roman" w:cs="Times New Roman"/>
          <w:sz w:val="28"/>
          <w:szCs w:val="28"/>
        </w:rPr>
        <w:t xml:space="preserve"> </w:t>
      </w:r>
      <w:r>
        <w:rPr>
          <w:rFonts w:ascii="Times New Roman" w:hAnsi="Times New Roman" w:cs="Times New Roman"/>
          <w:sz w:val="28"/>
          <w:szCs w:val="28"/>
        </w:rPr>
        <w:t>жесткий с местами для сидения</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Расстояние </w:t>
      </w:r>
      <w:r>
        <w:rPr>
          <w:rFonts w:ascii="Times New Roman" w:hAnsi="Times New Roman" w:cs="Times New Roman"/>
          <w:sz w:val="28"/>
          <w:szCs w:val="28"/>
        </w:rPr>
        <w:t>-</w:t>
      </w:r>
      <w:r w:rsidRPr="00EA4D82">
        <w:rPr>
          <w:rFonts w:ascii="Times New Roman" w:hAnsi="Times New Roman" w:cs="Times New Roman"/>
          <w:sz w:val="28"/>
          <w:szCs w:val="28"/>
        </w:rPr>
        <w:t xml:space="preserve"> </w:t>
      </w:r>
      <w:r>
        <w:rPr>
          <w:rFonts w:ascii="Times New Roman" w:hAnsi="Times New Roman" w:cs="Times New Roman"/>
          <w:sz w:val="28"/>
          <w:szCs w:val="28"/>
        </w:rPr>
        <w:t>4</w:t>
      </w:r>
      <w:r w:rsidRPr="00EA4D82">
        <w:rPr>
          <w:rFonts w:ascii="Times New Roman" w:hAnsi="Times New Roman" w:cs="Times New Roman"/>
          <w:sz w:val="28"/>
          <w:szCs w:val="28"/>
        </w:rPr>
        <w:t>20 км</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Проезжает </w:t>
      </w:r>
      <w:r>
        <w:rPr>
          <w:rFonts w:ascii="Times New Roman" w:hAnsi="Times New Roman" w:cs="Times New Roman"/>
          <w:sz w:val="28"/>
          <w:szCs w:val="28"/>
        </w:rPr>
        <w:t>-</w:t>
      </w:r>
      <w:r w:rsidRPr="00EA4D82">
        <w:rPr>
          <w:rFonts w:ascii="Times New Roman" w:hAnsi="Times New Roman" w:cs="Times New Roman"/>
          <w:sz w:val="28"/>
          <w:szCs w:val="28"/>
        </w:rPr>
        <w:t xml:space="preserve"> один взрослый</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С ним ребенок : возраст </w:t>
      </w:r>
      <w:r>
        <w:rPr>
          <w:rFonts w:ascii="Times New Roman" w:hAnsi="Times New Roman" w:cs="Times New Roman"/>
          <w:sz w:val="28"/>
          <w:szCs w:val="28"/>
        </w:rPr>
        <w:t>-</w:t>
      </w:r>
      <w:r w:rsidRPr="00EA4D82">
        <w:rPr>
          <w:rFonts w:ascii="Times New Roman" w:hAnsi="Times New Roman" w:cs="Times New Roman"/>
          <w:sz w:val="28"/>
          <w:szCs w:val="28"/>
        </w:rPr>
        <w:t xml:space="preserve"> 6 лет</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eastAsia="Arial"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2</w:t>
      </w:r>
      <w:r>
        <w:rPr>
          <w:rFonts w:ascii="Times New Roman" w:hAnsi="Times New Roman" w:cs="Times New Roman"/>
          <w:b/>
          <w:sz w:val="28"/>
          <w:szCs w:val="28"/>
        </w:rPr>
        <w:t>0</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Определите размер комиссионного сбора за предварительный  заказ и продажу билетов, а также доплаты.</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D275F9">
      <w:pPr>
        <w:numPr>
          <w:ilvl w:val="0"/>
          <w:numId w:val="229"/>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В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2</w:t>
      </w:r>
      <w:r w:rsidRPr="005C0E4C">
        <w:rPr>
          <w:rFonts w:ascii="Times New Roman" w:hAnsi="Times New Roman" w:cs="Times New Roman"/>
          <w:sz w:val="28"/>
          <w:szCs w:val="28"/>
        </w:rPr>
        <w:t>200км.</w:t>
      </w:r>
    </w:p>
    <w:p w:rsidR="00AB773B" w:rsidRPr="005C0E4C" w:rsidRDefault="00AB773B" w:rsidP="00D275F9">
      <w:pPr>
        <w:numPr>
          <w:ilvl w:val="0"/>
          <w:numId w:val="229"/>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Б </w:t>
      </w:r>
      <w:r>
        <w:rPr>
          <w:rFonts w:ascii="Times New Roman" w:hAnsi="Times New Roman" w:cs="Times New Roman"/>
          <w:sz w:val="28"/>
          <w:szCs w:val="28"/>
        </w:rPr>
        <w:t>-51</w:t>
      </w:r>
      <w:r w:rsidRPr="005C0E4C">
        <w:rPr>
          <w:rFonts w:ascii="Times New Roman" w:hAnsi="Times New Roman" w:cs="Times New Roman"/>
          <w:sz w:val="28"/>
          <w:szCs w:val="28"/>
        </w:rPr>
        <w:t>0 км.</w:t>
      </w:r>
    </w:p>
    <w:p w:rsidR="00AB773B" w:rsidRPr="005C0E4C" w:rsidRDefault="00AB773B" w:rsidP="00D275F9">
      <w:pPr>
        <w:numPr>
          <w:ilvl w:val="0"/>
          <w:numId w:val="229"/>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А до станции Б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пассажирский</w:t>
      </w:r>
      <w:r w:rsidRPr="005C0E4C">
        <w:rPr>
          <w:rFonts w:ascii="Times New Roman" w:hAnsi="Times New Roman" w:cs="Times New Roman"/>
          <w:sz w:val="28"/>
          <w:szCs w:val="28"/>
        </w:rPr>
        <w:t>.</w:t>
      </w:r>
    </w:p>
    <w:p w:rsidR="00AB773B" w:rsidRPr="005C0E4C" w:rsidRDefault="00AB773B" w:rsidP="00D275F9">
      <w:pPr>
        <w:numPr>
          <w:ilvl w:val="0"/>
          <w:numId w:val="229"/>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Б до станции В </w:t>
      </w:r>
      <w:r>
        <w:rPr>
          <w:rFonts w:ascii="Times New Roman" w:hAnsi="Times New Roman" w:cs="Times New Roman"/>
          <w:sz w:val="28"/>
          <w:szCs w:val="28"/>
        </w:rPr>
        <w:t>-</w:t>
      </w:r>
      <w:r w:rsidRPr="005C0E4C">
        <w:rPr>
          <w:rFonts w:ascii="Times New Roman" w:hAnsi="Times New Roman" w:cs="Times New Roman"/>
          <w:sz w:val="28"/>
          <w:szCs w:val="28"/>
        </w:rPr>
        <w:t xml:space="preserve"> пассажирский.</w:t>
      </w:r>
    </w:p>
    <w:p w:rsidR="00AB773B" w:rsidRPr="005C0E4C" w:rsidRDefault="00AB773B" w:rsidP="00D275F9">
      <w:pPr>
        <w:numPr>
          <w:ilvl w:val="0"/>
          <w:numId w:val="229"/>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А до станции Б </w:t>
      </w:r>
      <w:r>
        <w:rPr>
          <w:rFonts w:ascii="Times New Roman" w:hAnsi="Times New Roman" w:cs="Times New Roman"/>
          <w:sz w:val="28"/>
          <w:szCs w:val="28"/>
        </w:rPr>
        <w:t>-</w:t>
      </w:r>
      <w:r w:rsidRPr="005C0E4C">
        <w:rPr>
          <w:rFonts w:ascii="Times New Roman" w:hAnsi="Times New Roman" w:cs="Times New Roman"/>
          <w:sz w:val="28"/>
          <w:szCs w:val="28"/>
        </w:rPr>
        <w:t xml:space="preserve"> жесткий купейный.</w:t>
      </w:r>
    </w:p>
    <w:p w:rsidR="00AB773B" w:rsidRPr="005C0E4C" w:rsidRDefault="00AB773B" w:rsidP="00D275F9">
      <w:pPr>
        <w:numPr>
          <w:ilvl w:val="0"/>
          <w:numId w:val="229"/>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Б до станции В </w:t>
      </w:r>
      <w:r>
        <w:rPr>
          <w:rFonts w:ascii="Times New Roman" w:hAnsi="Times New Roman" w:cs="Times New Roman"/>
          <w:sz w:val="28"/>
          <w:szCs w:val="28"/>
        </w:rPr>
        <w:t>-</w:t>
      </w:r>
      <w:r w:rsidRPr="005C0E4C">
        <w:rPr>
          <w:rFonts w:ascii="Times New Roman" w:hAnsi="Times New Roman" w:cs="Times New Roman"/>
          <w:sz w:val="28"/>
          <w:szCs w:val="28"/>
        </w:rPr>
        <w:t xml:space="preserve"> жесткий плацкартный.</w:t>
      </w:r>
    </w:p>
    <w:p w:rsidR="00AB773B" w:rsidRPr="005C0E4C" w:rsidRDefault="00AB773B" w:rsidP="00D275F9">
      <w:pPr>
        <w:numPr>
          <w:ilvl w:val="0"/>
          <w:numId w:val="229"/>
        </w:numPr>
        <w:suppressAutoHyphens/>
        <w:spacing w:after="0" w:line="240" w:lineRule="auto"/>
        <w:jc w:val="both"/>
        <w:rPr>
          <w:rFonts w:ascii="Times New Roman" w:hAnsi="Times New Roman" w:cs="Times New Roman"/>
          <w:b/>
          <w:i/>
          <w:sz w:val="28"/>
          <w:szCs w:val="28"/>
        </w:rPr>
      </w:pPr>
      <w:r w:rsidRPr="005C0E4C">
        <w:rPr>
          <w:rFonts w:ascii="Times New Roman" w:hAnsi="Times New Roman" w:cs="Times New Roman"/>
          <w:sz w:val="28"/>
          <w:szCs w:val="28"/>
        </w:rPr>
        <w:t xml:space="preserve">количество пассажиров </w:t>
      </w:r>
      <w:r>
        <w:rPr>
          <w:rFonts w:ascii="Times New Roman" w:hAnsi="Times New Roman" w:cs="Times New Roman"/>
          <w:sz w:val="28"/>
          <w:szCs w:val="28"/>
        </w:rPr>
        <w:t>-</w:t>
      </w:r>
      <w:r w:rsidRPr="005C0E4C">
        <w:rPr>
          <w:rFonts w:ascii="Times New Roman" w:hAnsi="Times New Roman" w:cs="Times New Roman"/>
          <w:sz w:val="28"/>
          <w:szCs w:val="28"/>
        </w:rPr>
        <w:t xml:space="preserve"> двое взрослых и </w:t>
      </w:r>
      <w:r>
        <w:rPr>
          <w:rFonts w:ascii="Times New Roman" w:hAnsi="Times New Roman" w:cs="Times New Roman"/>
          <w:sz w:val="28"/>
          <w:szCs w:val="28"/>
        </w:rPr>
        <w:t>тр</w:t>
      </w:r>
      <w:r w:rsidRPr="005C0E4C">
        <w:rPr>
          <w:rFonts w:ascii="Times New Roman" w:hAnsi="Times New Roman" w:cs="Times New Roman"/>
          <w:sz w:val="28"/>
          <w:szCs w:val="28"/>
        </w:rPr>
        <w:t>ое детей (3 года</w:t>
      </w:r>
      <w:r>
        <w:rPr>
          <w:rFonts w:ascii="Times New Roman" w:hAnsi="Times New Roman" w:cs="Times New Roman"/>
          <w:sz w:val="28"/>
          <w:szCs w:val="28"/>
        </w:rPr>
        <w:t>, 5 лет</w:t>
      </w:r>
      <w:r w:rsidRPr="005C0E4C">
        <w:rPr>
          <w:rFonts w:ascii="Times New Roman" w:hAnsi="Times New Roman" w:cs="Times New Roman"/>
          <w:sz w:val="28"/>
          <w:szCs w:val="28"/>
        </w:rPr>
        <w:t xml:space="preserve"> и 7 лет).</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21</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Составить композицию пассажирского поезда, если в составе находиться:</w:t>
      </w:r>
    </w:p>
    <w:p w:rsidR="00AB773B" w:rsidRPr="005C0E4C" w:rsidRDefault="00AB773B" w:rsidP="00D275F9">
      <w:pPr>
        <w:numPr>
          <w:ilvl w:val="0"/>
          <w:numId w:val="228"/>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6</w:t>
      </w:r>
      <w:r w:rsidRPr="005C0E4C">
        <w:rPr>
          <w:rFonts w:ascii="Times New Roman" w:hAnsi="Times New Roman" w:cs="Times New Roman"/>
          <w:sz w:val="28"/>
          <w:szCs w:val="28"/>
        </w:rPr>
        <w:t xml:space="preserve"> купейных вагона</w:t>
      </w:r>
    </w:p>
    <w:p w:rsidR="00AB773B" w:rsidRPr="005C0E4C" w:rsidRDefault="00AB773B" w:rsidP="00D275F9">
      <w:pPr>
        <w:numPr>
          <w:ilvl w:val="0"/>
          <w:numId w:val="228"/>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w:t>
      </w:r>
      <w:r>
        <w:rPr>
          <w:rFonts w:ascii="Times New Roman" w:hAnsi="Times New Roman" w:cs="Times New Roman"/>
          <w:sz w:val="28"/>
          <w:szCs w:val="28"/>
        </w:rPr>
        <w:t>1</w:t>
      </w:r>
      <w:r w:rsidRPr="005C0E4C">
        <w:rPr>
          <w:rFonts w:ascii="Times New Roman" w:hAnsi="Times New Roman" w:cs="Times New Roman"/>
          <w:sz w:val="28"/>
          <w:szCs w:val="28"/>
        </w:rPr>
        <w:t xml:space="preserve"> плацкартных вагонов</w:t>
      </w:r>
    </w:p>
    <w:p w:rsidR="00AB773B" w:rsidRPr="005C0E4C" w:rsidRDefault="00AB773B" w:rsidP="00D275F9">
      <w:pPr>
        <w:numPr>
          <w:ilvl w:val="0"/>
          <w:numId w:val="228"/>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 xml:space="preserve">1 вагон </w:t>
      </w:r>
      <w:r>
        <w:rPr>
          <w:rFonts w:ascii="Times New Roman" w:hAnsi="Times New Roman" w:cs="Times New Roman"/>
          <w:sz w:val="28"/>
          <w:szCs w:val="28"/>
        </w:rPr>
        <w:t>-</w:t>
      </w:r>
      <w:r w:rsidRPr="005C0E4C">
        <w:rPr>
          <w:rFonts w:ascii="Times New Roman" w:hAnsi="Times New Roman" w:cs="Times New Roman"/>
          <w:sz w:val="28"/>
          <w:szCs w:val="28"/>
        </w:rPr>
        <w:t xml:space="preserve"> ресторан</w:t>
      </w:r>
    </w:p>
    <w:p w:rsidR="00AB773B" w:rsidRPr="005C0E4C" w:rsidRDefault="00AB773B" w:rsidP="00D275F9">
      <w:pPr>
        <w:numPr>
          <w:ilvl w:val="0"/>
          <w:numId w:val="228"/>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3</w:t>
      </w:r>
      <w:r w:rsidRPr="005C0E4C">
        <w:rPr>
          <w:rFonts w:ascii="Times New Roman" w:hAnsi="Times New Roman" w:cs="Times New Roman"/>
          <w:sz w:val="28"/>
          <w:szCs w:val="28"/>
        </w:rPr>
        <w:t xml:space="preserve"> почтово-багажны</w:t>
      </w:r>
      <w:r>
        <w:rPr>
          <w:rFonts w:ascii="Times New Roman" w:hAnsi="Times New Roman" w:cs="Times New Roman"/>
          <w:sz w:val="28"/>
          <w:szCs w:val="28"/>
        </w:rPr>
        <w:t>х</w:t>
      </w:r>
    </w:p>
    <w:p w:rsidR="00AB773B" w:rsidRPr="005C0E4C" w:rsidRDefault="00AB773B" w:rsidP="00D275F9">
      <w:pPr>
        <w:numPr>
          <w:ilvl w:val="0"/>
          <w:numId w:val="228"/>
        </w:numPr>
        <w:tabs>
          <w:tab w:val="clear" w:pos="0"/>
          <w:tab w:val="num" w:pos="1134"/>
        </w:tabs>
        <w:suppressAutoHyphens/>
        <w:spacing w:after="0" w:line="240" w:lineRule="auto"/>
        <w:ind w:left="709" w:firstLine="0"/>
        <w:jc w:val="both"/>
        <w:rPr>
          <w:rFonts w:ascii="Times New Roman" w:hAnsi="Times New Roman" w:cs="Times New Roman"/>
          <w:b/>
          <w:i/>
          <w:sz w:val="28"/>
          <w:szCs w:val="28"/>
        </w:rPr>
      </w:pPr>
      <w:r w:rsidRPr="005C0E4C">
        <w:rPr>
          <w:rFonts w:ascii="Times New Roman" w:hAnsi="Times New Roman" w:cs="Times New Roman"/>
          <w:sz w:val="28"/>
          <w:szCs w:val="28"/>
        </w:rPr>
        <w:t>1 ведущий локомотив</w:t>
      </w:r>
    </w:p>
    <w:p w:rsidR="00AB773B" w:rsidRPr="00EA4D82" w:rsidRDefault="00AB773B" w:rsidP="00AB773B">
      <w:pPr>
        <w:spacing w:after="0" w:line="240" w:lineRule="auto"/>
        <w:ind w:firstLine="709"/>
        <w:jc w:val="both"/>
        <w:rPr>
          <w:rFonts w:ascii="Times New Roman" w:hAnsi="Times New Roman" w:cs="Times New Roman"/>
          <w:b/>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22</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Рассчитайте количество билетных касс для обслуживания пассажиров в пригородном сообщении.</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D275F9">
      <w:pPr>
        <w:numPr>
          <w:ilvl w:val="0"/>
          <w:numId w:val="23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10" w:dyaOrig="355">
          <v:shape id="_x0000_i1068" type="#_x0000_t75" style="width:30.75pt;height:17.25pt" o:ole="" filled="t">
            <v:fill color2="black"/>
            <v:imagedata r:id="rId53" o:title=""/>
          </v:shape>
          <o:OLEObject Type="Embed" ProgID="Equation.3" ShapeID="_x0000_i1068" DrawAspect="Content" ObjectID="_1842012339" r:id="rId71"/>
        </w:object>
      </w:r>
      <w:r w:rsidRPr="005C0E4C">
        <w:rPr>
          <w:rFonts w:ascii="Times New Roman" w:hAnsi="Times New Roman" w:cs="Times New Roman"/>
          <w:sz w:val="28"/>
          <w:szCs w:val="28"/>
        </w:rPr>
        <w:t xml:space="preserve">  = </w:t>
      </w:r>
      <w:r>
        <w:rPr>
          <w:rFonts w:ascii="Times New Roman" w:hAnsi="Times New Roman" w:cs="Times New Roman"/>
          <w:sz w:val="28"/>
          <w:szCs w:val="28"/>
        </w:rPr>
        <w:t>310</w:t>
      </w:r>
      <w:r w:rsidRPr="005C0E4C">
        <w:rPr>
          <w:rFonts w:ascii="Times New Roman" w:hAnsi="Times New Roman" w:cs="Times New Roman"/>
          <w:sz w:val="28"/>
          <w:szCs w:val="28"/>
        </w:rPr>
        <w:t>0 пассажиров следует с 1 по 5 зону</w:t>
      </w:r>
    </w:p>
    <w:p w:rsidR="00AB773B" w:rsidRPr="005C0E4C" w:rsidRDefault="00AB773B" w:rsidP="00D275F9">
      <w:pPr>
        <w:numPr>
          <w:ilvl w:val="0"/>
          <w:numId w:val="23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96" w:dyaOrig="355">
          <v:shape id="_x0000_i1069" type="#_x0000_t75" style="width:34.5pt;height:17.25pt" o:ole="" filled="t">
            <v:fill color2="black"/>
            <v:imagedata r:id="rId55" o:title=""/>
          </v:shape>
          <o:OLEObject Type="Embed" ProgID="Equation.3" ShapeID="_x0000_i1069" DrawAspect="Content" ObjectID="_1842012340" r:id="rId72"/>
        </w:object>
      </w:r>
      <w:r w:rsidRPr="005C0E4C">
        <w:rPr>
          <w:rFonts w:ascii="Times New Roman" w:hAnsi="Times New Roman" w:cs="Times New Roman"/>
          <w:sz w:val="28"/>
          <w:szCs w:val="28"/>
        </w:rPr>
        <w:t xml:space="preserve"> = 3</w:t>
      </w:r>
      <w:r>
        <w:rPr>
          <w:rFonts w:ascii="Times New Roman" w:hAnsi="Times New Roman" w:cs="Times New Roman"/>
          <w:sz w:val="28"/>
          <w:szCs w:val="28"/>
        </w:rPr>
        <w:t>59</w:t>
      </w:r>
      <w:r w:rsidRPr="005C0E4C">
        <w:rPr>
          <w:rFonts w:ascii="Times New Roman" w:hAnsi="Times New Roman" w:cs="Times New Roman"/>
          <w:sz w:val="28"/>
          <w:szCs w:val="28"/>
        </w:rPr>
        <w:t>0 пассажиров следует с 6 по 10 зону</w:t>
      </w:r>
    </w:p>
    <w:p w:rsidR="00AB773B" w:rsidRPr="005C0E4C" w:rsidRDefault="00AB773B" w:rsidP="00D275F9">
      <w:pPr>
        <w:numPr>
          <w:ilvl w:val="0"/>
          <w:numId w:val="230"/>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763" w:dyaOrig="355">
          <v:shape id="_x0000_i1070" type="#_x0000_t75" style="width:37.5pt;height:17.25pt" o:ole="" filled="t">
            <v:fill color2="black"/>
            <v:imagedata r:id="rId57" o:title=""/>
          </v:shape>
          <o:OLEObject Type="Embed" ProgID="Equation.3" ShapeID="_x0000_i1070" DrawAspect="Content" ObjectID="_1842012341" r:id="rId73"/>
        </w:object>
      </w:r>
      <w:r w:rsidRPr="005C0E4C">
        <w:rPr>
          <w:rFonts w:ascii="Times New Roman" w:hAnsi="Times New Roman" w:cs="Times New Roman"/>
          <w:sz w:val="28"/>
          <w:szCs w:val="28"/>
        </w:rPr>
        <w:t xml:space="preserve"> = 2</w:t>
      </w:r>
      <w:r>
        <w:rPr>
          <w:rFonts w:ascii="Times New Roman" w:hAnsi="Times New Roman" w:cs="Times New Roman"/>
          <w:sz w:val="28"/>
          <w:szCs w:val="28"/>
        </w:rPr>
        <w:t>25</w:t>
      </w:r>
      <w:r w:rsidRPr="005C0E4C">
        <w:rPr>
          <w:rFonts w:ascii="Times New Roman" w:hAnsi="Times New Roman" w:cs="Times New Roman"/>
          <w:sz w:val="28"/>
          <w:szCs w:val="28"/>
        </w:rPr>
        <w:t>0 пассажиров следует с 11 по 13 зону</w:t>
      </w:r>
    </w:p>
    <w:p w:rsidR="00AB773B" w:rsidRPr="00EA4D82"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object w:dxaOrig="444" w:dyaOrig="319">
          <v:shape id="_x0000_i1071" type="#_x0000_t75" style="width:21pt;height:15.75pt" o:ole="" filled="t">
            <v:fill color2="black"/>
            <v:imagedata r:id="rId59" o:title=""/>
          </v:shape>
          <o:OLEObject Type="Embed" ProgID="Equation.3" ShapeID="_x0000_i1071" DrawAspect="Content" ObjectID="_1842012342" r:id="rId74"/>
        </w:object>
      </w:r>
      <w:r w:rsidRPr="005C0E4C">
        <w:rPr>
          <w:rFonts w:ascii="Times New Roman" w:hAnsi="Times New Roman" w:cs="Times New Roman"/>
          <w:sz w:val="28"/>
          <w:szCs w:val="28"/>
        </w:rPr>
        <w:t xml:space="preserve"> = 3</w:t>
      </w:r>
      <w:r>
        <w:rPr>
          <w:rFonts w:ascii="Times New Roman" w:hAnsi="Times New Roman" w:cs="Times New Roman"/>
          <w:sz w:val="28"/>
          <w:szCs w:val="28"/>
        </w:rPr>
        <w:t>5</w:t>
      </w:r>
      <w:r w:rsidRPr="005C0E4C">
        <w:rPr>
          <w:rFonts w:ascii="Times New Roman" w:hAnsi="Times New Roman" w:cs="Times New Roman"/>
          <w:sz w:val="28"/>
          <w:szCs w:val="28"/>
        </w:rPr>
        <w:t>0 билетов в час</w:t>
      </w:r>
    </w:p>
    <w:p w:rsidR="00AB773B" w:rsidRPr="00EA4D82" w:rsidRDefault="00AB773B" w:rsidP="00AB773B">
      <w:pPr>
        <w:spacing w:after="0" w:line="240" w:lineRule="auto"/>
        <w:ind w:firstLine="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23</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Определить расчетную вместимость вокзала. </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B773B" w:rsidRPr="005C0E4C" w:rsidRDefault="00AB773B" w:rsidP="00AB773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Среднесуточный пассажиропоток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110</w:t>
      </w:r>
      <w:r w:rsidRPr="005C0E4C">
        <w:rPr>
          <w:rFonts w:ascii="Times New Roman" w:hAnsi="Times New Roman" w:cs="Times New Roman"/>
          <w:sz w:val="28"/>
          <w:szCs w:val="28"/>
        </w:rPr>
        <w:t>000 пассажиров</w:t>
      </w:r>
    </w:p>
    <w:p w:rsidR="00AB773B" w:rsidRDefault="00AB773B" w:rsidP="00AB773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Расчетная норма вместимости вокзала </w:t>
      </w:r>
      <w:r>
        <w:rPr>
          <w:rFonts w:ascii="Times New Roman" w:hAnsi="Times New Roman" w:cs="Times New Roman"/>
          <w:sz w:val="28"/>
          <w:szCs w:val="28"/>
        </w:rPr>
        <w:t>-</w:t>
      </w:r>
      <w:r w:rsidRPr="005C0E4C">
        <w:rPr>
          <w:rFonts w:ascii="Times New Roman" w:hAnsi="Times New Roman" w:cs="Times New Roman"/>
          <w:sz w:val="28"/>
          <w:szCs w:val="28"/>
        </w:rPr>
        <w:t xml:space="preserve"> 0,36</w:t>
      </w:r>
    </w:p>
    <w:p w:rsidR="00AB773B" w:rsidRDefault="00AB773B" w:rsidP="00AB773B">
      <w:pPr>
        <w:spacing w:after="0" w:line="240" w:lineRule="auto"/>
        <w:ind w:left="709"/>
        <w:jc w:val="both"/>
        <w:rPr>
          <w:rFonts w:ascii="Times New Roman" w:hAnsi="Times New Roman" w:cs="Times New Roman"/>
          <w:sz w:val="28"/>
          <w:szCs w:val="28"/>
        </w:rPr>
      </w:pPr>
    </w:p>
    <w:p w:rsidR="00AB773B" w:rsidRPr="00EA4D82" w:rsidRDefault="00AB773B" w:rsidP="00AB773B">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24</w:t>
      </w:r>
    </w:p>
    <w:p w:rsidR="00AB773B" w:rsidRPr="005C0E4C" w:rsidRDefault="00AB773B" w:rsidP="00AB773B">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Определите плату и сборы за перевозку упакованного багажа.</w:t>
      </w:r>
    </w:p>
    <w:p w:rsidR="00AB773B" w:rsidRPr="005C0E4C" w:rsidRDefault="00AB773B" w:rsidP="00AB773B">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r w:rsidRPr="005C0E4C">
        <w:rPr>
          <w:rFonts w:ascii="Times New Roman" w:hAnsi="Times New Roman" w:cs="Times New Roman"/>
          <w:i/>
          <w:sz w:val="28"/>
          <w:szCs w:val="28"/>
        </w:rPr>
        <w:tab/>
      </w:r>
    </w:p>
    <w:p w:rsidR="00AB773B" w:rsidRPr="005C0E4C" w:rsidRDefault="00AB773B" w:rsidP="00D275F9">
      <w:pPr>
        <w:numPr>
          <w:ilvl w:val="0"/>
          <w:numId w:val="23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перевозки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 xml:space="preserve">710 </w:t>
      </w:r>
      <w:r w:rsidRPr="005C0E4C">
        <w:rPr>
          <w:rFonts w:ascii="Times New Roman" w:hAnsi="Times New Roman" w:cs="Times New Roman"/>
          <w:sz w:val="28"/>
          <w:szCs w:val="28"/>
        </w:rPr>
        <w:t xml:space="preserve">км, </w:t>
      </w:r>
    </w:p>
    <w:p w:rsidR="00AB773B" w:rsidRPr="005C0E4C" w:rsidRDefault="00AB773B" w:rsidP="00D275F9">
      <w:pPr>
        <w:numPr>
          <w:ilvl w:val="0"/>
          <w:numId w:val="23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Масса багажа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 xml:space="preserve">45 </w:t>
      </w:r>
      <w:r w:rsidRPr="005C0E4C">
        <w:rPr>
          <w:rFonts w:ascii="Times New Roman" w:hAnsi="Times New Roman" w:cs="Times New Roman"/>
          <w:sz w:val="28"/>
          <w:szCs w:val="28"/>
        </w:rPr>
        <w:t xml:space="preserve">кг, </w:t>
      </w:r>
    </w:p>
    <w:p w:rsidR="00AB773B" w:rsidRPr="005C0E4C" w:rsidRDefault="00AB773B" w:rsidP="00D275F9">
      <w:pPr>
        <w:numPr>
          <w:ilvl w:val="0"/>
          <w:numId w:val="23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Количество мест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3</w:t>
      </w:r>
      <w:r w:rsidRPr="005C0E4C">
        <w:rPr>
          <w:rFonts w:ascii="Times New Roman" w:hAnsi="Times New Roman" w:cs="Times New Roman"/>
          <w:sz w:val="28"/>
          <w:szCs w:val="28"/>
        </w:rPr>
        <w:t xml:space="preserve">. </w:t>
      </w:r>
    </w:p>
    <w:p w:rsidR="00AB773B" w:rsidRPr="005C0E4C" w:rsidRDefault="00AB773B" w:rsidP="00D275F9">
      <w:pPr>
        <w:numPr>
          <w:ilvl w:val="0"/>
          <w:numId w:val="23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прибытия </w:t>
      </w:r>
      <w:r>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6</w:t>
      </w:r>
      <w:r w:rsidRPr="005C0E4C">
        <w:rPr>
          <w:rFonts w:ascii="Times New Roman" w:hAnsi="Times New Roman" w:cs="Times New Roman"/>
          <w:sz w:val="28"/>
          <w:szCs w:val="28"/>
        </w:rPr>
        <w:t xml:space="preserve">.05. </w:t>
      </w:r>
    </w:p>
    <w:p w:rsidR="00AB773B" w:rsidRPr="005C0E4C" w:rsidRDefault="00AB773B" w:rsidP="00D275F9">
      <w:pPr>
        <w:numPr>
          <w:ilvl w:val="0"/>
          <w:numId w:val="23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выдачи </w:t>
      </w:r>
      <w:r>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8</w:t>
      </w:r>
      <w:r w:rsidRPr="005C0E4C">
        <w:rPr>
          <w:rFonts w:ascii="Times New Roman" w:hAnsi="Times New Roman" w:cs="Times New Roman"/>
          <w:sz w:val="28"/>
          <w:szCs w:val="28"/>
        </w:rPr>
        <w:t xml:space="preserve">.05. </w:t>
      </w:r>
    </w:p>
    <w:p w:rsidR="00AB773B" w:rsidRPr="005C0E4C" w:rsidRDefault="00AB773B" w:rsidP="00D275F9">
      <w:pPr>
        <w:numPr>
          <w:ilvl w:val="0"/>
          <w:numId w:val="233"/>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Сумма объявленной ценности </w:t>
      </w:r>
      <w:r>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100</w:t>
      </w:r>
      <w:r w:rsidRPr="005C0E4C">
        <w:rPr>
          <w:rFonts w:ascii="Times New Roman" w:hAnsi="Times New Roman" w:cs="Times New Roman"/>
          <w:sz w:val="28"/>
          <w:szCs w:val="28"/>
        </w:rPr>
        <w:t>00руб.</w:t>
      </w:r>
    </w:p>
    <w:p w:rsidR="00AB773B" w:rsidRPr="00191CEA" w:rsidRDefault="00AB773B" w:rsidP="00AB773B">
      <w:pPr>
        <w:tabs>
          <w:tab w:val="left" w:pos="1560"/>
        </w:tabs>
        <w:jc w:val="both"/>
        <w:rPr>
          <w:rFonts w:ascii="Times New Roman" w:hAnsi="Times New Roman" w:cs="Times New Roman"/>
          <w:sz w:val="28"/>
          <w:szCs w:val="28"/>
        </w:rPr>
      </w:pPr>
    </w:p>
    <w:p w:rsidR="00431D19" w:rsidRDefault="00431D19">
      <w:pPr>
        <w:rPr>
          <w:rFonts w:ascii="Times New Roman" w:hAnsi="Times New Roman" w:cs="Times New Roman"/>
          <w:b/>
          <w:sz w:val="28"/>
          <w:szCs w:val="28"/>
        </w:rPr>
      </w:pPr>
      <w:r>
        <w:rPr>
          <w:rFonts w:ascii="Times New Roman" w:hAnsi="Times New Roman" w:cs="Times New Roman"/>
          <w:b/>
          <w:sz w:val="28"/>
          <w:szCs w:val="28"/>
        </w:rPr>
        <w:br w:type="page"/>
      </w:r>
    </w:p>
    <w:p w:rsidR="0090015D" w:rsidRDefault="0090015D" w:rsidP="0090015D">
      <w:pPr>
        <w:tabs>
          <w:tab w:val="left" w:pos="0"/>
        </w:tabs>
        <w:spacing w:after="0" w:line="240" w:lineRule="auto"/>
        <w:ind w:firstLine="709"/>
        <w:jc w:val="center"/>
        <w:rPr>
          <w:rFonts w:ascii="Times New Roman" w:hAnsi="Times New Roman" w:cs="Times New Roman"/>
          <w:b/>
          <w:caps/>
          <w:sz w:val="28"/>
          <w:szCs w:val="28"/>
        </w:rPr>
      </w:pPr>
      <w:r w:rsidRPr="00DC7E7A">
        <w:rPr>
          <w:rFonts w:ascii="Times New Roman" w:hAnsi="Times New Roman" w:cs="Times New Roman"/>
          <w:b/>
          <w:caps/>
          <w:sz w:val="28"/>
          <w:szCs w:val="28"/>
        </w:rPr>
        <w:t>ВОПРОСЫ для подготовки к ЭКЗАМЕНУ</w:t>
      </w:r>
    </w:p>
    <w:p w:rsidR="0090015D" w:rsidRPr="00ED7F05" w:rsidRDefault="0090015D" w:rsidP="0090015D">
      <w:pPr>
        <w:tabs>
          <w:tab w:val="left" w:pos="0"/>
        </w:tabs>
        <w:spacing w:after="0" w:line="240" w:lineRule="auto"/>
        <w:ind w:firstLine="709"/>
        <w:jc w:val="center"/>
        <w:rPr>
          <w:rFonts w:ascii="Times New Roman" w:eastAsia="TimesNewRomanPSMT" w:hAnsi="Times New Roman" w:cs="Times New Roman"/>
          <w:b/>
          <w:bCs/>
          <w:sz w:val="28"/>
          <w:szCs w:val="28"/>
        </w:rPr>
      </w:pPr>
      <w:r w:rsidRPr="00ED7F05">
        <w:rPr>
          <w:rFonts w:ascii="Times New Roman" w:eastAsia="TimesNewRomanPSMT" w:hAnsi="Times New Roman" w:cs="Times New Roman"/>
          <w:b/>
          <w:bCs/>
          <w:sz w:val="28"/>
          <w:szCs w:val="28"/>
        </w:rPr>
        <w:t>(очная и заочная форма обучения)</w:t>
      </w:r>
    </w:p>
    <w:p w:rsidR="0090015D" w:rsidRPr="00DC7E7A" w:rsidRDefault="0090015D" w:rsidP="0090015D">
      <w:pPr>
        <w:widowControl w:val="0"/>
        <w:tabs>
          <w:tab w:val="left" w:pos="0"/>
        </w:tabs>
        <w:spacing w:after="0" w:line="240" w:lineRule="auto"/>
        <w:ind w:firstLine="709"/>
        <w:jc w:val="both"/>
        <w:rPr>
          <w:rFonts w:ascii="Times New Roman" w:hAnsi="Times New Roman" w:cs="Times New Roman"/>
          <w:b/>
          <w:i/>
          <w:sz w:val="28"/>
          <w:szCs w:val="28"/>
        </w:rPr>
      </w:pPr>
    </w:p>
    <w:p w:rsidR="0090015D" w:rsidRPr="00DC7E7A" w:rsidRDefault="0090015D" w:rsidP="0090015D">
      <w:pPr>
        <w:widowControl w:val="0"/>
        <w:tabs>
          <w:tab w:val="left" w:pos="0"/>
        </w:tabs>
        <w:spacing w:after="0" w:line="240" w:lineRule="auto"/>
        <w:ind w:firstLine="709"/>
        <w:jc w:val="both"/>
        <w:rPr>
          <w:rFonts w:ascii="Times New Roman" w:hAnsi="Times New Roman" w:cs="Times New Roman"/>
          <w:b/>
          <w:i/>
          <w:sz w:val="28"/>
          <w:szCs w:val="28"/>
        </w:rPr>
      </w:pPr>
      <w:r w:rsidRPr="00DC7E7A">
        <w:rPr>
          <w:rFonts w:ascii="Times New Roman" w:hAnsi="Times New Roman" w:cs="Times New Roman"/>
          <w:b/>
          <w:i/>
          <w:sz w:val="28"/>
          <w:szCs w:val="28"/>
        </w:rPr>
        <w:t>Теоретическая часть</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1.Роль транспорта в жизни общества, его преимущества перед другими видами транспорта. Транспортная продукция, ее особенности и измерители. </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2.Объемные показатели работы железнодорожного транспорта. Характеристика, единицы измерения, методы их определения.</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3.Качественные показатели работы железнодорожного транспорта. Характеристика, единицы измерения, методы их определения.</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4.Материально-технические, трудовые и финансовые ресурсы отрасли.</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5.Финансирование предприятий железнодорожного транспорта.</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6.Рынок труда, кадровая политика на транспорте</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7.Доходы от перевозок, пути повышения доходов. </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8.Состав и структура эксплуатационных расходов отрасли, их зависимость от размеров движения.</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9. Понятия: направления и элементы затрат, калькуляция себестоимости. </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10.Прибыль предприятия. Распределение и использование прибыли.</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11.Формы организаций (предприятий), классификация предприятий по формам собственности, отраслям и объектам производства.</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12.Производственные особенности структуры организации. Инфраструктура организации.</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13.Типы производства, их характеристика; понятие производственного и технологического процесса.</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14.Особенности производственного процесса на железнодорожном транспорте.</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15.Законы и нормативные документы, регулирующие правовые и организационные основы железнодорожного транспорта.</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16.Основные средства предприятия, их классификация, оценка, показатели эффективности использования.</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17.Оборотные средства предприятия, их классификация, показатели эффективности использования.</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18.Износ основных средств и амортизационные отчисления.</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19.Основные задачи и принципы организации труда, ее особенности на железнодорожном транспорте.</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20.Значение и задачи бригадной формы организации труда.</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21.Структура кадров, движение кадров; списочная численность персонала и показатели ее измерения.</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22.Сущность и задачи нормирования труда. </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23.Бюджет рабочего времени исполнителя. </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24.Классификация затрат рабочего времени. </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25.Фотография рабочего дня. Назначение, порядок проведения и обработка данных.</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26.Хронометраж. Назначение, порядок проведения и обработка данных. </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27.Нормы и нормативы затрат труда.</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28.Сущность и значение производительности труда, методы измерения. Пути повышения производительности труда.</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29.Повременная форма оплаты труда: сущность, разновидности, преимущества и недостатки, область применения.</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30.Сдельная форма оплаты труда: сущность, разновидности, преимущества и недостатки, область применения.</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31.Тарифная система оплаты труда, ее элементы; ЕТКС (единый тарифно-квалификационный справочник) и его назначение. </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32.Бестарифная система оплаты труда. Права предприятий в области оплаты труда.</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33.Основные понятия маркетинга. Цели и задачи, концепция маркетинга</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34.Реклама: назначение, классификация, требования, ее виды. </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35.Понятия конкурентоспособности. Пути повышения качества и конкурентоспособности транспортной продукции. </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36.Цели и задачи СФТО (Система фирменного транспортного обслуживания) ОАО РЖД.</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37.Задачи и особенности планирования перевозок грузов железнодорожным транспортом, виды планов перевозки грузов. </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38.Классификация и структура эксплуатационных расходов, порядок их планирования. Понятие себестоимости перевозок, пути ее снижения.</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39.Ценовая политика и ценообразование на железнодорожном транспорте.</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40.Тарифы на грузовые перевозки, перечень документов, их содержание.</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41.Порядок финансирования производственно-хозяйственной деятельности организации.</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42.Значение и динамика пассажирских перевозок, порядок их планирования. </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43.Повышения качества пассажирских перевозок. Пассажирские тарифы.</w:t>
      </w:r>
    </w:p>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44.Назначение и содержание бизнес-плана. </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45.Значение и виды учета. </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46.Формы учета и отчетности основной производственной деятельности железнодорожной станции. Ревизия и инвентаризация. </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47.Цели, виды и методы экономического анализа.</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48.Инновации, понятие и классификация.</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49.Инвестиции; их типы, основные сферы инвестиций.</w:t>
      </w:r>
    </w:p>
    <w:p w:rsidR="0090015D" w:rsidRPr="00DC7E7A" w:rsidRDefault="0090015D" w:rsidP="0090015D">
      <w:pPr>
        <w:shd w:val="clear" w:color="auto" w:fill="FFFFFF"/>
        <w:tabs>
          <w:tab w:val="left" w:pos="0"/>
          <w:tab w:val="left" w:pos="1083"/>
        </w:tabs>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50.Понятие: экспорт, импорт. В чем заключается выгода международной торговли.</w:t>
      </w:r>
    </w:p>
    <w:p w:rsidR="0090015D" w:rsidRPr="00DC7E7A" w:rsidRDefault="0090015D" w:rsidP="0090015D">
      <w:pPr>
        <w:tabs>
          <w:tab w:val="left" w:pos="0"/>
        </w:tabs>
        <w:spacing w:after="0" w:line="240" w:lineRule="auto"/>
        <w:ind w:firstLine="709"/>
        <w:jc w:val="center"/>
        <w:rPr>
          <w:rFonts w:ascii="Times New Roman" w:hAnsi="Times New Roman" w:cs="Times New Roman"/>
          <w:b/>
          <w:caps/>
          <w:sz w:val="28"/>
          <w:szCs w:val="20"/>
          <w:u w:val="single"/>
        </w:rPr>
      </w:pPr>
    </w:p>
    <w:p w:rsidR="0090015D" w:rsidRPr="00DC7E7A" w:rsidRDefault="0090015D" w:rsidP="0090015D">
      <w:pPr>
        <w:tabs>
          <w:tab w:val="left" w:pos="0"/>
        </w:tabs>
        <w:spacing w:after="0" w:line="240" w:lineRule="auto"/>
        <w:ind w:firstLine="709"/>
        <w:jc w:val="both"/>
        <w:rPr>
          <w:rFonts w:ascii="Times New Roman" w:hAnsi="Times New Roman" w:cs="Times New Roman"/>
          <w:b/>
          <w:i/>
          <w:caps/>
          <w:sz w:val="28"/>
          <w:szCs w:val="20"/>
        </w:rPr>
      </w:pPr>
      <w:r w:rsidRPr="00DC7E7A">
        <w:rPr>
          <w:rFonts w:ascii="Times New Roman" w:hAnsi="Times New Roman" w:cs="Times New Roman"/>
          <w:b/>
          <w:i/>
          <w:sz w:val="28"/>
          <w:szCs w:val="20"/>
        </w:rPr>
        <w:t>Практическая часть</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 Задача. Выполнить анализ хронометражных рядов для шести элементов, из которых состоит рабочая операция, и сделать вывод по полученному результату. Условный коэффициент устойчивости для данной операции принять равным 2,5. </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
        <w:gridCol w:w="496"/>
        <w:gridCol w:w="496"/>
        <w:gridCol w:w="496"/>
        <w:gridCol w:w="496"/>
        <w:gridCol w:w="496"/>
        <w:gridCol w:w="496"/>
        <w:gridCol w:w="496"/>
        <w:gridCol w:w="496"/>
        <w:gridCol w:w="496"/>
      </w:tblGrid>
      <w:tr w:rsidR="0090015D" w:rsidRPr="00DC7E7A" w:rsidTr="00A878B3">
        <w:trPr>
          <w:trHeight w:val="285"/>
        </w:trPr>
        <w:tc>
          <w:tcPr>
            <w:tcW w:w="4060" w:type="dxa"/>
            <w:gridSpan w:val="10"/>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Время наблюдения (сек.)</w:t>
            </w:r>
          </w:p>
        </w:tc>
      </w:tr>
      <w:tr w:rsidR="0090015D" w:rsidRPr="00DC7E7A" w:rsidTr="00A878B3">
        <w:tc>
          <w:tcPr>
            <w:tcW w:w="4060" w:type="dxa"/>
            <w:gridSpan w:val="10"/>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Номер наблюдений</w:t>
            </w:r>
          </w:p>
        </w:tc>
      </w:tr>
      <w:tr w:rsidR="0090015D" w:rsidRPr="00DC7E7A" w:rsidTr="00A878B3">
        <w:trPr>
          <w:trHeight w:val="151"/>
        </w:trPr>
        <w:tc>
          <w:tcPr>
            <w:tcW w:w="403" w:type="dxa"/>
          </w:tcPr>
          <w:p w:rsidR="0090015D" w:rsidRPr="00DC7E7A" w:rsidRDefault="0090015D" w:rsidP="00A878B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w:t>
            </w:r>
          </w:p>
        </w:tc>
        <w:tc>
          <w:tcPr>
            <w:tcW w:w="403" w:type="dxa"/>
          </w:tcPr>
          <w:p w:rsidR="0090015D" w:rsidRPr="00DC7E7A" w:rsidRDefault="0090015D" w:rsidP="00A878B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2</w:t>
            </w:r>
          </w:p>
        </w:tc>
        <w:tc>
          <w:tcPr>
            <w:tcW w:w="404" w:type="dxa"/>
          </w:tcPr>
          <w:p w:rsidR="0090015D" w:rsidRPr="00DC7E7A" w:rsidRDefault="0090015D" w:rsidP="00A878B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3</w:t>
            </w:r>
          </w:p>
        </w:tc>
        <w:tc>
          <w:tcPr>
            <w:tcW w:w="413" w:type="dxa"/>
          </w:tcPr>
          <w:p w:rsidR="0090015D" w:rsidRPr="00DC7E7A" w:rsidRDefault="0090015D" w:rsidP="00A878B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4</w:t>
            </w:r>
          </w:p>
        </w:tc>
        <w:tc>
          <w:tcPr>
            <w:tcW w:w="404" w:type="dxa"/>
          </w:tcPr>
          <w:p w:rsidR="0090015D" w:rsidRPr="00DC7E7A" w:rsidRDefault="0090015D" w:rsidP="00A878B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5</w:t>
            </w:r>
          </w:p>
        </w:tc>
        <w:tc>
          <w:tcPr>
            <w:tcW w:w="413" w:type="dxa"/>
          </w:tcPr>
          <w:p w:rsidR="0090015D" w:rsidRPr="00DC7E7A" w:rsidRDefault="0090015D" w:rsidP="00A878B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6</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7</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8</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9</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b/>
                <w:sz w:val="28"/>
                <w:szCs w:val="28"/>
              </w:rPr>
            </w:pPr>
            <w:r w:rsidRPr="00DC7E7A">
              <w:rPr>
                <w:rFonts w:ascii="Times New Roman" w:hAnsi="Times New Roman" w:cs="Times New Roman"/>
                <w:b/>
                <w:sz w:val="28"/>
                <w:szCs w:val="28"/>
              </w:rPr>
              <w:t>10</w:t>
            </w:r>
          </w:p>
        </w:tc>
      </w:tr>
      <w:tr w:rsidR="0090015D" w:rsidRPr="00DC7E7A" w:rsidTr="00A878B3">
        <w:trPr>
          <w:trHeight w:val="201"/>
        </w:trPr>
        <w:tc>
          <w:tcPr>
            <w:tcW w:w="403"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26</w:t>
            </w:r>
          </w:p>
        </w:tc>
        <w:tc>
          <w:tcPr>
            <w:tcW w:w="403"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w:t>
            </w:r>
          </w:p>
        </w:tc>
        <w:tc>
          <w:tcPr>
            <w:tcW w:w="404"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23</w:t>
            </w:r>
          </w:p>
        </w:tc>
        <w:tc>
          <w:tcPr>
            <w:tcW w:w="413"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26</w:t>
            </w:r>
          </w:p>
        </w:tc>
        <w:tc>
          <w:tcPr>
            <w:tcW w:w="404"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w:t>
            </w:r>
          </w:p>
        </w:tc>
        <w:tc>
          <w:tcPr>
            <w:tcW w:w="413"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24</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27</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28</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24</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23</w:t>
            </w:r>
          </w:p>
        </w:tc>
      </w:tr>
      <w:tr w:rsidR="0090015D" w:rsidRPr="00DC7E7A" w:rsidTr="00A878B3">
        <w:trPr>
          <w:trHeight w:val="279"/>
        </w:trPr>
        <w:tc>
          <w:tcPr>
            <w:tcW w:w="403"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403"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tc>
        <w:tc>
          <w:tcPr>
            <w:tcW w:w="404"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tc>
        <w:tc>
          <w:tcPr>
            <w:tcW w:w="413"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tc>
        <w:tc>
          <w:tcPr>
            <w:tcW w:w="404"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19</w:t>
            </w:r>
          </w:p>
        </w:tc>
        <w:tc>
          <w:tcPr>
            <w:tcW w:w="413"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21</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23</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r>
      <w:tr w:rsidR="0090015D" w:rsidRPr="00DC7E7A" w:rsidTr="00A878B3">
        <w:trPr>
          <w:trHeight w:val="201"/>
        </w:trPr>
        <w:tc>
          <w:tcPr>
            <w:tcW w:w="403"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93</w:t>
            </w:r>
          </w:p>
        </w:tc>
        <w:tc>
          <w:tcPr>
            <w:tcW w:w="403"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91</w:t>
            </w:r>
          </w:p>
        </w:tc>
        <w:tc>
          <w:tcPr>
            <w:tcW w:w="404"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97</w:t>
            </w:r>
          </w:p>
        </w:tc>
        <w:tc>
          <w:tcPr>
            <w:tcW w:w="413"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95</w:t>
            </w:r>
          </w:p>
        </w:tc>
        <w:tc>
          <w:tcPr>
            <w:tcW w:w="404"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96</w:t>
            </w:r>
          </w:p>
        </w:tc>
        <w:tc>
          <w:tcPr>
            <w:tcW w:w="413"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91</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98</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94</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95</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92</w:t>
            </w:r>
          </w:p>
        </w:tc>
      </w:tr>
      <w:tr w:rsidR="0090015D" w:rsidRPr="00DC7E7A" w:rsidTr="00A878B3">
        <w:trPr>
          <w:trHeight w:val="154"/>
        </w:trPr>
        <w:tc>
          <w:tcPr>
            <w:tcW w:w="403"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c>
          <w:tcPr>
            <w:tcW w:w="403"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404"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413"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404"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413"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9</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w:t>
            </w:r>
          </w:p>
        </w:tc>
      </w:tr>
      <w:tr w:rsidR="0090015D" w:rsidRPr="00DC7E7A" w:rsidTr="00A878B3">
        <w:trPr>
          <w:trHeight w:val="185"/>
        </w:trPr>
        <w:tc>
          <w:tcPr>
            <w:tcW w:w="403"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46</w:t>
            </w:r>
          </w:p>
        </w:tc>
        <w:tc>
          <w:tcPr>
            <w:tcW w:w="403"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47</w:t>
            </w:r>
          </w:p>
        </w:tc>
        <w:tc>
          <w:tcPr>
            <w:tcW w:w="404"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45</w:t>
            </w:r>
          </w:p>
        </w:tc>
        <w:tc>
          <w:tcPr>
            <w:tcW w:w="413"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44</w:t>
            </w:r>
          </w:p>
        </w:tc>
        <w:tc>
          <w:tcPr>
            <w:tcW w:w="404"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43</w:t>
            </w:r>
          </w:p>
        </w:tc>
        <w:tc>
          <w:tcPr>
            <w:tcW w:w="413"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48</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47</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43</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46</w:t>
            </w:r>
          </w:p>
        </w:tc>
      </w:tr>
      <w:tr w:rsidR="0090015D" w:rsidRPr="00DC7E7A" w:rsidTr="00A878B3">
        <w:trPr>
          <w:trHeight w:val="259"/>
        </w:trPr>
        <w:tc>
          <w:tcPr>
            <w:tcW w:w="403"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tc>
        <w:tc>
          <w:tcPr>
            <w:tcW w:w="403"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tc>
        <w:tc>
          <w:tcPr>
            <w:tcW w:w="404"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w:t>
            </w:r>
          </w:p>
        </w:tc>
        <w:tc>
          <w:tcPr>
            <w:tcW w:w="413"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w:t>
            </w:r>
          </w:p>
        </w:tc>
        <w:tc>
          <w:tcPr>
            <w:tcW w:w="404"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w:t>
            </w:r>
          </w:p>
        </w:tc>
        <w:tc>
          <w:tcPr>
            <w:tcW w:w="413"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13</w:t>
            </w:r>
          </w:p>
        </w:tc>
      </w:tr>
    </w:tbl>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 Задача. </w:t>
      </w:r>
      <w:r w:rsidRPr="00DC7E7A">
        <w:rPr>
          <w:rFonts w:ascii="Times New Roman" w:hAnsi="Times New Roman" w:cs="Times New Roman"/>
          <w:spacing w:val="-4"/>
          <w:sz w:val="28"/>
          <w:szCs w:val="28"/>
          <w:shd w:val="clear" w:color="auto" w:fill="FFFFFF"/>
        </w:rPr>
        <w:t>Определить норму выработки за 8-часовую смену, если оперативное время равно 20 мин, норма штучного времени – 21 мин, норма времени на подготовительно-заключительную работу – 18 мин, на обслуживание рабочего места – 6 мин, отдых и личные надобности – 15 мин на смену.</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3. Определите производительность труда работников полигона дороги при следующих исходных данных. Расчёты занесите в таблицу  и сделайте сравнительный анализ показателей.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1"/>
        <w:gridCol w:w="973"/>
        <w:gridCol w:w="1042"/>
        <w:gridCol w:w="1811"/>
        <w:gridCol w:w="983"/>
        <w:gridCol w:w="830"/>
        <w:gridCol w:w="1021"/>
        <w:gridCol w:w="880"/>
      </w:tblGrid>
      <w:tr w:rsidR="0090015D" w:rsidRPr="00DC7E7A" w:rsidTr="00A878B3">
        <w:tc>
          <w:tcPr>
            <w:tcW w:w="2943"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93"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81"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2095" w:type="dxa"/>
            <w:gridSpan w:val="2"/>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39" w:type="dxa"/>
            <w:gridSpan w:val="2"/>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90015D" w:rsidRPr="00DC7E7A" w:rsidTr="00A878B3">
        <w:tc>
          <w:tcPr>
            <w:tcW w:w="2943"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993"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081"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134"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77"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62"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90015D" w:rsidRPr="00DC7E7A" w:rsidTr="00A878B3">
        <w:tc>
          <w:tcPr>
            <w:tcW w:w="29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Объём перевозок (т/км)</w:t>
            </w:r>
          </w:p>
        </w:tc>
        <w:tc>
          <w:tcPr>
            <w:tcW w:w="993"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18800</w:t>
            </w:r>
          </w:p>
        </w:tc>
        <w:tc>
          <w:tcPr>
            <w:tcW w:w="1081"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19000</w:t>
            </w:r>
          </w:p>
        </w:tc>
        <w:tc>
          <w:tcPr>
            <w:tcW w:w="1470"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18000</w:t>
            </w:r>
          </w:p>
        </w:tc>
        <w:tc>
          <w:tcPr>
            <w:tcW w:w="113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77"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862"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r>
      <w:tr w:rsidR="0090015D" w:rsidRPr="00DC7E7A" w:rsidTr="00A878B3">
        <w:tc>
          <w:tcPr>
            <w:tcW w:w="29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Численность (чел)</w:t>
            </w:r>
          </w:p>
        </w:tc>
        <w:tc>
          <w:tcPr>
            <w:tcW w:w="993"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850</w:t>
            </w:r>
          </w:p>
        </w:tc>
        <w:tc>
          <w:tcPr>
            <w:tcW w:w="1081"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848</w:t>
            </w:r>
          </w:p>
        </w:tc>
        <w:tc>
          <w:tcPr>
            <w:tcW w:w="1470"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860</w:t>
            </w:r>
          </w:p>
        </w:tc>
        <w:tc>
          <w:tcPr>
            <w:tcW w:w="113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77"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862"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r>
      <w:tr w:rsidR="0090015D" w:rsidRPr="00DC7E7A" w:rsidTr="00A878B3">
        <w:tc>
          <w:tcPr>
            <w:tcW w:w="29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Производительность труда (т/км/чел)</w:t>
            </w:r>
          </w:p>
        </w:tc>
        <w:tc>
          <w:tcPr>
            <w:tcW w:w="993"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081"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470"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113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77"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862"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r>
    </w:tbl>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4. Задача Рассчитать заработную плату составителю поездов при следующих исходных данных (Определяется согласно действующей отраслевой тарифной сетки): Количество отработанных часов в месяц – 180, в том числе: а)ночных - 96, б)праздничных – 12; Нормы выработки % (от месячной тарифной ставки) – 101; Разряд – 5; Премия (%) – 30.</w:t>
      </w:r>
    </w:p>
    <w:p w:rsidR="0090015D" w:rsidRPr="00DC7E7A" w:rsidRDefault="0090015D" w:rsidP="0090015D">
      <w:pPr>
        <w:pStyle w:val="ae"/>
        <w:tabs>
          <w:tab w:val="left" w:pos="0"/>
        </w:tabs>
        <w:spacing w:before="0" w:after="0"/>
        <w:ind w:firstLine="709"/>
        <w:jc w:val="both"/>
        <w:rPr>
          <w:rFonts w:ascii="Times New Roman" w:hAnsi="Times New Roman"/>
          <w:sz w:val="28"/>
          <w:szCs w:val="28"/>
        </w:rPr>
      </w:pPr>
      <w:r w:rsidRPr="00DC7E7A">
        <w:rPr>
          <w:rFonts w:ascii="Times New Roman" w:hAnsi="Times New Roman"/>
          <w:sz w:val="28"/>
          <w:szCs w:val="28"/>
        </w:rPr>
        <w:t>5. Задача. Рассчитать заработную плату рабочего, труд которого оплачивается по сдельно-премиальной системе. Норма времени на одно изделие - 20 мин, часовая тарифная ставка рабочего - 40 д.е. За месяц рабочий отработал 180 часов и выпустил 575 изделий. Рабочему установлена премия в процентах от сдельного заработка:- за выполнение нормы 8 %;  за каждый процент перевыполнения нормы - 1,2 %.</w:t>
      </w:r>
    </w:p>
    <w:p w:rsidR="0090015D"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6. Задача. Начислить заработную плату работникам станции при следующих исходных данных (Определяется согласно действующей отраслевой тарифной сетки)</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90015D" w:rsidRPr="00DC7E7A" w:rsidTr="00A878B3">
        <w:trPr>
          <w:trHeight w:val="283"/>
        </w:trPr>
        <w:tc>
          <w:tcPr>
            <w:tcW w:w="8755"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Месячная норма часов</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173</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Отработано часов в ночную смену</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48</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Премия (%)</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Районный коэффициент (%)</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Разряд</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Должность</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ДСП</w:t>
            </w:r>
          </w:p>
        </w:tc>
      </w:tr>
    </w:tbl>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7. Определить балансовую прибыль полигона дороги от пассажирских перевозок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90015D" w:rsidRPr="00DC7E7A" w:rsidTr="00A878B3">
        <w:trPr>
          <w:trHeight w:val="285"/>
        </w:trPr>
        <w:tc>
          <w:tcPr>
            <w:tcW w:w="8755"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Сумма производственных пас.км. (млн.)</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2600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Доходная ставка за 10 пас.км  (руб.)</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7,1</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Себестоимость 10 пас.км. (руб.)</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5,1</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Доходы от начальных операций по пассажирским перевозкам пригородного сообщения (тыс.руб.)</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Доходы от начальных операций по пассажирским перевозкам (тыс.руб.):</w:t>
            </w:r>
          </w:p>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в прямом сообщении,</w:t>
            </w:r>
          </w:p>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 местном сообщении.</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p>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w:t>
            </w:r>
          </w:p>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w:t>
            </w:r>
          </w:p>
        </w:tc>
      </w:tr>
    </w:tbl>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8. Задача. Определить списочную численность составителей 5 разряда поездов по плану, отчёту и предыдущий год. Заполнить таблицу и сделать сравнительный анализ показателей при следующих исходных данных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963"/>
        <w:gridCol w:w="1053"/>
        <w:gridCol w:w="1811"/>
        <w:gridCol w:w="1025"/>
        <w:gridCol w:w="866"/>
        <w:gridCol w:w="1021"/>
        <w:gridCol w:w="880"/>
      </w:tblGrid>
      <w:tr w:rsidR="0090015D" w:rsidRPr="00DC7E7A" w:rsidTr="00A878B3">
        <w:tc>
          <w:tcPr>
            <w:tcW w:w="2943"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93"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81"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2095" w:type="dxa"/>
            <w:gridSpan w:val="2"/>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39" w:type="dxa"/>
            <w:gridSpan w:val="2"/>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90015D" w:rsidRPr="00DC7E7A" w:rsidTr="00A878B3">
        <w:tc>
          <w:tcPr>
            <w:tcW w:w="2943"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993"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081"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134"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77"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62"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90015D" w:rsidRPr="00DC7E7A" w:rsidTr="00A878B3">
        <w:tc>
          <w:tcPr>
            <w:tcW w:w="29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Объём работы (тыс.ваг)</w:t>
            </w:r>
          </w:p>
        </w:tc>
        <w:tc>
          <w:tcPr>
            <w:tcW w:w="993"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225</w:t>
            </w:r>
          </w:p>
        </w:tc>
        <w:tc>
          <w:tcPr>
            <w:tcW w:w="1081"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240</w:t>
            </w:r>
          </w:p>
        </w:tc>
        <w:tc>
          <w:tcPr>
            <w:tcW w:w="1470"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225</w:t>
            </w:r>
          </w:p>
        </w:tc>
        <w:tc>
          <w:tcPr>
            <w:tcW w:w="113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77"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862"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r>
      <w:tr w:rsidR="0090015D" w:rsidRPr="00DC7E7A" w:rsidTr="00A878B3">
        <w:tc>
          <w:tcPr>
            <w:tcW w:w="29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Норма времени на измеритель (час)</w:t>
            </w:r>
          </w:p>
        </w:tc>
        <w:tc>
          <w:tcPr>
            <w:tcW w:w="993"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0,20</w:t>
            </w:r>
          </w:p>
        </w:tc>
        <w:tc>
          <w:tcPr>
            <w:tcW w:w="1081"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0,19</w:t>
            </w:r>
          </w:p>
        </w:tc>
        <w:tc>
          <w:tcPr>
            <w:tcW w:w="1470"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0,20</w:t>
            </w:r>
          </w:p>
        </w:tc>
        <w:tc>
          <w:tcPr>
            <w:tcW w:w="113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77"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862"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r>
      <w:tr w:rsidR="0090015D" w:rsidRPr="00DC7E7A" w:rsidTr="00A878B3">
        <w:tc>
          <w:tcPr>
            <w:tcW w:w="29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Среднемесячная норма часов (час)</w:t>
            </w:r>
          </w:p>
        </w:tc>
        <w:tc>
          <w:tcPr>
            <w:tcW w:w="993"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165</w:t>
            </w:r>
          </w:p>
        </w:tc>
        <w:tc>
          <w:tcPr>
            <w:tcW w:w="1081"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165</w:t>
            </w:r>
          </w:p>
        </w:tc>
        <w:tc>
          <w:tcPr>
            <w:tcW w:w="1470"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166</w:t>
            </w:r>
          </w:p>
        </w:tc>
        <w:tc>
          <w:tcPr>
            <w:tcW w:w="113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77"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862"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r>
      <w:tr w:rsidR="0090015D" w:rsidRPr="00DC7E7A" w:rsidTr="00A878B3">
        <w:tc>
          <w:tcPr>
            <w:tcW w:w="29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Коэффициент замещения</w:t>
            </w:r>
          </w:p>
        </w:tc>
        <w:tc>
          <w:tcPr>
            <w:tcW w:w="993"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1,15</w:t>
            </w:r>
          </w:p>
        </w:tc>
        <w:tc>
          <w:tcPr>
            <w:tcW w:w="1081"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1,15</w:t>
            </w:r>
          </w:p>
        </w:tc>
        <w:tc>
          <w:tcPr>
            <w:tcW w:w="1470"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1,15</w:t>
            </w:r>
          </w:p>
        </w:tc>
        <w:tc>
          <w:tcPr>
            <w:tcW w:w="113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77"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862"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r>
    </w:tbl>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9. Задача. Рассчитать величину на измеритель работы отдельно по грузовым и пассажирским перевозкам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90015D" w:rsidRPr="00DC7E7A" w:rsidTr="00A878B3">
        <w:trPr>
          <w:trHeight w:val="209"/>
        </w:trPr>
        <w:tc>
          <w:tcPr>
            <w:tcW w:w="8755"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Объем грузовой работы (млн.т.км.)</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11000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Величина эксплуатационных расходов по перевозкам грузов (млн.руб.)</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Объем пассажирской работы станции (пасс.км.)</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4200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Величина эксплуатационных расходов по перевозкам пассажиров (млн.руб.)</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19,0</w:t>
            </w:r>
          </w:p>
        </w:tc>
      </w:tr>
    </w:tbl>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10. Задача. Определить балансовую прибыль полигона дороги от грузовых перевозок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90015D" w:rsidRPr="00DC7E7A" w:rsidTr="00A878B3">
        <w:trPr>
          <w:trHeight w:val="171"/>
        </w:trPr>
        <w:tc>
          <w:tcPr>
            <w:tcW w:w="8755"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Сумма эксплуатационных т.км.(млн.т.км.)</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14900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Доходная ставка за 10 т.км эксплуатационных (руб.)</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3,43</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Доходы от начальных операций по грузовым перевозкам (тыс.руб.)</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15000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Себестоимость 10 т.км. эксплуатационных (руб.)</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2,9</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Доходы от конечных операций по грузовым перевозкам (тыс.руб.)</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60000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6. Доходы от дополнительных сборов (тыс.руб.)</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25000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7. Доходы от прочих операций (тыс.руб.)</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1500</w:t>
            </w:r>
          </w:p>
        </w:tc>
      </w:tr>
    </w:tbl>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11. Задача. Рассчитать класс грузовой станции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90015D" w:rsidRPr="00DC7E7A" w:rsidTr="00A878B3">
        <w:trPr>
          <w:trHeight w:val="301"/>
        </w:trPr>
        <w:tc>
          <w:tcPr>
            <w:tcW w:w="8755"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 работы станции</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Среднесуточный объем работы на путях общего пользования (т):</w:t>
            </w:r>
          </w:p>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погрузка,</w:t>
            </w:r>
          </w:p>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выгрузка.</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p>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5700</w:t>
            </w:r>
          </w:p>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4600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Среднесуточный объем работы на путях не общего пользования (т):</w:t>
            </w:r>
          </w:p>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погрузка,</w:t>
            </w:r>
          </w:p>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выгрузка.</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p>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1400</w:t>
            </w:r>
          </w:p>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Переработка местных вагонов (ваг.)</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110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Статическая нагрузка на вагон по погрузке и выгрузке</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w:t>
            </w:r>
          </w:p>
        </w:tc>
      </w:tr>
    </w:tbl>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12. Задача. Определить эксплуатационные т.км. полигона дороги по плану и отчёту. Заполните таблицу и сделайте сравнительный анализ показателей за квартал при следующих исходных данных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1276"/>
        <w:gridCol w:w="1842"/>
        <w:gridCol w:w="1843"/>
        <w:gridCol w:w="1666"/>
      </w:tblGrid>
      <w:tr w:rsidR="0090015D" w:rsidRPr="00DC7E7A" w:rsidTr="00A878B3">
        <w:tc>
          <w:tcPr>
            <w:tcW w:w="3794"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1276"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842"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3509" w:type="dxa"/>
            <w:gridSpan w:val="2"/>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r>
      <w:tr w:rsidR="0090015D" w:rsidRPr="00DC7E7A" w:rsidTr="00A878B3">
        <w:trPr>
          <w:trHeight w:val="81"/>
        </w:trPr>
        <w:tc>
          <w:tcPr>
            <w:tcW w:w="3794"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276"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842"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843"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1666"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90015D" w:rsidRPr="00DC7E7A" w:rsidTr="00A878B3">
        <w:tc>
          <w:tcPr>
            <w:tcW w:w="379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Среднесуточная погрузка (ваг.)</w:t>
            </w:r>
          </w:p>
        </w:tc>
        <w:tc>
          <w:tcPr>
            <w:tcW w:w="1276"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1600</w:t>
            </w:r>
          </w:p>
        </w:tc>
        <w:tc>
          <w:tcPr>
            <w:tcW w:w="1842"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1660</w:t>
            </w:r>
          </w:p>
        </w:tc>
        <w:tc>
          <w:tcPr>
            <w:tcW w:w="18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1666"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r>
      <w:tr w:rsidR="0090015D" w:rsidRPr="00DC7E7A" w:rsidTr="00A878B3">
        <w:tc>
          <w:tcPr>
            <w:tcW w:w="379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Динамическая нагрузка вагона (т/ваг)</w:t>
            </w:r>
          </w:p>
        </w:tc>
        <w:tc>
          <w:tcPr>
            <w:tcW w:w="1276"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39</w:t>
            </w:r>
          </w:p>
        </w:tc>
        <w:tc>
          <w:tcPr>
            <w:tcW w:w="1842"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tc>
        <w:tc>
          <w:tcPr>
            <w:tcW w:w="18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1666"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r>
      <w:tr w:rsidR="0090015D" w:rsidRPr="00DC7E7A" w:rsidTr="00A878B3">
        <w:tc>
          <w:tcPr>
            <w:tcW w:w="379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Средняя дальность перевозок (км.)</w:t>
            </w:r>
          </w:p>
        </w:tc>
        <w:tc>
          <w:tcPr>
            <w:tcW w:w="1276"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430</w:t>
            </w:r>
          </w:p>
        </w:tc>
        <w:tc>
          <w:tcPr>
            <w:tcW w:w="1842"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442</w:t>
            </w:r>
          </w:p>
        </w:tc>
        <w:tc>
          <w:tcPr>
            <w:tcW w:w="18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1666"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r>
      <w:tr w:rsidR="0090015D" w:rsidRPr="00DC7E7A" w:rsidTr="00A878B3">
        <w:tc>
          <w:tcPr>
            <w:tcW w:w="379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Эксплуатационные, т/км</w:t>
            </w:r>
          </w:p>
        </w:tc>
        <w:tc>
          <w:tcPr>
            <w:tcW w:w="1276"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842"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8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1666"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r>
    </w:tbl>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pacing w:val="-1"/>
          <w:sz w:val="28"/>
          <w:szCs w:val="28"/>
        </w:rPr>
        <w:t xml:space="preserve">13. Задача. </w:t>
      </w:r>
      <w:r w:rsidRPr="00DC7E7A">
        <w:rPr>
          <w:rFonts w:ascii="Times New Roman" w:hAnsi="Times New Roman" w:cs="Times New Roman"/>
          <w:sz w:val="28"/>
          <w:szCs w:val="28"/>
        </w:rPr>
        <w:t>Определить сумму прибыли в плановом и отчетном периоде и проанализировать. Заполнить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1276"/>
        <w:gridCol w:w="1842"/>
        <w:gridCol w:w="1843"/>
        <w:gridCol w:w="1666"/>
      </w:tblGrid>
      <w:tr w:rsidR="0090015D" w:rsidRPr="00DC7E7A" w:rsidTr="00A878B3">
        <w:tc>
          <w:tcPr>
            <w:tcW w:w="3794"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1276"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842"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3509" w:type="dxa"/>
            <w:gridSpan w:val="2"/>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r>
      <w:tr w:rsidR="0090015D" w:rsidRPr="00DC7E7A" w:rsidTr="00A878B3">
        <w:tc>
          <w:tcPr>
            <w:tcW w:w="3794"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276"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842"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843"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1666"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90015D" w:rsidRPr="00DC7E7A" w:rsidTr="00A878B3">
        <w:tc>
          <w:tcPr>
            <w:tcW w:w="379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РL-объем перевозок ( т/км, млн.)</w:t>
            </w:r>
          </w:p>
        </w:tc>
        <w:tc>
          <w:tcPr>
            <w:tcW w:w="1276"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29000</w:t>
            </w:r>
          </w:p>
        </w:tc>
        <w:tc>
          <w:tcPr>
            <w:tcW w:w="1842"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31600</w:t>
            </w:r>
          </w:p>
        </w:tc>
        <w:tc>
          <w:tcPr>
            <w:tcW w:w="18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1666"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r>
      <w:tr w:rsidR="0090015D" w:rsidRPr="00DC7E7A" w:rsidTr="00A878B3">
        <w:tc>
          <w:tcPr>
            <w:tcW w:w="379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Себестоимость (10 прив. т/км)</w:t>
            </w:r>
          </w:p>
        </w:tc>
        <w:tc>
          <w:tcPr>
            <w:tcW w:w="1276"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0,900</w:t>
            </w:r>
          </w:p>
        </w:tc>
        <w:tc>
          <w:tcPr>
            <w:tcW w:w="1842"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0,920</w:t>
            </w:r>
          </w:p>
        </w:tc>
        <w:tc>
          <w:tcPr>
            <w:tcW w:w="18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1666"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r>
      <w:tr w:rsidR="0090015D" w:rsidRPr="00DC7E7A" w:rsidTr="00A878B3">
        <w:tc>
          <w:tcPr>
            <w:tcW w:w="379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Доходная ставка (10 прив. т/км)</w:t>
            </w:r>
          </w:p>
        </w:tc>
        <w:tc>
          <w:tcPr>
            <w:tcW w:w="1276"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0,920</w:t>
            </w:r>
          </w:p>
        </w:tc>
        <w:tc>
          <w:tcPr>
            <w:tcW w:w="1842"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0,925</w:t>
            </w:r>
          </w:p>
        </w:tc>
        <w:tc>
          <w:tcPr>
            <w:tcW w:w="18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1666"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r>
      <w:tr w:rsidR="0090015D" w:rsidRPr="00DC7E7A" w:rsidTr="00A878B3">
        <w:tc>
          <w:tcPr>
            <w:tcW w:w="379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Выручка (тыс. руб.)</w:t>
            </w:r>
          </w:p>
        </w:tc>
        <w:tc>
          <w:tcPr>
            <w:tcW w:w="1276"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842"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8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1666"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r>
      <w:tr w:rsidR="0090015D" w:rsidRPr="00DC7E7A" w:rsidTr="00A878B3">
        <w:tc>
          <w:tcPr>
            <w:tcW w:w="379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Прибыль (тыс. руб.)</w:t>
            </w:r>
          </w:p>
        </w:tc>
        <w:tc>
          <w:tcPr>
            <w:tcW w:w="1276"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842"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8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1666"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r>
      <w:tr w:rsidR="0090015D" w:rsidRPr="00DC7E7A" w:rsidTr="00A878B3">
        <w:tc>
          <w:tcPr>
            <w:tcW w:w="379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Расходы (руб.)</w:t>
            </w:r>
          </w:p>
        </w:tc>
        <w:tc>
          <w:tcPr>
            <w:tcW w:w="1276"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842"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8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1666"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r>
    </w:tbl>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14. Задача. Рассчитать класс грузовой станции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90015D" w:rsidRPr="00DC7E7A" w:rsidTr="00A878B3">
        <w:trPr>
          <w:trHeight w:val="303"/>
        </w:trPr>
        <w:tc>
          <w:tcPr>
            <w:tcW w:w="8755"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 работы станции</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Среднесуточный объем работы на путях общего пользования (т):</w:t>
            </w:r>
          </w:p>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погрузка,</w:t>
            </w:r>
          </w:p>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выгрузка.</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p>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4200</w:t>
            </w:r>
          </w:p>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2800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Среднесуточный объем работы на путях не общего пользования (т):</w:t>
            </w:r>
          </w:p>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а) погрузка,</w:t>
            </w:r>
          </w:p>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 xml:space="preserve">   б) выгрузка.</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p>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1200</w:t>
            </w:r>
          </w:p>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1000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Переработка местных вагонов (ваг.)</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Статическая нагрузка на вагон по погрузке и выгрузке</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39</w:t>
            </w:r>
          </w:p>
        </w:tc>
      </w:tr>
    </w:tbl>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15. Задача. Определить оборот вагона по плану и отчёту за квартал и сделать сравнительный анализ показателей. Заполните таблицу.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45"/>
        <w:gridCol w:w="970"/>
        <w:gridCol w:w="1059"/>
        <w:gridCol w:w="1811"/>
        <w:gridCol w:w="1048"/>
        <w:gridCol w:w="887"/>
        <w:gridCol w:w="1021"/>
        <w:gridCol w:w="880"/>
      </w:tblGrid>
      <w:tr w:rsidR="0090015D" w:rsidRPr="00DC7E7A" w:rsidTr="00A878B3">
        <w:tc>
          <w:tcPr>
            <w:tcW w:w="2943"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93"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81"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2095" w:type="dxa"/>
            <w:gridSpan w:val="2"/>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39" w:type="dxa"/>
            <w:gridSpan w:val="2"/>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90015D" w:rsidRPr="00DC7E7A" w:rsidTr="00A878B3">
        <w:tc>
          <w:tcPr>
            <w:tcW w:w="2943"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993"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081"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134"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77"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62"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90015D" w:rsidRPr="00DC7E7A" w:rsidTr="00A878B3">
        <w:tc>
          <w:tcPr>
            <w:tcW w:w="29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Погрузка (тыс. вагон)</w:t>
            </w:r>
          </w:p>
        </w:tc>
        <w:tc>
          <w:tcPr>
            <w:tcW w:w="993"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46</w:t>
            </w:r>
          </w:p>
        </w:tc>
        <w:tc>
          <w:tcPr>
            <w:tcW w:w="1081"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54</w:t>
            </w:r>
          </w:p>
        </w:tc>
        <w:tc>
          <w:tcPr>
            <w:tcW w:w="1470"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45</w:t>
            </w:r>
          </w:p>
        </w:tc>
        <w:tc>
          <w:tcPr>
            <w:tcW w:w="113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77"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862"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r>
      <w:tr w:rsidR="0090015D" w:rsidRPr="00DC7E7A" w:rsidTr="00A878B3">
        <w:tc>
          <w:tcPr>
            <w:tcW w:w="29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Приём груза (тыс. вагон)</w:t>
            </w:r>
          </w:p>
        </w:tc>
        <w:tc>
          <w:tcPr>
            <w:tcW w:w="993"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500</w:t>
            </w:r>
          </w:p>
        </w:tc>
        <w:tc>
          <w:tcPr>
            <w:tcW w:w="1081"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520</w:t>
            </w:r>
          </w:p>
        </w:tc>
        <w:tc>
          <w:tcPr>
            <w:tcW w:w="1470"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490</w:t>
            </w:r>
          </w:p>
        </w:tc>
        <w:tc>
          <w:tcPr>
            <w:tcW w:w="113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77"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862"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r>
      <w:tr w:rsidR="0090015D" w:rsidRPr="00DC7E7A" w:rsidTr="00A878B3">
        <w:tc>
          <w:tcPr>
            <w:tcW w:w="29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Суточный рабочий парк вагонов (вагон)</w:t>
            </w:r>
          </w:p>
        </w:tc>
        <w:tc>
          <w:tcPr>
            <w:tcW w:w="993"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7000</w:t>
            </w:r>
          </w:p>
        </w:tc>
        <w:tc>
          <w:tcPr>
            <w:tcW w:w="1081"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7100</w:t>
            </w:r>
          </w:p>
        </w:tc>
        <w:tc>
          <w:tcPr>
            <w:tcW w:w="1470"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6900</w:t>
            </w:r>
          </w:p>
        </w:tc>
        <w:tc>
          <w:tcPr>
            <w:tcW w:w="113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77"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862"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r>
      <w:tr w:rsidR="0090015D" w:rsidRPr="00DC7E7A" w:rsidTr="00A878B3">
        <w:tc>
          <w:tcPr>
            <w:tcW w:w="29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Оборот вагона (сутки)</w:t>
            </w:r>
          </w:p>
        </w:tc>
        <w:tc>
          <w:tcPr>
            <w:tcW w:w="993"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081"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470"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113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77"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862"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r>
    </w:tbl>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16. Задача. Рассчитать норму и сумму амортизационных отчислений за апрель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90015D" w:rsidRPr="00DC7E7A" w:rsidTr="00A878B3">
        <w:trPr>
          <w:trHeight w:val="219"/>
        </w:trPr>
        <w:tc>
          <w:tcPr>
            <w:tcW w:w="8755"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Первоначальная стоимость объекта (тыс.руб.)</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5000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Остаточная стоимость объекта (тыс.руб.)</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42</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Срок службы (лет)</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20</w:t>
            </w:r>
          </w:p>
        </w:tc>
      </w:tr>
    </w:tbl>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17. Задача. Определить коэффициент оборачиваемости и продолжительность оборачиваемости оборотных средств за квартал. Сделать сравнительный анализ показателей. Заполнить таблицу.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72"/>
        <w:gridCol w:w="958"/>
        <w:gridCol w:w="1045"/>
        <w:gridCol w:w="1811"/>
        <w:gridCol w:w="994"/>
        <w:gridCol w:w="840"/>
        <w:gridCol w:w="1021"/>
        <w:gridCol w:w="880"/>
      </w:tblGrid>
      <w:tr w:rsidR="0090015D" w:rsidRPr="00DC7E7A" w:rsidTr="00A878B3">
        <w:tc>
          <w:tcPr>
            <w:tcW w:w="2943"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93"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81"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2095" w:type="dxa"/>
            <w:gridSpan w:val="2"/>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39" w:type="dxa"/>
            <w:gridSpan w:val="2"/>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90015D" w:rsidRPr="00DC7E7A" w:rsidTr="00A878B3">
        <w:tc>
          <w:tcPr>
            <w:tcW w:w="2943"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993"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081"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134"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77"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62"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90015D" w:rsidRPr="00DC7E7A" w:rsidTr="00A878B3">
        <w:tc>
          <w:tcPr>
            <w:tcW w:w="29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Доходы (тыс. руб)</w:t>
            </w:r>
          </w:p>
        </w:tc>
        <w:tc>
          <w:tcPr>
            <w:tcW w:w="993"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540,0</w:t>
            </w:r>
          </w:p>
        </w:tc>
        <w:tc>
          <w:tcPr>
            <w:tcW w:w="1081"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550,0</w:t>
            </w:r>
          </w:p>
        </w:tc>
        <w:tc>
          <w:tcPr>
            <w:tcW w:w="1470"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524,0</w:t>
            </w:r>
          </w:p>
        </w:tc>
        <w:tc>
          <w:tcPr>
            <w:tcW w:w="113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77"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862"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r>
      <w:tr w:rsidR="0090015D" w:rsidRPr="00DC7E7A" w:rsidTr="00A878B3">
        <w:tc>
          <w:tcPr>
            <w:tcW w:w="29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Оборотные средства (тыс.руб)</w:t>
            </w:r>
          </w:p>
        </w:tc>
        <w:tc>
          <w:tcPr>
            <w:tcW w:w="993"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25,0</w:t>
            </w:r>
          </w:p>
        </w:tc>
        <w:tc>
          <w:tcPr>
            <w:tcW w:w="1081"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26,0</w:t>
            </w:r>
          </w:p>
        </w:tc>
        <w:tc>
          <w:tcPr>
            <w:tcW w:w="1470"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25,0</w:t>
            </w:r>
          </w:p>
        </w:tc>
        <w:tc>
          <w:tcPr>
            <w:tcW w:w="113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77"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862"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r>
      <w:tr w:rsidR="0090015D" w:rsidRPr="00DC7E7A" w:rsidTr="00A878B3">
        <w:tc>
          <w:tcPr>
            <w:tcW w:w="29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Коэффициент оборачиваемости (оборот)</w:t>
            </w:r>
          </w:p>
        </w:tc>
        <w:tc>
          <w:tcPr>
            <w:tcW w:w="993"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081"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470"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13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77"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862"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r>
      <w:tr w:rsidR="0090015D" w:rsidRPr="00DC7E7A" w:rsidTr="00A878B3">
        <w:tc>
          <w:tcPr>
            <w:tcW w:w="29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Продолжительность одного оборота (сутки)</w:t>
            </w:r>
          </w:p>
        </w:tc>
        <w:tc>
          <w:tcPr>
            <w:tcW w:w="993"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081"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470"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113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77"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862"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r>
    </w:tbl>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18. Задача. Рассчитать общую величину амортизационных отчислений, в том числе на ремонт и восстановление при следующих исходных данных: Первоначальная стоимость основных фондов (тыс.руб.) – 150; Стоимость одного капитального ремонта (тыс.руб.) – 15; Срок службы основных фондов – 30; Периодичность капитального ремонта (лет) – 6.</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19. Задача. Рассчитать производительность труда по плану и отчёту и предыдущий год. Заполнить таблицу сделать сравнительный анализ показателей при следующих исходных данных: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4"/>
        <w:gridCol w:w="968"/>
        <w:gridCol w:w="1040"/>
        <w:gridCol w:w="1811"/>
        <w:gridCol w:w="1006"/>
        <w:gridCol w:w="851"/>
        <w:gridCol w:w="1021"/>
        <w:gridCol w:w="880"/>
      </w:tblGrid>
      <w:tr w:rsidR="0090015D" w:rsidRPr="00DC7E7A" w:rsidTr="00A878B3">
        <w:tc>
          <w:tcPr>
            <w:tcW w:w="2862"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Показатели</w:t>
            </w:r>
          </w:p>
        </w:tc>
        <w:tc>
          <w:tcPr>
            <w:tcW w:w="975"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План</w:t>
            </w:r>
          </w:p>
        </w:tc>
        <w:tc>
          <w:tcPr>
            <w:tcW w:w="1054"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Отчет</w:t>
            </w:r>
          </w:p>
        </w:tc>
        <w:tc>
          <w:tcPr>
            <w:tcW w:w="1470"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Предыдущий год</w:t>
            </w:r>
          </w:p>
        </w:tc>
        <w:tc>
          <w:tcPr>
            <w:tcW w:w="1968" w:type="dxa"/>
            <w:gridSpan w:val="2"/>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плану</w:t>
            </w:r>
          </w:p>
        </w:tc>
        <w:tc>
          <w:tcPr>
            <w:tcW w:w="1808" w:type="dxa"/>
            <w:gridSpan w:val="2"/>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 предыдущему году</w:t>
            </w:r>
          </w:p>
        </w:tc>
      </w:tr>
      <w:tr w:rsidR="0090015D" w:rsidRPr="00DC7E7A" w:rsidTr="00A878B3">
        <w:tc>
          <w:tcPr>
            <w:tcW w:w="2862"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975"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054"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470"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065"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03"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961"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847"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r>
      <w:tr w:rsidR="0090015D" w:rsidRPr="00DC7E7A" w:rsidTr="00A878B3">
        <w:tc>
          <w:tcPr>
            <w:tcW w:w="2862"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Объём перевозок (т/км,млн.)</w:t>
            </w:r>
          </w:p>
        </w:tc>
        <w:tc>
          <w:tcPr>
            <w:tcW w:w="975"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32000</w:t>
            </w:r>
          </w:p>
        </w:tc>
        <w:tc>
          <w:tcPr>
            <w:tcW w:w="1054"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33000</w:t>
            </w:r>
          </w:p>
        </w:tc>
        <w:tc>
          <w:tcPr>
            <w:tcW w:w="1470"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31500</w:t>
            </w:r>
          </w:p>
        </w:tc>
        <w:tc>
          <w:tcPr>
            <w:tcW w:w="1065"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0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847"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r>
      <w:tr w:rsidR="0090015D" w:rsidRPr="00DC7E7A" w:rsidTr="00A878B3">
        <w:tc>
          <w:tcPr>
            <w:tcW w:w="2862"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Численность (чел.)</w:t>
            </w:r>
          </w:p>
        </w:tc>
        <w:tc>
          <w:tcPr>
            <w:tcW w:w="975"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220</w:t>
            </w:r>
          </w:p>
        </w:tc>
        <w:tc>
          <w:tcPr>
            <w:tcW w:w="1054"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220</w:t>
            </w:r>
          </w:p>
        </w:tc>
        <w:tc>
          <w:tcPr>
            <w:tcW w:w="1470"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220</w:t>
            </w:r>
          </w:p>
        </w:tc>
        <w:tc>
          <w:tcPr>
            <w:tcW w:w="1065"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0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847"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r>
      <w:tr w:rsidR="0090015D" w:rsidRPr="00DC7E7A" w:rsidTr="00A878B3">
        <w:tc>
          <w:tcPr>
            <w:tcW w:w="2862"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r w:rsidRPr="00DC7E7A">
              <w:rPr>
                <w:rFonts w:ascii="Times New Roman" w:hAnsi="Times New Roman" w:cs="Times New Roman"/>
                <w:sz w:val="28"/>
                <w:szCs w:val="28"/>
              </w:rPr>
              <w:t>Производительность труда (млн.т/км, чел)</w:t>
            </w:r>
          </w:p>
        </w:tc>
        <w:tc>
          <w:tcPr>
            <w:tcW w:w="975"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054"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470"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8"/>
                <w:szCs w:val="28"/>
              </w:rPr>
            </w:pPr>
          </w:p>
        </w:tc>
        <w:tc>
          <w:tcPr>
            <w:tcW w:w="1065"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0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c>
          <w:tcPr>
            <w:tcW w:w="847"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8"/>
                <w:szCs w:val="28"/>
              </w:rPr>
            </w:pPr>
          </w:p>
        </w:tc>
      </w:tr>
    </w:tbl>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20. Задача. Рассчитать заработок бригады при следующих исходных данных. Бригада рабочих (четыре человека) выполнила аккордное задание за 12 день вместо 14 дней по плану и заработала 50 тыс.руб. При этом было сэкономлено материалов на сумму 30 тыс.руб. Рассчитать общий заработок бригады, если за выполнение задания на 100 % предусматривается премия в размере 15%, а за каждый процент перевыполнения – 1,5 % сдельного заработка. Сверх этого предусмотрена выплата премии за экономию материала в размере 15 % фактической экономии. </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21. Задача. Рассчитать контингент приемосдатчиков и агентов СФТО, определить среднемесячный заработок агентов СФТО за месяц при следующих исходных данных</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90015D" w:rsidRPr="00DC7E7A" w:rsidTr="00A878B3">
        <w:trPr>
          <w:trHeight w:val="277"/>
        </w:trPr>
        <w:tc>
          <w:tcPr>
            <w:tcW w:w="8755"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Исходные данные</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Количество</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Разряд</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Норма выработки, т/ваг</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50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Премия (%)</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Количество погруженного тонн груза на местах общего пользования</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7640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Количество выгруженного тонн груза на местах общего пользования</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4590</w:t>
            </w:r>
          </w:p>
        </w:tc>
      </w:tr>
    </w:tbl>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22. Задача. Проставьте индексы и рассчитайте аналитически-исследовательским способом норму затрат труда и коэффициент использования рабочего времени при следующих исходных данных: Оперативное время – 360, подготовительно-заключительное время – 10, обслуживание рабочего места – 30, физиологические перерывы – 20, технологические перерывы – 12, перерывы, зависящие от исполнителя - 12, время выполнения случайной работы, не зависящей от исполнителя – 16, время выполнения случайной работы, зависящей от исполнителя – 20.</w:t>
      </w:r>
    </w:p>
    <w:p w:rsidR="0090015D" w:rsidRPr="00DC7E7A" w:rsidRDefault="0090015D" w:rsidP="0090015D">
      <w:pPr>
        <w:pStyle w:val="16"/>
        <w:tabs>
          <w:tab w:val="left" w:pos="0"/>
        </w:tabs>
        <w:ind w:firstLine="709"/>
        <w:jc w:val="both"/>
        <w:rPr>
          <w:sz w:val="28"/>
          <w:szCs w:val="28"/>
        </w:rPr>
      </w:pPr>
      <w:r w:rsidRPr="00DC7E7A">
        <w:rPr>
          <w:sz w:val="28"/>
          <w:szCs w:val="28"/>
        </w:rPr>
        <w:t>23. Задача. Определите производительность труда и ее повышение, а также выполнение норм выработки при следующих исходных данных: состав бригады – 10 чел., нормо-часы по графику 1320 нормо-час., затраты времени на дополнительные работы 260 час.</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 xml:space="preserve">24. Задача. </w:t>
      </w:r>
      <w:r w:rsidRPr="00DC7E7A">
        <w:rPr>
          <w:rFonts w:ascii="Times New Roman" w:hAnsi="Times New Roman" w:cs="Times New Roman"/>
          <w:sz w:val="28"/>
          <w:szCs w:val="28"/>
          <w:shd w:val="clear" w:color="auto" w:fill="FFFFFF"/>
        </w:rPr>
        <w:t xml:space="preserve">Определить норму времени на изготовление одной детали: </w:t>
      </w:r>
      <w:r w:rsidRPr="00DC7E7A">
        <w:rPr>
          <w:rFonts w:ascii="Times New Roman" w:hAnsi="Times New Roman" w:cs="Times New Roman"/>
          <w:sz w:val="28"/>
          <w:szCs w:val="28"/>
        </w:rPr>
        <w:t xml:space="preserve">основное время составляет - 43 мин.; вспомогательное время - 5 мин.; время обслуживания рабочего места планируется в размере 6% от оперативного времени; перерывы на отдых планируются в размере 3% от оперативного времени; подготовительно - заключительное время составляет 36 мин.; </w:t>
      </w:r>
      <w:r w:rsidRPr="00DC7E7A">
        <w:rPr>
          <w:rFonts w:ascii="Times New Roman" w:hAnsi="Times New Roman" w:cs="Times New Roman"/>
          <w:sz w:val="28"/>
          <w:szCs w:val="28"/>
          <w:shd w:val="clear" w:color="auto" w:fill="FFFFFF"/>
        </w:rPr>
        <w:t>партия состоит из 20 деталей.</w:t>
      </w:r>
    </w:p>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r w:rsidRPr="00DC7E7A">
        <w:rPr>
          <w:rFonts w:ascii="Times New Roman" w:hAnsi="Times New Roman" w:cs="Times New Roman"/>
          <w:sz w:val="28"/>
          <w:szCs w:val="28"/>
        </w:rPr>
        <w:t>25. Задача. По приведенной ниже фотографии рабочего дня проделайте следующие работы: определите продолжительность и индексы затрат рабочего времени, составьте сводку одноименных затрат, рассчитайте коэффициент использования рабочего времени. Исходные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95"/>
        <w:gridCol w:w="1688"/>
        <w:gridCol w:w="2642"/>
        <w:gridCol w:w="1096"/>
      </w:tblGrid>
      <w:tr w:rsidR="0090015D" w:rsidRPr="00DC7E7A" w:rsidTr="00A878B3">
        <w:tc>
          <w:tcPr>
            <w:tcW w:w="5070" w:type="dxa"/>
            <w:shd w:val="clear" w:color="auto" w:fill="auto"/>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Объект наблюдения</w:t>
            </w:r>
          </w:p>
        </w:tc>
        <w:tc>
          <w:tcPr>
            <w:tcW w:w="1701" w:type="dxa"/>
            <w:shd w:val="clear" w:color="auto" w:fill="auto"/>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Текущее время</w:t>
            </w:r>
          </w:p>
        </w:tc>
        <w:tc>
          <w:tcPr>
            <w:tcW w:w="2409" w:type="dxa"/>
            <w:shd w:val="clear" w:color="auto" w:fill="auto"/>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Продолжительность</w:t>
            </w:r>
          </w:p>
        </w:tc>
        <w:tc>
          <w:tcPr>
            <w:tcW w:w="957" w:type="dxa"/>
            <w:shd w:val="clear" w:color="auto" w:fill="auto"/>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Индекс</w:t>
            </w: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Начало наблюдения</w:t>
            </w:r>
          </w:p>
        </w:tc>
        <w:tc>
          <w:tcPr>
            <w:tcW w:w="1701" w:type="dxa"/>
            <w:shd w:val="clear" w:color="auto" w:fill="auto"/>
            <w:vAlign w:val="center"/>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8-00</w:t>
            </w:r>
          </w:p>
        </w:tc>
        <w:tc>
          <w:tcPr>
            <w:tcW w:w="2409" w:type="dxa"/>
            <w:shd w:val="clear" w:color="auto" w:fill="auto"/>
          </w:tcPr>
          <w:p w:rsidR="0090015D" w:rsidRPr="00DC7E7A" w:rsidRDefault="0090015D" w:rsidP="00A878B3">
            <w:pPr>
              <w:tabs>
                <w:tab w:val="left" w:pos="0"/>
              </w:tabs>
              <w:spacing w:after="0" w:line="240" w:lineRule="auto"/>
              <w:jc w:val="center"/>
              <w:rPr>
                <w:rFonts w:ascii="Times New Roman" w:hAnsi="Times New Roman" w:cs="Times New Roman"/>
                <w:b/>
                <w:sz w:val="28"/>
                <w:szCs w:val="28"/>
              </w:rPr>
            </w:pPr>
          </w:p>
        </w:tc>
        <w:tc>
          <w:tcPr>
            <w:tcW w:w="957" w:type="dxa"/>
            <w:shd w:val="clear" w:color="auto" w:fill="auto"/>
          </w:tcPr>
          <w:p w:rsidR="0090015D" w:rsidRPr="00DC7E7A" w:rsidRDefault="0090015D" w:rsidP="00A878B3">
            <w:pPr>
              <w:tabs>
                <w:tab w:val="left" w:pos="0"/>
              </w:tabs>
              <w:spacing w:after="0" w:line="240" w:lineRule="auto"/>
              <w:jc w:val="center"/>
              <w:rPr>
                <w:rFonts w:ascii="Times New Roman" w:hAnsi="Times New Roman" w:cs="Times New Roman"/>
                <w:b/>
                <w:sz w:val="28"/>
                <w:szCs w:val="28"/>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 Производственная планерка</w:t>
            </w:r>
          </w:p>
        </w:tc>
        <w:tc>
          <w:tcPr>
            <w:tcW w:w="1701" w:type="dxa"/>
            <w:shd w:val="clear" w:color="auto" w:fill="auto"/>
            <w:vAlign w:val="center"/>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8-20</w:t>
            </w:r>
          </w:p>
        </w:tc>
        <w:tc>
          <w:tcPr>
            <w:tcW w:w="2409" w:type="dxa"/>
            <w:shd w:val="clear" w:color="auto" w:fill="auto"/>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p>
        </w:tc>
        <w:tc>
          <w:tcPr>
            <w:tcW w:w="957" w:type="dxa"/>
            <w:shd w:val="clear" w:color="auto" w:fill="auto"/>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2. Инструктаж по ТБ</w:t>
            </w:r>
          </w:p>
        </w:tc>
        <w:tc>
          <w:tcPr>
            <w:tcW w:w="1701" w:type="dxa"/>
            <w:shd w:val="clear" w:color="auto" w:fill="auto"/>
            <w:vAlign w:val="center"/>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8-25</w:t>
            </w:r>
          </w:p>
        </w:tc>
        <w:tc>
          <w:tcPr>
            <w:tcW w:w="2409" w:type="dxa"/>
            <w:shd w:val="clear" w:color="auto" w:fill="auto"/>
          </w:tcPr>
          <w:p w:rsidR="0090015D" w:rsidRPr="00DC7E7A" w:rsidRDefault="0090015D" w:rsidP="00A878B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90015D" w:rsidRPr="00DC7E7A" w:rsidRDefault="0090015D" w:rsidP="00A878B3">
            <w:pPr>
              <w:tabs>
                <w:tab w:val="left" w:pos="0"/>
              </w:tabs>
              <w:spacing w:after="0" w:line="240" w:lineRule="auto"/>
              <w:jc w:val="both"/>
              <w:rPr>
                <w:rFonts w:ascii="Times New Roman" w:hAnsi="Times New Roman" w:cs="Times New Roman"/>
                <w:sz w:val="28"/>
                <w:szCs w:val="28"/>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3. Работа</w:t>
            </w:r>
          </w:p>
        </w:tc>
        <w:tc>
          <w:tcPr>
            <w:tcW w:w="1701" w:type="dxa"/>
            <w:shd w:val="clear" w:color="auto" w:fill="auto"/>
            <w:vAlign w:val="center"/>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10-10</w:t>
            </w:r>
          </w:p>
        </w:tc>
        <w:tc>
          <w:tcPr>
            <w:tcW w:w="2409" w:type="dxa"/>
            <w:shd w:val="clear" w:color="auto" w:fill="auto"/>
          </w:tcPr>
          <w:p w:rsidR="0090015D" w:rsidRPr="00DC7E7A" w:rsidRDefault="0090015D" w:rsidP="00A878B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90015D" w:rsidRPr="00DC7E7A" w:rsidRDefault="0090015D" w:rsidP="00A878B3">
            <w:pPr>
              <w:tabs>
                <w:tab w:val="left" w:pos="0"/>
              </w:tabs>
              <w:spacing w:after="0" w:line="240" w:lineRule="auto"/>
              <w:jc w:val="both"/>
              <w:rPr>
                <w:rFonts w:ascii="Times New Roman" w:hAnsi="Times New Roman" w:cs="Times New Roman"/>
                <w:sz w:val="28"/>
                <w:szCs w:val="28"/>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4. Поиск материалов и деталей</w:t>
            </w:r>
          </w:p>
        </w:tc>
        <w:tc>
          <w:tcPr>
            <w:tcW w:w="1701" w:type="dxa"/>
            <w:shd w:val="clear" w:color="auto" w:fill="auto"/>
            <w:vAlign w:val="center"/>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10-20</w:t>
            </w:r>
          </w:p>
        </w:tc>
        <w:tc>
          <w:tcPr>
            <w:tcW w:w="2409" w:type="dxa"/>
            <w:shd w:val="clear" w:color="auto" w:fill="auto"/>
          </w:tcPr>
          <w:p w:rsidR="0090015D" w:rsidRPr="00DC7E7A" w:rsidRDefault="0090015D" w:rsidP="00A878B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90015D" w:rsidRPr="00DC7E7A" w:rsidRDefault="0090015D" w:rsidP="00A878B3">
            <w:pPr>
              <w:tabs>
                <w:tab w:val="left" w:pos="0"/>
              </w:tabs>
              <w:spacing w:after="0" w:line="240" w:lineRule="auto"/>
              <w:jc w:val="both"/>
              <w:rPr>
                <w:rFonts w:ascii="Times New Roman" w:hAnsi="Times New Roman" w:cs="Times New Roman"/>
                <w:sz w:val="28"/>
                <w:szCs w:val="28"/>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5. Отдых</w:t>
            </w:r>
          </w:p>
        </w:tc>
        <w:tc>
          <w:tcPr>
            <w:tcW w:w="1701" w:type="dxa"/>
            <w:shd w:val="clear" w:color="auto" w:fill="auto"/>
            <w:vAlign w:val="center"/>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10-30</w:t>
            </w:r>
          </w:p>
        </w:tc>
        <w:tc>
          <w:tcPr>
            <w:tcW w:w="2409" w:type="dxa"/>
            <w:shd w:val="clear" w:color="auto" w:fill="auto"/>
          </w:tcPr>
          <w:p w:rsidR="0090015D" w:rsidRPr="00DC7E7A" w:rsidRDefault="0090015D" w:rsidP="00A878B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90015D" w:rsidRPr="00DC7E7A" w:rsidRDefault="0090015D" w:rsidP="00A878B3">
            <w:pPr>
              <w:tabs>
                <w:tab w:val="left" w:pos="0"/>
              </w:tabs>
              <w:spacing w:after="0" w:line="240" w:lineRule="auto"/>
              <w:jc w:val="both"/>
              <w:rPr>
                <w:rFonts w:ascii="Times New Roman" w:hAnsi="Times New Roman" w:cs="Times New Roman"/>
                <w:sz w:val="28"/>
                <w:szCs w:val="28"/>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6. Работа</w:t>
            </w:r>
          </w:p>
        </w:tc>
        <w:tc>
          <w:tcPr>
            <w:tcW w:w="1701" w:type="dxa"/>
            <w:shd w:val="clear" w:color="auto" w:fill="auto"/>
            <w:vAlign w:val="center"/>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12-00</w:t>
            </w:r>
          </w:p>
        </w:tc>
        <w:tc>
          <w:tcPr>
            <w:tcW w:w="2409" w:type="dxa"/>
            <w:shd w:val="clear" w:color="auto" w:fill="auto"/>
          </w:tcPr>
          <w:p w:rsidR="0090015D" w:rsidRPr="00DC7E7A" w:rsidRDefault="0090015D" w:rsidP="00A878B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90015D" w:rsidRPr="00DC7E7A" w:rsidRDefault="0090015D" w:rsidP="00A878B3">
            <w:pPr>
              <w:tabs>
                <w:tab w:val="left" w:pos="0"/>
              </w:tabs>
              <w:spacing w:after="0" w:line="240" w:lineRule="auto"/>
              <w:jc w:val="both"/>
              <w:rPr>
                <w:rFonts w:ascii="Times New Roman" w:hAnsi="Times New Roman" w:cs="Times New Roman"/>
                <w:sz w:val="28"/>
                <w:szCs w:val="28"/>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Обеденный перерыв</w:t>
            </w:r>
          </w:p>
        </w:tc>
        <w:tc>
          <w:tcPr>
            <w:tcW w:w="1701" w:type="dxa"/>
            <w:shd w:val="clear" w:color="auto" w:fill="auto"/>
            <w:vAlign w:val="center"/>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12-48</w:t>
            </w:r>
          </w:p>
        </w:tc>
        <w:tc>
          <w:tcPr>
            <w:tcW w:w="2409" w:type="dxa"/>
            <w:shd w:val="clear" w:color="auto" w:fill="auto"/>
          </w:tcPr>
          <w:p w:rsidR="0090015D" w:rsidRPr="00DC7E7A" w:rsidRDefault="0090015D" w:rsidP="00A878B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90015D" w:rsidRPr="00DC7E7A" w:rsidRDefault="0090015D" w:rsidP="00A878B3">
            <w:pPr>
              <w:tabs>
                <w:tab w:val="left" w:pos="0"/>
              </w:tabs>
              <w:spacing w:after="0" w:line="240" w:lineRule="auto"/>
              <w:jc w:val="both"/>
              <w:rPr>
                <w:rFonts w:ascii="Times New Roman" w:hAnsi="Times New Roman" w:cs="Times New Roman"/>
                <w:sz w:val="28"/>
                <w:szCs w:val="28"/>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7. Позднее начало работы после обеда</w:t>
            </w:r>
          </w:p>
        </w:tc>
        <w:tc>
          <w:tcPr>
            <w:tcW w:w="1701" w:type="dxa"/>
            <w:shd w:val="clear" w:color="auto" w:fill="auto"/>
            <w:vAlign w:val="center"/>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2409" w:type="dxa"/>
            <w:shd w:val="clear" w:color="auto" w:fill="auto"/>
          </w:tcPr>
          <w:p w:rsidR="0090015D" w:rsidRPr="00DC7E7A" w:rsidRDefault="0090015D" w:rsidP="00A878B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90015D" w:rsidRPr="00DC7E7A" w:rsidRDefault="0090015D" w:rsidP="00A878B3">
            <w:pPr>
              <w:tabs>
                <w:tab w:val="left" w:pos="0"/>
              </w:tabs>
              <w:spacing w:after="0" w:line="240" w:lineRule="auto"/>
              <w:jc w:val="both"/>
              <w:rPr>
                <w:rFonts w:ascii="Times New Roman" w:hAnsi="Times New Roman" w:cs="Times New Roman"/>
                <w:sz w:val="28"/>
                <w:szCs w:val="28"/>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8. Работа</w:t>
            </w:r>
          </w:p>
        </w:tc>
        <w:tc>
          <w:tcPr>
            <w:tcW w:w="1701" w:type="dxa"/>
            <w:shd w:val="clear" w:color="auto" w:fill="auto"/>
            <w:vAlign w:val="center"/>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14-15</w:t>
            </w:r>
          </w:p>
        </w:tc>
        <w:tc>
          <w:tcPr>
            <w:tcW w:w="2409" w:type="dxa"/>
            <w:shd w:val="clear" w:color="auto" w:fill="auto"/>
          </w:tcPr>
          <w:p w:rsidR="0090015D" w:rsidRPr="00DC7E7A" w:rsidRDefault="0090015D" w:rsidP="00A878B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90015D" w:rsidRPr="00DC7E7A" w:rsidRDefault="0090015D" w:rsidP="00A878B3">
            <w:pPr>
              <w:tabs>
                <w:tab w:val="left" w:pos="0"/>
              </w:tabs>
              <w:spacing w:after="0" w:line="240" w:lineRule="auto"/>
              <w:jc w:val="both"/>
              <w:rPr>
                <w:rFonts w:ascii="Times New Roman" w:hAnsi="Times New Roman" w:cs="Times New Roman"/>
                <w:sz w:val="28"/>
                <w:szCs w:val="28"/>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9. Исправление брака</w:t>
            </w:r>
          </w:p>
        </w:tc>
        <w:tc>
          <w:tcPr>
            <w:tcW w:w="1701" w:type="dxa"/>
            <w:shd w:val="clear" w:color="auto" w:fill="auto"/>
            <w:vAlign w:val="center"/>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14-30</w:t>
            </w:r>
          </w:p>
        </w:tc>
        <w:tc>
          <w:tcPr>
            <w:tcW w:w="2409" w:type="dxa"/>
            <w:shd w:val="clear" w:color="auto" w:fill="auto"/>
          </w:tcPr>
          <w:p w:rsidR="0090015D" w:rsidRPr="00DC7E7A" w:rsidRDefault="0090015D" w:rsidP="00A878B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90015D" w:rsidRPr="00DC7E7A" w:rsidRDefault="0090015D" w:rsidP="00A878B3">
            <w:pPr>
              <w:tabs>
                <w:tab w:val="left" w:pos="0"/>
              </w:tabs>
              <w:spacing w:after="0" w:line="240" w:lineRule="auto"/>
              <w:jc w:val="both"/>
              <w:rPr>
                <w:rFonts w:ascii="Times New Roman" w:hAnsi="Times New Roman" w:cs="Times New Roman"/>
                <w:sz w:val="28"/>
                <w:szCs w:val="28"/>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10. Отдых</w:t>
            </w:r>
          </w:p>
        </w:tc>
        <w:tc>
          <w:tcPr>
            <w:tcW w:w="1701" w:type="dxa"/>
            <w:shd w:val="clear" w:color="auto" w:fill="auto"/>
            <w:vAlign w:val="center"/>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14-40</w:t>
            </w:r>
          </w:p>
        </w:tc>
        <w:tc>
          <w:tcPr>
            <w:tcW w:w="2409" w:type="dxa"/>
            <w:shd w:val="clear" w:color="auto" w:fill="auto"/>
          </w:tcPr>
          <w:p w:rsidR="0090015D" w:rsidRPr="00DC7E7A" w:rsidRDefault="0090015D" w:rsidP="00A878B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90015D" w:rsidRPr="00DC7E7A" w:rsidRDefault="0090015D" w:rsidP="00A878B3">
            <w:pPr>
              <w:tabs>
                <w:tab w:val="left" w:pos="0"/>
              </w:tabs>
              <w:spacing w:after="0" w:line="240" w:lineRule="auto"/>
              <w:jc w:val="both"/>
              <w:rPr>
                <w:rFonts w:ascii="Times New Roman" w:hAnsi="Times New Roman" w:cs="Times New Roman"/>
                <w:sz w:val="28"/>
                <w:szCs w:val="28"/>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11. Работа</w:t>
            </w:r>
          </w:p>
        </w:tc>
        <w:tc>
          <w:tcPr>
            <w:tcW w:w="1701" w:type="dxa"/>
            <w:shd w:val="clear" w:color="auto" w:fill="auto"/>
            <w:vAlign w:val="center"/>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15-45</w:t>
            </w:r>
          </w:p>
        </w:tc>
        <w:tc>
          <w:tcPr>
            <w:tcW w:w="2409" w:type="dxa"/>
            <w:shd w:val="clear" w:color="auto" w:fill="auto"/>
          </w:tcPr>
          <w:p w:rsidR="0090015D" w:rsidRPr="00DC7E7A" w:rsidRDefault="0090015D" w:rsidP="00A878B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90015D" w:rsidRPr="00DC7E7A" w:rsidRDefault="0090015D" w:rsidP="00A878B3">
            <w:pPr>
              <w:tabs>
                <w:tab w:val="left" w:pos="0"/>
              </w:tabs>
              <w:spacing w:after="0" w:line="240" w:lineRule="auto"/>
              <w:jc w:val="both"/>
              <w:rPr>
                <w:rFonts w:ascii="Times New Roman" w:hAnsi="Times New Roman" w:cs="Times New Roman"/>
                <w:sz w:val="28"/>
                <w:szCs w:val="28"/>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12. Разговор по личным надобностям</w:t>
            </w:r>
          </w:p>
        </w:tc>
        <w:tc>
          <w:tcPr>
            <w:tcW w:w="1701" w:type="dxa"/>
            <w:shd w:val="clear" w:color="auto" w:fill="auto"/>
            <w:vAlign w:val="center"/>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w:t>
            </w:r>
          </w:p>
        </w:tc>
        <w:tc>
          <w:tcPr>
            <w:tcW w:w="2409" w:type="dxa"/>
            <w:shd w:val="clear" w:color="auto" w:fill="auto"/>
          </w:tcPr>
          <w:p w:rsidR="0090015D" w:rsidRPr="00DC7E7A" w:rsidRDefault="0090015D" w:rsidP="00A878B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90015D" w:rsidRPr="00DC7E7A" w:rsidRDefault="0090015D" w:rsidP="00A878B3">
            <w:pPr>
              <w:tabs>
                <w:tab w:val="left" w:pos="0"/>
              </w:tabs>
              <w:spacing w:after="0" w:line="240" w:lineRule="auto"/>
              <w:jc w:val="both"/>
              <w:rPr>
                <w:rFonts w:ascii="Times New Roman" w:hAnsi="Times New Roman" w:cs="Times New Roman"/>
                <w:sz w:val="28"/>
                <w:szCs w:val="28"/>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13. Перерыв, обусловленный технологией производства</w:t>
            </w:r>
          </w:p>
        </w:tc>
        <w:tc>
          <w:tcPr>
            <w:tcW w:w="1701" w:type="dxa"/>
            <w:shd w:val="clear" w:color="auto" w:fill="auto"/>
            <w:vAlign w:val="center"/>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15-55</w:t>
            </w:r>
          </w:p>
        </w:tc>
        <w:tc>
          <w:tcPr>
            <w:tcW w:w="2409" w:type="dxa"/>
            <w:shd w:val="clear" w:color="auto" w:fill="auto"/>
          </w:tcPr>
          <w:p w:rsidR="0090015D" w:rsidRPr="00DC7E7A" w:rsidRDefault="0090015D" w:rsidP="00A878B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90015D" w:rsidRPr="00DC7E7A" w:rsidRDefault="0090015D" w:rsidP="00A878B3">
            <w:pPr>
              <w:tabs>
                <w:tab w:val="left" w:pos="0"/>
              </w:tabs>
              <w:spacing w:after="0" w:line="240" w:lineRule="auto"/>
              <w:jc w:val="both"/>
              <w:rPr>
                <w:rFonts w:ascii="Times New Roman" w:hAnsi="Times New Roman" w:cs="Times New Roman"/>
                <w:sz w:val="28"/>
                <w:szCs w:val="28"/>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14. Работа</w:t>
            </w:r>
          </w:p>
        </w:tc>
        <w:tc>
          <w:tcPr>
            <w:tcW w:w="1701" w:type="dxa"/>
            <w:shd w:val="clear" w:color="auto" w:fill="auto"/>
            <w:vAlign w:val="center"/>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16-50</w:t>
            </w:r>
          </w:p>
        </w:tc>
        <w:tc>
          <w:tcPr>
            <w:tcW w:w="2409" w:type="dxa"/>
            <w:shd w:val="clear" w:color="auto" w:fill="auto"/>
          </w:tcPr>
          <w:p w:rsidR="0090015D" w:rsidRPr="00DC7E7A" w:rsidRDefault="0090015D" w:rsidP="00A878B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90015D" w:rsidRPr="00DC7E7A" w:rsidRDefault="0090015D" w:rsidP="00A878B3">
            <w:pPr>
              <w:tabs>
                <w:tab w:val="left" w:pos="0"/>
              </w:tabs>
              <w:spacing w:after="0" w:line="240" w:lineRule="auto"/>
              <w:jc w:val="both"/>
              <w:rPr>
                <w:rFonts w:ascii="Times New Roman" w:hAnsi="Times New Roman" w:cs="Times New Roman"/>
                <w:sz w:val="28"/>
                <w:szCs w:val="28"/>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15. Уборка рабочего места</w:t>
            </w:r>
          </w:p>
        </w:tc>
        <w:tc>
          <w:tcPr>
            <w:tcW w:w="1701" w:type="dxa"/>
            <w:shd w:val="clear" w:color="auto" w:fill="auto"/>
            <w:vAlign w:val="center"/>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16-55</w:t>
            </w:r>
          </w:p>
        </w:tc>
        <w:tc>
          <w:tcPr>
            <w:tcW w:w="2409" w:type="dxa"/>
            <w:shd w:val="clear" w:color="auto" w:fill="auto"/>
          </w:tcPr>
          <w:p w:rsidR="0090015D" w:rsidRPr="00DC7E7A" w:rsidRDefault="0090015D" w:rsidP="00A878B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90015D" w:rsidRPr="00DC7E7A" w:rsidRDefault="0090015D" w:rsidP="00A878B3">
            <w:pPr>
              <w:tabs>
                <w:tab w:val="left" w:pos="0"/>
              </w:tabs>
              <w:spacing w:after="0" w:line="240" w:lineRule="auto"/>
              <w:jc w:val="both"/>
              <w:rPr>
                <w:rFonts w:ascii="Times New Roman" w:hAnsi="Times New Roman" w:cs="Times New Roman"/>
                <w:sz w:val="28"/>
                <w:szCs w:val="28"/>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rPr>
                <w:rFonts w:ascii="Times New Roman" w:hAnsi="Times New Roman" w:cs="Times New Roman"/>
                <w:sz w:val="28"/>
                <w:szCs w:val="28"/>
              </w:rPr>
            </w:pPr>
            <w:r w:rsidRPr="00DC7E7A">
              <w:rPr>
                <w:rFonts w:ascii="Times New Roman" w:hAnsi="Times New Roman" w:cs="Times New Roman"/>
                <w:sz w:val="28"/>
                <w:szCs w:val="28"/>
              </w:rPr>
              <w:t>16. Сдача рабочего места</w:t>
            </w:r>
          </w:p>
        </w:tc>
        <w:tc>
          <w:tcPr>
            <w:tcW w:w="1701" w:type="dxa"/>
            <w:shd w:val="clear" w:color="auto" w:fill="auto"/>
            <w:vAlign w:val="center"/>
          </w:tcPr>
          <w:p w:rsidR="0090015D" w:rsidRPr="00DC7E7A" w:rsidRDefault="0090015D" w:rsidP="00A878B3">
            <w:pPr>
              <w:tabs>
                <w:tab w:val="left" w:pos="0"/>
              </w:tabs>
              <w:spacing w:after="0" w:line="240" w:lineRule="auto"/>
              <w:jc w:val="center"/>
              <w:rPr>
                <w:rFonts w:ascii="Times New Roman" w:hAnsi="Times New Roman" w:cs="Times New Roman"/>
                <w:sz w:val="28"/>
                <w:szCs w:val="28"/>
              </w:rPr>
            </w:pPr>
            <w:r w:rsidRPr="00DC7E7A">
              <w:rPr>
                <w:rFonts w:ascii="Times New Roman" w:hAnsi="Times New Roman" w:cs="Times New Roman"/>
                <w:sz w:val="28"/>
                <w:szCs w:val="28"/>
              </w:rPr>
              <w:t>17-00</w:t>
            </w:r>
          </w:p>
        </w:tc>
        <w:tc>
          <w:tcPr>
            <w:tcW w:w="2409" w:type="dxa"/>
            <w:shd w:val="clear" w:color="auto" w:fill="auto"/>
          </w:tcPr>
          <w:p w:rsidR="0090015D" w:rsidRPr="00DC7E7A" w:rsidRDefault="0090015D" w:rsidP="00A878B3">
            <w:pPr>
              <w:tabs>
                <w:tab w:val="left" w:pos="0"/>
              </w:tabs>
              <w:spacing w:after="0" w:line="240" w:lineRule="auto"/>
              <w:jc w:val="both"/>
              <w:rPr>
                <w:rFonts w:ascii="Times New Roman" w:hAnsi="Times New Roman" w:cs="Times New Roman"/>
                <w:sz w:val="28"/>
                <w:szCs w:val="28"/>
              </w:rPr>
            </w:pPr>
          </w:p>
        </w:tc>
        <w:tc>
          <w:tcPr>
            <w:tcW w:w="957" w:type="dxa"/>
            <w:shd w:val="clear" w:color="auto" w:fill="auto"/>
          </w:tcPr>
          <w:p w:rsidR="0090015D" w:rsidRPr="00DC7E7A" w:rsidRDefault="0090015D" w:rsidP="00A878B3">
            <w:pPr>
              <w:tabs>
                <w:tab w:val="left" w:pos="0"/>
              </w:tabs>
              <w:spacing w:after="0" w:line="240" w:lineRule="auto"/>
              <w:jc w:val="both"/>
              <w:rPr>
                <w:rFonts w:ascii="Times New Roman" w:hAnsi="Times New Roman" w:cs="Times New Roman"/>
                <w:sz w:val="28"/>
                <w:szCs w:val="28"/>
              </w:rPr>
            </w:pPr>
          </w:p>
        </w:tc>
      </w:tr>
    </w:tbl>
    <w:p w:rsidR="0090015D" w:rsidRPr="00DC7E7A" w:rsidRDefault="0090015D" w:rsidP="0090015D">
      <w:pPr>
        <w:tabs>
          <w:tab w:val="left" w:pos="0"/>
        </w:tabs>
        <w:spacing w:after="0" w:line="240" w:lineRule="auto"/>
        <w:ind w:firstLine="709"/>
        <w:jc w:val="both"/>
        <w:rPr>
          <w:rFonts w:ascii="Times New Roman" w:hAnsi="Times New Roman" w:cs="Times New Roman"/>
          <w:sz w:val="28"/>
          <w:szCs w:val="28"/>
        </w:rPr>
      </w:pPr>
    </w:p>
    <w:p w:rsidR="0090015D" w:rsidRPr="00DC7E7A" w:rsidRDefault="0090015D" w:rsidP="0090015D">
      <w:pPr>
        <w:tabs>
          <w:tab w:val="left" w:pos="0"/>
        </w:tabs>
        <w:spacing w:after="0" w:line="240" w:lineRule="auto"/>
        <w:ind w:firstLine="709"/>
        <w:jc w:val="right"/>
        <w:rPr>
          <w:rFonts w:ascii="Times New Roman" w:hAnsi="Times New Roman" w:cs="Times New Roman"/>
          <w:b/>
          <w:sz w:val="28"/>
          <w:szCs w:val="28"/>
        </w:rPr>
      </w:pPr>
    </w:p>
    <w:p w:rsidR="0090015D" w:rsidRPr="00DC7E7A" w:rsidRDefault="0090015D" w:rsidP="0090015D">
      <w:pPr>
        <w:tabs>
          <w:tab w:val="left" w:pos="0"/>
        </w:tabs>
        <w:spacing w:after="0" w:line="240" w:lineRule="auto"/>
        <w:ind w:firstLine="709"/>
        <w:rPr>
          <w:rStyle w:val="2a"/>
          <w:rFonts w:eastAsiaTheme="minorEastAsia"/>
        </w:rPr>
      </w:pPr>
      <w:r w:rsidRPr="00DC7E7A">
        <w:rPr>
          <w:rStyle w:val="2a"/>
          <w:rFonts w:eastAsiaTheme="minorEastAsia"/>
        </w:rPr>
        <w:br w:type="page"/>
      </w:r>
    </w:p>
    <w:p w:rsidR="0090015D" w:rsidRPr="00DC7E7A" w:rsidRDefault="0090015D" w:rsidP="0090015D">
      <w:pPr>
        <w:tabs>
          <w:tab w:val="left" w:pos="0"/>
        </w:tabs>
        <w:spacing w:after="0" w:line="240" w:lineRule="auto"/>
        <w:ind w:firstLine="709"/>
        <w:jc w:val="center"/>
        <w:rPr>
          <w:rStyle w:val="2a"/>
          <w:rFonts w:eastAsiaTheme="minorEastAsia"/>
        </w:rPr>
      </w:pPr>
      <w:r w:rsidRPr="00DC7E7A">
        <w:rPr>
          <w:rStyle w:val="2a"/>
          <w:rFonts w:eastAsiaTheme="minorEastAsia"/>
        </w:rPr>
        <w:t>БИЛЕТЫ ДЛЯ ПРОВЕДЕНИЯ ЭКЗАМЕНА</w:t>
      </w:r>
    </w:p>
    <w:p w:rsidR="0090015D" w:rsidRDefault="0090015D" w:rsidP="0090015D">
      <w:pPr>
        <w:tabs>
          <w:tab w:val="left" w:pos="0"/>
        </w:tabs>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(очная и </w:t>
      </w:r>
      <w:r w:rsidRPr="00704096">
        <w:rPr>
          <w:rFonts w:ascii="Times New Roman" w:hAnsi="Times New Roman" w:cs="Times New Roman"/>
          <w:b/>
          <w:sz w:val="28"/>
          <w:szCs w:val="28"/>
        </w:rPr>
        <w:t>заочн</w:t>
      </w:r>
      <w:r>
        <w:rPr>
          <w:rFonts w:ascii="Times New Roman" w:hAnsi="Times New Roman" w:cs="Times New Roman"/>
          <w:b/>
          <w:sz w:val="28"/>
          <w:szCs w:val="28"/>
        </w:rPr>
        <w:t>ая формы обучения)</w:t>
      </w:r>
    </w:p>
    <w:p w:rsidR="0090015D" w:rsidRPr="00DC7E7A" w:rsidRDefault="0090015D" w:rsidP="0090015D">
      <w:pPr>
        <w:tabs>
          <w:tab w:val="left" w:pos="0"/>
        </w:tabs>
        <w:spacing w:after="0" w:line="240" w:lineRule="auto"/>
        <w:ind w:firstLine="709"/>
        <w:jc w:val="center"/>
        <w:rPr>
          <w:rFonts w:ascii="Times New Roman" w:hAnsi="Times New Roman" w:cs="Times New Roman"/>
          <w:b/>
          <w:sz w:val="28"/>
          <w:szCs w:val="28"/>
        </w:rPr>
      </w:pPr>
    </w:p>
    <w:p w:rsidR="0090015D" w:rsidRPr="00DC7E7A" w:rsidRDefault="0090015D" w:rsidP="0090015D">
      <w:pPr>
        <w:pStyle w:val="a7"/>
        <w:widowControl w:val="0"/>
        <w:tabs>
          <w:tab w:val="left" w:pos="0"/>
        </w:tabs>
        <w:spacing w:after="0" w:line="240" w:lineRule="auto"/>
        <w:ind w:left="0" w:firstLine="709"/>
        <w:jc w:val="both"/>
        <w:rPr>
          <w:rFonts w:ascii="Times New Roman" w:hAnsi="Times New Roman"/>
          <w:b/>
          <w:sz w:val="28"/>
          <w:szCs w:val="28"/>
        </w:rPr>
      </w:pPr>
      <w:r w:rsidRPr="00DC7E7A">
        <w:rPr>
          <w:rFonts w:ascii="Times New Roman" w:hAnsi="Times New Roman"/>
          <w:b/>
          <w:sz w:val="28"/>
          <w:szCs w:val="28"/>
          <w:u w:val="single"/>
        </w:rPr>
        <w:t>Инструкция для экзаменующегося</w:t>
      </w:r>
      <w:r w:rsidRPr="00DC7E7A">
        <w:rPr>
          <w:rFonts w:ascii="Times New Roman" w:hAnsi="Times New Roman"/>
          <w:b/>
          <w:sz w:val="28"/>
          <w:szCs w:val="28"/>
        </w:rPr>
        <w:t>:</w:t>
      </w:r>
    </w:p>
    <w:p w:rsidR="0090015D" w:rsidRPr="00DC7E7A" w:rsidRDefault="0090015D" w:rsidP="0090015D">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1. Прочтите внимательно инструкцию.</w:t>
      </w:r>
    </w:p>
    <w:p w:rsidR="0090015D" w:rsidRPr="00DC7E7A" w:rsidRDefault="0090015D" w:rsidP="0090015D">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90015D" w:rsidRPr="00DC7E7A" w:rsidRDefault="0090015D" w:rsidP="0090015D">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90015D" w:rsidRPr="00DC7E7A" w:rsidRDefault="0090015D" w:rsidP="0090015D">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sz w:val="28"/>
          <w:szCs w:val="28"/>
        </w:rPr>
        <w:t>4. Время на подготовку – 20 минут.</w:t>
      </w:r>
    </w:p>
    <w:p w:rsidR="0090015D" w:rsidRPr="00DC7E7A" w:rsidRDefault="0090015D" w:rsidP="0090015D">
      <w:pPr>
        <w:pStyle w:val="a7"/>
        <w:widowControl w:val="0"/>
        <w:tabs>
          <w:tab w:val="left" w:pos="0"/>
        </w:tabs>
        <w:spacing w:after="0" w:line="240" w:lineRule="auto"/>
        <w:ind w:left="0" w:firstLine="709"/>
        <w:jc w:val="both"/>
        <w:rPr>
          <w:rFonts w:ascii="Times New Roman" w:hAnsi="Times New Roman"/>
          <w:sz w:val="28"/>
          <w:szCs w:val="28"/>
        </w:rPr>
      </w:pPr>
    </w:p>
    <w:p w:rsidR="0090015D" w:rsidRPr="00DC7E7A" w:rsidRDefault="0090015D" w:rsidP="0090015D">
      <w:pPr>
        <w:pStyle w:val="a7"/>
        <w:widowControl w:val="0"/>
        <w:tabs>
          <w:tab w:val="left" w:pos="0"/>
        </w:tabs>
        <w:spacing w:after="0" w:line="240" w:lineRule="auto"/>
        <w:ind w:left="0" w:firstLine="709"/>
        <w:jc w:val="both"/>
        <w:rPr>
          <w:rFonts w:ascii="Times New Roman" w:hAnsi="Times New Roman"/>
          <w:b/>
          <w:sz w:val="28"/>
          <w:szCs w:val="28"/>
          <w:u w:val="single"/>
        </w:rPr>
      </w:pPr>
      <w:r w:rsidRPr="00DC7E7A">
        <w:rPr>
          <w:rFonts w:ascii="Times New Roman" w:hAnsi="Times New Roman"/>
          <w:b/>
          <w:sz w:val="28"/>
          <w:szCs w:val="28"/>
          <w:u w:val="single"/>
        </w:rPr>
        <w:t>Критерии оценки:</w:t>
      </w:r>
    </w:p>
    <w:p w:rsidR="0090015D" w:rsidRPr="00DC7E7A" w:rsidRDefault="0090015D" w:rsidP="0090015D">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«отлично»</w:t>
      </w:r>
      <w:r w:rsidRPr="00DC7E7A">
        <w:rPr>
          <w:rFonts w:ascii="Times New Roman" w:hAnsi="Times New Roman"/>
          <w:sz w:val="28"/>
          <w:szCs w:val="28"/>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90015D" w:rsidRPr="00DC7E7A" w:rsidRDefault="0090015D" w:rsidP="0090015D">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«хорошо»</w:t>
      </w:r>
      <w:r w:rsidRPr="00DC7E7A">
        <w:rPr>
          <w:rFonts w:ascii="Times New Roman" w:hAnsi="Times New Roman"/>
          <w:sz w:val="28"/>
          <w:szCs w:val="28"/>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90015D" w:rsidRPr="00DC7E7A" w:rsidRDefault="0090015D" w:rsidP="0090015D">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«удовлетворительно»</w:t>
      </w:r>
      <w:r w:rsidRPr="00DC7E7A">
        <w:rPr>
          <w:rFonts w:ascii="Times New Roman" w:hAnsi="Times New Roman"/>
          <w:sz w:val="28"/>
          <w:szCs w:val="28"/>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90015D" w:rsidRPr="00DC7E7A" w:rsidRDefault="0090015D" w:rsidP="0090015D">
      <w:pPr>
        <w:pStyle w:val="a7"/>
        <w:widowControl w:val="0"/>
        <w:tabs>
          <w:tab w:val="left" w:pos="0"/>
        </w:tabs>
        <w:spacing w:after="0" w:line="240" w:lineRule="auto"/>
        <w:ind w:left="0" w:firstLine="709"/>
        <w:jc w:val="both"/>
        <w:rPr>
          <w:rFonts w:ascii="Times New Roman" w:hAnsi="Times New Roman"/>
          <w:sz w:val="28"/>
          <w:szCs w:val="28"/>
        </w:rPr>
      </w:pPr>
      <w:r w:rsidRPr="00DC7E7A">
        <w:rPr>
          <w:rFonts w:ascii="Times New Roman" w:hAnsi="Times New Roman"/>
          <w:b/>
          <w:sz w:val="28"/>
          <w:szCs w:val="28"/>
        </w:rPr>
        <w:t>оценка «неудовлетворительно»</w:t>
      </w:r>
      <w:r w:rsidRPr="00DC7E7A">
        <w:rPr>
          <w:rFonts w:ascii="Times New Roman" w:hAnsi="Times New Roman"/>
          <w:sz w:val="28"/>
          <w:szCs w:val="28"/>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90015D" w:rsidRPr="00DC7E7A" w:rsidRDefault="0090015D" w:rsidP="0090015D">
      <w:pPr>
        <w:rPr>
          <w:rFonts w:ascii="Times New Roman" w:hAnsi="Times New Roman" w:cs="Times New Roman"/>
          <w:b/>
        </w:rPr>
      </w:pPr>
      <w:r w:rsidRPr="00DC7E7A">
        <w:rPr>
          <w:rFonts w:ascii="Times New Roman" w:hAnsi="Times New Roman" w:cs="Times New Roman"/>
          <w:b/>
        </w:rPr>
        <w:br w:type="page"/>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90015D" w:rsidRPr="00DC7E7A" w:rsidRDefault="0090015D" w:rsidP="0090015D">
      <w:pPr>
        <w:pStyle w:val="afa"/>
        <w:tabs>
          <w:tab w:val="left" w:pos="0"/>
        </w:tabs>
        <w:ind w:firstLine="709"/>
        <w:jc w:val="center"/>
        <w:rPr>
          <w:rFonts w:ascii="Times New Roman" w:hAnsi="Times New Roman"/>
          <w:b/>
        </w:rPr>
      </w:pPr>
      <w:r w:rsidRPr="00DC7E7A">
        <w:rPr>
          <w:rFonts w:ascii="Times New Roman" w:hAnsi="Times New Roman"/>
          <w:b/>
        </w:rPr>
        <w:t>(</w:t>
      </w:r>
      <w:r>
        <w:rPr>
          <w:rFonts w:ascii="Times New Roman" w:hAnsi="Times New Roman"/>
          <w:b/>
        </w:rPr>
        <w:t>ПривГУПС</w:t>
      </w:r>
      <w:r w:rsidRPr="00DC7E7A">
        <w:rPr>
          <w:rFonts w:ascii="Times New Roman" w:hAnsi="Times New Roman"/>
          <w:b/>
        </w:rPr>
        <w:t>)</w:t>
      </w:r>
    </w:p>
    <w:p w:rsidR="0090015D" w:rsidRPr="00DC7E7A" w:rsidRDefault="0090015D" w:rsidP="0090015D">
      <w:pPr>
        <w:pStyle w:val="afa"/>
        <w:tabs>
          <w:tab w:val="left" w:pos="0"/>
        </w:tabs>
        <w:ind w:firstLine="709"/>
        <w:jc w:val="center"/>
        <w:rPr>
          <w:rFonts w:ascii="Times New Roman" w:hAnsi="Times New Roman"/>
          <w:b/>
        </w:rPr>
      </w:pPr>
    </w:p>
    <w:p w:rsidR="0090015D" w:rsidRPr="00DC7E7A" w:rsidRDefault="0090015D" w:rsidP="0090015D">
      <w:pPr>
        <w:pStyle w:val="afa"/>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90015D" w:rsidRPr="00DC7E7A" w:rsidTr="00A878B3">
        <w:trPr>
          <w:trHeight w:val="2193"/>
        </w:trPr>
        <w:tc>
          <w:tcPr>
            <w:tcW w:w="336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90015D" w:rsidRPr="00DC7E7A" w:rsidRDefault="0090015D" w:rsidP="00A878B3">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90015D" w:rsidRPr="00DC7E7A" w:rsidRDefault="0090015D" w:rsidP="00A878B3">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90015D" w:rsidRPr="00DC7E7A" w:rsidRDefault="0090015D" w:rsidP="00A878B3">
            <w:pPr>
              <w:tabs>
                <w:tab w:val="left" w:pos="0"/>
              </w:tabs>
              <w:spacing w:after="0" w:line="240" w:lineRule="auto"/>
              <w:jc w:val="center"/>
              <w:rPr>
                <w:rStyle w:val="10pt"/>
                <w:rFonts w:eastAsiaTheme="minorEastAsia"/>
                <w:b/>
                <w:bCs/>
              </w:rPr>
            </w:pPr>
            <w:r>
              <w:rPr>
                <w:rStyle w:val="10pt"/>
                <w:rFonts w:eastAsiaTheme="minorEastAsia"/>
                <w:b/>
                <w:bCs/>
              </w:rPr>
              <w:t>МДК.03.02. Организация пассажирских перевозок и организация экономической деятельности на железнодорожном транспорте</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90015D" w:rsidRPr="00DC7E7A" w:rsidRDefault="0090015D" w:rsidP="00A878B3">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90015D" w:rsidRPr="00DC7E7A" w:rsidRDefault="0090015D" w:rsidP="0090015D">
      <w:pPr>
        <w:pStyle w:val="16"/>
        <w:tabs>
          <w:tab w:val="left" w:pos="0"/>
        </w:tabs>
        <w:ind w:firstLine="709"/>
        <w:jc w:val="both"/>
        <w:rPr>
          <w:sz w:val="22"/>
          <w:szCs w:val="22"/>
        </w:rPr>
      </w:pPr>
    </w:p>
    <w:p w:rsidR="0090015D" w:rsidRPr="00DC7E7A" w:rsidRDefault="0090015D" w:rsidP="0090015D">
      <w:pPr>
        <w:pStyle w:val="16"/>
        <w:tabs>
          <w:tab w:val="left" w:pos="0"/>
        </w:tabs>
        <w:ind w:firstLine="709"/>
        <w:jc w:val="both"/>
        <w:rPr>
          <w:sz w:val="22"/>
          <w:szCs w:val="22"/>
        </w:rPr>
      </w:pPr>
      <w:r w:rsidRPr="00DC7E7A">
        <w:rPr>
          <w:sz w:val="22"/>
          <w:szCs w:val="22"/>
        </w:rPr>
        <w:t>1. Роль транспорта в жизни общества, его преимущества перед другими видами транспорта.</w:t>
      </w:r>
    </w:p>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Хронометраж. Назначение, порядок проведения и обработка данных.</w:t>
      </w: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Выполнить анализ хронометражных рядов для шести элементов, из которых состоит рабочая операция, и сделать вывод по полученному результату. Условный коэффициент устойчивости для данной операции принять равным 2,5.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
        <w:gridCol w:w="436"/>
        <w:gridCol w:w="436"/>
        <w:gridCol w:w="436"/>
        <w:gridCol w:w="436"/>
        <w:gridCol w:w="436"/>
        <w:gridCol w:w="436"/>
        <w:gridCol w:w="436"/>
        <w:gridCol w:w="436"/>
        <w:gridCol w:w="436"/>
      </w:tblGrid>
      <w:tr w:rsidR="0090015D" w:rsidRPr="00DC7E7A" w:rsidTr="00A878B3">
        <w:trPr>
          <w:trHeight w:val="285"/>
        </w:trPr>
        <w:tc>
          <w:tcPr>
            <w:tcW w:w="4060" w:type="dxa"/>
            <w:gridSpan w:val="10"/>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Время наблюдения (сек.)</w:t>
            </w:r>
          </w:p>
        </w:tc>
      </w:tr>
      <w:tr w:rsidR="0090015D" w:rsidRPr="00DC7E7A" w:rsidTr="00A878B3">
        <w:tc>
          <w:tcPr>
            <w:tcW w:w="4060" w:type="dxa"/>
            <w:gridSpan w:val="10"/>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Номер наблюдений</w:t>
            </w:r>
          </w:p>
        </w:tc>
      </w:tr>
      <w:tr w:rsidR="0090015D" w:rsidRPr="00DC7E7A" w:rsidTr="00A878B3">
        <w:trPr>
          <w:trHeight w:val="151"/>
        </w:trPr>
        <w:tc>
          <w:tcPr>
            <w:tcW w:w="403" w:type="dxa"/>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w:t>
            </w:r>
          </w:p>
        </w:tc>
        <w:tc>
          <w:tcPr>
            <w:tcW w:w="403" w:type="dxa"/>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2</w:t>
            </w:r>
          </w:p>
        </w:tc>
        <w:tc>
          <w:tcPr>
            <w:tcW w:w="404" w:type="dxa"/>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3</w:t>
            </w:r>
          </w:p>
        </w:tc>
        <w:tc>
          <w:tcPr>
            <w:tcW w:w="413" w:type="dxa"/>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4</w:t>
            </w:r>
          </w:p>
        </w:tc>
        <w:tc>
          <w:tcPr>
            <w:tcW w:w="404" w:type="dxa"/>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5</w:t>
            </w:r>
          </w:p>
        </w:tc>
        <w:tc>
          <w:tcPr>
            <w:tcW w:w="413" w:type="dxa"/>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6</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7</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8</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9</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10</w:t>
            </w:r>
          </w:p>
        </w:tc>
      </w:tr>
      <w:tr w:rsidR="0090015D" w:rsidRPr="00DC7E7A" w:rsidTr="00A878B3">
        <w:trPr>
          <w:trHeight w:val="201"/>
        </w:trPr>
        <w:tc>
          <w:tcPr>
            <w:tcW w:w="403"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w:t>
            </w:r>
          </w:p>
        </w:tc>
        <w:tc>
          <w:tcPr>
            <w:tcW w:w="403"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w:t>
            </w:r>
          </w:p>
        </w:tc>
        <w:tc>
          <w:tcPr>
            <w:tcW w:w="404"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w:t>
            </w:r>
          </w:p>
        </w:tc>
        <w:tc>
          <w:tcPr>
            <w:tcW w:w="413"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26</w:t>
            </w:r>
          </w:p>
        </w:tc>
        <w:tc>
          <w:tcPr>
            <w:tcW w:w="404"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w:t>
            </w:r>
          </w:p>
        </w:tc>
        <w:tc>
          <w:tcPr>
            <w:tcW w:w="413"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24</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27</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28</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24</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w:t>
            </w:r>
          </w:p>
        </w:tc>
      </w:tr>
      <w:tr w:rsidR="0090015D" w:rsidRPr="00DC7E7A" w:rsidTr="00A878B3">
        <w:trPr>
          <w:trHeight w:val="279"/>
        </w:trPr>
        <w:tc>
          <w:tcPr>
            <w:tcW w:w="403"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w:t>
            </w:r>
          </w:p>
        </w:tc>
        <w:tc>
          <w:tcPr>
            <w:tcW w:w="403"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w:t>
            </w:r>
          </w:p>
        </w:tc>
        <w:tc>
          <w:tcPr>
            <w:tcW w:w="404"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w:t>
            </w:r>
          </w:p>
        </w:tc>
        <w:tc>
          <w:tcPr>
            <w:tcW w:w="413"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w:t>
            </w:r>
          </w:p>
        </w:tc>
        <w:tc>
          <w:tcPr>
            <w:tcW w:w="404"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w:t>
            </w:r>
          </w:p>
        </w:tc>
        <w:tc>
          <w:tcPr>
            <w:tcW w:w="413"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21</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22</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w:t>
            </w:r>
          </w:p>
        </w:tc>
      </w:tr>
      <w:tr w:rsidR="0090015D" w:rsidRPr="00DC7E7A" w:rsidTr="00A878B3">
        <w:trPr>
          <w:trHeight w:val="201"/>
        </w:trPr>
        <w:tc>
          <w:tcPr>
            <w:tcW w:w="403"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93</w:t>
            </w:r>
          </w:p>
        </w:tc>
        <w:tc>
          <w:tcPr>
            <w:tcW w:w="403"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91</w:t>
            </w:r>
          </w:p>
        </w:tc>
        <w:tc>
          <w:tcPr>
            <w:tcW w:w="404"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97</w:t>
            </w:r>
          </w:p>
        </w:tc>
        <w:tc>
          <w:tcPr>
            <w:tcW w:w="413"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95</w:t>
            </w:r>
          </w:p>
        </w:tc>
        <w:tc>
          <w:tcPr>
            <w:tcW w:w="404"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96</w:t>
            </w:r>
          </w:p>
        </w:tc>
        <w:tc>
          <w:tcPr>
            <w:tcW w:w="413"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91</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98</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94</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95</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92</w:t>
            </w:r>
          </w:p>
        </w:tc>
      </w:tr>
      <w:tr w:rsidR="0090015D" w:rsidRPr="00DC7E7A" w:rsidTr="00A878B3">
        <w:trPr>
          <w:trHeight w:val="154"/>
        </w:trPr>
        <w:tc>
          <w:tcPr>
            <w:tcW w:w="403"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w:t>
            </w:r>
          </w:p>
        </w:tc>
        <w:tc>
          <w:tcPr>
            <w:tcW w:w="403"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tc>
        <w:tc>
          <w:tcPr>
            <w:tcW w:w="404"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w:t>
            </w:r>
          </w:p>
        </w:tc>
        <w:tc>
          <w:tcPr>
            <w:tcW w:w="413"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c>
          <w:tcPr>
            <w:tcW w:w="404"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c>
          <w:tcPr>
            <w:tcW w:w="413"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9</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8</w:t>
            </w:r>
          </w:p>
        </w:tc>
      </w:tr>
      <w:tr w:rsidR="0090015D" w:rsidRPr="00DC7E7A" w:rsidTr="00A878B3">
        <w:trPr>
          <w:trHeight w:val="185"/>
        </w:trPr>
        <w:tc>
          <w:tcPr>
            <w:tcW w:w="403"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46</w:t>
            </w:r>
          </w:p>
        </w:tc>
        <w:tc>
          <w:tcPr>
            <w:tcW w:w="403"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47</w:t>
            </w:r>
          </w:p>
        </w:tc>
        <w:tc>
          <w:tcPr>
            <w:tcW w:w="404"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45</w:t>
            </w:r>
          </w:p>
        </w:tc>
        <w:tc>
          <w:tcPr>
            <w:tcW w:w="413"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44</w:t>
            </w:r>
          </w:p>
        </w:tc>
        <w:tc>
          <w:tcPr>
            <w:tcW w:w="404"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43</w:t>
            </w:r>
          </w:p>
        </w:tc>
        <w:tc>
          <w:tcPr>
            <w:tcW w:w="413"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48</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47</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43</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46</w:t>
            </w:r>
          </w:p>
        </w:tc>
      </w:tr>
      <w:tr w:rsidR="0090015D" w:rsidRPr="00DC7E7A" w:rsidTr="00A878B3">
        <w:trPr>
          <w:trHeight w:val="259"/>
        </w:trPr>
        <w:tc>
          <w:tcPr>
            <w:tcW w:w="403"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w:t>
            </w:r>
          </w:p>
        </w:tc>
        <w:tc>
          <w:tcPr>
            <w:tcW w:w="403"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w:t>
            </w:r>
          </w:p>
        </w:tc>
        <w:tc>
          <w:tcPr>
            <w:tcW w:w="404"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12</w:t>
            </w:r>
          </w:p>
        </w:tc>
        <w:tc>
          <w:tcPr>
            <w:tcW w:w="413"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w:t>
            </w:r>
          </w:p>
        </w:tc>
        <w:tc>
          <w:tcPr>
            <w:tcW w:w="404"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18</w:t>
            </w:r>
          </w:p>
        </w:tc>
        <w:tc>
          <w:tcPr>
            <w:tcW w:w="413"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16</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14</w:t>
            </w:r>
          </w:p>
        </w:tc>
        <w:tc>
          <w:tcPr>
            <w:tcW w:w="405"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13</w:t>
            </w:r>
          </w:p>
        </w:tc>
      </w:tr>
    </w:tbl>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90015D" w:rsidRPr="00DC7E7A" w:rsidRDefault="0090015D" w:rsidP="0090015D">
      <w:pPr>
        <w:tabs>
          <w:tab w:val="left" w:pos="0"/>
        </w:tabs>
        <w:spacing w:after="0" w:line="240" w:lineRule="auto"/>
        <w:ind w:firstLine="709"/>
        <w:rPr>
          <w:rFonts w:ascii="Times New Roman" w:hAnsi="Times New Roman" w:cs="Times New Roman"/>
        </w:rPr>
      </w:pPr>
    </w:p>
    <w:p w:rsidR="0090015D" w:rsidRPr="00DC7E7A" w:rsidRDefault="0090015D" w:rsidP="0090015D">
      <w:pPr>
        <w:rPr>
          <w:rFonts w:ascii="Times New Roman" w:hAnsi="Times New Roman" w:cs="Times New Roman"/>
          <w:b/>
        </w:rPr>
      </w:pPr>
      <w:r w:rsidRPr="00DC7E7A">
        <w:rPr>
          <w:rFonts w:ascii="Times New Roman" w:hAnsi="Times New Roman" w:cs="Times New Roman"/>
          <w:b/>
        </w:rPr>
        <w:br w:type="page"/>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90015D" w:rsidRPr="00DC7E7A" w:rsidRDefault="0090015D" w:rsidP="0090015D">
      <w:pPr>
        <w:pStyle w:val="afa"/>
        <w:tabs>
          <w:tab w:val="left" w:pos="0"/>
        </w:tabs>
        <w:ind w:firstLine="709"/>
        <w:jc w:val="center"/>
        <w:rPr>
          <w:rFonts w:ascii="Times New Roman" w:hAnsi="Times New Roman"/>
          <w:b/>
        </w:rPr>
      </w:pPr>
      <w:r w:rsidRPr="00DC7E7A">
        <w:rPr>
          <w:rFonts w:ascii="Times New Roman" w:hAnsi="Times New Roman"/>
          <w:b/>
        </w:rPr>
        <w:t>(</w:t>
      </w:r>
      <w:r>
        <w:rPr>
          <w:rFonts w:ascii="Times New Roman" w:hAnsi="Times New Roman"/>
          <w:b/>
        </w:rPr>
        <w:t>ПривГУПС</w:t>
      </w:r>
      <w:r w:rsidRPr="00DC7E7A">
        <w:rPr>
          <w:rFonts w:ascii="Times New Roman" w:hAnsi="Times New Roman"/>
          <w:b/>
        </w:rPr>
        <w:t>)</w:t>
      </w:r>
    </w:p>
    <w:p w:rsidR="0090015D" w:rsidRPr="00DC7E7A" w:rsidRDefault="0090015D" w:rsidP="0090015D">
      <w:pPr>
        <w:pStyle w:val="afa"/>
        <w:tabs>
          <w:tab w:val="left" w:pos="0"/>
        </w:tabs>
        <w:ind w:firstLine="709"/>
        <w:jc w:val="center"/>
        <w:rPr>
          <w:rFonts w:ascii="Times New Roman" w:hAnsi="Times New Roman"/>
          <w:b/>
        </w:rPr>
      </w:pPr>
    </w:p>
    <w:p w:rsidR="0090015D" w:rsidRPr="00DC7E7A" w:rsidRDefault="0090015D" w:rsidP="0090015D">
      <w:pPr>
        <w:pStyle w:val="afa"/>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90015D" w:rsidRPr="00DC7E7A" w:rsidTr="00A878B3">
        <w:trPr>
          <w:trHeight w:val="2193"/>
        </w:trPr>
        <w:tc>
          <w:tcPr>
            <w:tcW w:w="336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90015D" w:rsidRPr="00DC7E7A" w:rsidRDefault="0090015D" w:rsidP="00A878B3">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90015D" w:rsidRPr="00DC7E7A" w:rsidRDefault="0090015D" w:rsidP="00A878B3">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90015D" w:rsidRPr="00DC7E7A" w:rsidRDefault="0090015D" w:rsidP="00A878B3">
            <w:pPr>
              <w:tabs>
                <w:tab w:val="left" w:pos="0"/>
              </w:tabs>
              <w:spacing w:after="0" w:line="240" w:lineRule="auto"/>
              <w:jc w:val="center"/>
              <w:rPr>
                <w:rStyle w:val="10pt"/>
                <w:rFonts w:eastAsiaTheme="minorEastAsia"/>
                <w:b/>
                <w:bCs/>
              </w:rPr>
            </w:pPr>
            <w:r>
              <w:rPr>
                <w:rStyle w:val="10pt"/>
                <w:rFonts w:eastAsiaTheme="minorEastAsia"/>
                <w:b/>
                <w:bCs/>
              </w:rPr>
              <w:t>МДК.03.02. Организация пассажирских перевозок и организация экономической деятельности на железнодорожном транспорте</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90015D" w:rsidRPr="00DC7E7A" w:rsidRDefault="0090015D" w:rsidP="00A878B3">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90015D" w:rsidRPr="00DC7E7A" w:rsidRDefault="0090015D" w:rsidP="0090015D">
      <w:pPr>
        <w:tabs>
          <w:tab w:val="left" w:pos="0"/>
          <w:tab w:val="num" w:pos="720"/>
        </w:tabs>
        <w:spacing w:after="0" w:line="240" w:lineRule="auto"/>
        <w:ind w:firstLine="709"/>
        <w:jc w:val="both"/>
        <w:rPr>
          <w:rFonts w:ascii="Times New Roman" w:hAnsi="Times New Roman" w:cs="Times New Roman"/>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Объемные показатели работы железнодорожного транспорта. Характеристика, единицы измерения, методы их определения.</w:t>
      </w:r>
    </w:p>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Нормы и нормативы затрат труда.</w:t>
      </w:r>
    </w:p>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w:t>
      </w:r>
      <w:r w:rsidRPr="00DC7E7A">
        <w:rPr>
          <w:rFonts w:ascii="Times New Roman" w:hAnsi="Times New Roman" w:cs="Times New Roman"/>
          <w:spacing w:val="-4"/>
          <w:shd w:val="clear" w:color="auto" w:fill="FFFFFF"/>
        </w:rPr>
        <w:t>Определить норму выработки за 8-часовую смену, если оперативное время равно 20 мин, норма штучного времени – 21 мин, норма времени на подготовительно-заключительную работу – 18 мин, на обслуживание рабочего места – 6 мин, отдых и личные надобности – 15 мин на смену.</w:t>
      </w:r>
    </w:p>
    <w:p w:rsidR="0090015D" w:rsidRPr="00DC7E7A" w:rsidRDefault="0090015D" w:rsidP="0090015D">
      <w:pPr>
        <w:tabs>
          <w:tab w:val="left" w:pos="0"/>
        </w:tabs>
        <w:spacing w:after="0" w:line="240" w:lineRule="auto"/>
        <w:ind w:firstLine="709"/>
        <w:jc w:val="both"/>
        <w:rPr>
          <w:rFonts w:ascii="Times New Roman" w:hAnsi="Times New Roman" w:cs="Times New Roman"/>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p>
    <w:p w:rsidR="0090015D" w:rsidRPr="00DC7E7A" w:rsidRDefault="0090015D" w:rsidP="0090015D">
      <w:pPr>
        <w:tabs>
          <w:tab w:val="left" w:pos="0"/>
        </w:tabs>
        <w:spacing w:after="0" w:line="240" w:lineRule="auto"/>
        <w:ind w:firstLine="709"/>
        <w:jc w:val="center"/>
        <w:rPr>
          <w:rFonts w:ascii="Times New Roman" w:hAnsi="Times New Roman" w:cs="Times New Roman"/>
          <w:b/>
        </w:rPr>
      </w:pP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90015D" w:rsidRPr="00DC7E7A" w:rsidRDefault="0090015D" w:rsidP="0090015D">
      <w:pPr>
        <w:pStyle w:val="afa"/>
        <w:tabs>
          <w:tab w:val="left" w:pos="0"/>
        </w:tabs>
        <w:ind w:firstLine="709"/>
        <w:jc w:val="center"/>
        <w:rPr>
          <w:rFonts w:ascii="Times New Roman" w:hAnsi="Times New Roman"/>
          <w:b/>
        </w:rPr>
      </w:pPr>
      <w:r w:rsidRPr="00DC7E7A">
        <w:rPr>
          <w:rFonts w:ascii="Times New Roman" w:hAnsi="Times New Roman"/>
          <w:b/>
        </w:rPr>
        <w:t>(</w:t>
      </w:r>
      <w:r>
        <w:rPr>
          <w:rFonts w:ascii="Times New Roman" w:hAnsi="Times New Roman"/>
          <w:b/>
        </w:rPr>
        <w:t>ПривГУПС</w:t>
      </w:r>
      <w:r w:rsidRPr="00DC7E7A">
        <w:rPr>
          <w:rFonts w:ascii="Times New Roman" w:hAnsi="Times New Roman"/>
          <w:b/>
        </w:rPr>
        <w:t>)</w:t>
      </w:r>
    </w:p>
    <w:p w:rsidR="0090015D" w:rsidRPr="00DC7E7A" w:rsidRDefault="0090015D" w:rsidP="0090015D">
      <w:pPr>
        <w:pStyle w:val="afa"/>
        <w:tabs>
          <w:tab w:val="left" w:pos="0"/>
        </w:tabs>
        <w:ind w:firstLine="709"/>
        <w:jc w:val="center"/>
        <w:rPr>
          <w:rFonts w:ascii="Times New Roman" w:hAnsi="Times New Roman"/>
          <w:b/>
        </w:rPr>
      </w:pPr>
    </w:p>
    <w:p w:rsidR="0090015D" w:rsidRPr="00DC7E7A" w:rsidRDefault="0090015D" w:rsidP="0090015D">
      <w:pPr>
        <w:pStyle w:val="afa"/>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90015D" w:rsidRPr="00DC7E7A" w:rsidTr="00A878B3">
        <w:trPr>
          <w:trHeight w:val="2193"/>
        </w:trPr>
        <w:tc>
          <w:tcPr>
            <w:tcW w:w="336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90015D" w:rsidRPr="00DC7E7A" w:rsidRDefault="0090015D" w:rsidP="00A878B3">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90015D" w:rsidRPr="00DC7E7A" w:rsidRDefault="0090015D" w:rsidP="00A878B3">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№3</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90015D" w:rsidRPr="00DC7E7A" w:rsidRDefault="0090015D" w:rsidP="00A878B3">
            <w:pPr>
              <w:tabs>
                <w:tab w:val="left" w:pos="0"/>
              </w:tabs>
              <w:spacing w:after="0" w:line="240" w:lineRule="auto"/>
              <w:jc w:val="center"/>
              <w:rPr>
                <w:rStyle w:val="10pt"/>
                <w:rFonts w:eastAsiaTheme="minorEastAsia"/>
                <w:b/>
                <w:bCs/>
              </w:rPr>
            </w:pPr>
            <w:r>
              <w:rPr>
                <w:rStyle w:val="10pt"/>
                <w:rFonts w:eastAsiaTheme="minorEastAsia"/>
                <w:b/>
                <w:bCs/>
              </w:rPr>
              <w:t>МДК.03.02. Организация пассажирских перевозок и организация экономической деятельности на железнодорожном транспорте</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90015D" w:rsidRPr="00DC7E7A" w:rsidRDefault="0090015D" w:rsidP="00A878B3">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90015D" w:rsidRPr="00DC7E7A" w:rsidRDefault="0090015D" w:rsidP="0090015D">
      <w:pPr>
        <w:tabs>
          <w:tab w:val="left" w:pos="0"/>
        </w:tabs>
        <w:spacing w:after="0" w:line="240" w:lineRule="auto"/>
        <w:ind w:firstLine="709"/>
        <w:jc w:val="both"/>
        <w:rPr>
          <w:rFonts w:ascii="Times New Roman" w:hAnsi="Times New Roman" w:cs="Times New Roman"/>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Качественные показатели работы железнодорожного транспорта. Характеристика, единицы измерения, методы их определения.</w:t>
      </w: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2. Сущность и значение производительности труда, методы измерения. Пути повышения производительности труда.</w:t>
      </w: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Определите производительность труда работников полигона дороги при следующих исходных данных. Расчёты занесите в таблицу  и сделайте сравнительный анализ показателей.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993"/>
        <w:gridCol w:w="1081"/>
        <w:gridCol w:w="1470"/>
        <w:gridCol w:w="1134"/>
        <w:gridCol w:w="961"/>
        <w:gridCol w:w="977"/>
        <w:gridCol w:w="862"/>
      </w:tblGrid>
      <w:tr w:rsidR="0090015D" w:rsidRPr="00DC7E7A" w:rsidTr="00A878B3">
        <w:tc>
          <w:tcPr>
            <w:tcW w:w="2943"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Показатели</w:t>
            </w:r>
          </w:p>
        </w:tc>
        <w:tc>
          <w:tcPr>
            <w:tcW w:w="993"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План</w:t>
            </w:r>
          </w:p>
        </w:tc>
        <w:tc>
          <w:tcPr>
            <w:tcW w:w="1081"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Отчет</w:t>
            </w:r>
          </w:p>
        </w:tc>
        <w:tc>
          <w:tcPr>
            <w:tcW w:w="1470"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Предыдущий год</w:t>
            </w:r>
          </w:p>
        </w:tc>
        <w:tc>
          <w:tcPr>
            <w:tcW w:w="2095" w:type="dxa"/>
            <w:gridSpan w:val="2"/>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плану</w:t>
            </w:r>
          </w:p>
        </w:tc>
        <w:tc>
          <w:tcPr>
            <w:tcW w:w="1839" w:type="dxa"/>
            <w:gridSpan w:val="2"/>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предыдущему году</w:t>
            </w:r>
          </w:p>
        </w:tc>
      </w:tr>
      <w:tr w:rsidR="0090015D" w:rsidRPr="00DC7E7A" w:rsidTr="00A878B3">
        <w:tc>
          <w:tcPr>
            <w:tcW w:w="2943"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rPr>
            </w:pPr>
          </w:p>
        </w:tc>
        <w:tc>
          <w:tcPr>
            <w:tcW w:w="993"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rPr>
            </w:pPr>
          </w:p>
        </w:tc>
        <w:tc>
          <w:tcPr>
            <w:tcW w:w="1081"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rPr>
            </w:pPr>
          </w:p>
        </w:tc>
        <w:tc>
          <w:tcPr>
            <w:tcW w:w="1470"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rPr>
            </w:pPr>
          </w:p>
        </w:tc>
        <w:tc>
          <w:tcPr>
            <w:tcW w:w="1134"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61"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77"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862"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r>
      <w:tr w:rsidR="0090015D" w:rsidRPr="00DC7E7A" w:rsidTr="00A878B3">
        <w:tc>
          <w:tcPr>
            <w:tcW w:w="2943"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Объём перевозок (т/км)</w:t>
            </w:r>
          </w:p>
        </w:tc>
        <w:tc>
          <w:tcPr>
            <w:tcW w:w="993"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18800</w:t>
            </w:r>
          </w:p>
        </w:tc>
        <w:tc>
          <w:tcPr>
            <w:tcW w:w="1081"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19000</w:t>
            </w:r>
          </w:p>
        </w:tc>
        <w:tc>
          <w:tcPr>
            <w:tcW w:w="1470"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18000</w:t>
            </w:r>
          </w:p>
        </w:tc>
        <w:tc>
          <w:tcPr>
            <w:tcW w:w="1134"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977"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862"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r>
      <w:tr w:rsidR="0090015D" w:rsidRPr="00DC7E7A" w:rsidTr="00A878B3">
        <w:tc>
          <w:tcPr>
            <w:tcW w:w="2943"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Численность (чел)</w:t>
            </w:r>
          </w:p>
        </w:tc>
        <w:tc>
          <w:tcPr>
            <w:tcW w:w="993"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850</w:t>
            </w:r>
          </w:p>
        </w:tc>
        <w:tc>
          <w:tcPr>
            <w:tcW w:w="1081"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848</w:t>
            </w:r>
          </w:p>
        </w:tc>
        <w:tc>
          <w:tcPr>
            <w:tcW w:w="1470"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860</w:t>
            </w:r>
          </w:p>
        </w:tc>
        <w:tc>
          <w:tcPr>
            <w:tcW w:w="1134"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977"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862"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r>
      <w:tr w:rsidR="0090015D" w:rsidRPr="00DC7E7A" w:rsidTr="00A878B3">
        <w:tc>
          <w:tcPr>
            <w:tcW w:w="2943"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Производительность труда (т/км/чел)</w:t>
            </w:r>
          </w:p>
        </w:tc>
        <w:tc>
          <w:tcPr>
            <w:tcW w:w="993"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p>
        </w:tc>
        <w:tc>
          <w:tcPr>
            <w:tcW w:w="1081"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p>
        </w:tc>
        <w:tc>
          <w:tcPr>
            <w:tcW w:w="1470"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1134"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977"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862"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r>
    </w:tbl>
    <w:p w:rsidR="0090015D" w:rsidRPr="00DC7E7A" w:rsidRDefault="0090015D" w:rsidP="0090015D">
      <w:pPr>
        <w:tabs>
          <w:tab w:val="left" w:pos="0"/>
        </w:tabs>
        <w:spacing w:after="0" w:line="240" w:lineRule="auto"/>
        <w:ind w:firstLine="709"/>
        <w:jc w:val="both"/>
        <w:rPr>
          <w:rFonts w:ascii="Times New Roman" w:hAnsi="Times New Roman" w:cs="Times New Roman"/>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90015D" w:rsidRPr="00DC7E7A" w:rsidRDefault="0090015D" w:rsidP="0090015D">
      <w:pPr>
        <w:pStyle w:val="afa"/>
        <w:tabs>
          <w:tab w:val="left" w:pos="0"/>
        </w:tabs>
        <w:ind w:firstLine="709"/>
        <w:jc w:val="center"/>
        <w:rPr>
          <w:rFonts w:ascii="Times New Roman" w:hAnsi="Times New Roman"/>
          <w:b/>
        </w:rPr>
      </w:pPr>
      <w:r w:rsidRPr="00DC7E7A">
        <w:rPr>
          <w:rFonts w:ascii="Times New Roman" w:hAnsi="Times New Roman"/>
          <w:b/>
        </w:rPr>
        <w:t>(</w:t>
      </w:r>
      <w:r>
        <w:rPr>
          <w:rFonts w:ascii="Times New Roman" w:hAnsi="Times New Roman"/>
          <w:b/>
        </w:rPr>
        <w:t>ПривГУПС</w:t>
      </w:r>
      <w:r w:rsidRPr="00DC7E7A">
        <w:rPr>
          <w:rFonts w:ascii="Times New Roman" w:hAnsi="Times New Roman"/>
          <w:b/>
        </w:rPr>
        <w:t>)</w:t>
      </w:r>
    </w:p>
    <w:p w:rsidR="0090015D" w:rsidRPr="00DC7E7A" w:rsidRDefault="0090015D" w:rsidP="0090015D">
      <w:pPr>
        <w:pStyle w:val="afa"/>
        <w:tabs>
          <w:tab w:val="left" w:pos="0"/>
        </w:tabs>
        <w:ind w:firstLine="709"/>
        <w:jc w:val="center"/>
        <w:rPr>
          <w:rFonts w:ascii="Times New Roman" w:hAnsi="Times New Roman"/>
          <w:b/>
        </w:rPr>
      </w:pPr>
    </w:p>
    <w:p w:rsidR="0090015D" w:rsidRPr="00DC7E7A" w:rsidRDefault="0090015D" w:rsidP="0090015D">
      <w:pPr>
        <w:pStyle w:val="afa"/>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90015D" w:rsidRPr="00DC7E7A" w:rsidTr="00A878B3">
        <w:trPr>
          <w:trHeight w:val="2193"/>
        </w:trPr>
        <w:tc>
          <w:tcPr>
            <w:tcW w:w="336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90015D" w:rsidRPr="00DC7E7A" w:rsidRDefault="0090015D" w:rsidP="00A878B3">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90015D" w:rsidRPr="00DC7E7A" w:rsidRDefault="0090015D" w:rsidP="00A878B3">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№4</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90015D" w:rsidRPr="00DC7E7A" w:rsidRDefault="0090015D" w:rsidP="00A878B3">
            <w:pPr>
              <w:tabs>
                <w:tab w:val="left" w:pos="0"/>
              </w:tabs>
              <w:spacing w:after="0" w:line="240" w:lineRule="auto"/>
              <w:jc w:val="center"/>
              <w:rPr>
                <w:rStyle w:val="10pt"/>
                <w:rFonts w:eastAsiaTheme="minorEastAsia"/>
                <w:b/>
                <w:bCs/>
              </w:rPr>
            </w:pPr>
            <w:r>
              <w:rPr>
                <w:rStyle w:val="10pt"/>
                <w:rFonts w:eastAsiaTheme="minorEastAsia"/>
                <w:b/>
                <w:bCs/>
              </w:rPr>
              <w:t>МДК.03.02. Организация пассажирских перевозок и организация экономической деятельности на железнодорожном транспорте</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90015D" w:rsidRPr="00DC7E7A" w:rsidRDefault="0090015D" w:rsidP="00A878B3">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90015D" w:rsidRPr="00DC7E7A" w:rsidRDefault="0090015D" w:rsidP="0090015D">
      <w:pPr>
        <w:tabs>
          <w:tab w:val="left" w:pos="0"/>
        </w:tabs>
        <w:spacing w:after="0" w:line="240" w:lineRule="auto"/>
        <w:ind w:firstLine="709"/>
        <w:jc w:val="both"/>
        <w:rPr>
          <w:rFonts w:ascii="Times New Roman" w:hAnsi="Times New Roman" w:cs="Times New Roman"/>
          <w:sz w:val="16"/>
          <w:szCs w:val="16"/>
        </w:rPr>
      </w:pPr>
    </w:p>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Материально-технические, трудовые и финансовые ресурсы отрасли.</w:t>
      </w:r>
    </w:p>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Повременная форма оплаты труда: сущность, разновидности, преимущества и недостатки, область применения.</w:t>
      </w: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Рассчитать заработную плату составителю поездов при следующих исходных данных (Определяется согласно действующей отраслевой тарифной сетки): Количество отработанных часов в месяц – 180, в том числе: а)ночных - 96, б)праздничных – 12; Нормы выработки % (от месячной тарифной ставки) – 101; Разряд – 5; Премия (%) – 30.</w:t>
      </w:r>
    </w:p>
    <w:p w:rsidR="0090015D" w:rsidRPr="00DC7E7A" w:rsidRDefault="0090015D" w:rsidP="0090015D">
      <w:pPr>
        <w:tabs>
          <w:tab w:val="left" w:pos="0"/>
        </w:tabs>
        <w:spacing w:after="0" w:line="240" w:lineRule="auto"/>
        <w:ind w:firstLine="709"/>
        <w:jc w:val="both"/>
        <w:rPr>
          <w:rFonts w:ascii="Times New Roman" w:hAnsi="Times New Roman" w:cs="Times New Roman"/>
          <w:sz w:val="16"/>
          <w:szCs w:val="16"/>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90015D" w:rsidRPr="00DC7E7A" w:rsidRDefault="0090015D" w:rsidP="0090015D">
      <w:pPr>
        <w:pStyle w:val="afa"/>
        <w:tabs>
          <w:tab w:val="left" w:pos="0"/>
        </w:tabs>
        <w:ind w:firstLine="709"/>
        <w:jc w:val="center"/>
        <w:rPr>
          <w:rFonts w:ascii="Times New Roman" w:hAnsi="Times New Roman"/>
          <w:b/>
        </w:rPr>
      </w:pPr>
      <w:r w:rsidRPr="00DC7E7A">
        <w:rPr>
          <w:rFonts w:ascii="Times New Roman" w:hAnsi="Times New Roman"/>
          <w:b/>
        </w:rPr>
        <w:t>(</w:t>
      </w:r>
      <w:r>
        <w:rPr>
          <w:rFonts w:ascii="Times New Roman" w:hAnsi="Times New Roman"/>
          <w:b/>
        </w:rPr>
        <w:t>ПривГУПС</w:t>
      </w:r>
      <w:r w:rsidRPr="00DC7E7A">
        <w:rPr>
          <w:rFonts w:ascii="Times New Roman" w:hAnsi="Times New Roman"/>
          <w:b/>
        </w:rPr>
        <w:t>)</w:t>
      </w:r>
    </w:p>
    <w:p w:rsidR="0090015D" w:rsidRPr="00DC7E7A" w:rsidRDefault="0090015D" w:rsidP="0090015D">
      <w:pPr>
        <w:pStyle w:val="afa"/>
        <w:tabs>
          <w:tab w:val="left" w:pos="0"/>
        </w:tabs>
        <w:ind w:firstLine="709"/>
        <w:jc w:val="center"/>
        <w:rPr>
          <w:rFonts w:ascii="Times New Roman" w:hAnsi="Times New Roman"/>
          <w:b/>
        </w:rPr>
      </w:pPr>
    </w:p>
    <w:p w:rsidR="0090015D" w:rsidRPr="00DC7E7A" w:rsidRDefault="0090015D" w:rsidP="0090015D">
      <w:pPr>
        <w:pStyle w:val="afa"/>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90015D" w:rsidRPr="00DC7E7A" w:rsidTr="00A878B3">
        <w:trPr>
          <w:trHeight w:val="2193"/>
        </w:trPr>
        <w:tc>
          <w:tcPr>
            <w:tcW w:w="336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90015D" w:rsidRPr="00DC7E7A" w:rsidRDefault="0090015D" w:rsidP="00A878B3">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90015D" w:rsidRPr="00DC7E7A" w:rsidRDefault="0090015D" w:rsidP="00A878B3">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№5</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90015D" w:rsidRPr="00DC7E7A" w:rsidRDefault="0090015D" w:rsidP="00A878B3">
            <w:pPr>
              <w:tabs>
                <w:tab w:val="left" w:pos="0"/>
              </w:tabs>
              <w:spacing w:after="0" w:line="240" w:lineRule="auto"/>
              <w:jc w:val="center"/>
              <w:rPr>
                <w:rStyle w:val="10pt"/>
                <w:rFonts w:eastAsiaTheme="minorEastAsia"/>
                <w:b/>
                <w:bCs/>
              </w:rPr>
            </w:pPr>
            <w:r>
              <w:rPr>
                <w:rStyle w:val="10pt"/>
                <w:rFonts w:eastAsiaTheme="minorEastAsia"/>
                <w:b/>
                <w:bCs/>
              </w:rPr>
              <w:t>МДК.03.02. Организация пассажирских перевозок и организация экономической деятельности на железнодорожном транспорте</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90015D" w:rsidRPr="00DC7E7A" w:rsidRDefault="0090015D" w:rsidP="00A878B3">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90015D" w:rsidRPr="00DC7E7A" w:rsidRDefault="0090015D" w:rsidP="0090015D">
      <w:pPr>
        <w:tabs>
          <w:tab w:val="left" w:pos="0"/>
        </w:tabs>
        <w:spacing w:after="0" w:line="240" w:lineRule="auto"/>
        <w:ind w:firstLine="709"/>
        <w:jc w:val="both"/>
        <w:rPr>
          <w:rFonts w:ascii="Times New Roman" w:hAnsi="Times New Roman" w:cs="Times New Roman"/>
        </w:rPr>
      </w:pPr>
    </w:p>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Финансирование предприятий железнодорожного транспорта.</w:t>
      </w:r>
    </w:p>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Сдельная форма оплаты труда: сущность, разновидности, преимущества и недостатки, область применения.</w:t>
      </w:r>
    </w:p>
    <w:p w:rsidR="0090015D" w:rsidRPr="00DC7E7A" w:rsidRDefault="0090015D" w:rsidP="0090015D">
      <w:pPr>
        <w:pStyle w:val="ae"/>
        <w:tabs>
          <w:tab w:val="left" w:pos="0"/>
        </w:tabs>
        <w:spacing w:before="0" w:after="0"/>
        <w:ind w:firstLine="709"/>
        <w:jc w:val="both"/>
        <w:rPr>
          <w:rFonts w:ascii="Times New Roman" w:hAnsi="Times New Roman"/>
          <w:sz w:val="22"/>
          <w:szCs w:val="22"/>
        </w:rPr>
      </w:pPr>
      <w:r w:rsidRPr="00DC7E7A">
        <w:rPr>
          <w:rFonts w:ascii="Times New Roman" w:hAnsi="Times New Roman"/>
          <w:sz w:val="22"/>
          <w:szCs w:val="22"/>
        </w:rPr>
        <w:t>3. Задача. Рассчитать заработную плату рабочего, труд которого оплачивается по сдельно-премиальной системе. Норма времени на одно изделие - 20 мин, часовая тарифная ставка рабочего - 40 д.е. За месяц рабочий отработал 180 часов и выпустил 575 изделий. Рабочему установлена премия в процентах от сдельного заработка:- за выполнение нормы 8 %;  за каждый процент перевыполнения нормы - 1,2 %.</w:t>
      </w:r>
    </w:p>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90015D" w:rsidRPr="00DC7E7A" w:rsidRDefault="0090015D" w:rsidP="0090015D">
      <w:pPr>
        <w:tabs>
          <w:tab w:val="left" w:pos="0"/>
        </w:tabs>
        <w:spacing w:after="0" w:line="240" w:lineRule="auto"/>
        <w:ind w:firstLine="709"/>
        <w:jc w:val="center"/>
        <w:rPr>
          <w:rFonts w:ascii="Times New Roman" w:hAnsi="Times New Roman" w:cs="Times New Roman"/>
          <w:b/>
          <w:u w:val="single"/>
        </w:rPr>
      </w:pPr>
    </w:p>
    <w:p w:rsidR="0090015D" w:rsidRPr="00DC7E7A" w:rsidRDefault="0090015D" w:rsidP="0090015D">
      <w:pPr>
        <w:tabs>
          <w:tab w:val="left" w:pos="0"/>
        </w:tabs>
        <w:spacing w:after="0" w:line="240" w:lineRule="auto"/>
        <w:ind w:firstLine="709"/>
        <w:jc w:val="center"/>
        <w:rPr>
          <w:rFonts w:ascii="Times New Roman" w:hAnsi="Times New Roman" w:cs="Times New Roman"/>
          <w:b/>
        </w:rPr>
      </w:pP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90015D" w:rsidRPr="00DC7E7A" w:rsidRDefault="0090015D" w:rsidP="0090015D">
      <w:pPr>
        <w:pStyle w:val="afa"/>
        <w:tabs>
          <w:tab w:val="left" w:pos="0"/>
        </w:tabs>
        <w:ind w:firstLine="709"/>
        <w:jc w:val="center"/>
        <w:rPr>
          <w:rFonts w:ascii="Times New Roman" w:hAnsi="Times New Roman"/>
          <w:b/>
        </w:rPr>
      </w:pPr>
      <w:r w:rsidRPr="00DC7E7A">
        <w:rPr>
          <w:rFonts w:ascii="Times New Roman" w:hAnsi="Times New Roman"/>
          <w:b/>
        </w:rPr>
        <w:t>(</w:t>
      </w:r>
      <w:r>
        <w:rPr>
          <w:rFonts w:ascii="Times New Roman" w:hAnsi="Times New Roman"/>
          <w:b/>
        </w:rPr>
        <w:t>ПривГУПС</w:t>
      </w:r>
      <w:r w:rsidRPr="00DC7E7A">
        <w:rPr>
          <w:rFonts w:ascii="Times New Roman" w:hAnsi="Times New Roman"/>
          <w:b/>
        </w:rPr>
        <w:t>)</w:t>
      </w:r>
    </w:p>
    <w:p w:rsidR="0090015D" w:rsidRPr="00DC7E7A" w:rsidRDefault="0090015D" w:rsidP="0090015D">
      <w:pPr>
        <w:pStyle w:val="afa"/>
        <w:tabs>
          <w:tab w:val="left" w:pos="0"/>
        </w:tabs>
        <w:ind w:firstLine="709"/>
        <w:jc w:val="center"/>
        <w:rPr>
          <w:rFonts w:ascii="Times New Roman" w:hAnsi="Times New Roman"/>
          <w:b/>
        </w:rPr>
      </w:pPr>
    </w:p>
    <w:p w:rsidR="0090015D" w:rsidRPr="00DC7E7A" w:rsidRDefault="0090015D" w:rsidP="0090015D">
      <w:pPr>
        <w:pStyle w:val="afa"/>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90015D" w:rsidRPr="00DC7E7A" w:rsidTr="00A878B3">
        <w:trPr>
          <w:trHeight w:val="2193"/>
        </w:trPr>
        <w:tc>
          <w:tcPr>
            <w:tcW w:w="336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90015D" w:rsidRPr="00DC7E7A" w:rsidRDefault="0090015D" w:rsidP="00A878B3">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90015D" w:rsidRPr="00DC7E7A" w:rsidRDefault="0090015D" w:rsidP="00A878B3">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№6</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90015D" w:rsidRPr="00DC7E7A" w:rsidRDefault="0090015D" w:rsidP="00A878B3">
            <w:pPr>
              <w:tabs>
                <w:tab w:val="left" w:pos="0"/>
              </w:tabs>
              <w:spacing w:after="0" w:line="240" w:lineRule="auto"/>
              <w:jc w:val="center"/>
              <w:rPr>
                <w:rStyle w:val="10pt"/>
                <w:rFonts w:eastAsiaTheme="minorEastAsia"/>
                <w:b/>
                <w:bCs/>
              </w:rPr>
            </w:pPr>
            <w:r>
              <w:rPr>
                <w:rStyle w:val="10pt"/>
                <w:rFonts w:eastAsiaTheme="minorEastAsia"/>
                <w:b/>
                <w:bCs/>
              </w:rPr>
              <w:t>МДК.03.02. Организация пассажирских перевозок и организация экономической деятельности на железнодорожном транспорте</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90015D" w:rsidRPr="00DC7E7A" w:rsidRDefault="0090015D" w:rsidP="00A878B3">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90015D" w:rsidRPr="00DC7E7A" w:rsidRDefault="0090015D" w:rsidP="0090015D">
      <w:pPr>
        <w:tabs>
          <w:tab w:val="left" w:pos="0"/>
          <w:tab w:val="num" w:pos="720"/>
        </w:tabs>
        <w:spacing w:after="0" w:line="240" w:lineRule="auto"/>
        <w:ind w:firstLine="709"/>
        <w:jc w:val="both"/>
        <w:rPr>
          <w:rFonts w:ascii="Times New Roman" w:hAnsi="Times New Roman" w:cs="Times New Roman"/>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1. Рынок труда, кадровая политика на транспорте. </w:t>
      </w:r>
    </w:p>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Тарифная система оплаты труда, ее элементы; ЕТКС (единый тарифно-квалификационный справочник) и его назначение.</w:t>
      </w: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Начислить заработную плату работникам станции при следующих исходных данных (Определяется согласно действующей отраслевой тарифной сетки)</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90015D" w:rsidRPr="00DC7E7A" w:rsidTr="00A878B3">
        <w:trPr>
          <w:trHeight w:val="283"/>
        </w:trPr>
        <w:tc>
          <w:tcPr>
            <w:tcW w:w="8755"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1. Месячная норма часов</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173</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2. Отработано часов в ночную смену</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48</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3. Премия (%)</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4. Районный коэффициент (%)</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5. Разряд</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5. Должность</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ДСП</w:t>
            </w:r>
          </w:p>
        </w:tc>
      </w:tr>
    </w:tbl>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p>
    <w:p w:rsidR="00027A4E" w:rsidRDefault="00027A4E">
      <w:pPr>
        <w:rPr>
          <w:rFonts w:ascii="Times New Roman" w:hAnsi="Times New Roman" w:cs="Times New Roman"/>
          <w:b/>
        </w:rPr>
      </w:pPr>
      <w:r>
        <w:rPr>
          <w:rFonts w:ascii="Times New Roman" w:hAnsi="Times New Roman" w:cs="Times New Roman"/>
          <w:b/>
        </w:rPr>
        <w:br w:type="page"/>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90015D" w:rsidRPr="00DC7E7A" w:rsidRDefault="0090015D" w:rsidP="0090015D">
      <w:pPr>
        <w:pStyle w:val="afa"/>
        <w:tabs>
          <w:tab w:val="left" w:pos="0"/>
        </w:tabs>
        <w:ind w:firstLine="709"/>
        <w:jc w:val="center"/>
        <w:rPr>
          <w:rFonts w:ascii="Times New Roman" w:hAnsi="Times New Roman"/>
          <w:b/>
        </w:rPr>
      </w:pPr>
      <w:r w:rsidRPr="00DC7E7A">
        <w:rPr>
          <w:rFonts w:ascii="Times New Roman" w:hAnsi="Times New Roman"/>
          <w:b/>
        </w:rPr>
        <w:t>(</w:t>
      </w:r>
      <w:r>
        <w:rPr>
          <w:rFonts w:ascii="Times New Roman" w:hAnsi="Times New Roman"/>
          <w:b/>
        </w:rPr>
        <w:t>ПривГУПС</w:t>
      </w:r>
      <w:r w:rsidRPr="00DC7E7A">
        <w:rPr>
          <w:rFonts w:ascii="Times New Roman" w:hAnsi="Times New Roman"/>
          <w:b/>
        </w:rPr>
        <w:t>)</w:t>
      </w:r>
    </w:p>
    <w:p w:rsidR="0090015D" w:rsidRPr="00DC7E7A" w:rsidRDefault="0090015D" w:rsidP="0090015D">
      <w:pPr>
        <w:pStyle w:val="afa"/>
        <w:tabs>
          <w:tab w:val="left" w:pos="0"/>
        </w:tabs>
        <w:ind w:firstLine="709"/>
        <w:jc w:val="center"/>
        <w:rPr>
          <w:rFonts w:ascii="Times New Roman" w:hAnsi="Times New Roman"/>
          <w:b/>
        </w:rPr>
      </w:pPr>
    </w:p>
    <w:p w:rsidR="0090015D" w:rsidRPr="00DC7E7A" w:rsidRDefault="0090015D" w:rsidP="0090015D">
      <w:pPr>
        <w:tabs>
          <w:tab w:val="left" w:pos="0"/>
        </w:tabs>
        <w:spacing w:after="0" w:line="240" w:lineRule="auto"/>
        <w:ind w:firstLine="709"/>
        <w:jc w:val="center"/>
        <w:rPr>
          <w:rFonts w:ascii="Times New Roman" w:hAnsi="Times New Roman" w:cs="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90015D" w:rsidRPr="00DC7E7A" w:rsidTr="00A878B3">
        <w:trPr>
          <w:trHeight w:val="2193"/>
        </w:trPr>
        <w:tc>
          <w:tcPr>
            <w:tcW w:w="336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90015D" w:rsidRPr="00DC7E7A" w:rsidRDefault="0090015D" w:rsidP="00A878B3">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90015D" w:rsidRPr="00DC7E7A" w:rsidRDefault="0090015D" w:rsidP="00A878B3">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№7</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90015D" w:rsidRPr="00DC7E7A" w:rsidRDefault="0090015D" w:rsidP="00A878B3">
            <w:pPr>
              <w:tabs>
                <w:tab w:val="left" w:pos="0"/>
              </w:tabs>
              <w:spacing w:after="0" w:line="240" w:lineRule="auto"/>
              <w:jc w:val="center"/>
              <w:rPr>
                <w:rStyle w:val="10pt"/>
                <w:rFonts w:eastAsiaTheme="minorEastAsia"/>
                <w:b/>
                <w:bCs/>
              </w:rPr>
            </w:pPr>
            <w:r>
              <w:rPr>
                <w:rStyle w:val="10pt"/>
                <w:rFonts w:eastAsiaTheme="minorEastAsia"/>
                <w:b/>
                <w:bCs/>
              </w:rPr>
              <w:t>МДК.03.02. Организация пассажирских перевозок и организация экономической деятельности на железнодорожном транспорте</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90015D" w:rsidRPr="00DC7E7A" w:rsidRDefault="0090015D" w:rsidP="00A878B3">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90015D" w:rsidRPr="00DC7E7A" w:rsidRDefault="0090015D" w:rsidP="0090015D">
      <w:pPr>
        <w:tabs>
          <w:tab w:val="left" w:pos="0"/>
        </w:tabs>
        <w:spacing w:after="0" w:line="240" w:lineRule="auto"/>
        <w:ind w:firstLine="709"/>
        <w:jc w:val="both"/>
        <w:rPr>
          <w:rFonts w:ascii="Times New Roman" w:hAnsi="Times New Roman" w:cs="Times New Roman"/>
          <w:sz w:val="16"/>
          <w:szCs w:val="16"/>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1. Доходы от перевозок, пути повышения доходов. </w:t>
      </w:r>
    </w:p>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Бестарифная система оплаты труда. Права предприятий в области оплаты труда.</w:t>
      </w: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Определить балансовую прибыль полигона дороги от пассажирских перевозок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90015D" w:rsidRPr="00DC7E7A" w:rsidTr="00A878B3">
        <w:trPr>
          <w:trHeight w:val="285"/>
        </w:trPr>
        <w:tc>
          <w:tcPr>
            <w:tcW w:w="8755" w:type="dxa"/>
          </w:tcPr>
          <w:p w:rsidR="0090015D" w:rsidRPr="00DC7E7A" w:rsidRDefault="0090015D" w:rsidP="00A878B3">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Исходные данные</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Количество</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1. Сумма производственных пас.км. (млн.)</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2600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2. Доходная ставка за 10 пас.км  (руб.)</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7,1</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3. Себестоимость 10 пас.км. (руб.)</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5,1</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4. Доходы от начальных операций по пассажирским перевозкам пригородного сообщения (тыс.руб.)</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70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5. Доходы от начальных операций по пассажирским перевозкам (тыс.руб.):</w:t>
            </w:r>
          </w:p>
          <w:p w:rsidR="0090015D" w:rsidRPr="00DC7E7A" w:rsidRDefault="0090015D" w:rsidP="00A878B3">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в прямом сообщении,</w:t>
            </w:r>
          </w:p>
          <w:p w:rsidR="0090015D" w:rsidRPr="00DC7E7A" w:rsidRDefault="0090015D" w:rsidP="00A878B3">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 местном сообщении.</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18"/>
                <w:szCs w:val="18"/>
              </w:rPr>
            </w:pPr>
          </w:p>
          <w:p w:rsidR="0090015D" w:rsidRPr="00DC7E7A" w:rsidRDefault="0090015D" w:rsidP="00A878B3">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17</w:t>
            </w:r>
          </w:p>
          <w:p w:rsidR="0090015D" w:rsidRPr="00DC7E7A" w:rsidRDefault="0090015D" w:rsidP="00A878B3">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15</w:t>
            </w:r>
          </w:p>
        </w:tc>
      </w:tr>
    </w:tbl>
    <w:p w:rsidR="0090015D" w:rsidRPr="00DC7E7A" w:rsidRDefault="0090015D" w:rsidP="0090015D">
      <w:pPr>
        <w:tabs>
          <w:tab w:val="left" w:pos="0"/>
        </w:tabs>
        <w:spacing w:after="0" w:line="240" w:lineRule="auto"/>
        <w:ind w:firstLine="709"/>
        <w:jc w:val="both"/>
        <w:rPr>
          <w:rFonts w:ascii="Times New Roman" w:hAnsi="Times New Roman" w:cs="Times New Roman"/>
          <w:sz w:val="16"/>
          <w:szCs w:val="16"/>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90015D" w:rsidRPr="00DC7E7A" w:rsidRDefault="0090015D" w:rsidP="0090015D">
      <w:pPr>
        <w:tabs>
          <w:tab w:val="left" w:pos="0"/>
        </w:tabs>
        <w:spacing w:after="0" w:line="240" w:lineRule="auto"/>
        <w:ind w:firstLine="709"/>
        <w:rPr>
          <w:rFonts w:ascii="Times New Roman" w:hAnsi="Times New Roman" w:cs="Times New Roman"/>
          <w:sz w:val="16"/>
          <w:szCs w:val="16"/>
        </w:rPr>
      </w:pP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90015D" w:rsidRPr="00DC7E7A" w:rsidRDefault="0090015D" w:rsidP="0090015D">
      <w:pPr>
        <w:pStyle w:val="afa"/>
        <w:tabs>
          <w:tab w:val="left" w:pos="0"/>
        </w:tabs>
        <w:ind w:firstLine="709"/>
        <w:jc w:val="center"/>
        <w:rPr>
          <w:rFonts w:ascii="Times New Roman" w:hAnsi="Times New Roman"/>
          <w:b/>
        </w:rPr>
      </w:pPr>
      <w:r w:rsidRPr="00DC7E7A">
        <w:rPr>
          <w:rFonts w:ascii="Times New Roman" w:hAnsi="Times New Roman"/>
          <w:b/>
        </w:rPr>
        <w:t>(</w:t>
      </w:r>
      <w:r>
        <w:rPr>
          <w:rFonts w:ascii="Times New Roman" w:hAnsi="Times New Roman"/>
          <w:b/>
        </w:rPr>
        <w:t>ПривГУПС</w:t>
      </w:r>
      <w:r w:rsidRPr="00DC7E7A">
        <w:rPr>
          <w:rFonts w:ascii="Times New Roman" w:hAnsi="Times New Roman"/>
          <w:b/>
        </w:rPr>
        <w:t>)</w:t>
      </w:r>
    </w:p>
    <w:p w:rsidR="0090015D" w:rsidRPr="00DC7E7A" w:rsidRDefault="0090015D" w:rsidP="0090015D">
      <w:pPr>
        <w:pStyle w:val="afa"/>
        <w:tabs>
          <w:tab w:val="left" w:pos="0"/>
        </w:tabs>
        <w:ind w:firstLine="709"/>
        <w:jc w:val="center"/>
        <w:rPr>
          <w:rFonts w:ascii="Times New Roman" w:hAnsi="Times New Roman"/>
          <w:b/>
        </w:rPr>
      </w:pPr>
    </w:p>
    <w:p w:rsidR="0090015D" w:rsidRPr="00DC7E7A" w:rsidRDefault="0090015D" w:rsidP="0090015D">
      <w:pPr>
        <w:tabs>
          <w:tab w:val="left" w:pos="0"/>
        </w:tabs>
        <w:spacing w:after="0" w:line="240" w:lineRule="auto"/>
        <w:ind w:firstLine="709"/>
        <w:rPr>
          <w:rFonts w:ascii="Times New Roman" w:hAnsi="Times New Roman" w:cs="Times New Roman"/>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90015D" w:rsidRPr="00DC7E7A" w:rsidTr="00A878B3">
        <w:trPr>
          <w:trHeight w:val="2193"/>
        </w:trPr>
        <w:tc>
          <w:tcPr>
            <w:tcW w:w="336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90015D" w:rsidRPr="00DC7E7A" w:rsidRDefault="0090015D" w:rsidP="00A878B3">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90015D" w:rsidRPr="00DC7E7A" w:rsidRDefault="0090015D" w:rsidP="00A878B3">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№8</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90015D" w:rsidRPr="00DC7E7A" w:rsidRDefault="0090015D" w:rsidP="00A878B3">
            <w:pPr>
              <w:tabs>
                <w:tab w:val="left" w:pos="0"/>
              </w:tabs>
              <w:spacing w:after="0" w:line="240" w:lineRule="auto"/>
              <w:jc w:val="center"/>
              <w:rPr>
                <w:rStyle w:val="10pt"/>
                <w:rFonts w:eastAsiaTheme="minorEastAsia"/>
                <w:b/>
                <w:bCs/>
              </w:rPr>
            </w:pPr>
            <w:r>
              <w:rPr>
                <w:rStyle w:val="10pt"/>
                <w:rFonts w:eastAsiaTheme="minorEastAsia"/>
                <w:b/>
                <w:bCs/>
              </w:rPr>
              <w:t>МДК.03.02. Организация пассажирских перевозок и организация экономической деятельности на железнодорожном транспорте</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90015D" w:rsidRPr="00DC7E7A" w:rsidRDefault="0090015D" w:rsidP="00A878B3">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90015D" w:rsidRPr="00DC7E7A" w:rsidRDefault="0090015D" w:rsidP="0090015D">
      <w:pPr>
        <w:tabs>
          <w:tab w:val="left" w:pos="0"/>
        </w:tabs>
        <w:spacing w:after="0" w:line="240" w:lineRule="auto"/>
        <w:ind w:firstLine="709"/>
        <w:jc w:val="both"/>
        <w:rPr>
          <w:rFonts w:ascii="Times New Roman" w:hAnsi="Times New Roman" w:cs="Times New Roman"/>
          <w:sz w:val="16"/>
          <w:szCs w:val="16"/>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Состав и структура эксплуатационных расходов отрасли, их зависимость от размеров движения.</w:t>
      </w:r>
    </w:p>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Основные понятия маркетинга. Цели и задачи, концепция маркетинга.</w:t>
      </w:r>
    </w:p>
    <w:p w:rsidR="0090015D"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Определить списочную численность составителей 5 разряда поездов по плану, отчёту и предыдущий год. Заполнить таблицу и сделать сравнительный анализ показателей при следующих исходных данных </w:t>
      </w:r>
    </w:p>
    <w:p w:rsidR="00027A4E" w:rsidRDefault="00027A4E" w:rsidP="0090015D">
      <w:pPr>
        <w:tabs>
          <w:tab w:val="left" w:pos="0"/>
        </w:tabs>
        <w:spacing w:after="0" w:line="240" w:lineRule="auto"/>
        <w:ind w:firstLine="709"/>
        <w:jc w:val="both"/>
        <w:rPr>
          <w:rFonts w:ascii="Times New Roman" w:hAnsi="Times New Roman" w:cs="Times New Roman"/>
        </w:rPr>
      </w:pPr>
    </w:p>
    <w:p w:rsidR="00027A4E" w:rsidRPr="00DC7E7A" w:rsidRDefault="00027A4E" w:rsidP="0090015D">
      <w:pPr>
        <w:tabs>
          <w:tab w:val="left" w:pos="0"/>
        </w:tabs>
        <w:spacing w:after="0" w:line="240" w:lineRule="auto"/>
        <w:ind w:firstLine="709"/>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850"/>
        <w:gridCol w:w="798"/>
        <w:gridCol w:w="1470"/>
        <w:gridCol w:w="1134"/>
        <w:gridCol w:w="961"/>
        <w:gridCol w:w="977"/>
        <w:gridCol w:w="862"/>
      </w:tblGrid>
      <w:tr w:rsidR="0090015D" w:rsidRPr="00DC7E7A" w:rsidTr="00A878B3">
        <w:tc>
          <w:tcPr>
            <w:tcW w:w="3369"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Показатели</w:t>
            </w:r>
          </w:p>
        </w:tc>
        <w:tc>
          <w:tcPr>
            <w:tcW w:w="850"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План</w:t>
            </w:r>
          </w:p>
        </w:tc>
        <w:tc>
          <w:tcPr>
            <w:tcW w:w="798"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Отчет</w:t>
            </w:r>
          </w:p>
        </w:tc>
        <w:tc>
          <w:tcPr>
            <w:tcW w:w="1470"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Предыдущий год</w:t>
            </w:r>
          </w:p>
        </w:tc>
        <w:tc>
          <w:tcPr>
            <w:tcW w:w="2095" w:type="dxa"/>
            <w:gridSpan w:val="2"/>
          </w:tcPr>
          <w:p w:rsidR="0090015D" w:rsidRPr="00DC7E7A" w:rsidRDefault="0090015D" w:rsidP="00A878B3">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К плану</w:t>
            </w:r>
          </w:p>
        </w:tc>
        <w:tc>
          <w:tcPr>
            <w:tcW w:w="1839" w:type="dxa"/>
            <w:gridSpan w:val="2"/>
          </w:tcPr>
          <w:p w:rsidR="0090015D" w:rsidRPr="00DC7E7A" w:rsidRDefault="0090015D" w:rsidP="00A878B3">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К предыдущему году</w:t>
            </w:r>
          </w:p>
        </w:tc>
      </w:tr>
      <w:tr w:rsidR="0090015D" w:rsidRPr="00DC7E7A" w:rsidTr="00A878B3">
        <w:tc>
          <w:tcPr>
            <w:tcW w:w="3369"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20"/>
                <w:szCs w:val="20"/>
              </w:rPr>
            </w:pPr>
          </w:p>
        </w:tc>
        <w:tc>
          <w:tcPr>
            <w:tcW w:w="850"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20"/>
                <w:szCs w:val="20"/>
              </w:rPr>
            </w:pPr>
          </w:p>
        </w:tc>
        <w:tc>
          <w:tcPr>
            <w:tcW w:w="798"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20"/>
                <w:szCs w:val="20"/>
              </w:rPr>
            </w:pPr>
          </w:p>
        </w:tc>
        <w:tc>
          <w:tcPr>
            <w:tcW w:w="1470"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20"/>
                <w:szCs w:val="20"/>
              </w:rPr>
            </w:pPr>
          </w:p>
        </w:tc>
        <w:tc>
          <w:tcPr>
            <w:tcW w:w="1134"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w:t>
            </w:r>
          </w:p>
        </w:tc>
        <w:tc>
          <w:tcPr>
            <w:tcW w:w="961"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w:t>
            </w:r>
          </w:p>
        </w:tc>
        <w:tc>
          <w:tcPr>
            <w:tcW w:w="977"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w:t>
            </w:r>
          </w:p>
        </w:tc>
        <w:tc>
          <w:tcPr>
            <w:tcW w:w="862"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w:t>
            </w:r>
          </w:p>
        </w:tc>
      </w:tr>
      <w:tr w:rsidR="0090015D" w:rsidRPr="00DC7E7A" w:rsidTr="00A878B3">
        <w:tc>
          <w:tcPr>
            <w:tcW w:w="3369"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0"/>
                <w:szCs w:val="20"/>
              </w:rPr>
            </w:pPr>
            <w:r w:rsidRPr="00DC7E7A">
              <w:rPr>
                <w:rFonts w:ascii="Times New Roman" w:hAnsi="Times New Roman" w:cs="Times New Roman"/>
                <w:sz w:val="20"/>
                <w:szCs w:val="20"/>
              </w:rPr>
              <w:t>Объём работы (тыс.ваг)</w:t>
            </w:r>
          </w:p>
        </w:tc>
        <w:tc>
          <w:tcPr>
            <w:tcW w:w="850"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225</w:t>
            </w:r>
          </w:p>
        </w:tc>
        <w:tc>
          <w:tcPr>
            <w:tcW w:w="798"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240</w:t>
            </w:r>
          </w:p>
        </w:tc>
        <w:tc>
          <w:tcPr>
            <w:tcW w:w="1470"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225</w:t>
            </w:r>
          </w:p>
        </w:tc>
        <w:tc>
          <w:tcPr>
            <w:tcW w:w="113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0"/>
                <w:szCs w:val="20"/>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0"/>
                <w:szCs w:val="20"/>
              </w:rPr>
            </w:pPr>
          </w:p>
        </w:tc>
        <w:tc>
          <w:tcPr>
            <w:tcW w:w="977"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0"/>
                <w:szCs w:val="20"/>
              </w:rPr>
            </w:pPr>
          </w:p>
        </w:tc>
        <w:tc>
          <w:tcPr>
            <w:tcW w:w="862"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0"/>
                <w:szCs w:val="20"/>
              </w:rPr>
            </w:pPr>
          </w:p>
        </w:tc>
      </w:tr>
      <w:tr w:rsidR="0090015D" w:rsidRPr="00DC7E7A" w:rsidTr="00A878B3">
        <w:tc>
          <w:tcPr>
            <w:tcW w:w="3369"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0"/>
                <w:szCs w:val="20"/>
              </w:rPr>
            </w:pPr>
            <w:r w:rsidRPr="00DC7E7A">
              <w:rPr>
                <w:rFonts w:ascii="Times New Roman" w:hAnsi="Times New Roman" w:cs="Times New Roman"/>
                <w:sz w:val="20"/>
                <w:szCs w:val="20"/>
              </w:rPr>
              <w:t>Норма времени на измеритель (час)</w:t>
            </w:r>
          </w:p>
        </w:tc>
        <w:tc>
          <w:tcPr>
            <w:tcW w:w="850"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0,20</w:t>
            </w:r>
          </w:p>
        </w:tc>
        <w:tc>
          <w:tcPr>
            <w:tcW w:w="798"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0,19</w:t>
            </w:r>
          </w:p>
        </w:tc>
        <w:tc>
          <w:tcPr>
            <w:tcW w:w="1470"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0,20</w:t>
            </w:r>
          </w:p>
        </w:tc>
        <w:tc>
          <w:tcPr>
            <w:tcW w:w="113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0"/>
                <w:szCs w:val="20"/>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0"/>
                <w:szCs w:val="20"/>
              </w:rPr>
            </w:pPr>
          </w:p>
        </w:tc>
        <w:tc>
          <w:tcPr>
            <w:tcW w:w="977"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0"/>
                <w:szCs w:val="20"/>
              </w:rPr>
            </w:pPr>
          </w:p>
        </w:tc>
        <w:tc>
          <w:tcPr>
            <w:tcW w:w="862"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0"/>
                <w:szCs w:val="20"/>
              </w:rPr>
            </w:pPr>
          </w:p>
        </w:tc>
      </w:tr>
      <w:tr w:rsidR="0090015D" w:rsidRPr="00DC7E7A" w:rsidTr="00A878B3">
        <w:tc>
          <w:tcPr>
            <w:tcW w:w="3369"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0"/>
                <w:szCs w:val="20"/>
              </w:rPr>
            </w:pPr>
            <w:r w:rsidRPr="00DC7E7A">
              <w:rPr>
                <w:rFonts w:ascii="Times New Roman" w:hAnsi="Times New Roman" w:cs="Times New Roman"/>
                <w:sz w:val="20"/>
                <w:szCs w:val="20"/>
              </w:rPr>
              <w:t>Среднемесячная норма часов (час)</w:t>
            </w:r>
          </w:p>
        </w:tc>
        <w:tc>
          <w:tcPr>
            <w:tcW w:w="850"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165</w:t>
            </w:r>
          </w:p>
        </w:tc>
        <w:tc>
          <w:tcPr>
            <w:tcW w:w="798"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165</w:t>
            </w:r>
          </w:p>
        </w:tc>
        <w:tc>
          <w:tcPr>
            <w:tcW w:w="1470"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166</w:t>
            </w:r>
          </w:p>
        </w:tc>
        <w:tc>
          <w:tcPr>
            <w:tcW w:w="113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0"/>
                <w:szCs w:val="20"/>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0"/>
                <w:szCs w:val="20"/>
              </w:rPr>
            </w:pPr>
          </w:p>
        </w:tc>
        <w:tc>
          <w:tcPr>
            <w:tcW w:w="977"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0"/>
                <w:szCs w:val="20"/>
              </w:rPr>
            </w:pPr>
          </w:p>
        </w:tc>
        <w:tc>
          <w:tcPr>
            <w:tcW w:w="862"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0"/>
                <w:szCs w:val="20"/>
              </w:rPr>
            </w:pPr>
          </w:p>
        </w:tc>
      </w:tr>
      <w:tr w:rsidR="0090015D" w:rsidRPr="00DC7E7A" w:rsidTr="00A878B3">
        <w:tc>
          <w:tcPr>
            <w:tcW w:w="3369"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0"/>
                <w:szCs w:val="20"/>
              </w:rPr>
            </w:pPr>
            <w:r w:rsidRPr="00DC7E7A">
              <w:rPr>
                <w:rFonts w:ascii="Times New Roman" w:hAnsi="Times New Roman" w:cs="Times New Roman"/>
                <w:sz w:val="20"/>
                <w:szCs w:val="20"/>
              </w:rPr>
              <w:t>Коэффициент замещения</w:t>
            </w:r>
          </w:p>
        </w:tc>
        <w:tc>
          <w:tcPr>
            <w:tcW w:w="850"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1,15</w:t>
            </w:r>
          </w:p>
        </w:tc>
        <w:tc>
          <w:tcPr>
            <w:tcW w:w="798"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1,15</w:t>
            </w:r>
          </w:p>
        </w:tc>
        <w:tc>
          <w:tcPr>
            <w:tcW w:w="1470"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20"/>
                <w:szCs w:val="20"/>
              </w:rPr>
            </w:pPr>
            <w:r w:rsidRPr="00DC7E7A">
              <w:rPr>
                <w:rFonts w:ascii="Times New Roman" w:hAnsi="Times New Roman" w:cs="Times New Roman"/>
                <w:sz w:val="20"/>
                <w:szCs w:val="20"/>
              </w:rPr>
              <w:t>1,15</w:t>
            </w:r>
          </w:p>
        </w:tc>
        <w:tc>
          <w:tcPr>
            <w:tcW w:w="113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0"/>
                <w:szCs w:val="20"/>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0"/>
                <w:szCs w:val="20"/>
              </w:rPr>
            </w:pPr>
          </w:p>
        </w:tc>
        <w:tc>
          <w:tcPr>
            <w:tcW w:w="977"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0"/>
                <w:szCs w:val="20"/>
              </w:rPr>
            </w:pPr>
          </w:p>
        </w:tc>
        <w:tc>
          <w:tcPr>
            <w:tcW w:w="862"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20"/>
                <w:szCs w:val="20"/>
              </w:rPr>
            </w:pPr>
          </w:p>
        </w:tc>
      </w:tr>
    </w:tbl>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90015D" w:rsidRPr="00DC7E7A" w:rsidRDefault="0090015D" w:rsidP="0090015D">
      <w:pPr>
        <w:pStyle w:val="afa"/>
        <w:tabs>
          <w:tab w:val="left" w:pos="0"/>
        </w:tabs>
        <w:ind w:firstLine="709"/>
        <w:jc w:val="center"/>
        <w:rPr>
          <w:rFonts w:ascii="Times New Roman" w:hAnsi="Times New Roman"/>
          <w:b/>
        </w:rPr>
      </w:pPr>
      <w:r w:rsidRPr="00DC7E7A">
        <w:rPr>
          <w:rFonts w:ascii="Times New Roman" w:hAnsi="Times New Roman"/>
          <w:b/>
        </w:rPr>
        <w:t>(</w:t>
      </w:r>
      <w:r>
        <w:rPr>
          <w:rFonts w:ascii="Times New Roman" w:hAnsi="Times New Roman"/>
          <w:b/>
        </w:rPr>
        <w:t>ПривГУПС</w:t>
      </w:r>
      <w:r w:rsidRPr="00DC7E7A">
        <w:rPr>
          <w:rFonts w:ascii="Times New Roman" w:hAnsi="Times New Roman"/>
          <w:b/>
        </w:rPr>
        <w:t>)</w:t>
      </w:r>
    </w:p>
    <w:p w:rsidR="0090015D" w:rsidRPr="00DC7E7A" w:rsidRDefault="0090015D" w:rsidP="0090015D">
      <w:pPr>
        <w:pStyle w:val="afa"/>
        <w:tabs>
          <w:tab w:val="left" w:pos="0"/>
        </w:tabs>
        <w:ind w:firstLine="709"/>
        <w:jc w:val="center"/>
        <w:rPr>
          <w:rFonts w:ascii="Times New Roman" w:hAnsi="Times New Roman"/>
          <w:b/>
        </w:rPr>
      </w:pPr>
    </w:p>
    <w:p w:rsidR="0090015D" w:rsidRPr="00DC7E7A" w:rsidRDefault="0090015D" w:rsidP="0090015D">
      <w:pPr>
        <w:pStyle w:val="afa"/>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90015D" w:rsidRPr="00DC7E7A" w:rsidTr="00A878B3">
        <w:trPr>
          <w:trHeight w:val="2193"/>
        </w:trPr>
        <w:tc>
          <w:tcPr>
            <w:tcW w:w="336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90015D" w:rsidRPr="00DC7E7A" w:rsidRDefault="0090015D" w:rsidP="00A878B3">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90015D" w:rsidRPr="00DC7E7A" w:rsidRDefault="0090015D" w:rsidP="00A878B3">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№9</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90015D" w:rsidRPr="00DC7E7A" w:rsidRDefault="0090015D" w:rsidP="00A878B3">
            <w:pPr>
              <w:tabs>
                <w:tab w:val="left" w:pos="0"/>
              </w:tabs>
              <w:spacing w:after="0" w:line="240" w:lineRule="auto"/>
              <w:jc w:val="center"/>
              <w:rPr>
                <w:rStyle w:val="10pt"/>
                <w:rFonts w:eastAsiaTheme="minorEastAsia"/>
                <w:b/>
                <w:bCs/>
              </w:rPr>
            </w:pPr>
            <w:r>
              <w:rPr>
                <w:rStyle w:val="10pt"/>
                <w:rFonts w:eastAsiaTheme="minorEastAsia"/>
                <w:b/>
                <w:bCs/>
              </w:rPr>
              <w:t>МДК.03.02. Организация пассажирских перевозок и организация экономической деятельности на железнодорожном транспорте</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90015D" w:rsidRPr="00DC7E7A" w:rsidRDefault="0090015D" w:rsidP="00A878B3">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90015D" w:rsidRPr="00DC7E7A" w:rsidRDefault="0090015D" w:rsidP="0090015D">
      <w:pPr>
        <w:tabs>
          <w:tab w:val="left" w:pos="0"/>
          <w:tab w:val="num" w:pos="720"/>
        </w:tabs>
        <w:spacing w:after="0" w:line="240" w:lineRule="auto"/>
        <w:ind w:firstLine="709"/>
        <w:jc w:val="both"/>
        <w:rPr>
          <w:rFonts w:ascii="Times New Roman" w:hAnsi="Times New Roman" w:cs="Times New Roman"/>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1. Понятия: направления и элементы затрат, калькуляция себестоимости. </w:t>
      </w:r>
    </w:p>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Реклама: назначение, классификация, требования, ее виды.</w:t>
      </w: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величину на измеритель работы отдельно по грузовым и пассажирским перевозкам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90015D" w:rsidRPr="00DC7E7A" w:rsidTr="00A878B3">
        <w:trPr>
          <w:trHeight w:val="209"/>
        </w:trPr>
        <w:tc>
          <w:tcPr>
            <w:tcW w:w="8755"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1. Объем грузовой работы (млн.т.км.)</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11000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2. Величина эксплуатационных расходов по перевозкам грузов (млн.руб.)</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3. Объем пассажирской работы станции (пасс.км.)</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4200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4. Величина эксплуатационных расходов по перевозкам пассажиров (млн.руб.)</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19,0</w:t>
            </w:r>
          </w:p>
        </w:tc>
      </w:tr>
    </w:tbl>
    <w:p w:rsidR="0090015D" w:rsidRPr="00DC7E7A" w:rsidRDefault="0090015D" w:rsidP="0090015D">
      <w:pPr>
        <w:tabs>
          <w:tab w:val="left" w:pos="0"/>
        </w:tabs>
        <w:spacing w:after="0" w:line="240" w:lineRule="auto"/>
        <w:ind w:firstLine="709"/>
        <w:rPr>
          <w:rFonts w:ascii="Times New Roman" w:hAnsi="Times New Roman" w:cs="Times New Roman"/>
          <w:sz w:val="16"/>
          <w:szCs w:val="16"/>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90015D" w:rsidRPr="00DC7E7A" w:rsidRDefault="0090015D" w:rsidP="0090015D">
      <w:pPr>
        <w:tabs>
          <w:tab w:val="left" w:pos="0"/>
        </w:tabs>
        <w:spacing w:after="0" w:line="240" w:lineRule="auto"/>
        <w:ind w:firstLine="709"/>
        <w:jc w:val="center"/>
        <w:rPr>
          <w:rFonts w:ascii="Times New Roman" w:hAnsi="Times New Roman" w:cs="Times New Roman"/>
          <w:b/>
          <w:sz w:val="16"/>
          <w:szCs w:val="16"/>
          <w:u w:val="single"/>
        </w:rPr>
      </w:pP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90015D" w:rsidRPr="00DC7E7A" w:rsidRDefault="0090015D" w:rsidP="0090015D">
      <w:pPr>
        <w:pStyle w:val="afa"/>
        <w:tabs>
          <w:tab w:val="left" w:pos="0"/>
        </w:tabs>
        <w:ind w:firstLine="709"/>
        <w:jc w:val="center"/>
        <w:rPr>
          <w:rFonts w:ascii="Times New Roman" w:hAnsi="Times New Roman"/>
          <w:b/>
        </w:rPr>
      </w:pPr>
      <w:r w:rsidRPr="00DC7E7A">
        <w:rPr>
          <w:rFonts w:ascii="Times New Roman" w:hAnsi="Times New Roman"/>
          <w:b/>
        </w:rPr>
        <w:t>(</w:t>
      </w:r>
      <w:r>
        <w:rPr>
          <w:rFonts w:ascii="Times New Roman" w:hAnsi="Times New Roman"/>
          <w:b/>
        </w:rPr>
        <w:t>ПривГУПС</w:t>
      </w:r>
      <w:r w:rsidRPr="00DC7E7A">
        <w:rPr>
          <w:rFonts w:ascii="Times New Roman" w:hAnsi="Times New Roman"/>
          <w:b/>
        </w:rPr>
        <w:t>)</w:t>
      </w:r>
    </w:p>
    <w:p w:rsidR="0090015D" w:rsidRPr="00DC7E7A" w:rsidRDefault="0090015D" w:rsidP="0090015D">
      <w:pPr>
        <w:pStyle w:val="afa"/>
        <w:tabs>
          <w:tab w:val="left" w:pos="0"/>
        </w:tabs>
        <w:ind w:firstLine="709"/>
        <w:jc w:val="center"/>
        <w:rPr>
          <w:rFonts w:ascii="Times New Roman" w:hAnsi="Times New Roman"/>
          <w:b/>
        </w:rPr>
      </w:pPr>
    </w:p>
    <w:p w:rsidR="0090015D" w:rsidRPr="00DC7E7A" w:rsidRDefault="0090015D" w:rsidP="0090015D">
      <w:pPr>
        <w:pStyle w:val="afa"/>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90015D" w:rsidRPr="00DC7E7A" w:rsidTr="00A878B3">
        <w:trPr>
          <w:trHeight w:val="2193"/>
        </w:trPr>
        <w:tc>
          <w:tcPr>
            <w:tcW w:w="336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90015D" w:rsidRPr="00DC7E7A" w:rsidRDefault="0090015D" w:rsidP="00A878B3">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90015D" w:rsidRPr="00DC7E7A" w:rsidRDefault="0090015D" w:rsidP="00A878B3">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№10</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90015D" w:rsidRPr="00DC7E7A" w:rsidRDefault="0090015D" w:rsidP="00A878B3">
            <w:pPr>
              <w:tabs>
                <w:tab w:val="left" w:pos="0"/>
              </w:tabs>
              <w:spacing w:after="0" w:line="240" w:lineRule="auto"/>
              <w:jc w:val="center"/>
              <w:rPr>
                <w:rStyle w:val="10pt"/>
                <w:rFonts w:eastAsiaTheme="minorEastAsia"/>
                <w:b/>
                <w:bCs/>
              </w:rPr>
            </w:pPr>
            <w:r>
              <w:rPr>
                <w:rStyle w:val="10pt"/>
                <w:rFonts w:eastAsiaTheme="minorEastAsia"/>
                <w:b/>
                <w:bCs/>
              </w:rPr>
              <w:t>МДК.03.02. Организация пассажирских перевозок и организация экономической деятельности на железнодорожном транспорте</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90015D" w:rsidRPr="00DC7E7A" w:rsidRDefault="0090015D" w:rsidP="00A878B3">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90015D" w:rsidRPr="00DC7E7A" w:rsidRDefault="0090015D" w:rsidP="0090015D">
      <w:pPr>
        <w:tabs>
          <w:tab w:val="left" w:pos="0"/>
        </w:tabs>
        <w:spacing w:after="0" w:line="240" w:lineRule="auto"/>
        <w:ind w:firstLine="709"/>
        <w:jc w:val="both"/>
        <w:rPr>
          <w:rFonts w:ascii="Times New Roman" w:hAnsi="Times New Roman" w:cs="Times New Roman"/>
          <w:sz w:val="16"/>
          <w:szCs w:val="16"/>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Прибыль предприятия. Распределение и использование прибыли.</w:t>
      </w:r>
    </w:p>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Понятия конкурентоспособности. Пути повышения качества и конкурентоспособности транспортной продукции.</w:t>
      </w: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Определить балансовую прибыль полигона дороги от грузовых перевозок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90015D" w:rsidRPr="00DC7E7A" w:rsidTr="00A878B3">
        <w:trPr>
          <w:trHeight w:val="171"/>
        </w:trPr>
        <w:tc>
          <w:tcPr>
            <w:tcW w:w="8755"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1. Сумма эксплуатационных т.км.(млн.т.км.)</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14900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2. Доходная ставка за 10 т.км эксплуатационных (руб.)</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3,43</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3. Доходы от начальных операций по грузовым перевозкам (тыс.руб.)</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15000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4. Себестоимость 10 т.км. эксплуатационных (руб.)</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2,9</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5. Доходы от конечных операций по грузовым перевозкам (тыс.руб.)</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60000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6. Доходы от дополнительных сборов (тыс.руб.)</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25000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7. Доходы от прочих операций (тыс.руб.)</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1500</w:t>
            </w:r>
          </w:p>
        </w:tc>
      </w:tr>
    </w:tbl>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90015D" w:rsidRPr="00DC7E7A" w:rsidRDefault="0090015D" w:rsidP="0090015D">
      <w:pPr>
        <w:pStyle w:val="afa"/>
        <w:tabs>
          <w:tab w:val="left" w:pos="0"/>
        </w:tabs>
        <w:ind w:firstLine="709"/>
        <w:jc w:val="center"/>
        <w:rPr>
          <w:rFonts w:ascii="Times New Roman" w:hAnsi="Times New Roman"/>
          <w:b/>
        </w:rPr>
      </w:pPr>
      <w:r w:rsidRPr="00DC7E7A">
        <w:rPr>
          <w:rFonts w:ascii="Times New Roman" w:hAnsi="Times New Roman"/>
          <w:b/>
        </w:rPr>
        <w:t>(</w:t>
      </w:r>
      <w:r>
        <w:rPr>
          <w:rFonts w:ascii="Times New Roman" w:hAnsi="Times New Roman"/>
          <w:b/>
        </w:rPr>
        <w:t>ПривГУПС</w:t>
      </w:r>
      <w:r w:rsidRPr="00DC7E7A">
        <w:rPr>
          <w:rFonts w:ascii="Times New Roman" w:hAnsi="Times New Roman"/>
          <w:b/>
        </w:rPr>
        <w:t>)</w:t>
      </w:r>
    </w:p>
    <w:p w:rsidR="0090015D" w:rsidRPr="00DC7E7A" w:rsidRDefault="0090015D" w:rsidP="0090015D">
      <w:pPr>
        <w:pStyle w:val="afa"/>
        <w:tabs>
          <w:tab w:val="left" w:pos="0"/>
        </w:tabs>
        <w:ind w:firstLine="709"/>
        <w:jc w:val="center"/>
        <w:rPr>
          <w:rFonts w:ascii="Times New Roman" w:hAnsi="Times New Roman"/>
          <w:b/>
        </w:rPr>
      </w:pPr>
    </w:p>
    <w:p w:rsidR="0090015D" w:rsidRPr="00DC7E7A" w:rsidRDefault="0090015D" w:rsidP="0090015D">
      <w:pPr>
        <w:pStyle w:val="afa"/>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90015D" w:rsidRPr="00DC7E7A" w:rsidTr="00A878B3">
        <w:trPr>
          <w:trHeight w:val="2193"/>
        </w:trPr>
        <w:tc>
          <w:tcPr>
            <w:tcW w:w="336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90015D" w:rsidRPr="00DC7E7A" w:rsidRDefault="0090015D" w:rsidP="00A878B3">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90015D" w:rsidRPr="00DC7E7A" w:rsidRDefault="0090015D" w:rsidP="00A878B3">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№11</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90015D" w:rsidRPr="00DC7E7A" w:rsidRDefault="0090015D" w:rsidP="00A878B3">
            <w:pPr>
              <w:tabs>
                <w:tab w:val="left" w:pos="0"/>
              </w:tabs>
              <w:spacing w:after="0" w:line="240" w:lineRule="auto"/>
              <w:jc w:val="center"/>
              <w:rPr>
                <w:rStyle w:val="10pt"/>
                <w:rFonts w:eastAsiaTheme="minorEastAsia"/>
                <w:b/>
                <w:bCs/>
              </w:rPr>
            </w:pPr>
            <w:r>
              <w:rPr>
                <w:rStyle w:val="10pt"/>
                <w:rFonts w:eastAsiaTheme="minorEastAsia"/>
                <w:b/>
                <w:bCs/>
              </w:rPr>
              <w:t>МДК.03.02. Организация пассажирских перевозок и организация экономической деятельности на железнодорожном транспорте</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90015D" w:rsidRPr="00DC7E7A" w:rsidRDefault="0090015D" w:rsidP="00A878B3">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90015D" w:rsidRPr="00DC7E7A" w:rsidRDefault="0090015D" w:rsidP="0090015D">
      <w:pPr>
        <w:pStyle w:val="16"/>
        <w:tabs>
          <w:tab w:val="left" w:pos="0"/>
          <w:tab w:val="num" w:pos="720"/>
        </w:tabs>
        <w:ind w:firstLine="709"/>
        <w:jc w:val="both"/>
        <w:rPr>
          <w:sz w:val="16"/>
          <w:szCs w:val="16"/>
        </w:rPr>
      </w:pPr>
    </w:p>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Формы организаций (предприятий), классификация предприятий по формам собственности, отраслям и объектам производства.</w:t>
      </w:r>
    </w:p>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 Цели и задачи СФТО (Система фирменного транспортного обслуживания) ОАО РЖД.</w:t>
      </w: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класс грузовой станции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90015D" w:rsidRPr="00DC7E7A" w:rsidTr="00A878B3">
        <w:trPr>
          <w:trHeight w:val="301"/>
        </w:trPr>
        <w:tc>
          <w:tcPr>
            <w:tcW w:w="8755" w:type="dxa"/>
          </w:tcPr>
          <w:p w:rsidR="0090015D" w:rsidRPr="00DC7E7A" w:rsidRDefault="0090015D" w:rsidP="00A878B3">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Показатели работы станции</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Количество</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1. Среднесуточный объем работы на путях общего пользования (т):</w:t>
            </w:r>
          </w:p>
          <w:p w:rsidR="0090015D" w:rsidRPr="00DC7E7A" w:rsidRDefault="0090015D" w:rsidP="00A878B3">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погрузка,</w:t>
            </w:r>
          </w:p>
          <w:p w:rsidR="0090015D" w:rsidRPr="00DC7E7A" w:rsidRDefault="0090015D" w:rsidP="00A878B3">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выгрузка.</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18"/>
                <w:szCs w:val="18"/>
              </w:rPr>
            </w:pPr>
          </w:p>
          <w:p w:rsidR="0090015D" w:rsidRPr="00DC7E7A" w:rsidRDefault="0090015D" w:rsidP="00A878B3">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5700</w:t>
            </w:r>
          </w:p>
          <w:p w:rsidR="0090015D" w:rsidRPr="00DC7E7A" w:rsidRDefault="0090015D" w:rsidP="00A878B3">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4600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2. Среднесуточный объем работы на путях не общего пользования (т):</w:t>
            </w:r>
          </w:p>
          <w:p w:rsidR="0090015D" w:rsidRPr="00DC7E7A" w:rsidRDefault="0090015D" w:rsidP="00A878B3">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погрузка,</w:t>
            </w:r>
          </w:p>
          <w:p w:rsidR="0090015D" w:rsidRPr="00DC7E7A" w:rsidRDefault="0090015D" w:rsidP="00A878B3">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выгрузка.</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18"/>
                <w:szCs w:val="18"/>
              </w:rPr>
            </w:pPr>
          </w:p>
          <w:p w:rsidR="0090015D" w:rsidRPr="00DC7E7A" w:rsidRDefault="0090015D" w:rsidP="00A878B3">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1400</w:t>
            </w:r>
          </w:p>
          <w:p w:rsidR="0090015D" w:rsidRPr="00DC7E7A" w:rsidRDefault="0090015D" w:rsidP="00A878B3">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1200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3. Переработка местных вагонов (ваг.)</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110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4. Статическая нагрузка на вагон по погрузке и выгрузке</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42</w:t>
            </w:r>
          </w:p>
        </w:tc>
      </w:tr>
    </w:tbl>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90015D" w:rsidRPr="00DC7E7A" w:rsidRDefault="0090015D" w:rsidP="0090015D">
      <w:pPr>
        <w:tabs>
          <w:tab w:val="left" w:pos="0"/>
        </w:tabs>
        <w:spacing w:after="0" w:line="240" w:lineRule="auto"/>
        <w:ind w:firstLine="709"/>
        <w:jc w:val="center"/>
        <w:rPr>
          <w:rFonts w:ascii="Times New Roman" w:hAnsi="Times New Roman" w:cs="Times New Roman"/>
          <w:b/>
          <w:sz w:val="16"/>
          <w:szCs w:val="16"/>
          <w:u w:val="single"/>
        </w:rPr>
      </w:pPr>
    </w:p>
    <w:p w:rsidR="00027A4E" w:rsidRDefault="00027A4E">
      <w:pPr>
        <w:rPr>
          <w:rFonts w:ascii="Times New Roman" w:hAnsi="Times New Roman" w:cs="Times New Roman"/>
          <w:b/>
        </w:rPr>
      </w:pPr>
      <w:r>
        <w:rPr>
          <w:rFonts w:ascii="Times New Roman" w:hAnsi="Times New Roman" w:cs="Times New Roman"/>
          <w:b/>
        </w:rPr>
        <w:br w:type="page"/>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90015D" w:rsidRPr="00DC7E7A" w:rsidRDefault="0090015D" w:rsidP="0090015D">
      <w:pPr>
        <w:pStyle w:val="afa"/>
        <w:tabs>
          <w:tab w:val="left" w:pos="0"/>
        </w:tabs>
        <w:ind w:firstLine="709"/>
        <w:jc w:val="center"/>
        <w:rPr>
          <w:rFonts w:ascii="Times New Roman" w:hAnsi="Times New Roman"/>
          <w:b/>
        </w:rPr>
      </w:pPr>
      <w:r w:rsidRPr="00DC7E7A">
        <w:rPr>
          <w:rFonts w:ascii="Times New Roman" w:hAnsi="Times New Roman"/>
          <w:b/>
        </w:rPr>
        <w:t>(</w:t>
      </w:r>
      <w:r>
        <w:rPr>
          <w:rFonts w:ascii="Times New Roman" w:hAnsi="Times New Roman"/>
          <w:b/>
        </w:rPr>
        <w:t>ПривГУПС</w:t>
      </w:r>
      <w:r w:rsidRPr="00DC7E7A">
        <w:rPr>
          <w:rFonts w:ascii="Times New Roman" w:hAnsi="Times New Roman"/>
          <w:b/>
        </w:rPr>
        <w:t>)</w:t>
      </w:r>
    </w:p>
    <w:p w:rsidR="0090015D" w:rsidRPr="00DC7E7A" w:rsidRDefault="0090015D" w:rsidP="0090015D">
      <w:pPr>
        <w:pStyle w:val="afa"/>
        <w:tabs>
          <w:tab w:val="left" w:pos="0"/>
        </w:tabs>
        <w:ind w:firstLine="709"/>
        <w:jc w:val="center"/>
        <w:rPr>
          <w:rFonts w:ascii="Times New Roman" w:hAnsi="Times New Roman"/>
          <w:b/>
        </w:rPr>
      </w:pPr>
    </w:p>
    <w:p w:rsidR="0090015D" w:rsidRPr="00DC7E7A" w:rsidRDefault="0090015D" w:rsidP="0090015D">
      <w:pPr>
        <w:pStyle w:val="afa"/>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90015D" w:rsidRPr="00DC7E7A" w:rsidTr="00A878B3">
        <w:trPr>
          <w:trHeight w:val="2193"/>
        </w:trPr>
        <w:tc>
          <w:tcPr>
            <w:tcW w:w="336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90015D" w:rsidRPr="00DC7E7A" w:rsidRDefault="0090015D" w:rsidP="00A878B3">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90015D" w:rsidRPr="00DC7E7A" w:rsidRDefault="0090015D" w:rsidP="00A878B3">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№12</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90015D" w:rsidRPr="00DC7E7A" w:rsidRDefault="0090015D" w:rsidP="00A878B3">
            <w:pPr>
              <w:tabs>
                <w:tab w:val="left" w:pos="0"/>
              </w:tabs>
              <w:spacing w:after="0" w:line="240" w:lineRule="auto"/>
              <w:jc w:val="center"/>
              <w:rPr>
                <w:rStyle w:val="10pt"/>
                <w:rFonts w:eastAsiaTheme="minorEastAsia"/>
                <w:b/>
                <w:bCs/>
              </w:rPr>
            </w:pPr>
            <w:r>
              <w:rPr>
                <w:rStyle w:val="10pt"/>
                <w:rFonts w:eastAsiaTheme="minorEastAsia"/>
                <w:b/>
                <w:bCs/>
              </w:rPr>
              <w:t>МДК.03.02. Организация пассажирских перевозок и организация экономической деятельности на железнодорожном транспорте</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90015D" w:rsidRPr="00DC7E7A" w:rsidRDefault="0090015D" w:rsidP="00A878B3">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1. Производственные особенности структуры организации. Инфраструктура организации. </w:t>
      </w:r>
    </w:p>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2.</w:t>
      </w:r>
      <w:r w:rsidRPr="00DC7E7A">
        <w:rPr>
          <w:rFonts w:ascii="Times New Roman" w:hAnsi="Times New Roman" w:cs="Times New Roman"/>
          <w:spacing w:val="-1"/>
        </w:rPr>
        <w:t xml:space="preserve"> </w:t>
      </w:r>
      <w:r w:rsidRPr="00DC7E7A">
        <w:rPr>
          <w:rFonts w:ascii="Times New Roman" w:hAnsi="Times New Roman" w:cs="Times New Roman"/>
        </w:rPr>
        <w:t>Задачи и особенности планирования перевозок грузов железнодорожным транспортом, виды планов перевозки грузов.</w:t>
      </w: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Определить эксплуатационные т.км. полигона дороги по плану и отчёту. Заполните таблицу и сделайте сравнительный анализ показателей за квартал при следующих исходных данных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1276"/>
        <w:gridCol w:w="1842"/>
        <w:gridCol w:w="1843"/>
        <w:gridCol w:w="1666"/>
      </w:tblGrid>
      <w:tr w:rsidR="0090015D" w:rsidRPr="00DC7E7A" w:rsidTr="00A878B3">
        <w:tc>
          <w:tcPr>
            <w:tcW w:w="3794"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Показатели</w:t>
            </w:r>
          </w:p>
        </w:tc>
        <w:tc>
          <w:tcPr>
            <w:tcW w:w="1276"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План</w:t>
            </w:r>
          </w:p>
        </w:tc>
        <w:tc>
          <w:tcPr>
            <w:tcW w:w="1842"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Отчет</w:t>
            </w:r>
          </w:p>
        </w:tc>
        <w:tc>
          <w:tcPr>
            <w:tcW w:w="3509" w:type="dxa"/>
            <w:gridSpan w:val="2"/>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 плану</w:t>
            </w:r>
          </w:p>
        </w:tc>
      </w:tr>
      <w:tr w:rsidR="0090015D" w:rsidRPr="00DC7E7A" w:rsidTr="00A878B3">
        <w:trPr>
          <w:trHeight w:val="81"/>
        </w:trPr>
        <w:tc>
          <w:tcPr>
            <w:tcW w:w="3794"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p>
        </w:tc>
        <w:tc>
          <w:tcPr>
            <w:tcW w:w="1276"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p>
        </w:tc>
        <w:tc>
          <w:tcPr>
            <w:tcW w:w="1842"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p>
        </w:tc>
        <w:tc>
          <w:tcPr>
            <w:tcW w:w="1843"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w:t>
            </w:r>
          </w:p>
        </w:tc>
        <w:tc>
          <w:tcPr>
            <w:tcW w:w="1666"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w:t>
            </w:r>
          </w:p>
        </w:tc>
      </w:tr>
      <w:tr w:rsidR="0090015D" w:rsidRPr="00DC7E7A" w:rsidTr="00A878B3">
        <w:tc>
          <w:tcPr>
            <w:tcW w:w="379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Среднесуточная погрузка (ваг.)</w:t>
            </w:r>
          </w:p>
        </w:tc>
        <w:tc>
          <w:tcPr>
            <w:tcW w:w="1276"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1600</w:t>
            </w:r>
          </w:p>
        </w:tc>
        <w:tc>
          <w:tcPr>
            <w:tcW w:w="1842"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1660</w:t>
            </w:r>
          </w:p>
        </w:tc>
        <w:tc>
          <w:tcPr>
            <w:tcW w:w="18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18"/>
                <w:szCs w:val="18"/>
              </w:rPr>
            </w:pPr>
          </w:p>
        </w:tc>
        <w:tc>
          <w:tcPr>
            <w:tcW w:w="1666"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18"/>
                <w:szCs w:val="18"/>
              </w:rPr>
            </w:pPr>
          </w:p>
        </w:tc>
      </w:tr>
      <w:tr w:rsidR="0090015D" w:rsidRPr="00DC7E7A" w:rsidTr="00A878B3">
        <w:tc>
          <w:tcPr>
            <w:tcW w:w="379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Динамическая нагрузка вагона (т/ваг)</w:t>
            </w:r>
          </w:p>
        </w:tc>
        <w:tc>
          <w:tcPr>
            <w:tcW w:w="1276"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39</w:t>
            </w:r>
          </w:p>
        </w:tc>
        <w:tc>
          <w:tcPr>
            <w:tcW w:w="1842"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40</w:t>
            </w:r>
          </w:p>
        </w:tc>
        <w:tc>
          <w:tcPr>
            <w:tcW w:w="18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18"/>
                <w:szCs w:val="18"/>
              </w:rPr>
            </w:pPr>
          </w:p>
        </w:tc>
        <w:tc>
          <w:tcPr>
            <w:tcW w:w="1666"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18"/>
                <w:szCs w:val="18"/>
              </w:rPr>
            </w:pPr>
          </w:p>
        </w:tc>
      </w:tr>
      <w:tr w:rsidR="0090015D" w:rsidRPr="00DC7E7A" w:rsidTr="00A878B3">
        <w:tc>
          <w:tcPr>
            <w:tcW w:w="379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Средняя дальность перевозок (км.)</w:t>
            </w:r>
          </w:p>
        </w:tc>
        <w:tc>
          <w:tcPr>
            <w:tcW w:w="1276"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430</w:t>
            </w:r>
          </w:p>
        </w:tc>
        <w:tc>
          <w:tcPr>
            <w:tcW w:w="1842"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442</w:t>
            </w:r>
          </w:p>
        </w:tc>
        <w:tc>
          <w:tcPr>
            <w:tcW w:w="18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18"/>
                <w:szCs w:val="18"/>
              </w:rPr>
            </w:pPr>
          </w:p>
        </w:tc>
        <w:tc>
          <w:tcPr>
            <w:tcW w:w="1666"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18"/>
                <w:szCs w:val="18"/>
              </w:rPr>
            </w:pPr>
          </w:p>
        </w:tc>
      </w:tr>
      <w:tr w:rsidR="0090015D" w:rsidRPr="00DC7E7A" w:rsidTr="00A878B3">
        <w:tc>
          <w:tcPr>
            <w:tcW w:w="379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Эксплуатационные, т/км</w:t>
            </w:r>
          </w:p>
        </w:tc>
        <w:tc>
          <w:tcPr>
            <w:tcW w:w="1276"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p>
        </w:tc>
        <w:tc>
          <w:tcPr>
            <w:tcW w:w="1842"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p>
        </w:tc>
        <w:tc>
          <w:tcPr>
            <w:tcW w:w="18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18"/>
                <w:szCs w:val="18"/>
              </w:rPr>
            </w:pPr>
          </w:p>
        </w:tc>
        <w:tc>
          <w:tcPr>
            <w:tcW w:w="1666"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18"/>
                <w:szCs w:val="18"/>
              </w:rPr>
            </w:pPr>
          </w:p>
        </w:tc>
      </w:tr>
    </w:tbl>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90015D" w:rsidRPr="00DC7E7A" w:rsidRDefault="0090015D" w:rsidP="0090015D">
      <w:pPr>
        <w:pStyle w:val="afa"/>
        <w:tabs>
          <w:tab w:val="left" w:pos="0"/>
        </w:tabs>
        <w:ind w:firstLine="709"/>
        <w:jc w:val="center"/>
        <w:rPr>
          <w:rFonts w:ascii="Times New Roman" w:hAnsi="Times New Roman"/>
          <w:b/>
        </w:rPr>
      </w:pPr>
      <w:r w:rsidRPr="00DC7E7A">
        <w:rPr>
          <w:rFonts w:ascii="Times New Roman" w:hAnsi="Times New Roman"/>
          <w:b/>
        </w:rPr>
        <w:t>(</w:t>
      </w:r>
      <w:r>
        <w:rPr>
          <w:rFonts w:ascii="Times New Roman" w:hAnsi="Times New Roman"/>
          <w:b/>
        </w:rPr>
        <w:t>ПривГУПС</w:t>
      </w:r>
      <w:r w:rsidRPr="00DC7E7A">
        <w:rPr>
          <w:rFonts w:ascii="Times New Roman" w:hAnsi="Times New Roman"/>
          <w:b/>
        </w:rPr>
        <w:t>)</w:t>
      </w:r>
    </w:p>
    <w:p w:rsidR="0090015D" w:rsidRPr="00DC7E7A" w:rsidRDefault="0090015D" w:rsidP="0090015D">
      <w:pPr>
        <w:pStyle w:val="afa"/>
        <w:tabs>
          <w:tab w:val="left" w:pos="0"/>
        </w:tabs>
        <w:ind w:firstLine="709"/>
        <w:jc w:val="center"/>
        <w:rPr>
          <w:rFonts w:ascii="Times New Roman" w:hAnsi="Times New Roman"/>
          <w:b/>
        </w:rPr>
      </w:pPr>
    </w:p>
    <w:p w:rsidR="0090015D" w:rsidRPr="00DC7E7A" w:rsidRDefault="0090015D" w:rsidP="0090015D">
      <w:pPr>
        <w:pStyle w:val="afa"/>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90015D" w:rsidRPr="00DC7E7A" w:rsidTr="00A878B3">
        <w:trPr>
          <w:trHeight w:val="2193"/>
        </w:trPr>
        <w:tc>
          <w:tcPr>
            <w:tcW w:w="336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90015D" w:rsidRPr="00DC7E7A" w:rsidRDefault="0090015D" w:rsidP="00A878B3">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90015D" w:rsidRPr="00DC7E7A" w:rsidRDefault="0090015D" w:rsidP="00A878B3">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№13</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90015D" w:rsidRPr="00DC7E7A" w:rsidRDefault="0090015D" w:rsidP="00A878B3">
            <w:pPr>
              <w:tabs>
                <w:tab w:val="left" w:pos="0"/>
              </w:tabs>
              <w:spacing w:after="0" w:line="240" w:lineRule="auto"/>
              <w:jc w:val="center"/>
              <w:rPr>
                <w:rStyle w:val="10pt"/>
                <w:rFonts w:eastAsiaTheme="minorEastAsia"/>
                <w:b/>
                <w:bCs/>
              </w:rPr>
            </w:pPr>
            <w:r>
              <w:rPr>
                <w:rStyle w:val="10pt"/>
                <w:rFonts w:eastAsiaTheme="minorEastAsia"/>
                <w:b/>
                <w:bCs/>
              </w:rPr>
              <w:t>МДК.03.02. Организация пассажирских перевозок и организация экономической деятельности на железнодорожном транспорте</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90015D" w:rsidRPr="00DC7E7A" w:rsidRDefault="0090015D" w:rsidP="00A878B3">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90015D" w:rsidRPr="00DC7E7A" w:rsidRDefault="0090015D" w:rsidP="0090015D">
      <w:pPr>
        <w:tabs>
          <w:tab w:val="left" w:pos="0"/>
        </w:tabs>
        <w:spacing w:after="0" w:line="240" w:lineRule="auto"/>
        <w:ind w:firstLine="709"/>
        <w:jc w:val="both"/>
        <w:rPr>
          <w:rFonts w:ascii="Times New Roman" w:hAnsi="Times New Roman" w:cs="Times New Roman"/>
          <w:sz w:val="16"/>
          <w:szCs w:val="16"/>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Типы производства, их характеристика; понятие производственного и технологического процесса.</w:t>
      </w:r>
    </w:p>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spacing w:val="-1"/>
        </w:rPr>
      </w:pPr>
      <w:r w:rsidRPr="00DC7E7A">
        <w:rPr>
          <w:rFonts w:ascii="Times New Roman" w:hAnsi="Times New Roman" w:cs="Times New Roman"/>
        </w:rPr>
        <w:t>2.</w:t>
      </w:r>
      <w:r w:rsidRPr="00DC7E7A">
        <w:rPr>
          <w:rFonts w:ascii="Times New Roman" w:hAnsi="Times New Roman" w:cs="Times New Roman"/>
          <w:spacing w:val="-1"/>
        </w:rPr>
        <w:t xml:space="preserve"> </w:t>
      </w:r>
      <w:r w:rsidRPr="00DC7E7A">
        <w:rPr>
          <w:rFonts w:ascii="Times New Roman" w:hAnsi="Times New Roman" w:cs="Times New Roman"/>
        </w:rPr>
        <w:t>Классификация и структура эксплуатационных расходов, порядок их планирования. Понятие себестоимости перевозок, пути ее снижения</w:t>
      </w:r>
      <w:r w:rsidRPr="00DC7E7A">
        <w:rPr>
          <w:rFonts w:ascii="Times New Roman" w:hAnsi="Times New Roman" w:cs="Times New Roman"/>
          <w:spacing w:val="-1"/>
        </w:rPr>
        <w:t>.</w:t>
      </w: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spacing w:val="-1"/>
        </w:rPr>
        <w:t xml:space="preserve">3. Задача. </w:t>
      </w:r>
      <w:r w:rsidRPr="00DC7E7A">
        <w:rPr>
          <w:rFonts w:ascii="Times New Roman" w:hAnsi="Times New Roman" w:cs="Times New Roman"/>
        </w:rPr>
        <w:t>Определить сумму прибыли в плановом и отчетном периоде и проанализировать. Заполнить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1276"/>
        <w:gridCol w:w="1842"/>
        <w:gridCol w:w="1843"/>
        <w:gridCol w:w="1666"/>
      </w:tblGrid>
      <w:tr w:rsidR="0090015D" w:rsidRPr="00DC7E7A" w:rsidTr="00A878B3">
        <w:tc>
          <w:tcPr>
            <w:tcW w:w="3794"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Показатели</w:t>
            </w:r>
          </w:p>
        </w:tc>
        <w:tc>
          <w:tcPr>
            <w:tcW w:w="1276"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План</w:t>
            </w:r>
          </w:p>
        </w:tc>
        <w:tc>
          <w:tcPr>
            <w:tcW w:w="1842"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Отчет</w:t>
            </w:r>
          </w:p>
        </w:tc>
        <w:tc>
          <w:tcPr>
            <w:tcW w:w="3509" w:type="dxa"/>
            <w:gridSpan w:val="2"/>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 плану</w:t>
            </w:r>
          </w:p>
        </w:tc>
      </w:tr>
      <w:tr w:rsidR="0090015D" w:rsidRPr="00DC7E7A" w:rsidTr="00A878B3">
        <w:tc>
          <w:tcPr>
            <w:tcW w:w="3794"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p>
        </w:tc>
        <w:tc>
          <w:tcPr>
            <w:tcW w:w="1276"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p>
        </w:tc>
        <w:tc>
          <w:tcPr>
            <w:tcW w:w="1842"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p>
        </w:tc>
        <w:tc>
          <w:tcPr>
            <w:tcW w:w="1843"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w:t>
            </w:r>
          </w:p>
        </w:tc>
        <w:tc>
          <w:tcPr>
            <w:tcW w:w="1666"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w:t>
            </w:r>
          </w:p>
        </w:tc>
      </w:tr>
      <w:tr w:rsidR="0090015D" w:rsidRPr="00DC7E7A" w:rsidTr="00A878B3">
        <w:tc>
          <w:tcPr>
            <w:tcW w:w="379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РL-объем перевозок (т/км, млн.)</w:t>
            </w:r>
          </w:p>
        </w:tc>
        <w:tc>
          <w:tcPr>
            <w:tcW w:w="1276"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29000</w:t>
            </w:r>
          </w:p>
        </w:tc>
        <w:tc>
          <w:tcPr>
            <w:tcW w:w="1842"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31600</w:t>
            </w:r>
          </w:p>
        </w:tc>
        <w:tc>
          <w:tcPr>
            <w:tcW w:w="18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18"/>
                <w:szCs w:val="18"/>
              </w:rPr>
            </w:pPr>
          </w:p>
        </w:tc>
        <w:tc>
          <w:tcPr>
            <w:tcW w:w="1666"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18"/>
                <w:szCs w:val="18"/>
              </w:rPr>
            </w:pPr>
          </w:p>
        </w:tc>
      </w:tr>
      <w:tr w:rsidR="0090015D" w:rsidRPr="00DC7E7A" w:rsidTr="00A878B3">
        <w:tc>
          <w:tcPr>
            <w:tcW w:w="379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Себестоимость (10 прив. т/км)</w:t>
            </w:r>
          </w:p>
        </w:tc>
        <w:tc>
          <w:tcPr>
            <w:tcW w:w="1276"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0,900</w:t>
            </w:r>
          </w:p>
        </w:tc>
        <w:tc>
          <w:tcPr>
            <w:tcW w:w="1842"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0,920</w:t>
            </w:r>
          </w:p>
        </w:tc>
        <w:tc>
          <w:tcPr>
            <w:tcW w:w="18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18"/>
                <w:szCs w:val="18"/>
              </w:rPr>
            </w:pPr>
          </w:p>
        </w:tc>
        <w:tc>
          <w:tcPr>
            <w:tcW w:w="1666"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18"/>
                <w:szCs w:val="18"/>
              </w:rPr>
            </w:pPr>
          </w:p>
        </w:tc>
      </w:tr>
      <w:tr w:rsidR="0090015D" w:rsidRPr="00DC7E7A" w:rsidTr="00A878B3">
        <w:tc>
          <w:tcPr>
            <w:tcW w:w="379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Доходная ставка (10 прив. т/км)</w:t>
            </w:r>
          </w:p>
        </w:tc>
        <w:tc>
          <w:tcPr>
            <w:tcW w:w="1276"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0,920</w:t>
            </w:r>
          </w:p>
        </w:tc>
        <w:tc>
          <w:tcPr>
            <w:tcW w:w="1842"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0,925</w:t>
            </w:r>
          </w:p>
        </w:tc>
        <w:tc>
          <w:tcPr>
            <w:tcW w:w="18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18"/>
                <w:szCs w:val="18"/>
              </w:rPr>
            </w:pPr>
          </w:p>
        </w:tc>
        <w:tc>
          <w:tcPr>
            <w:tcW w:w="1666"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18"/>
                <w:szCs w:val="18"/>
              </w:rPr>
            </w:pPr>
          </w:p>
        </w:tc>
      </w:tr>
      <w:tr w:rsidR="0090015D" w:rsidRPr="00DC7E7A" w:rsidTr="00A878B3">
        <w:tc>
          <w:tcPr>
            <w:tcW w:w="379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Выручка (тыс. руб.)</w:t>
            </w:r>
          </w:p>
        </w:tc>
        <w:tc>
          <w:tcPr>
            <w:tcW w:w="1276"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p>
        </w:tc>
        <w:tc>
          <w:tcPr>
            <w:tcW w:w="1842"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p>
        </w:tc>
        <w:tc>
          <w:tcPr>
            <w:tcW w:w="18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18"/>
                <w:szCs w:val="18"/>
              </w:rPr>
            </w:pPr>
          </w:p>
        </w:tc>
        <w:tc>
          <w:tcPr>
            <w:tcW w:w="1666"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18"/>
                <w:szCs w:val="18"/>
              </w:rPr>
            </w:pPr>
          </w:p>
        </w:tc>
      </w:tr>
      <w:tr w:rsidR="0090015D" w:rsidRPr="00DC7E7A" w:rsidTr="00A878B3">
        <w:tc>
          <w:tcPr>
            <w:tcW w:w="379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Прибыль (тыс. руб.)</w:t>
            </w:r>
          </w:p>
        </w:tc>
        <w:tc>
          <w:tcPr>
            <w:tcW w:w="1276"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p>
        </w:tc>
        <w:tc>
          <w:tcPr>
            <w:tcW w:w="1842"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p>
        </w:tc>
        <w:tc>
          <w:tcPr>
            <w:tcW w:w="18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18"/>
                <w:szCs w:val="18"/>
              </w:rPr>
            </w:pPr>
          </w:p>
        </w:tc>
        <w:tc>
          <w:tcPr>
            <w:tcW w:w="1666"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18"/>
                <w:szCs w:val="18"/>
              </w:rPr>
            </w:pPr>
          </w:p>
        </w:tc>
      </w:tr>
      <w:tr w:rsidR="0090015D" w:rsidRPr="00DC7E7A" w:rsidTr="00A878B3">
        <w:tc>
          <w:tcPr>
            <w:tcW w:w="3794"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18"/>
                <w:szCs w:val="18"/>
              </w:rPr>
            </w:pPr>
            <w:r w:rsidRPr="00DC7E7A">
              <w:rPr>
                <w:rFonts w:ascii="Times New Roman" w:hAnsi="Times New Roman" w:cs="Times New Roman"/>
                <w:sz w:val="18"/>
                <w:szCs w:val="18"/>
              </w:rPr>
              <w:t>Расходы (руб.)</w:t>
            </w:r>
          </w:p>
        </w:tc>
        <w:tc>
          <w:tcPr>
            <w:tcW w:w="1276"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p>
        </w:tc>
        <w:tc>
          <w:tcPr>
            <w:tcW w:w="1842" w:type="dxa"/>
          </w:tcPr>
          <w:p w:rsidR="0090015D" w:rsidRPr="00DC7E7A" w:rsidRDefault="0090015D" w:rsidP="00A878B3">
            <w:pPr>
              <w:widowControl w:val="0"/>
              <w:tabs>
                <w:tab w:val="left" w:pos="0"/>
              </w:tabs>
              <w:spacing w:after="0" w:line="240" w:lineRule="auto"/>
              <w:jc w:val="center"/>
              <w:rPr>
                <w:rFonts w:ascii="Times New Roman" w:hAnsi="Times New Roman" w:cs="Times New Roman"/>
                <w:sz w:val="18"/>
                <w:szCs w:val="18"/>
              </w:rPr>
            </w:pPr>
          </w:p>
        </w:tc>
        <w:tc>
          <w:tcPr>
            <w:tcW w:w="1843"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18"/>
                <w:szCs w:val="18"/>
              </w:rPr>
            </w:pPr>
          </w:p>
        </w:tc>
        <w:tc>
          <w:tcPr>
            <w:tcW w:w="1666" w:type="dxa"/>
          </w:tcPr>
          <w:p w:rsidR="0090015D" w:rsidRPr="00DC7E7A" w:rsidRDefault="0090015D" w:rsidP="00A878B3">
            <w:pPr>
              <w:widowControl w:val="0"/>
              <w:tabs>
                <w:tab w:val="left" w:pos="0"/>
              </w:tabs>
              <w:spacing w:after="0" w:line="240" w:lineRule="auto"/>
              <w:jc w:val="both"/>
              <w:rPr>
                <w:rFonts w:ascii="Times New Roman" w:hAnsi="Times New Roman" w:cs="Times New Roman"/>
                <w:sz w:val="18"/>
                <w:szCs w:val="18"/>
              </w:rPr>
            </w:pPr>
          </w:p>
        </w:tc>
      </w:tr>
    </w:tbl>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90015D" w:rsidRPr="00DC7E7A" w:rsidRDefault="0090015D" w:rsidP="0090015D">
      <w:pPr>
        <w:tabs>
          <w:tab w:val="left" w:pos="0"/>
        </w:tabs>
        <w:spacing w:after="0" w:line="240" w:lineRule="auto"/>
        <w:ind w:firstLine="709"/>
        <w:rPr>
          <w:rFonts w:ascii="Times New Roman" w:hAnsi="Times New Roman" w:cs="Times New Roman"/>
          <w:sz w:val="16"/>
          <w:szCs w:val="16"/>
        </w:rPr>
      </w:pP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90015D" w:rsidRPr="00DC7E7A" w:rsidRDefault="0090015D" w:rsidP="0090015D">
      <w:pPr>
        <w:pStyle w:val="afa"/>
        <w:tabs>
          <w:tab w:val="left" w:pos="0"/>
        </w:tabs>
        <w:ind w:firstLine="709"/>
        <w:jc w:val="center"/>
        <w:rPr>
          <w:rFonts w:ascii="Times New Roman" w:hAnsi="Times New Roman"/>
          <w:b/>
        </w:rPr>
      </w:pPr>
      <w:r w:rsidRPr="00DC7E7A">
        <w:rPr>
          <w:rFonts w:ascii="Times New Roman" w:hAnsi="Times New Roman"/>
          <w:b/>
        </w:rPr>
        <w:t>(</w:t>
      </w:r>
      <w:r>
        <w:rPr>
          <w:rFonts w:ascii="Times New Roman" w:hAnsi="Times New Roman"/>
          <w:b/>
        </w:rPr>
        <w:t>ПривГУПС</w:t>
      </w:r>
      <w:r w:rsidRPr="00DC7E7A">
        <w:rPr>
          <w:rFonts w:ascii="Times New Roman" w:hAnsi="Times New Roman"/>
          <w:b/>
        </w:rPr>
        <w:t>)</w:t>
      </w:r>
    </w:p>
    <w:p w:rsidR="0090015D" w:rsidRPr="00DC7E7A" w:rsidRDefault="0090015D" w:rsidP="0090015D">
      <w:pPr>
        <w:pStyle w:val="afa"/>
        <w:tabs>
          <w:tab w:val="left" w:pos="0"/>
        </w:tabs>
        <w:ind w:firstLine="709"/>
        <w:jc w:val="center"/>
        <w:rPr>
          <w:rFonts w:ascii="Times New Roman" w:hAnsi="Times New Roman"/>
          <w:b/>
        </w:rPr>
      </w:pPr>
    </w:p>
    <w:p w:rsidR="0090015D" w:rsidRPr="00DC7E7A" w:rsidRDefault="0090015D" w:rsidP="0090015D">
      <w:pPr>
        <w:pStyle w:val="afa"/>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90015D" w:rsidRPr="00DC7E7A" w:rsidTr="00A878B3">
        <w:trPr>
          <w:trHeight w:val="2193"/>
        </w:trPr>
        <w:tc>
          <w:tcPr>
            <w:tcW w:w="336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90015D" w:rsidRPr="00DC7E7A" w:rsidRDefault="0090015D" w:rsidP="00A878B3">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90015D" w:rsidRPr="00DC7E7A" w:rsidRDefault="0090015D" w:rsidP="00A878B3">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№14</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90015D" w:rsidRPr="00DC7E7A" w:rsidRDefault="0090015D" w:rsidP="00A878B3">
            <w:pPr>
              <w:tabs>
                <w:tab w:val="left" w:pos="0"/>
              </w:tabs>
              <w:spacing w:after="0" w:line="240" w:lineRule="auto"/>
              <w:jc w:val="center"/>
              <w:rPr>
                <w:rStyle w:val="10pt"/>
                <w:rFonts w:eastAsiaTheme="minorEastAsia"/>
                <w:b/>
                <w:bCs/>
              </w:rPr>
            </w:pPr>
            <w:r>
              <w:rPr>
                <w:rStyle w:val="10pt"/>
                <w:rFonts w:eastAsiaTheme="minorEastAsia"/>
                <w:b/>
                <w:bCs/>
              </w:rPr>
              <w:t>МДК.03.02. Организация пассажирских перевозок и организация экономической деятельности на железнодорожном транспорте</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90015D" w:rsidRPr="00DC7E7A" w:rsidRDefault="0090015D" w:rsidP="00A878B3">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Особенности производственного процесса на железнодорожном транспорте.</w:t>
      </w:r>
    </w:p>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Ценовая политика и ценообразование на железнодорожном транспорте. </w:t>
      </w: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класс грузовой станции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90015D" w:rsidRPr="00DC7E7A" w:rsidTr="00A878B3">
        <w:trPr>
          <w:trHeight w:val="116"/>
        </w:trPr>
        <w:tc>
          <w:tcPr>
            <w:tcW w:w="8755" w:type="dxa"/>
          </w:tcPr>
          <w:p w:rsidR="0090015D" w:rsidRPr="00DC7E7A" w:rsidRDefault="0090015D" w:rsidP="00A878B3">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Показатели работы станции</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Количество</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1. Среднесуточный объем работы на путях общего пользования (т):</w:t>
            </w:r>
          </w:p>
          <w:p w:rsidR="0090015D" w:rsidRPr="00DC7E7A" w:rsidRDefault="0090015D" w:rsidP="00A878B3">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погрузка,</w:t>
            </w:r>
          </w:p>
          <w:p w:rsidR="0090015D" w:rsidRPr="00DC7E7A" w:rsidRDefault="0090015D" w:rsidP="00A878B3">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выгрузка.</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18"/>
                <w:szCs w:val="18"/>
              </w:rPr>
            </w:pPr>
          </w:p>
          <w:p w:rsidR="0090015D" w:rsidRPr="00DC7E7A" w:rsidRDefault="0090015D" w:rsidP="00A878B3">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4200</w:t>
            </w:r>
          </w:p>
          <w:p w:rsidR="0090015D" w:rsidRPr="00DC7E7A" w:rsidRDefault="0090015D" w:rsidP="00A878B3">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2800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2. Среднесуточный объем работы на путях не общего пользования (т):</w:t>
            </w:r>
          </w:p>
          <w:p w:rsidR="0090015D" w:rsidRPr="00DC7E7A" w:rsidRDefault="0090015D" w:rsidP="00A878B3">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а) погрузка,</w:t>
            </w:r>
          </w:p>
          <w:p w:rsidR="0090015D" w:rsidRPr="00DC7E7A" w:rsidRDefault="0090015D" w:rsidP="00A878B3">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 xml:space="preserve">   б) выгрузка.</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18"/>
                <w:szCs w:val="18"/>
              </w:rPr>
            </w:pPr>
          </w:p>
          <w:p w:rsidR="0090015D" w:rsidRPr="00DC7E7A" w:rsidRDefault="0090015D" w:rsidP="00A878B3">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1200</w:t>
            </w:r>
          </w:p>
          <w:p w:rsidR="0090015D" w:rsidRPr="00DC7E7A" w:rsidRDefault="0090015D" w:rsidP="00A878B3">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1000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3. Переработка местных вагонов (ваг.)</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120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sz w:val="18"/>
                <w:szCs w:val="18"/>
              </w:rPr>
            </w:pPr>
            <w:r w:rsidRPr="00DC7E7A">
              <w:rPr>
                <w:rFonts w:ascii="Times New Roman" w:hAnsi="Times New Roman" w:cs="Times New Roman"/>
                <w:sz w:val="18"/>
                <w:szCs w:val="18"/>
              </w:rPr>
              <w:t>4. Статическая нагрузка на вагон по погрузке и выгрузке</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sz w:val="18"/>
                <w:szCs w:val="18"/>
              </w:rPr>
            </w:pPr>
            <w:r w:rsidRPr="00DC7E7A">
              <w:rPr>
                <w:rFonts w:ascii="Times New Roman" w:hAnsi="Times New Roman" w:cs="Times New Roman"/>
                <w:sz w:val="18"/>
                <w:szCs w:val="18"/>
              </w:rPr>
              <w:t>39</w:t>
            </w:r>
          </w:p>
        </w:tc>
      </w:tr>
    </w:tbl>
    <w:p w:rsidR="0090015D" w:rsidRPr="00DC7E7A" w:rsidRDefault="0090015D" w:rsidP="0090015D">
      <w:pPr>
        <w:tabs>
          <w:tab w:val="left" w:pos="0"/>
        </w:tabs>
        <w:spacing w:after="0" w:line="240" w:lineRule="auto"/>
        <w:ind w:firstLine="709"/>
        <w:jc w:val="both"/>
        <w:rPr>
          <w:rFonts w:ascii="Times New Roman" w:hAnsi="Times New Roman" w:cs="Times New Roman"/>
          <w:sz w:val="16"/>
          <w:szCs w:val="16"/>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90015D" w:rsidRPr="00DC7E7A" w:rsidRDefault="0090015D" w:rsidP="0090015D">
      <w:pPr>
        <w:pStyle w:val="afa"/>
        <w:tabs>
          <w:tab w:val="left" w:pos="0"/>
        </w:tabs>
        <w:ind w:firstLine="709"/>
        <w:jc w:val="center"/>
        <w:rPr>
          <w:rFonts w:ascii="Times New Roman" w:hAnsi="Times New Roman"/>
          <w:b/>
        </w:rPr>
      </w:pPr>
      <w:r w:rsidRPr="00DC7E7A">
        <w:rPr>
          <w:rFonts w:ascii="Times New Roman" w:hAnsi="Times New Roman"/>
          <w:b/>
        </w:rPr>
        <w:t>(</w:t>
      </w:r>
      <w:r>
        <w:rPr>
          <w:rFonts w:ascii="Times New Roman" w:hAnsi="Times New Roman"/>
          <w:b/>
        </w:rPr>
        <w:t>ПривГУПС</w:t>
      </w:r>
      <w:r w:rsidRPr="00DC7E7A">
        <w:rPr>
          <w:rFonts w:ascii="Times New Roman" w:hAnsi="Times New Roman"/>
          <w:b/>
        </w:rPr>
        <w:t>)</w:t>
      </w:r>
    </w:p>
    <w:p w:rsidR="0090015D" w:rsidRPr="00DC7E7A" w:rsidRDefault="0090015D" w:rsidP="0090015D">
      <w:pPr>
        <w:pStyle w:val="afa"/>
        <w:tabs>
          <w:tab w:val="left" w:pos="0"/>
        </w:tabs>
        <w:ind w:firstLine="709"/>
        <w:jc w:val="center"/>
        <w:rPr>
          <w:rFonts w:ascii="Times New Roman" w:hAnsi="Times New Roman"/>
          <w:b/>
        </w:rPr>
      </w:pPr>
    </w:p>
    <w:p w:rsidR="0090015D" w:rsidRPr="00DC7E7A" w:rsidRDefault="0090015D" w:rsidP="0090015D">
      <w:pPr>
        <w:pStyle w:val="afa"/>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90015D" w:rsidRPr="00DC7E7A" w:rsidTr="00A878B3">
        <w:trPr>
          <w:trHeight w:val="2193"/>
        </w:trPr>
        <w:tc>
          <w:tcPr>
            <w:tcW w:w="336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90015D" w:rsidRPr="00DC7E7A" w:rsidRDefault="0090015D" w:rsidP="00A878B3">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90015D" w:rsidRPr="00DC7E7A" w:rsidRDefault="0090015D" w:rsidP="00A878B3">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№15</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90015D" w:rsidRPr="00DC7E7A" w:rsidRDefault="0090015D" w:rsidP="00A878B3">
            <w:pPr>
              <w:tabs>
                <w:tab w:val="left" w:pos="0"/>
              </w:tabs>
              <w:spacing w:after="0" w:line="240" w:lineRule="auto"/>
              <w:jc w:val="center"/>
              <w:rPr>
                <w:rStyle w:val="10pt"/>
                <w:rFonts w:eastAsiaTheme="minorEastAsia"/>
                <w:b/>
                <w:bCs/>
              </w:rPr>
            </w:pPr>
            <w:r>
              <w:rPr>
                <w:rStyle w:val="10pt"/>
                <w:rFonts w:eastAsiaTheme="minorEastAsia"/>
                <w:b/>
                <w:bCs/>
              </w:rPr>
              <w:t>МДК.03.02. Организация пассажирских перевозок и организация экономической деятельности на железнодорожном транспорте</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90015D" w:rsidRPr="00DC7E7A" w:rsidRDefault="0090015D" w:rsidP="00A878B3">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90015D" w:rsidRPr="00DC7E7A" w:rsidRDefault="0090015D" w:rsidP="0090015D">
      <w:pPr>
        <w:tabs>
          <w:tab w:val="left" w:pos="0"/>
        </w:tabs>
        <w:spacing w:after="0" w:line="240" w:lineRule="auto"/>
        <w:ind w:firstLine="709"/>
        <w:jc w:val="both"/>
        <w:rPr>
          <w:rFonts w:ascii="Times New Roman" w:hAnsi="Times New Roman" w:cs="Times New Roman"/>
          <w:sz w:val="16"/>
          <w:szCs w:val="16"/>
        </w:rPr>
      </w:pPr>
      <w:r w:rsidRPr="00DC7E7A">
        <w:rPr>
          <w:rFonts w:ascii="Times New Roman" w:hAnsi="Times New Roman" w:cs="Times New Roman"/>
        </w:rPr>
        <w:t xml:space="preserve"> </w:t>
      </w:r>
    </w:p>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Законы и нормативные документы, регулирующие правовые и организационные основы железнодорожного транспорта.</w:t>
      </w: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Тарифы на грузовые перевозки, перечень документов, их содержание. </w:t>
      </w: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Определить оборот вагона по плану и отчёту за квартал и сделать сравнительный анализ показателей. Заполните таблицу.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993"/>
        <w:gridCol w:w="1081"/>
        <w:gridCol w:w="1470"/>
        <w:gridCol w:w="1134"/>
        <w:gridCol w:w="961"/>
        <w:gridCol w:w="977"/>
        <w:gridCol w:w="862"/>
      </w:tblGrid>
      <w:tr w:rsidR="0090015D" w:rsidRPr="00DC7E7A" w:rsidTr="00A878B3">
        <w:tc>
          <w:tcPr>
            <w:tcW w:w="2943"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Показатели</w:t>
            </w:r>
          </w:p>
        </w:tc>
        <w:tc>
          <w:tcPr>
            <w:tcW w:w="993"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План</w:t>
            </w:r>
          </w:p>
        </w:tc>
        <w:tc>
          <w:tcPr>
            <w:tcW w:w="1081"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Отчет</w:t>
            </w:r>
          </w:p>
        </w:tc>
        <w:tc>
          <w:tcPr>
            <w:tcW w:w="1470"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Предыдущий год</w:t>
            </w:r>
          </w:p>
        </w:tc>
        <w:tc>
          <w:tcPr>
            <w:tcW w:w="2095" w:type="dxa"/>
            <w:gridSpan w:val="2"/>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плану</w:t>
            </w:r>
          </w:p>
        </w:tc>
        <w:tc>
          <w:tcPr>
            <w:tcW w:w="1839" w:type="dxa"/>
            <w:gridSpan w:val="2"/>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предыдущему году</w:t>
            </w:r>
          </w:p>
        </w:tc>
      </w:tr>
      <w:tr w:rsidR="0090015D" w:rsidRPr="00DC7E7A" w:rsidTr="00A878B3">
        <w:tc>
          <w:tcPr>
            <w:tcW w:w="2943"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rPr>
            </w:pPr>
          </w:p>
        </w:tc>
        <w:tc>
          <w:tcPr>
            <w:tcW w:w="993"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rPr>
            </w:pPr>
          </w:p>
        </w:tc>
        <w:tc>
          <w:tcPr>
            <w:tcW w:w="1081"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rPr>
            </w:pPr>
          </w:p>
        </w:tc>
        <w:tc>
          <w:tcPr>
            <w:tcW w:w="1470"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rPr>
            </w:pPr>
          </w:p>
        </w:tc>
        <w:tc>
          <w:tcPr>
            <w:tcW w:w="1134"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61"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77"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862"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r>
      <w:tr w:rsidR="0090015D" w:rsidRPr="00DC7E7A" w:rsidTr="00A878B3">
        <w:tc>
          <w:tcPr>
            <w:tcW w:w="2943"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Погрузка (тыс. вагон)</w:t>
            </w:r>
          </w:p>
        </w:tc>
        <w:tc>
          <w:tcPr>
            <w:tcW w:w="993"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46</w:t>
            </w:r>
          </w:p>
        </w:tc>
        <w:tc>
          <w:tcPr>
            <w:tcW w:w="1081"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54</w:t>
            </w:r>
          </w:p>
        </w:tc>
        <w:tc>
          <w:tcPr>
            <w:tcW w:w="1470"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45</w:t>
            </w:r>
          </w:p>
        </w:tc>
        <w:tc>
          <w:tcPr>
            <w:tcW w:w="1134"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977"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862"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r>
      <w:tr w:rsidR="0090015D" w:rsidRPr="00DC7E7A" w:rsidTr="00A878B3">
        <w:tc>
          <w:tcPr>
            <w:tcW w:w="2943"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Приём груза (тыс. вагон)</w:t>
            </w:r>
          </w:p>
        </w:tc>
        <w:tc>
          <w:tcPr>
            <w:tcW w:w="993"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500</w:t>
            </w:r>
          </w:p>
        </w:tc>
        <w:tc>
          <w:tcPr>
            <w:tcW w:w="1081"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520</w:t>
            </w:r>
          </w:p>
        </w:tc>
        <w:tc>
          <w:tcPr>
            <w:tcW w:w="1470"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490</w:t>
            </w:r>
          </w:p>
        </w:tc>
        <w:tc>
          <w:tcPr>
            <w:tcW w:w="1134"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977"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862"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r>
      <w:tr w:rsidR="0090015D" w:rsidRPr="00DC7E7A" w:rsidTr="00A878B3">
        <w:tc>
          <w:tcPr>
            <w:tcW w:w="2943"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Суточный рабочий парк вагонов (вагон)</w:t>
            </w:r>
          </w:p>
        </w:tc>
        <w:tc>
          <w:tcPr>
            <w:tcW w:w="993"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7000</w:t>
            </w:r>
          </w:p>
        </w:tc>
        <w:tc>
          <w:tcPr>
            <w:tcW w:w="1081"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7100</w:t>
            </w:r>
          </w:p>
        </w:tc>
        <w:tc>
          <w:tcPr>
            <w:tcW w:w="1470"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6900</w:t>
            </w:r>
          </w:p>
        </w:tc>
        <w:tc>
          <w:tcPr>
            <w:tcW w:w="1134"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977"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862"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r>
      <w:tr w:rsidR="0090015D" w:rsidRPr="00DC7E7A" w:rsidTr="00A878B3">
        <w:tc>
          <w:tcPr>
            <w:tcW w:w="2943"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Оборот вагона (сутки)</w:t>
            </w:r>
          </w:p>
        </w:tc>
        <w:tc>
          <w:tcPr>
            <w:tcW w:w="993"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p>
        </w:tc>
        <w:tc>
          <w:tcPr>
            <w:tcW w:w="1081"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p>
        </w:tc>
        <w:tc>
          <w:tcPr>
            <w:tcW w:w="1470"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1134"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977"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862"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r>
    </w:tbl>
    <w:p w:rsidR="0090015D" w:rsidRPr="00DC7E7A" w:rsidRDefault="0090015D" w:rsidP="0090015D">
      <w:pPr>
        <w:tabs>
          <w:tab w:val="left" w:pos="0"/>
        </w:tabs>
        <w:spacing w:after="0" w:line="240" w:lineRule="auto"/>
        <w:ind w:firstLine="709"/>
        <w:jc w:val="both"/>
        <w:rPr>
          <w:rFonts w:ascii="Times New Roman" w:hAnsi="Times New Roman" w:cs="Times New Roman"/>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90015D" w:rsidRPr="00DC7E7A" w:rsidRDefault="0090015D" w:rsidP="0090015D">
      <w:pPr>
        <w:tabs>
          <w:tab w:val="left" w:pos="0"/>
        </w:tabs>
        <w:spacing w:after="0" w:line="240" w:lineRule="auto"/>
        <w:ind w:firstLine="709"/>
        <w:jc w:val="center"/>
        <w:rPr>
          <w:rFonts w:ascii="Times New Roman" w:hAnsi="Times New Roman" w:cs="Times New Roman"/>
          <w:b/>
          <w:sz w:val="16"/>
          <w:szCs w:val="16"/>
        </w:rPr>
      </w:pP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90015D" w:rsidRPr="00DC7E7A" w:rsidRDefault="0090015D" w:rsidP="0090015D">
      <w:pPr>
        <w:pStyle w:val="afa"/>
        <w:tabs>
          <w:tab w:val="left" w:pos="0"/>
        </w:tabs>
        <w:ind w:firstLine="709"/>
        <w:jc w:val="center"/>
        <w:rPr>
          <w:rFonts w:ascii="Times New Roman" w:hAnsi="Times New Roman"/>
          <w:b/>
        </w:rPr>
      </w:pPr>
      <w:r w:rsidRPr="00DC7E7A">
        <w:rPr>
          <w:rFonts w:ascii="Times New Roman" w:hAnsi="Times New Roman"/>
          <w:b/>
        </w:rPr>
        <w:t>(</w:t>
      </w:r>
      <w:r>
        <w:rPr>
          <w:rFonts w:ascii="Times New Roman" w:hAnsi="Times New Roman"/>
          <w:b/>
        </w:rPr>
        <w:t>ПривГУПС</w:t>
      </w:r>
      <w:r w:rsidRPr="00DC7E7A">
        <w:rPr>
          <w:rFonts w:ascii="Times New Roman" w:hAnsi="Times New Roman"/>
          <w:b/>
        </w:rPr>
        <w:t>)</w:t>
      </w:r>
    </w:p>
    <w:p w:rsidR="0090015D" w:rsidRPr="00DC7E7A" w:rsidRDefault="0090015D" w:rsidP="0090015D">
      <w:pPr>
        <w:pStyle w:val="afa"/>
        <w:tabs>
          <w:tab w:val="left" w:pos="0"/>
        </w:tabs>
        <w:ind w:firstLine="709"/>
        <w:jc w:val="center"/>
        <w:rPr>
          <w:rFonts w:ascii="Times New Roman" w:hAnsi="Times New Roman"/>
          <w:b/>
        </w:rPr>
      </w:pPr>
    </w:p>
    <w:p w:rsidR="0090015D" w:rsidRPr="00DC7E7A" w:rsidRDefault="0090015D" w:rsidP="0090015D">
      <w:pPr>
        <w:pStyle w:val="afa"/>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90015D" w:rsidRPr="00DC7E7A" w:rsidTr="00A878B3">
        <w:trPr>
          <w:trHeight w:val="2193"/>
        </w:trPr>
        <w:tc>
          <w:tcPr>
            <w:tcW w:w="336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90015D" w:rsidRPr="00DC7E7A" w:rsidRDefault="0090015D" w:rsidP="00A878B3">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90015D" w:rsidRPr="00DC7E7A" w:rsidRDefault="0090015D" w:rsidP="00A878B3">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№16</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90015D" w:rsidRPr="00DC7E7A" w:rsidRDefault="0090015D" w:rsidP="00A878B3">
            <w:pPr>
              <w:tabs>
                <w:tab w:val="left" w:pos="0"/>
              </w:tabs>
              <w:spacing w:after="0" w:line="240" w:lineRule="auto"/>
              <w:jc w:val="center"/>
              <w:rPr>
                <w:rStyle w:val="10pt"/>
                <w:rFonts w:eastAsiaTheme="minorEastAsia"/>
                <w:b/>
                <w:bCs/>
              </w:rPr>
            </w:pPr>
            <w:r>
              <w:rPr>
                <w:rStyle w:val="10pt"/>
                <w:rFonts w:eastAsiaTheme="minorEastAsia"/>
                <w:b/>
                <w:bCs/>
              </w:rPr>
              <w:t>МДК.03.02. Организация пассажирских перевозок и организация экономической деятельности на железнодорожном транспорте</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90015D" w:rsidRPr="00DC7E7A" w:rsidRDefault="0090015D" w:rsidP="00A878B3">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sz w:val="16"/>
          <w:szCs w:val="16"/>
        </w:rPr>
      </w:pPr>
    </w:p>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Основные средства предприятия, их классификация, оценка, показатели эффективности использования.</w:t>
      </w: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Порядок финансирования производственно-хозяйственной деятельности организации. </w:t>
      </w: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норму и сумму амортизационных отчислений за апрель при следующих исходных данных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90015D" w:rsidRPr="00DC7E7A" w:rsidTr="00A878B3">
        <w:trPr>
          <w:trHeight w:val="219"/>
        </w:trPr>
        <w:tc>
          <w:tcPr>
            <w:tcW w:w="8755"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1. Первоначальная стоимость объекта (тыс.руб.)</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5000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2. Остаточная стоимость объекта (тыс.руб.)</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42</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3. Срок службы (лет)</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20</w:t>
            </w:r>
          </w:p>
        </w:tc>
      </w:tr>
    </w:tbl>
    <w:p w:rsidR="0090015D" w:rsidRPr="00DC7E7A" w:rsidRDefault="0090015D" w:rsidP="0090015D">
      <w:pPr>
        <w:tabs>
          <w:tab w:val="left" w:pos="0"/>
        </w:tabs>
        <w:spacing w:after="0" w:line="240" w:lineRule="auto"/>
        <w:ind w:firstLine="709"/>
        <w:jc w:val="both"/>
        <w:rPr>
          <w:rFonts w:ascii="Times New Roman" w:hAnsi="Times New Roman" w:cs="Times New Roman"/>
          <w:sz w:val="16"/>
          <w:szCs w:val="16"/>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p>
    <w:p w:rsidR="00027A4E" w:rsidRDefault="00027A4E">
      <w:pPr>
        <w:rPr>
          <w:rFonts w:ascii="Times New Roman" w:hAnsi="Times New Roman" w:cs="Times New Roman"/>
          <w:b/>
        </w:rPr>
      </w:pPr>
      <w:r>
        <w:rPr>
          <w:rFonts w:ascii="Times New Roman" w:hAnsi="Times New Roman" w:cs="Times New Roman"/>
          <w:b/>
        </w:rPr>
        <w:br w:type="page"/>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90015D" w:rsidRPr="00DC7E7A" w:rsidRDefault="0090015D" w:rsidP="0090015D">
      <w:pPr>
        <w:pStyle w:val="afa"/>
        <w:tabs>
          <w:tab w:val="left" w:pos="0"/>
        </w:tabs>
        <w:ind w:firstLine="709"/>
        <w:jc w:val="center"/>
        <w:rPr>
          <w:rFonts w:ascii="Times New Roman" w:hAnsi="Times New Roman"/>
          <w:b/>
        </w:rPr>
      </w:pPr>
      <w:r w:rsidRPr="00DC7E7A">
        <w:rPr>
          <w:rFonts w:ascii="Times New Roman" w:hAnsi="Times New Roman"/>
          <w:b/>
        </w:rPr>
        <w:t>(</w:t>
      </w:r>
      <w:r>
        <w:rPr>
          <w:rFonts w:ascii="Times New Roman" w:hAnsi="Times New Roman"/>
          <w:b/>
        </w:rPr>
        <w:t>ПривГУПС</w:t>
      </w:r>
      <w:r w:rsidRPr="00DC7E7A">
        <w:rPr>
          <w:rFonts w:ascii="Times New Roman" w:hAnsi="Times New Roman"/>
          <w:b/>
        </w:rPr>
        <w:t>)</w:t>
      </w:r>
    </w:p>
    <w:p w:rsidR="0090015D" w:rsidRPr="00DC7E7A" w:rsidRDefault="0090015D" w:rsidP="0090015D">
      <w:pPr>
        <w:pStyle w:val="afa"/>
        <w:tabs>
          <w:tab w:val="left" w:pos="0"/>
        </w:tabs>
        <w:ind w:firstLine="709"/>
        <w:jc w:val="center"/>
        <w:rPr>
          <w:rFonts w:ascii="Times New Roman" w:hAnsi="Times New Roman"/>
          <w:b/>
        </w:rPr>
      </w:pPr>
    </w:p>
    <w:p w:rsidR="0090015D" w:rsidRPr="00DC7E7A" w:rsidRDefault="0090015D" w:rsidP="0090015D">
      <w:pPr>
        <w:pStyle w:val="afa"/>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90015D" w:rsidRPr="00DC7E7A" w:rsidTr="00A878B3">
        <w:trPr>
          <w:trHeight w:val="2193"/>
        </w:trPr>
        <w:tc>
          <w:tcPr>
            <w:tcW w:w="336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90015D" w:rsidRPr="00DC7E7A" w:rsidRDefault="0090015D" w:rsidP="00A878B3">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90015D" w:rsidRPr="00DC7E7A" w:rsidRDefault="0090015D" w:rsidP="00A878B3">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№17</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90015D" w:rsidRPr="00DC7E7A" w:rsidRDefault="0090015D" w:rsidP="00A878B3">
            <w:pPr>
              <w:tabs>
                <w:tab w:val="left" w:pos="0"/>
              </w:tabs>
              <w:spacing w:after="0" w:line="240" w:lineRule="auto"/>
              <w:jc w:val="center"/>
              <w:rPr>
                <w:rStyle w:val="10pt"/>
                <w:rFonts w:eastAsiaTheme="minorEastAsia"/>
                <w:b/>
                <w:bCs/>
              </w:rPr>
            </w:pPr>
            <w:r>
              <w:rPr>
                <w:rStyle w:val="10pt"/>
                <w:rFonts w:eastAsiaTheme="minorEastAsia"/>
                <w:b/>
                <w:bCs/>
              </w:rPr>
              <w:t>МДК.03.02. Организация пассажирских перевозок и организация экономической деятельности на железнодорожном транспорте</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90015D" w:rsidRPr="00DC7E7A" w:rsidRDefault="0090015D" w:rsidP="00A878B3">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90015D" w:rsidRPr="00DC7E7A" w:rsidRDefault="0090015D" w:rsidP="0090015D">
      <w:pPr>
        <w:tabs>
          <w:tab w:val="left" w:pos="0"/>
        </w:tabs>
        <w:spacing w:after="0" w:line="240" w:lineRule="auto"/>
        <w:ind w:firstLine="709"/>
        <w:jc w:val="both"/>
        <w:rPr>
          <w:rFonts w:ascii="Times New Roman" w:hAnsi="Times New Roman" w:cs="Times New Roman"/>
          <w:sz w:val="16"/>
          <w:szCs w:val="16"/>
        </w:rPr>
      </w:pPr>
      <w:r w:rsidRPr="00DC7E7A">
        <w:rPr>
          <w:rFonts w:ascii="Times New Roman" w:hAnsi="Times New Roman" w:cs="Times New Roman"/>
        </w:rPr>
        <w:t xml:space="preserve"> </w:t>
      </w: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1. Оборотные средства предприятия, их классификация, показатели эффективности использования.</w:t>
      </w: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Значение и динамика пассажирских перевозок, порядок их планирования. </w:t>
      </w: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Определить коэффициент оборачиваемости и продолжительность оборачиваемости оборотных средств за квартал. Сделать сравнительный анализ показателей. Заполнить таблицу.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993"/>
        <w:gridCol w:w="1081"/>
        <w:gridCol w:w="1470"/>
        <w:gridCol w:w="1134"/>
        <w:gridCol w:w="961"/>
        <w:gridCol w:w="977"/>
        <w:gridCol w:w="862"/>
      </w:tblGrid>
      <w:tr w:rsidR="0090015D" w:rsidRPr="00DC7E7A" w:rsidTr="00A878B3">
        <w:tc>
          <w:tcPr>
            <w:tcW w:w="2943"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Показатели</w:t>
            </w:r>
          </w:p>
        </w:tc>
        <w:tc>
          <w:tcPr>
            <w:tcW w:w="993"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План</w:t>
            </w:r>
          </w:p>
        </w:tc>
        <w:tc>
          <w:tcPr>
            <w:tcW w:w="1081"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Отчет</w:t>
            </w:r>
          </w:p>
        </w:tc>
        <w:tc>
          <w:tcPr>
            <w:tcW w:w="1470"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Предыдущий год</w:t>
            </w:r>
          </w:p>
        </w:tc>
        <w:tc>
          <w:tcPr>
            <w:tcW w:w="2095" w:type="dxa"/>
            <w:gridSpan w:val="2"/>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плану</w:t>
            </w:r>
          </w:p>
        </w:tc>
        <w:tc>
          <w:tcPr>
            <w:tcW w:w="1839" w:type="dxa"/>
            <w:gridSpan w:val="2"/>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предыдущему году</w:t>
            </w:r>
          </w:p>
        </w:tc>
      </w:tr>
      <w:tr w:rsidR="0090015D" w:rsidRPr="00DC7E7A" w:rsidTr="00A878B3">
        <w:tc>
          <w:tcPr>
            <w:tcW w:w="2943"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rPr>
            </w:pPr>
          </w:p>
        </w:tc>
        <w:tc>
          <w:tcPr>
            <w:tcW w:w="993"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rPr>
            </w:pPr>
          </w:p>
        </w:tc>
        <w:tc>
          <w:tcPr>
            <w:tcW w:w="1081"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rPr>
            </w:pPr>
          </w:p>
        </w:tc>
        <w:tc>
          <w:tcPr>
            <w:tcW w:w="1470"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rPr>
            </w:pPr>
          </w:p>
        </w:tc>
        <w:tc>
          <w:tcPr>
            <w:tcW w:w="1134"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61"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77"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862"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r>
      <w:tr w:rsidR="0090015D" w:rsidRPr="00DC7E7A" w:rsidTr="00A878B3">
        <w:tc>
          <w:tcPr>
            <w:tcW w:w="2943"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Доходы (тыс. руб)</w:t>
            </w:r>
          </w:p>
        </w:tc>
        <w:tc>
          <w:tcPr>
            <w:tcW w:w="993"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540,0</w:t>
            </w:r>
          </w:p>
        </w:tc>
        <w:tc>
          <w:tcPr>
            <w:tcW w:w="1081"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550,0</w:t>
            </w:r>
          </w:p>
        </w:tc>
        <w:tc>
          <w:tcPr>
            <w:tcW w:w="1470"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524,0</w:t>
            </w:r>
          </w:p>
        </w:tc>
        <w:tc>
          <w:tcPr>
            <w:tcW w:w="1134"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977"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862"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r>
      <w:tr w:rsidR="0090015D" w:rsidRPr="00DC7E7A" w:rsidTr="00A878B3">
        <w:tc>
          <w:tcPr>
            <w:tcW w:w="2943"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Оборотные средства (тыс.руб)</w:t>
            </w:r>
          </w:p>
        </w:tc>
        <w:tc>
          <w:tcPr>
            <w:tcW w:w="993"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25,0</w:t>
            </w:r>
          </w:p>
        </w:tc>
        <w:tc>
          <w:tcPr>
            <w:tcW w:w="1081"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26,0</w:t>
            </w:r>
          </w:p>
        </w:tc>
        <w:tc>
          <w:tcPr>
            <w:tcW w:w="1470"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25,0</w:t>
            </w:r>
          </w:p>
        </w:tc>
        <w:tc>
          <w:tcPr>
            <w:tcW w:w="1134"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977"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862"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r>
      <w:tr w:rsidR="0090015D" w:rsidRPr="00DC7E7A" w:rsidTr="00A878B3">
        <w:tc>
          <w:tcPr>
            <w:tcW w:w="2943"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Коэффициент оборачиваемости (оборот)</w:t>
            </w:r>
          </w:p>
        </w:tc>
        <w:tc>
          <w:tcPr>
            <w:tcW w:w="993"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p>
        </w:tc>
        <w:tc>
          <w:tcPr>
            <w:tcW w:w="1081"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p>
        </w:tc>
        <w:tc>
          <w:tcPr>
            <w:tcW w:w="1470"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p>
        </w:tc>
        <w:tc>
          <w:tcPr>
            <w:tcW w:w="1134"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977"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862"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r>
      <w:tr w:rsidR="0090015D" w:rsidRPr="00DC7E7A" w:rsidTr="00A878B3">
        <w:tc>
          <w:tcPr>
            <w:tcW w:w="2943"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Продолжительность одного оборота (сутки)</w:t>
            </w:r>
          </w:p>
        </w:tc>
        <w:tc>
          <w:tcPr>
            <w:tcW w:w="993"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p>
        </w:tc>
        <w:tc>
          <w:tcPr>
            <w:tcW w:w="1081"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p>
        </w:tc>
        <w:tc>
          <w:tcPr>
            <w:tcW w:w="1470"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1134"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977"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862"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r>
    </w:tbl>
    <w:p w:rsidR="0090015D" w:rsidRPr="00DC7E7A" w:rsidRDefault="0090015D" w:rsidP="0090015D">
      <w:pPr>
        <w:tabs>
          <w:tab w:val="left" w:pos="0"/>
        </w:tabs>
        <w:spacing w:after="0" w:line="240" w:lineRule="auto"/>
        <w:ind w:firstLine="709"/>
        <w:jc w:val="both"/>
        <w:rPr>
          <w:rFonts w:ascii="Times New Roman" w:hAnsi="Times New Roman" w:cs="Times New Roman"/>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90015D" w:rsidRPr="00DC7E7A" w:rsidRDefault="0090015D" w:rsidP="0090015D">
      <w:pPr>
        <w:tabs>
          <w:tab w:val="left" w:pos="0"/>
        </w:tabs>
        <w:spacing w:after="0" w:line="240" w:lineRule="auto"/>
        <w:ind w:firstLine="709"/>
        <w:jc w:val="center"/>
        <w:rPr>
          <w:rFonts w:ascii="Times New Roman" w:hAnsi="Times New Roman" w:cs="Times New Roman"/>
          <w:b/>
          <w:sz w:val="16"/>
          <w:szCs w:val="16"/>
          <w:u w:val="single"/>
        </w:rPr>
      </w:pP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90015D" w:rsidRPr="00DC7E7A" w:rsidRDefault="0090015D" w:rsidP="0090015D">
      <w:pPr>
        <w:pStyle w:val="afa"/>
        <w:tabs>
          <w:tab w:val="left" w:pos="0"/>
        </w:tabs>
        <w:ind w:firstLine="709"/>
        <w:jc w:val="center"/>
        <w:rPr>
          <w:rFonts w:ascii="Times New Roman" w:hAnsi="Times New Roman"/>
          <w:b/>
        </w:rPr>
      </w:pPr>
      <w:r w:rsidRPr="00DC7E7A">
        <w:rPr>
          <w:rFonts w:ascii="Times New Roman" w:hAnsi="Times New Roman"/>
          <w:b/>
        </w:rPr>
        <w:t>(</w:t>
      </w:r>
      <w:r>
        <w:rPr>
          <w:rFonts w:ascii="Times New Roman" w:hAnsi="Times New Roman"/>
          <w:b/>
        </w:rPr>
        <w:t>ПривГУПС</w:t>
      </w:r>
      <w:r w:rsidRPr="00DC7E7A">
        <w:rPr>
          <w:rFonts w:ascii="Times New Roman" w:hAnsi="Times New Roman"/>
          <w:b/>
        </w:rPr>
        <w:t>)</w:t>
      </w:r>
    </w:p>
    <w:p w:rsidR="0090015D" w:rsidRPr="00DC7E7A" w:rsidRDefault="0090015D" w:rsidP="0090015D">
      <w:pPr>
        <w:pStyle w:val="afa"/>
        <w:tabs>
          <w:tab w:val="left" w:pos="0"/>
        </w:tabs>
        <w:ind w:firstLine="709"/>
        <w:jc w:val="center"/>
        <w:rPr>
          <w:rFonts w:ascii="Times New Roman" w:hAnsi="Times New Roman"/>
          <w:b/>
        </w:rPr>
      </w:pPr>
    </w:p>
    <w:p w:rsidR="0090015D" w:rsidRPr="00DC7E7A" w:rsidRDefault="0090015D" w:rsidP="0090015D">
      <w:pPr>
        <w:pStyle w:val="afa"/>
        <w:tabs>
          <w:tab w:val="left" w:pos="0"/>
        </w:tabs>
        <w:ind w:firstLine="709"/>
        <w:jc w:val="center"/>
        <w:rPr>
          <w:rFonts w:ascii="Times New Roman" w:hAnsi="Times New Roman"/>
          <w:b/>
          <w:sz w:val="16"/>
          <w:szCs w:val="1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90015D" w:rsidRPr="00DC7E7A" w:rsidTr="00A878B3">
        <w:trPr>
          <w:trHeight w:val="2193"/>
        </w:trPr>
        <w:tc>
          <w:tcPr>
            <w:tcW w:w="336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90015D" w:rsidRPr="00DC7E7A" w:rsidRDefault="0090015D" w:rsidP="00A878B3">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90015D" w:rsidRPr="00DC7E7A" w:rsidRDefault="0090015D" w:rsidP="00A878B3">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№18</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90015D" w:rsidRPr="00DC7E7A" w:rsidRDefault="0090015D" w:rsidP="00A878B3">
            <w:pPr>
              <w:tabs>
                <w:tab w:val="left" w:pos="0"/>
              </w:tabs>
              <w:spacing w:after="0" w:line="240" w:lineRule="auto"/>
              <w:jc w:val="center"/>
              <w:rPr>
                <w:rStyle w:val="10pt"/>
                <w:rFonts w:eastAsiaTheme="minorEastAsia"/>
                <w:b/>
                <w:bCs/>
              </w:rPr>
            </w:pPr>
            <w:r>
              <w:rPr>
                <w:rStyle w:val="10pt"/>
                <w:rFonts w:eastAsiaTheme="minorEastAsia"/>
                <w:b/>
                <w:bCs/>
              </w:rPr>
              <w:t>МДК.03.02. Организация пассажирских перевозок и организация экономической деятельности на железнодорожном транспорте</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90015D" w:rsidRPr="00DC7E7A" w:rsidRDefault="0090015D" w:rsidP="00A878B3">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90015D" w:rsidRPr="00DC7E7A" w:rsidRDefault="0090015D" w:rsidP="0090015D">
      <w:pPr>
        <w:tabs>
          <w:tab w:val="left" w:pos="0"/>
        </w:tabs>
        <w:spacing w:after="0" w:line="240" w:lineRule="auto"/>
        <w:ind w:firstLine="709"/>
        <w:jc w:val="both"/>
        <w:rPr>
          <w:rFonts w:ascii="Times New Roman" w:hAnsi="Times New Roman" w:cs="Times New Roman"/>
          <w:sz w:val="16"/>
          <w:szCs w:val="16"/>
        </w:rPr>
      </w:pPr>
      <w:r w:rsidRPr="00DC7E7A">
        <w:rPr>
          <w:rFonts w:ascii="Times New Roman" w:hAnsi="Times New Roman" w:cs="Times New Roman"/>
        </w:rPr>
        <w:t xml:space="preserve"> </w:t>
      </w:r>
    </w:p>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Износ основных средств и амортизационные отчисления.</w:t>
      </w: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2.</w:t>
      </w:r>
      <w:r w:rsidRPr="00DC7E7A">
        <w:rPr>
          <w:rFonts w:ascii="Times New Roman" w:hAnsi="Times New Roman" w:cs="Times New Roman"/>
          <w:spacing w:val="-1"/>
        </w:rPr>
        <w:t xml:space="preserve"> </w:t>
      </w:r>
      <w:r w:rsidRPr="00DC7E7A">
        <w:rPr>
          <w:rFonts w:ascii="Times New Roman" w:hAnsi="Times New Roman" w:cs="Times New Roman"/>
        </w:rPr>
        <w:t>Повышения качества пассажирских перевозок. Пассажирские тарифы. Износ основных средств и амортизационные отчисления.</w:t>
      </w: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Рассчитать общую величину амортизационных отчислений, в том числе на ремонт и восстановление при следующих исходных данных: Первоначальная стоимость основных фондов (тыс.руб.) – 150; Стоимость одного капитального ремонта (тыс.руб.) – 15; Срок службы основных фондов – 30; Периодичность капитального ремонта (лет) – 6.</w:t>
      </w:r>
    </w:p>
    <w:p w:rsidR="0090015D" w:rsidRPr="00DC7E7A" w:rsidRDefault="0090015D" w:rsidP="0090015D">
      <w:pPr>
        <w:tabs>
          <w:tab w:val="left" w:pos="0"/>
        </w:tabs>
        <w:spacing w:after="0" w:line="240" w:lineRule="auto"/>
        <w:ind w:firstLine="709"/>
        <w:rPr>
          <w:rFonts w:ascii="Times New Roman" w:hAnsi="Times New Roman" w:cs="Times New Roman"/>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90015D" w:rsidRPr="00DC7E7A" w:rsidRDefault="0090015D" w:rsidP="0090015D">
      <w:pPr>
        <w:tabs>
          <w:tab w:val="left" w:pos="0"/>
        </w:tabs>
        <w:spacing w:after="0" w:line="240" w:lineRule="auto"/>
        <w:ind w:firstLine="709"/>
        <w:jc w:val="center"/>
        <w:rPr>
          <w:rFonts w:ascii="Times New Roman" w:hAnsi="Times New Roman" w:cs="Times New Roman"/>
          <w:b/>
          <w:u w:val="single"/>
        </w:rPr>
      </w:pP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90015D" w:rsidRPr="00DC7E7A" w:rsidRDefault="0090015D" w:rsidP="0090015D">
      <w:pPr>
        <w:pStyle w:val="afa"/>
        <w:tabs>
          <w:tab w:val="left" w:pos="0"/>
        </w:tabs>
        <w:ind w:firstLine="709"/>
        <w:jc w:val="center"/>
        <w:rPr>
          <w:rFonts w:ascii="Times New Roman" w:hAnsi="Times New Roman"/>
          <w:b/>
        </w:rPr>
      </w:pPr>
      <w:r w:rsidRPr="00DC7E7A">
        <w:rPr>
          <w:rFonts w:ascii="Times New Roman" w:hAnsi="Times New Roman"/>
          <w:b/>
        </w:rPr>
        <w:t>(</w:t>
      </w:r>
      <w:r>
        <w:rPr>
          <w:rFonts w:ascii="Times New Roman" w:hAnsi="Times New Roman"/>
          <w:b/>
        </w:rPr>
        <w:t>ПривГУПС</w:t>
      </w:r>
      <w:r w:rsidRPr="00DC7E7A">
        <w:rPr>
          <w:rFonts w:ascii="Times New Roman" w:hAnsi="Times New Roman"/>
          <w:b/>
        </w:rPr>
        <w:t>)</w:t>
      </w:r>
    </w:p>
    <w:p w:rsidR="0090015D" w:rsidRPr="00DC7E7A" w:rsidRDefault="0090015D" w:rsidP="0090015D">
      <w:pPr>
        <w:pStyle w:val="afa"/>
        <w:tabs>
          <w:tab w:val="left" w:pos="0"/>
        </w:tabs>
        <w:ind w:firstLine="709"/>
        <w:jc w:val="center"/>
        <w:rPr>
          <w:rFonts w:ascii="Times New Roman" w:hAnsi="Times New Roman"/>
          <w:b/>
        </w:rPr>
      </w:pPr>
    </w:p>
    <w:p w:rsidR="0090015D" w:rsidRPr="00DC7E7A" w:rsidRDefault="0090015D" w:rsidP="0090015D">
      <w:pPr>
        <w:pStyle w:val="afa"/>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90015D" w:rsidRPr="00DC7E7A" w:rsidTr="00A878B3">
        <w:trPr>
          <w:trHeight w:val="415"/>
        </w:trPr>
        <w:tc>
          <w:tcPr>
            <w:tcW w:w="336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90015D" w:rsidRPr="00DC7E7A" w:rsidRDefault="0090015D" w:rsidP="00A878B3">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90015D" w:rsidRPr="00DC7E7A" w:rsidRDefault="0090015D" w:rsidP="00A878B3">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№19</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90015D" w:rsidRPr="00DC7E7A" w:rsidRDefault="0090015D" w:rsidP="00A878B3">
            <w:pPr>
              <w:tabs>
                <w:tab w:val="left" w:pos="0"/>
              </w:tabs>
              <w:spacing w:after="0" w:line="240" w:lineRule="auto"/>
              <w:jc w:val="center"/>
              <w:rPr>
                <w:rStyle w:val="10pt"/>
                <w:rFonts w:eastAsiaTheme="minorEastAsia"/>
                <w:b/>
                <w:bCs/>
              </w:rPr>
            </w:pPr>
            <w:r>
              <w:rPr>
                <w:rStyle w:val="10pt"/>
                <w:rFonts w:eastAsiaTheme="minorEastAsia"/>
                <w:b/>
                <w:bCs/>
              </w:rPr>
              <w:t>МДК.03.02. Организация пассажирских перевозок и организация экономической деятельности на железнодорожном транспорте</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90015D" w:rsidRPr="00DC7E7A" w:rsidRDefault="0090015D" w:rsidP="00A878B3">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90015D" w:rsidRPr="00DC7E7A" w:rsidRDefault="0090015D" w:rsidP="0090015D">
      <w:pPr>
        <w:tabs>
          <w:tab w:val="left" w:pos="0"/>
          <w:tab w:val="num" w:pos="720"/>
        </w:tabs>
        <w:spacing w:after="0" w:line="240" w:lineRule="auto"/>
        <w:ind w:firstLine="709"/>
        <w:jc w:val="both"/>
        <w:rPr>
          <w:rFonts w:ascii="Times New Roman" w:hAnsi="Times New Roman" w:cs="Times New Roman"/>
        </w:rPr>
      </w:pPr>
    </w:p>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1. Основные задачи и принципы организации труда, ее особенности на железнодорожном транспорте. </w:t>
      </w: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2.</w:t>
      </w:r>
      <w:r w:rsidRPr="00DC7E7A">
        <w:rPr>
          <w:rFonts w:ascii="Times New Roman" w:hAnsi="Times New Roman" w:cs="Times New Roman"/>
          <w:spacing w:val="-1"/>
        </w:rPr>
        <w:t xml:space="preserve"> </w:t>
      </w:r>
      <w:r w:rsidRPr="00DC7E7A">
        <w:rPr>
          <w:rFonts w:ascii="Times New Roman" w:hAnsi="Times New Roman" w:cs="Times New Roman"/>
        </w:rPr>
        <w:t>Назначение и содержание бизнес-плана.</w:t>
      </w: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производительность труда по плану и отчёту и предыдущий год. Заполнить таблицу сделать сравнительный анализ показателей при следующих исходных данных: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2"/>
        <w:gridCol w:w="975"/>
        <w:gridCol w:w="1054"/>
        <w:gridCol w:w="1470"/>
        <w:gridCol w:w="1065"/>
        <w:gridCol w:w="903"/>
        <w:gridCol w:w="961"/>
        <w:gridCol w:w="847"/>
      </w:tblGrid>
      <w:tr w:rsidR="0090015D" w:rsidRPr="00DC7E7A" w:rsidTr="00A878B3">
        <w:tc>
          <w:tcPr>
            <w:tcW w:w="2862"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Показатели</w:t>
            </w:r>
          </w:p>
        </w:tc>
        <w:tc>
          <w:tcPr>
            <w:tcW w:w="975"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План</w:t>
            </w:r>
          </w:p>
        </w:tc>
        <w:tc>
          <w:tcPr>
            <w:tcW w:w="1054"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Отчет</w:t>
            </w:r>
          </w:p>
        </w:tc>
        <w:tc>
          <w:tcPr>
            <w:tcW w:w="1470" w:type="dxa"/>
            <w:vMerge w:val="restart"/>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Предыдущий год</w:t>
            </w:r>
          </w:p>
        </w:tc>
        <w:tc>
          <w:tcPr>
            <w:tcW w:w="1968" w:type="dxa"/>
            <w:gridSpan w:val="2"/>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плану</w:t>
            </w:r>
          </w:p>
        </w:tc>
        <w:tc>
          <w:tcPr>
            <w:tcW w:w="1808" w:type="dxa"/>
            <w:gridSpan w:val="2"/>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К предыдущему году</w:t>
            </w:r>
          </w:p>
        </w:tc>
      </w:tr>
      <w:tr w:rsidR="0090015D" w:rsidRPr="00DC7E7A" w:rsidTr="00A878B3">
        <w:tc>
          <w:tcPr>
            <w:tcW w:w="2862"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rPr>
            </w:pPr>
          </w:p>
        </w:tc>
        <w:tc>
          <w:tcPr>
            <w:tcW w:w="975"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rPr>
            </w:pPr>
          </w:p>
        </w:tc>
        <w:tc>
          <w:tcPr>
            <w:tcW w:w="1054"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rPr>
            </w:pPr>
          </w:p>
        </w:tc>
        <w:tc>
          <w:tcPr>
            <w:tcW w:w="1470" w:type="dxa"/>
            <w:vMerge/>
          </w:tcPr>
          <w:p w:rsidR="0090015D" w:rsidRPr="00DC7E7A" w:rsidRDefault="0090015D" w:rsidP="00A878B3">
            <w:pPr>
              <w:widowControl w:val="0"/>
              <w:tabs>
                <w:tab w:val="left" w:pos="0"/>
              </w:tabs>
              <w:spacing w:after="0" w:line="240" w:lineRule="auto"/>
              <w:jc w:val="center"/>
              <w:rPr>
                <w:rFonts w:ascii="Times New Roman" w:hAnsi="Times New Roman" w:cs="Times New Roman"/>
              </w:rPr>
            </w:pPr>
          </w:p>
        </w:tc>
        <w:tc>
          <w:tcPr>
            <w:tcW w:w="1065"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03"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961"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c>
          <w:tcPr>
            <w:tcW w:w="847"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w:t>
            </w:r>
          </w:p>
        </w:tc>
      </w:tr>
      <w:tr w:rsidR="0090015D" w:rsidRPr="00DC7E7A" w:rsidTr="00A878B3">
        <w:tc>
          <w:tcPr>
            <w:tcW w:w="2862"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Объём перевозок (т/км,млн.)</w:t>
            </w:r>
          </w:p>
        </w:tc>
        <w:tc>
          <w:tcPr>
            <w:tcW w:w="975"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32000</w:t>
            </w:r>
          </w:p>
        </w:tc>
        <w:tc>
          <w:tcPr>
            <w:tcW w:w="1054"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33000</w:t>
            </w:r>
          </w:p>
        </w:tc>
        <w:tc>
          <w:tcPr>
            <w:tcW w:w="1470"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31500</w:t>
            </w:r>
          </w:p>
        </w:tc>
        <w:tc>
          <w:tcPr>
            <w:tcW w:w="1065"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903"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847"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r>
      <w:tr w:rsidR="0090015D" w:rsidRPr="00DC7E7A" w:rsidTr="00A878B3">
        <w:tc>
          <w:tcPr>
            <w:tcW w:w="2862"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Численность (чел.)</w:t>
            </w:r>
          </w:p>
        </w:tc>
        <w:tc>
          <w:tcPr>
            <w:tcW w:w="975"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220</w:t>
            </w:r>
          </w:p>
        </w:tc>
        <w:tc>
          <w:tcPr>
            <w:tcW w:w="1054"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220</w:t>
            </w:r>
          </w:p>
        </w:tc>
        <w:tc>
          <w:tcPr>
            <w:tcW w:w="1470"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r w:rsidRPr="00DC7E7A">
              <w:rPr>
                <w:rFonts w:ascii="Times New Roman" w:hAnsi="Times New Roman" w:cs="Times New Roman"/>
              </w:rPr>
              <w:t>220</w:t>
            </w:r>
          </w:p>
        </w:tc>
        <w:tc>
          <w:tcPr>
            <w:tcW w:w="1065"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903"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847"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r>
      <w:tr w:rsidR="0090015D" w:rsidRPr="00DC7E7A" w:rsidTr="00A878B3">
        <w:tc>
          <w:tcPr>
            <w:tcW w:w="2862"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r w:rsidRPr="00DC7E7A">
              <w:rPr>
                <w:rFonts w:ascii="Times New Roman" w:hAnsi="Times New Roman" w:cs="Times New Roman"/>
              </w:rPr>
              <w:t>Производительность труда (млн.т/км, чел)</w:t>
            </w:r>
          </w:p>
        </w:tc>
        <w:tc>
          <w:tcPr>
            <w:tcW w:w="975"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p>
        </w:tc>
        <w:tc>
          <w:tcPr>
            <w:tcW w:w="1054"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p>
        </w:tc>
        <w:tc>
          <w:tcPr>
            <w:tcW w:w="1470" w:type="dxa"/>
          </w:tcPr>
          <w:p w:rsidR="0090015D" w:rsidRPr="00DC7E7A" w:rsidRDefault="0090015D" w:rsidP="00A878B3">
            <w:pPr>
              <w:widowControl w:val="0"/>
              <w:tabs>
                <w:tab w:val="left" w:pos="0"/>
              </w:tabs>
              <w:spacing w:after="0" w:line="240" w:lineRule="auto"/>
              <w:jc w:val="center"/>
              <w:rPr>
                <w:rFonts w:ascii="Times New Roman" w:hAnsi="Times New Roman" w:cs="Times New Roman"/>
              </w:rPr>
            </w:pPr>
          </w:p>
        </w:tc>
        <w:tc>
          <w:tcPr>
            <w:tcW w:w="1065"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903"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961"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c>
          <w:tcPr>
            <w:tcW w:w="847" w:type="dxa"/>
          </w:tcPr>
          <w:p w:rsidR="0090015D" w:rsidRPr="00DC7E7A" w:rsidRDefault="0090015D" w:rsidP="00A878B3">
            <w:pPr>
              <w:widowControl w:val="0"/>
              <w:tabs>
                <w:tab w:val="left" w:pos="0"/>
              </w:tabs>
              <w:spacing w:after="0" w:line="240" w:lineRule="auto"/>
              <w:jc w:val="both"/>
              <w:rPr>
                <w:rFonts w:ascii="Times New Roman" w:hAnsi="Times New Roman" w:cs="Times New Roman"/>
              </w:rPr>
            </w:pPr>
          </w:p>
        </w:tc>
      </w:tr>
    </w:tbl>
    <w:p w:rsidR="0090015D" w:rsidRPr="00DC7E7A" w:rsidRDefault="0090015D" w:rsidP="0090015D">
      <w:pPr>
        <w:tabs>
          <w:tab w:val="left" w:pos="0"/>
        </w:tabs>
        <w:spacing w:after="0" w:line="240" w:lineRule="auto"/>
        <w:ind w:firstLine="709"/>
        <w:jc w:val="both"/>
        <w:rPr>
          <w:rFonts w:ascii="Times New Roman" w:hAnsi="Times New Roman" w:cs="Times New Roman"/>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90015D" w:rsidRPr="00DC7E7A" w:rsidRDefault="0090015D" w:rsidP="0090015D">
      <w:pPr>
        <w:tabs>
          <w:tab w:val="left" w:pos="0"/>
        </w:tabs>
        <w:spacing w:after="0" w:line="240" w:lineRule="auto"/>
        <w:ind w:firstLine="709"/>
        <w:rPr>
          <w:rFonts w:ascii="Times New Roman" w:hAnsi="Times New Roman" w:cs="Times New Roman"/>
        </w:rPr>
      </w:pPr>
    </w:p>
    <w:p w:rsidR="00027A4E" w:rsidRDefault="00027A4E">
      <w:pPr>
        <w:rPr>
          <w:rFonts w:ascii="Times New Roman" w:hAnsi="Times New Roman" w:cs="Times New Roman"/>
          <w:b/>
        </w:rPr>
      </w:pPr>
      <w:r>
        <w:rPr>
          <w:rFonts w:ascii="Times New Roman" w:hAnsi="Times New Roman" w:cs="Times New Roman"/>
          <w:b/>
        </w:rPr>
        <w:br w:type="page"/>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90015D" w:rsidRPr="00DC7E7A" w:rsidRDefault="0090015D" w:rsidP="0090015D">
      <w:pPr>
        <w:pStyle w:val="afa"/>
        <w:tabs>
          <w:tab w:val="left" w:pos="0"/>
        </w:tabs>
        <w:ind w:firstLine="709"/>
        <w:jc w:val="center"/>
        <w:rPr>
          <w:rFonts w:ascii="Times New Roman" w:hAnsi="Times New Roman"/>
          <w:b/>
        </w:rPr>
      </w:pPr>
      <w:r w:rsidRPr="00DC7E7A">
        <w:rPr>
          <w:rFonts w:ascii="Times New Roman" w:hAnsi="Times New Roman"/>
          <w:b/>
        </w:rPr>
        <w:t>(</w:t>
      </w:r>
      <w:r>
        <w:rPr>
          <w:rFonts w:ascii="Times New Roman" w:hAnsi="Times New Roman"/>
          <w:b/>
        </w:rPr>
        <w:t>ПривГУПС</w:t>
      </w:r>
      <w:r w:rsidRPr="00DC7E7A">
        <w:rPr>
          <w:rFonts w:ascii="Times New Roman" w:hAnsi="Times New Roman"/>
          <w:b/>
        </w:rPr>
        <w:t>)</w:t>
      </w:r>
    </w:p>
    <w:p w:rsidR="0090015D" w:rsidRPr="00DC7E7A" w:rsidRDefault="0090015D" w:rsidP="0090015D">
      <w:pPr>
        <w:pStyle w:val="afa"/>
        <w:tabs>
          <w:tab w:val="left" w:pos="0"/>
        </w:tabs>
        <w:ind w:firstLine="709"/>
        <w:jc w:val="center"/>
        <w:rPr>
          <w:rFonts w:ascii="Times New Roman" w:hAnsi="Times New Roman"/>
          <w:b/>
        </w:rPr>
      </w:pPr>
    </w:p>
    <w:p w:rsidR="0090015D" w:rsidRPr="00DC7E7A" w:rsidRDefault="0090015D" w:rsidP="0090015D">
      <w:pPr>
        <w:pStyle w:val="afa"/>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90015D" w:rsidRPr="00DC7E7A" w:rsidTr="00A878B3">
        <w:trPr>
          <w:trHeight w:val="2193"/>
        </w:trPr>
        <w:tc>
          <w:tcPr>
            <w:tcW w:w="336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90015D" w:rsidRPr="00DC7E7A" w:rsidRDefault="0090015D" w:rsidP="00A878B3">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90015D" w:rsidRPr="00DC7E7A" w:rsidRDefault="0090015D" w:rsidP="00A878B3">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№20</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90015D" w:rsidRPr="00DC7E7A" w:rsidRDefault="0090015D" w:rsidP="00A878B3">
            <w:pPr>
              <w:tabs>
                <w:tab w:val="left" w:pos="0"/>
              </w:tabs>
              <w:spacing w:after="0" w:line="240" w:lineRule="auto"/>
              <w:jc w:val="center"/>
              <w:rPr>
                <w:rStyle w:val="10pt"/>
                <w:rFonts w:eastAsiaTheme="minorEastAsia"/>
                <w:b/>
                <w:bCs/>
              </w:rPr>
            </w:pPr>
            <w:r>
              <w:rPr>
                <w:rStyle w:val="10pt"/>
                <w:rFonts w:eastAsiaTheme="minorEastAsia"/>
                <w:b/>
                <w:bCs/>
              </w:rPr>
              <w:t>МДК.03.02. Организация пассажирских перевозок и организация экономической деятельности на железнодорожном транспорте</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90015D" w:rsidRPr="00DC7E7A" w:rsidRDefault="0090015D" w:rsidP="00A878B3">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90015D" w:rsidRPr="00DC7E7A" w:rsidRDefault="0090015D" w:rsidP="0090015D">
      <w:pPr>
        <w:pStyle w:val="16"/>
        <w:tabs>
          <w:tab w:val="left" w:pos="0"/>
          <w:tab w:val="num" w:pos="720"/>
        </w:tabs>
        <w:ind w:firstLine="709"/>
        <w:jc w:val="both"/>
        <w:rPr>
          <w:sz w:val="22"/>
          <w:szCs w:val="22"/>
        </w:rPr>
      </w:pPr>
    </w:p>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Значение и задачи бригадной формы организации труда.</w:t>
      </w: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2.</w:t>
      </w:r>
      <w:r w:rsidRPr="00DC7E7A">
        <w:rPr>
          <w:rFonts w:ascii="Times New Roman" w:hAnsi="Times New Roman" w:cs="Times New Roman"/>
          <w:spacing w:val="-1"/>
        </w:rPr>
        <w:t xml:space="preserve"> </w:t>
      </w:r>
      <w:r w:rsidRPr="00DC7E7A">
        <w:rPr>
          <w:rFonts w:ascii="Times New Roman" w:hAnsi="Times New Roman" w:cs="Times New Roman"/>
        </w:rPr>
        <w:t xml:space="preserve">Значение и виды учета. </w:t>
      </w: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Рассчитать заработок бригады при следующих исходных данных. Бригада рабочих (четыре человека) выполнила аккордное задание за 12 день вместо 14 дней по плану и заработала 50 тыс.руб. При этом было сэкономлено материалов на сумму 30 тыс.руб. Рассчитать общий заработок бригады, если за выполнение задания на 100 % предусматривается премия в размере 15%, а за каждый процент перевыполнения – 1,5 % сдельного заработка. Сверх этого предусмотрена выплата премии за экономию материала в размере 15 % фактической экономии. </w:t>
      </w:r>
    </w:p>
    <w:p w:rsidR="0090015D" w:rsidRPr="00DC7E7A" w:rsidRDefault="0090015D" w:rsidP="0090015D">
      <w:pPr>
        <w:tabs>
          <w:tab w:val="left" w:pos="0"/>
        </w:tabs>
        <w:spacing w:after="0" w:line="240" w:lineRule="auto"/>
        <w:ind w:firstLine="709"/>
        <w:jc w:val="both"/>
        <w:rPr>
          <w:rFonts w:ascii="Times New Roman" w:hAnsi="Times New Roman" w:cs="Times New Roman"/>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90015D" w:rsidRPr="00DC7E7A" w:rsidRDefault="0090015D" w:rsidP="0090015D">
      <w:pPr>
        <w:pStyle w:val="afa"/>
        <w:tabs>
          <w:tab w:val="left" w:pos="0"/>
        </w:tabs>
        <w:ind w:firstLine="709"/>
        <w:jc w:val="center"/>
        <w:rPr>
          <w:rFonts w:ascii="Times New Roman" w:hAnsi="Times New Roman"/>
          <w:b/>
        </w:rPr>
      </w:pPr>
      <w:r w:rsidRPr="00DC7E7A">
        <w:rPr>
          <w:rFonts w:ascii="Times New Roman" w:hAnsi="Times New Roman"/>
          <w:b/>
        </w:rPr>
        <w:t>(</w:t>
      </w:r>
      <w:r>
        <w:rPr>
          <w:rFonts w:ascii="Times New Roman" w:hAnsi="Times New Roman"/>
          <w:b/>
        </w:rPr>
        <w:t>ПривГУПС</w:t>
      </w:r>
      <w:r w:rsidRPr="00DC7E7A">
        <w:rPr>
          <w:rFonts w:ascii="Times New Roman" w:hAnsi="Times New Roman"/>
          <w:b/>
        </w:rPr>
        <w:t>)</w:t>
      </w:r>
    </w:p>
    <w:p w:rsidR="0090015D" w:rsidRPr="00DC7E7A" w:rsidRDefault="0090015D" w:rsidP="0090015D">
      <w:pPr>
        <w:pStyle w:val="afa"/>
        <w:tabs>
          <w:tab w:val="left" w:pos="0"/>
        </w:tabs>
        <w:ind w:firstLine="709"/>
        <w:jc w:val="center"/>
        <w:rPr>
          <w:rFonts w:ascii="Times New Roman" w:hAnsi="Times New Roman"/>
          <w:b/>
        </w:rPr>
      </w:pPr>
    </w:p>
    <w:p w:rsidR="0090015D" w:rsidRPr="00DC7E7A" w:rsidRDefault="0090015D" w:rsidP="0090015D">
      <w:pPr>
        <w:pStyle w:val="afa"/>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90015D" w:rsidRPr="00DC7E7A" w:rsidTr="00A878B3">
        <w:trPr>
          <w:trHeight w:val="2193"/>
        </w:trPr>
        <w:tc>
          <w:tcPr>
            <w:tcW w:w="336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90015D" w:rsidRPr="00DC7E7A" w:rsidRDefault="0090015D" w:rsidP="00A878B3">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90015D" w:rsidRPr="00DC7E7A" w:rsidRDefault="0090015D" w:rsidP="00A878B3">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№21</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90015D" w:rsidRPr="00DC7E7A" w:rsidRDefault="0090015D" w:rsidP="00A878B3">
            <w:pPr>
              <w:tabs>
                <w:tab w:val="left" w:pos="0"/>
              </w:tabs>
              <w:spacing w:after="0" w:line="240" w:lineRule="auto"/>
              <w:jc w:val="center"/>
              <w:rPr>
                <w:rStyle w:val="10pt"/>
                <w:rFonts w:eastAsiaTheme="minorEastAsia"/>
                <w:b/>
                <w:bCs/>
              </w:rPr>
            </w:pPr>
            <w:r>
              <w:rPr>
                <w:rStyle w:val="10pt"/>
                <w:rFonts w:eastAsiaTheme="minorEastAsia"/>
                <w:b/>
                <w:bCs/>
              </w:rPr>
              <w:t>МДК.03.02. Организация пассажирских перевозок и организация экономической деятельности на железнодорожном транспорте</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90015D" w:rsidRPr="00DC7E7A" w:rsidRDefault="0090015D" w:rsidP="00A878B3">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90015D" w:rsidRPr="00DC7E7A" w:rsidRDefault="0090015D" w:rsidP="0090015D">
      <w:pPr>
        <w:pStyle w:val="16"/>
        <w:tabs>
          <w:tab w:val="left" w:pos="0"/>
          <w:tab w:val="num" w:pos="720"/>
        </w:tabs>
        <w:ind w:firstLine="709"/>
        <w:jc w:val="both"/>
        <w:rPr>
          <w:sz w:val="22"/>
          <w:szCs w:val="22"/>
        </w:rPr>
      </w:pPr>
    </w:p>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Структура кадров, движение кадров; списочная численность персонала и показатели ее измерения.</w:t>
      </w: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Формы учета и отчетности основной производственной деятельности железнодорожной станции. Ревизия и инвентаризация. </w:t>
      </w: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Рассчитать контингент приемосдатчиков и агентов СФТО, определить среднемесячный заработок агентов СФТО за месяц при следующих исходных данных</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55"/>
        <w:gridCol w:w="1701"/>
      </w:tblGrid>
      <w:tr w:rsidR="0090015D" w:rsidRPr="00DC7E7A" w:rsidTr="00A878B3">
        <w:trPr>
          <w:trHeight w:val="277"/>
        </w:trPr>
        <w:tc>
          <w:tcPr>
            <w:tcW w:w="8755"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Исходные данные</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Количество</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1. Разряд</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2. Норма выработки, т/ваг</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50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3. Премия (%)</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4. Количество погруженного тонн груза на местах общего пользования</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7640</w:t>
            </w:r>
          </w:p>
        </w:tc>
      </w:tr>
      <w:tr w:rsidR="0090015D" w:rsidRPr="00DC7E7A" w:rsidTr="00A878B3">
        <w:tc>
          <w:tcPr>
            <w:tcW w:w="8755" w:type="dxa"/>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5. Количество выгруженного тонн груза на местах общего пользования</w:t>
            </w:r>
          </w:p>
        </w:tc>
        <w:tc>
          <w:tcPr>
            <w:tcW w:w="1701" w:type="dxa"/>
          </w:tcPr>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4590</w:t>
            </w:r>
          </w:p>
        </w:tc>
      </w:tr>
    </w:tbl>
    <w:p w:rsidR="0090015D" w:rsidRPr="00DC7E7A" w:rsidRDefault="0090015D" w:rsidP="0090015D">
      <w:pPr>
        <w:tabs>
          <w:tab w:val="left" w:pos="0"/>
        </w:tabs>
        <w:spacing w:after="0" w:line="240" w:lineRule="auto"/>
        <w:ind w:firstLine="709"/>
        <w:jc w:val="both"/>
        <w:rPr>
          <w:rFonts w:ascii="Times New Roman" w:hAnsi="Times New Roman" w:cs="Times New Roman"/>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90015D" w:rsidRPr="00DC7E7A" w:rsidRDefault="0090015D" w:rsidP="0090015D">
      <w:pPr>
        <w:tabs>
          <w:tab w:val="left" w:pos="0"/>
        </w:tabs>
        <w:spacing w:after="0" w:line="240" w:lineRule="auto"/>
        <w:ind w:firstLine="709"/>
        <w:jc w:val="center"/>
        <w:rPr>
          <w:rFonts w:ascii="Times New Roman" w:hAnsi="Times New Roman" w:cs="Times New Roman"/>
          <w:b/>
          <w:u w:val="single"/>
        </w:rPr>
      </w:pPr>
    </w:p>
    <w:p w:rsidR="0090015D" w:rsidRPr="00DC7E7A" w:rsidRDefault="0090015D" w:rsidP="0090015D">
      <w:pPr>
        <w:tabs>
          <w:tab w:val="left" w:pos="0"/>
        </w:tabs>
        <w:spacing w:after="0" w:line="240" w:lineRule="auto"/>
        <w:ind w:firstLine="709"/>
        <w:jc w:val="center"/>
        <w:rPr>
          <w:rFonts w:ascii="Times New Roman" w:hAnsi="Times New Roman" w:cs="Times New Roman"/>
          <w:b/>
        </w:rPr>
      </w:pP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90015D" w:rsidRPr="00DC7E7A" w:rsidRDefault="0090015D" w:rsidP="0090015D">
      <w:pPr>
        <w:pStyle w:val="afa"/>
        <w:tabs>
          <w:tab w:val="left" w:pos="0"/>
        </w:tabs>
        <w:ind w:firstLine="709"/>
        <w:jc w:val="center"/>
        <w:rPr>
          <w:rFonts w:ascii="Times New Roman" w:hAnsi="Times New Roman"/>
          <w:b/>
        </w:rPr>
      </w:pPr>
      <w:r w:rsidRPr="00DC7E7A">
        <w:rPr>
          <w:rFonts w:ascii="Times New Roman" w:hAnsi="Times New Roman"/>
          <w:b/>
        </w:rPr>
        <w:t>(</w:t>
      </w:r>
      <w:r>
        <w:rPr>
          <w:rFonts w:ascii="Times New Roman" w:hAnsi="Times New Roman"/>
          <w:b/>
        </w:rPr>
        <w:t>ПривГУПС</w:t>
      </w:r>
      <w:r w:rsidRPr="00DC7E7A">
        <w:rPr>
          <w:rFonts w:ascii="Times New Roman" w:hAnsi="Times New Roman"/>
          <w:b/>
        </w:rPr>
        <w:t>)</w:t>
      </w:r>
    </w:p>
    <w:p w:rsidR="0090015D" w:rsidRPr="00DC7E7A" w:rsidRDefault="0090015D" w:rsidP="0090015D">
      <w:pPr>
        <w:pStyle w:val="afa"/>
        <w:tabs>
          <w:tab w:val="left" w:pos="0"/>
        </w:tabs>
        <w:ind w:firstLine="709"/>
        <w:jc w:val="center"/>
        <w:rPr>
          <w:rFonts w:ascii="Times New Roman" w:hAnsi="Times New Roman"/>
          <w:b/>
        </w:rPr>
      </w:pPr>
    </w:p>
    <w:p w:rsidR="0090015D" w:rsidRPr="00DC7E7A" w:rsidRDefault="0090015D" w:rsidP="0090015D">
      <w:pPr>
        <w:pStyle w:val="afa"/>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90015D" w:rsidRPr="00DC7E7A" w:rsidTr="00A878B3">
        <w:trPr>
          <w:trHeight w:val="2193"/>
        </w:trPr>
        <w:tc>
          <w:tcPr>
            <w:tcW w:w="336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90015D" w:rsidRPr="00DC7E7A" w:rsidRDefault="0090015D" w:rsidP="00A878B3">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90015D" w:rsidRPr="00DC7E7A" w:rsidRDefault="0090015D" w:rsidP="00A878B3">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№22</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90015D" w:rsidRPr="00DC7E7A" w:rsidRDefault="0090015D" w:rsidP="00A878B3">
            <w:pPr>
              <w:tabs>
                <w:tab w:val="left" w:pos="0"/>
              </w:tabs>
              <w:spacing w:after="0" w:line="240" w:lineRule="auto"/>
              <w:jc w:val="center"/>
              <w:rPr>
                <w:rStyle w:val="10pt"/>
                <w:rFonts w:eastAsiaTheme="minorEastAsia"/>
                <w:b/>
                <w:bCs/>
              </w:rPr>
            </w:pPr>
            <w:r>
              <w:rPr>
                <w:rStyle w:val="10pt"/>
                <w:rFonts w:eastAsiaTheme="minorEastAsia"/>
                <w:b/>
                <w:bCs/>
              </w:rPr>
              <w:t>МДК.03.02. Организация пассажирских перевозок и организация экономической деятельности на железнодорожном транспорте</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90015D" w:rsidRPr="00DC7E7A" w:rsidRDefault="0090015D" w:rsidP="00A878B3">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90015D" w:rsidRPr="00DC7E7A" w:rsidRDefault="0090015D" w:rsidP="0090015D">
      <w:pPr>
        <w:tabs>
          <w:tab w:val="left" w:pos="0"/>
          <w:tab w:val="num" w:pos="720"/>
        </w:tabs>
        <w:spacing w:after="0" w:line="240" w:lineRule="auto"/>
        <w:ind w:firstLine="709"/>
        <w:jc w:val="both"/>
        <w:rPr>
          <w:rFonts w:ascii="Times New Roman" w:hAnsi="Times New Roman" w:cs="Times New Roman"/>
        </w:rPr>
      </w:pPr>
    </w:p>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Сущность и задачи нормирования труда.</w:t>
      </w: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Цели, виды и методы экономического анализа. </w:t>
      </w: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Проставьте индексы и рассчитайте аналитически-исследовательским способом норму затрат труда и коэффициент использования рабочего времени при следующих исходных данных: Оперативное время – 360, подготовительно-заключительное время – 10, обслуживание рабочего места – 30, физиологические перерывы – 20, технологические перерывы – 12, перерывы, зависящие от исполнителя - 12, время выполнения случайной работы, не зависящей от исполнителя – 16, время выполнения случайной работы, зависящей от исполнителя – 20.</w:t>
      </w:r>
    </w:p>
    <w:p w:rsidR="0090015D" w:rsidRPr="00DC7E7A" w:rsidRDefault="0090015D" w:rsidP="0090015D">
      <w:pPr>
        <w:tabs>
          <w:tab w:val="left" w:pos="0"/>
        </w:tabs>
        <w:spacing w:after="0" w:line="240" w:lineRule="auto"/>
        <w:ind w:firstLine="709"/>
        <w:jc w:val="both"/>
        <w:rPr>
          <w:rFonts w:ascii="Times New Roman" w:hAnsi="Times New Roman" w:cs="Times New Roman"/>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90015D" w:rsidRPr="00DC7E7A" w:rsidRDefault="0090015D" w:rsidP="0090015D">
      <w:pPr>
        <w:pStyle w:val="afa"/>
        <w:tabs>
          <w:tab w:val="left" w:pos="0"/>
        </w:tabs>
        <w:ind w:firstLine="709"/>
        <w:jc w:val="center"/>
        <w:rPr>
          <w:rFonts w:ascii="Times New Roman" w:hAnsi="Times New Roman"/>
          <w:b/>
        </w:rPr>
      </w:pPr>
      <w:r w:rsidRPr="00DC7E7A">
        <w:rPr>
          <w:rFonts w:ascii="Times New Roman" w:hAnsi="Times New Roman"/>
          <w:b/>
        </w:rPr>
        <w:t>(</w:t>
      </w:r>
      <w:r>
        <w:rPr>
          <w:rFonts w:ascii="Times New Roman" w:hAnsi="Times New Roman"/>
          <w:b/>
        </w:rPr>
        <w:t>ПривГУПС</w:t>
      </w:r>
      <w:r w:rsidRPr="00DC7E7A">
        <w:rPr>
          <w:rFonts w:ascii="Times New Roman" w:hAnsi="Times New Roman"/>
          <w:b/>
        </w:rPr>
        <w:t>)</w:t>
      </w:r>
    </w:p>
    <w:p w:rsidR="0090015D" w:rsidRPr="00DC7E7A" w:rsidRDefault="0090015D" w:rsidP="0090015D">
      <w:pPr>
        <w:pStyle w:val="afa"/>
        <w:tabs>
          <w:tab w:val="left" w:pos="0"/>
        </w:tabs>
        <w:ind w:firstLine="709"/>
        <w:jc w:val="center"/>
        <w:rPr>
          <w:rFonts w:ascii="Times New Roman" w:hAnsi="Times New Roman"/>
          <w:b/>
        </w:rPr>
      </w:pPr>
    </w:p>
    <w:p w:rsidR="0090015D" w:rsidRPr="00DC7E7A" w:rsidRDefault="0090015D" w:rsidP="0090015D">
      <w:pPr>
        <w:pStyle w:val="afa"/>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90015D" w:rsidRPr="00DC7E7A" w:rsidTr="00A878B3">
        <w:trPr>
          <w:trHeight w:val="2193"/>
        </w:trPr>
        <w:tc>
          <w:tcPr>
            <w:tcW w:w="336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90015D" w:rsidRPr="00DC7E7A" w:rsidRDefault="0090015D" w:rsidP="00A878B3">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90015D" w:rsidRPr="00DC7E7A" w:rsidRDefault="0090015D" w:rsidP="00A878B3">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№23</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90015D" w:rsidRPr="00DC7E7A" w:rsidRDefault="0090015D" w:rsidP="00A878B3">
            <w:pPr>
              <w:tabs>
                <w:tab w:val="left" w:pos="0"/>
              </w:tabs>
              <w:spacing w:after="0" w:line="240" w:lineRule="auto"/>
              <w:jc w:val="center"/>
              <w:rPr>
                <w:rStyle w:val="10pt"/>
                <w:rFonts w:eastAsiaTheme="minorEastAsia"/>
                <w:b/>
                <w:bCs/>
              </w:rPr>
            </w:pPr>
            <w:r>
              <w:rPr>
                <w:rStyle w:val="10pt"/>
                <w:rFonts w:eastAsiaTheme="minorEastAsia"/>
                <w:b/>
                <w:bCs/>
              </w:rPr>
              <w:t>МДК.03.02. Организация пассажирских перевозок и организация экономической деятельности на железнодорожном транспорте</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90015D" w:rsidRPr="00DC7E7A" w:rsidRDefault="0090015D" w:rsidP="00A878B3">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90015D" w:rsidRPr="00DC7E7A" w:rsidRDefault="0090015D" w:rsidP="0090015D">
      <w:pPr>
        <w:pStyle w:val="16"/>
        <w:tabs>
          <w:tab w:val="left" w:pos="0"/>
          <w:tab w:val="num" w:pos="720"/>
        </w:tabs>
        <w:ind w:firstLine="709"/>
        <w:jc w:val="both"/>
        <w:rPr>
          <w:sz w:val="22"/>
          <w:szCs w:val="22"/>
        </w:rPr>
      </w:pPr>
    </w:p>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Бюджет рабочего времени исполнителя.</w:t>
      </w: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Инновации, понятие и классификация. </w:t>
      </w:r>
    </w:p>
    <w:p w:rsidR="0090015D" w:rsidRPr="00DC7E7A" w:rsidRDefault="0090015D" w:rsidP="0090015D">
      <w:pPr>
        <w:pStyle w:val="16"/>
        <w:tabs>
          <w:tab w:val="left" w:pos="0"/>
        </w:tabs>
        <w:ind w:firstLine="709"/>
        <w:jc w:val="both"/>
        <w:rPr>
          <w:sz w:val="22"/>
          <w:szCs w:val="22"/>
        </w:rPr>
      </w:pPr>
      <w:r w:rsidRPr="00DC7E7A">
        <w:rPr>
          <w:sz w:val="22"/>
          <w:szCs w:val="22"/>
        </w:rPr>
        <w:t>3. Задача. Определите производительность труда и ее повышение, а также выполнение норм выработки при следующих исходных данных: состав бригады – 10 чел., нормо-часы по графику 1320 нормо-час., затраты времени на дополнительные работы 260 час.</w:t>
      </w:r>
    </w:p>
    <w:p w:rsidR="0090015D" w:rsidRPr="00DC7E7A" w:rsidRDefault="0090015D" w:rsidP="0090015D">
      <w:pPr>
        <w:tabs>
          <w:tab w:val="left" w:pos="0"/>
        </w:tabs>
        <w:spacing w:after="0" w:line="240" w:lineRule="auto"/>
        <w:ind w:firstLine="709"/>
        <w:jc w:val="both"/>
        <w:rPr>
          <w:rFonts w:ascii="Times New Roman" w:hAnsi="Times New Roman" w:cs="Times New Roman"/>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90015D" w:rsidRPr="00DC7E7A" w:rsidRDefault="0090015D" w:rsidP="0090015D">
      <w:pPr>
        <w:tabs>
          <w:tab w:val="left" w:pos="0"/>
        </w:tabs>
        <w:spacing w:after="0" w:line="240" w:lineRule="auto"/>
        <w:ind w:firstLine="709"/>
        <w:jc w:val="center"/>
        <w:rPr>
          <w:rFonts w:ascii="Times New Roman" w:hAnsi="Times New Roman" w:cs="Times New Roman"/>
          <w:b/>
          <w:u w:val="single"/>
        </w:rPr>
      </w:pP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90015D" w:rsidRPr="00DC7E7A" w:rsidRDefault="0090015D" w:rsidP="0090015D">
      <w:pPr>
        <w:pStyle w:val="afa"/>
        <w:tabs>
          <w:tab w:val="left" w:pos="0"/>
        </w:tabs>
        <w:ind w:firstLine="709"/>
        <w:jc w:val="center"/>
        <w:rPr>
          <w:rFonts w:ascii="Times New Roman" w:hAnsi="Times New Roman"/>
          <w:b/>
        </w:rPr>
      </w:pPr>
      <w:r w:rsidRPr="00DC7E7A">
        <w:rPr>
          <w:rFonts w:ascii="Times New Roman" w:hAnsi="Times New Roman"/>
          <w:b/>
        </w:rPr>
        <w:t>(</w:t>
      </w:r>
      <w:r>
        <w:rPr>
          <w:rFonts w:ascii="Times New Roman" w:hAnsi="Times New Roman"/>
          <w:b/>
        </w:rPr>
        <w:t>ПривГУПС</w:t>
      </w:r>
      <w:r w:rsidRPr="00DC7E7A">
        <w:rPr>
          <w:rFonts w:ascii="Times New Roman" w:hAnsi="Times New Roman"/>
          <w:b/>
        </w:rPr>
        <w:t>)</w:t>
      </w:r>
    </w:p>
    <w:p w:rsidR="0090015D" w:rsidRPr="00DC7E7A" w:rsidRDefault="0090015D" w:rsidP="0090015D">
      <w:pPr>
        <w:pStyle w:val="afa"/>
        <w:tabs>
          <w:tab w:val="left" w:pos="0"/>
        </w:tabs>
        <w:ind w:firstLine="709"/>
        <w:jc w:val="center"/>
        <w:rPr>
          <w:rFonts w:ascii="Times New Roman" w:hAnsi="Times New Roman"/>
          <w:b/>
        </w:rPr>
      </w:pPr>
    </w:p>
    <w:p w:rsidR="0090015D" w:rsidRPr="00DC7E7A" w:rsidRDefault="0090015D" w:rsidP="0090015D">
      <w:pPr>
        <w:pStyle w:val="afa"/>
        <w:tabs>
          <w:tab w:val="left" w:pos="0"/>
        </w:tabs>
        <w:ind w:firstLine="709"/>
        <w:jc w:val="center"/>
        <w:rPr>
          <w:rFonts w:ascii="Times New Roman" w:hAnsi="Times New Roman"/>
          <w:b/>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90015D" w:rsidRPr="00DC7E7A" w:rsidTr="00A878B3">
        <w:trPr>
          <w:trHeight w:val="2193"/>
        </w:trPr>
        <w:tc>
          <w:tcPr>
            <w:tcW w:w="336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90015D" w:rsidRPr="00DC7E7A" w:rsidRDefault="0090015D" w:rsidP="00A878B3">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90015D" w:rsidRPr="00DC7E7A" w:rsidRDefault="0090015D" w:rsidP="00A878B3">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№24</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90015D" w:rsidRPr="00DC7E7A" w:rsidRDefault="0090015D" w:rsidP="00A878B3">
            <w:pPr>
              <w:tabs>
                <w:tab w:val="left" w:pos="0"/>
              </w:tabs>
              <w:spacing w:after="0" w:line="240" w:lineRule="auto"/>
              <w:jc w:val="center"/>
              <w:rPr>
                <w:rStyle w:val="10pt"/>
                <w:rFonts w:eastAsiaTheme="minorEastAsia"/>
                <w:b/>
                <w:bCs/>
              </w:rPr>
            </w:pPr>
            <w:r>
              <w:rPr>
                <w:rStyle w:val="10pt"/>
                <w:rFonts w:eastAsiaTheme="minorEastAsia"/>
                <w:b/>
                <w:bCs/>
              </w:rPr>
              <w:t>МДК.03.02. Организация пассажирских перевозок и организация экономической деятельности на железнодорожном транспорте</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90015D" w:rsidRPr="00DC7E7A" w:rsidRDefault="0090015D" w:rsidP="00A878B3">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 </w:t>
      </w:r>
    </w:p>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Классификация затрат рабочего времени.</w:t>
      </w:r>
    </w:p>
    <w:p w:rsidR="0090015D" w:rsidRPr="00DC7E7A" w:rsidRDefault="0090015D" w:rsidP="0090015D">
      <w:pPr>
        <w:tabs>
          <w:tab w:val="left" w:pos="0"/>
          <w:tab w:val="left" w:pos="720"/>
        </w:tabs>
        <w:spacing w:after="0" w:line="240" w:lineRule="auto"/>
        <w:ind w:firstLine="709"/>
        <w:jc w:val="both"/>
        <w:rPr>
          <w:rFonts w:ascii="Times New Roman" w:hAnsi="Times New Roman" w:cs="Times New Roman"/>
        </w:rPr>
      </w:pPr>
      <w:r w:rsidRPr="00DC7E7A">
        <w:rPr>
          <w:rFonts w:ascii="Times New Roman" w:hAnsi="Times New Roman" w:cs="Times New Roman"/>
        </w:rPr>
        <w:t>2. Инвестиции; их типы, основные сферы инвестиций.</w:t>
      </w: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3. Задача. </w:t>
      </w:r>
      <w:r w:rsidRPr="00DC7E7A">
        <w:rPr>
          <w:rFonts w:ascii="Times New Roman" w:hAnsi="Times New Roman" w:cs="Times New Roman"/>
          <w:shd w:val="clear" w:color="auto" w:fill="FFFFFF"/>
        </w:rPr>
        <w:t xml:space="preserve">Определить норму времени на изготовление одной детали: </w:t>
      </w:r>
      <w:r w:rsidRPr="00DC7E7A">
        <w:rPr>
          <w:rFonts w:ascii="Times New Roman" w:hAnsi="Times New Roman" w:cs="Times New Roman"/>
        </w:rPr>
        <w:t xml:space="preserve">основное время составляет - 43 мин.; вспомогательное время - 5 мин.; время обслуживания рабочего места планируется в размере 6% от оперативного времени; перерывы на отдых планируются в размере 3% от оперативного времени; подготовительно - заключительное время составляет 36 мин.; </w:t>
      </w:r>
      <w:r w:rsidRPr="00DC7E7A">
        <w:rPr>
          <w:rFonts w:ascii="Times New Roman" w:hAnsi="Times New Roman" w:cs="Times New Roman"/>
          <w:shd w:val="clear" w:color="auto" w:fill="FFFFFF"/>
        </w:rPr>
        <w:t>партия состоит из 20 деталей.</w:t>
      </w:r>
    </w:p>
    <w:p w:rsidR="0090015D" w:rsidRPr="00DC7E7A" w:rsidRDefault="0090015D" w:rsidP="0090015D">
      <w:pPr>
        <w:tabs>
          <w:tab w:val="left" w:pos="0"/>
        </w:tabs>
        <w:spacing w:after="0" w:line="240" w:lineRule="auto"/>
        <w:ind w:firstLine="709"/>
        <w:rPr>
          <w:rFonts w:ascii="Times New Roman" w:hAnsi="Times New Roman" w:cs="Times New Roman"/>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p>
    <w:p w:rsidR="0090015D" w:rsidRPr="00DC7E7A" w:rsidRDefault="0090015D" w:rsidP="0090015D">
      <w:pPr>
        <w:tabs>
          <w:tab w:val="left" w:pos="0"/>
        </w:tabs>
        <w:spacing w:after="0" w:line="240" w:lineRule="auto"/>
        <w:ind w:firstLine="709"/>
        <w:jc w:val="center"/>
        <w:rPr>
          <w:rFonts w:ascii="Times New Roman" w:hAnsi="Times New Roman" w:cs="Times New Roman"/>
          <w:b/>
        </w:rPr>
      </w:pP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Министерство транспорта Российской Федерации</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Федеральное агентство железнодорожного транспорта</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Федеральное государственное бюджетное образовательное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 xml:space="preserve">учреждение высшего образования </w:t>
      </w:r>
    </w:p>
    <w:p w:rsidR="0090015D" w:rsidRPr="00DC7E7A" w:rsidRDefault="0090015D" w:rsidP="0090015D">
      <w:pPr>
        <w:tabs>
          <w:tab w:val="left" w:pos="0"/>
        </w:tabs>
        <w:spacing w:after="0" w:line="240" w:lineRule="auto"/>
        <w:ind w:firstLine="709"/>
        <w:jc w:val="center"/>
        <w:rPr>
          <w:rFonts w:ascii="Times New Roman" w:hAnsi="Times New Roman" w:cs="Times New Roman"/>
          <w:b/>
        </w:rPr>
      </w:pPr>
      <w:r w:rsidRPr="00DC7E7A">
        <w:rPr>
          <w:rFonts w:ascii="Times New Roman" w:hAnsi="Times New Roman" w:cs="Times New Roman"/>
          <w:b/>
        </w:rPr>
        <w:t>«</w:t>
      </w:r>
      <w:r>
        <w:rPr>
          <w:rFonts w:ascii="Times New Roman" w:hAnsi="Times New Roman" w:cs="Times New Roman"/>
          <w:b/>
        </w:rPr>
        <w:t>Приволжский</w:t>
      </w:r>
      <w:r w:rsidRPr="00DC7E7A">
        <w:rPr>
          <w:rFonts w:ascii="Times New Roman" w:hAnsi="Times New Roman" w:cs="Times New Roman"/>
          <w:b/>
        </w:rPr>
        <w:t xml:space="preserve"> государственный университет путей сообщения»</w:t>
      </w:r>
    </w:p>
    <w:p w:rsidR="0090015D" w:rsidRPr="00DC7E7A" w:rsidRDefault="0090015D" w:rsidP="0090015D">
      <w:pPr>
        <w:pStyle w:val="afa"/>
        <w:tabs>
          <w:tab w:val="left" w:pos="0"/>
        </w:tabs>
        <w:ind w:firstLine="709"/>
        <w:jc w:val="center"/>
        <w:rPr>
          <w:rFonts w:ascii="Times New Roman" w:hAnsi="Times New Roman"/>
          <w:b/>
        </w:rPr>
      </w:pPr>
      <w:r w:rsidRPr="00DC7E7A">
        <w:rPr>
          <w:rFonts w:ascii="Times New Roman" w:hAnsi="Times New Roman"/>
          <w:b/>
        </w:rPr>
        <w:t>(</w:t>
      </w:r>
      <w:r>
        <w:rPr>
          <w:rFonts w:ascii="Times New Roman" w:hAnsi="Times New Roman"/>
          <w:b/>
        </w:rPr>
        <w:t>ПривГУПС</w:t>
      </w:r>
      <w:r w:rsidRPr="00DC7E7A">
        <w:rPr>
          <w:rFonts w:ascii="Times New Roman" w:hAnsi="Times New Roman"/>
          <w:b/>
        </w:rPr>
        <w:t>)</w:t>
      </w:r>
    </w:p>
    <w:p w:rsidR="0090015D" w:rsidRPr="00DC7E7A" w:rsidRDefault="0090015D" w:rsidP="0090015D">
      <w:pPr>
        <w:pStyle w:val="afa"/>
        <w:tabs>
          <w:tab w:val="left" w:pos="0"/>
        </w:tabs>
        <w:ind w:firstLine="709"/>
        <w:jc w:val="center"/>
        <w:rPr>
          <w:rFonts w:ascii="Times New Roman" w:hAnsi="Times New Roman"/>
          <w:b/>
        </w:rPr>
      </w:pPr>
    </w:p>
    <w:p w:rsidR="0090015D" w:rsidRPr="00DC7E7A" w:rsidRDefault="0090015D" w:rsidP="0090015D">
      <w:pPr>
        <w:pStyle w:val="afa"/>
        <w:tabs>
          <w:tab w:val="left" w:pos="0"/>
        </w:tabs>
        <w:ind w:firstLine="709"/>
        <w:jc w:val="center"/>
        <w:rPr>
          <w:rFonts w:ascii="Times New Roman" w:hAnsi="Times New Roman"/>
          <w:b/>
        </w:rPr>
      </w:pPr>
    </w:p>
    <w:tbl>
      <w:tblPr>
        <w:tblW w:w="1042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827"/>
        <w:gridCol w:w="3229"/>
      </w:tblGrid>
      <w:tr w:rsidR="0090015D" w:rsidRPr="00DC7E7A" w:rsidTr="00A878B3">
        <w:trPr>
          <w:trHeight w:val="2193"/>
        </w:trPr>
        <w:tc>
          <w:tcPr>
            <w:tcW w:w="336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Рассмотрено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цикловой комиссией</w:t>
            </w:r>
          </w:p>
          <w:p w:rsidR="0090015D" w:rsidRPr="00DC7E7A" w:rsidRDefault="0090015D" w:rsidP="00A878B3">
            <w:pPr>
              <w:tabs>
                <w:tab w:val="left" w:pos="0"/>
              </w:tabs>
              <w:spacing w:after="0" w:line="240" w:lineRule="auto"/>
              <w:rPr>
                <w:rFonts w:ascii="Times New Roman" w:hAnsi="Times New Roman" w:cs="Times New Roman"/>
              </w:rPr>
            </w:pPr>
            <w:r>
              <w:rPr>
                <w:rFonts w:ascii="Times New Roman" w:hAnsi="Times New Roman" w:cs="Times New Roman"/>
              </w:rPr>
              <w:t>специальности 23.02.01</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 xml:space="preserve">Протокол  № __ </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от «</w:t>
            </w:r>
            <w:r w:rsidRPr="00DC7E7A">
              <w:rPr>
                <w:rFonts w:ascii="Times New Roman" w:hAnsi="Times New Roman" w:cs="Times New Roman"/>
                <w:u w:val="single"/>
              </w:rPr>
              <w:t>__</w:t>
            </w:r>
            <w:r w:rsidRPr="00DC7E7A">
              <w:rPr>
                <w:rFonts w:ascii="Times New Roman" w:hAnsi="Times New Roman" w:cs="Times New Roman"/>
              </w:rPr>
              <w:t xml:space="preserve">» </w:t>
            </w:r>
            <w:r w:rsidRPr="00DC7E7A">
              <w:rPr>
                <w:rFonts w:ascii="Times New Roman" w:hAnsi="Times New Roman" w:cs="Times New Roman"/>
                <w:u w:val="single"/>
              </w:rPr>
              <w:t>_________</w:t>
            </w:r>
            <w:r w:rsidRPr="00DC7E7A">
              <w:rPr>
                <w:rFonts w:ascii="Times New Roman" w:hAnsi="Times New Roman" w:cs="Times New Roman"/>
              </w:rPr>
              <w:t xml:space="preserve"> 20</w:t>
            </w:r>
            <w:r w:rsidRPr="00DC7E7A">
              <w:rPr>
                <w:rFonts w:ascii="Times New Roman" w:hAnsi="Times New Roman" w:cs="Times New Roman"/>
                <w:u w:val="single"/>
              </w:rPr>
              <w:t>__</w:t>
            </w:r>
            <w:r w:rsidRPr="00DC7E7A">
              <w:rPr>
                <w:rFonts w:ascii="Times New Roman" w:hAnsi="Times New Roman" w:cs="Times New Roman"/>
              </w:rPr>
              <w:t>г.</w:t>
            </w:r>
          </w:p>
          <w:p w:rsidR="0090015D" w:rsidRPr="00DC7E7A" w:rsidRDefault="0090015D" w:rsidP="00A878B3">
            <w:pPr>
              <w:tabs>
                <w:tab w:val="left" w:pos="0"/>
              </w:tabs>
              <w:spacing w:after="0" w:line="240" w:lineRule="auto"/>
              <w:rPr>
                <w:rFonts w:ascii="Times New Roman" w:hAnsi="Times New Roman" w:cs="Times New Roman"/>
              </w:rPr>
            </w:pPr>
            <w:r w:rsidRPr="00DC7E7A">
              <w:rPr>
                <w:rFonts w:ascii="Times New Roman" w:hAnsi="Times New Roman" w:cs="Times New Roman"/>
              </w:rPr>
              <w:t>Председатель ЦК</w:t>
            </w:r>
          </w:p>
          <w:p w:rsidR="0090015D" w:rsidRPr="00DC7E7A" w:rsidRDefault="0090015D" w:rsidP="00A878B3">
            <w:pPr>
              <w:tabs>
                <w:tab w:val="left" w:pos="0"/>
              </w:tabs>
              <w:spacing w:after="0" w:line="240" w:lineRule="auto"/>
              <w:jc w:val="both"/>
              <w:rPr>
                <w:rFonts w:ascii="Times New Roman" w:hAnsi="Times New Roman" w:cs="Times New Roman"/>
              </w:rPr>
            </w:pPr>
            <w:r w:rsidRPr="00DC7E7A">
              <w:rPr>
                <w:rFonts w:ascii="Times New Roman" w:hAnsi="Times New Roman" w:cs="Times New Roman"/>
              </w:rPr>
              <w:t>___________ Ф.И.О.</w:t>
            </w:r>
          </w:p>
        </w:tc>
        <w:tc>
          <w:tcPr>
            <w:tcW w:w="3827" w:type="dxa"/>
            <w:tcBorders>
              <w:top w:val="single" w:sz="4" w:space="0" w:color="auto"/>
              <w:left w:val="single" w:sz="4" w:space="0" w:color="auto"/>
              <w:bottom w:val="single" w:sz="4" w:space="0" w:color="auto"/>
              <w:right w:val="single" w:sz="4" w:space="0" w:color="auto"/>
            </w:tcBorders>
            <w:vAlign w:val="center"/>
          </w:tcPr>
          <w:p w:rsidR="0090015D" w:rsidRPr="00DC7E7A" w:rsidRDefault="0090015D" w:rsidP="00A878B3">
            <w:pPr>
              <w:tabs>
                <w:tab w:val="left" w:pos="0"/>
              </w:tabs>
              <w:spacing w:after="0" w:line="240" w:lineRule="auto"/>
              <w:jc w:val="center"/>
              <w:rPr>
                <w:rFonts w:ascii="Times New Roman" w:hAnsi="Times New Roman" w:cs="Times New Roman"/>
                <w:b/>
              </w:rPr>
            </w:pPr>
            <w:r w:rsidRPr="00DC7E7A">
              <w:rPr>
                <w:rFonts w:ascii="Times New Roman" w:hAnsi="Times New Roman" w:cs="Times New Roman"/>
                <w:b/>
              </w:rPr>
              <w:t>Экзаменационный билет №25</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по междисциплинарному курсу</w:t>
            </w:r>
          </w:p>
          <w:p w:rsidR="0090015D" w:rsidRPr="00DC7E7A" w:rsidRDefault="0090015D" w:rsidP="00A878B3">
            <w:pPr>
              <w:tabs>
                <w:tab w:val="left" w:pos="0"/>
              </w:tabs>
              <w:spacing w:after="0" w:line="240" w:lineRule="auto"/>
              <w:jc w:val="center"/>
              <w:rPr>
                <w:rStyle w:val="10pt"/>
                <w:rFonts w:eastAsiaTheme="minorEastAsia"/>
                <w:b/>
                <w:bCs/>
              </w:rPr>
            </w:pPr>
            <w:r>
              <w:rPr>
                <w:rStyle w:val="10pt"/>
                <w:rFonts w:eastAsiaTheme="minorEastAsia"/>
                <w:b/>
                <w:bCs/>
              </w:rPr>
              <w:t>МДК.03.02. Организация пассажирских перевозок и организация экономической деятельности на железнодорожном транспорте</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 xml:space="preserve">для специальности </w:t>
            </w:r>
          </w:p>
          <w:p w:rsidR="0090015D" w:rsidRPr="00DC7E7A" w:rsidRDefault="0090015D" w:rsidP="00A878B3">
            <w:pPr>
              <w:tabs>
                <w:tab w:val="left" w:pos="0"/>
              </w:tabs>
              <w:spacing w:after="0" w:line="240" w:lineRule="auto"/>
              <w:jc w:val="center"/>
              <w:rPr>
                <w:rFonts w:ascii="Times New Roman" w:hAnsi="Times New Roman" w:cs="Times New Roman"/>
              </w:rPr>
            </w:pPr>
            <w:r w:rsidRPr="00DC7E7A">
              <w:rPr>
                <w:rFonts w:ascii="Times New Roman" w:hAnsi="Times New Roman" w:cs="Times New Roman"/>
              </w:rPr>
              <w:t>23.02.01 Организация перевозок и управление на транспорте (по видам)</w:t>
            </w:r>
          </w:p>
          <w:p w:rsidR="0090015D" w:rsidRPr="00DC7E7A" w:rsidRDefault="0090015D" w:rsidP="00A878B3">
            <w:pPr>
              <w:tabs>
                <w:tab w:val="left" w:pos="0"/>
              </w:tabs>
              <w:spacing w:after="0" w:line="240" w:lineRule="auto"/>
              <w:jc w:val="center"/>
              <w:rPr>
                <w:rFonts w:ascii="Times New Roman" w:hAnsi="Times New Roman" w:cs="Times New Roman"/>
                <w:b/>
                <w:sz w:val="18"/>
                <w:szCs w:val="18"/>
              </w:rPr>
            </w:pPr>
            <w:r w:rsidRPr="00DC7E7A">
              <w:rPr>
                <w:rFonts w:ascii="Times New Roman" w:hAnsi="Times New Roman" w:cs="Times New Roman"/>
                <w:b/>
                <w:sz w:val="18"/>
                <w:szCs w:val="18"/>
              </w:rPr>
              <w:t>Группы</w:t>
            </w:r>
          </w:p>
        </w:tc>
        <w:tc>
          <w:tcPr>
            <w:tcW w:w="3229" w:type="dxa"/>
            <w:tcBorders>
              <w:top w:val="single" w:sz="4" w:space="0" w:color="auto"/>
              <w:left w:val="single" w:sz="4" w:space="0" w:color="auto"/>
              <w:bottom w:val="single" w:sz="4" w:space="0" w:color="auto"/>
              <w:right w:val="single" w:sz="4" w:space="0" w:color="auto"/>
            </w:tcBorders>
          </w:tcPr>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Утверждаю</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Начальник учебного отдела</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_______  Ф.И.О.</w:t>
            </w:r>
          </w:p>
          <w:p w:rsidR="0090015D" w:rsidRPr="00DC7E7A" w:rsidRDefault="0090015D" w:rsidP="00A878B3">
            <w:pPr>
              <w:tabs>
                <w:tab w:val="left" w:pos="0"/>
              </w:tabs>
              <w:spacing w:after="0" w:line="240" w:lineRule="auto"/>
              <w:jc w:val="right"/>
              <w:rPr>
                <w:rFonts w:ascii="Times New Roman" w:hAnsi="Times New Roman" w:cs="Times New Roman"/>
              </w:rPr>
            </w:pPr>
            <w:r w:rsidRPr="00DC7E7A">
              <w:rPr>
                <w:rFonts w:ascii="Times New Roman" w:hAnsi="Times New Roman" w:cs="Times New Roman"/>
              </w:rPr>
              <w:t>«__» _</w:t>
            </w:r>
            <w:r w:rsidRPr="00DC7E7A">
              <w:rPr>
                <w:rFonts w:ascii="Times New Roman" w:hAnsi="Times New Roman" w:cs="Times New Roman"/>
                <w:u w:val="single"/>
              </w:rPr>
              <w:t>_______</w:t>
            </w:r>
            <w:r w:rsidRPr="00DC7E7A">
              <w:rPr>
                <w:rFonts w:ascii="Times New Roman" w:hAnsi="Times New Roman" w:cs="Times New Roman"/>
              </w:rPr>
              <w:t>_ 20</w:t>
            </w:r>
            <w:r w:rsidRPr="00DC7E7A">
              <w:rPr>
                <w:rFonts w:ascii="Times New Roman" w:hAnsi="Times New Roman" w:cs="Times New Roman"/>
                <w:u w:val="single"/>
              </w:rPr>
              <w:t>__</w:t>
            </w:r>
            <w:r w:rsidRPr="00DC7E7A">
              <w:rPr>
                <w:rFonts w:ascii="Times New Roman" w:hAnsi="Times New Roman" w:cs="Times New Roman"/>
              </w:rPr>
              <w:t xml:space="preserve"> г.</w:t>
            </w:r>
          </w:p>
        </w:tc>
      </w:tr>
    </w:tbl>
    <w:p w:rsidR="0090015D" w:rsidRPr="00DC7E7A" w:rsidRDefault="0090015D" w:rsidP="0090015D">
      <w:pPr>
        <w:pStyle w:val="16"/>
        <w:tabs>
          <w:tab w:val="left" w:pos="0"/>
          <w:tab w:val="num" w:pos="720"/>
        </w:tabs>
        <w:ind w:firstLine="709"/>
        <w:jc w:val="both"/>
        <w:rPr>
          <w:sz w:val="22"/>
          <w:szCs w:val="22"/>
        </w:rPr>
      </w:pPr>
    </w:p>
    <w:p w:rsidR="0090015D" w:rsidRPr="00DC7E7A" w:rsidRDefault="0090015D" w:rsidP="0090015D">
      <w:pPr>
        <w:tabs>
          <w:tab w:val="left" w:pos="0"/>
          <w:tab w:val="left" w:pos="1254"/>
          <w:tab w:val="left" w:pos="1311"/>
        </w:tabs>
        <w:spacing w:after="0" w:line="240" w:lineRule="auto"/>
        <w:ind w:firstLine="709"/>
        <w:jc w:val="both"/>
        <w:rPr>
          <w:rFonts w:ascii="Times New Roman" w:hAnsi="Times New Roman" w:cs="Times New Roman"/>
        </w:rPr>
      </w:pPr>
      <w:r w:rsidRPr="00DC7E7A">
        <w:rPr>
          <w:rFonts w:ascii="Times New Roman" w:hAnsi="Times New Roman" w:cs="Times New Roman"/>
        </w:rPr>
        <w:t>1. Фотография рабочего дня. Назначение, порядок проведения и обработка данных.</w:t>
      </w: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 xml:space="preserve">2. Понятие: экспорт, импорт. В чем заключается выгода международной торговли. </w:t>
      </w: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3. Задача. По приведенной ниже фотографии рабочего дня проделайте следующие работы: определите продолжительность и индексы затрат рабочего времени, составьте сводку одноименных затрат, рассчитайте коэффициент использования рабочего времени. Исходные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1701"/>
        <w:gridCol w:w="2409"/>
        <w:gridCol w:w="957"/>
      </w:tblGrid>
      <w:tr w:rsidR="0090015D" w:rsidRPr="00DC7E7A" w:rsidTr="00A878B3">
        <w:tc>
          <w:tcPr>
            <w:tcW w:w="5070" w:type="dxa"/>
            <w:shd w:val="clear" w:color="auto" w:fill="auto"/>
          </w:tcPr>
          <w:p w:rsidR="0090015D" w:rsidRPr="00DC7E7A" w:rsidRDefault="0090015D" w:rsidP="00A878B3">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Объект наблюдения</w:t>
            </w:r>
          </w:p>
        </w:tc>
        <w:tc>
          <w:tcPr>
            <w:tcW w:w="1701" w:type="dxa"/>
            <w:shd w:val="clear" w:color="auto" w:fill="auto"/>
          </w:tcPr>
          <w:p w:rsidR="0090015D" w:rsidRPr="00DC7E7A" w:rsidRDefault="0090015D" w:rsidP="00A878B3">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Текущее время</w:t>
            </w:r>
          </w:p>
        </w:tc>
        <w:tc>
          <w:tcPr>
            <w:tcW w:w="2409" w:type="dxa"/>
            <w:shd w:val="clear" w:color="auto" w:fill="auto"/>
          </w:tcPr>
          <w:p w:rsidR="0090015D" w:rsidRPr="00DC7E7A" w:rsidRDefault="0090015D" w:rsidP="00A878B3">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Продолжительность</w:t>
            </w:r>
          </w:p>
        </w:tc>
        <w:tc>
          <w:tcPr>
            <w:tcW w:w="957" w:type="dxa"/>
            <w:shd w:val="clear" w:color="auto" w:fill="auto"/>
          </w:tcPr>
          <w:p w:rsidR="0090015D" w:rsidRPr="00DC7E7A" w:rsidRDefault="0090015D" w:rsidP="00A878B3">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Индекс</w:t>
            </w: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Начало наблюдения</w:t>
            </w:r>
          </w:p>
        </w:tc>
        <w:tc>
          <w:tcPr>
            <w:tcW w:w="1701" w:type="dxa"/>
            <w:shd w:val="clear" w:color="auto" w:fill="auto"/>
            <w:vAlign w:val="center"/>
          </w:tcPr>
          <w:p w:rsidR="0090015D" w:rsidRPr="00DC7E7A" w:rsidRDefault="0090015D" w:rsidP="00A878B3">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8-00</w:t>
            </w:r>
          </w:p>
        </w:tc>
        <w:tc>
          <w:tcPr>
            <w:tcW w:w="2409" w:type="dxa"/>
            <w:shd w:val="clear" w:color="auto" w:fill="auto"/>
          </w:tcPr>
          <w:p w:rsidR="0090015D" w:rsidRPr="00DC7E7A" w:rsidRDefault="0090015D" w:rsidP="00A878B3">
            <w:pPr>
              <w:tabs>
                <w:tab w:val="left" w:pos="0"/>
              </w:tabs>
              <w:spacing w:after="0" w:line="240" w:lineRule="auto"/>
              <w:ind w:firstLine="709"/>
              <w:jc w:val="center"/>
              <w:rPr>
                <w:rFonts w:ascii="Times New Roman" w:hAnsi="Times New Roman" w:cs="Times New Roman"/>
                <w:b/>
              </w:rPr>
            </w:pPr>
          </w:p>
        </w:tc>
        <w:tc>
          <w:tcPr>
            <w:tcW w:w="957" w:type="dxa"/>
            <w:shd w:val="clear" w:color="auto" w:fill="auto"/>
          </w:tcPr>
          <w:p w:rsidR="0090015D" w:rsidRPr="00DC7E7A" w:rsidRDefault="0090015D" w:rsidP="00A878B3">
            <w:pPr>
              <w:tabs>
                <w:tab w:val="left" w:pos="0"/>
              </w:tabs>
              <w:spacing w:after="0" w:line="240" w:lineRule="auto"/>
              <w:ind w:firstLine="709"/>
              <w:jc w:val="center"/>
              <w:rPr>
                <w:rFonts w:ascii="Times New Roman" w:hAnsi="Times New Roman" w:cs="Times New Roman"/>
                <w:b/>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 Производственная планерка</w:t>
            </w:r>
          </w:p>
        </w:tc>
        <w:tc>
          <w:tcPr>
            <w:tcW w:w="1701" w:type="dxa"/>
            <w:shd w:val="clear" w:color="auto" w:fill="auto"/>
            <w:vAlign w:val="center"/>
          </w:tcPr>
          <w:p w:rsidR="0090015D" w:rsidRPr="00DC7E7A" w:rsidRDefault="0090015D" w:rsidP="00A878B3">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8-20</w:t>
            </w:r>
          </w:p>
        </w:tc>
        <w:tc>
          <w:tcPr>
            <w:tcW w:w="2409" w:type="dxa"/>
            <w:shd w:val="clear" w:color="auto" w:fill="auto"/>
          </w:tcPr>
          <w:p w:rsidR="0090015D" w:rsidRPr="00DC7E7A" w:rsidRDefault="0090015D" w:rsidP="00A878B3">
            <w:pPr>
              <w:tabs>
                <w:tab w:val="left" w:pos="0"/>
              </w:tabs>
              <w:spacing w:after="0" w:line="240" w:lineRule="auto"/>
              <w:ind w:firstLine="709"/>
              <w:jc w:val="center"/>
              <w:rPr>
                <w:rFonts w:ascii="Times New Roman" w:hAnsi="Times New Roman" w:cs="Times New Roman"/>
              </w:rPr>
            </w:pPr>
          </w:p>
        </w:tc>
        <w:tc>
          <w:tcPr>
            <w:tcW w:w="957" w:type="dxa"/>
            <w:shd w:val="clear" w:color="auto" w:fill="auto"/>
          </w:tcPr>
          <w:p w:rsidR="0090015D" w:rsidRPr="00DC7E7A" w:rsidRDefault="0090015D" w:rsidP="00A878B3">
            <w:pPr>
              <w:tabs>
                <w:tab w:val="left" w:pos="0"/>
              </w:tabs>
              <w:spacing w:after="0" w:line="240" w:lineRule="auto"/>
              <w:ind w:firstLine="709"/>
              <w:jc w:val="center"/>
              <w:rPr>
                <w:rFonts w:ascii="Times New Roman" w:hAnsi="Times New Roman" w:cs="Times New Roman"/>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2. Инструктаж по ТБ</w:t>
            </w:r>
          </w:p>
        </w:tc>
        <w:tc>
          <w:tcPr>
            <w:tcW w:w="1701" w:type="dxa"/>
            <w:shd w:val="clear" w:color="auto" w:fill="auto"/>
            <w:vAlign w:val="center"/>
          </w:tcPr>
          <w:p w:rsidR="0090015D" w:rsidRPr="00DC7E7A" w:rsidRDefault="0090015D" w:rsidP="00A878B3">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8-25</w:t>
            </w:r>
          </w:p>
        </w:tc>
        <w:tc>
          <w:tcPr>
            <w:tcW w:w="2409" w:type="dxa"/>
            <w:shd w:val="clear" w:color="auto" w:fill="auto"/>
          </w:tcPr>
          <w:p w:rsidR="0090015D" w:rsidRPr="00DC7E7A" w:rsidRDefault="0090015D" w:rsidP="00A878B3">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90015D" w:rsidRPr="00DC7E7A" w:rsidRDefault="0090015D" w:rsidP="00A878B3">
            <w:pPr>
              <w:tabs>
                <w:tab w:val="left" w:pos="0"/>
              </w:tabs>
              <w:spacing w:after="0" w:line="240" w:lineRule="auto"/>
              <w:ind w:firstLine="709"/>
              <w:jc w:val="both"/>
              <w:rPr>
                <w:rFonts w:ascii="Times New Roman" w:hAnsi="Times New Roman" w:cs="Times New Roman"/>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3. Работа</w:t>
            </w:r>
          </w:p>
        </w:tc>
        <w:tc>
          <w:tcPr>
            <w:tcW w:w="1701" w:type="dxa"/>
            <w:shd w:val="clear" w:color="auto" w:fill="auto"/>
            <w:vAlign w:val="center"/>
          </w:tcPr>
          <w:p w:rsidR="0090015D" w:rsidRPr="00DC7E7A" w:rsidRDefault="0090015D" w:rsidP="00A878B3">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10-10</w:t>
            </w:r>
          </w:p>
        </w:tc>
        <w:tc>
          <w:tcPr>
            <w:tcW w:w="2409" w:type="dxa"/>
            <w:shd w:val="clear" w:color="auto" w:fill="auto"/>
          </w:tcPr>
          <w:p w:rsidR="0090015D" w:rsidRPr="00DC7E7A" w:rsidRDefault="0090015D" w:rsidP="00A878B3">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90015D" w:rsidRPr="00DC7E7A" w:rsidRDefault="0090015D" w:rsidP="00A878B3">
            <w:pPr>
              <w:tabs>
                <w:tab w:val="left" w:pos="0"/>
              </w:tabs>
              <w:spacing w:after="0" w:line="240" w:lineRule="auto"/>
              <w:ind w:firstLine="709"/>
              <w:jc w:val="both"/>
              <w:rPr>
                <w:rFonts w:ascii="Times New Roman" w:hAnsi="Times New Roman" w:cs="Times New Roman"/>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4. Поиск материалов и деталей</w:t>
            </w:r>
          </w:p>
        </w:tc>
        <w:tc>
          <w:tcPr>
            <w:tcW w:w="1701" w:type="dxa"/>
            <w:shd w:val="clear" w:color="auto" w:fill="auto"/>
            <w:vAlign w:val="center"/>
          </w:tcPr>
          <w:p w:rsidR="0090015D" w:rsidRPr="00DC7E7A" w:rsidRDefault="0090015D" w:rsidP="00A878B3">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10-20</w:t>
            </w:r>
          </w:p>
        </w:tc>
        <w:tc>
          <w:tcPr>
            <w:tcW w:w="2409" w:type="dxa"/>
            <w:shd w:val="clear" w:color="auto" w:fill="auto"/>
          </w:tcPr>
          <w:p w:rsidR="0090015D" w:rsidRPr="00DC7E7A" w:rsidRDefault="0090015D" w:rsidP="00A878B3">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90015D" w:rsidRPr="00DC7E7A" w:rsidRDefault="0090015D" w:rsidP="00A878B3">
            <w:pPr>
              <w:tabs>
                <w:tab w:val="left" w:pos="0"/>
              </w:tabs>
              <w:spacing w:after="0" w:line="240" w:lineRule="auto"/>
              <w:ind w:firstLine="709"/>
              <w:jc w:val="both"/>
              <w:rPr>
                <w:rFonts w:ascii="Times New Roman" w:hAnsi="Times New Roman" w:cs="Times New Roman"/>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5. Отдых</w:t>
            </w:r>
          </w:p>
        </w:tc>
        <w:tc>
          <w:tcPr>
            <w:tcW w:w="1701" w:type="dxa"/>
            <w:shd w:val="clear" w:color="auto" w:fill="auto"/>
            <w:vAlign w:val="center"/>
          </w:tcPr>
          <w:p w:rsidR="0090015D" w:rsidRPr="00DC7E7A" w:rsidRDefault="0090015D" w:rsidP="00A878B3">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10-30</w:t>
            </w:r>
          </w:p>
        </w:tc>
        <w:tc>
          <w:tcPr>
            <w:tcW w:w="2409" w:type="dxa"/>
            <w:shd w:val="clear" w:color="auto" w:fill="auto"/>
          </w:tcPr>
          <w:p w:rsidR="0090015D" w:rsidRPr="00DC7E7A" w:rsidRDefault="0090015D" w:rsidP="00A878B3">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90015D" w:rsidRPr="00DC7E7A" w:rsidRDefault="0090015D" w:rsidP="00A878B3">
            <w:pPr>
              <w:tabs>
                <w:tab w:val="left" w:pos="0"/>
              </w:tabs>
              <w:spacing w:after="0" w:line="240" w:lineRule="auto"/>
              <w:ind w:firstLine="709"/>
              <w:jc w:val="both"/>
              <w:rPr>
                <w:rFonts w:ascii="Times New Roman" w:hAnsi="Times New Roman" w:cs="Times New Roman"/>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6. Работа</w:t>
            </w:r>
          </w:p>
        </w:tc>
        <w:tc>
          <w:tcPr>
            <w:tcW w:w="1701" w:type="dxa"/>
            <w:shd w:val="clear" w:color="auto" w:fill="auto"/>
            <w:vAlign w:val="center"/>
          </w:tcPr>
          <w:p w:rsidR="0090015D" w:rsidRPr="00DC7E7A" w:rsidRDefault="0090015D" w:rsidP="00A878B3">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12-00</w:t>
            </w:r>
          </w:p>
        </w:tc>
        <w:tc>
          <w:tcPr>
            <w:tcW w:w="2409" w:type="dxa"/>
            <w:shd w:val="clear" w:color="auto" w:fill="auto"/>
          </w:tcPr>
          <w:p w:rsidR="0090015D" w:rsidRPr="00DC7E7A" w:rsidRDefault="0090015D" w:rsidP="00A878B3">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90015D" w:rsidRPr="00DC7E7A" w:rsidRDefault="0090015D" w:rsidP="00A878B3">
            <w:pPr>
              <w:tabs>
                <w:tab w:val="left" w:pos="0"/>
              </w:tabs>
              <w:spacing w:after="0" w:line="240" w:lineRule="auto"/>
              <w:ind w:firstLine="709"/>
              <w:jc w:val="both"/>
              <w:rPr>
                <w:rFonts w:ascii="Times New Roman" w:hAnsi="Times New Roman" w:cs="Times New Roman"/>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Обеденный перерыв</w:t>
            </w:r>
          </w:p>
        </w:tc>
        <w:tc>
          <w:tcPr>
            <w:tcW w:w="1701" w:type="dxa"/>
            <w:shd w:val="clear" w:color="auto" w:fill="auto"/>
            <w:vAlign w:val="center"/>
          </w:tcPr>
          <w:p w:rsidR="0090015D" w:rsidRPr="00DC7E7A" w:rsidRDefault="0090015D" w:rsidP="00A878B3">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12-48</w:t>
            </w:r>
          </w:p>
        </w:tc>
        <w:tc>
          <w:tcPr>
            <w:tcW w:w="2409" w:type="dxa"/>
            <w:shd w:val="clear" w:color="auto" w:fill="auto"/>
          </w:tcPr>
          <w:p w:rsidR="0090015D" w:rsidRPr="00DC7E7A" w:rsidRDefault="0090015D" w:rsidP="00A878B3">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90015D" w:rsidRPr="00DC7E7A" w:rsidRDefault="0090015D" w:rsidP="00A878B3">
            <w:pPr>
              <w:tabs>
                <w:tab w:val="left" w:pos="0"/>
              </w:tabs>
              <w:spacing w:after="0" w:line="240" w:lineRule="auto"/>
              <w:ind w:firstLine="709"/>
              <w:jc w:val="both"/>
              <w:rPr>
                <w:rFonts w:ascii="Times New Roman" w:hAnsi="Times New Roman" w:cs="Times New Roman"/>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7. Позднее начало работы после обеда</w:t>
            </w:r>
          </w:p>
        </w:tc>
        <w:tc>
          <w:tcPr>
            <w:tcW w:w="1701" w:type="dxa"/>
            <w:shd w:val="clear" w:color="auto" w:fill="auto"/>
            <w:vAlign w:val="center"/>
          </w:tcPr>
          <w:p w:rsidR="0090015D" w:rsidRPr="00DC7E7A" w:rsidRDefault="0090015D" w:rsidP="00A878B3">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w:t>
            </w:r>
          </w:p>
        </w:tc>
        <w:tc>
          <w:tcPr>
            <w:tcW w:w="2409" w:type="dxa"/>
            <w:shd w:val="clear" w:color="auto" w:fill="auto"/>
          </w:tcPr>
          <w:p w:rsidR="0090015D" w:rsidRPr="00DC7E7A" w:rsidRDefault="0090015D" w:rsidP="00A878B3">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90015D" w:rsidRPr="00DC7E7A" w:rsidRDefault="0090015D" w:rsidP="00A878B3">
            <w:pPr>
              <w:tabs>
                <w:tab w:val="left" w:pos="0"/>
              </w:tabs>
              <w:spacing w:after="0" w:line="240" w:lineRule="auto"/>
              <w:ind w:firstLine="709"/>
              <w:jc w:val="both"/>
              <w:rPr>
                <w:rFonts w:ascii="Times New Roman" w:hAnsi="Times New Roman" w:cs="Times New Roman"/>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8. Работа</w:t>
            </w:r>
          </w:p>
        </w:tc>
        <w:tc>
          <w:tcPr>
            <w:tcW w:w="1701" w:type="dxa"/>
            <w:shd w:val="clear" w:color="auto" w:fill="auto"/>
            <w:vAlign w:val="center"/>
          </w:tcPr>
          <w:p w:rsidR="0090015D" w:rsidRPr="00DC7E7A" w:rsidRDefault="0090015D" w:rsidP="00A878B3">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14-15</w:t>
            </w:r>
          </w:p>
        </w:tc>
        <w:tc>
          <w:tcPr>
            <w:tcW w:w="2409" w:type="dxa"/>
            <w:shd w:val="clear" w:color="auto" w:fill="auto"/>
          </w:tcPr>
          <w:p w:rsidR="0090015D" w:rsidRPr="00DC7E7A" w:rsidRDefault="0090015D" w:rsidP="00A878B3">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90015D" w:rsidRPr="00DC7E7A" w:rsidRDefault="0090015D" w:rsidP="00A878B3">
            <w:pPr>
              <w:tabs>
                <w:tab w:val="left" w:pos="0"/>
              </w:tabs>
              <w:spacing w:after="0" w:line="240" w:lineRule="auto"/>
              <w:ind w:firstLine="709"/>
              <w:jc w:val="both"/>
              <w:rPr>
                <w:rFonts w:ascii="Times New Roman" w:hAnsi="Times New Roman" w:cs="Times New Roman"/>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9. Исправление брака</w:t>
            </w:r>
          </w:p>
        </w:tc>
        <w:tc>
          <w:tcPr>
            <w:tcW w:w="1701" w:type="dxa"/>
            <w:shd w:val="clear" w:color="auto" w:fill="auto"/>
            <w:vAlign w:val="center"/>
          </w:tcPr>
          <w:p w:rsidR="0090015D" w:rsidRPr="00DC7E7A" w:rsidRDefault="0090015D" w:rsidP="00A878B3">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14-30</w:t>
            </w:r>
          </w:p>
        </w:tc>
        <w:tc>
          <w:tcPr>
            <w:tcW w:w="2409" w:type="dxa"/>
            <w:shd w:val="clear" w:color="auto" w:fill="auto"/>
          </w:tcPr>
          <w:p w:rsidR="0090015D" w:rsidRPr="00DC7E7A" w:rsidRDefault="0090015D" w:rsidP="00A878B3">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90015D" w:rsidRPr="00DC7E7A" w:rsidRDefault="0090015D" w:rsidP="00A878B3">
            <w:pPr>
              <w:tabs>
                <w:tab w:val="left" w:pos="0"/>
              </w:tabs>
              <w:spacing w:after="0" w:line="240" w:lineRule="auto"/>
              <w:ind w:firstLine="709"/>
              <w:jc w:val="both"/>
              <w:rPr>
                <w:rFonts w:ascii="Times New Roman" w:hAnsi="Times New Roman" w:cs="Times New Roman"/>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10. Отдых</w:t>
            </w:r>
          </w:p>
        </w:tc>
        <w:tc>
          <w:tcPr>
            <w:tcW w:w="1701" w:type="dxa"/>
            <w:shd w:val="clear" w:color="auto" w:fill="auto"/>
            <w:vAlign w:val="center"/>
          </w:tcPr>
          <w:p w:rsidR="0090015D" w:rsidRPr="00DC7E7A" w:rsidRDefault="0090015D" w:rsidP="00A878B3">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14-40</w:t>
            </w:r>
          </w:p>
        </w:tc>
        <w:tc>
          <w:tcPr>
            <w:tcW w:w="2409" w:type="dxa"/>
            <w:shd w:val="clear" w:color="auto" w:fill="auto"/>
          </w:tcPr>
          <w:p w:rsidR="0090015D" w:rsidRPr="00DC7E7A" w:rsidRDefault="0090015D" w:rsidP="00A878B3">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90015D" w:rsidRPr="00DC7E7A" w:rsidRDefault="0090015D" w:rsidP="00A878B3">
            <w:pPr>
              <w:tabs>
                <w:tab w:val="left" w:pos="0"/>
              </w:tabs>
              <w:spacing w:after="0" w:line="240" w:lineRule="auto"/>
              <w:ind w:firstLine="709"/>
              <w:jc w:val="both"/>
              <w:rPr>
                <w:rFonts w:ascii="Times New Roman" w:hAnsi="Times New Roman" w:cs="Times New Roman"/>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11. Работа</w:t>
            </w:r>
          </w:p>
        </w:tc>
        <w:tc>
          <w:tcPr>
            <w:tcW w:w="1701" w:type="dxa"/>
            <w:shd w:val="clear" w:color="auto" w:fill="auto"/>
            <w:vAlign w:val="center"/>
          </w:tcPr>
          <w:p w:rsidR="0090015D" w:rsidRPr="00DC7E7A" w:rsidRDefault="0090015D" w:rsidP="00A878B3">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15-45</w:t>
            </w:r>
          </w:p>
        </w:tc>
        <w:tc>
          <w:tcPr>
            <w:tcW w:w="2409" w:type="dxa"/>
            <w:shd w:val="clear" w:color="auto" w:fill="auto"/>
          </w:tcPr>
          <w:p w:rsidR="0090015D" w:rsidRPr="00DC7E7A" w:rsidRDefault="0090015D" w:rsidP="00A878B3">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90015D" w:rsidRPr="00DC7E7A" w:rsidRDefault="0090015D" w:rsidP="00A878B3">
            <w:pPr>
              <w:tabs>
                <w:tab w:val="left" w:pos="0"/>
              </w:tabs>
              <w:spacing w:after="0" w:line="240" w:lineRule="auto"/>
              <w:ind w:firstLine="709"/>
              <w:jc w:val="both"/>
              <w:rPr>
                <w:rFonts w:ascii="Times New Roman" w:hAnsi="Times New Roman" w:cs="Times New Roman"/>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12. Разговор по личным надобностям</w:t>
            </w:r>
          </w:p>
        </w:tc>
        <w:tc>
          <w:tcPr>
            <w:tcW w:w="1701" w:type="dxa"/>
            <w:shd w:val="clear" w:color="auto" w:fill="auto"/>
            <w:vAlign w:val="center"/>
          </w:tcPr>
          <w:p w:rsidR="0090015D" w:rsidRPr="00DC7E7A" w:rsidRDefault="0090015D" w:rsidP="00A878B3">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w:t>
            </w:r>
          </w:p>
        </w:tc>
        <w:tc>
          <w:tcPr>
            <w:tcW w:w="2409" w:type="dxa"/>
            <w:shd w:val="clear" w:color="auto" w:fill="auto"/>
          </w:tcPr>
          <w:p w:rsidR="0090015D" w:rsidRPr="00DC7E7A" w:rsidRDefault="0090015D" w:rsidP="00A878B3">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90015D" w:rsidRPr="00DC7E7A" w:rsidRDefault="0090015D" w:rsidP="00A878B3">
            <w:pPr>
              <w:tabs>
                <w:tab w:val="left" w:pos="0"/>
              </w:tabs>
              <w:spacing w:after="0" w:line="240" w:lineRule="auto"/>
              <w:ind w:firstLine="709"/>
              <w:jc w:val="both"/>
              <w:rPr>
                <w:rFonts w:ascii="Times New Roman" w:hAnsi="Times New Roman" w:cs="Times New Roman"/>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13. Перерыв, обусловленный технологией производства</w:t>
            </w:r>
          </w:p>
        </w:tc>
        <w:tc>
          <w:tcPr>
            <w:tcW w:w="1701" w:type="dxa"/>
            <w:shd w:val="clear" w:color="auto" w:fill="auto"/>
            <w:vAlign w:val="center"/>
          </w:tcPr>
          <w:p w:rsidR="0090015D" w:rsidRPr="00DC7E7A" w:rsidRDefault="0090015D" w:rsidP="00A878B3">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15-55</w:t>
            </w:r>
          </w:p>
        </w:tc>
        <w:tc>
          <w:tcPr>
            <w:tcW w:w="2409" w:type="dxa"/>
            <w:shd w:val="clear" w:color="auto" w:fill="auto"/>
          </w:tcPr>
          <w:p w:rsidR="0090015D" w:rsidRPr="00DC7E7A" w:rsidRDefault="0090015D" w:rsidP="00A878B3">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90015D" w:rsidRPr="00DC7E7A" w:rsidRDefault="0090015D" w:rsidP="00A878B3">
            <w:pPr>
              <w:tabs>
                <w:tab w:val="left" w:pos="0"/>
              </w:tabs>
              <w:spacing w:after="0" w:line="240" w:lineRule="auto"/>
              <w:ind w:firstLine="709"/>
              <w:jc w:val="both"/>
              <w:rPr>
                <w:rFonts w:ascii="Times New Roman" w:hAnsi="Times New Roman" w:cs="Times New Roman"/>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14. Работа</w:t>
            </w:r>
          </w:p>
        </w:tc>
        <w:tc>
          <w:tcPr>
            <w:tcW w:w="1701" w:type="dxa"/>
            <w:shd w:val="clear" w:color="auto" w:fill="auto"/>
            <w:vAlign w:val="center"/>
          </w:tcPr>
          <w:p w:rsidR="0090015D" w:rsidRPr="00DC7E7A" w:rsidRDefault="0090015D" w:rsidP="00A878B3">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16-50</w:t>
            </w:r>
          </w:p>
        </w:tc>
        <w:tc>
          <w:tcPr>
            <w:tcW w:w="2409" w:type="dxa"/>
            <w:shd w:val="clear" w:color="auto" w:fill="auto"/>
          </w:tcPr>
          <w:p w:rsidR="0090015D" w:rsidRPr="00DC7E7A" w:rsidRDefault="0090015D" w:rsidP="00A878B3">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90015D" w:rsidRPr="00DC7E7A" w:rsidRDefault="0090015D" w:rsidP="00A878B3">
            <w:pPr>
              <w:tabs>
                <w:tab w:val="left" w:pos="0"/>
              </w:tabs>
              <w:spacing w:after="0" w:line="240" w:lineRule="auto"/>
              <w:ind w:firstLine="709"/>
              <w:jc w:val="both"/>
              <w:rPr>
                <w:rFonts w:ascii="Times New Roman" w:hAnsi="Times New Roman" w:cs="Times New Roman"/>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15. Уборка рабочего места</w:t>
            </w:r>
          </w:p>
        </w:tc>
        <w:tc>
          <w:tcPr>
            <w:tcW w:w="1701" w:type="dxa"/>
            <w:shd w:val="clear" w:color="auto" w:fill="auto"/>
            <w:vAlign w:val="center"/>
          </w:tcPr>
          <w:p w:rsidR="0090015D" w:rsidRPr="00DC7E7A" w:rsidRDefault="0090015D" w:rsidP="00A878B3">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16-55</w:t>
            </w:r>
          </w:p>
        </w:tc>
        <w:tc>
          <w:tcPr>
            <w:tcW w:w="2409" w:type="dxa"/>
            <w:shd w:val="clear" w:color="auto" w:fill="auto"/>
          </w:tcPr>
          <w:p w:rsidR="0090015D" w:rsidRPr="00DC7E7A" w:rsidRDefault="0090015D" w:rsidP="00A878B3">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90015D" w:rsidRPr="00DC7E7A" w:rsidRDefault="0090015D" w:rsidP="00A878B3">
            <w:pPr>
              <w:tabs>
                <w:tab w:val="left" w:pos="0"/>
              </w:tabs>
              <w:spacing w:after="0" w:line="240" w:lineRule="auto"/>
              <w:ind w:firstLine="709"/>
              <w:jc w:val="both"/>
              <w:rPr>
                <w:rFonts w:ascii="Times New Roman" w:hAnsi="Times New Roman" w:cs="Times New Roman"/>
              </w:rPr>
            </w:pPr>
          </w:p>
        </w:tc>
      </w:tr>
      <w:tr w:rsidR="0090015D" w:rsidRPr="00DC7E7A" w:rsidTr="00A878B3">
        <w:tc>
          <w:tcPr>
            <w:tcW w:w="5070" w:type="dxa"/>
            <w:shd w:val="clear" w:color="auto" w:fill="auto"/>
          </w:tcPr>
          <w:p w:rsidR="0090015D" w:rsidRPr="00DC7E7A" w:rsidRDefault="0090015D" w:rsidP="00A878B3">
            <w:pPr>
              <w:tabs>
                <w:tab w:val="left" w:pos="0"/>
              </w:tabs>
              <w:spacing w:after="0" w:line="240" w:lineRule="auto"/>
              <w:ind w:firstLine="709"/>
              <w:rPr>
                <w:rFonts w:ascii="Times New Roman" w:hAnsi="Times New Roman" w:cs="Times New Roman"/>
              </w:rPr>
            </w:pPr>
            <w:r w:rsidRPr="00DC7E7A">
              <w:rPr>
                <w:rFonts w:ascii="Times New Roman" w:hAnsi="Times New Roman" w:cs="Times New Roman"/>
              </w:rPr>
              <w:t>16. Сдача рабочего места</w:t>
            </w:r>
          </w:p>
        </w:tc>
        <w:tc>
          <w:tcPr>
            <w:tcW w:w="1701" w:type="dxa"/>
            <w:shd w:val="clear" w:color="auto" w:fill="auto"/>
            <w:vAlign w:val="center"/>
          </w:tcPr>
          <w:p w:rsidR="0090015D" w:rsidRPr="00DC7E7A" w:rsidRDefault="0090015D" w:rsidP="00A878B3">
            <w:pPr>
              <w:tabs>
                <w:tab w:val="left" w:pos="0"/>
              </w:tabs>
              <w:spacing w:after="0" w:line="240" w:lineRule="auto"/>
              <w:ind w:firstLine="709"/>
              <w:jc w:val="center"/>
              <w:rPr>
                <w:rFonts w:ascii="Times New Roman" w:hAnsi="Times New Roman" w:cs="Times New Roman"/>
              </w:rPr>
            </w:pPr>
            <w:r w:rsidRPr="00DC7E7A">
              <w:rPr>
                <w:rFonts w:ascii="Times New Roman" w:hAnsi="Times New Roman" w:cs="Times New Roman"/>
              </w:rPr>
              <w:t>17-00</w:t>
            </w:r>
          </w:p>
        </w:tc>
        <w:tc>
          <w:tcPr>
            <w:tcW w:w="2409" w:type="dxa"/>
            <w:shd w:val="clear" w:color="auto" w:fill="auto"/>
          </w:tcPr>
          <w:p w:rsidR="0090015D" w:rsidRPr="00DC7E7A" w:rsidRDefault="0090015D" w:rsidP="00A878B3">
            <w:pPr>
              <w:tabs>
                <w:tab w:val="left" w:pos="0"/>
              </w:tabs>
              <w:spacing w:after="0" w:line="240" w:lineRule="auto"/>
              <w:ind w:firstLine="709"/>
              <w:jc w:val="both"/>
              <w:rPr>
                <w:rFonts w:ascii="Times New Roman" w:hAnsi="Times New Roman" w:cs="Times New Roman"/>
              </w:rPr>
            </w:pPr>
          </w:p>
        </w:tc>
        <w:tc>
          <w:tcPr>
            <w:tcW w:w="957" w:type="dxa"/>
            <w:shd w:val="clear" w:color="auto" w:fill="auto"/>
          </w:tcPr>
          <w:p w:rsidR="0090015D" w:rsidRPr="00DC7E7A" w:rsidRDefault="0090015D" w:rsidP="00A878B3">
            <w:pPr>
              <w:tabs>
                <w:tab w:val="left" w:pos="0"/>
              </w:tabs>
              <w:spacing w:after="0" w:line="240" w:lineRule="auto"/>
              <w:ind w:firstLine="709"/>
              <w:jc w:val="both"/>
              <w:rPr>
                <w:rFonts w:ascii="Times New Roman" w:hAnsi="Times New Roman" w:cs="Times New Roman"/>
              </w:rPr>
            </w:pPr>
          </w:p>
        </w:tc>
      </w:tr>
    </w:tbl>
    <w:p w:rsidR="0090015D" w:rsidRPr="00DC7E7A" w:rsidRDefault="0090015D" w:rsidP="0090015D">
      <w:pPr>
        <w:tabs>
          <w:tab w:val="left" w:pos="0"/>
        </w:tabs>
        <w:spacing w:after="0" w:line="240" w:lineRule="auto"/>
        <w:ind w:firstLine="709"/>
        <w:jc w:val="both"/>
        <w:rPr>
          <w:rFonts w:ascii="Times New Roman" w:hAnsi="Times New Roman" w:cs="Times New Roman"/>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p>
    <w:p w:rsidR="0090015D" w:rsidRPr="00DC7E7A" w:rsidRDefault="0090015D" w:rsidP="0090015D">
      <w:pPr>
        <w:tabs>
          <w:tab w:val="left" w:pos="0"/>
        </w:tabs>
        <w:spacing w:after="0" w:line="240" w:lineRule="auto"/>
        <w:ind w:firstLine="709"/>
        <w:jc w:val="both"/>
        <w:rPr>
          <w:rFonts w:ascii="Times New Roman" w:hAnsi="Times New Roman" w:cs="Times New Roman"/>
        </w:rPr>
      </w:pPr>
      <w:r w:rsidRPr="00DC7E7A">
        <w:rPr>
          <w:rFonts w:ascii="Times New Roman" w:hAnsi="Times New Roman" w:cs="Times New Roman"/>
        </w:rPr>
        <w:t>Преподаватель ________________________________________________________ Ф.И.О.</w:t>
      </w:r>
    </w:p>
    <w:p w:rsidR="00983FF0" w:rsidRDefault="00983FF0">
      <w:pPr>
        <w:rPr>
          <w:rFonts w:ascii="Times New Roman" w:hAnsi="Times New Roman" w:cs="Times New Roman"/>
          <w:b/>
          <w:sz w:val="28"/>
          <w:szCs w:val="28"/>
        </w:rPr>
      </w:pPr>
      <w:r>
        <w:rPr>
          <w:rFonts w:ascii="Times New Roman" w:hAnsi="Times New Roman" w:cs="Times New Roman"/>
          <w:b/>
          <w:sz w:val="28"/>
          <w:szCs w:val="28"/>
        </w:rPr>
        <w:br w:type="page"/>
      </w:r>
    </w:p>
    <w:p w:rsidR="00554986" w:rsidRPr="00DC7E7A" w:rsidRDefault="00554986" w:rsidP="001B08A5">
      <w:pPr>
        <w:tabs>
          <w:tab w:val="left" w:pos="0"/>
        </w:tabs>
        <w:autoSpaceDE w:val="0"/>
        <w:autoSpaceDN w:val="0"/>
        <w:adjustRightInd w:val="0"/>
        <w:spacing w:after="0" w:line="240" w:lineRule="auto"/>
        <w:ind w:firstLine="709"/>
        <w:rPr>
          <w:rFonts w:ascii="Times New Roman" w:hAnsi="Times New Roman" w:cs="Times New Roman"/>
          <w:b/>
          <w:bCs/>
          <w:sz w:val="28"/>
          <w:szCs w:val="28"/>
        </w:rPr>
      </w:pPr>
      <w:r w:rsidRPr="00DC7E7A">
        <w:rPr>
          <w:rFonts w:ascii="Times New Roman" w:hAnsi="Times New Roman" w:cs="Times New Roman"/>
          <w:b/>
          <w:bCs/>
          <w:sz w:val="28"/>
          <w:szCs w:val="28"/>
        </w:rPr>
        <w:t>3. Оценка по учебной и производственной практике</w:t>
      </w:r>
    </w:p>
    <w:p w:rsidR="00D65BC7" w:rsidRDefault="00D65BC7" w:rsidP="00D65BC7">
      <w:pPr>
        <w:autoSpaceDE w:val="0"/>
        <w:autoSpaceDN w:val="0"/>
        <w:adjustRightInd w:val="0"/>
        <w:spacing w:after="0" w:line="240" w:lineRule="auto"/>
        <w:ind w:firstLine="708"/>
        <w:rPr>
          <w:rFonts w:ascii="Times New Roman" w:hAnsi="Times New Roman" w:cs="Times New Roman"/>
          <w:b/>
          <w:bCs/>
          <w:sz w:val="28"/>
          <w:szCs w:val="28"/>
        </w:rPr>
      </w:pPr>
    </w:p>
    <w:p w:rsidR="00D65BC7" w:rsidRPr="00581702" w:rsidRDefault="00D65BC7" w:rsidP="00D65BC7">
      <w:pPr>
        <w:autoSpaceDE w:val="0"/>
        <w:autoSpaceDN w:val="0"/>
        <w:adjustRightInd w:val="0"/>
        <w:spacing w:after="0" w:line="240" w:lineRule="auto"/>
        <w:ind w:firstLine="708"/>
        <w:rPr>
          <w:rFonts w:ascii="Times New Roman" w:hAnsi="Times New Roman" w:cs="Times New Roman"/>
          <w:b/>
          <w:bCs/>
          <w:sz w:val="28"/>
          <w:szCs w:val="28"/>
        </w:rPr>
      </w:pPr>
      <w:r w:rsidRPr="00581702">
        <w:rPr>
          <w:rFonts w:ascii="Times New Roman" w:hAnsi="Times New Roman" w:cs="Times New Roman"/>
          <w:b/>
          <w:bCs/>
          <w:sz w:val="28"/>
          <w:szCs w:val="28"/>
        </w:rPr>
        <w:t>3.1</w:t>
      </w:r>
      <w:r>
        <w:rPr>
          <w:rFonts w:ascii="Times New Roman" w:hAnsi="Times New Roman" w:cs="Times New Roman"/>
          <w:b/>
          <w:bCs/>
          <w:sz w:val="28"/>
          <w:szCs w:val="28"/>
        </w:rPr>
        <w:t>.</w:t>
      </w:r>
      <w:r w:rsidRPr="00581702">
        <w:rPr>
          <w:rFonts w:ascii="Times New Roman" w:hAnsi="Times New Roman" w:cs="Times New Roman"/>
          <w:b/>
          <w:bCs/>
          <w:sz w:val="28"/>
          <w:szCs w:val="28"/>
        </w:rPr>
        <w:t xml:space="preserve"> Общие положения</w:t>
      </w:r>
    </w:p>
    <w:p w:rsidR="00D23EF8" w:rsidRPr="00581702" w:rsidRDefault="00D23EF8" w:rsidP="00D23EF8">
      <w:pPr>
        <w:autoSpaceDE w:val="0"/>
        <w:autoSpaceDN w:val="0"/>
        <w:adjustRightInd w:val="0"/>
        <w:spacing w:after="0" w:line="240" w:lineRule="auto"/>
        <w:ind w:firstLine="720"/>
        <w:jc w:val="both"/>
        <w:rPr>
          <w:rFonts w:ascii="Times New Roman" w:hAnsi="Times New Roman" w:cs="Times New Roman"/>
          <w:sz w:val="28"/>
          <w:szCs w:val="28"/>
        </w:rPr>
      </w:pPr>
      <w:r w:rsidRPr="00581702">
        <w:rPr>
          <w:rFonts w:ascii="Times New Roman" w:hAnsi="Times New Roman" w:cs="Times New Roman"/>
          <w:sz w:val="28"/>
          <w:szCs w:val="28"/>
        </w:rPr>
        <w:t xml:space="preserve">Целью оценки по учебной и производственной практике является оценка профессиональных и общих компетенций; </w:t>
      </w:r>
      <w:r w:rsidR="0058039A">
        <w:rPr>
          <w:rFonts w:ascii="Times New Roman" w:hAnsi="Times New Roman" w:cs="Times New Roman"/>
          <w:sz w:val="28"/>
          <w:szCs w:val="28"/>
        </w:rPr>
        <w:t>навыков</w:t>
      </w:r>
      <w:r w:rsidRPr="00581702">
        <w:rPr>
          <w:rFonts w:ascii="Times New Roman" w:hAnsi="Times New Roman" w:cs="Times New Roman"/>
          <w:sz w:val="28"/>
          <w:szCs w:val="28"/>
        </w:rPr>
        <w:t xml:space="preserve"> и умений. Оценка по учебной и производственной практике выставляется на основании данных аттестационного листа </w:t>
      </w:r>
      <w:r w:rsidRPr="00900B59">
        <w:rPr>
          <w:rFonts w:ascii="Times New Roman" w:hAnsi="Times New Roman" w:cs="Times New Roman"/>
          <w:sz w:val="28"/>
          <w:szCs w:val="28"/>
        </w:rPr>
        <w:t>(характеристик</w:t>
      </w:r>
      <w:r>
        <w:rPr>
          <w:rFonts w:ascii="Times New Roman" w:hAnsi="Times New Roman" w:cs="Times New Roman"/>
          <w:sz w:val="28"/>
          <w:szCs w:val="28"/>
        </w:rPr>
        <w:t>и</w:t>
      </w:r>
      <w:r w:rsidRPr="00900B59">
        <w:rPr>
          <w:rFonts w:ascii="Times New Roman" w:hAnsi="Times New Roman" w:cs="Times New Roman"/>
          <w:sz w:val="28"/>
          <w:szCs w:val="28"/>
        </w:rPr>
        <w:t xml:space="preserve"> профессиональной</w:t>
      </w:r>
      <w:r w:rsidR="0014374D">
        <w:rPr>
          <w:rFonts w:ascii="Times New Roman" w:hAnsi="Times New Roman" w:cs="Times New Roman"/>
          <w:sz w:val="28"/>
          <w:szCs w:val="28"/>
        </w:rPr>
        <w:t xml:space="preserve"> </w:t>
      </w:r>
      <w:r w:rsidRPr="00900B59">
        <w:rPr>
          <w:rFonts w:ascii="Times New Roman" w:hAnsi="Times New Roman" w:cs="Times New Roman"/>
          <w:sz w:val="28"/>
          <w:szCs w:val="28"/>
        </w:rPr>
        <w:t>деятельности обучающегося на практике)</w:t>
      </w:r>
      <w:r>
        <w:rPr>
          <w:rFonts w:ascii="Times New Roman" w:hAnsi="Times New Roman" w:cs="Times New Roman"/>
          <w:sz w:val="28"/>
          <w:szCs w:val="28"/>
        </w:rPr>
        <w:t xml:space="preserve"> </w:t>
      </w:r>
      <w:r w:rsidRPr="00581702">
        <w:rPr>
          <w:rFonts w:ascii="Times New Roman" w:hAnsi="Times New Roman" w:cs="Times New Roman"/>
          <w:sz w:val="28"/>
          <w:szCs w:val="28"/>
        </w:rPr>
        <w:t>с указанием видов работ, выполненных обучающимся во время практики, их объема, качества выполнения в соответствии с технологией и требованиями организации, в которой проходила практика.</w:t>
      </w:r>
    </w:p>
    <w:p w:rsidR="00D23EF8" w:rsidRDefault="00D23EF8" w:rsidP="00D23EF8">
      <w:pPr>
        <w:autoSpaceDE w:val="0"/>
        <w:autoSpaceDN w:val="0"/>
        <w:adjustRightInd w:val="0"/>
        <w:spacing w:after="0" w:line="240" w:lineRule="auto"/>
        <w:ind w:firstLine="708"/>
        <w:jc w:val="both"/>
        <w:rPr>
          <w:rFonts w:ascii="Times New Roman" w:hAnsi="Times New Roman" w:cs="Times New Roman"/>
          <w:b/>
          <w:bCs/>
          <w:sz w:val="28"/>
          <w:szCs w:val="28"/>
        </w:rPr>
      </w:pPr>
    </w:p>
    <w:p w:rsidR="00D23EF8" w:rsidRPr="00581702" w:rsidRDefault="00D23EF8" w:rsidP="00D23EF8">
      <w:pPr>
        <w:autoSpaceDE w:val="0"/>
        <w:autoSpaceDN w:val="0"/>
        <w:adjustRightInd w:val="0"/>
        <w:spacing w:after="0" w:line="240" w:lineRule="auto"/>
        <w:ind w:firstLine="708"/>
        <w:jc w:val="both"/>
        <w:rPr>
          <w:rFonts w:ascii="Times New Roman" w:hAnsi="Times New Roman" w:cs="Times New Roman"/>
          <w:b/>
          <w:bCs/>
          <w:sz w:val="28"/>
          <w:szCs w:val="28"/>
        </w:rPr>
      </w:pPr>
      <w:r w:rsidRPr="00581702">
        <w:rPr>
          <w:rFonts w:ascii="Times New Roman" w:hAnsi="Times New Roman" w:cs="Times New Roman"/>
          <w:b/>
          <w:bCs/>
          <w:sz w:val="28"/>
          <w:szCs w:val="28"/>
        </w:rPr>
        <w:t>3.2. Виды работ практики и проверяемые результаты обучения по профессиональному модулю</w:t>
      </w:r>
    </w:p>
    <w:p w:rsidR="00554986" w:rsidRDefault="00554986" w:rsidP="00CB50FC">
      <w:pPr>
        <w:tabs>
          <w:tab w:val="left" w:pos="0"/>
        </w:tabs>
        <w:autoSpaceDE w:val="0"/>
        <w:autoSpaceDN w:val="0"/>
        <w:adjustRightInd w:val="0"/>
        <w:spacing w:after="0" w:line="240" w:lineRule="auto"/>
        <w:ind w:firstLine="709"/>
        <w:jc w:val="both"/>
        <w:rPr>
          <w:rFonts w:ascii="Times New Roman" w:hAnsi="Times New Roman" w:cs="Times New Roman"/>
          <w:b/>
          <w:bCs/>
          <w:i/>
          <w:sz w:val="28"/>
          <w:szCs w:val="28"/>
        </w:rPr>
      </w:pPr>
      <w:r w:rsidRPr="00DC7E7A">
        <w:rPr>
          <w:rFonts w:ascii="Times New Roman" w:hAnsi="Times New Roman" w:cs="Times New Roman"/>
          <w:b/>
          <w:bCs/>
          <w:sz w:val="28"/>
          <w:szCs w:val="28"/>
        </w:rPr>
        <w:t>3.2.1</w:t>
      </w:r>
      <w:r w:rsidR="00D23EF8">
        <w:rPr>
          <w:rFonts w:ascii="Times New Roman" w:hAnsi="Times New Roman" w:cs="Times New Roman"/>
          <w:b/>
          <w:bCs/>
          <w:sz w:val="28"/>
          <w:szCs w:val="28"/>
        </w:rPr>
        <w:t>.</w:t>
      </w:r>
      <w:r w:rsidRPr="00DC7E7A">
        <w:rPr>
          <w:rFonts w:ascii="Times New Roman" w:hAnsi="Times New Roman" w:cs="Times New Roman"/>
          <w:b/>
          <w:bCs/>
          <w:sz w:val="28"/>
          <w:szCs w:val="28"/>
        </w:rPr>
        <w:t xml:space="preserve"> Учебная </w:t>
      </w:r>
      <w:r w:rsidRPr="006C4B18">
        <w:rPr>
          <w:rFonts w:ascii="Times New Roman" w:hAnsi="Times New Roman" w:cs="Times New Roman"/>
          <w:b/>
          <w:bCs/>
          <w:sz w:val="28"/>
          <w:szCs w:val="28"/>
        </w:rPr>
        <w:t>практика</w:t>
      </w:r>
      <w:r w:rsidR="00E322C7" w:rsidRPr="006C4B18">
        <w:rPr>
          <w:rFonts w:ascii="Times New Roman" w:hAnsi="Times New Roman" w:cs="Times New Roman"/>
          <w:b/>
          <w:bCs/>
          <w:i/>
          <w:sz w:val="28"/>
          <w:szCs w:val="28"/>
        </w:rPr>
        <w:t xml:space="preserve"> </w:t>
      </w:r>
      <w:r w:rsidR="00E322C7" w:rsidRPr="006C4B18">
        <w:rPr>
          <w:rFonts w:ascii="Times New Roman" w:hAnsi="Times New Roman" w:cs="Times New Roman"/>
          <w:b/>
          <w:bCs/>
          <w:sz w:val="28"/>
          <w:szCs w:val="28"/>
        </w:rPr>
        <w:t>УП.03.01. Учебная практика (организация перевозок грузов</w:t>
      </w:r>
      <w:r w:rsidR="00E322C7" w:rsidRPr="006C4B18">
        <w:rPr>
          <w:rFonts w:ascii="Times New Roman" w:hAnsi="Times New Roman" w:cs="Times New Roman"/>
          <w:b/>
          <w:bCs/>
          <w:i/>
          <w:sz w:val="28"/>
          <w:szCs w:val="28"/>
        </w:rPr>
        <w:t>)</w:t>
      </w:r>
    </w:p>
    <w:p w:rsidR="00124E1B" w:rsidRDefault="00124E1B"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Таблица </w:t>
      </w:r>
      <w:r w:rsidR="00F5381D">
        <w:rPr>
          <w:rFonts w:ascii="Times New Roman" w:hAnsi="Times New Roman" w:cs="Times New Roman"/>
          <w:sz w:val="28"/>
          <w:szCs w:val="28"/>
        </w:rPr>
        <w:t>4</w:t>
      </w:r>
      <w:r w:rsidRPr="00DC7E7A">
        <w:rPr>
          <w:rFonts w:ascii="Times New Roman" w:hAnsi="Times New Roman" w:cs="Times New Roman"/>
          <w:sz w:val="28"/>
          <w:szCs w:val="28"/>
        </w:rPr>
        <w:t xml:space="preserve"> – Виды работ и проверяемые компетенции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04"/>
        <w:gridCol w:w="3402"/>
      </w:tblGrid>
      <w:tr w:rsidR="00554986" w:rsidRPr="00DC7E7A" w:rsidTr="006C4B18">
        <w:trPr>
          <w:trHeight w:val="432"/>
        </w:trPr>
        <w:tc>
          <w:tcPr>
            <w:tcW w:w="6804" w:type="dxa"/>
            <w:vAlign w:val="center"/>
            <w:hideMark/>
          </w:tcPr>
          <w:p w:rsidR="00554986" w:rsidRPr="00D23EF8" w:rsidRDefault="00554986" w:rsidP="006C4B18">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Виды работ</w:t>
            </w:r>
            <w:r w:rsidRPr="00DC7E7A">
              <w:rPr>
                <w:rStyle w:val="ac"/>
                <w:rFonts w:ascii="Times New Roman" w:hAnsi="Times New Roman"/>
                <w:b/>
                <w:bCs/>
                <w:sz w:val="24"/>
                <w:szCs w:val="24"/>
              </w:rPr>
              <w:footnoteReference w:id="4"/>
            </w:r>
          </w:p>
        </w:tc>
        <w:tc>
          <w:tcPr>
            <w:tcW w:w="3402" w:type="dxa"/>
            <w:vAlign w:val="center"/>
            <w:hideMark/>
          </w:tcPr>
          <w:p w:rsidR="00554986" w:rsidRPr="00DC7E7A" w:rsidRDefault="00554986" w:rsidP="006C4B18">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Проверяемые результаты</w:t>
            </w:r>
          </w:p>
          <w:p w:rsidR="00554986" w:rsidRPr="00DC7E7A" w:rsidRDefault="00554986" w:rsidP="003714A0">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 xml:space="preserve">(ПК, ОК, </w:t>
            </w:r>
            <w:r w:rsidR="003714A0">
              <w:rPr>
                <w:rFonts w:ascii="Times New Roman" w:hAnsi="Times New Roman" w:cs="Times New Roman"/>
                <w:b/>
                <w:bCs/>
                <w:sz w:val="24"/>
                <w:szCs w:val="24"/>
              </w:rPr>
              <w:t>Н</w:t>
            </w:r>
            <w:r w:rsidRPr="00DC7E7A">
              <w:rPr>
                <w:rFonts w:ascii="Times New Roman" w:hAnsi="Times New Roman" w:cs="Times New Roman"/>
                <w:b/>
                <w:bCs/>
                <w:sz w:val="24"/>
                <w:szCs w:val="24"/>
              </w:rPr>
              <w:t>, У)</w:t>
            </w:r>
          </w:p>
        </w:tc>
      </w:tr>
      <w:tr w:rsidR="00E322C7" w:rsidRPr="00DC7E7A" w:rsidTr="006C4B18">
        <w:trPr>
          <w:trHeight w:val="446"/>
        </w:trPr>
        <w:tc>
          <w:tcPr>
            <w:tcW w:w="6804" w:type="dxa"/>
          </w:tcPr>
          <w:p w:rsidR="0007422F" w:rsidRPr="0007422F" w:rsidRDefault="0007422F" w:rsidP="003714A0">
            <w:pPr>
              <w:tabs>
                <w:tab w:val="left" w:pos="0"/>
                <w:tab w:val="left" w:pos="327"/>
              </w:tabs>
              <w:spacing w:after="0" w:line="240" w:lineRule="auto"/>
              <w:jc w:val="both"/>
              <w:rPr>
                <w:rFonts w:ascii="Times New Roman" w:hAnsi="Times New Roman" w:cs="Times New Roman"/>
                <w:bCs/>
                <w:sz w:val="24"/>
              </w:rPr>
            </w:pPr>
            <w:r w:rsidRPr="0007422F">
              <w:rPr>
                <w:rFonts w:ascii="Times New Roman" w:hAnsi="Times New Roman" w:cs="Times New Roman"/>
                <w:bCs/>
                <w:sz w:val="24"/>
              </w:rPr>
              <w:t>1.</w:t>
            </w:r>
            <w:r w:rsidRPr="0007422F">
              <w:rPr>
                <w:rFonts w:ascii="Times New Roman" w:hAnsi="Times New Roman" w:cs="Times New Roman"/>
                <w:bCs/>
                <w:sz w:val="24"/>
              </w:rPr>
              <w:tab/>
              <w:t>Организация рабочего места.</w:t>
            </w:r>
          </w:p>
          <w:p w:rsidR="0007422F" w:rsidRPr="0007422F" w:rsidRDefault="0007422F" w:rsidP="003714A0">
            <w:pPr>
              <w:tabs>
                <w:tab w:val="left" w:pos="0"/>
                <w:tab w:val="left" w:pos="327"/>
              </w:tabs>
              <w:spacing w:after="0" w:line="240" w:lineRule="auto"/>
              <w:jc w:val="both"/>
              <w:rPr>
                <w:rFonts w:ascii="Times New Roman" w:hAnsi="Times New Roman" w:cs="Times New Roman"/>
                <w:bCs/>
                <w:sz w:val="24"/>
              </w:rPr>
            </w:pPr>
            <w:r w:rsidRPr="0007422F">
              <w:rPr>
                <w:rFonts w:ascii="Times New Roman" w:hAnsi="Times New Roman" w:cs="Times New Roman"/>
                <w:bCs/>
                <w:sz w:val="24"/>
              </w:rPr>
              <w:t>2.</w:t>
            </w:r>
            <w:r w:rsidRPr="0007422F">
              <w:rPr>
                <w:rFonts w:ascii="Times New Roman" w:hAnsi="Times New Roman" w:cs="Times New Roman"/>
                <w:bCs/>
                <w:sz w:val="24"/>
              </w:rPr>
              <w:tab/>
              <w:t>Ознакомление с нормативно-справочной литературой.</w:t>
            </w:r>
          </w:p>
          <w:p w:rsidR="0007422F" w:rsidRPr="0007422F" w:rsidRDefault="0007422F" w:rsidP="003714A0">
            <w:pPr>
              <w:tabs>
                <w:tab w:val="left" w:pos="0"/>
                <w:tab w:val="left" w:pos="327"/>
              </w:tabs>
              <w:spacing w:after="0" w:line="240" w:lineRule="auto"/>
              <w:jc w:val="both"/>
              <w:rPr>
                <w:rFonts w:ascii="Times New Roman" w:hAnsi="Times New Roman" w:cs="Times New Roman"/>
                <w:bCs/>
                <w:sz w:val="24"/>
              </w:rPr>
            </w:pPr>
            <w:r w:rsidRPr="0007422F">
              <w:rPr>
                <w:rFonts w:ascii="Times New Roman" w:hAnsi="Times New Roman" w:cs="Times New Roman"/>
                <w:bCs/>
                <w:sz w:val="24"/>
              </w:rPr>
              <w:t>3.</w:t>
            </w:r>
            <w:r w:rsidRPr="0007422F">
              <w:rPr>
                <w:rFonts w:ascii="Times New Roman" w:hAnsi="Times New Roman" w:cs="Times New Roman"/>
                <w:bCs/>
                <w:sz w:val="24"/>
              </w:rPr>
              <w:tab/>
              <w:t>Определение тарифных расстояний.</w:t>
            </w:r>
          </w:p>
          <w:p w:rsidR="0007422F" w:rsidRPr="0007422F" w:rsidRDefault="0007422F" w:rsidP="003714A0">
            <w:pPr>
              <w:tabs>
                <w:tab w:val="left" w:pos="0"/>
                <w:tab w:val="left" w:pos="327"/>
              </w:tabs>
              <w:spacing w:after="0" w:line="240" w:lineRule="auto"/>
              <w:jc w:val="both"/>
              <w:rPr>
                <w:rFonts w:ascii="Times New Roman" w:hAnsi="Times New Roman" w:cs="Times New Roman"/>
                <w:bCs/>
                <w:sz w:val="24"/>
              </w:rPr>
            </w:pPr>
            <w:r w:rsidRPr="0007422F">
              <w:rPr>
                <w:rFonts w:ascii="Times New Roman" w:hAnsi="Times New Roman" w:cs="Times New Roman"/>
                <w:bCs/>
                <w:sz w:val="24"/>
              </w:rPr>
              <w:t>4.</w:t>
            </w:r>
            <w:r w:rsidRPr="0007422F">
              <w:rPr>
                <w:rFonts w:ascii="Times New Roman" w:hAnsi="Times New Roman" w:cs="Times New Roman"/>
                <w:bCs/>
                <w:sz w:val="24"/>
              </w:rPr>
              <w:tab/>
              <w:t>Определение тарифной группы, тарифной позиции и класса груза.</w:t>
            </w:r>
          </w:p>
          <w:p w:rsidR="0007422F" w:rsidRPr="0007422F" w:rsidRDefault="0007422F" w:rsidP="003714A0">
            <w:pPr>
              <w:tabs>
                <w:tab w:val="left" w:pos="0"/>
                <w:tab w:val="left" w:pos="327"/>
              </w:tabs>
              <w:spacing w:after="0" w:line="240" w:lineRule="auto"/>
              <w:jc w:val="both"/>
              <w:rPr>
                <w:rFonts w:ascii="Times New Roman" w:hAnsi="Times New Roman" w:cs="Times New Roman"/>
                <w:bCs/>
                <w:sz w:val="24"/>
              </w:rPr>
            </w:pPr>
            <w:r w:rsidRPr="0007422F">
              <w:rPr>
                <w:rFonts w:ascii="Times New Roman" w:hAnsi="Times New Roman" w:cs="Times New Roman"/>
                <w:bCs/>
                <w:sz w:val="24"/>
              </w:rPr>
              <w:t>5.</w:t>
            </w:r>
            <w:r w:rsidRPr="0007422F">
              <w:rPr>
                <w:rFonts w:ascii="Times New Roman" w:hAnsi="Times New Roman" w:cs="Times New Roman"/>
                <w:bCs/>
                <w:sz w:val="24"/>
              </w:rPr>
              <w:tab/>
              <w:t xml:space="preserve">Определение провозных платежей и сборов, связанных с перевозкой грузов. </w:t>
            </w:r>
          </w:p>
          <w:p w:rsidR="0007422F" w:rsidRPr="0007422F" w:rsidRDefault="0007422F" w:rsidP="003714A0">
            <w:pPr>
              <w:tabs>
                <w:tab w:val="left" w:pos="0"/>
                <w:tab w:val="left" w:pos="327"/>
              </w:tabs>
              <w:spacing w:after="0" w:line="240" w:lineRule="auto"/>
              <w:jc w:val="both"/>
              <w:rPr>
                <w:rFonts w:ascii="Times New Roman" w:hAnsi="Times New Roman" w:cs="Times New Roman"/>
                <w:bCs/>
                <w:sz w:val="24"/>
              </w:rPr>
            </w:pPr>
            <w:r w:rsidRPr="0007422F">
              <w:rPr>
                <w:rFonts w:ascii="Times New Roman" w:hAnsi="Times New Roman" w:cs="Times New Roman"/>
                <w:bCs/>
                <w:sz w:val="24"/>
              </w:rPr>
              <w:t>6.</w:t>
            </w:r>
            <w:r w:rsidRPr="0007422F">
              <w:rPr>
                <w:rFonts w:ascii="Times New Roman" w:hAnsi="Times New Roman" w:cs="Times New Roman"/>
                <w:bCs/>
                <w:sz w:val="24"/>
              </w:rPr>
              <w:tab/>
              <w:t>Оформление заявки на перевозку грузов.</w:t>
            </w:r>
          </w:p>
          <w:p w:rsidR="0007422F" w:rsidRPr="0007422F" w:rsidRDefault="0007422F" w:rsidP="003714A0">
            <w:pPr>
              <w:tabs>
                <w:tab w:val="left" w:pos="0"/>
                <w:tab w:val="left" w:pos="327"/>
              </w:tabs>
              <w:spacing w:after="0" w:line="240" w:lineRule="auto"/>
              <w:jc w:val="both"/>
              <w:rPr>
                <w:rFonts w:ascii="Times New Roman" w:hAnsi="Times New Roman" w:cs="Times New Roman"/>
                <w:bCs/>
                <w:sz w:val="24"/>
              </w:rPr>
            </w:pPr>
            <w:r w:rsidRPr="0007422F">
              <w:rPr>
                <w:rFonts w:ascii="Times New Roman" w:hAnsi="Times New Roman" w:cs="Times New Roman"/>
                <w:bCs/>
                <w:sz w:val="24"/>
              </w:rPr>
              <w:t>7.</w:t>
            </w:r>
            <w:r w:rsidRPr="0007422F">
              <w:rPr>
                <w:rFonts w:ascii="Times New Roman" w:hAnsi="Times New Roman" w:cs="Times New Roman"/>
                <w:bCs/>
                <w:sz w:val="24"/>
              </w:rPr>
              <w:tab/>
              <w:t>Ведение учетной карточки выполнения заявки.</w:t>
            </w:r>
          </w:p>
          <w:p w:rsidR="0007422F" w:rsidRPr="0007422F" w:rsidRDefault="0007422F" w:rsidP="003714A0">
            <w:pPr>
              <w:tabs>
                <w:tab w:val="left" w:pos="0"/>
                <w:tab w:val="left" w:pos="327"/>
              </w:tabs>
              <w:spacing w:after="0" w:line="240" w:lineRule="auto"/>
              <w:jc w:val="both"/>
              <w:rPr>
                <w:rFonts w:ascii="Times New Roman" w:hAnsi="Times New Roman" w:cs="Times New Roman"/>
                <w:bCs/>
                <w:sz w:val="24"/>
              </w:rPr>
            </w:pPr>
            <w:r w:rsidRPr="0007422F">
              <w:rPr>
                <w:rFonts w:ascii="Times New Roman" w:hAnsi="Times New Roman" w:cs="Times New Roman"/>
                <w:bCs/>
                <w:sz w:val="24"/>
              </w:rPr>
              <w:t>8.</w:t>
            </w:r>
            <w:r w:rsidRPr="0007422F">
              <w:rPr>
                <w:rFonts w:ascii="Times New Roman" w:hAnsi="Times New Roman" w:cs="Times New Roman"/>
                <w:bCs/>
                <w:sz w:val="24"/>
              </w:rPr>
              <w:tab/>
              <w:t>Оформление перевозочных документов.</w:t>
            </w:r>
          </w:p>
          <w:p w:rsidR="00E322C7" w:rsidRPr="00DC7E7A" w:rsidRDefault="0007422F" w:rsidP="003714A0">
            <w:pPr>
              <w:tabs>
                <w:tab w:val="left" w:pos="0"/>
                <w:tab w:val="left" w:pos="327"/>
              </w:tabs>
              <w:spacing w:after="0" w:line="240" w:lineRule="auto"/>
              <w:jc w:val="both"/>
              <w:rPr>
                <w:rFonts w:ascii="Times New Roman" w:hAnsi="Times New Roman" w:cs="Times New Roman"/>
                <w:b/>
                <w:bCs/>
                <w:spacing w:val="-4"/>
                <w:sz w:val="24"/>
                <w:szCs w:val="24"/>
              </w:rPr>
            </w:pPr>
            <w:r w:rsidRPr="0007422F">
              <w:rPr>
                <w:rFonts w:ascii="Times New Roman" w:hAnsi="Times New Roman" w:cs="Times New Roman"/>
                <w:bCs/>
                <w:sz w:val="24"/>
              </w:rPr>
              <w:t>9.</w:t>
            </w:r>
            <w:r w:rsidRPr="0007422F">
              <w:rPr>
                <w:rFonts w:ascii="Times New Roman" w:hAnsi="Times New Roman" w:cs="Times New Roman"/>
                <w:bCs/>
                <w:sz w:val="24"/>
              </w:rPr>
              <w:tab/>
              <w:t>Оформление приема груза к перевозке и выдачи груза грузополучателю.</w:t>
            </w:r>
          </w:p>
        </w:tc>
        <w:tc>
          <w:tcPr>
            <w:tcW w:w="3402" w:type="dxa"/>
          </w:tcPr>
          <w:p w:rsidR="00E322C7" w:rsidRPr="006235C9" w:rsidRDefault="00124E1B" w:rsidP="006C4B18">
            <w:pPr>
              <w:pStyle w:val="11"/>
              <w:widowControl w:val="0"/>
              <w:tabs>
                <w:tab w:val="left" w:pos="0"/>
              </w:tabs>
              <w:spacing w:after="0" w:line="240" w:lineRule="auto"/>
              <w:ind w:left="0"/>
              <w:rPr>
                <w:rFonts w:ascii="Times New Roman" w:hAnsi="Times New Roman"/>
                <w:color w:val="FF0000"/>
                <w:sz w:val="24"/>
                <w:szCs w:val="24"/>
              </w:rPr>
            </w:pPr>
            <w:r w:rsidRPr="00124E1B">
              <w:rPr>
                <w:rFonts w:ascii="Times New Roman" w:hAnsi="Times New Roman"/>
                <w:sz w:val="24"/>
                <w:szCs w:val="24"/>
              </w:rPr>
              <w:t>У1, У2, У3, У4, З1, З2, З3, З4, З5, З6, З7, З8, З9, З10, З11, З12,</w:t>
            </w:r>
          </w:p>
          <w:p w:rsidR="00E322C7" w:rsidRPr="006C4B18" w:rsidRDefault="00E322C7" w:rsidP="006C4B18">
            <w:pPr>
              <w:pStyle w:val="11"/>
              <w:widowControl w:val="0"/>
              <w:tabs>
                <w:tab w:val="left" w:pos="0"/>
              </w:tabs>
              <w:spacing w:after="0" w:line="240" w:lineRule="auto"/>
              <w:ind w:left="0"/>
              <w:rPr>
                <w:rFonts w:ascii="Times New Roman" w:hAnsi="Times New Roman"/>
                <w:sz w:val="24"/>
                <w:szCs w:val="24"/>
              </w:rPr>
            </w:pPr>
            <w:r w:rsidRPr="006C4B18">
              <w:rPr>
                <w:rFonts w:ascii="Times New Roman" w:hAnsi="Times New Roman"/>
                <w:sz w:val="24"/>
                <w:szCs w:val="24"/>
              </w:rPr>
              <w:t xml:space="preserve">ОК 01, ОК 02, ОК 04, </w:t>
            </w:r>
          </w:p>
          <w:p w:rsidR="00E322C7" w:rsidRPr="006C4B18" w:rsidRDefault="00E322C7" w:rsidP="006C4B18">
            <w:pPr>
              <w:pStyle w:val="11"/>
              <w:widowControl w:val="0"/>
              <w:tabs>
                <w:tab w:val="left" w:pos="0"/>
              </w:tabs>
              <w:spacing w:after="0" w:line="240" w:lineRule="auto"/>
              <w:ind w:left="0"/>
              <w:rPr>
                <w:rFonts w:ascii="Times New Roman" w:hAnsi="Times New Roman"/>
                <w:sz w:val="24"/>
                <w:szCs w:val="24"/>
              </w:rPr>
            </w:pPr>
            <w:r w:rsidRPr="006C4B18">
              <w:rPr>
                <w:rFonts w:ascii="Times New Roman" w:hAnsi="Times New Roman"/>
                <w:sz w:val="24"/>
                <w:szCs w:val="24"/>
              </w:rPr>
              <w:t>ПК</w:t>
            </w:r>
            <w:r w:rsidR="006235C9">
              <w:rPr>
                <w:rFonts w:ascii="Times New Roman" w:hAnsi="Times New Roman"/>
                <w:sz w:val="24"/>
                <w:szCs w:val="24"/>
              </w:rPr>
              <w:t xml:space="preserve"> </w:t>
            </w:r>
            <w:r w:rsidRPr="006C4B18">
              <w:rPr>
                <w:rFonts w:ascii="Times New Roman" w:hAnsi="Times New Roman"/>
                <w:sz w:val="24"/>
                <w:szCs w:val="24"/>
              </w:rPr>
              <w:t>3.1,</w:t>
            </w:r>
          </w:p>
          <w:p w:rsidR="006235C9" w:rsidRPr="006C4B18" w:rsidRDefault="003714A0" w:rsidP="003714A0">
            <w:pPr>
              <w:pStyle w:val="11"/>
              <w:widowControl w:val="0"/>
              <w:tabs>
                <w:tab w:val="left" w:pos="0"/>
              </w:tabs>
              <w:spacing w:after="0" w:line="240" w:lineRule="auto"/>
              <w:ind w:left="0"/>
              <w:rPr>
                <w:rFonts w:ascii="Times New Roman" w:hAnsi="Times New Roman"/>
                <w:sz w:val="24"/>
                <w:szCs w:val="24"/>
              </w:rPr>
            </w:pPr>
            <w:r>
              <w:rPr>
                <w:rFonts w:ascii="Times New Roman" w:hAnsi="Times New Roman"/>
                <w:sz w:val="24"/>
                <w:szCs w:val="24"/>
              </w:rPr>
              <w:t>Н</w:t>
            </w:r>
            <w:r w:rsidR="00E322C7" w:rsidRPr="00124E1B">
              <w:rPr>
                <w:rFonts w:ascii="Times New Roman" w:hAnsi="Times New Roman"/>
                <w:sz w:val="24"/>
                <w:szCs w:val="24"/>
              </w:rPr>
              <w:t>1</w:t>
            </w:r>
            <w:r w:rsidR="00124E1B" w:rsidRPr="00124E1B">
              <w:rPr>
                <w:rFonts w:ascii="Times New Roman" w:hAnsi="Times New Roman"/>
                <w:sz w:val="24"/>
                <w:szCs w:val="24"/>
              </w:rPr>
              <w:t xml:space="preserve">, </w:t>
            </w:r>
            <w:r>
              <w:rPr>
                <w:rFonts w:ascii="Times New Roman" w:hAnsi="Times New Roman"/>
                <w:sz w:val="24"/>
                <w:szCs w:val="24"/>
              </w:rPr>
              <w:t>Н</w:t>
            </w:r>
            <w:r w:rsidR="00E322C7" w:rsidRPr="00124E1B">
              <w:rPr>
                <w:rFonts w:ascii="Times New Roman" w:hAnsi="Times New Roman"/>
                <w:sz w:val="24"/>
                <w:szCs w:val="24"/>
              </w:rPr>
              <w:t>2</w:t>
            </w:r>
            <w:r w:rsidR="0041760D" w:rsidRPr="00124E1B">
              <w:rPr>
                <w:rFonts w:ascii="Times New Roman" w:hAnsi="Times New Roman"/>
                <w:sz w:val="24"/>
                <w:szCs w:val="24"/>
              </w:rPr>
              <w:t>,</w:t>
            </w:r>
            <w:r w:rsidR="00124E1B" w:rsidRPr="00124E1B">
              <w:rPr>
                <w:rFonts w:ascii="Times New Roman" w:hAnsi="Times New Roman"/>
                <w:sz w:val="24"/>
                <w:szCs w:val="24"/>
              </w:rPr>
              <w:t xml:space="preserve"> </w:t>
            </w:r>
            <w:r>
              <w:rPr>
                <w:rFonts w:ascii="Times New Roman" w:hAnsi="Times New Roman"/>
                <w:sz w:val="24"/>
                <w:szCs w:val="24"/>
              </w:rPr>
              <w:t>Н</w:t>
            </w:r>
            <w:r w:rsidR="00124E1B" w:rsidRPr="00124E1B">
              <w:rPr>
                <w:rFonts w:ascii="Times New Roman" w:hAnsi="Times New Roman"/>
                <w:sz w:val="24"/>
                <w:szCs w:val="24"/>
              </w:rPr>
              <w:t>3</w:t>
            </w:r>
          </w:p>
        </w:tc>
      </w:tr>
    </w:tbl>
    <w:p w:rsidR="006C4B18" w:rsidRDefault="006C4B18" w:rsidP="00CB50FC">
      <w:pPr>
        <w:tabs>
          <w:tab w:val="left" w:pos="0"/>
        </w:tabs>
        <w:autoSpaceDE w:val="0"/>
        <w:autoSpaceDN w:val="0"/>
        <w:adjustRightInd w:val="0"/>
        <w:spacing w:after="0" w:line="240" w:lineRule="auto"/>
        <w:ind w:firstLine="709"/>
        <w:jc w:val="both"/>
        <w:rPr>
          <w:rFonts w:ascii="Times New Roman" w:hAnsi="Times New Roman" w:cs="Times New Roman"/>
          <w:b/>
          <w:bCs/>
          <w:sz w:val="28"/>
          <w:szCs w:val="28"/>
        </w:rPr>
      </w:pPr>
    </w:p>
    <w:p w:rsidR="00554986" w:rsidRPr="00A878B3" w:rsidRDefault="00554986" w:rsidP="00CB50FC">
      <w:pPr>
        <w:tabs>
          <w:tab w:val="left" w:pos="0"/>
        </w:tabs>
        <w:autoSpaceDE w:val="0"/>
        <w:autoSpaceDN w:val="0"/>
        <w:adjustRightInd w:val="0"/>
        <w:spacing w:after="0" w:line="240" w:lineRule="auto"/>
        <w:ind w:firstLine="709"/>
        <w:jc w:val="both"/>
        <w:rPr>
          <w:rFonts w:ascii="Times New Roman" w:hAnsi="Times New Roman" w:cs="Times New Roman"/>
          <w:b/>
          <w:bCs/>
          <w:sz w:val="28"/>
          <w:szCs w:val="28"/>
        </w:rPr>
      </w:pPr>
      <w:r w:rsidRPr="00DC7E7A">
        <w:rPr>
          <w:rFonts w:ascii="Times New Roman" w:hAnsi="Times New Roman" w:cs="Times New Roman"/>
          <w:b/>
          <w:bCs/>
          <w:sz w:val="28"/>
          <w:szCs w:val="28"/>
        </w:rPr>
        <w:t>3.2.2</w:t>
      </w:r>
      <w:r w:rsidR="006C4B18">
        <w:rPr>
          <w:rFonts w:ascii="Times New Roman" w:hAnsi="Times New Roman" w:cs="Times New Roman"/>
          <w:b/>
          <w:bCs/>
          <w:sz w:val="28"/>
          <w:szCs w:val="28"/>
        </w:rPr>
        <w:t>.</w:t>
      </w:r>
      <w:r w:rsidRPr="00DC7E7A">
        <w:rPr>
          <w:rFonts w:ascii="Times New Roman" w:hAnsi="Times New Roman" w:cs="Times New Roman"/>
          <w:b/>
          <w:bCs/>
          <w:sz w:val="28"/>
          <w:szCs w:val="28"/>
        </w:rPr>
        <w:t xml:space="preserve"> </w:t>
      </w:r>
      <w:r w:rsidRPr="00A878B3">
        <w:rPr>
          <w:rFonts w:ascii="Times New Roman" w:hAnsi="Times New Roman" w:cs="Times New Roman"/>
          <w:b/>
          <w:bCs/>
          <w:sz w:val="28"/>
          <w:szCs w:val="28"/>
        </w:rPr>
        <w:t>Производственная практика</w:t>
      </w:r>
      <w:r w:rsidR="00E322C7" w:rsidRPr="00A878B3">
        <w:rPr>
          <w:rFonts w:ascii="Times New Roman" w:hAnsi="Times New Roman" w:cs="Times New Roman"/>
          <w:b/>
          <w:bCs/>
          <w:sz w:val="28"/>
          <w:szCs w:val="28"/>
        </w:rPr>
        <w:t xml:space="preserve"> </w:t>
      </w:r>
      <w:r w:rsidR="00E322C7" w:rsidRPr="00A878B3">
        <w:rPr>
          <w:rStyle w:val="10pt"/>
          <w:rFonts w:eastAsiaTheme="minorEastAsia"/>
          <w:b/>
          <w:bCs/>
          <w:color w:val="auto"/>
          <w:sz w:val="28"/>
          <w:szCs w:val="28"/>
        </w:rPr>
        <w:t>ПП.03.01. Производственная практика по профилю специальности (</w:t>
      </w:r>
      <w:r w:rsidR="00124E1B" w:rsidRPr="00A878B3">
        <w:rPr>
          <w:rStyle w:val="10pt"/>
          <w:rFonts w:eastAsiaTheme="minorEastAsia"/>
          <w:b/>
          <w:bCs/>
          <w:color w:val="auto"/>
          <w:sz w:val="28"/>
          <w:szCs w:val="28"/>
        </w:rPr>
        <w:t>обеспечение грузовых и пассажирских перевозок на железнодорожном транспорте</w:t>
      </w:r>
      <w:r w:rsidR="00E322C7" w:rsidRPr="00A878B3">
        <w:rPr>
          <w:rStyle w:val="10pt"/>
          <w:rFonts w:eastAsiaTheme="minorEastAsia"/>
          <w:b/>
          <w:bCs/>
          <w:color w:val="auto"/>
          <w:sz w:val="28"/>
          <w:szCs w:val="28"/>
        </w:rPr>
        <w:t>)</w:t>
      </w:r>
    </w:p>
    <w:p w:rsidR="003F172D" w:rsidRDefault="003F172D"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p>
    <w:p w:rsidR="00554986" w:rsidRPr="00DC7E7A" w:rsidRDefault="00554986" w:rsidP="00CB50FC">
      <w:pPr>
        <w:tabs>
          <w:tab w:val="left" w:pos="0"/>
        </w:tabs>
        <w:autoSpaceDE w:val="0"/>
        <w:autoSpaceDN w:val="0"/>
        <w:adjustRightInd w:val="0"/>
        <w:spacing w:after="0" w:line="240" w:lineRule="auto"/>
        <w:ind w:firstLine="709"/>
        <w:rPr>
          <w:rFonts w:ascii="Times New Roman" w:hAnsi="Times New Roman" w:cs="Times New Roman"/>
          <w:sz w:val="28"/>
          <w:szCs w:val="28"/>
        </w:rPr>
      </w:pPr>
      <w:r w:rsidRPr="00DC7E7A">
        <w:rPr>
          <w:rFonts w:ascii="Times New Roman" w:hAnsi="Times New Roman" w:cs="Times New Roman"/>
          <w:sz w:val="28"/>
          <w:szCs w:val="28"/>
        </w:rPr>
        <w:t xml:space="preserve">Таблица </w:t>
      </w:r>
      <w:r w:rsidR="00F5381D">
        <w:rPr>
          <w:rFonts w:ascii="Times New Roman" w:hAnsi="Times New Roman" w:cs="Times New Roman"/>
          <w:sz w:val="28"/>
          <w:szCs w:val="28"/>
        </w:rPr>
        <w:t>5</w:t>
      </w:r>
      <w:r w:rsidRPr="00DC7E7A">
        <w:rPr>
          <w:rFonts w:ascii="Times New Roman" w:hAnsi="Times New Roman" w:cs="Times New Roman"/>
          <w:sz w:val="28"/>
          <w:szCs w:val="28"/>
        </w:rPr>
        <w:t xml:space="preserve"> – Виды работ и проверяемые компетенции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04"/>
        <w:gridCol w:w="3402"/>
      </w:tblGrid>
      <w:tr w:rsidR="00554986" w:rsidRPr="00DC7E7A" w:rsidTr="003F172D">
        <w:trPr>
          <w:trHeight w:val="491"/>
        </w:trPr>
        <w:tc>
          <w:tcPr>
            <w:tcW w:w="6804" w:type="dxa"/>
            <w:vAlign w:val="center"/>
            <w:hideMark/>
          </w:tcPr>
          <w:p w:rsidR="00554986" w:rsidRPr="00DC7E7A" w:rsidRDefault="00554986" w:rsidP="003F172D">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Виды работ</w:t>
            </w:r>
            <w:r w:rsidRPr="00DC7E7A">
              <w:rPr>
                <w:rFonts w:ascii="Times New Roman" w:hAnsi="Times New Roman" w:cs="Times New Roman"/>
                <w:vertAlign w:val="superscript"/>
              </w:rPr>
              <w:footnoteReference w:id="5"/>
            </w:r>
          </w:p>
        </w:tc>
        <w:tc>
          <w:tcPr>
            <w:tcW w:w="3402" w:type="dxa"/>
            <w:vAlign w:val="center"/>
            <w:hideMark/>
          </w:tcPr>
          <w:p w:rsidR="00554986" w:rsidRPr="00DC7E7A" w:rsidRDefault="00554986" w:rsidP="003F172D">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Проверяемые результаты</w:t>
            </w:r>
          </w:p>
          <w:p w:rsidR="00554986" w:rsidRPr="00DC7E7A" w:rsidRDefault="00554986" w:rsidP="00A878B3">
            <w:pPr>
              <w:widowControl w:val="0"/>
              <w:tabs>
                <w:tab w:val="left" w:pos="0"/>
              </w:tabs>
              <w:autoSpaceDE w:val="0"/>
              <w:autoSpaceDN w:val="0"/>
              <w:adjustRightInd w:val="0"/>
              <w:spacing w:after="0" w:line="240" w:lineRule="auto"/>
              <w:jc w:val="center"/>
              <w:rPr>
                <w:rFonts w:ascii="Times New Roman" w:hAnsi="Times New Roman" w:cs="Times New Roman"/>
                <w:b/>
                <w:bCs/>
                <w:sz w:val="24"/>
                <w:szCs w:val="24"/>
              </w:rPr>
            </w:pPr>
            <w:r w:rsidRPr="00DC7E7A">
              <w:rPr>
                <w:rFonts w:ascii="Times New Roman" w:hAnsi="Times New Roman" w:cs="Times New Roman"/>
                <w:b/>
                <w:bCs/>
                <w:sz w:val="24"/>
                <w:szCs w:val="24"/>
              </w:rPr>
              <w:t xml:space="preserve">(ПК, ОК, </w:t>
            </w:r>
            <w:r w:rsidR="00A878B3">
              <w:rPr>
                <w:rFonts w:ascii="Times New Roman" w:hAnsi="Times New Roman" w:cs="Times New Roman"/>
                <w:b/>
                <w:bCs/>
                <w:sz w:val="24"/>
                <w:szCs w:val="24"/>
              </w:rPr>
              <w:t>Н</w:t>
            </w:r>
            <w:r w:rsidRPr="00DC7E7A">
              <w:rPr>
                <w:rFonts w:ascii="Times New Roman" w:hAnsi="Times New Roman" w:cs="Times New Roman"/>
                <w:b/>
                <w:bCs/>
                <w:sz w:val="24"/>
                <w:szCs w:val="24"/>
              </w:rPr>
              <w:t>, У)</w:t>
            </w:r>
          </w:p>
        </w:tc>
      </w:tr>
      <w:tr w:rsidR="003F172D" w:rsidRPr="00DC7E7A" w:rsidTr="0041760D">
        <w:trPr>
          <w:trHeight w:val="477"/>
        </w:trPr>
        <w:tc>
          <w:tcPr>
            <w:tcW w:w="6804" w:type="dxa"/>
          </w:tcPr>
          <w:p w:rsidR="003F172D" w:rsidRPr="003F172D" w:rsidRDefault="003F172D" w:rsidP="0041760D">
            <w:pPr>
              <w:pStyle w:val="31"/>
              <w:shd w:val="clear" w:color="auto" w:fill="auto"/>
              <w:tabs>
                <w:tab w:val="left" w:pos="0"/>
              </w:tabs>
              <w:spacing w:after="0" w:line="240" w:lineRule="auto"/>
              <w:jc w:val="both"/>
              <w:rPr>
                <w:b/>
                <w:color w:val="auto"/>
                <w:sz w:val="24"/>
                <w:szCs w:val="24"/>
              </w:rPr>
            </w:pPr>
            <w:r w:rsidRPr="003F172D">
              <w:rPr>
                <w:rStyle w:val="10pt"/>
                <w:b/>
                <w:color w:val="auto"/>
                <w:sz w:val="24"/>
                <w:szCs w:val="24"/>
              </w:rPr>
              <w:t>Сигналист</w:t>
            </w:r>
          </w:p>
          <w:p w:rsidR="00921825" w:rsidRDefault="00921825" w:rsidP="00921825">
            <w:pPr>
              <w:pStyle w:val="31"/>
              <w:spacing w:after="0" w:line="240" w:lineRule="auto"/>
              <w:jc w:val="both"/>
              <w:rPr>
                <w:color w:val="auto"/>
                <w:sz w:val="24"/>
                <w:szCs w:val="24"/>
              </w:rPr>
            </w:pPr>
            <w:r>
              <w:rPr>
                <w:color w:val="auto"/>
                <w:sz w:val="24"/>
                <w:szCs w:val="24"/>
              </w:rPr>
              <w:t>Проверка правильности приготовления маршрута при приеме, отправлении и пропуске поездов в условиях нарушения работы устройств сигнализации, централизации и блокировке.</w:t>
            </w:r>
          </w:p>
          <w:p w:rsidR="003F172D" w:rsidRPr="00DC7E7A" w:rsidRDefault="00921825" w:rsidP="00921825">
            <w:pPr>
              <w:pStyle w:val="31"/>
              <w:tabs>
                <w:tab w:val="left" w:pos="0"/>
              </w:tabs>
              <w:spacing w:after="0" w:line="240" w:lineRule="auto"/>
              <w:jc w:val="both"/>
              <w:rPr>
                <w:color w:val="auto"/>
                <w:sz w:val="24"/>
                <w:szCs w:val="24"/>
              </w:rPr>
            </w:pPr>
            <w:r>
              <w:rPr>
                <w:color w:val="auto"/>
                <w:sz w:val="24"/>
                <w:szCs w:val="24"/>
              </w:rPr>
              <w:t>Подача звуковых и видимых сигналов при приеме, отправлении, пропуске поездов и производстве маневровой работы.</w:t>
            </w:r>
          </w:p>
        </w:tc>
        <w:tc>
          <w:tcPr>
            <w:tcW w:w="3402" w:type="dxa"/>
            <w:vMerge w:val="restart"/>
          </w:tcPr>
          <w:p w:rsidR="003F172D" w:rsidRPr="00FC36FA" w:rsidRDefault="003F172D" w:rsidP="0041760D">
            <w:pPr>
              <w:pStyle w:val="11"/>
              <w:widowControl w:val="0"/>
              <w:tabs>
                <w:tab w:val="left" w:pos="0"/>
              </w:tabs>
              <w:spacing w:after="0" w:line="240" w:lineRule="auto"/>
              <w:ind w:left="0"/>
              <w:rPr>
                <w:rFonts w:ascii="Times New Roman" w:hAnsi="Times New Roman"/>
                <w:sz w:val="24"/>
                <w:szCs w:val="24"/>
              </w:rPr>
            </w:pPr>
            <w:r w:rsidRPr="00FC36FA">
              <w:rPr>
                <w:rFonts w:ascii="Times New Roman" w:hAnsi="Times New Roman"/>
                <w:sz w:val="24"/>
                <w:szCs w:val="24"/>
              </w:rPr>
              <w:t>У1-У</w:t>
            </w:r>
            <w:r w:rsidR="00FC36FA" w:rsidRPr="00FC36FA">
              <w:rPr>
                <w:rFonts w:ascii="Times New Roman" w:hAnsi="Times New Roman"/>
                <w:sz w:val="24"/>
                <w:szCs w:val="24"/>
              </w:rPr>
              <w:t>7</w:t>
            </w:r>
            <w:r w:rsidRPr="00FC36FA">
              <w:rPr>
                <w:rFonts w:ascii="Times New Roman" w:hAnsi="Times New Roman"/>
                <w:sz w:val="24"/>
                <w:szCs w:val="24"/>
              </w:rPr>
              <w:t>, З1-З</w:t>
            </w:r>
            <w:r w:rsidR="00FC36FA" w:rsidRPr="00FC36FA">
              <w:rPr>
                <w:rFonts w:ascii="Times New Roman" w:hAnsi="Times New Roman"/>
                <w:sz w:val="24"/>
                <w:szCs w:val="24"/>
              </w:rPr>
              <w:t>17</w:t>
            </w:r>
            <w:r w:rsidRPr="00FC36FA">
              <w:rPr>
                <w:rFonts w:ascii="Times New Roman" w:hAnsi="Times New Roman"/>
                <w:sz w:val="24"/>
                <w:szCs w:val="24"/>
              </w:rPr>
              <w:t>,</w:t>
            </w:r>
          </w:p>
          <w:p w:rsidR="003F172D" w:rsidRPr="00FC36FA" w:rsidRDefault="003F172D" w:rsidP="0041760D">
            <w:pPr>
              <w:pStyle w:val="11"/>
              <w:widowControl w:val="0"/>
              <w:tabs>
                <w:tab w:val="left" w:pos="0"/>
              </w:tabs>
              <w:spacing w:after="0" w:line="240" w:lineRule="auto"/>
              <w:ind w:left="0"/>
              <w:rPr>
                <w:rFonts w:ascii="Times New Roman" w:hAnsi="Times New Roman"/>
                <w:sz w:val="24"/>
                <w:szCs w:val="24"/>
              </w:rPr>
            </w:pPr>
            <w:r w:rsidRPr="00FC36FA">
              <w:rPr>
                <w:rFonts w:ascii="Times New Roman" w:hAnsi="Times New Roman"/>
                <w:sz w:val="24"/>
                <w:szCs w:val="24"/>
              </w:rPr>
              <w:t xml:space="preserve">ОК 01, ОК 02, ОК 04, </w:t>
            </w:r>
          </w:p>
          <w:p w:rsidR="003F172D" w:rsidRPr="00FC36FA" w:rsidRDefault="003F172D" w:rsidP="0041760D">
            <w:pPr>
              <w:pStyle w:val="11"/>
              <w:widowControl w:val="0"/>
              <w:tabs>
                <w:tab w:val="left" w:pos="0"/>
              </w:tabs>
              <w:spacing w:after="0" w:line="240" w:lineRule="auto"/>
              <w:ind w:left="0"/>
              <w:rPr>
                <w:rFonts w:ascii="Times New Roman" w:hAnsi="Times New Roman"/>
                <w:sz w:val="24"/>
                <w:szCs w:val="24"/>
              </w:rPr>
            </w:pPr>
            <w:r w:rsidRPr="00FC36FA">
              <w:rPr>
                <w:rFonts w:ascii="Times New Roman" w:hAnsi="Times New Roman"/>
                <w:sz w:val="24"/>
                <w:szCs w:val="24"/>
              </w:rPr>
              <w:t xml:space="preserve">ПК3.1, </w:t>
            </w:r>
            <w:r w:rsidR="00921825" w:rsidRPr="00FC36FA">
              <w:rPr>
                <w:rFonts w:ascii="Times New Roman" w:hAnsi="Times New Roman"/>
                <w:sz w:val="24"/>
                <w:szCs w:val="24"/>
              </w:rPr>
              <w:t>ПК 3.2,</w:t>
            </w:r>
          </w:p>
          <w:p w:rsidR="003F172D" w:rsidRPr="00FC36FA" w:rsidRDefault="0068411E" w:rsidP="0068411E">
            <w:pPr>
              <w:pStyle w:val="11"/>
              <w:widowControl w:val="0"/>
              <w:tabs>
                <w:tab w:val="left" w:pos="0"/>
              </w:tabs>
              <w:spacing w:after="0" w:line="240" w:lineRule="auto"/>
              <w:ind w:left="0"/>
              <w:rPr>
                <w:rFonts w:ascii="Times New Roman" w:hAnsi="Times New Roman"/>
                <w:sz w:val="24"/>
                <w:szCs w:val="24"/>
              </w:rPr>
            </w:pPr>
            <w:r>
              <w:rPr>
                <w:rFonts w:ascii="Times New Roman" w:hAnsi="Times New Roman"/>
                <w:sz w:val="24"/>
                <w:szCs w:val="24"/>
              </w:rPr>
              <w:t>Н</w:t>
            </w:r>
            <w:r w:rsidR="003F172D" w:rsidRPr="00FC36FA">
              <w:rPr>
                <w:rFonts w:ascii="Times New Roman" w:hAnsi="Times New Roman"/>
                <w:sz w:val="24"/>
                <w:szCs w:val="24"/>
              </w:rPr>
              <w:t>1-</w:t>
            </w:r>
            <w:r>
              <w:rPr>
                <w:rFonts w:ascii="Times New Roman" w:hAnsi="Times New Roman"/>
                <w:sz w:val="24"/>
                <w:szCs w:val="24"/>
              </w:rPr>
              <w:t>Н</w:t>
            </w:r>
            <w:r w:rsidR="00921825" w:rsidRPr="00FC36FA">
              <w:rPr>
                <w:rFonts w:ascii="Times New Roman" w:hAnsi="Times New Roman"/>
                <w:sz w:val="24"/>
                <w:szCs w:val="24"/>
              </w:rPr>
              <w:t>6</w:t>
            </w:r>
          </w:p>
        </w:tc>
      </w:tr>
      <w:tr w:rsidR="003F172D" w:rsidRPr="00DC7E7A" w:rsidTr="0041760D">
        <w:trPr>
          <w:trHeight w:val="506"/>
        </w:trPr>
        <w:tc>
          <w:tcPr>
            <w:tcW w:w="6804" w:type="dxa"/>
          </w:tcPr>
          <w:p w:rsidR="003F172D" w:rsidRPr="003F172D" w:rsidRDefault="003F172D" w:rsidP="0041760D">
            <w:pPr>
              <w:pStyle w:val="31"/>
              <w:shd w:val="clear" w:color="auto" w:fill="auto"/>
              <w:tabs>
                <w:tab w:val="left" w:pos="0"/>
              </w:tabs>
              <w:spacing w:after="0" w:line="240" w:lineRule="auto"/>
              <w:jc w:val="both"/>
              <w:rPr>
                <w:b/>
                <w:color w:val="auto"/>
                <w:sz w:val="24"/>
                <w:szCs w:val="24"/>
              </w:rPr>
            </w:pPr>
            <w:r w:rsidRPr="003F172D">
              <w:rPr>
                <w:rStyle w:val="10pt"/>
                <w:b/>
                <w:color w:val="auto"/>
                <w:sz w:val="24"/>
                <w:szCs w:val="24"/>
              </w:rPr>
              <w:t>Оператор поста централизации</w:t>
            </w:r>
          </w:p>
          <w:p w:rsidR="00921825" w:rsidRPr="005F4259" w:rsidRDefault="00921825" w:rsidP="00921825">
            <w:pPr>
              <w:pStyle w:val="31"/>
              <w:spacing w:after="0"/>
              <w:jc w:val="both"/>
              <w:rPr>
                <w:rStyle w:val="10pt"/>
                <w:color w:val="auto"/>
                <w:sz w:val="24"/>
                <w:szCs w:val="24"/>
              </w:rPr>
            </w:pPr>
            <w:r w:rsidRPr="005F4259">
              <w:rPr>
                <w:rStyle w:val="10pt"/>
                <w:color w:val="auto"/>
                <w:sz w:val="24"/>
                <w:szCs w:val="24"/>
              </w:rPr>
              <w:t>Контроль приготовления маршрутов по индикации приборов аппарата управления поста централизации (пульта местного управления стрелочными переводами и сигналами).</w:t>
            </w:r>
          </w:p>
          <w:p w:rsidR="00921825" w:rsidRPr="005F4259" w:rsidRDefault="00921825" w:rsidP="00921825">
            <w:pPr>
              <w:pStyle w:val="31"/>
              <w:spacing w:after="0"/>
              <w:jc w:val="both"/>
              <w:rPr>
                <w:rStyle w:val="10pt"/>
                <w:color w:val="auto"/>
                <w:sz w:val="24"/>
                <w:szCs w:val="24"/>
              </w:rPr>
            </w:pPr>
            <w:r w:rsidRPr="005F4259">
              <w:rPr>
                <w:rStyle w:val="10pt"/>
                <w:color w:val="auto"/>
                <w:sz w:val="24"/>
                <w:szCs w:val="24"/>
              </w:rPr>
              <w:t>Контроль приготовления маршрутов по контрольно-измерительным приборам аппарата управления поста централизации (пульта местного управления стрелочными переводами и сигналами).</w:t>
            </w:r>
          </w:p>
          <w:p w:rsidR="00921825" w:rsidRPr="005F4259" w:rsidRDefault="00921825" w:rsidP="00921825">
            <w:pPr>
              <w:pStyle w:val="31"/>
              <w:spacing w:after="0"/>
              <w:jc w:val="both"/>
              <w:rPr>
                <w:rStyle w:val="10pt"/>
                <w:color w:val="auto"/>
                <w:sz w:val="24"/>
                <w:szCs w:val="24"/>
              </w:rPr>
            </w:pPr>
            <w:r w:rsidRPr="005F4259">
              <w:rPr>
                <w:rStyle w:val="10pt"/>
                <w:color w:val="auto"/>
                <w:sz w:val="24"/>
                <w:szCs w:val="24"/>
              </w:rPr>
              <w:t>Проверка свободности пути для приготовления маршрутов в условиях нарушения нормальной работы устройств СЦБ.</w:t>
            </w:r>
          </w:p>
          <w:p w:rsidR="00921825" w:rsidRPr="005F4259" w:rsidRDefault="00921825" w:rsidP="00921825">
            <w:pPr>
              <w:pStyle w:val="31"/>
              <w:spacing w:after="0"/>
              <w:jc w:val="both"/>
              <w:rPr>
                <w:rStyle w:val="10pt"/>
                <w:color w:val="auto"/>
                <w:sz w:val="24"/>
                <w:szCs w:val="24"/>
              </w:rPr>
            </w:pPr>
            <w:r w:rsidRPr="005F4259">
              <w:rPr>
                <w:rStyle w:val="10pt"/>
                <w:color w:val="auto"/>
                <w:sz w:val="24"/>
                <w:szCs w:val="24"/>
              </w:rPr>
              <w:t>Проверка правильности приготовления маршрутов (искусственное размыкание маршрута, отмена маршрута) в условиях нарушения работы устройств СЦБ.</w:t>
            </w:r>
          </w:p>
          <w:p w:rsidR="003F172D" w:rsidRPr="00DC7E7A" w:rsidRDefault="00921825" w:rsidP="00921825">
            <w:pPr>
              <w:pStyle w:val="31"/>
              <w:tabs>
                <w:tab w:val="left" w:pos="0"/>
              </w:tabs>
              <w:spacing w:after="0" w:line="240" w:lineRule="auto"/>
              <w:jc w:val="both"/>
              <w:rPr>
                <w:color w:val="auto"/>
                <w:sz w:val="24"/>
                <w:szCs w:val="24"/>
              </w:rPr>
            </w:pPr>
            <w:r w:rsidRPr="005F4259">
              <w:rPr>
                <w:rStyle w:val="10pt"/>
                <w:color w:val="auto"/>
                <w:sz w:val="24"/>
                <w:szCs w:val="24"/>
              </w:rPr>
              <w:t>Ведение документации при контроле работы устройств, используемых для приготовления маршрутов передвижения железнодорожного подвижного состава.</w:t>
            </w:r>
          </w:p>
        </w:tc>
        <w:tc>
          <w:tcPr>
            <w:tcW w:w="3402" w:type="dxa"/>
            <w:vMerge/>
          </w:tcPr>
          <w:p w:rsidR="003F172D" w:rsidRPr="00DC7E7A" w:rsidRDefault="003F172D" w:rsidP="0041760D">
            <w:pPr>
              <w:pStyle w:val="11"/>
              <w:widowControl w:val="0"/>
              <w:tabs>
                <w:tab w:val="left" w:pos="0"/>
              </w:tabs>
              <w:spacing w:after="0" w:line="240" w:lineRule="auto"/>
              <w:ind w:left="0"/>
              <w:rPr>
                <w:rFonts w:ascii="Times New Roman" w:hAnsi="Times New Roman"/>
                <w:i/>
                <w:sz w:val="24"/>
                <w:szCs w:val="24"/>
              </w:rPr>
            </w:pPr>
          </w:p>
        </w:tc>
      </w:tr>
      <w:tr w:rsidR="003F172D" w:rsidRPr="00DC7E7A" w:rsidTr="0041760D">
        <w:trPr>
          <w:trHeight w:val="506"/>
        </w:trPr>
        <w:tc>
          <w:tcPr>
            <w:tcW w:w="6804" w:type="dxa"/>
          </w:tcPr>
          <w:p w:rsidR="003F172D" w:rsidRPr="003F172D" w:rsidRDefault="003F172D" w:rsidP="003F172D">
            <w:pPr>
              <w:tabs>
                <w:tab w:val="left" w:pos="0"/>
              </w:tabs>
              <w:spacing w:after="0" w:line="240" w:lineRule="auto"/>
              <w:ind w:right="28"/>
              <w:jc w:val="both"/>
              <w:rPr>
                <w:rFonts w:ascii="Times New Roman" w:hAnsi="Times New Roman" w:cs="Times New Roman"/>
                <w:b/>
                <w:w w:val="102"/>
                <w:sz w:val="24"/>
                <w:szCs w:val="24"/>
              </w:rPr>
            </w:pPr>
            <w:r w:rsidRPr="003F172D">
              <w:rPr>
                <w:rFonts w:ascii="Times New Roman" w:hAnsi="Times New Roman" w:cs="Times New Roman"/>
                <w:b/>
                <w:w w:val="102"/>
                <w:sz w:val="24"/>
                <w:szCs w:val="24"/>
              </w:rPr>
              <w:t>Оператор сортировочной горки</w:t>
            </w:r>
          </w:p>
          <w:p w:rsidR="00921825" w:rsidRPr="005F4259" w:rsidRDefault="00921825" w:rsidP="00921825">
            <w:pPr>
              <w:pStyle w:val="31"/>
              <w:spacing w:after="0" w:line="240" w:lineRule="auto"/>
              <w:jc w:val="both"/>
              <w:rPr>
                <w:color w:val="auto"/>
                <w:spacing w:val="-4"/>
                <w:sz w:val="24"/>
                <w:szCs w:val="24"/>
              </w:rPr>
            </w:pPr>
            <w:r w:rsidRPr="005F4259">
              <w:rPr>
                <w:color w:val="auto"/>
                <w:spacing w:val="-4"/>
                <w:sz w:val="24"/>
                <w:szCs w:val="24"/>
              </w:rPr>
              <w:t>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контрольно-измерительным приборам аппарата управления.</w:t>
            </w:r>
          </w:p>
          <w:p w:rsidR="00921825" w:rsidRPr="005F4259" w:rsidRDefault="00921825" w:rsidP="00921825">
            <w:pPr>
              <w:pStyle w:val="31"/>
              <w:spacing w:after="0" w:line="240" w:lineRule="auto"/>
              <w:jc w:val="both"/>
              <w:rPr>
                <w:color w:val="auto"/>
                <w:spacing w:val="-4"/>
                <w:sz w:val="24"/>
                <w:szCs w:val="24"/>
              </w:rPr>
            </w:pPr>
            <w:r w:rsidRPr="005F4259">
              <w:rPr>
                <w:color w:val="auto"/>
                <w:spacing w:val="-4"/>
                <w:sz w:val="24"/>
                <w:szCs w:val="24"/>
              </w:rPr>
              <w:t>Контроль соответствия маршрутов следования отцепов по данным сортировочного листа.</w:t>
            </w:r>
          </w:p>
          <w:p w:rsidR="00921825" w:rsidRPr="005F4259" w:rsidRDefault="00921825" w:rsidP="00921825">
            <w:pPr>
              <w:pStyle w:val="31"/>
              <w:spacing w:after="0" w:line="240" w:lineRule="auto"/>
              <w:jc w:val="both"/>
              <w:rPr>
                <w:color w:val="auto"/>
                <w:spacing w:val="-4"/>
                <w:sz w:val="24"/>
                <w:szCs w:val="24"/>
              </w:rPr>
            </w:pPr>
            <w:r w:rsidRPr="005F4259">
              <w:rPr>
                <w:color w:val="auto"/>
                <w:spacing w:val="-4"/>
                <w:sz w:val="24"/>
                <w:szCs w:val="24"/>
              </w:rPr>
              <w:t>Проверка свободности пути для приготовления маршрутов в условиях нарушения нормальной работы устройств СЦБ.</w:t>
            </w:r>
          </w:p>
          <w:p w:rsidR="003F172D" w:rsidRPr="00DC7E7A" w:rsidRDefault="00921825" w:rsidP="00921825">
            <w:pPr>
              <w:pStyle w:val="31"/>
              <w:tabs>
                <w:tab w:val="left" w:pos="0"/>
              </w:tabs>
              <w:spacing w:after="0" w:line="240" w:lineRule="auto"/>
              <w:jc w:val="both"/>
              <w:rPr>
                <w:color w:val="auto"/>
                <w:sz w:val="24"/>
                <w:szCs w:val="24"/>
                <w:highlight w:val="green"/>
              </w:rPr>
            </w:pPr>
            <w:r w:rsidRPr="005F4259">
              <w:rPr>
                <w:color w:val="auto"/>
                <w:spacing w:val="-4"/>
                <w:sz w:val="24"/>
                <w:szCs w:val="24"/>
              </w:rPr>
              <w:t>Проверка правильности приготовления маршрутов в условиях нарушения нормальной работы устройств СЦБ.</w:t>
            </w:r>
          </w:p>
        </w:tc>
        <w:tc>
          <w:tcPr>
            <w:tcW w:w="3402" w:type="dxa"/>
            <w:vMerge/>
          </w:tcPr>
          <w:p w:rsidR="003F172D" w:rsidRPr="00DC7E7A" w:rsidRDefault="003F172D" w:rsidP="0041760D">
            <w:pPr>
              <w:pStyle w:val="11"/>
              <w:widowControl w:val="0"/>
              <w:tabs>
                <w:tab w:val="left" w:pos="0"/>
              </w:tabs>
              <w:spacing w:after="0" w:line="240" w:lineRule="auto"/>
              <w:ind w:left="0"/>
              <w:rPr>
                <w:rFonts w:ascii="Times New Roman" w:hAnsi="Times New Roman"/>
                <w:i/>
                <w:sz w:val="24"/>
                <w:szCs w:val="24"/>
              </w:rPr>
            </w:pPr>
          </w:p>
        </w:tc>
      </w:tr>
    </w:tbl>
    <w:p w:rsidR="00AA6CF6" w:rsidRDefault="00AA6CF6" w:rsidP="00782DD1">
      <w:pPr>
        <w:tabs>
          <w:tab w:val="left" w:pos="0"/>
        </w:tabs>
        <w:autoSpaceDE w:val="0"/>
        <w:autoSpaceDN w:val="0"/>
        <w:adjustRightInd w:val="0"/>
        <w:spacing w:after="0" w:line="240" w:lineRule="auto"/>
        <w:ind w:firstLine="709"/>
        <w:rPr>
          <w:rFonts w:ascii="Times New Roman" w:hAnsi="Times New Roman" w:cs="Times New Roman"/>
        </w:rPr>
      </w:pPr>
    </w:p>
    <w:p w:rsidR="00782DD1" w:rsidRDefault="00782DD1" w:rsidP="00782DD1">
      <w:pPr>
        <w:autoSpaceDE w:val="0"/>
        <w:autoSpaceDN w:val="0"/>
        <w:adjustRightInd w:val="0"/>
        <w:spacing w:after="0" w:line="240" w:lineRule="auto"/>
        <w:ind w:firstLine="708"/>
        <w:jc w:val="both"/>
        <w:rPr>
          <w:rFonts w:ascii="Times New Roman" w:hAnsi="Times New Roman" w:cs="Times New Roman"/>
          <w:b/>
          <w:bCs/>
          <w:sz w:val="28"/>
          <w:szCs w:val="28"/>
        </w:rPr>
      </w:pPr>
      <w:r w:rsidRPr="00581702">
        <w:rPr>
          <w:rFonts w:ascii="Times New Roman" w:hAnsi="Times New Roman" w:cs="Times New Roman"/>
          <w:b/>
          <w:bCs/>
          <w:sz w:val="28"/>
          <w:szCs w:val="28"/>
        </w:rPr>
        <w:t>3.3 Форма аттестационного листа</w:t>
      </w:r>
    </w:p>
    <w:p w:rsidR="00782DD1" w:rsidRPr="00581702" w:rsidRDefault="00782DD1" w:rsidP="00782DD1">
      <w:pPr>
        <w:autoSpaceDE w:val="0"/>
        <w:autoSpaceDN w:val="0"/>
        <w:adjustRightInd w:val="0"/>
        <w:spacing w:after="0" w:line="240" w:lineRule="auto"/>
        <w:ind w:firstLine="708"/>
        <w:jc w:val="both"/>
        <w:rPr>
          <w:rFonts w:ascii="Times New Roman" w:hAnsi="Times New Roman" w:cs="Times New Roman"/>
          <w:b/>
          <w:bCs/>
          <w:sz w:val="28"/>
          <w:szCs w:val="28"/>
        </w:rPr>
      </w:pPr>
    </w:p>
    <w:tbl>
      <w:tblPr>
        <w:tblStyle w:val="a9"/>
        <w:tblW w:w="9356" w:type="dxa"/>
        <w:tblInd w:w="-34" w:type="dxa"/>
        <w:tblLayout w:type="fixed"/>
        <w:tblLook w:val="04A0"/>
      </w:tblPr>
      <w:tblGrid>
        <w:gridCol w:w="1639"/>
        <w:gridCol w:w="1480"/>
        <w:gridCol w:w="236"/>
        <w:gridCol w:w="973"/>
        <w:gridCol w:w="915"/>
        <w:gridCol w:w="913"/>
        <w:gridCol w:w="912"/>
        <w:gridCol w:w="911"/>
        <w:gridCol w:w="910"/>
        <w:gridCol w:w="457"/>
        <w:gridCol w:w="10"/>
      </w:tblGrid>
      <w:tr w:rsidR="00782DD1" w:rsidRPr="003C0CFC" w:rsidTr="00F65B3B">
        <w:trPr>
          <w:gridAfter w:val="1"/>
          <w:wAfter w:w="10" w:type="dxa"/>
        </w:trPr>
        <w:tc>
          <w:tcPr>
            <w:tcW w:w="9346" w:type="dxa"/>
            <w:gridSpan w:val="10"/>
            <w:tcBorders>
              <w:top w:val="nil"/>
              <w:left w:val="nil"/>
              <w:bottom w:val="nil"/>
              <w:right w:val="nil"/>
            </w:tcBorders>
          </w:tcPr>
          <w:p w:rsidR="00782DD1" w:rsidRDefault="00782DD1" w:rsidP="00764D20">
            <w:pPr>
              <w:widowControl w:val="0"/>
              <w:autoSpaceDE w:val="0"/>
              <w:autoSpaceDN w:val="0"/>
              <w:adjustRightInd w:val="0"/>
              <w:jc w:val="center"/>
              <w:rPr>
                <w:rFonts w:ascii="Times New Roman" w:hAnsi="Times New Roman"/>
                <w:b/>
                <w:bCs/>
                <w:sz w:val="24"/>
                <w:szCs w:val="24"/>
              </w:rPr>
            </w:pPr>
            <w:r w:rsidRPr="003C0CFC">
              <w:rPr>
                <w:rFonts w:ascii="Times New Roman" w:hAnsi="Times New Roman"/>
                <w:b/>
                <w:bCs/>
                <w:sz w:val="24"/>
                <w:szCs w:val="24"/>
              </w:rPr>
              <w:t>Аттестационный лист</w:t>
            </w:r>
            <w:r>
              <w:rPr>
                <w:rFonts w:ascii="Times New Roman" w:hAnsi="Times New Roman"/>
                <w:b/>
                <w:bCs/>
                <w:sz w:val="24"/>
                <w:szCs w:val="24"/>
              </w:rPr>
              <w:t xml:space="preserve"> </w:t>
            </w:r>
          </w:p>
          <w:p w:rsidR="00782DD1" w:rsidRPr="003C0CFC" w:rsidRDefault="00782DD1" w:rsidP="00764D20">
            <w:pPr>
              <w:widowControl w:val="0"/>
              <w:autoSpaceDE w:val="0"/>
              <w:autoSpaceDN w:val="0"/>
              <w:adjustRightInd w:val="0"/>
              <w:jc w:val="center"/>
              <w:rPr>
                <w:rFonts w:ascii="Times New Roman" w:hAnsi="Times New Roman"/>
                <w:b/>
                <w:bCs/>
                <w:sz w:val="24"/>
                <w:szCs w:val="24"/>
              </w:rPr>
            </w:pPr>
            <w:r>
              <w:rPr>
                <w:rFonts w:ascii="Times New Roman" w:hAnsi="Times New Roman"/>
                <w:b/>
                <w:bCs/>
                <w:sz w:val="24"/>
                <w:szCs w:val="24"/>
              </w:rPr>
              <w:t>(характеристика профессиональной деятельности обучающегося во время учебной практики)</w:t>
            </w:r>
          </w:p>
        </w:tc>
      </w:tr>
      <w:tr w:rsidR="00F65B3B" w:rsidRPr="003C0CFC" w:rsidTr="00F65B3B">
        <w:tc>
          <w:tcPr>
            <w:tcW w:w="9356" w:type="dxa"/>
            <w:gridSpan w:val="11"/>
            <w:tcBorders>
              <w:top w:val="nil"/>
              <w:left w:val="nil"/>
              <w:bottom w:val="nil"/>
              <w:right w:val="nil"/>
            </w:tcBorders>
          </w:tcPr>
          <w:p w:rsidR="00F65B3B" w:rsidRPr="003C0CFC" w:rsidRDefault="00F65B3B" w:rsidP="00F65B3B">
            <w:pPr>
              <w:widowControl w:val="0"/>
              <w:autoSpaceDE w:val="0"/>
              <w:autoSpaceDN w:val="0"/>
              <w:adjustRightInd w:val="0"/>
              <w:jc w:val="center"/>
              <w:rPr>
                <w:rFonts w:ascii="Times New Roman" w:hAnsi="Times New Roman"/>
                <w:b/>
                <w:bCs/>
                <w:szCs w:val="28"/>
              </w:rPr>
            </w:pPr>
            <w:r w:rsidRPr="003C0CFC">
              <w:rPr>
                <w:rFonts w:ascii="Times New Roman" w:eastAsia="TimesNewRoman" w:hAnsi="Times New Roman"/>
                <w:b/>
                <w:szCs w:val="28"/>
              </w:rPr>
              <w:t>УП.03.01. Учебная практика</w:t>
            </w:r>
            <w:r>
              <w:rPr>
                <w:rFonts w:ascii="Times New Roman" w:eastAsia="TimesNewRoman" w:hAnsi="Times New Roman"/>
                <w:b/>
                <w:szCs w:val="28"/>
              </w:rPr>
              <w:t xml:space="preserve"> </w:t>
            </w:r>
            <w:r w:rsidRPr="003C0CFC">
              <w:rPr>
                <w:rFonts w:ascii="Times New Roman" w:eastAsia="TimesNewRoman" w:hAnsi="Times New Roman"/>
                <w:b/>
                <w:szCs w:val="28"/>
              </w:rPr>
              <w:t>(</w:t>
            </w:r>
            <w:r>
              <w:rPr>
                <w:rFonts w:ascii="Times New Roman" w:eastAsia="TimesNewRoman" w:hAnsi="Times New Roman"/>
                <w:b/>
                <w:szCs w:val="28"/>
              </w:rPr>
              <w:t>о</w:t>
            </w:r>
            <w:r w:rsidRPr="003C0CFC">
              <w:rPr>
                <w:rFonts w:ascii="Times New Roman" w:eastAsia="TimesNewRoman" w:hAnsi="Times New Roman"/>
                <w:b/>
                <w:szCs w:val="28"/>
              </w:rPr>
              <w:t>рганизация перевоз</w:t>
            </w:r>
            <w:r>
              <w:rPr>
                <w:rFonts w:ascii="Times New Roman" w:eastAsia="TimesNewRoman" w:hAnsi="Times New Roman"/>
                <w:b/>
                <w:szCs w:val="28"/>
              </w:rPr>
              <w:t>ок</w:t>
            </w:r>
            <w:r w:rsidRPr="003C0CFC">
              <w:rPr>
                <w:rFonts w:ascii="Times New Roman" w:eastAsia="TimesNewRoman" w:hAnsi="Times New Roman"/>
                <w:b/>
                <w:szCs w:val="28"/>
              </w:rPr>
              <w:t xml:space="preserve"> грузов)</w:t>
            </w:r>
          </w:p>
        </w:tc>
      </w:tr>
      <w:tr w:rsidR="00F65B3B" w:rsidRPr="003C0CFC" w:rsidTr="00F65B3B">
        <w:tc>
          <w:tcPr>
            <w:tcW w:w="1639"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73"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5"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3"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2"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1"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467" w:type="dxa"/>
            <w:gridSpan w:val="2"/>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r>
      <w:tr w:rsidR="00F65B3B" w:rsidRPr="003C0CFC" w:rsidTr="00F65B3B">
        <w:tc>
          <w:tcPr>
            <w:tcW w:w="3119"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ФИО обучающегося</w:t>
            </w:r>
          </w:p>
        </w:tc>
        <w:tc>
          <w:tcPr>
            <w:tcW w:w="6237" w:type="dxa"/>
            <w:gridSpan w:val="9"/>
            <w:tcBorders>
              <w:top w:val="nil"/>
              <w:left w:val="nil"/>
              <w:bottom w:val="single" w:sz="4" w:space="0" w:color="auto"/>
              <w:right w:val="nil"/>
            </w:tcBorders>
            <w:vAlign w:val="center"/>
          </w:tcPr>
          <w:p w:rsidR="00F65B3B" w:rsidRPr="003C0CFC" w:rsidRDefault="00F65B3B" w:rsidP="00764D20">
            <w:pPr>
              <w:widowControl w:val="0"/>
              <w:rPr>
                <w:rFonts w:ascii="Times New Roman" w:hAnsi="Times New Roman"/>
                <w:b/>
                <w:sz w:val="24"/>
                <w:szCs w:val="24"/>
              </w:rPr>
            </w:pPr>
          </w:p>
        </w:tc>
      </w:tr>
      <w:tr w:rsidR="00F65B3B" w:rsidRPr="003C0CFC" w:rsidTr="00F65B3B">
        <w:tc>
          <w:tcPr>
            <w:tcW w:w="1639"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6001" w:type="dxa"/>
            <w:gridSpan w:val="8"/>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r>
      <w:tr w:rsidR="00F65B3B" w:rsidRPr="003C0CFC" w:rsidTr="00F65B3B">
        <w:tc>
          <w:tcPr>
            <w:tcW w:w="3119"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Группа</w:t>
            </w:r>
          </w:p>
        </w:tc>
        <w:tc>
          <w:tcPr>
            <w:tcW w:w="6237" w:type="dxa"/>
            <w:gridSpan w:val="9"/>
            <w:tcBorders>
              <w:top w:val="nil"/>
              <w:left w:val="nil"/>
              <w:bottom w:val="single" w:sz="4" w:space="0" w:color="auto"/>
              <w:right w:val="nil"/>
            </w:tcBorders>
          </w:tcPr>
          <w:p w:rsidR="00F65B3B" w:rsidRPr="003C0CFC" w:rsidRDefault="00F65B3B" w:rsidP="00764D20">
            <w:pPr>
              <w:widowControl w:val="0"/>
              <w:autoSpaceDE w:val="0"/>
              <w:autoSpaceDN w:val="0"/>
              <w:adjustRightInd w:val="0"/>
              <w:rPr>
                <w:rFonts w:ascii="Times New Roman" w:hAnsi="Times New Roman"/>
                <w:b/>
                <w:bCs/>
                <w:szCs w:val="28"/>
              </w:rPr>
            </w:pPr>
          </w:p>
        </w:tc>
      </w:tr>
      <w:tr w:rsidR="00F65B3B" w:rsidRPr="003C0CFC" w:rsidTr="00F65B3B">
        <w:tc>
          <w:tcPr>
            <w:tcW w:w="3119"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Специальность</w:t>
            </w:r>
          </w:p>
        </w:tc>
        <w:tc>
          <w:tcPr>
            <w:tcW w:w="6237" w:type="dxa"/>
            <w:gridSpan w:val="9"/>
            <w:tcBorders>
              <w:top w:val="nil"/>
              <w:left w:val="nil"/>
              <w:bottom w:val="single" w:sz="4" w:space="0" w:color="auto"/>
              <w:right w:val="nil"/>
            </w:tcBorders>
          </w:tcPr>
          <w:p w:rsidR="00F65B3B" w:rsidRPr="003C0CFC" w:rsidRDefault="00F65B3B" w:rsidP="00764D20">
            <w:pPr>
              <w:widowControl w:val="0"/>
              <w:autoSpaceDE w:val="0"/>
              <w:autoSpaceDN w:val="0"/>
              <w:adjustRightInd w:val="0"/>
              <w:rPr>
                <w:rFonts w:ascii="Times New Roman" w:hAnsi="Times New Roman"/>
                <w:b/>
                <w:bCs/>
                <w:szCs w:val="28"/>
              </w:rPr>
            </w:pPr>
            <w:r w:rsidRPr="003C0CFC">
              <w:rPr>
                <w:rFonts w:ascii="Times New Roman" w:eastAsia="TimesNewRoman" w:hAnsi="Times New Roman"/>
                <w:b/>
                <w:szCs w:val="28"/>
              </w:rPr>
              <w:t xml:space="preserve">23.02.01 Организация перевозок и управление на </w:t>
            </w:r>
          </w:p>
        </w:tc>
      </w:tr>
      <w:tr w:rsidR="00F65B3B" w:rsidRPr="003C0CFC" w:rsidTr="00F65B3B">
        <w:tc>
          <w:tcPr>
            <w:tcW w:w="3119" w:type="dxa"/>
            <w:gridSpan w:val="2"/>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eastAsia="TimesNewRoman" w:hAnsi="Times New Roman"/>
                <w:szCs w:val="28"/>
              </w:rPr>
            </w:pPr>
          </w:p>
        </w:tc>
        <w:tc>
          <w:tcPr>
            <w:tcW w:w="6237" w:type="dxa"/>
            <w:gridSpan w:val="9"/>
            <w:tcBorders>
              <w:top w:val="single" w:sz="4" w:space="0" w:color="auto"/>
              <w:left w:val="nil"/>
              <w:bottom w:val="single" w:sz="4" w:space="0" w:color="auto"/>
              <w:right w:val="nil"/>
            </w:tcBorders>
          </w:tcPr>
          <w:p w:rsidR="00F65B3B" w:rsidRPr="003C0CFC" w:rsidRDefault="00F65B3B" w:rsidP="00764D20">
            <w:pPr>
              <w:widowControl w:val="0"/>
              <w:autoSpaceDE w:val="0"/>
              <w:autoSpaceDN w:val="0"/>
              <w:adjustRightInd w:val="0"/>
              <w:jc w:val="both"/>
              <w:rPr>
                <w:rFonts w:ascii="Times New Roman" w:eastAsia="TimesNewRoman" w:hAnsi="Times New Roman"/>
                <w:b/>
                <w:szCs w:val="28"/>
              </w:rPr>
            </w:pPr>
            <w:r w:rsidRPr="003C0CFC">
              <w:rPr>
                <w:rFonts w:ascii="Times New Roman" w:eastAsia="TimesNewRoman" w:hAnsi="Times New Roman"/>
                <w:b/>
                <w:szCs w:val="28"/>
              </w:rPr>
              <w:t>транспорте (по видам)</w:t>
            </w:r>
          </w:p>
        </w:tc>
      </w:tr>
      <w:tr w:rsidR="00617212" w:rsidRPr="003C0CFC" w:rsidTr="00F65B3B">
        <w:tc>
          <w:tcPr>
            <w:tcW w:w="3119" w:type="dxa"/>
            <w:gridSpan w:val="2"/>
            <w:vMerge w:val="restart"/>
            <w:tcBorders>
              <w:top w:val="nil"/>
              <w:left w:val="nil"/>
              <w:bottom w:val="nil"/>
              <w:right w:val="nil"/>
            </w:tcBorders>
          </w:tcPr>
          <w:p w:rsidR="00617212" w:rsidRPr="00CB29B7" w:rsidRDefault="00617212" w:rsidP="005E093A">
            <w:pPr>
              <w:autoSpaceDE w:val="0"/>
              <w:autoSpaceDN w:val="0"/>
              <w:adjustRightInd w:val="0"/>
              <w:rPr>
                <w:rFonts w:ascii="Times New Roman" w:hAnsi="Times New Roman"/>
                <w:b/>
                <w:bCs/>
                <w:szCs w:val="28"/>
              </w:rPr>
            </w:pPr>
            <w:r w:rsidRPr="00CB29B7">
              <w:rPr>
                <w:rFonts w:ascii="Times New Roman" w:eastAsia="TimesNewRoman" w:hAnsi="Times New Roman"/>
                <w:szCs w:val="28"/>
              </w:rPr>
              <w:t xml:space="preserve">Место </w:t>
            </w:r>
            <w:r>
              <w:rPr>
                <w:rFonts w:ascii="Times New Roman" w:eastAsia="TimesNewRoman" w:hAnsi="Times New Roman"/>
                <w:szCs w:val="28"/>
              </w:rPr>
              <w:t>проведения практики (организация)</w:t>
            </w:r>
            <w:r w:rsidRPr="00CB29B7">
              <w:rPr>
                <w:rFonts w:ascii="Times New Roman" w:hAnsi="Times New Roman"/>
                <w:szCs w:val="28"/>
              </w:rPr>
              <w:t xml:space="preserve">, </w:t>
            </w:r>
            <w:r w:rsidRPr="00CB29B7">
              <w:rPr>
                <w:rFonts w:ascii="Times New Roman" w:eastAsia="TimesNewRoman" w:hAnsi="Times New Roman"/>
                <w:szCs w:val="28"/>
              </w:rPr>
              <w:t>наименование</w:t>
            </w:r>
            <w:r w:rsidRPr="00CB29B7">
              <w:rPr>
                <w:rFonts w:ascii="Times New Roman" w:hAnsi="Times New Roman"/>
                <w:szCs w:val="28"/>
              </w:rPr>
              <w:t xml:space="preserve">, </w:t>
            </w:r>
            <w:r w:rsidRPr="00CB29B7">
              <w:rPr>
                <w:rFonts w:ascii="Times New Roman" w:eastAsia="TimesNewRoman" w:hAnsi="Times New Roman"/>
                <w:szCs w:val="28"/>
              </w:rPr>
              <w:t>юридический адрес</w:t>
            </w:r>
          </w:p>
        </w:tc>
        <w:tc>
          <w:tcPr>
            <w:tcW w:w="6237" w:type="dxa"/>
            <w:gridSpan w:val="9"/>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F65B3B">
        <w:tc>
          <w:tcPr>
            <w:tcW w:w="3119" w:type="dxa"/>
            <w:gridSpan w:val="2"/>
            <w:vMerge/>
            <w:tcBorders>
              <w:top w:val="nil"/>
              <w:left w:val="nil"/>
              <w:bottom w:val="nil"/>
              <w:right w:val="nil"/>
            </w:tcBorders>
          </w:tcPr>
          <w:p w:rsidR="00617212" w:rsidRPr="003C0CFC" w:rsidRDefault="00617212" w:rsidP="00764D20">
            <w:pPr>
              <w:widowControl w:val="0"/>
              <w:autoSpaceDE w:val="0"/>
              <w:autoSpaceDN w:val="0"/>
              <w:adjustRightInd w:val="0"/>
              <w:rPr>
                <w:rFonts w:ascii="Times New Roman" w:eastAsia="TimesNewRoman" w:hAnsi="Times New Roman"/>
                <w:szCs w:val="28"/>
              </w:rPr>
            </w:pPr>
          </w:p>
        </w:tc>
        <w:tc>
          <w:tcPr>
            <w:tcW w:w="6237" w:type="dxa"/>
            <w:gridSpan w:val="9"/>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F65B3B">
        <w:tc>
          <w:tcPr>
            <w:tcW w:w="3119" w:type="dxa"/>
            <w:gridSpan w:val="2"/>
            <w:vMerge/>
            <w:tcBorders>
              <w:top w:val="nil"/>
              <w:left w:val="nil"/>
              <w:bottom w:val="nil"/>
              <w:right w:val="nil"/>
            </w:tcBorders>
          </w:tcPr>
          <w:p w:rsidR="00617212" w:rsidRPr="003C0CFC" w:rsidRDefault="00617212" w:rsidP="00764D20">
            <w:pPr>
              <w:widowControl w:val="0"/>
              <w:autoSpaceDE w:val="0"/>
              <w:autoSpaceDN w:val="0"/>
              <w:adjustRightInd w:val="0"/>
              <w:rPr>
                <w:rFonts w:ascii="Times New Roman" w:eastAsia="TimesNewRoman" w:hAnsi="Times New Roman"/>
                <w:szCs w:val="28"/>
              </w:rPr>
            </w:pPr>
          </w:p>
        </w:tc>
        <w:tc>
          <w:tcPr>
            <w:tcW w:w="6237" w:type="dxa"/>
            <w:gridSpan w:val="9"/>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F65B3B">
        <w:tc>
          <w:tcPr>
            <w:tcW w:w="3119" w:type="dxa"/>
            <w:gridSpan w:val="2"/>
            <w:tcBorders>
              <w:top w:val="nil"/>
              <w:left w:val="nil"/>
              <w:bottom w:val="nil"/>
              <w:right w:val="nil"/>
            </w:tcBorders>
          </w:tcPr>
          <w:p w:rsidR="00617212" w:rsidRPr="00CB29B7" w:rsidRDefault="00617212" w:rsidP="005E093A">
            <w:pPr>
              <w:autoSpaceDE w:val="0"/>
              <w:autoSpaceDN w:val="0"/>
              <w:adjustRightInd w:val="0"/>
              <w:rPr>
                <w:rFonts w:ascii="Times New Roman" w:hAnsi="Times New Roman"/>
                <w:b/>
                <w:bCs/>
                <w:szCs w:val="28"/>
              </w:rPr>
            </w:pPr>
            <w:r>
              <w:rPr>
                <w:rFonts w:ascii="Times New Roman" w:eastAsia="TimesNewRoman" w:hAnsi="Times New Roman"/>
                <w:szCs w:val="28"/>
              </w:rPr>
              <w:t>Время проведения практики</w:t>
            </w:r>
          </w:p>
        </w:tc>
        <w:tc>
          <w:tcPr>
            <w:tcW w:w="6237" w:type="dxa"/>
            <w:gridSpan w:val="9"/>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r w:rsidRPr="003C0CFC">
              <w:rPr>
                <w:rFonts w:ascii="Times New Roman" w:eastAsia="TimesNewRoman" w:hAnsi="Times New Roman"/>
                <w:b/>
                <w:szCs w:val="28"/>
              </w:rPr>
              <w:t xml:space="preserve"> </w:t>
            </w:r>
          </w:p>
        </w:tc>
      </w:tr>
      <w:tr w:rsidR="00F65B3B" w:rsidRPr="003C0CFC" w:rsidTr="00F65B3B">
        <w:tc>
          <w:tcPr>
            <w:tcW w:w="9356" w:type="dxa"/>
            <w:gridSpan w:val="11"/>
            <w:tcBorders>
              <w:top w:val="nil"/>
              <w:left w:val="nil"/>
              <w:bottom w:val="nil"/>
              <w:right w:val="nil"/>
            </w:tcBorders>
          </w:tcPr>
          <w:p w:rsidR="00F65B3B" w:rsidRPr="003C0CFC" w:rsidRDefault="00F65B3B" w:rsidP="00764D20">
            <w:pPr>
              <w:widowControl w:val="0"/>
              <w:autoSpaceDE w:val="0"/>
              <w:autoSpaceDN w:val="0"/>
              <w:adjustRightInd w:val="0"/>
              <w:rPr>
                <w:rFonts w:ascii="Times New Roman" w:hAnsi="Times New Roman"/>
                <w:b/>
                <w:bCs/>
                <w:szCs w:val="28"/>
              </w:rPr>
            </w:pPr>
            <w:r w:rsidRPr="003C0CFC">
              <w:rPr>
                <w:rFonts w:ascii="Times New Roman" w:eastAsia="TimesNewRoman" w:hAnsi="Times New Roman"/>
                <w:szCs w:val="28"/>
              </w:rPr>
              <w:t>Виды и объем работ</w:t>
            </w:r>
            <w:r w:rsidRPr="003C0CFC">
              <w:rPr>
                <w:rFonts w:ascii="Times New Roman" w:hAnsi="Times New Roman"/>
                <w:szCs w:val="28"/>
              </w:rPr>
              <w:t xml:space="preserve">, </w:t>
            </w:r>
            <w:r w:rsidRPr="003C0CFC">
              <w:rPr>
                <w:rFonts w:ascii="Times New Roman" w:eastAsia="TimesNewRoman" w:hAnsi="Times New Roman"/>
                <w:szCs w:val="28"/>
              </w:rPr>
              <w:t>выполненные обучающимся во время практики</w:t>
            </w:r>
            <w:r w:rsidRPr="003C0CFC">
              <w:rPr>
                <w:rFonts w:ascii="Times New Roman" w:hAnsi="Times New Roman"/>
                <w:szCs w:val="28"/>
              </w:rPr>
              <w:t>:</w:t>
            </w:r>
          </w:p>
        </w:tc>
      </w:tr>
    </w:tbl>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2"/>
        <w:gridCol w:w="6123"/>
        <w:gridCol w:w="850"/>
        <w:gridCol w:w="1701"/>
      </w:tblGrid>
      <w:tr w:rsidR="00F65B3B" w:rsidRPr="0007422F" w:rsidTr="00764D20">
        <w:tc>
          <w:tcPr>
            <w:tcW w:w="682" w:type="dxa"/>
          </w:tcPr>
          <w:p w:rsidR="00F65B3B" w:rsidRPr="0007422F" w:rsidRDefault="00F65B3B" w:rsidP="0007422F">
            <w:pPr>
              <w:autoSpaceDE w:val="0"/>
              <w:autoSpaceDN w:val="0"/>
              <w:adjustRightInd w:val="0"/>
              <w:spacing w:after="0" w:line="240" w:lineRule="auto"/>
              <w:jc w:val="center"/>
              <w:rPr>
                <w:rFonts w:ascii="Times New Roman" w:eastAsia="TimesNewRoman" w:hAnsi="Times New Roman" w:cs="Times New Roman"/>
              </w:rPr>
            </w:pPr>
            <w:r w:rsidRPr="0007422F">
              <w:rPr>
                <w:rFonts w:ascii="Times New Roman" w:eastAsia="TimesNewRoman" w:hAnsi="Times New Roman" w:cs="Times New Roman"/>
              </w:rPr>
              <w:t>№ п/п</w:t>
            </w:r>
          </w:p>
        </w:tc>
        <w:tc>
          <w:tcPr>
            <w:tcW w:w="6123" w:type="dxa"/>
          </w:tcPr>
          <w:p w:rsidR="00F65B3B" w:rsidRPr="0007422F" w:rsidRDefault="00F65B3B" w:rsidP="0007422F">
            <w:pPr>
              <w:autoSpaceDE w:val="0"/>
              <w:autoSpaceDN w:val="0"/>
              <w:adjustRightInd w:val="0"/>
              <w:spacing w:after="0" w:line="240" w:lineRule="auto"/>
              <w:jc w:val="center"/>
              <w:rPr>
                <w:rFonts w:ascii="Times New Roman" w:eastAsia="TimesNewRoman" w:hAnsi="Times New Roman" w:cs="Times New Roman"/>
              </w:rPr>
            </w:pPr>
            <w:r w:rsidRPr="0007422F">
              <w:rPr>
                <w:rFonts w:ascii="Times New Roman" w:eastAsia="TimesNewRoman" w:hAnsi="Times New Roman" w:cs="Times New Roman"/>
              </w:rPr>
              <w:t>Виды работ</w:t>
            </w:r>
          </w:p>
        </w:tc>
        <w:tc>
          <w:tcPr>
            <w:tcW w:w="850" w:type="dxa"/>
          </w:tcPr>
          <w:p w:rsidR="00F65B3B" w:rsidRPr="0007422F" w:rsidRDefault="00F65B3B" w:rsidP="0007422F">
            <w:pPr>
              <w:autoSpaceDE w:val="0"/>
              <w:autoSpaceDN w:val="0"/>
              <w:adjustRightInd w:val="0"/>
              <w:spacing w:after="0" w:line="240" w:lineRule="auto"/>
              <w:ind w:left="-109" w:right="-108"/>
              <w:jc w:val="center"/>
              <w:rPr>
                <w:rFonts w:ascii="Times New Roman" w:eastAsia="TimesNewRoman" w:hAnsi="Times New Roman" w:cs="Times New Roman"/>
              </w:rPr>
            </w:pPr>
            <w:r w:rsidRPr="0007422F">
              <w:rPr>
                <w:rFonts w:ascii="Times New Roman" w:eastAsia="TimesNewRoman" w:hAnsi="Times New Roman" w:cs="Times New Roman"/>
              </w:rPr>
              <w:t>Кол-во часов</w:t>
            </w:r>
          </w:p>
        </w:tc>
        <w:tc>
          <w:tcPr>
            <w:tcW w:w="1701" w:type="dxa"/>
          </w:tcPr>
          <w:p w:rsidR="00F65B3B" w:rsidRPr="0007422F" w:rsidRDefault="00F65B3B" w:rsidP="0007422F">
            <w:pPr>
              <w:autoSpaceDE w:val="0"/>
              <w:autoSpaceDN w:val="0"/>
              <w:adjustRightInd w:val="0"/>
              <w:spacing w:after="0" w:line="240" w:lineRule="auto"/>
              <w:ind w:left="-108"/>
              <w:jc w:val="center"/>
              <w:rPr>
                <w:rFonts w:ascii="Times New Roman" w:eastAsia="TimesNewRoman" w:hAnsi="Times New Roman" w:cs="Times New Roman"/>
              </w:rPr>
            </w:pPr>
            <w:r w:rsidRPr="0007422F">
              <w:rPr>
                <w:rFonts w:ascii="Times New Roman" w:eastAsia="TimesNewRoman" w:hAnsi="Times New Roman" w:cs="Times New Roman"/>
              </w:rPr>
              <w:t>Оценка качества</w:t>
            </w:r>
          </w:p>
          <w:p w:rsidR="00F65B3B" w:rsidRPr="0007422F" w:rsidRDefault="00F65B3B" w:rsidP="0007422F">
            <w:pPr>
              <w:autoSpaceDE w:val="0"/>
              <w:autoSpaceDN w:val="0"/>
              <w:adjustRightInd w:val="0"/>
              <w:spacing w:after="0" w:line="240" w:lineRule="auto"/>
              <w:ind w:left="-108"/>
              <w:jc w:val="center"/>
              <w:rPr>
                <w:rFonts w:ascii="Times New Roman" w:eastAsia="TimesNewRoman" w:hAnsi="Times New Roman" w:cs="Times New Roman"/>
              </w:rPr>
            </w:pPr>
            <w:r w:rsidRPr="0007422F">
              <w:rPr>
                <w:rFonts w:ascii="Times New Roman" w:eastAsia="TimesNewRoman" w:hAnsi="Times New Roman" w:cs="Times New Roman"/>
              </w:rPr>
              <w:t>выполнения работ</w:t>
            </w:r>
          </w:p>
        </w:tc>
      </w:tr>
      <w:tr w:rsidR="0007422F" w:rsidRPr="0007422F" w:rsidTr="00764D20">
        <w:tc>
          <w:tcPr>
            <w:tcW w:w="682" w:type="dxa"/>
          </w:tcPr>
          <w:p w:rsidR="0007422F" w:rsidRPr="0007422F" w:rsidRDefault="0007422F" w:rsidP="00D275F9">
            <w:pPr>
              <w:numPr>
                <w:ilvl w:val="0"/>
                <w:numId w:val="193"/>
              </w:numPr>
              <w:tabs>
                <w:tab w:val="left" w:pos="0"/>
              </w:tabs>
              <w:autoSpaceDE w:val="0"/>
              <w:autoSpaceDN w:val="0"/>
              <w:adjustRightInd w:val="0"/>
              <w:spacing w:after="0" w:line="240" w:lineRule="auto"/>
              <w:jc w:val="center"/>
              <w:rPr>
                <w:rFonts w:ascii="Times New Roman" w:eastAsia="TimesNewRoman" w:hAnsi="Times New Roman" w:cs="Times New Roman"/>
              </w:rPr>
            </w:pPr>
          </w:p>
        </w:tc>
        <w:tc>
          <w:tcPr>
            <w:tcW w:w="6123" w:type="dxa"/>
          </w:tcPr>
          <w:p w:rsidR="0007422F" w:rsidRPr="0007422F" w:rsidRDefault="0007422F" w:rsidP="006F422F">
            <w:pPr>
              <w:keepNext/>
              <w:spacing w:after="0" w:line="240" w:lineRule="auto"/>
              <w:jc w:val="both"/>
              <w:outlineLvl w:val="7"/>
              <w:rPr>
                <w:rFonts w:ascii="Times New Roman" w:hAnsi="Times New Roman" w:cs="Times New Roman"/>
                <w:b/>
                <w:bCs/>
                <w:spacing w:val="-8"/>
              </w:rPr>
            </w:pPr>
            <w:r w:rsidRPr="0007422F">
              <w:rPr>
                <w:rFonts w:ascii="Times New Roman" w:hAnsi="Times New Roman" w:cs="Times New Roman"/>
                <w:bCs/>
                <w:spacing w:val="-8"/>
              </w:rPr>
              <w:t>Организация рабочего места.</w:t>
            </w:r>
          </w:p>
        </w:tc>
        <w:tc>
          <w:tcPr>
            <w:tcW w:w="850" w:type="dxa"/>
          </w:tcPr>
          <w:p w:rsidR="0007422F" w:rsidRPr="0007422F" w:rsidRDefault="0007422F" w:rsidP="0007422F">
            <w:pPr>
              <w:spacing w:after="0" w:line="240" w:lineRule="auto"/>
              <w:ind w:right="-32"/>
              <w:jc w:val="center"/>
              <w:rPr>
                <w:rFonts w:ascii="Times New Roman" w:hAnsi="Times New Roman" w:cs="Times New Roman"/>
                <w:bCs/>
              </w:rPr>
            </w:pPr>
            <w:r w:rsidRPr="0007422F">
              <w:rPr>
                <w:rFonts w:ascii="Times New Roman" w:hAnsi="Times New Roman" w:cs="Times New Roman"/>
                <w:bCs/>
              </w:rPr>
              <w:t>2</w:t>
            </w:r>
          </w:p>
        </w:tc>
        <w:tc>
          <w:tcPr>
            <w:tcW w:w="1701" w:type="dxa"/>
            <w:vAlign w:val="center"/>
          </w:tcPr>
          <w:p w:rsidR="0007422F" w:rsidRPr="0007422F" w:rsidRDefault="0007422F" w:rsidP="0007422F">
            <w:pPr>
              <w:autoSpaceDE w:val="0"/>
              <w:autoSpaceDN w:val="0"/>
              <w:adjustRightInd w:val="0"/>
              <w:spacing w:after="0" w:line="240" w:lineRule="auto"/>
              <w:jc w:val="center"/>
              <w:rPr>
                <w:rFonts w:ascii="Times New Roman" w:eastAsia="TimesNewRoman" w:hAnsi="Times New Roman" w:cs="Times New Roman"/>
              </w:rPr>
            </w:pPr>
          </w:p>
        </w:tc>
      </w:tr>
      <w:tr w:rsidR="0007422F" w:rsidRPr="0007422F" w:rsidTr="00764D20">
        <w:tc>
          <w:tcPr>
            <w:tcW w:w="682" w:type="dxa"/>
          </w:tcPr>
          <w:p w:rsidR="0007422F" w:rsidRPr="0007422F" w:rsidRDefault="0007422F" w:rsidP="00D275F9">
            <w:pPr>
              <w:numPr>
                <w:ilvl w:val="0"/>
                <w:numId w:val="193"/>
              </w:numPr>
              <w:autoSpaceDE w:val="0"/>
              <w:autoSpaceDN w:val="0"/>
              <w:adjustRightInd w:val="0"/>
              <w:spacing w:after="0" w:line="240" w:lineRule="auto"/>
              <w:rPr>
                <w:rFonts w:ascii="Times New Roman" w:eastAsia="TimesNewRoman" w:hAnsi="Times New Roman" w:cs="Times New Roman"/>
              </w:rPr>
            </w:pPr>
          </w:p>
        </w:tc>
        <w:tc>
          <w:tcPr>
            <w:tcW w:w="6123" w:type="dxa"/>
          </w:tcPr>
          <w:p w:rsidR="0007422F" w:rsidRPr="0007422F" w:rsidRDefault="0007422F" w:rsidP="006F422F">
            <w:pPr>
              <w:keepNext/>
              <w:spacing w:after="0" w:line="240" w:lineRule="auto"/>
              <w:jc w:val="both"/>
              <w:outlineLvl w:val="7"/>
              <w:rPr>
                <w:rFonts w:ascii="Times New Roman" w:hAnsi="Times New Roman" w:cs="Times New Roman"/>
              </w:rPr>
            </w:pPr>
            <w:r w:rsidRPr="0007422F">
              <w:rPr>
                <w:rFonts w:ascii="Times New Roman" w:hAnsi="Times New Roman" w:cs="Times New Roman"/>
                <w:bCs/>
                <w:spacing w:val="-8"/>
              </w:rPr>
              <w:t>Ознакомление с нормативно-справочной литературой.</w:t>
            </w:r>
          </w:p>
        </w:tc>
        <w:tc>
          <w:tcPr>
            <w:tcW w:w="850" w:type="dxa"/>
          </w:tcPr>
          <w:p w:rsidR="0007422F" w:rsidRPr="0007422F" w:rsidRDefault="0007422F" w:rsidP="0007422F">
            <w:pPr>
              <w:spacing w:after="0" w:line="240" w:lineRule="auto"/>
              <w:jc w:val="center"/>
              <w:rPr>
                <w:rFonts w:ascii="Times New Roman" w:hAnsi="Times New Roman" w:cs="Times New Roman"/>
              </w:rPr>
            </w:pPr>
            <w:r w:rsidRPr="0007422F">
              <w:rPr>
                <w:rFonts w:ascii="Times New Roman" w:hAnsi="Times New Roman" w:cs="Times New Roman"/>
              </w:rPr>
              <w:t>4</w:t>
            </w:r>
          </w:p>
        </w:tc>
        <w:tc>
          <w:tcPr>
            <w:tcW w:w="1701" w:type="dxa"/>
            <w:vAlign w:val="center"/>
          </w:tcPr>
          <w:p w:rsidR="0007422F" w:rsidRPr="0007422F" w:rsidRDefault="0007422F" w:rsidP="0007422F">
            <w:pPr>
              <w:autoSpaceDE w:val="0"/>
              <w:autoSpaceDN w:val="0"/>
              <w:adjustRightInd w:val="0"/>
              <w:spacing w:after="0" w:line="240" w:lineRule="auto"/>
              <w:jc w:val="center"/>
              <w:rPr>
                <w:rFonts w:ascii="Times New Roman" w:eastAsia="TimesNewRoman" w:hAnsi="Times New Roman" w:cs="Times New Roman"/>
              </w:rPr>
            </w:pPr>
          </w:p>
        </w:tc>
      </w:tr>
      <w:tr w:rsidR="0007422F" w:rsidRPr="0007422F" w:rsidTr="00764D20">
        <w:tc>
          <w:tcPr>
            <w:tcW w:w="682" w:type="dxa"/>
          </w:tcPr>
          <w:p w:rsidR="0007422F" w:rsidRPr="0007422F" w:rsidRDefault="0007422F" w:rsidP="00D275F9">
            <w:pPr>
              <w:numPr>
                <w:ilvl w:val="0"/>
                <w:numId w:val="193"/>
              </w:numPr>
              <w:autoSpaceDE w:val="0"/>
              <w:autoSpaceDN w:val="0"/>
              <w:adjustRightInd w:val="0"/>
              <w:spacing w:after="0" w:line="240" w:lineRule="auto"/>
              <w:rPr>
                <w:rFonts w:ascii="Times New Roman" w:eastAsia="TimesNewRoman" w:hAnsi="Times New Roman" w:cs="Times New Roman"/>
              </w:rPr>
            </w:pPr>
          </w:p>
        </w:tc>
        <w:tc>
          <w:tcPr>
            <w:tcW w:w="6123" w:type="dxa"/>
          </w:tcPr>
          <w:p w:rsidR="0007422F" w:rsidRPr="0007422F" w:rsidRDefault="0007422F" w:rsidP="006F422F">
            <w:pPr>
              <w:keepNext/>
              <w:spacing w:after="0" w:line="240" w:lineRule="auto"/>
              <w:jc w:val="both"/>
              <w:outlineLvl w:val="7"/>
              <w:rPr>
                <w:rFonts w:ascii="Times New Roman" w:hAnsi="Times New Roman" w:cs="Times New Roman"/>
              </w:rPr>
            </w:pPr>
            <w:r w:rsidRPr="0007422F">
              <w:rPr>
                <w:rFonts w:ascii="Times New Roman" w:hAnsi="Times New Roman" w:cs="Times New Roman"/>
                <w:bCs/>
                <w:spacing w:val="-8"/>
              </w:rPr>
              <w:t>Определение тарифных расстояний.</w:t>
            </w:r>
          </w:p>
        </w:tc>
        <w:tc>
          <w:tcPr>
            <w:tcW w:w="850" w:type="dxa"/>
          </w:tcPr>
          <w:p w:rsidR="0007422F" w:rsidRPr="0007422F" w:rsidRDefault="0007422F" w:rsidP="0007422F">
            <w:pPr>
              <w:spacing w:after="0" w:line="240" w:lineRule="auto"/>
              <w:jc w:val="center"/>
              <w:rPr>
                <w:rFonts w:ascii="Times New Roman" w:hAnsi="Times New Roman" w:cs="Times New Roman"/>
              </w:rPr>
            </w:pPr>
            <w:r w:rsidRPr="0007422F">
              <w:rPr>
                <w:rFonts w:ascii="Times New Roman" w:hAnsi="Times New Roman" w:cs="Times New Roman"/>
              </w:rPr>
              <w:t>10</w:t>
            </w:r>
          </w:p>
        </w:tc>
        <w:tc>
          <w:tcPr>
            <w:tcW w:w="1701" w:type="dxa"/>
            <w:vAlign w:val="center"/>
          </w:tcPr>
          <w:p w:rsidR="0007422F" w:rsidRPr="0007422F" w:rsidRDefault="0007422F" w:rsidP="0007422F">
            <w:pPr>
              <w:autoSpaceDE w:val="0"/>
              <w:autoSpaceDN w:val="0"/>
              <w:adjustRightInd w:val="0"/>
              <w:spacing w:after="0" w:line="240" w:lineRule="auto"/>
              <w:jc w:val="center"/>
              <w:rPr>
                <w:rFonts w:ascii="Times New Roman" w:eastAsia="TimesNewRoman" w:hAnsi="Times New Roman" w:cs="Times New Roman"/>
              </w:rPr>
            </w:pPr>
          </w:p>
        </w:tc>
      </w:tr>
      <w:tr w:rsidR="0007422F" w:rsidRPr="0007422F" w:rsidTr="00764D20">
        <w:tc>
          <w:tcPr>
            <w:tcW w:w="682" w:type="dxa"/>
          </w:tcPr>
          <w:p w:rsidR="0007422F" w:rsidRPr="0007422F" w:rsidRDefault="0007422F" w:rsidP="00D275F9">
            <w:pPr>
              <w:numPr>
                <w:ilvl w:val="0"/>
                <w:numId w:val="193"/>
              </w:numPr>
              <w:autoSpaceDE w:val="0"/>
              <w:autoSpaceDN w:val="0"/>
              <w:adjustRightInd w:val="0"/>
              <w:spacing w:after="0" w:line="240" w:lineRule="auto"/>
              <w:rPr>
                <w:rFonts w:ascii="Times New Roman" w:eastAsia="TimesNewRoman" w:hAnsi="Times New Roman" w:cs="Times New Roman"/>
              </w:rPr>
            </w:pPr>
          </w:p>
        </w:tc>
        <w:tc>
          <w:tcPr>
            <w:tcW w:w="6123" w:type="dxa"/>
          </w:tcPr>
          <w:p w:rsidR="0007422F" w:rsidRPr="0007422F" w:rsidRDefault="0007422F" w:rsidP="006F422F">
            <w:pPr>
              <w:keepNext/>
              <w:spacing w:after="0" w:line="240" w:lineRule="auto"/>
              <w:jc w:val="both"/>
              <w:outlineLvl w:val="7"/>
              <w:rPr>
                <w:rFonts w:ascii="Times New Roman" w:hAnsi="Times New Roman" w:cs="Times New Roman"/>
              </w:rPr>
            </w:pPr>
            <w:r w:rsidRPr="0007422F">
              <w:rPr>
                <w:rFonts w:ascii="Times New Roman" w:hAnsi="Times New Roman" w:cs="Times New Roman"/>
                <w:bCs/>
                <w:spacing w:val="-8"/>
              </w:rPr>
              <w:t>Определение тарифной группы, тарифной позиции и класса груза.</w:t>
            </w:r>
          </w:p>
        </w:tc>
        <w:tc>
          <w:tcPr>
            <w:tcW w:w="850" w:type="dxa"/>
          </w:tcPr>
          <w:p w:rsidR="0007422F" w:rsidRPr="0007422F" w:rsidRDefault="0007422F" w:rsidP="0007422F">
            <w:pPr>
              <w:spacing w:after="0" w:line="240" w:lineRule="auto"/>
              <w:jc w:val="center"/>
              <w:rPr>
                <w:rFonts w:ascii="Times New Roman" w:hAnsi="Times New Roman" w:cs="Times New Roman"/>
              </w:rPr>
            </w:pPr>
            <w:r w:rsidRPr="0007422F">
              <w:rPr>
                <w:rFonts w:ascii="Times New Roman" w:hAnsi="Times New Roman" w:cs="Times New Roman"/>
              </w:rPr>
              <w:t>10</w:t>
            </w:r>
          </w:p>
        </w:tc>
        <w:tc>
          <w:tcPr>
            <w:tcW w:w="1701" w:type="dxa"/>
            <w:vAlign w:val="center"/>
          </w:tcPr>
          <w:p w:rsidR="0007422F" w:rsidRPr="0007422F" w:rsidRDefault="0007422F" w:rsidP="0007422F">
            <w:pPr>
              <w:autoSpaceDE w:val="0"/>
              <w:autoSpaceDN w:val="0"/>
              <w:adjustRightInd w:val="0"/>
              <w:spacing w:after="0" w:line="240" w:lineRule="auto"/>
              <w:jc w:val="center"/>
              <w:rPr>
                <w:rFonts w:ascii="Times New Roman" w:eastAsia="TimesNewRoman" w:hAnsi="Times New Roman" w:cs="Times New Roman"/>
              </w:rPr>
            </w:pPr>
          </w:p>
        </w:tc>
      </w:tr>
      <w:tr w:rsidR="0007422F" w:rsidRPr="0007422F" w:rsidTr="00764D20">
        <w:tc>
          <w:tcPr>
            <w:tcW w:w="682" w:type="dxa"/>
          </w:tcPr>
          <w:p w:rsidR="0007422F" w:rsidRPr="0007422F" w:rsidRDefault="0007422F" w:rsidP="00D275F9">
            <w:pPr>
              <w:numPr>
                <w:ilvl w:val="0"/>
                <w:numId w:val="193"/>
              </w:numPr>
              <w:autoSpaceDE w:val="0"/>
              <w:autoSpaceDN w:val="0"/>
              <w:adjustRightInd w:val="0"/>
              <w:spacing w:after="0" w:line="240" w:lineRule="auto"/>
              <w:rPr>
                <w:rFonts w:ascii="Times New Roman" w:eastAsia="TimesNewRoman" w:hAnsi="Times New Roman" w:cs="Times New Roman"/>
              </w:rPr>
            </w:pPr>
          </w:p>
        </w:tc>
        <w:tc>
          <w:tcPr>
            <w:tcW w:w="6123" w:type="dxa"/>
          </w:tcPr>
          <w:p w:rsidR="0007422F" w:rsidRPr="0007422F" w:rsidRDefault="0007422F" w:rsidP="006F422F">
            <w:pPr>
              <w:keepNext/>
              <w:spacing w:after="0" w:line="240" w:lineRule="auto"/>
              <w:jc w:val="both"/>
              <w:outlineLvl w:val="7"/>
              <w:rPr>
                <w:rFonts w:ascii="Times New Roman" w:hAnsi="Times New Roman" w:cs="Times New Roman"/>
              </w:rPr>
            </w:pPr>
            <w:r w:rsidRPr="0007422F">
              <w:rPr>
                <w:rFonts w:ascii="Times New Roman" w:hAnsi="Times New Roman" w:cs="Times New Roman"/>
                <w:bCs/>
                <w:spacing w:val="-8"/>
              </w:rPr>
              <w:t>Определение провозных платежей и сборов, связанных с перевозкой грузов.</w:t>
            </w:r>
          </w:p>
        </w:tc>
        <w:tc>
          <w:tcPr>
            <w:tcW w:w="850" w:type="dxa"/>
          </w:tcPr>
          <w:p w:rsidR="0007422F" w:rsidRPr="0007422F" w:rsidRDefault="0007422F" w:rsidP="0007422F">
            <w:pPr>
              <w:spacing w:after="0" w:line="240" w:lineRule="auto"/>
              <w:jc w:val="center"/>
              <w:rPr>
                <w:rFonts w:ascii="Times New Roman" w:hAnsi="Times New Roman" w:cs="Times New Roman"/>
              </w:rPr>
            </w:pPr>
            <w:r w:rsidRPr="0007422F">
              <w:rPr>
                <w:rFonts w:ascii="Times New Roman" w:hAnsi="Times New Roman" w:cs="Times New Roman"/>
              </w:rPr>
              <w:t>10</w:t>
            </w:r>
          </w:p>
        </w:tc>
        <w:tc>
          <w:tcPr>
            <w:tcW w:w="1701" w:type="dxa"/>
            <w:vAlign w:val="center"/>
          </w:tcPr>
          <w:p w:rsidR="0007422F" w:rsidRPr="0007422F" w:rsidRDefault="0007422F" w:rsidP="0007422F">
            <w:pPr>
              <w:autoSpaceDE w:val="0"/>
              <w:autoSpaceDN w:val="0"/>
              <w:adjustRightInd w:val="0"/>
              <w:spacing w:after="0" w:line="240" w:lineRule="auto"/>
              <w:jc w:val="center"/>
              <w:rPr>
                <w:rFonts w:ascii="Times New Roman" w:eastAsia="TimesNewRoman" w:hAnsi="Times New Roman" w:cs="Times New Roman"/>
              </w:rPr>
            </w:pPr>
          </w:p>
        </w:tc>
      </w:tr>
      <w:tr w:rsidR="0007422F" w:rsidRPr="0007422F" w:rsidTr="00764D20">
        <w:trPr>
          <w:trHeight w:val="253"/>
        </w:trPr>
        <w:tc>
          <w:tcPr>
            <w:tcW w:w="682" w:type="dxa"/>
          </w:tcPr>
          <w:p w:rsidR="0007422F" w:rsidRPr="0007422F" w:rsidRDefault="0007422F" w:rsidP="00D275F9">
            <w:pPr>
              <w:numPr>
                <w:ilvl w:val="0"/>
                <w:numId w:val="193"/>
              </w:numPr>
              <w:autoSpaceDE w:val="0"/>
              <w:autoSpaceDN w:val="0"/>
              <w:adjustRightInd w:val="0"/>
              <w:spacing w:after="0" w:line="240" w:lineRule="auto"/>
              <w:rPr>
                <w:rFonts w:ascii="Times New Roman" w:eastAsia="TimesNewRoman" w:hAnsi="Times New Roman" w:cs="Times New Roman"/>
              </w:rPr>
            </w:pPr>
          </w:p>
        </w:tc>
        <w:tc>
          <w:tcPr>
            <w:tcW w:w="6123" w:type="dxa"/>
          </w:tcPr>
          <w:p w:rsidR="0007422F" w:rsidRPr="0007422F" w:rsidRDefault="0007422F" w:rsidP="006F422F">
            <w:pPr>
              <w:keepNext/>
              <w:spacing w:after="0" w:line="240" w:lineRule="auto"/>
              <w:jc w:val="both"/>
              <w:outlineLvl w:val="7"/>
              <w:rPr>
                <w:rFonts w:ascii="Times New Roman" w:hAnsi="Times New Roman" w:cs="Times New Roman"/>
              </w:rPr>
            </w:pPr>
            <w:r w:rsidRPr="0007422F">
              <w:rPr>
                <w:rFonts w:ascii="Times New Roman" w:hAnsi="Times New Roman" w:cs="Times New Roman"/>
                <w:bCs/>
                <w:spacing w:val="-8"/>
              </w:rPr>
              <w:t>Оформление заявки на перевозку грузов.</w:t>
            </w:r>
          </w:p>
        </w:tc>
        <w:tc>
          <w:tcPr>
            <w:tcW w:w="850" w:type="dxa"/>
          </w:tcPr>
          <w:p w:rsidR="0007422F" w:rsidRPr="0007422F" w:rsidRDefault="0007422F" w:rsidP="0007422F">
            <w:pPr>
              <w:spacing w:after="0" w:line="240" w:lineRule="auto"/>
              <w:jc w:val="center"/>
              <w:rPr>
                <w:rFonts w:ascii="Times New Roman" w:hAnsi="Times New Roman" w:cs="Times New Roman"/>
              </w:rPr>
            </w:pPr>
            <w:r w:rsidRPr="0007422F">
              <w:rPr>
                <w:rFonts w:ascii="Times New Roman" w:hAnsi="Times New Roman" w:cs="Times New Roman"/>
              </w:rPr>
              <w:t>8</w:t>
            </w:r>
          </w:p>
        </w:tc>
        <w:tc>
          <w:tcPr>
            <w:tcW w:w="1701" w:type="dxa"/>
            <w:vAlign w:val="center"/>
          </w:tcPr>
          <w:p w:rsidR="0007422F" w:rsidRPr="0007422F" w:rsidRDefault="0007422F" w:rsidP="0007422F">
            <w:pPr>
              <w:autoSpaceDE w:val="0"/>
              <w:autoSpaceDN w:val="0"/>
              <w:adjustRightInd w:val="0"/>
              <w:spacing w:after="0" w:line="240" w:lineRule="auto"/>
              <w:jc w:val="center"/>
              <w:rPr>
                <w:rFonts w:ascii="Times New Roman" w:eastAsia="TimesNewRoman" w:hAnsi="Times New Roman" w:cs="Times New Roman"/>
              </w:rPr>
            </w:pPr>
          </w:p>
        </w:tc>
      </w:tr>
      <w:tr w:rsidR="0007422F" w:rsidRPr="0007422F" w:rsidTr="00764D20">
        <w:tc>
          <w:tcPr>
            <w:tcW w:w="682" w:type="dxa"/>
          </w:tcPr>
          <w:p w:rsidR="0007422F" w:rsidRPr="0007422F" w:rsidRDefault="0007422F" w:rsidP="00D275F9">
            <w:pPr>
              <w:numPr>
                <w:ilvl w:val="0"/>
                <w:numId w:val="193"/>
              </w:numPr>
              <w:autoSpaceDE w:val="0"/>
              <w:autoSpaceDN w:val="0"/>
              <w:adjustRightInd w:val="0"/>
              <w:spacing w:after="0" w:line="240" w:lineRule="auto"/>
              <w:rPr>
                <w:rFonts w:ascii="Times New Roman" w:eastAsia="TimesNewRoman" w:hAnsi="Times New Roman" w:cs="Times New Roman"/>
              </w:rPr>
            </w:pPr>
          </w:p>
        </w:tc>
        <w:tc>
          <w:tcPr>
            <w:tcW w:w="6123" w:type="dxa"/>
          </w:tcPr>
          <w:p w:rsidR="0007422F" w:rsidRPr="0007422F" w:rsidRDefault="0007422F" w:rsidP="006F422F">
            <w:pPr>
              <w:keepNext/>
              <w:spacing w:after="0" w:line="240" w:lineRule="auto"/>
              <w:jc w:val="both"/>
              <w:outlineLvl w:val="7"/>
              <w:rPr>
                <w:rFonts w:ascii="Times New Roman" w:hAnsi="Times New Roman" w:cs="Times New Roman"/>
              </w:rPr>
            </w:pPr>
            <w:r w:rsidRPr="0007422F">
              <w:rPr>
                <w:rFonts w:ascii="Times New Roman" w:hAnsi="Times New Roman" w:cs="Times New Roman"/>
                <w:bCs/>
                <w:spacing w:val="-8"/>
              </w:rPr>
              <w:t>Ведение учетной карточки выполнения заявки.</w:t>
            </w:r>
          </w:p>
        </w:tc>
        <w:tc>
          <w:tcPr>
            <w:tcW w:w="850" w:type="dxa"/>
          </w:tcPr>
          <w:p w:rsidR="0007422F" w:rsidRPr="0007422F" w:rsidRDefault="0007422F" w:rsidP="0007422F">
            <w:pPr>
              <w:spacing w:after="0" w:line="240" w:lineRule="auto"/>
              <w:jc w:val="center"/>
              <w:rPr>
                <w:rFonts w:ascii="Times New Roman" w:hAnsi="Times New Roman" w:cs="Times New Roman"/>
              </w:rPr>
            </w:pPr>
            <w:r w:rsidRPr="0007422F">
              <w:rPr>
                <w:rFonts w:ascii="Times New Roman" w:hAnsi="Times New Roman" w:cs="Times New Roman"/>
              </w:rPr>
              <w:t>8</w:t>
            </w:r>
          </w:p>
        </w:tc>
        <w:tc>
          <w:tcPr>
            <w:tcW w:w="1701" w:type="dxa"/>
            <w:vAlign w:val="center"/>
          </w:tcPr>
          <w:p w:rsidR="0007422F" w:rsidRPr="0007422F" w:rsidRDefault="0007422F" w:rsidP="0007422F">
            <w:pPr>
              <w:autoSpaceDE w:val="0"/>
              <w:autoSpaceDN w:val="0"/>
              <w:adjustRightInd w:val="0"/>
              <w:spacing w:after="0" w:line="240" w:lineRule="auto"/>
              <w:jc w:val="center"/>
              <w:rPr>
                <w:rFonts w:ascii="Times New Roman" w:eastAsia="TimesNewRoman" w:hAnsi="Times New Roman" w:cs="Times New Roman"/>
              </w:rPr>
            </w:pPr>
          </w:p>
        </w:tc>
      </w:tr>
      <w:tr w:rsidR="0007422F" w:rsidRPr="0007422F" w:rsidTr="00764D20">
        <w:trPr>
          <w:trHeight w:val="314"/>
        </w:trPr>
        <w:tc>
          <w:tcPr>
            <w:tcW w:w="682" w:type="dxa"/>
          </w:tcPr>
          <w:p w:rsidR="0007422F" w:rsidRPr="0007422F" w:rsidRDefault="0007422F" w:rsidP="00D275F9">
            <w:pPr>
              <w:numPr>
                <w:ilvl w:val="0"/>
                <w:numId w:val="193"/>
              </w:numPr>
              <w:autoSpaceDE w:val="0"/>
              <w:autoSpaceDN w:val="0"/>
              <w:adjustRightInd w:val="0"/>
              <w:spacing w:after="0" w:line="240" w:lineRule="auto"/>
              <w:rPr>
                <w:rFonts w:ascii="Times New Roman" w:eastAsia="TimesNewRoman" w:hAnsi="Times New Roman" w:cs="Times New Roman"/>
              </w:rPr>
            </w:pPr>
          </w:p>
        </w:tc>
        <w:tc>
          <w:tcPr>
            <w:tcW w:w="6123" w:type="dxa"/>
          </w:tcPr>
          <w:p w:rsidR="0007422F" w:rsidRPr="0007422F" w:rsidRDefault="0007422F" w:rsidP="006F422F">
            <w:pPr>
              <w:keepNext/>
              <w:spacing w:after="0" w:line="240" w:lineRule="auto"/>
              <w:jc w:val="both"/>
              <w:outlineLvl w:val="7"/>
              <w:rPr>
                <w:rFonts w:ascii="Times New Roman" w:hAnsi="Times New Roman" w:cs="Times New Roman"/>
              </w:rPr>
            </w:pPr>
            <w:r w:rsidRPr="0007422F">
              <w:rPr>
                <w:rFonts w:ascii="Times New Roman" w:hAnsi="Times New Roman" w:cs="Times New Roman"/>
                <w:bCs/>
                <w:spacing w:val="-8"/>
              </w:rPr>
              <w:t>Оформление перевозочных документов.</w:t>
            </w:r>
          </w:p>
        </w:tc>
        <w:tc>
          <w:tcPr>
            <w:tcW w:w="850" w:type="dxa"/>
          </w:tcPr>
          <w:p w:rsidR="0007422F" w:rsidRPr="0007422F" w:rsidRDefault="0007422F" w:rsidP="0007422F">
            <w:pPr>
              <w:spacing w:after="0" w:line="240" w:lineRule="auto"/>
              <w:jc w:val="center"/>
              <w:rPr>
                <w:rFonts w:ascii="Times New Roman" w:hAnsi="Times New Roman" w:cs="Times New Roman"/>
              </w:rPr>
            </w:pPr>
            <w:r w:rsidRPr="0007422F">
              <w:rPr>
                <w:rFonts w:ascii="Times New Roman" w:hAnsi="Times New Roman" w:cs="Times New Roman"/>
              </w:rPr>
              <w:t>10</w:t>
            </w:r>
          </w:p>
        </w:tc>
        <w:tc>
          <w:tcPr>
            <w:tcW w:w="1701" w:type="dxa"/>
            <w:vAlign w:val="center"/>
          </w:tcPr>
          <w:p w:rsidR="0007422F" w:rsidRPr="0007422F" w:rsidRDefault="0007422F" w:rsidP="0007422F">
            <w:pPr>
              <w:autoSpaceDE w:val="0"/>
              <w:autoSpaceDN w:val="0"/>
              <w:adjustRightInd w:val="0"/>
              <w:spacing w:after="0" w:line="240" w:lineRule="auto"/>
              <w:jc w:val="center"/>
              <w:rPr>
                <w:rFonts w:ascii="Times New Roman" w:eastAsia="TimesNewRoman" w:hAnsi="Times New Roman" w:cs="Times New Roman"/>
              </w:rPr>
            </w:pPr>
          </w:p>
        </w:tc>
      </w:tr>
      <w:tr w:rsidR="0007422F" w:rsidRPr="0007422F" w:rsidTr="00764D20">
        <w:tc>
          <w:tcPr>
            <w:tcW w:w="682" w:type="dxa"/>
          </w:tcPr>
          <w:p w:rsidR="0007422F" w:rsidRPr="0007422F" w:rsidRDefault="0007422F" w:rsidP="00D275F9">
            <w:pPr>
              <w:numPr>
                <w:ilvl w:val="0"/>
                <w:numId w:val="193"/>
              </w:numPr>
              <w:autoSpaceDE w:val="0"/>
              <w:autoSpaceDN w:val="0"/>
              <w:adjustRightInd w:val="0"/>
              <w:spacing w:after="0" w:line="240" w:lineRule="auto"/>
              <w:rPr>
                <w:rFonts w:ascii="Times New Roman" w:eastAsia="TimesNewRoman" w:hAnsi="Times New Roman" w:cs="Times New Roman"/>
              </w:rPr>
            </w:pPr>
          </w:p>
        </w:tc>
        <w:tc>
          <w:tcPr>
            <w:tcW w:w="6123" w:type="dxa"/>
          </w:tcPr>
          <w:p w:rsidR="0007422F" w:rsidRPr="0007422F" w:rsidRDefault="0007422F" w:rsidP="006F422F">
            <w:pPr>
              <w:pStyle w:val="8"/>
              <w:spacing w:before="0" w:line="240" w:lineRule="auto"/>
              <w:jc w:val="both"/>
              <w:rPr>
                <w:rFonts w:ascii="Times New Roman" w:eastAsiaTheme="minorEastAsia" w:hAnsi="Times New Roman" w:cs="Times New Roman"/>
                <w:bCs/>
                <w:color w:val="auto"/>
                <w:spacing w:val="-8"/>
                <w:sz w:val="22"/>
                <w:szCs w:val="22"/>
              </w:rPr>
            </w:pPr>
            <w:r w:rsidRPr="0007422F">
              <w:rPr>
                <w:rFonts w:ascii="Times New Roman" w:eastAsiaTheme="minorEastAsia" w:hAnsi="Times New Roman" w:cs="Times New Roman"/>
                <w:bCs/>
                <w:color w:val="auto"/>
                <w:spacing w:val="-8"/>
                <w:sz w:val="22"/>
                <w:szCs w:val="22"/>
              </w:rPr>
              <w:t>Оформление приема груза к перевозке и выдачи груза грузополучателю.</w:t>
            </w:r>
          </w:p>
        </w:tc>
        <w:tc>
          <w:tcPr>
            <w:tcW w:w="850" w:type="dxa"/>
          </w:tcPr>
          <w:p w:rsidR="0007422F" w:rsidRPr="0007422F" w:rsidRDefault="0007422F" w:rsidP="0007422F">
            <w:pPr>
              <w:spacing w:after="0" w:line="240" w:lineRule="auto"/>
              <w:jc w:val="center"/>
              <w:rPr>
                <w:rFonts w:ascii="Times New Roman" w:hAnsi="Times New Roman" w:cs="Times New Roman"/>
                <w:bCs/>
              </w:rPr>
            </w:pPr>
            <w:r w:rsidRPr="0007422F">
              <w:rPr>
                <w:rFonts w:ascii="Times New Roman" w:hAnsi="Times New Roman" w:cs="Times New Roman"/>
                <w:bCs/>
              </w:rPr>
              <w:t>10</w:t>
            </w:r>
          </w:p>
        </w:tc>
        <w:tc>
          <w:tcPr>
            <w:tcW w:w="1701" w:type="dxa"/>
            <w:vAlign w:val="center"/>
          </w:tcPr>
          <w:p w:rsidR="0007422F" w:rsidRPr="0007422F" w:rsidRDefault="0007422F" w:rsidP="0007422F">
            <w:pPr>
              <w:autoSpaceDE w:val="0"/>
              <w:autoSpaceDN w:val="0"/>
              <w:adjustRightInd w:val="0"/>
              <w:spacing w:after="0" w:line="240" w:lineRule="auto"/>
              <w:jc w:val="center"/>
              <w:rPr>
                <w:rFonts w:ascii="Times New Roman" w:eastAsia="TimesNewRoman" w:hAnsi="Times New Roman" w:cs="Times New Roman"/>
              </w:rPr>
            </w:pPr>
          </w:p>
        </w:tc>
      </w:tr>
      <w:tr w:rsidR="0007422F" w:rsidRPr="0007422F" w:rsidTr="00764D20">
        <w:tc>
          <w:tcPr>
            <w:tcW w:w="6805" w:type="dxa"/>
            <w:gridSpan w:val="2"/>
          </w:tcPr>
          <w:p w:rsidR="0007422F" w:rsidRPr="0007422F" w:rsidRDefault="0007422F" w:rsidP="0007422F">
            <w:pPr>
              <w:pStyle w:val="a7"/>
              <w:tabs>
                <w:tab w:val="num"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rFonts w:ascii="Times New Roman" w:hAnsi="Times New Roman"/>
                <w:b/>
                <w:u w:val="single"/>
              </w:rPr>
            </w:pPr>
            <w:r w:rsidRPr="0007422F">
              <w:rPr>
                <w:rFonts w:ascii="Times New Roman" w:hAnsi="Times New Roman"/>
                <w:b/>
                <w:u w:val="single"/>
              </w:rPr>
              <w:t>Всего</w:t>
            </w:r>
          </w:p>
        </w:tc>
        <w:tc>
          <w:tcPr>
            <w:tcW w:w="850" w:type="dxa"/>
            <w:vAlign w:val="center"/>
          </w:tcPr>
          <w:p w:rsidR="0007422F" w:rsidRPr="0007422F" w:rsidRDefault="0007422F" w:rsidP="0007422F">
            <w:pPr>
              <w:autoSpaceDE w:val="0"/>
              <w:autoSpaceDN w:val="0"/>
              <w:adjustRightInd w:val="0"/>
              <w:spacing w:after="0" w:line="240" w:lineRule="auto"/>
              <w:jc w:val="center"/>
              <w:rPr>
                <w:rFonts w:ascii="Times New Roman" w:eastAsia="TimesNewRoman" w:hAnsi="Times New Roman" w:cs="Times New Roman"/>
                <w:b/>
                <w:u w:val="single"/>
              </w:rPr>
            </w:pPr>
            <w:r w:rsidRPr="0007422F">
              <w:rPr>
                <w:rFonts w:ascii="Times New Roman" w:eastAsia="TimesNewRoman" w:hAnsi="Times New Roman" w:cs="Times New Roman"/>
                <w:b/>
                <w:u w:val="single"/>
              </w:rPr>
              <w:t>72</w:t>
            </w:r>
          </w:p>
        </w:tc>
        <w:tc>
          <w:tcPr>
            <w:tcW w:w="1701" w:type="dxa"/>
            <w:vAlign w:val="center"/>
          </w:tcPr>
          <w:p w:rsidR="0007422F" w:rsidRPr="0007422F" w:rsidRDefault="0007422F" w:rsidP="0007422F">
            <w:pPr>
              <w:autoSpaceDE w:val="0"/>
              <w:autoSpaceDN w:val="0"/>
              <w:adjustRightInd w:val="0"/>
              <w:spacing w:after="0" w:line="240" w:lineRule="auto"/>
              <w:jc w:val="center"/>
              <w:rPr>
                <w:rFonts w:ascii="Times New Roman" w:eastAsia="TimesNewRoman" w:hAnsi="Times New Roman" w:cs="Times New Roman"/>
                <w:u w:val="single"/>
              </w:rPr>
            </w:pPr>
          </w:p>
        </w:tc>
      </w:tr>
    </w:tbl>
    <w:p w:rsidR="00617212" w:rsidRPr="003C0CFC" w:rsidRDefault="00617212" w:rsidP="00617212">
      <w:pPr>
        <w:widowControl w:val="0"/>
        <w:spacing w:after="0" w:line="230" w:lineRule="auto"/>
        <w:jc w:val="both"/>
        <w:rPr>
          <w:rFonts w:ascii="Times New Roman" w:hAnsi="Times New Roman" w:cs="Times New Roman"/>
        </w:rPr>
      </w:pPr>
      <w:r w:rsidRPr="003C0CFC">
        <w:rPr>
          <w:rFonts w:ascii="Times New Roman" w:hAnsi="Times New Roman" w:cs="Times New Roman"/>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108" w:type="dxa"/>
        <w:tblLook w:val="04A0"/>
      </w:tblPr>
      <w:tblGrid>
        <w:gridCol w:w="10206"/>
      </w:tblGrid>
      <w:tr w:rsidR="00617212" w:rsidRPr="003C0CFC" w:rsidTr="005E093A">
        <w:tc>
          <w:tcPr>
            <w:tcW w:w="10206" w:type="dxa"/>
          </w:tcPr>
          <w:p w:rsidR="00617212" w:rsidRPr="00394F5E" w:rsidRDefault="00617212" w:rsidP="005E093A">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617212" w:rsidRPr="003C0CFC" w:rsidTr="005E093A">
        <w:tc>
          <w:tcPr>
            <w:tcW w:w="10206" w:type="dxa"/>
          </w:tcPr>
          <w:p w:rsidR="00617212" w:rsidRPr="00835567" w:rsidRDefault="00617212" w:rsidP="005E093A">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617212" w:rsidRPr="0029059D" w:rsidTr="005E093A">
        <w:tc>
          <w:tcPr>
            <w:tcW w:w="10206" w:type="dxa"/>
          </w:tcPr>
          <w:p w:rsidR="00617212" w:rsidRPr="0029059D" w:rsidRDefault="00617212" w:rsidP="005E093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практики, ответственного лица организации)</w:t>
            </w:r>
          </w:p>
        </w:tc>
      </w:tr>
      <w:tr w:rsidR="00617212" w:rsidRPr="003C0CFC" w:rsidTr="005E093A">
        <w:tc>
          <w:tcPr>
            <w:tcW w:w="10206" w:type="dxa"/>
          </w:tcPr>
          <w:p w:rsidR="00617212" w:rsidRPr="0029059D" w:rsidRDefault="00617212" w:rsidP="005E093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17212" w:rsidRPr="0029059D" w:rsidTr="005E093A">
        <w:tc>
          <w:tcPr>
            <w:tcW w:w="10206" w:type="dxa"/>
          </w:tcPr>
          <w:p w:rsidR="00617212" w:rsidRPr="0029059D" w:rsidRDefault="00617212" w:rsidP="005E093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организации)</w:t>
            </w:r>
          </w:p>
        </w:tc>
      </w:tr>
    </w:tbl>
    <w:p w:rsidR="00782DD1" w:rsidRPr="00581702" w:rsidRDefault="00782DD1" w:rsidP="00782DD1">
      <w:pPr>
        <w:autoSpaceDE w:val="0"/>
        <w:autoSpaceDN w:val="0"/>
        <w:adjustRightInd w:val="0"/>
        <w:spacing w:after="0" w:line="240" w:lineRule="auto"/>
        <w:ind w:firstLine="720"/>
        <w:rPr>
          <w:rFonts w:ascii="Times New Roman" w:hAnsi="Times New Roman" w:cs="Times New Roman"/>
          <w:sz w:val="28"/>
          <w:szCs w:val="28"/>
        </w:rPr>
      </w:pPr>
    </w:p>
    <w:tbl>
      <w:tblPr>
        <w:tblStyle w:val="a9"/>
        <w:tblW w:w="9322" w:type="dxa"/>
        <w:tblLayout w:type="fixed"/>
        <w:tblLook w:val="04A0"/>
      </w:tblPr>
      <w:tblGrid>
        <w:gridCol w:w="1605"/>
        <w:gridCol w:w="1480"/>
        <w:gridCol w:w="236"/>
        <w:gridCol w:w="973"/>
        <w:gridCol w:w="915"/>
        <w:gridCol w:w="913"/>
        <w:gridCol w:w="912"/>
        <w:gridCol w:w="911"/>
        <w:gridCol w:w="910"/>
        <w:gridCol w:w="467"/>
      </w:tblGrid>
      <w:tr w:rsidR="00782DD1" w:rsidRPr="003C0CFC" w:rsidTr="00764D20">
        <w:tc>
          <w:tcPr>
            <w:tcW w:w="9322" w:type="dxa"/>
            <w:gridSpan w:val="10"/>
            <w:tcBorders>
              <w:top w:val="nil"/>
              <w:left w:val="nil"/>
              <w:bottom w:val="nil"/>
              <w:right w:val="nil"/>
            </w:tcBorders>
          </w:tcPr>
          <w:p w:rsidR="00782DD1" w:rsidRDefault="00782DD1" w:rsidP="00764D20">
            <w:pPr>
              <w:widowControl w:val="0"/>
              <w:autoSpaceDE w:val="0"/>
              <w:autoSpaceDN w:val="0"/>
              <w:adjustRightInd w:val="0"/>
              <w:jc w:val="center"/>
              <w:rPr>
                <w:rFonts w:ascii="Times New Roman" w:hAnsi="Times New Roman"/>
                <w:b/>
                <w:bCs/>
                <w:sz w:val="24"/>
                <w:szCs w:val="24"/>
              </w:rPr>
            </w:pPr>
            <w:r w:rsidRPr="003C0CFC">
              <w:rPr>
                <w:rFonts w:ascii="Times New Roman" w:hAnsi="Times New Roman"/>
                <w:b/>
                <w:bCs/>
                <w:sz w:val="24"/>
                <w:szCs w:val="24"/>
              </w:rPr>
              <w:t>Аттестационный лист</w:t>
            </w:r>
          </w:p>
          <w:p w:rsidR="00782DD1" w:rsidRPr="003C0CFC" w:rsidRDefault="00782DD1" w:rsidP="00764D20">
            <w:pPr>
              <w:widowControl w:val="0"/>
              <w:autoSpaceDE w:val="0"/>
              <w:autoSpaceDN w:val="0"/>
              <w:adjustRightInd w:val="0"/>
              <w:jc w:val="center"/>
              <w:rPr>
                <w:rFonts w:ascii="Times New Roman" w:hAnsi="Times New Roman"/>
                <w:b/>
                <w:bCs/>
                <w:sz w:val="24"/>
                <w:szCs w:val="24"/>
              </w:rPr>
            </w:pPr>
            <w:r>
              <w:rPr>
                <w:rFonts w:ascii="Times New Roman" w:hAnsi="Times New Roman"/>
                <w:b/>
                <w:bCs/>
                <w:sz w:val="24"/>
                <w:szCs w:val="24"/>
              </w:rPr>
              <w:t>(характеристика профессиональной деятельности обучающегося во время производственной практики по профилю специальности)</w:t>
            </w:r>
          </w:p>
        </w:tc>
      </w:tr>
      <w:tr w:rsidR="00F65B3B" w:rsidRPr="003C0CFC" w:rsidTr="00764D20">
        <w:tc>
          <w:tcPr>
            <w:tcW w:w="9322" w:type="dxa"/>
            <w:gridSpan w:val="10"/>
            <w:tcBorders>
              <w:top w:val="nil"/>
              <w:left w:val="nil"/>
              <w:bottom w:val="nil"/>
              <w:right w:val="nil"/>
            </w:tcBorders>
          </w:tcPr>
          <w:p w:rsidR="00F65B3B" w:rsidRDefault="00F65B3B" w:rsidP="00764D20">
            <w:pPr>
              <w:widowControl w:val="0"/>
              <w:autoSpaceDE w:val="0"/>
              <w:autoSpaceDN w:val="0"/>
              <w:adjustRightInd w:val="0"/>
              <w:jc w:val="center"/>
              <w:rPr>
                <w:rFonts w:ascii="Times New Roman" w:eastAsia="TimesNewRoman" w:hAnsi="Times New Roman"/>
                <w:b/>
                <w:szCs w:val="28"/>
              </w:rPr>
            </w:pPr>
            <w:r w:rsidRPr="003C0CFC">
              <w:rPr>
                <w:rFonts w:ascii="Times New Roman" w:eastAsia="TimesNewRoman" w:hAnsi="Times New Roman"/>
                <w:b/>
                <w:szCs w:val="28"/>
              </w:rPr>
              <w:t>ПП.03.01. Производственная практика по профилю специальности</w:t>
            </w:r>
          </w:p>
          <w:p w:rsidR="00F65B3B" w:rsidRPr="003C0CFC" w:rsidRDefault="00F65B3B" w:rsidP="00764D20">
            <w:pPr>
              <w:widowControl w:val="0"/>
              <w:autoSpaceDE w:val="0"/>
              <w:autoSpaceDN w:val="0"/>
              <w:adjustRightInd w:val="0"/>
              <w:jc w:val="center"/>
              <w:rPr>
                <w:rFonts w:ascii="Times New Roman" w:hAnsi="Times New Roman"/>
                <w:b/>
                <w:bCs/>
                <w:szCs w:val="28"/>
              </w:rPr>
            </w:pPr>
            <w:r w:rsidRPr="0001124D">
              <w:rPr>
                <w:rFonts w:ascii="Times New Roman" w:hAnsi="Times New Roman"/>
                <w:b/>
                <w:bCs/>
                <w:szCs w:val="28"/>
              </w:rPr>
              <w:t>(</w:t>
            </w:r>
            <w:r w:rsidR="00921825" w:rsidRPr="0084161F">
              <w:rPr>
                <w:rFonts w:ascii="Times New Roman" w:hAnsi="Times New Roman"/>
                <w:b/>
              </w:rPr>
              <w:t>обеспечение грузовых и пассажирских перевозок на железнодорожном транспорте</w:t>
            </w:r>
            <w:r w:rsidRPr="0001124D">
              <w:rPr>
                <w:rFonts w:ascii="Times New Roman" w:hAnsi="Times New Roman"/>
                <w:b/>
                <w:bCs/>
                <w:szCs w:val="28"/>
              </w:rPr>
              <w:t>)</w:t>
            </w:r>
          </w:p>
        </w:tc>
      </w:tr>
      <w:tr w:rsidR="00F65B3B" w:rsidRPr="003C0CFC" w:rsidTr="00764D20">
        <w:tc>
          <w:tcPr>
            <w:tcW w:w="1605"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73"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5"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3"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2"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1"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91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467"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r>
      <w:tr w:rsidR="00F65B3B" w:rsidRPr="003C0CFC" w:rsidTr="00764D20">
        <w:tc>
          <w:tcPr>
            <w:tcW w:w="3085"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ФИО обучающегося</w:t>
            </w:r>
          </w:p>
        </w:tc>
        <w:tc>
          <w:tcPr>
            <w:tcW w:w="6237" w:type="dxa"/>
            <w:gridSpan w:val="8"/>
            <w:tcBorders>
              <w:top w:val="nil"/>
              <w:left w:val="nil"/>
              <w:bottom w:val="single" w:sz="4" w:space="0" w:color="auto"/>
              <w:right w:val="nil"/>
            </w:tcBorders>
            <w:vAlign w:val="center"/>
          </w:tcPr>
          <w:p w:rsidR="00F65B3B" w:rsidRPr="003C0CFC" w:rsidRDefault="00F65B3B" w:rsidP="00764D20">
            <w:pPr>
              <w:widowControl w:val="0"/>
              <w:rPr>
                <w:rFonts w:ascii="Times New Roman" w:hAnsi="Times New Roman"/>
                <w:b/>
                <w:sz w:val="24"/>
                <w:szCs w:val="24"/>
              </w:rPr>
            </w:pPr>
          </w:p>
        </w:tc>
      </w:tr>
      <w:tr w:rsidR="00F65B3B" w:rsidRPr="003C0CFC" w:rsidTr="00764D20">
        <w:tc>
          <w:tcPr>
            <w:tcW w:w="1605"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c>
          <w:tcPr>
            <w:tcW w:w="6001" w:type="dxa"/>
            <w:gridSpan w:val="7"/>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hAnsi="Times New Roman"/>
                <w:b/>
                <w:bCs/>
                <w:szCs w:val="28"/>
              </w:rPr>
            </w:pPr>
          </w:p>
        </w:tc>
      </w:tr>
      <w:tr w:rsidR="00F65B3B" w:rsidRPr="003C0CFC" w:rsidTr="00764D20">
        <w:tc>
          <w:tcPr>
            <w:tcW w:w="3085"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Группа</w:t>
            </w:r>
          </w:p>
        </w:tc>
        <w:tc>
          <w:tcPr>
            <w:tcW w:w="6237" w:type="dxa"/>
            <w:gridSpan w:val="8"/>
            <w:tcBorders>
              <w:top w:val="nil"/>
              <w:left w:val="nil"/>
              <w:bottom w:val="single" w:sz="4" w:space="0" w:color="auto"/>
              <w:right w:val="nil"/>
            </w:tcBorders>
          </w:tcPr>
          <w:p w:rsidR="00F65B3B" w:rsidRPr="003C0CFC" w:rsidRDefault="00F65B3B" w:rsidP="00764D20">
            <w:pPr>
              <w:widowControl w:val="0"/>
              <w:autoSpaceDE w:val="0"/>
              <w:autoSpaceDN w:val="0"/>
              <w:adjustRightInd w:val="0"/>
              <w:rPr>
                <w:rFonts w:ascii="Times New Roman" w:hAnsi="Times New Roman"/>
                <w:b/>
                <w:bCs/>
                <w:szCs w:val="28"/>
              </w:rPr>
            </w:pPr>
          </w:p>
        </w:tc>
      </w:tr>
      <w:tr w:rsidR="00F65B3B" w:rsidRPr="003C0CFC" w:rsidTr="00764D20">
        <w:tc>
          <w:tcPr>
            <w:tcW w:w="3085" w:type="dxa"/>
            <w:gridSpan w:val="2"/>
            <w:tcBorders>
              <w:top w:val="nil"/>
              <w:left w:val="nil"/>
              <w:bottom w:val="nil"/>
              <w:right w:val="nil"/>
            </w:tcBorders>
          </w:tcPr>
          <w:p w:rsidR="00F65B3B" w:rsidRPr="003C0CFC" w:rsidRDefault="00F65B3B" w:rsidP="00764D20">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Специальность</w:t>
            </w:r>
          </w:p>
        </w:tc>
        <w:tc>
          <w:tcPr>
            <w:tcW w:w="6237" w:type="dxa"/>
            <w:gridSpan w:val="8"/>
            <w:tcBorders>
              <w:top w:val="nil"/>
              <w:left w:val="nil"/>
              <w:bottom w:val="single" w:sz="4" w:space="0" w:color="auto"/>
              <w:right w:val="nil"/>
            </w:tcBorders>
          </w:tcPr>
          <w:p w:rsidR="00F65B3B" w:rsidRPr="003C0CFC" w:rsidRDefault="00F65B3B" w:rsidP="00764D20">
            <w:pPr>
              <w:widowControl w:val="0"/>
              <w:autoSpaceDE w:val="0"/>
              <w:autoSpaceDN w:val="0"/>
              <w:adjustRightInd w:val="0"/>
              <w:rPr>
                <w:rFonts w:ascii="Times New Roman" w:hAnsi="Times New Roman"/>
                <w:b/>
                <w:bCs/>
                <w:szCs w:val="28"/>
              </w:rPr>
            </w:pPr>
            <w:r w:rsidRPr="003C0CFC">
              <w:rPr>
                <w:rFonts w:ascii="Times New Roman" w:eastAsia="TimesNewRoman" w:hAnsi="Times New Roman"/>
                <w:b/>
                <w:szCs w:val="28"/>
              </w:rPr>
              <w:t xml:space="preserve">23.02.01 Организация перевозок и управление на </w:t>
            </w:r>
          </w:p>
        </w:tc>
      </w:tr>
      <w:tr w:rsidR="00F65B3B" w:rsidRPr="003C0CFC" w:rsidTr="00764D20">
        <w:tc>
          <w:tcPr>
            <w:tcW w:w="3085" w:type="dxa"/>
            <w:gridSpan w:val="2"/>
            <w:tcBorders>
              <w:top w:val="nil"/>
              <w:left w:val="nil"/>
              <w:bottom w:val="nil"/>
              <w:right w:val="nil"/>
            </w:tcBorders>
          </w:tcPr>
          <w:p w:rsidR="00F65B3B" w:rsidRPr="003C0CFC" w:rsidRDefault="00F65B3B" w:rsidP="00764D20">
            <w:pPr>
              <w:widowControl w:val="0"/>
              <w:autoSpaceDE w:val="0"/>
              <w:autoSpaceDN w:val="0"/>
              <w:adjustRightInd w:val="0"/>
              <w:jc w:val="center"/>
              <w:rPr>
                <w:rFonts w:ascii="Times New Roman" w:eastAsia="TimesNewRoman" w:hAnsi="Times New Roman"/>
                <w:szCs w:val="28"/>
              </w:rPr>
            </w:pPr>
          </w:p>
        </w:tc>
        <w:tc>
          <w:tcPr>
            <w:tcW w:w="6237" w:type="dxa"/>
            <w:gridSpan w:val="8"/>
            <w:tcBorders>
              <w:top w:val="single" w:sz="4" w:space="0" w:color="auto"/>
              <w:left w:val="nil"/>
              <w:bottom w:val="single" w:sz="4" w:space="0" w:color="auto"/>
              <w:right w:val="nil"/>
            </w:tcBorders>
          </w:tcPr>
          <w:p w:rsidR="00F65B3B" w:rsidRPr="003C0CFC" w:rsidRDefault="00F65B3B" w:rsidP="00764D20">
            <w:pPr>
              <w:widowControl w:val="0"/>
              <w:autoSpaceDE w:val="0"/>
              <w:autoSpaceDN w:val="0"/>
              <w:adjustRightInd w:val="0"/>
              <w:jc w:val="both"/>
              <w:rPr>
                <w:rFonts w:ascii="Times New Roman" w:eastAsia="TimesNewRoman" w:hAnsi="Times New Roman"/>
                <w:b/>
                <w:szCs w:val="28"/>
              </w:rPr>
            </w:pPr>
            <w:r w:rsidRPr="003C0CFC">
              <w:rPr>
                <w:rFonts w:ascii="Times New Roman" w:eastAsia="TimesNewRoman" w:hAnsi="Times New Roman"/>
                <w:b/>
                <w:szCs w:val="28"/>
              </w:rPr>
              <w:t>транспорте (по видам)</w:t>
            </w:r>
          </w:p>
        </w:tc>
      </w:tr>
      <w:tr w:rsidR="00617212" w:rsidRPr="003C0CFC" w:rsidTr="00764D20">
        <w:tc>
          <w:tcPr>
            <w:tcW w:w="3085" w:type="dxa"/>
            <w:gridSpan w:val="2"/>
            <w:vMerge w:val="restart"/>
            <w:tcBorders>
              <w:top w:val="nil"/>
              <w:left w:val="nil"/>
              <w:bottom w:val="nil"/>
              <w:right w:val="nil"/>
            </w:tcBorders>
          </w:tcPr>
          <w:p w:rsidR="00617212" w:rsidRPr="00CB29B7" w:rsidRDefault="00617212" w:rsidP="005E093A">
            <w:pPr>
              <w:autoSpaceDE w:val="0"/>
              <w:autoSpaceDN w:val="0"/>
              <w:adjustRightInd w:val="0"/>
              <w:rPr>
                <w:rFonts w:ascii="Times New Roman" w:hAnsi="Times New Roman"/>
                <w:b/>
                <w:bCs/>
                <w:szCs w:val="28"/>
              </w:rPr>
            </w:pPr>
            <w:r w:rsidRPr="00CB29B7">
              <w:rPr>
                <w:rFonts w:ascii="Times New Roman" w:eastAsia="TimesNewRoman" w:hAnsi="Times New Roman"/>
                <w:szCs w:val="28"/>
              </w:rPr>
              <w:t xml:space="preserve">Место </w:t>
            </w:r>
            <w:r>
              <w:rPr>
                <w:rFonts w:ascii="Times New Roman" w:eastAsia="TimesNewRoman" w:hAnsi="Times New Roman"/>
                <w:szCs w:val="28"/>
              </w:rPr>
              <w:t>проведения практики (организация)</w:t>
            </w:r>
            <w:r w:rsidRPr="00CB29B7">
              <w:rPr>
                <w:rFonts w:ascii="Times New Roman" w:hAnsi="Times New Roman"/>
                <w:szCs w:val="28"/>
              </w:rPr>
              <w:t xml:space="preserve">, </w:t>
            </w:r>
            <w:r w:rsidRPr="00CB29B7">
              <w:rPr>
                <w:rFonts w:ascii="Times New Roman" w:eastAsia="TimesNewRoman" w:hAnsi="Times New Roman"/>
                <w:szCs w:val="28"/>
              </w:rPr>
              <w:t>наименование</w:t>
            </w:r>
            <w:r w:rsidRPr="00CB29B7">
              <w:rPr>
                <w:rFonts w:ascii="Times New Roman" w:hAnsi="Times New Roman"/>
                <w:szCs w:val="28"/>
              </w:rPr>
              <w:t xml:space="preserve">, </w:t>
            </w:r>
            <w:r w:rsidRPr="00CB29B7">
              <w:rPr>
                <w:rFonts w:ascii="Times New Roman" w:eastAsia="TimesNewRoman" w:hAnsi="Times New Roman"/>
                <w:szCs w:val="28"/>
              </w:rPr>
              <w:t>юридический адрес</w:t>
            </w:r>
          </w:p>
        </w:tc>
        <w:tc>
          <w:tcPr>
            <w:tcW w:w="6237" w:type="dxa"/>
            <w:gridSpan w:val="8"/>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764D20">
        <w:tc>
          <w:tcPr>
            <w:tcW w:w="3085" w:type="dxa"/>
            <w:gridSpan w:val="2"/>
            <w:vMerge/>
            <w:tcBorders>
              <w:top w:val="nil"/>
              <w:left w:val="nil"/>
              <w:bottom w:val="nil"/>
              <w:right w:val="nil"/>
            </w:tcBorders>
          </w:tcPr>
          <w:p w:rsidR="00617212" w:rsidRPr="003C0CFC" w:rsidRDefault="00617212" w:rsidP="00764D20">
            <w:pPr>
              <w:widowControl w:val="0"/>
              <w:autoSpaceDE w:val="0"/>
              <w:autoSpaceDN w:val="0"/>
              <w:adjustRightInd w:val="0"/>
              <w:rPr>
                <w:rFonts w:ascii="Times New Roman" w:eastAsia="TimesNewRoman" w:hAnsi="Times New Roman"/>
                <w:szCs w:val="28"/>
              </w:rPr>
            </w:pPr>
          </w:p>
        </w:tc>
        <w:tc>
          <w:tcPr>
            <w:tcW w:w="6237" w:type="dxa"/>
            <w:gridSpan w:val="8"/>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764D20">
        <w:tc>
          <w:tcPr>
            <w:tcW w:w="3085" w:type="dxa"/>
            <w:gridSpan w:val="2"/>
            <w:vMerge/>
            <w:tcBorders>
              <w:top w:val="nil"/>
              <w:left w:val="nil"/>
              <w:bottom w:val="nil"/>
              <w:right w:val="nil"/>
            </w:tcBorders>
          </w:tcPr>
          <w:p w:rsidR="00617212" w:rsidRPr="003C0CFC" w:rsidRDefault="00617212" w:rsidP="00764D20">
            <w:pPr>
              <w:widowControl w:val="0"/>
              <w:autoSpaceDE w:val="0"/>
              <w:autoSpaceDN w:val="0"/>
              <w:adjustRightInd w:val="0"/>
              <w:rPr>
                <w:rFonts w:ascii="Times New Roman" w:eastAsia="TimesNewRoman" w:hAnsi="Times New Roman"/>
                <w:szCs w:val="28"/>
              </w:rPr>
            </w:pPr>
          </w:p>
        </w:tc>
        <w:tc>
          <w:tcPr>
            <w:tcW w:w="6237" w:type="dxa"/>
            <w:gridSpan w:val="8"/>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p>
        </w:tc>
      </w:tr>
      <w:tr w:rsidR="00617212" w:rsidRPr="003C0CFC" w:rsidTr="00764D20">
        <w:tc>
          <w:tcPr>
            <w:tcW w:w="3085" w:type="dxa"/>
            <w:gridSpan w:val="2"/>
            <w:tcBorders>
              <w:top w:val="nil"/>
              <w:left w:val="nil"/>
              <w:bottom w:val="nil"/>
              <w:right w:val="nil"/>
            </w:tcBorders>
          </w:tcPr>
          <w:p w:rsidR="00617212" w:rsidRPr="00CB29B7" w:rsidRDefault="00617212" w:rsidP="005E093A">
            <w:pPr>
              <w:autoSpaceDE w:val="0"/>
              <w:autoSpaceDN w:val="0"/>
              <w:adjustRightInd w:val="0"/>
              <w:rPr>
                <w:rFonts w:ascii="Times New Roman" w:hAnsi="Times New Roman"/>
                <w:b/>
                <w:bCs/>
                <w:szCs w:val="28"/>
              </w:rPr>
            </w:pPr>
            <w:r>
              <w:rPr>
                <w:rFonts w:ascii="Times New Roman" w:eastAsia="TimesNewRoman" w:hAnsi="Times New Roman"/>
                <w:szCs w:val="28"/>
              </w:rPr>
              <w:t>Время проведения практики</w:t>
            </w:r>
          </w:p>
        </w:tc>
        <w:tc>
          <w:tcPr>
            <w:tcW w:w="6237" w:type="dxa"/>
            <w:gridSpan w:val="8"/>
            <w:tcBorders>
              <w:top w:val="nil"/>
              <w:left w:val="nil"/>
              <w:bottom w:val="single" w:sz="4" w:space="0" w:color="auto"/>
              <w:right w:val="nil"/>
            </w:tcBorders>
          </w:tcPr>
          <w:p w:rsidR="00617212" w:rsidRPr="003C0CFC" w:rsidRDefault="00617212" w:rsidP="00764D20">
            <w:pPr>
              <w:widowControl w:val="0"/>
              <w:autoSpaceDE w:val="0"/>
              <w:autoSpaceDN w:val="0"/>
              <w:adjustRightInd w:val="0"/>
              <w:rPr>
                <w:rFonts w:ascii="Times New Roman" w:eastAsia="TimesNewRoman" w:hAnsi="Times New Roman"/>
                <w:b/>
                <w:szCs w:val="28"/>
              </w:rPr>
            </w:pPr>
            <w:r w:rsidRPr="003C0CFC">
              <w:rPr>
                <w:rFonts w:ascii="Times New Roman" w:eastAsia="TimesNewRoman" w:hAnsi="Times New Roman"/>
                <w:b/>
                <w:szCs w:val="28"/>
              </w:rPr>
              <w:t xml:space="preserve"> </w:t>
            </w:r>
          </w:p>
        </w:tc>
      </w:tr>
      <w:tr w:rsidR="00F65B3B" w:rsidRPr="003C0CFC" w:rsidTr="00764D20">
        <w:tc>
          <w:tcPr>
            <w:tcW w:w="9322" w:type="dxa"/>
            <w:gridSpan w:val="10"/>
            <w:tcBorders>
              <w:top w:val="nil"/>
              <w:left w:val="nil"/>
              <w:bottom w:val="nil"/>
              <w:right w:val="nil"/>
            </w:tcBorders>
          </w:tcPr>
          <w:p w:rsidR="00F65B3B" w:rsidRPr="003C0CFC" w:rsidRDefault="00F65B3B" w:rsidP="00764D20">
            <w:pPr>
              <w:widowControl w:val="0"/>
              <w:autoSpaceDE w:val="0"/>
              <w:autoSpaceDN w:val="0"/>
              <w:adjustRightInd w:val="0"/>
              <w:rPr>
                <w:rFonts w:ascii="Times New Roman" w:hAnsi="Times New Roman"/>
                <w:b/>
                <w:bCs/>
                <w:szCs w:val="28"/>
              </w:rPr>
            </w:pPr>
            <w:r w:rsidRPr="003C0CFC">
              <w:rPr>
                <w:rFonts w:ascii="Times New Roman" w:eastAsia="TimesNewRoman" w:hAnsi="Times New Roman"/>
                <w:szCs w:val="28"/>
              </w:rPr>
              <w:t>Виды и объем работ</w:t>
            </w:r>
            <w:r w:rsidRPr="003C0CFC">
              <w:rPr>
                <w:rFonts w:ascii="Times New Roman" w:hAnsi="Times New Roman"/>
                <w:szCs w:val="28"/>
              </w:rPr>
              <w:t xml:space="preserve">, </w:t>
            </w:r>
            <w:r w:rsidRPr="003C0CFC">
              <w:rPr>
                <w:rFonts w:ascii="Times New Roman" w:eastAsia="TimesNewRoman" w:hAnsi="Times New Roman"/>
                <w:szCs w:val="28"/>
              </w:rPr>
              <w:t>выполненные обучающимся во время практики</w:t>
            </w:r>
            <w:r w:rsidRPr="003C0CFC">
              <w:rPr>
                <w:rFonts w:ascii="Times New Roman" w:hAnsi="Times New Roman"/>
                <w:szCs w:val="28"/>
              </w:rPr>
              <w:t>:</w:t>
            </w:r>
          </w:p>
        </w:tc>
      </w:tr>
    </w:tbl>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6237"/>
        <w:gridCol w:w="850"/>
        <w:gridCol w:w="1701"/>
      </w:tblGrid>
      <w:tr w:rsidR="00F65B3B" w:rsidRPr="00921825" w:rsidTr="00764D20">
        <w:tc>
          <w:tcPr>
            <w:tcW w:w="568" w:type="dxa"/>
          </w:tcPr>
          <w:p w:rsidR="00F65B3B" w:rsidRPr="00921825" w:rsidRDefault="00F65B3B" w:rsidP="00921825">
            <w:pPr>
              <w:widowControl w:val="0"/>
              <w:autoSpaceDE w:val="0"/>
              <w:autoSpaceDN w:val="0"/>
              <w:adjustRightInd w:val="0"/>
              <w:spacing w:after="0" w:line="240" w:lineRule="auto"/>
              <w:jc w:val="center"/>
              <w:rPr>
                <w:rFonts w:ascii="Times New Roman" w:eastAsia="TimesNewRoman" w:hAnsi="Times New Roman" w:cs="Times New Roman"/>
                <w:sz w:val="20"/>
                <w:szCs w:val="20"/>
              </w:rPr>
            </w:pPr>
            <w:r w:rsidRPr="00921825">
              <w:rPr>
                <w:rFonts w:ascii="Times New Roman" w:eastAsia="TimesNewRoman" w:hAnsi="Times New Roman" w:cs="Times New Roman"/>
                <w:sz w:val="20"/>
                <w:szCs w:val="20"/>
              </w:rPr>
              <w:t>№ п/п</w:t>
            </w:r>
          </w:p>
        </w:tc>
        <w:tc>
          <w:tcPr>
            <w:tcW w:w="6237" w:type="dxa"/>
          </w:tcPr>
          <w:p w:rsidR="00F65B3B" w:rsidRPr="00921825" w:rsidRDefault="00F65B3B" w:rsidP="00921825">
            <w:pPr>
              <w:widowControl w:val="0"/>
              <w:autoSpaceDE w:val="0"/>
              <w:autoSpaceDN w:val="0"/>
              <w:adjustRightInd w:val="0"/>
              <w:spacing w:after="0" w:line="240" w:lineRule="auto"/>
              <w:jc w:val="center"/>
              <w:rPr>
                <w:rFonts w:ascii="Times New Roman" w:eastAsia="TimesNewRoman" w:hAnsi="Times New Roman" w:cs="Times New Roman"/>
                <w:sz w:val="20"/>
                <w:szCs w:val="20"/>
              </w:rPr>
            </w:pPr>
            <w:r w:rsidRPr="00921825">
              <w:rPr>
                <w:rFonts w:ascii="Times New Roman" w:eastAsia="TimesNewRoman" w:hAnsi="Times New Roman" w:cs="Times New Roman"/>
                <w:sz w:val="20"/>
                <w:szCs w:val="20"/>
              </w:rPr>
              <w:t>Виды работ</w:t>
            </w:r>
          </w:p>
        </w:tc>
        <w:tc>
          <w:tcPr>
            <w:tcW w:w="850" w:type="dxa"/>
          </w:tcPr>
          <w:p w:rsidR="00F65B3B" w:rsidRPr="00921825" w:rsidRDefault="00F65B3B" w:rsidP="00921825">
            <w:pPr>
              <w:widowControl w:val="0"/>
              <w:autoSpaceDE w:val="0"/>
              <w:autoSpaceDN w:val="0"/>
              <w:adjustRightInd w:val="0"/>
              <w:spacing w:after="0" w:line="240" w:lineRule="auto"/>
              <w:ind w:left="-109" w:right="-108"/>
              <w:jc w:val="center"/>
              <w:rPr>
                <w:rFonts w:ascii="Times New Roman" w:eastAsia="TimesNewRoman" w:hAnsi="Times New Roman" w:cs="Times New Roman"/>
                <w:sz w:val="20"/>
                <w:szCs w:val="20"/>
              </w:rPr>
            </w:pPr>
            <w:r w:rsidRPr="00921825">
              <w:rPr>
                <w:rFonts w:ascii="Times New Roman" w:eastAsia="TimesNewRoman" w:hAnsi="Times New Roman" w:cs="Times New Roman"/>
                <w:sz w:val="20"/>
                <w:szCs w:val="20"/>
              </w:rPr>
              <w:t>Кол-во часов</w:t>
            </w:r>
          </w:p>
        </w:tc>
        <w:tc>
          <w:tcPr>
            <w:tcW w:w="1701" w:type="dxa"/>
          </w:tcPr>
          <w:p w:rsidR="00F65B3B" w:rsidRPr="00921825" w:rsidRDefault="00F65B3B" w:rsidP="00921825">
            <w:pPr>
              <w:widowControl w:val="0"/>
              <w:autoSpaceDE w:val="0"/>
              <w:autoSpaceDN w:val="0"/>
              <w:adjustRightInd w:val="0"/>
              <w:spacing w:after="0" w:line="240" w:lineRule="auto"/>
              <w:ind w:left="-108"/>
              <w:jc w:val="center"/>
              <w:rPr>
                <w:rFonts w:ascii="Times New Roman" w:eastAsia="TimesNewRoman" w:hAnsi="Times New Roman" w:cs="Times New Roman"/>
                <w:sz w:val="20"/>
                <w:szCs w:val="20"/>
              </w:rPr>
            </w:pPr>
            <w:r w:rsidRPr="00921825">
              <w:rPr>
                <w:rFonts w:ascii="Times New Roman" w:eastAsia="TimesNewRoman" w:hAnsi="Times New Roman" w:cs="Times New Roman"/>
                <w:sz w:val="20"/>
                <w:szCs w:val="20"/>
              </w:rPr>
              <w:t>Оценка качества</w:t>
            </w:r>
          </w:p>
          <w:p w:rsidR="00F65B3B" w:rsidRPr="00921825" w:rsidRDefault="00F65B3B" w:rsidP="00921825">
            <w:pPr>
              <w:widowControl w:val="0"/>
              <w:autoSpaceDE w:val="0"/>
              <w:autoSpaceDN w:val="0"/>
              <w:adjustRightInd w:val="0"/>
              <w:spacing w:after="0" w:line="240" w:lineRule="auto"/>
              <w:ind w:left="-108"/>
              <w:jc w:val="center"/>
              <w:rPr>
                <w:rFonts w:ascii="Times New Roman" w:eastAsia="TimesNewRoman" w:hAnsi="Times New Roman" w:cs="Times New Roman"/>
                <w:sz w:val="20"/>
                <w:szCs w:val="20"/>
              </w:rPr>
            </w:pPr>
            <w:r w:rsidRPr="00921825">
              <w:rPr>
                <w:rFonts w:ascii="Times New Roman" w:eastAsia="TimesNewRoman" w:hAnsi="Times New Roman" w:cs="Times New Roman"/>
                <w:sz w:val="20"/>
                <w:szCs w:val="20"/>
              </w:rPr>
              <w:t>выполнения работ</w:t>
            </w:r>
          </w:p>
        </w:tc>
      </w:tr>
      <w:tr w:rsidR="00921825" w:rsidRPr="00921825" w:rsidTr="00764D20">
        <w:tc>
          <w:tcPr>
            <w:tcW w:w="568" w:type="dxa"/>
          </w:tcPr>
          <w:p w:rsidR="00921825" w:rsidRPr="00921825" w:rsidRDefault="00921825" w:rsidP="00D275F9">
            <w:pPr>
              <w:widowControl w:val="0"/>
              <w:numPr>
                <w:ilvl w:val="0"/>
                <w:numId w:val="194"/>
              </w:numPr>
              <w:tabs>
                <w:tab w:val="left" w:pos="0"/>
              </w:tabs>
              <w:autoSpaceDE w:val="0"/>
              <w:autoSpaceDN w:val="0"/>
              <w:adjustRightInd w:val="0"/>
              <w:spacing w:after="0" w:line="240" w:lineRule="auto"/>
              <w:jc w:val="both"/>
              <w:rPr>
                <w:rFonts w:ascii="Times New Roman" w:eastAsia="TimesNewRoman" w:hAnsi="Times New Roman" w:cs="Times New Roman"/>
                <w:sz w:val="20"/>
                <w:szCs w:val="20"/>
              </w:rPr>
            </w:pPr>
          </w:p>
        </w:tc>
        <w:tc>
          <w:tcPr>
            <w:tcW w:w="6237" w:type="dxa"/>
          </w:tcPr>
          <w:p w:rsidR="00921825" w:rsidRPr="00921825" w:rsidRDefault="00921825" w:rsidP="00921825">
            <w:pPr>
              <w:pStyle w:val="31"/>
              <w:shd w:val="clear" w:color="auto" w:fill="auto"/>
              <w:spacing w:after="0" w:line="240" w:lineRule="auto"/>
              <w:jc w:val="both"/>
              <w:rPr>
                <w:sz w:val="20"/>
                <w:szCs w:val="20"/>
                <w:u w:val="single"/>
              </w:rPr>
            </w:pPr>
            <w:r w:rsidRPr="00921825">
              <w:rPr>
                <w:rStyle w:val="10pt"/>
                <w:u w:val="single"/>
              </w:rPr>
              <w:t>Профессия: Сигналист</w:t>
            </w:r>
          </w:p>
          <w:p w:rsidR="00921825" w:rsidRPr="00921825" w:rsidRDefault="00921825" w:rsidP="00921825">
            <w:pPr>
              <w:pStyle w:val="31"/>
              <w:spacing w:after="0" w:line="240" w:lineRule="auto"/>
              <w:jc w:val="both"/>
              <w:rPr>
                <w:rStyle w:val="10pt"/>
              </w:rPr>
            </w:pPr>
            <w:r w:rsidRPr="00921825">
              <w:rPr>
                <w:rStyle w:val="10pt"/>
              </w:rPr>
              <w:t>Виды работ:</w:t>
            </w:r>
          </w:p>
          <w:p w:rsidR="00921825" w:rsidRPr="00921825" w:rsidRDefault="00921825" w:rsidP="00921825">
            <w:pPr>
              <w:pStyle w:val="31"/>
              <w:spacing w:after="0" w:line="240" w:lineRule="auto"/>
              <w:jc w:val="both"/>
              <w:rPr>
                <w:color w:val="auto"/>
                <w:sz w:val="20"/>
                <w:szCs w:val="20"/>
              </w:rPr>
            </w:pPr>
            <w:r w:rsidRPr="00921825">
              <w:rPr>
                <w:color w:val="auto"/>
                <w:sz w:val="20"/>
                <w:szCs w:val="20"/>
              </w:rPr>
              <w:t>Проверка правильности приготовления маршрута при приеме, отправлении и пропуске поездов в условиях нарушения работы устройств сигнализации, централизации и блокировке.</w:t>
            </w:r>
          </w:p>
          <w:p w:rsidR="00921825" w:rsidRPr="00921825" w:rsidRDefault="00921825" w:rsidP="00921825">
            <w:pPr>
              <w:pStyle w:val="31"/>
              <w:spacing w:after="0" w:line="240" w:lineRule="auto"/>
              <w:jc w:val="both"/>
              <w:rPr>
                <w:color w:val="auto"/>
                <w:sz w:val="20"/>
                <w:szCs w:val="20"/>
              </w:rPr>
            </w:pPr>
            <w:r w:rsidRPr="00921825">
              <w:rPr>
                <w:color w:val="auto"/>
                <w:sz w:val="20"/>
                <w:szCs w:val="20"/>
              </w:rPr>
              <w:t>Подача звуковых и видимых сигналов при приеме, отправлении, пропуске поездов и производстве маневровой работы.</w:t>
            </w:r>
          </w:p>
        </w:tc>
        <w:tc>
          <w:tcPr>
            <w:tcW w:w="850" w:type="dxa"/>
          </w:tcPr>
          <w:p w:rsidR="00921825" w:rsidRPr="00921825" w:rsidRDefault="00921825" w:rsidP="00921825">
            <w:pPr>
              <w:spacing w:after="0" w:line="240" w:lineRule="auto"/>
              <w:jc w:val="center"/>
              <w:rPr>
                <w:rFonts w:ascii="Times New Roman" w:hAnsi="Times New Roman" w:cs="Times New Roman"/>
                <w:bCs/>
                <w:sz w:val="20"/>
                <w:szCs w:val="20"/>
              </w:rPr>
            </w:pPr>
            <w:r w:rsidRPr="00921825">
              <w:rPr>
                <w:rFonts w:ascii="Times New Roman" w:hAnsi="Times New Roman" w:cs="Times New Roman"/>
                <w:bCs/>
                <w:sz w:val="20"/>
                <w:szCs w:val="20"/>
              </w:rPr>
              <w:t>36</w:t>
            </w:r>
          </w:p>
        </w:tc>
        <w:tc>
          <w:tcPr>
            <w:tcW w:w="1701" w:type="dxa"/>
            <w:vAlign w:val="center"/>
          </w:tcPr>
          <w:p w:rsidR="00921825" w:rsidRPr="00921825" w:rsidRDefault="00921825" w:rsidP="00921825">
            <w:pPr>
              <w:widowControl w:val="0"/>
              <w:autoSpaceDE w:val="0"/>
              <w:autoSpaceDN w:val="0"/>
              <w:adjustRightInd w:val="0"/>
              <w:spacing w:after="0" w:line="240" w:lineRule="auto"/>
              <w:jc w:val="both"/>
              <w:rPr>
                <w:rFonts w:ascii="Times New Roman" w:eastAsia="TimesNewRoman" w:hAnsi="Times New Roman" w:cs="Times New Roman"/>
                <w:sz w:val="20"/>
                <w:szCs w:val="20"/>
              </w:rPr>
            </w:pPr>
          </w:p>
        </w:tc>
      </w:tr>
      <w:tr w:rsidR="00921825" w:rsidRPr="00921825" w:rsidTr="00764D20">
        <w:tc>
          <w:tcPr>
            <w:tcW w:w="568" w:type="dxa"/>
          </w:tcPr>
          <w:p w:rsidR="00921825" w:rsidRPr="00921825" w:rsidRDefault="00921825" w:rsidP="00D275F9">
            <w:pPr>
              <w:widowControl w:val="0"/>
              <w:numPr>
                <w:ilvl w:val="0"/>
                <w:numId w:val="194"/>
              </w:numPr>
              <w:autoSpaceDE w:val="0"/>
              <w:autoSpaceDN w:val="0"/>
              <w:adjustRightInd w:val="0"/>
              <w:spacing w:after="0" w:line="240" w:lineRule="auto"/>
              <w:jc w:val="both"/>
              <w:rPr>
                <w:rFonts w:ascii="Times New Roman" w:eastAsia="TimesNewRoman" w:hAnsi="Times New Roman" w:cs="Times New Roman"/>
                <w:sz w:val="20"/>
                <w:szCs w:val="20"/>
              </w:rPr>
            </w:pPr>
          </w:p>
        </w:tc>
        <w:tc>
          <w:tcPr>
            <w:tcW w:w="6237" w:type="dxa"/>
          </w:tcPr>
          <w:p w:rsidR="00921825" w:rsidRPr="00921825" w:rsidRDefault="00921825" w:rsidP="00921825">
            <w:pPr>
              <w:pStyle w:val="31"/>
              <w:shd w:val="clear" w:color="auto" w:fill="auto"/>
              <w:spacing w:after="0" w:line="240" w:lineRule="auto"/>
              <w:jc w:val="both"/>
              <w:rPr>
                <w:color w:val="auto"/>
                <w:sz w:val="20"/>
                <w:szCs w:val="20"/>
                <w:u w:val="single"/>
              </w:rPr>
            </w:pPr>
            <w:r w:rsidRPr="00921825">
              <w:rPr>
                <w:rStyle w:val="10pt"/>
                <w:color w:val="auto"/>
                <w:u w:val="single"/>
              </w:rPr>
              <w:t>Профессия: Оператор поста централизации</w:t>
            </w:r>
          </w:p>
          <w:p w:rsidR="00921825" w:rsidRPr="00921825" w:rsidRDefault="00921825" w:rsidP="00921825">
            <w:pPr>
              <w:pStyle w:val="31"/>
              <w:spacing w:after="0" w:line="240" w:lineRule="auto"/>
              <w:jc w:val="both"/>
              <w:rPr>
                <w:rStyle w:val="10pt"/>
                <w:color w:val="auto"/>
              </w:rPr>
            </w:pPr>
            <w:r w:rsidRPr="00921825">
              <w:rPr>
                <w:rStyle w:val="10pt"/>
                <w:color w:val="auto"/>
              </w:rPr>
              <w:t xml:space="preserve">Виды работ: </w:t>
            </w:r>
          </w:p>
          <w:p w:rsidR="00921825" w:rsidRPr="00921825" w:rsidRDefault="00921825" w:rsidP="00921825">
            <w:pPr>
              <w:pStyle w:val="31"/>
              <w:spacing w:after="0" w:line="240" w:lineRule="auto"/>
              <w:jc w:val="both"/>
              <w:rPr>
                <w:rStyle w:val="10pt"/>
                <w:color w:val="auto"/>
              </w:rPr>
            </w:pPr>
            <w:r w:rsidRPr="00921825">
              <w:rPr>
                <w:rStyle w:val="10pt"/>
                <w:b/>
                <w:color w:val="auto"/>
              </w:rPr>
              <w:t>В/02.2:</w:t>
            </w:r>
            <w:r w:rsidRPr="00921825">
              <w:rPr>
                <w:rStyle w:val="10pt"/>
                <w:color w:val="auto"/>
              </w:rPr>
              <w:t xml:space="preserve"> Контроль приготовления маршрутов по индикации приборов аппарата управления поста централизации (пульта местного управления стрелочными переводами и сигналами).</w:t>
            </w:r>
          </w:p>
          <w:p w:rsidR="00921825" w:rsidRPr="00921825" w:rsidRDefault="00921825" w:rsidP="00921825">
            <w:pPr>
              <w:pStyle w:val="31"/>
              <w:spacing w:after="0" w:line="240" w:lineRule="auto"/>
              <w:jc w:val="both"/>
              <w:rPr>
                <w:rStyle w:val="10pt"/>
                <w:color w:val="auto"/>
              </w:rPr>
            </w:pPr>
            <w:r w:rsidRPr="00921825">
              <w:rPr>
                <w:rStyle w:val="10pt"/>
                <w:color w:val="auto"/>
              </w:rPr>
              <w:t>Контроль приготовления маршрутов по контрольно-измерительным приборам аппарата управления поста централизации (пульта местного управления стрелочными переводами и сигналами).</w:t>
            </w:r>
          </w:p>
          <w:p w:rsidR="00921825" w:rsidRPr="00921825" w:rsidRDefault="00921825" w:rsidP="00921825">
            <w:pPr>
              <w:pStyle w:val="31"/>
              <w:spacing w:after="0" w:line="240" w:lineRule="auto"/>
              <w:jc w:val="both"/>
              <w:rPr>
                <w:rStyle w:val="10pt"/>
                <w:color w:val="auto"/>
              </w:rPr>
            </w:pPr>
            <w:r w:rsidRPr="00921825">
              <w:rPr>
                <w:rStyle w:val="10pt"/>
                <w:color w:val="auto"/>
              </w:rPr>
              <w:t>Проверка свободности пути для приготовления маршрутов в условиях нарушения нормальной работы устройств СЦБ.</w:t>
            </w:r>
          </w:p>
          <w:p w:rsidR="00921825" w:rsidRPr="00921825" w:rsidRDefault="00921825" w:rsidP="00921825">
            <w:pPr>
              <w:pStyle w:val="31"/>
              <w:spacing w:after="0" w:line="240" w:lineRule="auto"/>
              <w:jc w:val="both"/>
              <w:rPr>
                <w:rStyle w:val="10pt"/>
                <w:color w:val="auto"/>
              </w:rPr>
            </w:pPr>
            <w:r w:rsidRPr="00921825">
              <w:rPr>
                <w:rStyle w:val="10pt"/>
                <w:color w:val="auto"/>
              </w:rPr>
              <w:t>Проверка правильности приготовления маршрутов (искусственное размыкание маршрута, отмена маршрута) в условиях нарушения работы устройств СЦБ.</w:t>
            </w:r>
          </w:p>
          <w:p w:rsidR="00921825" w:rsidRPr="00921825" w:rsidRDefault="00921825" w:rsidP="00921825">
            <w:pPr>
              <w:pStyle w:val="31"/>
              <w:spacing w:after="0" w:line="240" w:lineRule="auto"/>
              <w:jc w:val="both"/>
              <w:rPr>
                <w:color w:val="auto"/>
                <w:sz w:val="20"/>
                <w:szCs w:val="20"/>
              </w:rPr>
            </w:pPr>
            <w:r w:rsidRPr="00921825">
              <w:rPr>
                <w:rStyle w:val="10pt"/>
                <w:color w:val="auto"/>
              </w:rPr>
              <w:t>Ведение документации при контроле работы устройств, используемых для приготовления маршрутов передвижения железнодорожного подвижного состава.</w:t>
            </w:r>
          </w:p>
        </w:tc>
        <w:tc>
          <w:tcPr>
            <w:tcW w:w="850" w:type="dxa"/>
          </w:tcPr>
          <w:p w:rsidR="00921825" w:rsidRPr="00921825" w:rsidRDefault="0068411E" w:rsidP="00921825">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72</w:t>
            </w:r>
          </w:p>
        </w:tc>
        <w:tc>
          <w:tcPr>
            <w:tcW w:w="1701" w:type="dxa"/>
            <w:vAlign w:val="center"/>
          </w:tcPr>
          <w:p w:rsidR="00921825" w:rsidRPr="00921825" w:rsidRDefault="00921825" w:rsidP="00921825">
            <w:pPr>
              <w:widowControl w:val="0"/>
              <w:autoSpaceDE w:val="0"/>
              <w:autoSpaceDN w:val="0"/>
              <w:adjustRightInd w:val="0"/>
              <w:spacing w:after="0" w:line="240" w:lineRule="auto"/>
              <w:jc w:val="both"/>
              <w:rPr>
                <w:rFonts w:ascii="Times New Roman" w:eastAsia="TimesNewRoman" w:hAnsi="Times New Roman" w:cs="Times New Roman"/>
                <w:sz w:val="20"/>
                <w:szCs w:val="20"/>
              </w:rPr>
            </w:pPr>
          </w:p>
        </w:tc>
      </w:tr>
      <w:tr w:rsidR="00921825" w:rsidRPr="00921825" w:rsidTr="00764D20">
        <w:tc>
          <w:tcPr>
            <w:tcW w:w="568" w:type="dxa"/>
          </w:tcPr>
          <w:p w:rsidR="00921825" w:rsidRPr="00921825" w:rsidRDefault="00921825" w:rsidP="00D275F9">
            <w:pPr>
              <w:widowControl w:val="0"/>
              <w:numPr>
                <w:ilvl w:val="0"/>
                <w:numId w:val="194"/>
              </w:numPr>
              <w:autoSpaceDE w:val="0"/>
              <w:autoSpaceDN w:val="0"/>
              <w:adjustRightInd w:val="0"/>
              <w:spacing w:after="0" w:line="240" w:lineRule="auto"/>
              <w:jc w:val="both"/>
              <w:rPr>
                <w:rFonts w:ascii="Times New Roman" w:eastAsia="TimesNewRoman" w:hAnsi="Times New Roman" w:cs="Times New Roman"/>
                <w:sz w:val="20"/>
                <w:szCs w:val="20"/>
              </w:rPr>
            </w:pPr>
          </w:p>
        </w:tc>
        <w:tc>
          <w:tcPr>
            <w:tcW w:w="6237" w:type="dxa"/>
          </w:tcPr>
          <w:p w:rsidR="00921825" w:rsidRPr="00921825" w:rsidRDefault="00921825" w:rsidP="00921825">
            <w:pPr>
              <w:spacing w:after="0" w:line="240" w:lineRule="auto"/>
              <w:ind w:left="11" w:right="28" w:hanging="11"/>
              <w:jc w:val="both"/>
              <w:rPr>
                <w:rFonts w:ascii="Times New Roman" w:eastAsia="Times New Roman" w:hAnsi="Times New Roman" w:cs="Times New Roman"/>
                <w:w w:val="102"/>
                <w:sz w:val="20"/>
                <w:szCs w:val="20"/>
                <w:u w:val="single"/>
              </w:rPr>
            </w:pPr>
            <w:r w:rsidRPr="00921825">
              <w:rPr>
                <w:rFonts w:ascii="Times New Roman" w:eastAsia="Times New Roman" w:hAnsi="Times New Roman" w:cs="Times New Roman"/>
                <w:w w:val="102"/>
                <w:sz w:val="20"/>
                <w:szCs w:val="20"/>
                <w:u w:val="single"/>
              </w:rPr>
              <w:t>Профессия: Оператор сортировочной горки</w:t>
            </w:r>
          </w:p>
          <w:p w:rsidR="00921825" w:rsidRPr="00921825" w:rsidRDefault="00921825" w:rsidP="00921825">
            <w:pPr>
              <w:pStyle w:val="31"/>
              <w:spacing w:after="0" w:line="240" w:lineRule="auto"/>
              <w:jc w:val="both"/>
              <w:rPr>
                <w:color w:val="auto"/>
                <w:spacing w:val="-4"/>
                <w:sz w:val="20"/>
                <w:szCs w:val="20"/>
              </w:rPr>
            </w:pPr>
            <w:r w:rsidRPr="00921825">
              <w:rPr>
                <w:color w:val="auto"/>
                <w:spacing w:val="-4"/>
                <w:sz w:val="20"/>
                <w:szCs w:val="20"/>
              </w:rPr>
              <w:t xml:space="preserve">Виды работ: </w:t>
            </w:r>
          </w:p>
          <w:p w:rsidR="00921825" w:rsidRPr="00921825" w:rsidRDefault="00921825" w:rsidP="00921825">
            <w:pPr>
              <w:pStyle w:val="31"/>
              <w:spacing w:after="0" w:line="240" w:lineRule="auto"/>
              <w:jc w:val="both"/>
              <w:rPr>
                <w:color w:val="auto"/>
                <w:spacing w:val="-4"/>
                <w:sz w:val="20"/>
                <w:szCs w:val="20"/>
              </w:rPr>
            </w:pPr>
            <w:r w:rsidRPr="00921825">
              <w:rPr>
                <w:b/>
                <w:color w:val="auto"/>
                <w:spacing w:val="-4"/>
                <w:sz w:val="20"/>
                <w:szCs w:val="20"/>
                <w:lang w:val="en-US"/>
              </w:rPr>
              <w:t>D</w:t>
            </w:r>
            <w:r w:rsidRPr="00921825">
              <w:rPr>
                <w:b/>
                <w:color w:val="auto"/>
                <w:spacing w:val="-4"/>
                <w:sz w:val="20"/>
                <w:szCs w:val="20"/>
              </w:rPr>
              <w:t>/03.3:</w:t>
            </w:r>
            <w:r w:rsidRPr="00921825">
              <w:rPr>
                <w:color w:val="auto"/>
                <w:spacing w:val="-4"/>
                <w:sz w:val="20"/>
                <w:szCs w:val="20"/>
              </w:rPr>
              <w:t xml:space="preserve"> 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контрольно-измерительным приборам аппарата управления.</w:t>
            </w:r>
          </w:p>
          <w:p w:rsidR="00921825" w:rsidRPr="00921825" w:rsidRDefault="00921825" w:rsidP="00921825">
            <w:pPr>
              <w:pStyle w:val="31"/>
              <w:spacing w:after="0" w:line="240" w:lineRule="auto"/>
              <w:jc w:val="both"/>
              <w:rPr>
                <w:color w:val="auto"/>
                <w:spacing w:val="-4"/>
                <w:sz w:val="20"/>
                <w:szCs w:val="20"/>
              </w:rPr>
            </w:pPr>
            <w:r w:rsidRPr="00921825">
              <w:rPr>
                <w:color w:val="auto"/>
                <w:spacing w:val="-4"/>
                <w:sz w:val="20"/>
                <w:szCs w:val="20"/>
              </w:rPr>
              <w:t>Контроль соответствия маршрутов следования отцепов по данным сортировочного листа.</w:t>
            </w:r>
          </w:p>
          <w:p w:rsidR="00921825" w:rsidRPr="00921825" w:rsidRDefault="00921825" w:rsidP="00921825">
            <w:pPr>
              <w:pStyle w:val="31"/>
              <w:spacing w:after="0" w:line="240" w:lineRule="auto"/>
              <w:jc w:val="both"/>
              <w:rPr>
                <w:color w:val="auto"/>
                <w:spacing w:val="-4"/>
                <w:sz w:val="20"/>
                <w:szCs w:val="20"/>
              </w:rPr>
            </w:pPr>
            <w:r w:rsidRPr="00921825">
              <w:rPr>
                <w:color w:val="auto"/>
                <w:spacing w:val="-4"/>
                <w:sz w:val="20"/>
                <w:szCs w:val="20"/>
              </w:rPr>
              <w:t>Проверка свободности пути для приготовления маршрутов в условиях нарушения нормальной работы устройств СЦБ.</w:t>
            </w:r>
          </w:p>
          <w:p w:rsidR="00921825" w:rsidRPr="00921825" w:rsidRDefault="00921825" w:rsidP="00921825">
            <w:pPr>
              <w:pStyle w:val="31"/>
              <w:spacing w:after="0" w:line="240" w:lineRule="auto"/>
              <w:jc w:val="both"/>
              <w:rPr>
                <w:color w:val="auto"/>
                <w:sz w:val="20"/>
                <w:szCs w:val="20"/>
              </w:rPr>
            </w:pPr>
            <w:r w:rsidRPr="00921825">
              <w:rPr>
                <w:color w:val="auto"/>
                <w:spacing w:val="-4"/>
                <w:sz w:val="20"/>
                <w:szCs w:val="20"/>
              </w:rPr>
              <w:t>Проверка правильности приготовления маршрутов в условиях нарушения нормальной работы устройств СЦБ.</w:t>
            </w:r>
          </w:p>
        </w:tc>
        <w:tc>
          <w:tcPr>
            <w:tcW w:w="850" w:type="dxa"/>
          </w:tcPr>
          <w:p w:rsidR="00921825" w:rsidRPr="00921825" w:rsidRDefault="0068411E" w:rsidP="00921825">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72</w:t>
            </w:r>
          </w:p>
        </w:tc>
        <w:tc>
          <w:tcPr>
            <w:tcW w:w="1701" w:type="dxa"/>
            <w:vAlign w:val="center"/>
          </w:tcPr>
          <w:p w:rsidR="00921825" w:rsidRPr="00921825" w:rsidRDefault="00921825" w:rsidP="00921825">
            <w:pPr>
              <w:widowControl w:val="0"/>
              <w:autoSpaceDE w:val="0"/>
              <w:autoSpaceDN w:val="0"/>
              <w:adjustRightInd w:val="0"/>
              <w:spacing w:after="0" w:line="240" w:lineRule="auto"/>
              <w:jc w:val="both"/>
              <w:rPr>
                <w:rFonts w:ascii="Times New Roman" w:eastAsia="TimesNewRoman" w:hAnsi="Times New Roman" w:cs="Times New Roman"/>
                <w:sz w:val="20"/>
                <w:szCs w:val="20"/>
              </w:rPr>
            </w:pPr>
          </w:p>
        </w:tc>
      </w:tr>
      <w:tr w:rsidR="00F65B3B" w:rsidRPr="00921825" w:rsidTr="00764D20">
        <w:tc>
          <w:tcPr>
            <w:tcW w:w="6805" w:type="dxa"/>
            <w:gridSpan w:val="2"/>
          </w:tcPr>
          <w:p w:rsidR="00F65B3B" w:rsidRPr="00921825" w:rsidRDefault="00F65B3B" w:rsidP="00921825">
            <w:pPr>
              <w:pStyle w:val="a7"/>
              <w:widowControl w:val="0"/>
              <w:tabs>
                <w:tab w:val="num"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rFonts w:ascii="Times New Roman" w:hAnsi="Times New Roman"/>
                <w:b/>
                <w:sz w:val="20"/>
                <w:szCs w:val="20"/>
              </w:rPr>
            </w:pPr>
            <w:r w:rsidRPr="00921825">
              <w:rPr>
                <w:rFonts w:ascii="Times New Roman" w:hAnsi="Times New Roman"/>
                <w:b/>
                <w:sz w:val="20"/>
                <w:szCs w:val="20"/>
              </w:rPr>
              <w:t>Всего</w:t>
            </w:r>
          </w:p>
        </w:tc>
        <w:tc>
          <w:tcPr>
            <w:tcW w:w="850" w:type="dxa"/>
            <w:vAlign w:val="center"/>
          </w:tcPr>
          <w:p w:rsidR="00F65B3B" w:rsidRPr="00921825" w:rsidRDefault="0068411E" w:rsidP="00921825">
            <w:pPr>
              <w:widowControl w:val="0"/>
              <w:autoSpaceDE w:val="0"/>
              <w:autoSpaceDN w:val="0"/>
              <w:adjustRightInd w:val="0"/>
              <w:spacing w:after="0" w:line="240" w:lineRule="auto"/>
              <w:jc w:val="center"/>
              <w:rPr>
                <w:rFonts w:ascii="Times New Roman" w:eastAsia="TimesNewRoman" w:hAnsi="Times New Roman" w:cs="Times New Roman"/>
                <w:b/>
                <w:sz w:val="20"/>
                <w:szCs w:val="20"/>
              </w:rPr>
            </w:pPr>
            <w:r>
              <w:rPr>
                <w:rFonts w:ascii="Times New Roman" w:eastAsia="TimesNewRoman" w:hAnsi="Times New Roman" w:cs="Times New Roman"/>
                <w:b/>
                <w:sz w:val="20"/>
                <w:szCs w:val="20"/>
              </w:rPr>
              <w:t>180</w:t>
            </w:r>
          </w:p>
        </w:tc>
        <w:tc>
          <w:tcPr>
            <w:tcW w:w="1701" w:type="dxa"/>
            <w:vAlign w:val="center"/>
          </w:tcPr>
          <w:p w:rsidR="00F65B3B" w:rsidRPr="00921825" w:rsidRDefault="00F65B3B" w:rsidP="00921825">
            <w:pPr>
              <w:widowControl w:val="0"/>
              <w:autoSpaceDE w:val="0"/>
              <w:autoSpaceDN w:val="0"/>
              <w:adjustRightInd w:val="0"/>
              <w:spacing w:after="0" w:line="240" w:lineRule="auto"/>
              <w:jc w:val="center"/>
              <w:rPr>
                <w:rFonts w:ascii="Times New Roman" w:eastAsia="TimesNewRoman" w:hAnsi="Times New Roman" w:cs="Times New Roman"/>
                <w:sz w:val="20"/>
                <w:szCs w:val="20"/>
              </w:rPr>
            </w:pPr>
          </w:p>
        </w:tc>
      </w:tr>
    </w:tbl>
    <w:p w:rsidR="00617212" w:rsidRPr="003C0CFC" w:rsidRDefault="00617212" w:rsidP="00617212">
      <w:pPr>
        <w:widowControl w:val="0"/>
        <w:spacing w:after="0" w:line="230" w:lineRule="auto"/>
        <w:jc w:val="both"/>
        <w:rPr>
          <w:rFonts w:ascii="Times New Roman" w:hAnsi="Times New Roman" w:cs="Times New Roman"/>
        </w:rPr>
      </w:pPr>
      <w:r w:rsidRPr="003C0CFC">
        <w:rPr>
          <w:rFonts w:ascii="Times New Roman" w:hAnsi="Times New Roman" w:cs="Times New Roman"/>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108" w:type="dxa"/>
        <w:tblLook w:val="04A0"/>
      </w:tblPr>
      <w:tblGrid>
        <w:gridCol w:w="10206"/>
      </w:tblGrid>
      <w:tr w:rsidR="00617212" w:rsidRPr="003C0CFC" w:rsidTr="005E093A">
        <w:tc>
          <w:tcPr>
            <w:tcW w:w="10206" w:type="dxa"/>
          </w:tcPr>
          <w:p w:rsidR="00617212" w:rsidRPr="00394F5E" w:rsidRDefault="00617212" w:rsidP="005E093A">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617212" w:rsidRPr="003C0CFC" w:rsidTr="005E093A">
        <w:tc>
          <w:tcPr>
            <w:tcW w:w="10206" w:type="dxa"/>
          </w:tcPr>
          <w:p w:rsidR="00617212" w:rsidRPr="00835567" w:rsidRDefault="00617212" w:rsidP="005E093A">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617212" w:rsidRPr="0029059D" w:rsidTr="005E093A">
        <w:tc>
          <w:tcPr>
            <w:tcW w:w="10206" w:type="dxa"/>
          </w:tcPr>
          <w:p w:rsidR="00617212" w:rsidRPr="0029059D" w:rsidRDefault="00617212" w:rsidP="005E093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практики, ответственного лица организации)</w:t>
            </w:r>
          </w:p>
        </w:tc>
      </w:tr>
      <w:tr w:rsidR="00617212" w:rsidRPr="003C0CFC" w:rsidTr="005E093A">
        <w:tc>
          <w:tcPr>
            <w:tcW w:w="10206" w:type="dxa"/>
          </w:tcPr>
          <w:p w:rsidR="00617212" w:rsidRPr="0029059D" w:rsidRDefault="00617212" w:rsidP="005E093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17212" w:rsidRPr="0029059D" w:rsidTr="005E093A">
        <w:tc>
          <w:tcPr>
            <w:tcW w:w="10206" w:type="dxa"/>
          </w:tcPr>
          <w:p w:rsidR="00617212" w:rsidRPr="0029059D" w:rsidRDefault="00617212" w:rsidP="005E093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организации)</w:t>
            </w:r>
          </w:p>
        </w:tc>
      </w:tr>
    </w:tbl>
    <w:p w:rsidR="000E7FA6" w:rsidRPr="00C71F73" w:rsidRDefault="00782DD1" w:rsidP="000E7FA6">
      <w:pPr>
        <w:widowControl w:val="0"/>
        <w:autoSpaceDE w:val="0"/>
        <w:autoSpaceDN w:val="0"/>
        <w:adjustRightInd w:val="0"/>
        <w:spacing w:after="0" w:line="240" w:lineRule="auto"/>
        <w:ind w:firstLine="720"/>
        <w:jc w:val="center"/>
        <w:rPr>
          <w:rFonts w:ascii="Times New Roman" w:hAnsi="Times New Roman" w:cs="Times New Roman"/>
          <w:sz w:val="28"/>
          <w:szCs w:val="28"/>
        </w:rPr>
      </w:pPr>
      <w:r>
        <w:rPr>
          <w:rFonts w:ascii="Times New Roman" w:hAnsi="Times New Roman" w:cs="Times New Roman"/>
          <w:b/>
          <w:bCs/>
          <w:sz w:val="28"/>
          <w:szCs w:val="28"/>
        </w:rPr>
        <w:br w:type="page"/>
      </w:r>
      <w:r w:rsidR="000E7FA6" w:rsidRPr="00C71F73">
        <w:rPr>
          <w:rFonts w:ascii="Times New Roman" w:hAnsi="Times New Roman" w:cs="Times New Roman"/>
          <w:b/>
          <w:bCs/>
          <w:sz w:val="28"/>
          <w:szCs w:val="28"/>
        </w:rPr>
        <w:t>4. Контрольно-оценочные материалы для комплексного экзамена по модулям</w:t>
      </w:r>
      <w:r w:rsidR="000E7FA6" w:rsidRPr="00C71F73">
        <w:rPr>
          <w:rStyle w:val="ac"/>
          <w:rFonts w:ascii="Times New Roman" w:hAnsi="Times New Roman"/>
          <w:b/>
          <w:bCs/>
          <w:sz w:val="28"/>
          <w:szCs w:val="28"/>
        </w:rPr>
        <w:footnoteReference w:id="6"/>
      </w:r>
    </w:p>
    <w:p w:rsidR="000E7FA6" w:rsidRPr="00C71F73" w:rsidRDefault="000E7FA6" w:rsidP="000E7FA6">
      <w:pPr>
        <w:widowControl w:val="0"/>
        <w:autoSpaceDE w:val="0"/>
        <w:autoSpaceDN w:val="0"/>
        <w:adjustRightInd w:val="0"/>
        <w:spacing w:after="0" w:line="240" w:lineRule="auto"/>
        <w:ind w:firstLine="708"/>
        <w:rPr>
          <w:rFonts w:ascii="Times New Roman" w:hAnsi="Times New Roman" w:cs="Times New Roman"/>
          <w:b/>
          <w:bCs/>
          <w:sz w:val="28"/>
          <w:szCs w:val="28"/>
        </w:rPr>
      </w:pPr>
      <w:r w:rsidRPr="00C71F73">
        <w:rPr>
          <w:rFonts w:ascii="Times New Roman" w:hAnsi="Times New Roman" w:cs="Times New Roman"/>
          <w:b/>
          <w:bCs/>
          <w:sz w:val="28"/>
          <w:szCs w:val="28"/>
        </w:rPr>
        <w:t>4.1. Паспорт</w:t>
      </w:r>
    </w:p>
    <w:p w:rsidR="000E7FA6" w:rsidRPr="00C71F73" w:rsidRDefault="000E7FA6" w:rsidP="000E7FA6">
      <w:pPr>
        <w:widowControl w:val="0"/>
        <w:autoSpaceDE w:val="0"/>
        <w:autoSpaceDN w:val="0"/>
        <w:adjustRightInd w:val="0"/>
        <w:spacing w:after="0" w:line="240" w:lineRule="auto"/>
        <w:ind w:right="140" w:firstLine="720"/>
        <w:jc w:val="both"/>
        <w:rPr>
          <w:rFonts w:ascii="Times New Roman" w:hAnsi="Times New Roman" w:cs="Times New Roman"/>
          <w:sz w:val="28"/>
          <w:szCs w:val="28"/>
        </w:rPr>
      </w:pPr>
      <w:r w:rsidRPr="00C71F73">
        <w:rPr>
          <w:rFonts w:ascii="Times New Roman" w:hAnsi="Times New Roman" w:cs="Times New Roman"/>
          <w:bCs/>
          <w:sz w:val="28"/>
          <w:szCs w:val="28"/>
        </w:rPr>
        <w:t>Контрольно-оценочный материал</w:t>
      </w:r>
      <w:r w:rsidRPr="00C71F73">
        <w:rPr>
          <w:rFonts w:ascii="Times New Roman" w:hAnsi="Times New Roman" w:cs="Times New Roman"/>
          <w:b/>
          <w:bCs/>
          <w:sz w:val="28"/>
          <w:szCs w:val="28"/>
        </w:rPr>
        <w:t xml:space="preserve"> </w:t>
      </w:r>
      <w:r w:rsidRPr="00C71F73">
        <w:rPr>
          <w:rFonts w:ascii="Times New Roman" w:hAnsi="Times New Roman" w:cs="Times New Roman"/>
          <w:sz w:val="28"/>
          <w:szCs w:val="28"/>
        </w:rPr>
        <w:t>(далее - КОМ) предназначен для контроля и оценки результатов освоения профессиональных модулей ПМ.01. Организация перевозочного процесса (по видам транспорта), ПМ.02. Организация движения и обеспечение безопасности на транспорте (по видам транспорта), ПМ.03. Обеспечение грузовых и пассажирских перевозок на транспорте (по видам транспорта) по специальности СПО 23.02.01 Организация перевозок и управление на транспорте (по видам).</w:t>
      </w:r>
    </w:p>
    <w:p w:rsidR="000E7FA6" w:rsidRPr="000E7FA6" w:rsidRDefault="000E7FA6" w:rsidP="000E7FA6">
      <w:pPr>
        <w:widowControl w:val="0"/>
        <w:autoSpaceDE w:val="0"/>
        <w:autoSpaceDN w:val="0"/>
        <w:adjustRightInd w:val="0"/>
        <w:spacing w:after="0" w:line="240" w:lineRule="auto"/>
        <w:ind w:right="140" w:firstLine="720"/>
        <w:jc w:val="both"/>
        <w:rPr>
          <w:rFonts w:ascii="Times New Roman" w:hAnsi="Times New Roman" w:cs="Times New Roman"/>
          <w:i/>
          <w:iCs/>
        </w:rPr>
      </w:pPr>
    </w:p>
    <w:p w:rsidR="000E7FA6" w:rsidRPr="00C71F73" w:rsidRDefault="000E7FA6" w:rsidP="000E7FA6">
      <w:pPr>
        <w:widowControl w:val="0"/>
        <w:autoSpaceDE w:val="0"/>
        <w:autoSpaceDN w:val="0"/>
        <w:adjustRightInd w:val="0"/>
        <w:spacing w:after="0" w:line="240" w:lineRule="auto"/>
        <w:ind w:firstLine="708"/>
        <w:rPr>
          <w:rFonts w:ascii="Times New Roman" w:hAnsi="Times New Roman" w:cs="Times New Roman"/>
          <w:b/>
          <w:bCs/>
          <w:sz w:val="28"/>
          <w:szCs w:val="28"/>
        </w:rPr>
      </w:pPr>
      <w:r w:rsidRPr="00C71F73">
        <w:rPr>
          <w:rFonts w:ascii="Times New Roman" w:hAnsi="Times New Roman" w:cs="Times New Roman"/>
          <w:b/>
          <w:bCs/>
          <w:sz w:val="28"/>
          <w:szCs w:val="28"/>
        </w:rPr>
        <w:t xml:space="preserve">4.2. Задания для экзаменующегося </w:t>
      </w:r>
    </w:p>
    <w:p w:rsidR="000E7FA6" w:rsidRPr="00C71F73" w:rsidRDefault="000E7FA6" w:rsidP="000E7FA6">
      <w:pPr>
        <w:widowControl w:val="0"/>
        <w:tabs>
          <w:tab w:val="left" w:pos="993"/>
        </w:tabs>
        <w:spacing w:after="0" w:line="240" w:lineRule="auto"/>
        <w:ind w:firstLine="709"/>
        <w:jc w:val="center"/>
        <w:rPr>
          <w:rFonts w:ascii="Times New Roman" w:hAnsi="Times New Roman" w:cs="Times New Roman"/>
          <w:b/>
          <w:sz w:val="28"/>
          <w:szCs w:val="28"/>
        </w:rPr>
      </w:pPr>
      <w:r w:rsidRPr="00C71F73">
        <w:rPr>
          <w:rFonts w:ascii="Times New Roman" w:hAnsi="Times New Roman" w:cs="Times New Roman"/>
          <w:b/>
          <w:sz w:val="28"/>
          <w:szCs w:val="28"/>
        </w:rPr>
        <w:t>Вариант 1</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D275F9">
      <w:pPr>
        <w:pStyle w:val="a7"/>
        <w:widowControl w:val="0"/>
        <w:numPr>
          <w:ilvl w:val="0"/>
          <w:numId w:val="167"/>
        </w:numPr>
        <w:tabs>
          <w:tab w:val="left" w:pos="109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D275F9">
      <w:pPr>
        <w:pStyle w:val="a7"/>
        <w:widowControl w:val="0"/>
        <w:numPr>
          <w:ilvl w:val="0"/>
          <w:numId w:val="167"/>
        </w:numPr>
        <w:tabs>
          <w:tab w:val="left" w:pos="109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67"/>
        </w:numPr>
        <w:tabs>
          <w:tab w:val="left" w:pos="109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67"/>
        </w:numPr>
        <w:tabs>
          <w:tab w:val="left" w:pos="109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spacing w:after="0" w:line="240" w:lineRule="auto"/>
        <w:ind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величину участковой скорости на одном пути двухпутного перегона: длина участка - 150 км; продолжительность стоянок на промежуточных железнодорожных станциях - 0,4 ч; время в движении - 3 ч 30 мин.</w:t>
      </w:r>
    </w:p>
    <w:p w:rsidR="000E7FA6" w:rsidRPr="000E7FA6" w:rsidRDefault="000E7FA6" w:rsidP="000E7FA6">
      <w:pPr>
        <w:widowControl w:val="0"/>
        <w:spacing w:after="0" w:line="240" w:lineRule="auto"/>
        <w:ind w:firstLine="568"/>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23318017</w:t>
            </w:r>
          </w:p>
        </w:tc>
        <w:tc>
          <w:tcPr>
            <w:tcW w:w="1275"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045</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26274</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22103</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охр</w:t>
            </w:r>
          </w:p>
        </w:tc>
      </w:tr>
      <w:tr w:rsidR="000E7FA6" w:rsidRPr="000E7FA6" w:rsidTr="006F422F">
        <w:tc>
          <w:tcPr>
            <w:tcW w:w="852" w:type="dxa"/>
            <w:vAlign w:val="center"/>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70527023</w:t>
            </w:r>
          </w:p>
        </w:tc>
        <w:tc>
          <w:tcPr>
            <w:tcW w:w="1275"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150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23009</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20100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3456</w:t>
            </w:r>
          </w:p>
        </w:tc>
        <w:tc>
          <w:tcPr>
            <w:tcW w:w="850"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025</w:t>
            </w:r>
          </w:p>
        </w:tc>
        <w:tc>
          <w:tcPr>
            <w:tcW w:w="511" w:type="dxa"/>
            <w:vAlign w:val="center"/>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568"/>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8"/>
        <w:jc w:val="both"/>
        <w:rPr>
          <w:rFonts w:ascii="Times New Roman" w:eastAsia="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однопутном участке.</w:t>
      </w:r>
    </w:p>
    <w:p w:rsidR="000E7FA6" w:rsidRPr="000E7FA6" w:rsidRDefault="000E7FA6" w:rsidP="000E7FA6">
      <w:pPr>
        <w:widowControl w:val="0"/>
        <w:spacing w:after="0" w:line="240" w:lineRule="auto"/>
        <w:ind w:firstLine="568"/>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8"/>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3 детей (2, 5 и 8 лет) от  железнодорожной станции А до станции Б в беспересадочном сообщении на расстояние 1100 км в жестком вагоне с 4-местными купе скорого поезда; плату за провоз багажа весом 168 кг. В ответе укажите правила провоза детей и перечень проездных документов для пассажиров, опишите эти документы.</w:t>
      </w:r>
    </w:p>
    <w:p w:rsidR="000E7FA6" w:rsidRPr="000E7FA6" w:rsidRDefault="000E7FA6" w:rsidP="000E7FA6">
      <w:pPr>
        <w:widowControl w:val="0"/>
        <w:spacing w:after="0" w:line="240" w:lineRule="auto"/>
        <w:ind w:firstLine="568"/>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8"/>
        <w:jc w:val="both"/>
        <w:rPr>
          <w:rFonts w:ascii="Times New Roman" w:hAnsi="Times New Roman" w:cs="Times New Roman"/>
          <w:sz w:val="24"/>
          <w:szCs w:val="24"/>
        </w:rPr>
      </w:pPr>
      <w:r w:rsidRPr="000E7FA6">
        <w:rPr>
          <w:rFonts w:ascii="Times New Roman" w:hAnsi="Times New Roman" w:cs="Times New Roman"/>
          <w:sz w:val="24"/>
          <w:szCs w:val="24"/>
        </w:rPr>
        <w:t>5. На станции «Н»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- 1270 мм. Толщина обвязок - 12 мм. Диаметр груза - 3700 мм. Высота подкладок - 200 мм.</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2</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D275F9">
      <w:pPr>
        <w:pStyle w:val="a7"/>
        <w:widowControl w:val="0"/>
        <w:numPr>
          <w:ilvl w:val="0"/>
          <w:numId w:val="168"/>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D275F9">
      <w:pPr>
        <w:pStyle w:val="a7"/>
        <w:widowControl w:val="0"/>
        <w:numPr>
          <w:ilvl w:val="0"/>
          <w:numId w:val="168"/>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68"/>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68"/>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78"/>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7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r w:rsidRPr="000E7FA6">
        <w:rPr>
          <w:rFonts w:ascii="Times New Roman" w:hAnsi="Times New Roman" w:cs="Times New Roman"/>
          <w:sz w:val="24"/>
          <w:szCs w:val="24"/>
        </w:rPr>
        <w:t>1. Определите период однопутного параллельного графика с разрозненной прокладкой поездов при движении поездов на труднейший перегон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64535206</w:t>
            </w:r>
          </w:p>
        </w:tc>
        <w:tc>
          <w:tcPr>
            <w:tcW w:w="1275"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060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310019</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15136</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45510</w:t>
            </w:r>
          </w:p>
        </w:tc>
        <w:tc>
          <w:tcPr>
            <w:tcW w:w="850"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vAlign w:val="center"/>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24440521</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060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27026</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50001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1129</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одном из железнодорожных путей двухпутного участка.</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2 взрослых пассажиров и 2 детей (2 и 6 лет) от железнодорожной станции А до станции Б в беспересадочном сообщении на расстояние 1820 км в жестком вагоне с местами для лежания пассажирского поезда; плату за провоз багажа весом 175 кг. В ответе укажите правила провоза детей; правила провоза багажа.</w:t>
      </w:r>
    </w:p>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r w:rsidRPr="000E7FA6">
        <w:rPr>
          <w:rFonts w:ascii="Times New Roman" w:hAnsi="Times New Roman" w:cs="Times New Roman"/>
          <w:sz w:val="24"/>
          <w:szCs w:val="24"/>
        </w:rPr>
        <w:t>5. Маршрут с углем 45 вагонов следовал на станцию «Ю» на ТЭЦ-5. В результате поломки вагоноопрокидывателя грузоотправитель изменил станцию назначения маршрута на станцию «Н». Оформление перевозочных документов на переадресовку.</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3</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6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6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D275F9">
      <w:pPr>
        <w:pStyle w:val="a7"/>
        <w:widowControl w:val="0"/>
        <w:numPr>
          <w:ilvl w:val="0"/>
          <w:numId w:val="169"/>
        </w:numPr>
        <w:tabs>
          <w:tab w:val="left" w:pos="86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D275F9">
      <w:pPr>
        <w:pStyle w:val="a7"/>
        <w:widowControl w:val="0"/>
        <w:numPr>
          <w:ilvl w:val="0"/>
          <w:numId w:val="169"/>
        </w:numPr>
        <w:tabs>
          <w:tab w:val="left" w:pos="86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69"/>
        </w:numPr>
        <w:tabs>
          <w:tab w:val="left" w:pos="86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69"/>
        </w:numPr>
        <w:tabs>
          <w:tab w:val="left" w:pos="86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6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61"/>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6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6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пропускную способность участка при непараллельном графике: максимальная пропускная способность при параллельном графике - 23 пары поездов; число сборных поездов - 2; число пассажирских поездов - 4; коэффициент съема сборных поездов - 2,5; коэффициент съема пассажирских поездов - 1,3.</w:t>
      </w:r>
    </w:p>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67548321</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050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13204</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5610</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71569669</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252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31285</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21206</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74211</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обоих железнодорожных путях двухпутного участка.</w:t>
      </w: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450 км в жестком вагоне с местами для лежания скорого поезда; плату за провоз багажа весом 110 кг. В ответе укажите правила провоза детей и перечень проездных документов для пассажиров, опишите эти документы.</w:t>
      </w: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5. На станцию «Я» прибыл вагон № 23256101 с сахаром в количестве 50т под выгрузку на грузовой двор 1 августа 2016 года. Выгружен в этот же день. Вывезен с грузового двора 3  августа. Заполнение документов на прибытие грузов. Определите сбор за хранение груза.</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4</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85"/>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D275F9">
      <w:pPr>
        <w:pStyle w:val="a7"/>
        <w:widowControl w:val="0"/>
        <w:numPr>
          <w:ilvl w:val="0"/>
          <w:numId w:val="170"/>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D275F9">
      <w:pPr>
        <w:pStyle w:val="a7"/>
        <w:widowControl w:val="0"/>
        <w:numPr>
          <w:ilvl w:val="0"/>
          <w:numId w:val="170"/>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70"/>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70"/>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85"/>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85"/>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оборот грузового вагона, если рейс груженого вагона - 450 км, вагонное плечо - 200 км, простой вагона на технических станциях - 9 ч, участковая скорость - 45 км/ч, простой вагона под одной грузовой операцией - 14 ч, коэффициент порожнего пробега - 0,5, коэффициент местной работы - 0,8.</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73273074</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040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59403</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1235</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22431472</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032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71057</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23106</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схему ограждения препятствий и мест производства работ на железнодорожных путях общего пользования на однопутном участке.</w:t>
      </w: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2 взрослых пассажиров и 3 детей (4, 6 и 10 лет) от железнодорожной станции А до станции Б в беспересадочном сообщении на расстояние 968 км в жестком вагоне с 4-местными купе пассажирского поезда; плату за провоз багажа весом 121 кг. В ответе укажите правила провоза детей; правила провоза багажа.</w:t>
      </w: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5.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- 1284 мм. Толщина обвязок - 10 м. Диаметр груза -3850 мм. Высота подкладок - 200 мм.</w:t>
      </w:r>
    </w:p>
    <w:p w:rsidR="00C71F73" w:rsidRDefault="00C71F73" w:rsidP="000E7FA6">
      <w:pPr>
        <w:widowControl w:val="0"/>
        <w:spacing w:after="0" w:line="240" w:lineRule="auto"/>
        <w:jc w:val="center"/>
        <w:rPr>
          <w:rFonts w:ascii="Times New Roman" w:hAnsi="Times New Roman" w:cs="Times New Roman"/>
          <w:b/>
          <w:sz w:val="28"/>
          <w:szCs w:val="28"/>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5</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D275F9">
      <w:pPr>
        <w:pStyle w:val="a7"/>
        <w:widowControl w:val="0"/>
        <w:numPr>
          <w:ilvl w:val="0"/>
          <w:numId w:val="171"/>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D275F9">
      <w:pPr>
        <w:pStyle w:val="a7"/>
        <w:widowControl w:val="0"/>
        <w:numPr>
          <w:ilvl w:val="0"/>
          <w:numId w:val="171"/>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71"/>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71"/>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911"/>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91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межпоездной интервал при движении на зеленый сигнал светофора (попутные поезда разграничиваются тремя блок-участками), если длина поездов - 920 м, средняя скорость - 58 км/ч, длина блок участков: 1 - 1800 м, 2 - 1700 м, 3 - 1600 м.</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67609842</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065</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23042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44102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5156</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73196073</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058</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64051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16167</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2324</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схему ограждения препятствий и мест производства работ на железнодорожных путях общего пользования на одном из железнодорожных путей двухпутного участка.</w:t>
      </w: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(4 и 8 лет) от  железнодорожной станции А до станции Б в беспересадочном сообщении на расстояние 1450 км в жестком вагоне с местами для лежания скорого поезда; плату за провоз багажа весом 137 кг. В ответе укажите правила провоза детей и перечень проездных документов для пассажиров, опишите эти документы.</w:t>
      </w: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5. На грузовом дворе выгружен вагон № 25682123 с крупой 60тонн. Оформление выдачи груза.</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6</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D275F9">
      <w:pPr>
        <w:pStyle w:val="a7"/>
        <w:widowControl w:val="0"/>
        <w:numPr>
          <w:ilvl w:val="0"/>
          <w:numId w:val="172"/>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D275F9">
      <w:pPr>
        <w:pStyle w:val="a7"/>
        <w:widowControl w:val="0"/>
        <w:numPr>
          <w:ilvl w:val="0"/>
          <w:numId w:val="172"/>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72"/>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72"/>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78"/>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7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Составьте косую таблицу вагонопотоков участка А-Б (А-в-д-е-ж-з-Б) с указанием баланса порожних вагонов:</w:t>
      </w:r>
    </w:p>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r w:rsidRPr="000E7FA6">
        <w:rPr>
          <w:rFonts w:ascii="Times New Roman" w:hAnsi="Times New Roman" w:cs="Times New Roman"/>
          <w:noProof/>
          <w:sz w:val="24"/>
          <w:szCs w:val="24"/>
        </w:rPr>
        <w:drawing>
          <wp:inline distT="0" distB="0" distL="0" distR="0">
            <wp:extent cx="5619750" cy="1343366"/>
            <wp:effectExtent l="19050" t="0" r="0" b="0"/>
            <wp:docPr id="24"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5" cstate="print"/>
                    <a:srcRect l="24438" t="25180" r="19066" b="53209"/>
                    <a:stretch>
                      <a:fillRect/>
                    </a:stretch>
                  </pic:blipFill>
                  <pic:spPr bwMode="auto">
                    <a:xfrm>
                      <a:off x="0" y="0"/>
                      <a:ext cx="5625609" cy="1344767"/>
                    </a:xfrm>
                    <a:prstGeom prst="rect">
                      <a:avLst/>
                    </a:prstGeom>
                    <a:noFill/>
                    <a:ln w="9525">
                      <a:noFill/>
                      <a:miter lim="800000"/>
                      <a:headEnd/>
                      <a:tailEnd/>
                    </a:ln>
                  </pic:spPr>
                </pic:pic>
              </a:graphicData>
            </a:graphic>
          </wp:inline>
        </w:drawing>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67082131</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145</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46688</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24212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2565</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24251138</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026</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30510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68301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схему ограждения препятствий и мест производства работ на железнодорожных путях общего пользования на обоих железнодорожных путях двухпутного участка.</w:t>
      </w: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- 1500 км. Расстояние от станции А до станции Б - 1000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p>
    <w:p w:rsidR="000E7FA6" w:rsidRPr="000E7FA6" w:rsidRDefault="000E7FA6" w:rsidP="000E7FA6">
      <w:pPr>
        <w:widowControl w:val="0"/>
        <w:spacing w:after="0" w:line="240" w:lineRule="auto"/>
        <w:ind w:firstLine="567"/>
        <w:jc w:val="both"/>
        <w:rPr>
          <w:rFonts w:ascii="Times New Roman" w:hAnsi="Times New Roman" w:cs="Times New Roman"/>
          <w:sz w:val="24"/>
          <w:szCs w:val="24"/>
        </w:rPr>
      </w:pPr>
      <w:r w:rsidRPr="000E7FA6">
        <w:rPr>
          <w:rFonts w:ascii="Times New Roman" w:hAnsi="Times New Roman" w:cs="Times New Roman"/>
          <w:sz w:val="24"/>
          <w:szCs w:val="24"/>
        </w:rPr>
        <w:t>5. С предприятия ЗАО «Мукомол» поступила заявка на отправление 120 тонн проса, с подачей вагонов на путь необщего пользования. Оформление перевозки хлебных грузов.</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7</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D275F9">
      <w:pPr>
        <w:pStyle w:val="a7"/>
        <w:widowControl w:val="0"/>
        <w:numPr>
          <w:ilvl w:val="0"/>
          <w:numId w:val="173"/>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D275F9">
      <w:pPr>
        <w:pStyle w:val="a7"/>
        <w:widowControl w:val="0"/>
        <w:numPr>
          <w:ilvl w:val="0"/>
          <w:numId w:val="173"/>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73"/>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73"/>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78"/>
          <w:tab w:val="left" w:pos="103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ab/>
      </w:r>
    </w:p>
    <w:p w:rsidR="000E7FA6" w:rsidRPr="000E7FA6" w:rsidRDefault="000E7FA6" w:rsidP="000E7FA6">
      <w:pPr>
        <w:pStyle w:val="a7"/>
        <w:widowControl w:val="0"/>
        <w:tabs>
          <w:tab w:val="left" w:pos="87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оборот грузового вагона, если рейс груженого вагона - 650 км, вагонное плечо - 230 км, простой вагона на технических станциях - 6 ч, участковая скорость - 48 км/ч, простой вагона под одной грузовой операцией - 12 ч, коэффициент порожнего пробега - 0,5, коэффициент местной работы - 0,8.</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68587807</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060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68617</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1364</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72629280</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038</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19881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21133</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23216</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схему ограждения препятствий и мест производства работ развернутым фронтом (более 200 м) на железнодорожных путях общего пользования на однопутном участке.</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- 1950 км. Расстояние от станции А до станции Б - 850 км.  От станции А до станции В куплен проездной документ в купейный вагон скорого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От станции «Ч» до станции «К» был отправлен вагон № 23578221 с мукой, который не прибыл в установленный срок. Действия работников станции назначения.</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8</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D275F9">
      <w:pPr>
        <w:pStyle w:val="a7"/>
        <w:widowControl w:val="0"/>
        <w:numPr>
          <w:ilvl w:val="0"/>
          <w:numId w:val="174"/>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D275F9">
      <w:pPr>
        <w:pStyle w:val="a7"/>
        <w:widowControl w:val="0"/>
        <w:numPr>
          <w:ilvl w:val="0"/>
          <w:numId w:val="174"/>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74"/>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74"/>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11"/>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1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На основании данных косой таблицы постройте диаграмму местных вагонопотоков при условии, что порожние вагоны следуют от А к Б:</w:t>
      </w:r>
    </w:p>
    <w:tbl>
      <w:tblPr>
        <w:tblStyle w:val="a9"/>
        <w:tblW w:w="0" w:type="auto"/>
        <w:jc w:val="center"/>
        <w:tblInd w:w="1305" w:type="dxa"/>
        <w:tblLayout w:type="fixed"/>
        <w:tblLook w:val="04A0"/>
      </w:tblPr>
      <w:tblGrid>
        <w:gridCol w:w="1134"/>
        <w:gridCol w:w="709"/>
        <w:gridCol w:w="708"/>
        <w:gridCol w:w="709"/>
        <w:gridCol w:w="709"/>
        <w:gridCol w:w="709"/>
        <w:gridCol w:w="708"/>
        <w:gridCol w:w="666"/>
        <w:gridCol w:w="920"/>
        <w:gridCol w:w="824"/>
        <w:gridCol w:w="851"/>
      </w:tblGrid>
      <w:tr w:rsidR="000E7FA6" w:rsidRPr="000E7FA6" w:rsidTr="006F422F">
        <w:trPr>
          <w:jc w:val="center"/>
        </w:trPr>
        <w:tc>
          <w:tcPr>
            <w:tcW w:w="113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А</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в</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д</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е</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ж</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з</w:t>
            </w:r>
          </w:p>
        </w:tc>
        <w:tc>
          <w:tcPr>
            <w:tcW w:w="666"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Б</w:t>
            </w:r>
          </w:p>
        </w:tc>
        <w:tc>
          <w:tcPr>
            <w:tcW w:w="920"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Итого</w:t>
            </w:r>
          </w:p>
        </w:tc>
        <w:tc>
          <w:tcPr>
            <w:tcW w:w="82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Изб</w:t>
            </w:r>
          </w:p>
        </w:tc>
        <w:tc>
          <w:tcPr>
            <w:tcW w:w="851"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Нед</w:t>
            </w:r>
          </w:p>
        </w:tc>
      </w:tr>
      <w:tr w:rsidR="000E7FA6" w:rsidRPr="000E7FA6" w:rsidTr="006F422F">
        <w:trPr>
          <w:jc w:val="center"/>
        </w:trPr>
        <w:tc>
          <w:tcPr>
            <w:tcW w:w="113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А</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8</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7</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8</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6</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0</w:t>
            </w:r>
          </w:p>
        </w:tc>
        <w:tc>
          <w:tcPr>
            <w:tcW w:w="666"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w:t>
            </w:r>
          </w:p>
        </w:tc>
        <w:tc>
          <w:tcPr>
            <w:tcW w:w="920"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29</w:t>
            </w:r>
          </w:p>
        </w:tc>
        <w:tc>
          <w:tcPr>
            <w:tcW w:w="82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2</w:t>
            </w:r>
          </w:p>
        </w:tc>
        <w:tc>
          <w:tcPr>
            <w:tcW w:w="851"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r>
      <w:tr w:rsidR="000E7FA6" w:rsidRPr="000E7FA6" w:rsidTr="006F422F">
        <w:trPr>
          <w:jc w:val="center"/>
        </w:trPr>
        <w:tc>
          <w:tcPr>
            <w:tcW w:w="113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в</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8</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666"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4</w:t>
            </w:r>
          </w:p>
        </w:tc>
        <w:tc>
          <w:tcPr>
            <w:tcW w:w="920"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12</w:t>
            </w:r>
          </w:p>
        </w:tc>
        <w:tc>
          <w:tcPr>
            <w:tcW w:w="82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5</w:t>
            </w:r>
          </w:p>
        </w:tc>
        <w:tc>
          <w:tcPr>
            <w:tcW w:w="851"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r>
      <w:tr w:rsidR="000E7FA6" w:rsidRPr="000E7FA6" w:rsidTr="006F422F">
        <w:trPr>
          <w:jc w:val="center"/>
        </w:trPr>
        <w:tc>
          <w:tcPr>
            <w:tcW w:w="113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д</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7</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666"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7</w:t>
            </w:r>
          </w:p>
        </w:tc>
        <w:tc>
          <w:tcPr>
            <w:tcW w:w="920"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14</w:t>
            </w:r>
          </w:p>
        </w:tc>
        <w:tc>
          <w:tcPr>
            <w:tcW w:w="82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w:t>
            </w:r>
          </w:p>
        </w:tc>
        <w:tc>
          <w:tcPr>
            <w:tcW w:w="851"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r>
      <w:tr w:rsidR="000E7FA6" w:rsidRPr="000E7FA6" w:rsidTr="006F422F">
        <w:trPr>
          <w:jc w:val="center"/>
        </w:trPr>
        <w:tc>
          <w:tcPr>
            <w:tcW w:w="113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е</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6</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666"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5</w:t>
            </w:r>
          </w:p>
        </w:tc>
        <w:tc>
          <w:tcPr>
            <w:tcW w:w="920"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11</w:t>
            </w:r>
          </w:p>
        </w:tc>
        <w:tc>
          <w:tcPr>
            <w:tcW w:w="82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2</w:t>
            </w:r>
          </w:p>
        </w:tc>
        <w:tc>
          <w:tcPr>
            <w:tcW w:w="851"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r>
      <w:tr w:rsidR="000E7FA6" w:rsidRPr="000E7FA6" w:rsidTr="006F422F">
        <w:trPr>
          <w:jc w:val="center"/>
        </w:trPr>
        <w:tc>
          <w:tcPr>
            <w:tcW w:w="113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ж</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5</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666"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5</w:t>
            </w:r>
          </w:p>
        </w:tc>
        <w:tc>
          <w:tcPr>
            <w:tcW w:w="920"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10</w:t>
            </w:r>
          </w:p>
        </w:tc>
        <w:tc>
          <w:tcPr>
            <w:tcW w:w="82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2</w:t>
            </w:r>
          </w:p>
        </w:tc>
        <w:tc>
          <w:tcPr>
            <w:tcW w:w="851"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r>
      <w:tr w:rsidR="000E7FA6" w:rsidRPr="000E7FA6" w:rsidTr="006F422F">
        <w:trPr>
          <w:jc w:val="center"/>
        </w:trPr>
        <w:tc>
          <w:tcPr>
            <w:tcW w:w="113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з</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5</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666"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7</w:t>
            </w:r>
          </w:p>
        </w:tc>
        <w:tc>
          <w:tcPr>
            <w:tcW w:w="920"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12</w:t>
            </w:r>
          </w:p>
        </w:tc>
        <w:tc>
          <w:tcPr>
            <w:tcW w:w="82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851"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3</w:t>
            </w:r>
          </w:p>
        </w:tc>
      </w:tr>
      <w:tr w:rsidR="000E7FA6" w:rsidRPr="000E7FA6" w:rsidTr="006F422F">
        <w:trPr>
          <w:jc w:val="center"/>
        </w:trPr>
        <w:tc>
          <w:tcPr>
            <w:tcW w:w="113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Б</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9</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7</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5</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6</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9</w:t>
            </w:r>
          </w:p>
        </w:tc>
        <w:tc>
          <w:tcPr>
            <w:tcW w:w="666"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w:t>
            </w:r>
          </w:p>
        </w:tc>
        <w:tc>
          <w:tcPr>
            <w:tcW w:w="920"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36</w:t>
            </w:r>
          </w:p>
        </w:tc>
        <w:tc>
          <w:tcPr>
            <w:tcW w:w="82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 </w:t>
            </w:r>
          </w:p>
        </w:tc>
        <w:tc>
          <w:tcPr>
            <w:tcW w:w="851"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8</w:t>
            </w:r>
          </w:p>
        </w:tc>
      </w:tr>
      <w:tr w:rsidR="000E7FA6" w:rsidRPr="000E7FA6" w:rsidTr="006F422F">
        <w:trPr>
          <w:jc w:val="center"/>
        </w:trPr>
        <w:tc>
          <w:tcPr>
            <w:tcW w:w="113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Итого</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31</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17</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14</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13</w:t>
            </w:r>
          </w:p>
        </w:tc>
        <w:tc>
          <w:tcPr>
            <w:tcW w:w="709"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12</w:t>
            </w:r>
          </w:p>
        </w:tc>
        <w:tc>
          <w:tcPr>
            <w:tcW w:w="708"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9</w:t>
            </w:r>
          </w:p>
        </w:tc>
        <w:tc>
          <w:tcPr>
            <w:tcW w:w="666"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28</w:t>
            </w:r>
          </w:p>
        </w:tc>
        <w:tc>
          <w:tcPr>
            <w:tcW w:w="920"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124</w:t>
            </w:r>
          </w:p>
        </w:tc>
        <w:tc>
          <w:tcPr>
            <w:tcW w:w="824"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11</w:t>
            </w:r>
          </w:p>
        </w:tc>
        <w:tc>
          <w:tcPr>
            <w:tcW w:w="851" w:type="dxa"/>
          </w:tcPr>
          <w:p w:rsidR="000E7FA6" w:rsidRPr="000E7FA6" w:rsidRDefault="000E7FA6" w:rsidP="000E7FA6">
            <w:pPr>
              <w:widowControl w:val="0"/>
              <w:jc w:val="center"/>
              <w:rPr>
                <w:rFonts w:ascii="Times New Roman" w:hAnsi="Times New Roman"/>
                <w:sz w:val="24"/>
                <w:szCs w:val="24"/>
              </w:rPr>
            </w:pPr>
            <w:r w:rsidRPr="000E7FA6">
              <w:rPr>
                <w:rFonts w:ascii="Times New Roman" w:hAnsi="Times New Roman"/>
                <w:sz w:val="24"/>
                <w:szCs w:val="24"/>
              </w:rPr>
              <w:t>11</w:t>
            </w: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tbl>
      <w:tblPr>
        <w:tblStyle w:val="a9"/>
        <w:tblW w:w="9923" w:type="dxa"/>
        <w:tblInd w:w="-34" w:type="dxa"/>
        <w:tblLayout w:type="fixed"/>
        <w:tblLook w:val="04A0"/>
      </w:tblPr>
      <w:tblGrid>
        <w:gridCol w:w="851"/>
        <w:gridCol w:w="1418"/>
        <w:gridCol w:w="567"/>
        <w:gridCol w:w="708"/>
        <w:gridCol w:w="709"/>
        <w:gridCol w:w="709"/>
        <w:gridCol w:w="850"/>
        <w:gridCol w:w="709"/>
        <w:gridCol w:w="567"/>
        <w:gridCol w:w="709"/>
        <w:gridCol w:w="567"/>
        <w:gridCol w:w="567"/>
        <w:gridCol w:w="567"/>
        <w:gridCol w:w="425"/>
      </w:tblGrid>
      <w:tr w:rsidR="000E7FA6" w:rsidRPr="000E7FA6" w:rsidTr="006F422F">
        <w:trPr>
          <w:cantSplit/>
          <w:trHeight w:val="2304"/>
        </w:trPr>
        <w:tc>
          <w:tcPr>
            <w:tcW w:w="85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41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42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1"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23779275</w:t>
            </w:r>
          </w:p>
        </w:tc>
        <w:tc>
          <w:tcPr>
            <w:tcW w:w="141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4</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026</w:t>
            </w:r>
          </w:p>
        </w:tc>
        <w:tc>
          <w:tcPr>
            <w:tcW w:w="70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31067</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641077</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6</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425"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1"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61766168</w:t>
            </w:r>
          </w:p>
        </w:tc>
        <w:tc>
          <w:tcPr>
            <w:tcW w:w="141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068</w:t>
            </w:r>
          </w:p>
        </w:tc>
        <w:tc>
          <w:tcPr>
            <w:tcW w:w="70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14113</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5761</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022</w:t>
            </w:r>
          </w:p>
        </w:tc>
        <w:tc>
          <w:tcPr>
            <w:tcW w:w="425"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3. </w:t>
      </w:r>
      <w:r w:rsidRPr="000E7FA6">
        <w:rPr>
          <w:rFonts w:ascii="Times New Roman" w:eastAsia="Times New Roman" w:hAnsi="Times New Roman" w:cs="Times New Roman"/>
          <w:sz w:val="24"/>
          <w:szCs w:val="24"/>
        </w:rPr>
        <w:t>Вычертите схему при внезапном возникновении препятствия на перегоне и отсутствии необходимых переносных сигналов на месте препятствия в светлое время суток.</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- 1990 км. Расстояние от станции А до станции Б - 1000 км.  От станции А до станции В куплен проездной документ в плацкартный вагон пассажирского поезда. От станции Б до станции В пассажир ехал в купейном вагоне скорого поезда. Опишите действия пассажира и железнодорожных работников, связанные с продлением  срока годности проездного документа.</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При контрольной перевеске груза на станции «М» было выявлено превышение грузоподъемности вагона № 63277211 на 3210 кг. Провозная плата составила 2345 руб. Определите размер штрафа.</w:t>
      </w:r>
    </w:p>
    <w:p w:rsid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9</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D275F9">
      <w:pPr>
        <w:pStyle w:val="a7"/>
        <w:widowControl w:val="0"/>
        <w:numPr>
          <w:ilvl w:val="0"/>
          <w:numId w:val="175"/>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D275F9">
      <w:pPr>
        <w:pStyle w:val="a7"/>
        <w:widowControl w:val="0"/>
        <w:numPr>
          <w:ilvl w:val="0"/>
          <w:numId w:val="175"/>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75"/>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75"/>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94"/>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94"/>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наличную пропускную способность однопутного участка, если продолжительность технологического «окна» составляет 60 мин; коэффициент надежности технических средств - 0,93; период графика = 38 мин.</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9"/>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694"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24088775</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5</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050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31677</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13204</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022</w:t>
            </w:r>
          </w:p>
        </w:tc>
        <w:tc>
          <w:tcPr>
            <w:tcW w:w="694"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охр</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7730360</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055</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26147</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21123</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694"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Произведите расчет закрепления, состоящего из однородного по весу подвижного состава из 240 осей на пути железнодорожной станции с уклоном 0,0006. Поясните, на сколько увеличить количество тормозных башмаков, если станционный путь с замасленными поверхностями рельсов.</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3 суток пассажир решил возобновить поездку. Расстояние от станции А до станции В - 1500 км. Расстояние от станции А до станции Б - 976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На станцию «К» прибыл поезд № 3401. При техническом и коммерческом осмотре было обнаружено у вагона № 75030442: со сливного люка сорвана ЗПУ, течь груза-мазут. Определите порядок работы с опасным грузом.</w:t>
      </w:r>
    </w:p>
    <w:p w:rsid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10</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44"/>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D275F9">
      <w:pPr>
        <w:pStyle w:val="a7"/>
        <w:widowControl w:val="0"/>
        <w:numPr>
          <w:ilvl w:val="0"/>
          <w:numId w:val="176"/>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D275F9">
      <w:pPr>
        <w:pStyle w:val="a7"/>
        <w:widowControl w:val="0"/>
        <w:numPr>
          <w:ilvl w:val="0"/>
          <w:numId w:val="176"/>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76"/>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76"/>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44"/>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44"/>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межпоездной интервал при движении на зеленый сигнал светофора (попутные поезда разграничиваются тремя блок-участками), если длина поездов - 880 м, средняя скорость - 55 км/ч, длина блок участков: 1 - 1300 м, 2 - 1400 м, 3 - 1500 м.</w:t>
      </w:r>
    </w:p>
    <w:p w:rsidR="000E7FA6" w:rsidRPr="000E7FA6" w:rsidRDefault="000E7FA6" w:rsidP="000E7FA6">
      <w:pPr>
        <w:widowControl w:val="0"/>
        <w:tabs>
          <w:tab w:val="left" w:pos="844"/>
        </w:tabs>
        <w:spacing w:after="0" w:line="240" w:lineRule="auto"/>
        <w:ind w:left="33" w:firstLine="568"/>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9"/>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694"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44401073</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132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26487</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32201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8916</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022</w:t>
            </w:r>
          </w:p>
        </w:tc>
        <w:tc>
          <w:tcPr>
            <w:tcW w:w="694"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73988982</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040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22103</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33654</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694"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3. Произведите расчет закрепления, состоящего из разнородного по весу подвижного состава из 220 осей на пути железнодорожной станции с уклоном 0,0006.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4 суток пассажир решил возобновить поездку. Расстояние от станции А до станции В - 1530 км. Расстояние от станции А до станции Б - 974 км.  От станции А до станции В куплен проездной документ в купейный вагон пассажирского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5. После уведомления Ремонтным локомотивным депо о выгрузке вагона из-под песка при коммерческом осмотре приемосдатчиком обнаружено, что вагон грязный (остатки груза) и к отправлению не принимается. Составление документов на задержку вагона.</w:t>
      </w:r>
    </w:p>
    <w:p w:rsidR="000E7FA6" w:rsidRPr="000E7FA6" w:rsidRDefault="000E7FA6" w:rsidP="000E7FA6">
      <w:pPr>
        <w:widowControl w:val="0"/>
        <w:spacing w:after="0" w:line="240" w:lineRule="auto"/>
        <w:ind w:firstLine="720"/>
        <w:jc w:val="center"/>
        <w:rPr>
          <w:rFonts w:ascii="Times New Roman" w:hAnsi="Times New Roman" w:cs="Times New Roman"/>
          <w:sz w:val="24"/>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11</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D275F9">
      <w:pPr>
        <w:pStyle w:val="a7"/>
        <w:widowControl w:val="0"/>
        <w:numPr>
          <w:ilvl w:val="0"/>
          <w:numId w:val="177"/>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D275F9">
      <w:pPr>
        <w:pStyle w:val="a7"/>
        <w:widowControl w:val="0"/>
        <w:numPr>
          <w:ilvl w:val="0"/>
          <w:numId w:val="177"/>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77"/>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77"/>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94"/>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94"/>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На основании данных косой таблицы постройте схему развоза местного груза при условии, что порожние вагоны следуют от А к Б.</w:t>
      </w:r>
    </w:p>
    <w:tbl>
      <w:tblPr>
        <w:tblW w:w="9096" w:type="dxa"/>
        <w:jc w:val="center"/>
        <w:tblLayout w:type="fixed"/>
        <w:tblLook w:val="04A0"/>
      </w:tblPr>
      <w:tblGrid>
        <w:gridCol w:w="875"/>
        <w:gridCol w:w="708"/>
        <w:gridCol w:w="709"/>
        <w:gridCol w:w="709"/>
        <w:gridCol w:w="709"/>
        <w:gridCol w:w="767"/>
        <w:gridCol w:w="792"/>
        <w:gridCol w:w="992"/>
        <w:gridCol w:w="1134"/>
        <w:gridCol w:w="851"/>
        <w:gridCol w:w="850"/>
      </w:tblGrid>
      <w:tr w:rsidR="000E7FA6" w:rsidRPr="000E7FA6" w:rsidTr="006F422F">
        <w:trPr>
          <w:trHeight w:val="330"/>
          <w:jc w:val="center"/>
        </w:trPr>
        <w:tc>
          <w:tcPr>
            <w:tcW w:w="875" w:type="dxa"/>
            <w:tcBorders>
              <w:top w:val="single" w:sz="8" w:space="0" w:color="000000"/>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8"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А</w:t>
            </w:r>
          </w:p>
        </w:tc>
        <w:tc>
          <w:tcPr>
            <w:tcW w:w="709"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в</w:t>
            </w:r>
          </w:p>
        </w:tc>
        <w:tc>
          <w:tcPr>
            <w:tcW w:w="709"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д</w:t>
            </w:r>
          </w:p>
        </w:tc>
        <w:tc>
          <w:tcPr>
            <w:tcW w:w="709"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е</w:t>
            </w:r>
          </w:p>
        </w:tc>
        <w:tc>
          <w:tcPr>
            <w:tcW w:w="767"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ж</w:t>
            </w:r>
          </w:p>
        </w:tc>
        <w:tc>
          <w:tcPr>
            <w:tcW w:w="792"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з</w:t>
            </w:r>
          </w:p>
        </w:tc>
        <w:tc>
          <w:tcPr>
            <w:tcW w:w="992"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Б</w:t>
            </w:r>
          </w:p>
        </w:tc>
        <w:tc>
          <w:tcPr>
            <w:tcW w:w="1134"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Итого</w:t>
            </w:r>
          </w:p>
        </w:tc>
        <w:tc>
          <w:tcPr>
            <w:tcW w:w="851"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Изб</w:t>
            </w:r>
          </w:p>
        </w:tc>
        <w:tc>
          <w:tcPr>
            <w:tcW w:w="850"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Нед</w:t>
            </w:r>
          </w:p>
        </w:tc>
      </w:tr>
      <w:tr w:rsidR="000E7FA6" w:rsidRPr="000E7FA6" w:rsidTr="006F422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А</w:t>
            </w:r>
          </w:p>
        </w:tc>
        <w:tc>
          <w:tcPr>
            <w:tcW w:w="708"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767"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0</w:t>
            </w:r>
          </w:p>
        </w:tc>
        <w:tc>
          <w:tcPr>
            <w:tcW w:w="7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9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0E7FA6" w:rsidRPr="000E7FA6" w:rsidTr="006F422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в</w:t>
            </w:r>
          </w:p>
        </w:tc>
        <w:tc>
          <w:tcPr>
            <w:tcW w:w="708"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0E7FA6" w:rsidRPr="000E7FA6" w:rsidTr="006F422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д</w:t>
            </w:r>
          </w:p>
        </w:tc>
        <w:tc>
          <w:tcPr>
            <w:tcW w:w="708"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1134"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0E7FA6" w:rsidRPr="000E7FA6" w:rsidTr="006F422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е</w:t>
            </w:r>
          </w:p>
        </w:tc>
        <w:tc>
          <w:tcPr>
            <w:tcW w:w="708"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767"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0</w:t>
            </w:r>
          </w:p>
        </w:tc>
        <w:tc>
          <w:tcPr>
            <w:tcW w:w="1134"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3</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0E7FA6" w:rsidRPr="000E7FA6" w:rsidTr="006F422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ж</w:t>
            </w:r>
          </w:p>
        </w:tc>
        <w:tc>
          <w:tcPr>
            <w:tcW w:w="708"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7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1134"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15</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r>
      <w:tr w:rsidR="000E7FA6" w:rsidRPr="000E7FA6" w:rsidTr="006F422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з</w:t>
            </w:r>
          </w:p>
        </w:tc>
        <w:tc>
          <w:tcPr>
            <w:tcW w:w="708"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0</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9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0E7FA6" w:rsidRPr="000E7FA6" w:rsidTr="006F422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Б</w:t>
            </w:r>
          </w:p>
        </w:tc>
        <w:tc>
          <w:tcPr>
            <w:tcW w:w="708"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767"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9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23</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4</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0E7FA6" w:rsidRPr="000E7FA6" w:rsidTr="006F422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Итого</w:t>
            </w:r>
          </w:p>
        </w:tc>
        <w:tc>
          <w:tcPr>
            <w:tcW w:w="708"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26</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11</w:t>
            </w:r>
          </w:p>
        </w:tc>
        <w:tc>
          <w:tcPr>
            <w:tcW w:w="709"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11</w:t>
            </w:r>
          </w:p>
        </w:tc>
        <w:tc>
          <w:tcPr>
            <w:tcW w:w="767"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c>
          <w:tcPr>
            <w:tcW w:w="992"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27</w:t>
            </w:r>
          </w:p>
        </w:tc>
        <w:tc>
          <w:tcPr>
            <w:tcW w:w="1134"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102</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9"/>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694"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23039449</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4</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050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51281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68617</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4</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694"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74047580</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035</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23769</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14113</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23651</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694"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720"/>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Произведите расчет закрепления, состоящего из однородного по весу подвижного состава из 260 осей на пути железнодорожной станции с уклоном 0,0008. Поясните, на сколько увеличить количество тормозных башмаков, если станционный путь с замасленными поверхностями рельсов.</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- 3. Дата прибытия - 2.04. Дата выдачи грузобагажа - 5.04. Назовите документы, которыми оформляются перевозка грузобагажа и правила приема к перевозке.</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На станцию «Ч» прибыл груз в контейнере - цветной металл 15 апреля 2016 года. Выгрузка была произведена в местах общего пользования. Представитель грузополучателя ООО «Аллегро» вывез груз 18 апреля. Определите сбор за хранение груза.</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12</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44"/>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D275F9">
      <w:pPr>
        <w:pStyle w:val="a7"/>
        <w:widowControl w:val="0"/>
        <w:numPr>
          <w:ilvl w:val="0"/>
          <w:numId w:val="178"/>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D275F9">
      <w:pPr>
        <w:pStyle w:val="a7"/>
        <w:widowControl w:val="0"/>
        <w:numPr>
          <w:ilvl w:val="0"/>
          <w:numId w:val="178"/>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78"/>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78"/>
        </w:numPr>
        <w:tabs>
          <w:tab w:val="left" w:pos="84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44"/>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44"/>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4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пропускную способность участка при непараллельном графике: максимальная пропускная способность при параллельном графике - 27 пар поездов; число сборных поездов - 2; число пассажирских поездов - 4; коэффициент съема сборных поездов - 2,5; коэффициент съема пассажирских поездов - 1,3.</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44059137</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4</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050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30540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21206</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4248</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24141889</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060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60143</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64107</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022</w:t>
            </w:r>
          </w:p>
        </w:tc>
        <w:tc>
          <w:tcPr>
            <w:tcW w:w="511"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охр</w:t>
            </w: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3. Произведите расчет закрепления, состоящего из разнородного по весу подвижного состава из 248 осей на пути железнодорожной станции с уклоном 0,0008.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4. Определите плату за перевозку грузобагажа весом 214 кг, объявленная ценность которого 3600 руб., от станции А до станции Б на расстояние 1260 км, а также сборы за объявленную ценность, плату за хранение и передачу грузобагажа с вокзала на вокзал. Количество мест - 3. Дата прибытия - 3.06. Дата выдачи грузобагажа - 7.06. Назовите документы, которыми оформляются перевозка грузобагажа и правила приема к перевозке.</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5. На станцию «Н» прибыл поезд № 3802. При коммерческом осмотре было обнаружено у вагона № 43625145 с техникой: ослаблены обвязки и груз сдвинут в правую сторону на 20 мм, что угрожает безопасности движения. Вагон отправлен на грузовой двор на исправление. Составление документов для отцепки вагона от поезда и постановки вагона на простой.</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13</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D275F9">
      <w:pPr>
        <w:pStyle w:val="a7"/>
        <w:widowControl w:val="0"/>
        <w:numPr>
          <w:ilvl w:val="0"/>
          <w:numId w:val="179"/>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D275F9">
      <w:pPr>
        <w:pStyle w:val="a7"/>
        <w:widowControl w:val="0"/>
        <w:numPr>
          <w:ilvl w:val="0"/>
          <w:numId w:val="179"/>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79"/>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79"/>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11"/>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1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межпоездной интервал при движении на зеленый сигнал светофора (попутные поезда разграничиваются тремя блок-участками), если длина поездов - 800 м, средняя скорость - 55 км/ч, длина блок участков: 1 - 1500 м, 2 - 1800 м, 3 - 1900 м.</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73983231</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5</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060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28260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26305</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1239</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24011967</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130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22112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68301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5142</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Произведите расчет закрепления, состоящего из однородного по весу подвижного состава из 256 осей на пути железнодорожной станции с уклоном 0,0007. Поясните, на сколько увеличить количество тормозных башмаков, если станционный путь с замасленными поверхностями рельсов.</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плату за перевозку грузобагажа весом 198 кг, объявленная ценность которого 2900 руб., от станции А до станции Б на расстояние 1490 км, а также сборы за объявленную ценность, плату за хранение и передачу грузобагажа с вокзала на вокзал. Количество мест - 4. Дата прибытия - 8.01. Дата выдачи грузобагажа - 12.01. Назовите документы, которыми оформляются перевозка грузобагажа и правила приема к перевозке.</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В пути следования на станцию «А» прибыл поезд № 3201 со сменой бригады, где проводится коммерческий осмотр работниками ПКО. Было обнаружено, что в вагоне № 24958180 приоткрыта дверь на 10 см, сорваны пломбы. Составление документов на коммерческий брак.</w:t>
      </w:r>
    </w:p>
    <w:p w:rsidR="000E7FA6" w:rsidRPr="000E7FA6" w:rsidRDefault="000E7FA6" w:rsidP="000E7FA6">
      <w:pPr>
        <w:widowControl w:val="0"/>
        <w:spacing w:after="0" w:line="240" w:lineRule="auto"/>
        <w:ind w:firstLine="720"/>
        <w:jc w:val="center"/>
        <w:rPr>
          <w:rFonts w:ascii="Times New Roman" w:hAnsi="Times New Roman" w:cs="Times New Roman"/>
          <w:sz w:val="24"/>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14</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D275F9">
      <w:pPr>
        <w:pStyle w:val="a7"/>
        <w:widowControl w:val="0"/>
        <w:numPr>
          <w:ilvl w:val="0"/>
          <w:numId w:val="180"/>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D275F9">
      <w:pPr>
        <w:pStyle w:val="a7"/>
        <w:widowControl w:val="0"/>
        <w:numPr>
          <w:ilvl w:val="0"/>
          <w:numId w:val="180"/>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80"/>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80"/>
        </w:numPr>
        <w:tabs>
          <w:tab w:val="left" w:pos="8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11"/>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1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период графика при движении нечетных поездов по труднейшему перегону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44589513</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040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26305</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48615</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23183320</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040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64020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24212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6264</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охр</w:t>
            </w: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Произведите расчет закрепления, состоящего из разнородного по весу подвижного состава из 272 осей на пути железнодорожной станции с уклоном 0,0007.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плату за перевозку грузобагажа весом 272 кг, объявленная ценность которого 6800 руб., от станции А до станции Б на расстояние 920 км, а также сборы за объявленную ценность, плату за хранение и передачу грузобагажа с вокзала на вокзал. Количество мест - 4. Дата прибытия - 9.02. Дата выдачи грузобагажа - 13.02. Назовите документы, которыми оформляются перевозка грузобагажа и правила приема к перевозке.</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На станции Харанор загружен полувагон № 60568699 с углем на станцию Петровский - Завод. Принят к перевозке 9 марта 2016 года. Определите срок доставки груза и когда он истекает. Расстояние между станциями составило 1500км. Вагон следует с грузовой скоростью.</w:t>
      </w:r>
    </w:p>
    <w:p w:rsid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15</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27"/>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27"/>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D275F9">
      <w:pPr>
        <w:pStyle w:val="a7"/>
        <w:widowControl w:val="0"/>
        <w:numPr>
          <w:ilvl w:val="0"/>
          <w:numId w:val="181"/>
        </w:numPr>
        <w:tabs>
          <w:tab w:val="left" w:pos="827"/>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D275F9">
      <w:pPr>
        <w:pStyle w:val="a7"/>
        <w:widowControl w:val="0"/>
        <w:numPr>
          <w:ilvl w:val="0"/>
          <w:numId w:val="181"/>
        </w:numPr>
        <w:tabs>
          <w:tab w:val="left" w:pos="827"/>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81"/>
        </w:numPr>
        <w:tabs>
          <w:tab w:val="left" w:pos="827"/>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81"/>
        </w:numPr>
        <w:tabs>
          <w:tab w:val="left" w:pos="827"/>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27"/>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27"/>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27"/>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27"/>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27"/>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оборот грузового вагона, если рейс груженого вагона - 240 км, вагонное плечо - 120 км, простой вагона на технических станциях - 3 ч, участковая скорость - 51 км/ч, простой вагона под одной грузовой операцией - 15 ч, коэффициент порожнего пробега - 0,5, коэффициент местной работы - 0,8.</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42881938</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025</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71012</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04133</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r w:rsidR="000E7FA6" w:rsidRPr="000E7FA6" w:rsidTr="006F422F">
        <w:tc>
          <w:tcPr>
            <w:tcW w:w="852" w:type="dxa"/>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74133018</w:t>
            </w:r>
          </w:p>
        </w:tc>
        <w:tc>
          <w:tcPr>
            <w:tcW w:w="1275"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5</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056</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18025</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21206</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3514</w:t>
            </w:r>
          </w:p>
        </w:tc>
        <w:tc>
          <w:tcPr>
            <w:tcW w:w="850"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Р</w:t>
      </w:r>
      <w:r w:rsidRPr="000E7FA6">
        <w:rPr>
          <w:rFonts w:ascii="Times New Roman" w:eastAsia="Calibri" w:hAnsi="Times New Roman" w:cs="Times New Roman"/>
          <w:sz w:val="24"/>
          <w:szCs w:val="24"/>
        </w:rPr>
        <w:t xml:space="preserve">ассчитайте нормы закрепления для </w:t>
      </w:r>
      <w:r w:rsidRPr="000E7FA6">
        <w:rPr>
          <w:rFonts w:ascii="Times New Roman" w:eastAsia="Calibri" w:hAnsi="Times New Roman" w:cs="Times New Roman"/>
          <w:sz w:val="24"/>
          <w:szCs w:val="24"/>
          <w:lang w:val="en-US"/>
        </w:rPr>
        <w:t>I</w:t>
      </w:r>
      <w:r w:rsidRPr="000E7FA6">
        <w:rPr>
          <w:rFonts w:ascii="Times New Roman" w:eastAsia="Calibri" w:hAnsi="Times New Roman" w:cs="Times New Roman"/>
          <w:sz w:val="24"/>
          <w:szCs w:val="24"/>
        </w:rPr>
        <w:t xml:space="preserve"> пути железнодорожной станции при следующих условиях: вместимость пути – 76 условных вагонов, величина уклона (в тысячных) – 1,2.</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- 3. Дата прибытия - 2.04. Дата выдачи грузобагажа - 5.04. Назовите документы, которыми оформляются перевозка грузобагажа и правила приема к перевозке.</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С пути необщего пользования ОАО Химпром выведены 5 цистерн № 57130225, № 57140133, № 57130228, № 57130230, № 57130245 с натром едким на отправление в состав поезда. Определение веса груза расчётным путем. Определение объёма груза по таблицам калибровки. Тип цистерны - 63, высота груза - 241, плотность по паспорту - 0,9200, температура в момент замера +16 градусов.</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16</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85"/>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D275F9">
      <w:pPr>
        <w:pStyle w:val="a7"/>
        <w:widowControl w:val="0"/>
        <w:numPr>
          <w:ilvl w:val="0"/>
          <w:numId w:val="182"/>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D275F9">
      <w:pPr>
        <w:pStyle w:val="a7"/>
        <w:widowControl w:val="0"/>
        <w:numPr>
          <w:ilvl w:val="0"/>
          <w:numId w:val="182"/>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82"/>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82"/>
        </w:numPr>
        <w:tabs>
          <w:tab w:val="left" w:pos="885"/>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85"/>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85"/>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85"/>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период графика при движении поездов с труднейшего   перегона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0E7FA6" w:rsidRPr="000E7FA6" w:rsidRDefault="000E7FA6" w:rsidP="000E7FA6">
      <w:pPr>
        <w:widowControl w:val="0"/>
        <w:spacing w:after="0" w:line="240" w:lineRule="auto"/>
        <w:ind w:firstLine="1026"/>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24335853</w:t>
            </w:r>
          </w:p>
        </w:tc>
        <w:tc>
          <w:tcPr>
            <w:tcW w:w="1275"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000</w:t>
            </w:r>
          </w:p>
        </w:tc>
        <w:tc>
          <w:tcPr>
            <w:tcW w:w="709"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61426</w:t>
            </w:r>
          </w:p>
        </w:tc>
        <w:tc>
          <w:tcPr>
            <w:tcW w:w="709"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00000</w:t>
            </w:r>
          </w:p>
        </w:tc>
        <w:tc>
          <w:tcPr>
            <w:tcW w:w="709"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3028</w:t>
            </w:r>
          </w:p>
        </w:tc>
        <w:tc>
          <w:tcPr>
            <w:tcW w:w="850"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0E7FA6" w:rsidRPr="000E7FA6" w:rsidRDefault="000E7FA6" w:rsidP="000E7FA6">
            <w:pPr>
              <w:pStyle w:val="Style20"/>
              <w:jc w:val="center"/>
              <w:rPr>
                <w:rStyle w:val="FontStyle43"/>
                <w:rFonts w:eastAsiaTheme="majorEastAsia"/>
                <w:sz w:val="16"/>
                <w:szCs w:val="16"/>
              </w:rPr>
            </w:pP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56063282</w:t>
            </w:r>
          </w:p>
        </w:tc>
        <w:tc>
          <w:tcPr>
            <w:tcW w:w="1275"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000</w:t>
            </w:r>
          </w:p>
        </w:tc>
        <w:tc>
          <w:tcPr>
            <w:tcW w:w="709"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61371</w:t>
            </w:r>
          </w:p>
        </w:tc>
        <w:tc>
          <w:tcPr>
            <w:tcW w:w="709"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000000</w:t>
            </w:r>
          </w:p>
        </w:tc>
        <w:tc>
          <w:tcPr>
            <w:tcW w:w="709"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2317</w:t>
            </w:r>
          </w:p>
        </w:tc>
        <w:tc>
          <w:tcPr>
            <w:tcW w:w="850"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6</w:t>
            </w:r>
          </w:p>
        </w:tc>
        <w:tc>
          <w:tcPr>
            <w:tcW w:w="567"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0E7FA6" w:rsidRPr="000E7FA6" w:rsidRDefault="000E7FA6" w:rsidP="000E7FA6">
            <w:pPr>
              <w:pStyle w:val="Style20"/>
              <w:jc w:val="center"/>
              <w:rPr>
                <w:rStyle w:val="FontStyle43"/>
                <w:rFonts w:eastAsiaTheme="majorEastAsia"/>
                <w:sz w:val="16"/>
                <w:szCs w:val="16"/>
              </w:rPr>
            </w:pP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 xml:space="preserve">3. Оформите запись в ДУ-46 при следующих условиях: </w:t>
      </w:r>
      <w:r w:rsidRPr="000E7FA6">
        <w:rPr>
          <w:rFonts w:ascii="Times New Roman" w:hAnsi="Times New Roman" w:cs="Times New Roman"/>
          <w:color w:val="000000" w:themeColor="text1"/>
          <w:sz w:val="24"/>
          <w:szCs w:val="24"/>
        </w:rPr>
        <w:t>20-го мая в 20 час. 30 мин. при приеме поезда № 2006 на 4-й путь ДСП не смог открыть на разрешающее показание входной светофор «Ч» при правильно приготовленном маршруте. Поезд принимали на станцию при запрещающем показании светофора. Электромеханик Иванов, устранивший неисправность в 21 час. 30 мин., сообщил, что она произошла из-за перегорания лампы зеленого огня.</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1 ребенка от  железнодорожной станции А до станции Б в беспересадочном сообщении на расстояние 960 км в жестком вагоне с местами для лежания скорого поезда; плату за провоз багажа весом 165 кг. В ответе укажите правила проезда пассажиров в поездах дальнего следования.</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5. На станцию «А» прибыл маршрут угля поездом № 3802, в количестве 45 вагонов в адрес ТЭЦ в 12 ч 00 мин., через 1 час прибыл ещё один маршрут угля поездом № 3804. Согласно договора маршрут угля должен выгружаться 4,5 часа. Определите простой вагонов.</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17</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D275F9">
      <w:pPr>
        <w:pStyle w:val="a7"/>
        <w:widowControl w:val="0"/>
        <w:numPr>
          <w:ilvl w:val="0"/>
          <w:numId w:val="183"/>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D275F9">
      <w:pPr>
        <w:pStyle w:val="a7"/>
        <w:widowControl w:val="0"/>
        <w:numPr>
          <w:ilvl w:val="0"/>
          <w:numId w:val="183"/>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83"/>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83"/>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78"/>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7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величину технической скорости на одном пути двухпутного перегона: длина участка - 170 км; общее время в пути - 3 ч, в том числе затраченное на стоянки - 21 мин.</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9"/>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694"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64995509</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082</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62551</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01805</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00000</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694" w:type="dxa"/>
            <w:vAlign w:val="center"/>
          </w:tcPr>
          <w:p w:rsidR="000E7FA6" w:rsidRPr="000E7FA6" w:rsidRDefault="000E7FA6" w:rsidP="000E7FA6">
            <w:pPr>
              <w:pStyle w:val="Style20"/>
              <w:ind w:hanging="80"/>
              <w:jc w:val="center"/>
              <w:rPr>
                <w:rStyle w:val="FontStyle43"/>
                <w:rFonts w:eastAsiaTheme="majorEastAsia"/>
                <w:sz w:val="16"/>
                <w:szCs w:val="16"/>
              </w:rPr>
            </w:pP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74842758</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064</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43200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23456</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694" w:type="dxa"/>
            <w:vAlign w:val="center"/>
          </w:tcPr>
          <w:p w:rsidR="000E7FA6" w:rsidRPr="000E7FA6" w:rsidRDefault="000E7FA6" w:rsidP="000E7FA6">
            <w:pPr>
              <w:pStyle w:val="Style20"/>
              <w:ind w:hanging="80"/>
              <w:jc w:val="center"/>
              <w:rPr>
                <w:rStyle w:val="FontStyle43"/>
                <w:rFonts w:eastAsiaTheme="majorEastAsia"/>
                <w:sz w:val="16"/>
                <w:szCs w:val="16"/>
              </w:rPr>
            </w:pPr>
          </w:p>
        </w:tc>
      </w:tr>
    </w:tbl>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3. Оформите запись в ДУ-46 при следующих условиях: </w:t>
      </w:r>
      <w:r w:rsidRPr="000E7FA6">
        <w:rPr>
          <w:rFonts w:ascii="Times New Roman" w:hAnsi="Times New Roman" w:cs="Times New Roman"/>
          <w:color w:val="000000" w:themeColor="text1"/>
          <w:sz w:val="24"/>
          <w:szCs w:val="24"/>
        </w:rPr>
        <w:t>29-го сентября в 15 час. 20 мин. ДСП при переводе в минусовое положение стрелки №11 обнаружил потерю контроля ее положения из-за плохого контакта в автопереключателе, неисправность устранена в 15 час. 50 мин. электромехаником Беловым.</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(2 и 4 года) от  железнодорожной станции А до станции Б в беспересадочном сообщении на расстояние 659 км в жестком вагоне с 4-местным купе пассажирского поезда; плату за провоз багажа весом 128 кг. В ответе укажите сведения, отражающиеся в проездном документе.</w:t>
      </w:r>
    </w:p>
    <w:p w:rsidR="000E7FA6" w:rsidRPr="000E7FA6" w:rsidRDefault="000E7FA6" w:rsidP="000E7FA6">
      <w:pPr>
        <w:widowControl w:val="0"/>
        <w:spacing w:after="0" w:line="240" w:lineRule="auto"/>
        <w:ind w:firstLine="601"/>
        <w:jc w:val="both"/>
        <w:rPr>
          <w:rFonts w:ascii="Times New Roman" w:hAnsi="Times New Roman" w:cs="Times New Roman"/>
          <w:sz w:val="24"/>
        </w:rPr>
      </w:pPr>
    </w:p>
    <w:p w:rsidR="000E7FA6" w:rsidRPr="000E7FA6" w:rsidRDefault="000E7FA6" w:rsidP="000E7FA6">
      <w:pPr>
        <w:widowControl w:val="0"/>
        <w:spacing w:after="0" w:line="240" w:lineRule="auto"/>
        <w:ind w:firstLine="601"/>
        <w:jc w:val="both"/>
        <w:rPr>
          <w:rFonts w:ascii="Times New Roman" w:hAnsi="Times New Roman" w:cs="Times New Roman"/>
          <w:sz w:val="24"/>
        </w:rPr>
      </w:pPr>
      <w:r w:rsidRPr="000E7FA6">
        <w:rPr>
          <w:rFonts w:ascii="Times New Roman" w:hAnsi="Times New Roman" w:cs="Times New Roman"/>
          <w:sz w:val="24"/>
        </w:rPr>
        <w:t>5.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статора на электростанцию на транспортере. Определите зону и степень негабаритности для груза. Форма груза: цилиндрическая. Высота пола вагона от УГР - 1301 мм. Толщина обвязок - 12 мм. Диаметр груза - 3550 мм. Высота подкладок - 200 мм.</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18</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D275F9">
      <w:pPr>
        <w:pStyle w:val="a7"/>
        <w:widowControl w:val="0"/>
        <w:numPr>
          <w:ilvl w:val="0"/>
          <w:numId w:val="184"/>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D275F9">
      <w:pPr>
        <w:pStyle w:val="a7"/>
        <w:widowControl w:val="0"/>
        <w:numPr>
          <w:ilvl w:val="0"/>
          <w:numId w:val="184"/>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84"/>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84"/>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911"/>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91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наличную пропускную способность двухпутного участка, если продолжительность технологического «окна» составляет 120 мин; коэффициент надежности технических средств - 0,94; межпоездной интервал - 10 мин.</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42522086</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057</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21004</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12721</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3310</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62896931</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062</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9361</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52000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4981</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02</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022</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Оформите запись в ДУ-46 при следующих условиях:</w:t>
      </w:r>
      <w:r w:rsidRPr="000E7FA6">
        <w:rPr>
          <w:rFonts w:ascii="Times New Roman" w:hAnsi="Times New Roman" w:cs="Times New Roman"/>
          <w:b/>
          <w:color w:val="000000" w:themeColor="text1"/>
          <w:sz w:val="24"/>
          <w:szCs w:val="24"/>
        </w:rPr>
        <w:t xml:space="preserve"> </w:t>
      </w:r>
      <w:r w:rsidRPr="000E7FA6">
        <w:rPr>
          <w:rFonts w:ascii="Times New Roman" w:hAnsi="Times New Roman" w:cs="Times New Roman"/>
          <w:color w:val="000000" w:themeColor="text1"/>
          <w:sz w:val="24"/>
          <w:szCs w:val="24"/>
        </w:rPr>
        <w:t>20-го октября в 12 час. 45 мин. дежурный по железнодорожной станции обнаружил занятость на 6-м приемоотправочном пути при фактической его свободности. Дорожный мастер (ПД) Захаров, обнаружил лопнувший рельс и сообщил, что трещина произошла из-за скрытого дефекта плавки. Рельс заменен в 13 час. 30 мин.</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(2 и 10 лет) от  железнодорожной станции А до станции Б в беспересадочном сообщении на расстояние 765 км в жестком вагоне с 4-местным купе скорого поезда; плату за провоз багажа весом 134 кг. В ответе укажите сведения, отражающиеся в проездном документе.</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На перегоне Карымская - Туринская произошла утечка груза в крытом вагоне № 24536252 с аварийной карточкой № 605. Определите мероприятия по ликвидации аварийной ситуации с данным грузом.</w:t>
      </w:r>
    </w:p>
    <w:p w:rsidR="000E7FA6" w:rsidRPr="000E7FA6" w:rsidRDefault="000E7FA6" w:rsidP="000E7FA6">
      <w:pPr>
        <w:widowControl w:val="0"/>
        <w:spacing w:after="0" w:line="240" w:lineRule="auto"/>
        <w:ind w:firstLine="720"/>
        <w:jc w:val="center"/>
        <w:rPr>
          <w:rFonts w:ascii="Times New Roman" w:hAnsi="Times New Roman" w:cs="Times New Roman"/>
          <w:sz w:val="24"/>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19</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D275F9">
      <w:pPr>
        <w:pStyle w:val="a7"/>
        <w:widowControl w:val="0"/>
        <w:numPr>
          <w:ilvl w:val="0"/>
          <w:numId w:val="185"/>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D275F9">
      <w:pPr>
        <w:pStyle w:val="a7"/>
        <w:widowControl w:val="0"/>
        <w:numPr>
          <w:ilvl w:val="0"/>
          <w:numId w:val="185"/>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85"/>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85"/>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78"/>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7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pStyle w:val="a7"/>
        <w:widowControl w:val="0"/>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1. Определите оборот грузового вагона, если рейс груженого вагона - 358 км, вагонное плечо - 340 км, простой вагона на технических станциях - 4 ч, участковая скорость - 43 км/ч, простой вагона под одной грузовой операцией - 17 ч, коэффициент порожнего пробега - 0,5, коэффициент местной работы - 0,8.</w:t>
      </w:r>
    </w:p>
    <w:p w:rsidR="000E7FA6" w:rsidRPr="000E7FA6" w:rsidRDefault="000E7FA6" w:rsidP="000E7FA6">
      <w:pPr>
        <w:pStyle w:val="a7"/>
        <w:widowControl w:val="0"/>
        <w:spacing w:after="0" w:line="240" w:lineRule="auto"/>
        <w:ind w:left="34" w:firstLine="709"/>
        <w:jc w:val="both"/>
        <w:rPr>
          <w:rFonts w:ascii="Times New Roman" w:hAnsi="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6871436</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063</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63166</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2011</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02/00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26188292</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75006</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21200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2510</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3. Оформите запись в журнале ДУ-2 при приеме/сдаче дежурства.</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540 км в жестком вагоне с местами для сидения пассажирского поезда; плату за провоз багажа весом 98 кг. В ответе укажите правила проезда детей в поездах дальнего следования.</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5. На станции «Н» получена телеграмма-разрешение Департамента управления перевозками ОАО «РЖД» на полное оформление перевозочных документов на отправление негабаритного груза прямоугольной формы - трансформатора массой 500 т на транспортере. Определите зону и степень негабаритности для груза. Форма груза: прямоугольная. Высота пола вагона от УГР - 1284. Высота груза - 2900 мм. Ширина груза - 2980 мм. Высота подкладок -200 мм.</w:t>
      </w:r>
    </w:p>
    <w:p w:rsidR="000E7FA6" w:rsidRPr="000E7FA6" w:rsidRDefault="000E7FA6" w:rsidP="000E7FA6">
      <w:pPr>
        <w:widowControl w:val="0"/>
        <w:spacing w:after="0" w:line="240" w:lineRule="auto"/>
        <w:ind w:firstLine="709"/>
        <w:jc w:val="center"/>
        <w:rPr>
          <w:rFonts w:ascii="Times New Roman" w:hAnsi="Times New Roman" w:cs="Times New Roman"/>
          <w:sz w:val="24"/>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20</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D275F9">
      <w:pPr>
        <w:pStyle w:val="a7"/>
        <w:widowControl w:val="0"/>
        <w:numPr>
          <w:ilvl w:val="0"/>
          <w:numId w:val="186"/>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D275F9">
      <w:pPr>
        <w:pStyle w:val="a7"/>
        <w:widowControl w:val="0"/>
        <w:numPr>
          <w:ilvl w:val="0"/>
          <w:numId w:val="186"/>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86"/>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86"/>
        </w:numPr>
        <w:tabs>
          <w:tab w:val="left" w:pos="911"/>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911"/>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911"/>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На основании данных косой таблицы постройте схему развоза местного груза при условии, что порожние вагоны следуют от Б к А.</w:t>
      </w:r>
    </w:p>
    <w:p w:rsid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p>
    <w:p w:rsidR="000E7FA6" w:rsidRPr="000E7FA6" w:rsidRDefault="000E7FA6" w:rsidP="000E7FA6">
      <w:pPr>
        <w:widowControl w:val="0"/>
        <w:tabs>
          <w:tab w:val="left" w:pos="911"/>
        </w:tabs>
        <w:spacing w:after="0" w:line="240" w:lineRule="auto"/>
        <w:ind w:left="33" w:firstLine="568"/>
        <w:jc w:val="both"/>
        <w:rPr>
          <w:rFonts w:ascii="Times New Roman" w:hAnsi="Times New Roman" w:cs="Times New Roman"/>
          <w:sz w:val="24"/>
          <w:szCs w:val="24"/>
        </w:rPr>
      </w:pPr>
    </w:p>
    <w:tbl>
      <w:tblPr>
        <w:tblW w:w="9380" w:type="dxa"/>
        <w:jc w:val="center"/>
        <w:tblLayout w:type="fixed"/>
        <w:tblLook w:val="04A0"/>
      </w:tblPr>
      <w:tblGrid>
        <w:gridCol w:w="960"/>
        <w:gridCol w:w="765"/>
        <w:gridCol w:w="851"/>
        <w:gridCol w:w="850"/>
        <w:gridCol w:w="851"/>
        <w:gridCol w:w="850"/>
        <w:gridCol w:w="851"/>
        <w:gridCol w:w="850"/>
        <w:gridCol w:w="851"/>
        <w:gridCol w:w="850"/>
        <w:gridCol w:w="851"/>
      </w:tblGrid>
      <w:tr w:rsidR="000E7FA6" w:rsidRPr="000E7FA6" w:rsidTr="006F422F">
        <w:trPr>
          <w:trHeight w:val="330"/>
          <w:jc w:val="center"/>
        </w:trPr>
        <w:tc>
          <w:tcPr>
            <w:tcW w:w="960" w:type="dxa"/>
            <w:tcBorders>
              <w:top w:val="single" w:sz="8" w:space="0" w:color="000000"/>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765"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А</w:t>
            </w:r>
          </w:p>
        </w:tc>
        <w:tc>
          <w:tcPr>
            <w:tcW w:w="851"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в</w:t>
            </w:r>
          </w:p>
        </w:tc>
        <w:tc>
          <w:tcPr>
            <w:tcW w:w="850"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д</w:t>
            </w:r>
          </w:p>
        </w:tc>
        <w:tc>
          <w:tcPr>
            <w:tcW w:w="851"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е</w:t>
            </w:r>
          </w:p>
        </w:tc>
        <w:tc>
          <w:tcPr>
            <w:tcW w:w="850"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ж</w:t>
            </w:r>
          </w:p>
        </w:tc>
        <w:tc>
          <w:tcPr>
            <w:tcW w:w="851"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з</w:t>
            </w:r>
          </w:p>
        </w:tc>
        <w:tc>
          <w:tcPr>
            <w:tcW w:w="850"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Б</w:t>
            </w:r>
          </w:p>
        </w:tc>
        <w:tc>
          <w:tcPr>
            <w:tcW w:w="851"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Итого</w:t>
            </w:r>
          </w:p>
        </w:tc>
        <w:tc>
          <w:tcPr>
            <w:tcW w:w="850"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Изб</w:t>
            </w:r>
          </w:p>
        </w:tc>
        <w:tc>
          <w:tcPr>
            <w:tcW w:w="851" w:type="dxa"/>
            <w:tcBorders>
              <w:top w:val="single" w:sz="8" w:space="0" w:color="000000"/>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Нед</w:t>
            </w:r>
          </w:p>
        </w:tc>
      </w:tr>
      <w:tr w:rsidR="000E7FA6" w:rsidRPr="000E7FA6" w:rsidTr="006F422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А</w:t>
            </w:r>
          </w:p>
        </w:tc>
        <w:tc>
          <w:tcPr>
            <w:tcW w:w="765"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9</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33</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r>
      <w:tr w:rsidR="000E7FA6" w:rsidRPr="000E7FA6" w:rsidTr="006F422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в</w:t>
            </w:r>
          </w:p>
        </w:tc>
        <w:tc>
          <w:tcPr>
            <w:tcW w:w="765"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0E7FA6" w:rsidRPr="000E7FA6" w:rsidTr="006F422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д</w:t>
            </w:r>
          </w:p>
        </w:tc>
        <w:tc>
          <w:tcPr>
            <w:tcW w:w="765"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w:t>
            </w:r>
          </w:p>
        </w:tc>
      </w:tr>
      <w:tr w:rsidR="000E7FA6" w:rsidRPr="000E7FA6" w:rsidTr="006F422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е</w:t>
            </w:r>
          </w:p>
        </w:tc>
        <w:tc>
          <w:tcPr>
            <w:tcW w:w="765"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11</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3</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0E7FA6" w:rsidRPr="000E7FA6" w:rsidTr="006F422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ж</w:t>
            </w:r>
          </w:p>
        </w:tc>
        <w:tc>
          <w:tcPr>
            <w:tcW w:w="765"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0E7FA6" w:rsidRPr="000E7FA6" w:rsidTr="006F422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з</w:t>
            </w:r>
          </w:p>
        </w:tc>
        <w:tc>
          <w:tcPr>
            <w:tcW w:w="765"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10</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10</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r>
      <w:tr w:rsidR="000E7FA6" w:rsidRPr="000E7FA6" w:rsidTr="006F422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Б</w:t>
            </w:r>
          </w:p>
        </w:tc>
        <w:tc>
          <w:tcPr>
            <w:tcW w:w="765"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36</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9</w:t>
            </w:r>
          </w:p>
        </w:tc>
      </w:tr>
      <w:tr w:rsidR="000E7FA6" w:rsidRPr="000E7FA6" w:rsidTr="006F422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Итого</w:t>
            </w:r>
          </w:p>
        </w:tc>
        <w:tc>
          <w:tcPr>
            <w:tcW w:w="765"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14</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13</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16</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27</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122</w:t>
            </w:r>
          </w:p>
        </w:tc>
        <w:tc>
          <w:tcPr>
            <w:tcW w:w="850"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17</w:t>
            </w:r>
          </w:p>
        </w:tc>
        <w:tc>
          <w:tcPr>
            <w:tcW w:w="851" w:type="dxa"/>
            <w:tcBorders>
              <w:top w:val="nil"/>
              <w:left w:val="nil"/>
              <w:bottom w:val="single" w:sz="8" w:space="0" w:color="000000"/>
              <w:right w:val="single" w:sz="8" w:space="0" w:color="000000"/>
            </w:tcBorders>
            <w:shd w:val="clear" w:color="auto" w:fill="auto"/>
            <w:hideMark/>
          </w:tcPr>
          <w:p w:rsidR="000E7FA6" w:rsidRPr="000E7FA6" w:rsidRDefault="000E7FA6" w:rsidP="000E7FA6">
            <w:pPr>
              <w:widowControl w:val="0"/>
              <w:spacing w:after="0" w:line="240" w:lineRule="auto"/>
              <w:contextualSpacing/>
              <w:jc w:val="center"/>
              <w:rPr>
                <w:rFonts w:ascii="Times New Roman" w:eastAsia="Times New Roman" w:hAnsi="Times New Roman" w:cs="Times New Roman"/>
                <w:sz w:val="24"/>
                <w:szCs w:val="24"/>
              </w:rPr>
            </w:pPr>
            <w:r w:rsidRPr="000E7FA6">
              <w:rPr>
                <w:rFonts w:ascii="Times New Roman" w:eastAsia="Times New Roman" w:hAnsi="Times New Roman" w:cs="Times New Roman"/>
                <w:sz w:val="24"/>
                <w:szCs w:val="24"/>
              </w:rPr>
              <w:t>17</w:t>
            </w: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74866328</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125</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36004</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4320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1025</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60397056</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066</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63673</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23507</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44223</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bl>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3. Заполните необходимый бланк на отправление пожарного поезда №8051, отправляемого с железнодорожной станции Союз для тушения пожара в полосе отвода на закрытый для движения всех поездов </w:t>
      </w:r>
      <w:r w:rsidRPr="000E7FA6">
        <w:rPr>
          <w:rFonts w:ascii="Times New Roman" w:hAnsi="Times New Roman" w:cs="Times New Roman"/>
          <w:sz w:val="24"/>
          <w:szCs w:val="24"/>
          <w:lang w:val="en-US"/>
        </w:rPr>
        <w:t>I</w:t>
      </w:r>
      <w:r w:rsidRPr="000E7FA6">
        <w:rPr>
          <w:rFonts w:ascii="Times New Roman" w:hAnsi="Times New Roman" w:cs="Times New Roman"/>
          <w:sz w:val="24"/>
          <w:szCs w:val="24"/>
        </w:rPr>
        <w:t xml:space="preserve"> путь однопутного перегона Союз - Гранитная до 734 км, пк. 4 с возвращением после окончания работ на железнодорожную станцию Союз.</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3 детей (2, 3 и 4 года) от  железнодорожной станции А до станции Б в беспересадочном сообщении на расстояние 723 км в жестком вагоне с 4-местным купе пассажирского поезда; плату за провоз багажа весом 131 кг. В ответе укажите сведения, отражающиеся в проездном документе.</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На путях необщего пользования ОАО «Химпром» погружен сборный вагон с опасными грузами (ацетон, бензин моторный неэтилированный). Определите возможность совместной перевозки в одном вагоне мелкими отправками данных грузов. Оформление перевозки.</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21</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D275F9">
      <w:pPr>
        <w:pStyle w:val="a7"/>
        <w:widowControl w:val="0"/>
        <w:numPr>
          <w:ilvl w:val="0"/>
          <w:numId w:val="187"/>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D275F9">
      <w:pPr>
        <w:pStyle w:val="a7"/>
        <w:widowControl w:val="0"/>
        <w:numPr>
          <w:ilvl w:val="0"/>
          <w:numId w:val="187"/>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87"/>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87"/>
        </w:numPr>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9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94"/>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94"/>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pStyle w:val="a7"/>
        <w:widowControl w:val="0"/>
        <w:tabs>
          <w:tab w:val="left" w:pos="89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1. Определите величину участковой скорости по нечетному пути двухпутного участка: длина участка - 178 км; продолжительность стоянок на промежуточных железнодорожных станциях - 0,41 ч; время в движении - 3 ч 50 мин.</w:t>
      </w:r>
    </w:p>
    <w:p w:rsidR="000E7FA6" w:rsidRPr="000E7FA6" w:rsidRDefault="000E7FA6" w:rsidP="000E7FA6">
      <w:pPr>
        <w:pStyle w:val="a7"/>
        <w:widowControl w:val="0"/>
        <w:spacing w:after="0" w:line="240" w:lineRule="auto"/>
        <w:ind w:left="34" w:firstLine="709"/>
        <w:jc w:val="both"/>
        <w:rPr>
          <w:rFonts w:ascii="Times New Roman" w:hAnsi="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9"/>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694"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73204117</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072</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62102</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48114</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3322</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04/00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025</w:t>
            </w:r>
          </w:p>
        </w:tc>
        <w:tc>
          <w:tcPr>
            <w:tcW w:w="694" w:type="dxa"/>
            <w:vAlign w:val="center"/>
          </w:tcPr>
          <w:p w:rsidR="000E7FA6" w:rsidRPr="000E7FA6" w:rsidRDefault="000E7FA6" w:rsidP="000E7FA6">
            <w:pPr>
              <w:pStyle w:val="Style20"/>
              <w:ind w:hanging="80"/>
              <w:jc w:val="center"/>
              <w:rPr>
                <w:rStyle w:val="FontStyle43"/>
                <w:rFonts w:eastAsiaTheme="majorEastAsia"/>
                <w:sz w:val="16"/>
                <w:szCs w:val="16"/>
              </w:rPr>
            </w:pP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73986309</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3</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62774</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01805</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2410</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023</w:t>
            </w:r>
          </w:p>
        </w:tc>
        <w:tc>
          <w:tcPr>
            <w:tcW w:w="694" w:type="dxa"/>
            <w:vAlign w:val="center"/>
          </w:tcPr>
          <w:p w:rsidR="000E7FA6" w:rsidRPr="000E7FA6" w:rsidRDefault="000E7FA6" w:rsidP="000E7FA6">
            <w:pPr>
              <w:pStyle w:val="Style20"/>
              <w:ind w:hanging="80"/>
              <w:jc w:val="center"/>
              <w:rPr>
                <w:rStyle w:val="FontStyle43"/>
                <w:rFonts w:eastAsiaTheme="majorEastAsia"/>
                <w:sz w:val="16"/>
                <w:szCs w:val="16"/>
              </w:rPr>
            </w:pPr>
          </w:p>
        </w:tc>
      </w:tr>
    </w:tbl>
    <w:p w:rsidR="000E7FA6" w:rsidRPr="000E7FA6" w:rsidRDefault="000E7FA6" w:rsidP="000E7FA6">
      <w:pPr>
        <w:pStyle w:val="a7"/>
        <w:widowControl w:val="0"/>
        <w:spacing w:after="0" w:line="240" w:lineRule="auto"/>
        <w:ind w:left="34" w:firstLine="709"/>
        <w:jc w:val="both"/>
        <w:rPr>
          <w:rFonts w:ascii="Times New Roman" w:hAnsi="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Оформите приказ в ДУ-58 на отправление пожарного поезда №8051 со станции Союз на однопутный перегон Союз – Гранитная до 734 км, пк. 4 с возвращением обратно на станцию Союз.</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(10 и 12 лет) от  железнодорожной станции А до станции Б в беспересадочном сообщении на расстояние 812 км в жестком вагоне с 4-местным купе скорого поезда; плату за провоз багажа весом 134 кг. В ответе укажите правила перевозки багажа.</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tabs>
          <w:tab w:val="left" w:pos="1029"/>
        </w:tabs>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Определите плату за пользование вагонами при задержке под грузовыми операциями на 12 часов 15 минут 5-ти вагонной рефрижераторной секции.</w:t>
      </w:r>
    </w:p>
    <w:p w:rsidR="000E7FA6" w:rsidRPr="000E7FA6" w:rsidRDefault="000E7FA6" w:rsidP="000E7FA6">
      <w:pPr>
        <w:widowControl w:val="0"/>
        <w:spacing w:after="0" w:line="240" w:lineRule="auto"/>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22</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D275F9">
      <w:pPr>
        <w:pStyle w:val="a7"/>
        <w:widowControl w:val="0"/>
        <w:numPr>
          <w:ilvl w:val="0"/>
          <w:numId w:val="188"/>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D275F9">
      <w:pPr>
        <w:pStyle w:val="a7"/>
        <w:widowControl w:val="0"/>
        <w:numPr>
          <w:ilvl w:val="0"/>
          <w:numId w:val="188"/>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88"/>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88"/>
        </w:numPr>
        <w:tabs>
          <w:tab w:val="left" w:pos="878"/>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78"/>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78"/>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tabs>
          <w:tab w:val="left" w:pos="878"/>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1. Определите оборот грузового вагона, если рейс груженого вагона - 365 км, вагонное плечо - 265 км, простой вагона на технических станциях - 6,5 ч, участковая скорость - 49 км/ч, простой вагона под одной грузовой операцией - 15 ч, коэффициент порожнего пробега - 0,5, коэффициент местной работы - 0,8.</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62940440</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059</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43200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23563307</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6248</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68305</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4981</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00/02</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022</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Заполнить необходимый бланк на отправление поезда №2020 с 4 пути железнодорожной станции Авангард при неисправности выходного светофора при автоматической блокировке.</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(2 и 6 лет) от  железнодорожной станции А до станции Б в беспересадочном сообщении на расстояние 975 км в жестком вагоне с местами для лежания пассажирского поезда; плату за провоз багажа весом 78 кг. В ответе укажите правила перевозки детей в поездах дальнего следования.</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Определите сбор за хранение груза в вагоне до момента получения грузополучателем на основании исходных данных:</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w:t>
      </w:r>
      <w:r w:rsidRPr="000E7FA6">
        <w:rPr>
          <w:rFonts w:ascii="Times New Roman" w:hAnsi="Times New Roman" w:cs="Times New Roman"/>
          <w:sz w:val="24"/>
          <w:szCs w:val="24"/>
        </w:rPr>
        <w:tab/>
        <w:t>вагон прибыл 20 сентября;</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w:t>
      </w:r>
      <w:r w:rsidRPr="000E7FA6">
        <w:rPr>
          <w:rFonts w:ascii="Times New Roman" w:hAnsi="Times New Roman" w:cs="Times New Roman"/>
          <w:sz w:val="24"/>
          <w:szCs w:val="24"/>
        </w:rPr>
        <w:tab/>
        <w:t>срок доставки истекает 21 сентября;</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w:t>
      </w:r>
      <w:r w:rsidRPr="000E7FA6">
        <w:rPr>
          <w:rFonts w:ascii="Times New Roman" w:hAnsi="Times New Roman" w:cs="Times New Roman"/>
          <w:sz w:val="24"/>
          <w:szCs w:val="24"/>
        </w:rPr>
        <w:tab/>
        <w:t>груз раскредитован и выдан получателю 25 сентября;</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r w:rsidRPr="000E7FA6">
        <w:rPr>
          <w:rFonts w:ascii="Times New Roman" w:hAnsi="Times New Roman" w:cs="Times New Roman"/>
          <w:sz w:val="24"/>
          <w:szCs w:val="24"/>
        </w:rPr>
        <w:t>-</w:t>
      </w:r>
      <w:r w:rsidRPr="000E7FA6">
        <w:rPr>
          <w:rFonts w:ascii="Times New Roman" w:hAnsi="Times New Roman" w:cs="Times New Roman"/>
          <w:sz w:val="24"/>
          <w:szCs w:val="24"/>
        </w:rPr>
        <w:tab/>
        <w:t>грузоподъемность вагона 48 тонн.</w:t>
      </w: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23</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04"/>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0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D275F9">
      <w:pPr>
        <w:pStyle w:val="a7"/>
        <w:widowControl w:val="0"/>
        <w:numPr>
          <w:ilvl w:val="0"/>
          <w:numId w:val="189"/>
        </w:numPr>
        <w:tabs>
          <w:tab w:val="left" w:pos="80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D275F9">
      <w:pPr>
        <w:pStyle w:val="a7"/>
        <w:widowControl w:val="0"/>
        <w:numPr>
          <w:ilvl w:val="0"/>
          <w:numId w:val="189"/>
        </w:numPr>
        <w:tabs>
          <w:tab w:val="left" w:pos="80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89"/>
        </w:numPr>
        <w:tabs>
          <w:tab w:val="left" w:pos="80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89"/>
        </w:numPr>
        <w:tabs>
          <w:tab w:val="left" w:pos="804"/>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0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04"/>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tabs>
          <w:tab w:val="left" w:pos="804"/>
        </w:tabs>
        <w:spacing w:after="0" w:line="240" w:lineRule="auto"/>
        <w:ind w:left="33" w:firstLine="568"/>
        <w:jc w:val="both"/>
        <w:rPr>
          <w:rStyle w:val="0pt"/>
          <w:rFonts w:eastAsiaTheme="minorEastAsia"/>
          <w:sz w:val="24"/>
          <w:szCs w:val="24"/>
        </w:rPr>
      </w:pPr>
    </w:p>
    <w:p w:rsidR="000E7FA6" w:rsidRPr="000E7FA6" w:rsidRDefault="000E7FA6" w:rsidP="000E7FA6">
      <w:pPr>
        <w:pStyle w:val="a7"/>
        <w:widowControl w:val="0"/>
        <w:tabs>
          <w:tab w:val="left" w:pos="804"/>
        </w:tabs>
        <w:spacing w:after="0" w:line="240" w:lineRule="auto"/>
        <w:ind w:left="33" w:firstLine="568"/>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spacing w:after="0" w:line="240" w:lineRule="auto"/>
        <w:ind w:firstLine="568"/>
        <w:jc w:val="both"/>
        <w:rPr>
          <w:rFonts w:ascii="Times New Roman" w:hAnsi="Times New Roman" w:cs="Times New Roman"/>
          <w:sz w:val="24"/>
          <w:szCs w:val="24"/>
        </w:rPr>
      </w:pPr>
      <w:r w:rsidRPr="000E7FA6">
        <w:rPr>
          <w:rFonts w:ascii="Times New Roman" w:hAnsi="Times New Roman" w:cs="Times New Roman"/>
          <w:sz w:val="24"/>
          <w:szCs w:val="24"/>
        </w:rPr>
        <w:t xml:space="preserve">1. Составьте косую таблицу вагонопотоков участка А-Б (А-в-д-е-ж-з-Б) с указанием баланса порожних вагонов </w:t>
      </w:r>
    </w:p>
    <w:p w:rsidR="000E7FA6" w:rsidRPr="000E7FA6" w:rsidRDefault="000E7FA6" w:rsidP="000E7FA6">
      <w:pPr>
        <w:widowControl w:val="0"/>
        <w:spacing w:after="0" w:line="240" w:lineRule="auto"/>
        <w:jc w:val="center"/>
        <w:rPr>
          <w:rFonts w:ascii="Times New Roman" w:hAnsi="Times New Roman" w:cs="Times New Roman"/>
          <w:sz w:val="24"/>
          <w:szCs w:val="24"/>
        </w:rPr>
      </w:pPr>
      <w:r w:rsidRPr="000E7FA6">
        <w:rPr>
          <w:rFonts w:ascii="Times New Roman" w:hAnsi="Times New Roman" w:cs="Times New Roman"/>
          <w:noProof/>
          <w:sz w:val="24"/>
          <w:szCs w:val="24"/>
        </w:rPr>
        <w:drawing>
          <wp:inline distT="0" distB="0" distL="0" distR="0">
            <wp:extent cx="5857875" cy="1400175"/>
            <wp:effectExtent l="19050" t="0" r="9525" b="0"/>
            <wp:docPr id="25"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6" cstate="print"/>
                    <a:srcRect l="24430" t="42085" r="19654" b="38648"/>
                    <a:stretch>
                      <a:fillRect/>
                    </a:stretch>
                  </pic:blipFill>
                  <pic:spPr bwMode="auto">
                    <a:xfrm>
                      <a:off x="0" y="0"/>
                      <a:ext cx="5857875" cy="1400175"/>
                    </a:xfrm>
                    <a:prstGeom prst="rect">
                      <a:avLst/>
                    </a:prstGeom>
                    <a:noFill/>
                    <a:ln w="9525">
                      <a:noFill/>
                      <a:miter lim="800000"/>
                      <a:headEnd/>
                      <a:tailEnd/>
                    </a:ln>
                  </pic:spPr>
                </pic:pic>
              </a:graphicData>
            </a:graphic>
          </wp:inline>
        </w:drawing>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73554420</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054</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26003</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2110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3310</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63169411</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067</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61162</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30200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4334</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023</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3. Заполнить необходимый бланк на отправление поезда №2020 с 4 пути железнодорожной станции Авангард при неисправности выходного светофора при полуавтоматической блокировке.</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2 взрослых пассажиров и 2 детей (2 и 4 года) от  железнодорожной станции А до станции Б в беспересадочном сообщении на расстояние 729 км в жестком вагоне с 4-местным купе скорого поезда; плату за провоз багажа весом 187 кг. В ответе укажите сведения, отражающиеся в проездном документе.</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Дан № ООН опасного груза - 1104. Определите:</w:t>
      </w:r>
    </w:p>
    <w:p w:rsidR="000E7FA6" w:rsidRPr="000E7FA6" w:rsidRDefault="000E7FA6" w:rsidP="00D275F9">
      <w:pPr>
        <w:pStyle w:val="a7"/>
        <w:widowControl w:val="0"/>
        <w:numPr>
          <w:ilvl w:val="0"/>
          <w:numId w:val="190"/>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наименование опасного груза;</w:t>
      </w:r>
    </w:p>
    <w:p w:rsidR="000E7FA6" w:rsidRPr="000E7FA6" w:rsidRDefault="000E7FA6" w:rsidP="00D275F9">
      <w:pPr>
        <w:pStyle w:val="a7"/>
        <w:widowControl w:val="0"/>
        <w:numPr>
          <w:ilvl w:val="0"/>
          <w:numId w:val="190"/>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классификационный шифр;</w:t>
      </w:r>
    </w:p>
    <w:p w:rsidR="000E7FA6" w:rsidRPr="000E7FA6" w:rsidRDefault="000E7FA6" w:rsidP="00D275F9">
      <w:pPr>
        <w:pStyle w:val="a7"/>
        <w:widowControl w:val="0"/>
        <w:numPr>
          <w:ilvl w:val="0"/>
          <w:numId w:val="190"/>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классификационный код;</w:t>
      </w:r>
    </w:p>
    <w:p w:rsidR="000E7FA6" w:rsidRPr="000E7FA6" w:rsidRDefault="000E7FA6" w:rsidP="00D275F9">
      <w:pPr>
        <w:pStyle w:val="a7"/>
        <w:widowControl w:val="0"/>
        <w:numPr>
          <w:ilvl w:val="0"/>
          <w:numId w:val="190"/>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код опасности;</w:t>
      </w:r>
    </w:p>
    <w:p w:rsidR="000E7FA6" w:rsidRPr="000E7FA6" w:rsidRDefault="000E7FA6" w:rsidP="00D275F9">
      <w:pPr>
        <w:pStyle w:val="a7"/>
        <w:widowControl w:val="0"/>
        <w:numPr>
          <w:ilvl w:val="0"/>
          <w:numId w:val="190"/>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транспортную опасность по классификационному шифру;</w:t>
      </w:r>
    </w:p>
    <w:p w:rsidR="000E7FA6" w:rsidRPr="000E7FA6" w:rsidRDefault="000E7FA6" w:rsidP="00D275F9">
      <w:pPr>
        <w:pStyle w:val="a7"/>
        <w:widowControl w:val="0"/>
        <w:numPr>
          <w:ilvl w:val="0"/>
          <w:numId w:val="190"/>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номер аварийной карточки;</w:t>
      </w:r>
    </w:p>
    <w:p w:rsidR="000E7FA6" w:rsidRPr="000E7FA6" w:rsidRDefault="000E7FA6" w:rsidP="00D275F9">
      <w:pPr>
        <w:pStyle w:val="a7"/>
        <w:widowControl w:val="0"/>
        <w:numPr>
          <w:ilvl w:val="0"/>
          <w:numId w:val="190"/>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виды отправок;</w:t>
      </w:r>
    </w:p>
    <w:p w:rsidR="000E7FA6" w:rsidRPr="000E7FA6" w:rsidRDefault="000E7FA6" w:rsidP="00D275F9">
      <w:pPr>
        <w:pStyle w:val="a7"/>
        <w:widowControl w:val="0"/>
        <w:numPr>
          <w:ilvl w:val="0"/>
          <w:numId w:val="190"/>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род подвижного состава;</w:t>
      </w:r>
    </w:p>
    <w:p w:rsidR="000E7FA6" w:rsidRPr="000E7FA6" w:rsidRDefault="000E7FA6" w:rsidP="00D275F9">
      <w:pPr>
        <w:pStyle w:val="a7"/>
        <w:widowControl w:val="0"/>
        <w:numPr>
          <w:ilvl w:val="0"/>
          <w:numId w:val="190"/>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номер знака опасности;</w:t>
      </w:r>
    </w:p>
    <w:p w:rsidR="000E7FA6" w:rsidRPr="000E7FA6" w:rsidRDefault="000E7FA6" w:rsidP="00D275F9">
      <w:pPr>
        <w:pStyle w:val="a7"/>
        <w:widowControl w:val="0"/>
        <w:numPr>
          <w:ilvl w:val="0"/>
          <w:numId w:val="190"/>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штемпеля опасности, проставляемые на перевозочных документах;</w:t>
      </w:r>
    </w:p>
    <w:p w:rsidR="000E7FA6" w:rsidRPr="000E7FA6" w:rsidRDefault="000E7FA6" w:rsidP="00D275F9">
      <w:pPr>
        <w:pStyle w:val="a7"/>
        <w:widowControl w:val="0"/>
        <w:numPr>
          <w:ilvl w:val="0"/>
          <w:numId w:val="190"/>
        </w:numPr>
        <w:tabs>
          <w:tab w:val="left" w:pos="101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специальные трафареты на вагоне;</w:t>
      </w:r>
    </w:p>
    <w:p w:rsidR="000E7FA6" w:rsidRPr="000E7FA6" w:rsidRDefault="000E7FA6" w:rsidP="00D275F9">
      <w:pPr>
        <w:pStyle w:val="a7"/>
        <w:widowControl w:val="0"/>
        <w:numPr>
          <w:ilvl w:val="0"/>
          <w:numId w:val="190"/>
        </w:numPr>
        <w:tabs>
          <w:tab w:val="left" w:pos="1014"/>
        </w:tabs>
        <w:spacing w:after="0" w:line="240" w:lineRule="auto"/>
        <w:ind w:left="0" w:firstLine="601"/>
        <w:jc w:val="both"/>
        <w:rPr>
          <w:rFonts w:ascii="Times New Roman" w:hAnsi="Times New Roman"/>
          <w:b/>
        </w:rPr>
      </w:pPr>
      <w:r w:rsidRPr="000E7FA6">
        <w:rPr>
          <w:rFonts w:ascii="Times New Roman" w:hAnsi="Times New Roman"/>
          <w:sz w:val="24"/>
          <w:szCs w:val="24"/>
        </w:rPr>
        <w:t>специальные условия.</w:t>
      </w:r>
    </w:p>
    <w:p w:rsidR="000E7FA6" w:rsidRPr="000E7FA6" w:rsidRDefault="000E7FA6" w:rsidP="000E7FA6">
      <w:pPr>
        <w:widowControl w:val="0"/>
        <w:tabs>
          <w:tab w:val="left" w:pos="1014"/>
        </w:tabs>
        <w:spacing w:after="0" w:line="240" w:lineRule="auto"/>
        <w:jc w:val="both"/>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24</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tabs>
          <w:tab w:val="left" w:pos="849"/>
        </w:tabs>
        <w:spacing w:after="0" w:line="240" w:lineRule="auto"/>
        <w:ind w:left="33" w:firstLine="568"/>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tabs>
          <w:tab w:val="left" w:pos="849"/>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D275F9">
      <w:pPr>
        <w:pStyle w:val="a7"/>
        <w:widowControl w:val="0"/>
        <w:numPr>
          <w:ilvl w:val="0"/>
          <w:numId w:val="191"/>
        </w:numPr>
        <w:tabs>
          <w:tab w:val="left" w:pos="84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D275F9">
      <w:pPr>
        <w:pStyle w:val="a7"/>
        <w:widowControl w:val="0"/>
        <w:numPr>
          <w:ilvl w:val="0"/>
          <w:numId w:val="191"/>
        </w:numPr>
        <w:tabs>
          <w:tab w:val="left" w:pos="84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91"/>
        </w:numPr>
        <w:tabs>
          <w:tab w:val="left" w:pos="84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91"/>
        </w:numPr>
        <w:tabs>
          <w:tab w:val="left" w:pos="849"/>
        </w:tabs>
        <w:spacing w:after="0" w:line="240" w:lineRule="auto"/>
        <w:ind w:left="33" w:firstLine="568"/>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tabs>
          <w:tab w:val="left" w:pos="849"/>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tabs>
          <w:tab w:val="left" w:pos="849"/>
        </w:tabs>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spacing w:after="0" w:line="240" w:lineRule="auto"/>
        <w:ind w:left="33"/>
        <w:jc w:val="both"/>
        <w:rPr>
          <w:rStyle w:val="0pt"/>
          <w:rFonts w:eastAsiaTheme="minorEastAsia"/>
          <w:sz w:val="24"/>
          <w:szCs w:val="24"/>
        </w:rPr>
      </w:pPr>
    </w:p>
    <w:p w:rsidR="000E7FA6" w:rsidRPr="000E7FA6" w:rsidRDefault="000E7FA6" w:rsidP="000E7FA6">
      <w:pPr>
        <w:pStyle w:val="a7"/>
        <w:widowControl w:val="0"/>
        <w:spacing w:after="0" w:line="240" w:lineRule="auto"/>
        <w:ind w:left="34" w:firstLine="567"/>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1. Составьте косую таблицу вагонопотоков участка А-Б (А-в-д-е-ж-з-Б) с указанием баланса порожних вагонов </w:t>
      </w:r>
    </w:p>
    <w:p w:rsidR="000E7FA6" w:rsidRPr="000E7FA6" w:rsidRDefault="000E7FA6" w:rsidP="000E7FA6">
      <w:pPr>
        <w:widowControl w:val="0"/>
        <w:spacing w:after="0" w:line="240" w:lineRule="auto"/>
        <w:jc w:val="center"/>
        <w:rPr>
          <w:rFonts w:ascii="Times New Roman" w:hAnsi="Times New Roman" w:cs="Times New Roman"/>
          <w:sz w:val="24"/>
          <w:szCs w:val="24"/>
        </w:rPr>
      </w:pPr>
      <w:r w:rsidRPr="000E7FA6">
        <w:rPr>
          <w:rFonts w:ascii="Times New Roman" w:hAnsi="Times New Roman" w:cs="Times New Roman"/>
          <w:noProof/>
          <w:sz w:val="24"/>
          <w:szCs w:val="24"/>
        </w:rPr>
        <w:drawing>
          <wp:inline distT="0" distB="0" distL="0" distR="0">
            <wp:extent cx="5917405" cy="1381125"/>
            <wp:effectExtent l="19050" t="0" r="7145" b="0"/>
            <wp:docPr id="2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7" cstate="print"/>
                    <a:srcRect l="24767" t="44245" r="19320" b="34871"/>
                    <a:stretch>
                      <a:fillRect/>
                    </a:stretch>
                  </pic:blipFill>
                  <pic:spPr bwMode="auto">
                    <a:xfrm>
                      <a:off x="0" y="0"/>
                      <a:ext cx="5938205" cy="1385980"/>
                    </a:xfrm>
                    <a:prstGeom prst="rect">
                      <a:avLst/>
                    </a:prstGeom>
                    <a:noFill/>
                    <a:ln w="9525">
                      <a:noFill/>
                      <a:miter lim="800000"/>
                      <a:headEnd/>
                      <a:tailEnd/>
                    </a:ln>
                  </pic:spPr>
                </pic:pic>
              </a:graphicData>
            </a:graphic>
          </wp:inline>
        </w:drawing>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24216061</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061</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27005</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1272</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r w:rsidR="000E7FA6" w:rsidRPr="000E7FA6" w:rsidTr="006F422F">
        <w:tc>
          <w:tcPr>
            <w:tcW w:w="852"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5169679</w:t>
            </w:r>
          </w:p>
        </w:tc>
        <w:tc>
          <w:tcPr>
            <w:tcW w:w="1275"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125</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52177</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55404</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4727</w:t>
            </w:r>
          </w:p>
        </w:tc>
        <w:tc>
          <w:tcPr>
            <w:tcW w:w="850"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3</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8</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w:t>
            </w:r>
          </w:p>
        </w:tc>
        <w:tc>
          <w:tcPr>
            <w:tcW w:w="709"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1</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67"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0000</w:t>
            </w:r>
          </w:p>
        </w:tc>
        <w:tc>
          <w:tcPr>
            <w:tcW w:w="588" w:type="dxa"/>
            <w:vAlign w:val="center"/>
          </w:tcPr>
          <w:p w:rsidR="000E7FA6" w:rsidRPr="000E7FA6" w:rsidRDefault="000E7FA6" w:rsidP="000E7FA6">
            <w:pPr>
              <w:pStyle w:val="Style20"/>
              <w:ind w:hanging="80"/>
              <w:jc w:val="center"/>
              <w:rPr>
                <w:rStyle w:val="FontStyle43"/>
                <w:rFonts w:eastAsiaTheme="majorEastAsia"/>
                <w:sz w:val="16"/>
                <w:szCs w:val="16"/>
              </w:rPr>
            </w:pPr>
            <w:r w:rsidRPr="000E7FA6">
              <w:rPr>
                <w:rStyle w:val="FontStyle43"/>
                <w:rFonts w:eastAsiaTheme="majorEastAsia"/>
                <w:sz w:val="16"/>
                <w:szCs w:val="16"/>
              </w:rPr>
              <w:t>000</w:t>
            </w:r>
          </w:p>
        </w:tc>
        <w:tc>
          <w:tcPr>
            <w:tcW w:w="511" w:type="dxa"/>
            <w:vAlign w:val="center"/>
          </w:tcPr>
          <w:p w:rsidR="000E7FA6" w:rsidRPr="000E7FA6" w:rsidRDefault="000E7FA6" w:rsidP="000E7FA6">
            <w:pPr>
              <w:pStyle w:val="Style20"/>
              <w:ind w:hanging="80"/>
              <w:jc w:val="center"/>
              <w:rPr>
                <w:rStyle w:val="FontStyle43"/>
                <w:rFonts w:eastAsiaTheme="majorEastAsia"/>
                <w:sz w:val="16"/>
                <w:szCs w:val="16"/>
              </w:rPr>
            </w:pP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3. Заполнить необходимый бланк по следующим предупреждениям: 1) в состав поезда включен вагон №96442533, который может следовать со скоростью не более 60 км/ч. 2) на 36,37 км </w:t>
      </w:r>
      <w:r w:rsidRPr="000E7FA6">
        <w:rPr>
          <w:rFonts w:ascii="Times New Roman" w:hAnsi="Times New Roman" w:cs="Times New Roman"/>
          <w:sz w:val="24"/>
          <w:szCs w:val="24"/>
          <w:lang w:val="en-US"/>
        </w:rPr>
        <w:t>II</w:t>
      </w:r>
      <w:r w:rsidRPr="000E7FA6">
        <w:rPr>
          <w:rFonts w:ascii="Times New Roman" w:hAnsi="Times New Roman" w:cs="Times New Roman"/>
          <w:sz w:val="24"/>
          <w:szCs w:val="24"/>
        </w:rPr>
        <w:t>-го главного пути перегона Союз - Гранитная с 9-00 до 13-00 будет работать дефектоскопная тележка. Соблюдать особую бдительность, подавать оповестительные сигналы, быть готовым к остановке поезда.</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(2 и 9 лет) от  железнодорожной станции А до станции Б в беспересадочном сообщении на расстояние 959 км в жестком вагоне с 4-местным купе скорого поезда; плату за провоз багажа весом 158 кг. В ответе укажите виды пассажирских поездов в зависимости от дальности следования.</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На станции «Н» получена телеграмма-разрешение Департамента управления перевозками ОАО «РЖД» на полное оформление перевозочных документов отправления негабаритного груза прямоугольной формы - трансформатора массой 500 т на транспортере. Особенности оформления перевозочного документа. Определите зону и степень негабаритности для груза. Форма груза: прямоугольная. Высота пола вагона от УГР - 1284 мм. Высота груза - 2730 мм. Ширина груза -2940 мм. Высота подкладок - 250 мм.</w:t>
      </w:r>
    </w:p>
    <w:p w:rsidR="000E7FA6" w:rsidRDefault="000E7FA6" w:rsidP="000E7FA6">
      <w:pPr>
        <w:widowControl w:val="0"/>
        <w:spacing w:after="0" w:line="240" w:lineRule="auto"/>
        <w:jc w:val="center"/>
        <w:rPr>
          <w:rFonts w:ascii="Times New Roman" w:hAnsi="Times New Roman" w:cs="Times New Roman"/>
          <w:b/>
        </w:rPr>
      </w:pPr>
    </w:p>
    <w:p w:rsidR="000E7FA6" w:rsidRPr="000E7FA6" w:rsidRDefault="000E7FA6" w:rsidP="000E7FA6">
      <w:pPr>
        <w:widowControl w:val="0"/>
        <w:spacing w:after="0" w:line="240" w:lineRule="auto"/>
        <w:jc w:val="center"/>
        <w:rPr>
          <w:rFonts w:ascii="Times New Roman" w:hAnsi="Times New Roman" w:cs="Times New Roman"/>
          <w:b/>
        </w:rPr>
      </w:pPr>
    </w:p>
    <w:p w:rsidR="000E7FA6" w:rsidRPr="00C71F73" w:rsidRDefault="000E7FA6" w:rsidP="000E7FA6">
      <w:pPr>
        <w:widowControl w:val="0"/>
        <w:spacing w:after="0" w:line="240" w:lineRule="auto"/>
        <w:jc w:val="center"/>
        <w:rPr>
          <w:rFonts w:ascii="Times New Roman" w:hAnsi="Times New Roman" w:cs="Times New Roman"/>
          <w:b/>
          <w:sz w:val="28"/>
          <w:szCs w:val="28"/>
        </w:rPr>
      </w:pPr>
      <w:r w:rsidRPr="00C71F73">
        <w:rPr>
          <w:rFonts w:ascii="Times New Roman" w:hAnsi="Times New Roman" w:cs="Times New Roman"/>
          <w:b/>
          <w:sz w:val="28"/>
          <w:szCs w:val="28"/>
        </w:rPr>
        <w:t>Вариант 25</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b/>
          <w:sz w:val="24"/>
          <w:szCs w:val="24"/>
        </w:rPr>
        <w:t xml:space="preserve">Коды </w:t>
      </w:r>
      <w:r w:rsidRPr="000E7FA6">
        <w:rPr>
          <w:rFonts w:ascii="Times New Roman" w:hAnsi="Times New Roman" w:cs="Times New Roman"/>
          <w:sz w:val="24"/>
          <w:szCs w:val="24"/>
        </w:rPr>
        <w:t>проверяемых профессиональных и общих компетенций:</w:t>
      </w:r>
    </w:p>
    <w:p w:rsidR="000E7FA6" w:rsidRPr="000E7FA6" w:rsidRDefault="000E7FA6" w:rsidP="000E7FA6">
      <w:pPr>
        <w:widowControl w:val="0"/>
        <w:spacing w:after="0" w:line="240" w:lineRule="auto"/>
        <w:ind w:left="33" w:firstLine="568"/>
        <w:jc w:val="both"/>
        <w:rPr>
          <w:rFonts w:ascii="Times New Roman" w:hAnsi="Times New Roman" w:cs="Times New Roman"/>
          <w:sz w:val="24"/>
          <w:szCs w:val="24"/>
        </w:rPr>
      </w:pPr>
      <w:r w:rsidRPr="000E7FA6">
        <w:rPr>
          <w:rFonts w:ascii="Times New Roman" w:hAnsi="Times New Roman" w:cs="Times New Roman"/>
          <w:sz w:val="24"/>
          <w:szCs w:val="24"/>
        </w:rPr>
        <w:t>ПК 1.1, ПК 1.2, ПК 2.1, ПК 2.2, ПК 2.3, ПК 3.1, ПК 3.2, ОК 01, ОК 02, ОК 04</w:t>
      </w:r>
    </w:p>
    <w:p w:rsidR="000E7FA6" w:rsidRPr="000E7FA6" w:rsidRDefault="000E7FA6" w:rsidP="000E7FA6">
      <w:pPr>
        <w:widowControl w:val="0"/>
        <w:spacing w:after="0" w:line="240" w:lineRule="auto"/>
        <w:ind w:left="33" w:firstLine="567"/>
        <w:jc w:val="both"/>
        <w:rPr>
          <w:rFonts w:ascii="Times New Roman" w:hAnsi="Times New Roman" w:cs="Times New Roman"/>
          <w:b/>
          <w:sz w:val="24"/>
          <w:szCs w:val="24"/>
        </w:rPr>
      </w:pPr>
      <w:r w:rsidRPr="000E7FA6">
        <w:rPr>
          <w:rFonts w:ascii="Times New Roman" w:hAnsi="Times New Roman" w:cs="Times New Roman"/>
          <w:b/>
          <w:sz w:val="24"/>
          <w:szCs w:val="24"/>
        </w:rPr>
        <w:t>Инструкция</w:t>
      </w:r>
    </w:p>
    <w:p w:rsidR="000E7FA6" w:rsidRPr="000E7FA6" w:rsidRDefault="000E7FA6" w:rsidP="000E7FA6">
      <w:pPr>
        <w:widowControl w:val="0"/>
        <w:spacing w:after="0" w:line="240" w:lineRule="auto"/>
        <w:ind w:left="33" w:firstLine="567"/>
        <w:jc w:val="both"/>
        <w:rPr>
          <w:rFonts w:ascii="Times New Roman" w:hAnsi="Times New Roman" w:cs="Times New Roman"/>
          <w:sz w:val="24"/>
          <w:szCs w:val="24"/>
        </w:rPr>
      </w:pPr>
      <w:r w:rsidRPr="000E7FA6">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0E7FA6" w:rsidRPr="000E7FA6" w:rsidRDefault="000E7FA6" w:rsidP="00D275F9">
      <w:pPr>
        <w:pStyle w:val="a7"/>
        <w:widowControl w:val="0"/>
        <w:numPr>
          <w:ilvl w:val="0"/>
          <w:numId w:val="192"/>
        </w:numPr>
        <w:tabs>
          <w:tab w:val="left" w:pos="86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Дать определение понятию, которое требуется рассчитать в задании.</w:t>
      </w:r>
    </w:p>
    <w:p w:rsidR="000E7FA6" w:rsidRPr="000E7FA6" w:rsidRDefault="000E7FA6" w:rsidP="00D275F9">
      <w:pPr>
        <w:pStyle w:val="a7"/>
        <w:widowControl w:val="0"/>
        <w:numPr>
          <w:ilvl w:val="0"/>
          <w:numId w:val="192"/>
        </w:numPr>
        <w:tabs>
          <w:tab w:val="left" w:pos="86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Привести формулу для расчета</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92"/>
        </w:numPr>
        <w:tabs>
          <w:tab w:val="left" w:pos="86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Произвести расчет</w:t>
      </w:r>
      <w:r w:rsidRPr="000E7FA6">
        <w:rPr>
          <w:rFonts w:ascii="Times New Roman" w:hAnsi="Times New Roman"/>
          <w:sz w:val="24"/>
          <w:szCs w:val="24"/>
          <w:lang w:val="en-US"/>
        </w:rPr>
        <w:t>.</w:t>
      </w:r>
    </w:p>
    <w:p w:rsidR="000E7FA6" w:rsidRPr="000E7FA6" w:rsidRDefault="000E7FA6" w:rsidP="00D275F9">
      <w:pPr>
        <w:pStyle w:val="a7"/>
        <w:widowControl w:val="0"/>
        <w:numPr>
          <w:ilvl w:val="0"/>
          <w:numId w:val="192"/>
        </w:numPr>
        <w:tabs>
          <w:tab w:val="left" w:pos="864"/>
        </w:tabs>
        <w:spacing w:after="0" w:line="240" w:lineRule="auto"/>
        <w:ind w:left="0" w:firstLine="601"/>
        <w:jc w:val="both"/>
        <w:rPr>
          <w:rFonts w:ascii="Times New Roman" w:hAnsi="Times New Roman"/>
          <w:sz w:val="24"/>
          <w:szCs w:val="24"/>
        </w:rPr>
      </w:pPr>
      <w:r w:rsidRPr="000E7FA6">
        <w:rPr>
          <w:rFonts w:ascii="Times New Roman" w:hAnsi="Times New Roman"/>
          <w:sz w:val="24"/>
          <w:szCs w:val="24"/>
        </w:rPr>
        <w:t>Оформление перевозочных документов.</w:t>
      </w:r>
    </w:p>
    <w:p w:rsidR="000E7FA6" w:rsidRPr="000E7FA6" w:rsidRDefault="000E7FA6" w:rsidP="000E7FA6">
      <w:pPr>
        <w:widowControl w:val="0"/>
        <w:spacing w:after="0" w:line="240" w:lineRule="auto"/>
        <w:ind w:left="33" w:firstLine="567"/>
        <w:jc w:val="both"/>
        <w:rPr>
          <w:rFonts w:ascii="Times New Roman" w:hAnsi="Times New Roman" w:cs="Times New Roman"/>
          <w:sz w:val="24"/>
          <w:szCs w:val="24"/>
        </w:rPr>
      </w:pPr>
      <w:r w:rsidRPr="000E7FA6">
        <w:rPr>
          <w:rFonts w:ascii="Times New Roman" w:hAnsi="Times New Roman" w:cs="Times New Roman"/>
          <w:sz w:val="24"/>
          <w:szCs w:val="24"/>
        </w:rPr>
        <w:t>При выполнении задания вы можете воспользоваться предоставленной литературой.</w:t>
      </w:r>
    </w:p>
    <w:p w:rsidR="000E7FA6" w:rsidRPr="000E7FA6" w:rsidRDefault="000E7FA6" w:rsidP="000E7FA6">
      <w:pPr>
        <w:widowControl w:val="0"/>
        <w:spacing w:after="0" w:line="240" w:lineRule="auto"/>
        <w:ind w:left="33" w:firstLine="567"/>
        <w:jc w:val="both"/>
        <w:rPr>
          <w:rFonts w:ascii="Times New Roman" w:hAnsi="Times New Roman" w:cs="Times New Roman"/>
          <w:sz w:val="24"/>
          <w:szCs w:val="24"/>
        </w:rPr>
      </w:pPr>
      <w:r w:rsidRPr="000E7FA6">
        <w:rPr>
          <w:rFonts w:ascii="Times New Roman" w:hAnsi="Times New Roman" w:cs="Times New Roman"/>
          <w:b/>
          <w:sz w:val="24"/>
          <w:szCs w:val="24"/>
        </w:rPr>
        <w:t>Время выполнения задания</w:t>
      </w:r>
      <w:r w:rsidRPr="000E7FA6">
        <w:rPr>
          <w:rFonts w:ascii="Times New Roman" w:hAnsi="Times New Roman" w:cs="Times New Roman"/>
          <w:sz w:val="24"/>
          <w:szCs w:val="24"/>
        </w:rPr>
        <w:t>:  60 мин.</w:t>
      </w:r>
    </w:p>
    <w:p w:rsidR="000E7FA6" w:rsidRPr="000E7FA6" w:rsidRDefault="000E7FA6" w:rsidP="000E7FA6">
      <w:pPr>
        <w:pStyle w:val="a7"/>
        <w:widowControl w:val="0"/>
        <w:spacing w:after="0" w:line="240" w:lineRule="auto"/>
        <w:ind w:left="33" w:firstLine="567"/>
        <w:jc w:val="both"/>
        <w:rPr>
          <w:rStyle w:val="0pt"/>
          <w:rFonts w:eastAsiaTheme="minorEastAsia"/>
          <w:sz w:val="24"/>
          <w:szCs w:val="24"/>
        </w:rPr>
      </w:pPr>
    </w:p>
    <w:p w:rsidR="000E7FA6" w:rsidRPr="000E7FA6" w:rsidRDefault="000E7FA6" w:rsidP="000E7FA6">
      <w:pPr>
        <w:pStyle w:val="a7"/>
        <w:widowControl w:val="0"/>
        <w:spacing w:after="0" w:line="240" w:lineRule="auto"/>
        <w:ind w:left="33" w:firstLine="567"/>
        <w:jc w:val="both"/>
        <w:rPr>
          <w:rStyle w:val="0pt"/>
          <w:rFonts w:eastAsiaTheme="minorEastAsia"/>
          <w:sz w:val="24"/>
          <w:szCs w:val="24"/>
        </w:rPr>
      </w:pPr>
      <w:r w:rsidRPr="000E7FA6">
        <w:rPr>
          <w:rStyle w:val="0pt"/>
          <w:rFonts w:eastAsiaTheme="minorEastAsia"/>
          <w:sz w:val="24"/>
          <w:szCs w:val="24"/>
        </w:rPr>
        <w:t>Текст задания:</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1. Определите период графика при движении четных поездов по труднейшему перегону сходу, если перегонное время хода четного поезда - 15 мин; перегонное время хода нечетного поезда - 13 мин; интервал скрещения - 1 мин; интервал неодновременного прибытия - 4 мин; время на разгон - 2 мин; время на замедление - 1 мин.</w:t>
      </w:r>
    </w:p>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0E7FA6" w:rsidRPr="000E7FA6" w:rsidRDefault="000E7FA6" w:rsidP="000E7FA6">
      <w:pPr>
        <w:widowControl w:val="0"/>
        <w:spacing w:after="0" w:line="240" w:lineRule="auto"/>
        <w:jc w:val="both"/>
        <w:rPr>
          <w:rFonts w:ascii="Times New Roman" w:hAnsi="Times New Roman" w:cs="Times New Roman"/>
          <w:sz w:val="24"/>
          <w:szCs w:val="24"/>
        </w:rPr>
      </w:pPr>
    </w:p>
    <w:tbl>
      <w:tblPr>
        <w:tblStyle w:val="a9"/>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0E7FA6" w:rsidRPr="000E7FA6" w:rsidTr="006F422F">
        <w:trPr>
          <w:cantSplit/>
          <w:trHeight w:val="2220"/>
        </w:trPr>
        <w:tc>
          <w:tcPr>
            <w:tcW w:w="852"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вагона</w:t>
            </w:r>
          </w:p>
        </w:tc>
        <w:tc>
          <w:tcPr>
            <w:tcW w:w="1275"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Сведения о наличии роликовых подшипников</w:t>
            </w:r>
          </w:p>
          <w:p w:rsidR="000E7FA6" w:rsidRPr="000E7FA6" w:rsidRDefault="000E7FA6" w:rsidP="000E7FA6">
            <w:pPr>
              <w:widowControl w:val="0"/>
              <w:ind w:left="113" w:right="113"/>
              <w:jc w:val="center"/>
              <w:rPr>
                <w:rFonts w:ascii="Times New Roman" w:hAnsi="Times New Roman"/>
                <w:sz w:val="14"/>
                <w:szCs w:val="24"/>
              </w:rPr>
            </w:pPr>
            <w:r w:rsidRPr="000E7FA6">
              <w:rPr>
                <w:rFonts w:ascii="Times New Roman" w:hAnsi="Times New Roman"/>
                <w:sz w:val="14"/>
                <w:szCs w:val="24"/>
              </w:rPr>
              <w:t>(0-скольжения, 1-роликовые,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Вес, 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Станция назначения</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ЕСР)</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груза в вагоне</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Код грузополучателя</w:t>
            </w:r>
          </w:p>
        </w:tc>
        <w:tc>
          <w:tcPr>
            <w:tcW w:w="850"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принадлежность к маршрутной группе</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принадлежит, 1-  принадлежит)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Схема прикрытия вагона с опасным грузом</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(0- не требует прикрытия)</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 xml:space="preserve">Степень негабаритности груза  </w:t>
            </w:r>
            <w:r w:rsidRPr="000E7FA6">
              <w:rPr>
                <w:rFonts w:ascii="Times New Roman" w:hAnsi="Times New Roman"/>
                <w:sz w:val="14"/>
                <w:szCs w:val="24"/>
              </w:rPr>
              <w:t>(0-нормальный габарит)</w:t>
            </w:r>
          </w:p>
        </w:tc>
        <w:tc>
          <w:tcPr>
            <w:tcW w:w="709"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Количество пломб</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4"/>
                <w:szCs w:val="24"/>
              </w:rPr>
              <w:t>(2 пломбы - на крытый вагон, 1 - на люк цистерны)</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среднетоннажные</w:t>
            </w:r>
          </w:p>
        </w:tc>
        <w:tc>
          <w:tcPr>
            <w:tcW w:w="567"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Контейнеры</w:t>
            </w:r>
          </w:p>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крупнотоннажные</w:t>
            </w:r>
          </w:p>
        </w:tc>
        <w:tc>
          <w:tcPr>
            <w:tcW w:w="588"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Масса тары вагона, т</w:t>
            </w:r>
          </w:p>
        </w:tc>
        <w:tc>
          <w:tcPr>
            <w:tcW w:w="511" w:type="dxa"/>
            <w:textDirection w:val="btLr"/>
            <w:vAlign w:val="center"/>
          </w:tcPr>
          <w:p w:rsidR="000E7FA6" w:rsidRPr="000E7FA6" w:rsidRDefault="000E7FA6" w:rsidP="000E7FA6">
            <w:pPr>
              <w:widowControl w:val="0"/>
              <w:ind w:left="113" w:right="113"/>
              <w:jc w:val="center"/>
              <w:rPr>
                <w:rFonts w:ascii="Times New Roman" w:hAnsi="Times New Roman"/>
                <w:sz w:val="18"/>
                <w:szCs w:val="24"/>
              </w:rPr>
            </w:pPr>
            <w:r w:rsidRPr="000E7FA6">
              <w:rPr>
                <w:rFonts w:ascii="Times New Roman" w:hAnsi="Times New Roman"/>
                <w:sz w:val="18"/>
                <w:szCs w:val="24"/>
              </w:rPr>
              <w:t>Примечание</w:t>
            </w:r>
          </w:p>
        </w:tc>
      </w:tr>
      <w:tr w:rsidR="000E7FA6" w:rsidRPr="000E7FA6" w:rsidTr="006F422F">
        <w:tc>
          <w:tcPr>
            <w:tcW w:w="852" w:type="dxa"/>
            <w:vAlign w:val="center"/>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23318016</w:t>
            </w:r>
          </w:p>
        </w:tc>
        <w:tc>
          <w:tcPr>
            <w:tcW w:w="1275"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135</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26274</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22103</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Style w:val="FontStyle43"/>
                <w:sz w:val="16"/>
                <w:szCs w:val="16"/>
              </w:rPr>
              <w:t>3310</w:t>
            </w:r>
          </w:p>
        </w:tc>
        <w:tc>
          <w:tcPr>
            <w:tcW w:w="850"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w:t>
            </w:r>
          </w:p>
        </w:tc>
        <w:tc>
          <w:tcPr>
            <w:tcW w:w="511"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охр</w:t>
            </w:r>
          </w:p>
        </w:tc>
      </w:tr>
      <w:tr w:rsidR="000E7FA6" w:rsidRPr="000E7FA6" w:rsidTr="006F422F">
        <w:tc>
          <w:tcPr>
            <w:tcW w:w="852" w:type="dxa"/>
            <w:vAlign w:val="center"/>
          </w:tcPr>
          <w:p w:rsidR="000E7FA6" w:rsidRPr="000E7FA6" w:rsidRDefault="000E7FA6" w:rsidP="000E7FA6">
            <w:pPr>
              <w:widowControl w:val="0"/>
              <w:ind w:right="-108" w:hanging="108"/>
              <w:jc w:val="center"/>
              <w:rPr>
                <w:rFonts w:ascii="Times New Roman" w:hAnsi="Times New Roman"/>
                <w:sz w:val="16"/>
                <w:szCs w:val="24"/>
              </w:rPr>
            </w:pPr>
            <w:r w:rsidRPr="000E7FA6">
              <w:rPr>
                <w:rFonts w:ascii="Times New Roman" w:hAnsi="Times New Roman"/>
                <w:sz w:val="16"/>
                <w:szCs w:val="24"/>
              </w:rPr>
              <w:t>70527023</w:t>
            </w:r>
          </w:p>
        </w:tc>
        <w:tc>
          <w:tcPr>
            <w:tcW w:w="1275"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045</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23009</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20100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3456</w:t>
            </w:r>
          </w:p>
        </w:tc>
        <w:tc>
          <w:tcPr>
            <w:tcW w:w="850"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w:t>
            </w:r>
          </w:p>
        </w:tc>
        <w:tc>
          <w:tcPr>
            <w:tcW w:w="709"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1</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67"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0000</w:t>
            </w:r>
          </w:p>
        </w:tc>
        <w:tc>
          <w:tcPr>
            <w:tcW w:w="588" w:type="dxa"/>
            <w:vAlign w:val="center"/>
          </w:tcPr>
          <w:p w:rsidR="000E7FA6" w:rsidRPr="000E7FA6" w:rsidRDefault="000E7FA6" w:rsidP="000E7FA6">
            <w:pPr>
              <w:widowControl w:val="0"/>
              <w:jc w:val="center"/>
              <w:rPr>
                <w:rFonts w:ascii="Times New Roman" w:hAnsi="Times New Roman"/>
                <w:sz w:val="16"/>
                <w:szCs w:val="24"/>
              </w:rPr>
            </w:pPr>
            <w:r w:rsidRPr="000E7FA6">
              <w:rPr>
                <w:rFonts w:ascii="Times New Roman" w:hAnsi="Times New Roman"/>
                <w:sz w:val="16"/>
                <w:szCs w:val="24"/>
              </w:rPr>
              <w:t>025</w:t>
            </w:r>
          </w:p>
        </w:tc>
        <w:tc>
          <w:tcPr>
            <w:tcW w:w="511" w:type="dxa"/>
            <w:vAlign w:val="center"/>
          </w:tcPr>
          <w:p w:rsidR="000E7FA6" w:rsidRPr="000E7FA6" w:rsidRDefault="000E7FA6" w:rsidP="000E7FA6">
            <w:pPr>
              <w:widowControl w:val="0"/>
              <w:jc w:val="center"/>
              <w:rPr>
                <w:rFonts w:ascii="Times New Roman" w:hAnsi="Times New Roman"/>
                <w:sz w:val="16"/>
                <w:szCs w:val="24"/>
              </w:rPr>
            </w:pPr>
          </w:p>
        </w:tc>
      </w:tr>
    </w:tbl>
    <w:p w:rsidR="000E7FA6" w:rsidRPr="000E7FA6" w:rsidRDefault="000E7FA6" w:rsidP="000E7FA6">
      <w:pPr>
        <w:widowControl w:val="0"/>
        <w:spacing w:after="0" w:line="240" w:lineRule="auto"/>
        <w:ind w:firstLine="709"/>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 xml:space="preserve">3. Заполните необходимый бланк на отправление восстановительного поезда №8001, отправляемого с железнодорожной станции Союз для оказания помощи поезду № 2105, остановившемуся на </w:t>
      </w:r>
      <w:r w:rsidRPr="000E7FA6">
        <w:rPr>
          <w:rFonts w:ascii="Times New Roman" w:hAnsi="Times New Roman" w:cs="Times New Roman"/>
          <w:sz w:val="24"/>
          <w:szCs w:val="24"/>
          <w:lang w:val="en-US"/>
        </w:rPr>
        <w:t>I</w:t>
      </w:r>
      <w:r w:rsidRPr="000E7FA6">
        <w:rPr>
          <w:rFonts w:ascii="Times New Roman" w:hAnsi="Times New Roman" w:cs="Times New Roman"/>
          <w:sz w:val="24"/>
          <w:szCs w:val="24"/>
        </w:rPr>
        <w:t xml:space="preserve"> пути однопутного перегона Союз – Гранитная на 738км 8 пк.</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4. Определите стоимость проезда взрослого пассажира и 2 детей (5 и 9 лет) от  железнодорожной станции А до станции Б в беспересадочном сообщении на расстояние 879 км в жестком вагоне с 4-местным купе скорого поезда; плату за провоз багажа весом 118 кг. В ответе укажите виды пассажирских поездов в зависимости от скорости перемещения.</w:t>
      </w: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p>
    <w:p w:rsidR="000E7FA6" w:rsidRPr="000E7FA6" w:rsidRDefault="000E7FA6" w:rsidP="000E7FA6">
      <w:pPr>
        <w:widowControl w:val="0"/>
        <w:spacing w:after="0" w:line="240" w:lineRule="auto"/>
        <w:ind w:firstLine="601"/>
        <w:jc w:val="both"/>
        <w:rPr>
          <w:rFonts w:ascii="Times New Roman" w:hAnsi="Times New Roman" w:cs="Times New Roman"/>
          <w:sz w:val="24"/>
          <w:szCs w:val="24"/>
        </w:rPr>
      </w:pPr>
      <w:r w:rsidRPr="000E7FA6">
        <w:rPr>
          <w:rFonts w:ascii="Times New Roman" w:hAnsi="Times New Roman" w:cs="Times New Roman"/>
          <w:sz w:val="24"/>
          <w:szCs w:val="24"/>
        </w:rPr>
        <w:t>5. На станции «С» от поезда № 3202 был отцеплен вагон № 74213856 от групповой отправки по техническому браку. Оформление перевозочных документов при досылке.</w:t>
      </w:r>
    </w:p>
    <w:p w:rsidR="000E7FA6" w:rsidRPr="000E7FA6" w:rsidRDefault="000E7FA6" w:rsidP="000E7FA6">
      <w:pPr>
        <w:pStyle w:val="a7"/>
        <w:widowControl w:val="0"/>
        <w:spacing w:after="0" w:line="240" w:lineRule="auto"/>
        <w:ind w:left="0"/>
        <w:jc w:val="center"/>
        <w:rPr>
          <w:rFonts w:ascii="Times New Roman" w:hAnsi="Times New Roman"/>
          <w:b/>
          <w:szCs w:val="24"/>
        </w:rPr>
      </w:pPr>
    </w:p>
    <w:p w:rsidR="000E7FA6" w:rsidRPr="000E7FA6" w:rsidRDefault="000E7FA6" w:rsidP="000E7FA6">
      <w:pPr>
        <w:widowControl w:val="0"/>
        <w:spacing w:after="0" w:line="240" w:lineRule="auto"/>
        <w:rPr>
          <w:rFonts w:ascii="Times New Roman" w:hAnsi="Times New Roman" w:cs="Times New Roman"/>
          <w:b/>
          <w:bCs/>
          <w:color w:val="000000"/>
        </w:rPr>
      </w:pPr>
      <w:r w:rsidRPr="000E7FA6">
        <w:rPr>
          <w:rFonts w:ascii="Times New Roman" w:hAnsi="Times New Roman" w:cs="Times New Roman"/>
          <w:b/>
          <w:bCs/>
          <w:color w:val="000000"/>
        </w:rPr>
        <w:br w:type="page"/>
      </w:r>
    </w:p>
    <w:p w:rsidR="00A161AB" w:rsidRPr="00A161AB" w:rsidRDefault="00A161AB" w:rsidP="00A161AB">
      <w:pPr>
        <w:widowControl w:val="0"/>
        <w:autoSpaceDE w:val="0"/>
        <w:autoSpaceDN w:val="0"/>
        <w:adjustRightInd w:val="0"/>
        <w:spacing w:after="0" w:line="240" w:lineRule="auto"/>
        <w:ind w:firstLine="708"/>
        <w:jc w:val="both"/>
        <w:rPr>
          <w:rFonts w:ascii="Times New Roman" w:hAnsi="Times New Roman" w:cs="Times New Roman"/>
          <w:b/>
          <w:bCs/>
          <w:color w:val="000000"/>
          <w:sz w:val="28"/>
          <w:szCs w:val="28"/>
        </w:rPr>
      </w:pPr>
      <w:r w:rsidRPr="00A161AB">
        <w:rPr>
          <w:rFonts w:ascii="Times New Roman" w:hAnsi="Times New Roman" w:cs="Times New Roman"/>
          <w:b/>
          <w:bCs/>
          <w:color w:val="000000"/>
          <w:sz w:val="28"/>
          <w:szCs w:val="28"/>
        </w:rPr>
        <w:t>4.3. Пакет экзаменатора</w:t>
      </w:r>
    </w:p>
    <w:p w:rsidR="00A161AB" w:rsidRPr="00A161AB" w:rsidRDefault="00A161AB" w:rsidP="00A161AB">
      <w:pPr>
        <w:widowControl w:val="0"/>
        <w:autoSpaceDE w:val="0"/>
        <w:autoSpaceDN w:val="0"/>
        <w:adjustRightInd w:val="0"/>
        <w:spacing w:after="0" w:line="240" w:lineRule="auto"/>
        <w:ind w:firstLine="720"/>
        <w:rPr>
          <w:rFonts w:ascii="Times New Roman" w:hAnsi="Times New Roman" w:cs="Times New Roman"/>
          <w:b/>
          <w:bCs/>
          <w:color w:val="000000"/>
          <w:sz w:val="28"/>
          <w:szCs w:val="28"/>
        </w:rPr>
      </w:pPr>
      <w:r w:rsidRPr="00A161AB">
        <w:rPr>
          <w:rFonts w:ascii="Times New Roman" w:hAnsi="Times New Roman" w:cs="Times New Roman"/>
          <w:b/>
          <w:bCs/>
          <w:color w:val="000000"/>
          <w:sz w:val="28"/>
          <w:szCs w:val="28"/>
        </w:rPr>
        <w:t>4.3.1. Условия</w:t>
      </w:r>
    </w:p>
    <w:p w:rsidR="00A161AB" w:rsidRPr="00A161AB" w:rsidRDefault="00A161AB" w:rsidP="00A161AB">
      <w:pPr>
        <w:widowControl w:val="0"/>
        <w:tabs>
          <w:tab w:val="left" w:pos="1134"/>
        </w:tabs>
        <w:spacing w:after="0" w:line="240" w:lineRule="auto"/>
        <w:ind w:firstLine="709"/>
        <w:jc w:val="both"/>
        <w:rPr>
          <w:rFonts w:ascii="Times New Roman" w:hAnsi="Times New Roman" w:cs="Times New Roman"/>
          <w:sz w:val="28"/>
          <w:szCs w:val="28"/>
        </w:rPr>
      </w:pPr>
      <w:r w:rsidRPr="00A161AB">
        <w:rPr>
          <w:rFonts w:ascii="Times New Roman" w:hAnsi="Times New Roman" w:cs="Times New Roman"/>
          <w:sz w:val="28"/>
          <w:szCs w:val="28"/>
        </w:rPr>
        <w:t>Количество вариантов каждого задания/пакетов заданий для экзаменующегося: 25 вариантов (125 заданий).</w:t>
      </w:r>
    </w:p>
    <w:p w:rsidR="00A161AB" w:rsidRPr="00A161AB" w:rsidRDefault="00A161AB" w:rsidP="00A161AB">
      <w:pPr>
        <w:widowControl w:val="0"/>
        <w:tabs>
          <w:tab w:val="left" w:pos="1134"/>
        </w:tabs>
        <w:spacing w:after="0" w:line="240" w:lineRule="auto"/>
        <w:ind w:firstLine="709"/>
        <w:jc w:val="both"/>
        <w:rPr>
          <w:rFonts w:ascii="Times New Roman" w:hAnsi="Times New Roman" w:cs="Times New Roman"/>
          <w:sz w:val="28"/>
          <w:szCs w:val="28"/>
        </w:rPr>
      </w:pPr>
      <w:r w:rsidRPr="00A161AB">
        <w:rPr>
          <w:rFonts w:ascii="Times New Roman" w:hAnsi="Times New Roman" w:cs="Times New Roman"/>
          <w:sz w:val="28"/>
          <w:szCs w:val="28"/>
        </w:rPr>
        <w:t>Время выполнения каждого задания и максимальное время на комплексный экзамен по модулям:</w:t>
      </w:r>
    </w:p>
    <w:p w:rsidR="00A161AB" w:rsidRPr="00A161AB" w:rsidRDefault="00A161AB" w:rsidP="00A161AB">
      <w:pPr>
        <w:widowControl w:val="0"/>
        <w:tabs>
          <w:tab w:val="left" w:pos="1134"/>
        </w:tabs>
        <w:spacing w:after="0" w:line="240" w:lineRule="auto"/>
        <w:ind w:firstLine="709"/>
        <w:jc w:val="both"/>
        <w:rPr>
          <w:rFonts w:ascii="Times New Roman" w:hAnsi="Times New Roman" w:cs="Times New Roman"/>
          <w:sz w:val="28"/>
          <w:szCs w:val="28"/>
        </w:rPr>
      </w:pPr>
      <w:r w:rsidRPr="00A161AB">
        <w:rPr>
          <w:rFonts w:ascii="Times New Roman" w:hAnsi="Times New Roman" w:cs="Times New Roman"/>
          <w:sz w:val="28"/>
          <w:szCs w:val="28"/>
        </w:rPr>
        <w:t>Задание №1 - 15 мин;</w:t>
      </w:r>
    </w:p>
    <w:p w:rsidR="00A161AB" w:rsidRPr="00A161AB" w:rsidRDefault="00A161AB" w:rsidP="00A161AB">
      <w:pPr>
        <w:widowControl w:val="0"/>
        <w:tabs>
          <w:tab w:val="left" w:pos="1134"/>
        </w:tabs>
        <w:spacing w:after="0" w:line="240" w:lineRule="auto"/>
        <w:ind w:firstLine="709"/>
        <w:jc w:val="both"/>
        <w:rPr>
          <w:rFonts w:ascii="Times New Roman" w:hAnsi="Times New Roman" w:cs="Times New Roman"/>
          <w:sz w:val="28"/>
          <w:szCs w:val="28"/>
        </w:rPr>
      </w:pPr>
      <w:r w:rsidRPr="00A161AB">
        <w:rPr>
          <w:rFonts w:ascii="Times New Roman" w:hAnsi="Times New Roman" w:cs="Times New Roman"/>
          <w:sz w:val="28"/>
          <w:szCs w:val="28"/>
        </w:rPr>
        <w:t>Задание №2 - 10 мин;</w:t>
      </w:r>
    </w:p>
    <w:p w:rsidR="00A161AB" w:rsidRPr="00A161AB" w:rsidRDefault="00A161AB" w:rsidP="00A161AB">
      <w:pPr>
        <w:widowControl w:val="0"/>
        <w:tabs>
          <w:tab w:val="left" w:pos="1134"/>
        </w:tabs>
        <w:spacing w:after="0" w:line="240" w:lineRule="auto"/>
        <w:ind w:firstLine="709"/>
        <w:jc w:val="both"/>
        <w:rPr>
          <w:rFonts w:ascii="Times New Roman" w:hAnsi="Times New Roman" w:cs="Times New Roman"/>
          <w:sz w:val="28"/>
          <w:szCs w:val="28"/>
        </w:rPr>
      </w:pPr>
      <w:r w:rsidRPr="00A161AB">
        <w:rPr>
          <w:rFonts w:ascii="Times New Roman" w:hAnsi="Times New Roman" w:cs="Times New Roman"/>
          <w:sz w:val="28"/>
          <w:szCs w:val="28"/>
        </w:rPr>
        <w:t>Задание №3 - 15 мин;</w:t>
      </w:r>
    </w:p>
    <w:p w:rsidR="00A161AB" w:rsidRPr="00A161AB" w:rsidRDefault="00A161AB" w:rsidP="00A161AB">
      <w:pPr>
        <w:widowControl w:val="0"/>
        <w:tabs>
          <w:tab w:val="left" w:pos="1134"/>
        </w:tabs>
        <w:spacing w:after="0" w:line="240" w:lineRule="auto"/>
        <w:ind w:firstLine="709"/>
        <w:jc w:val="both"/>
        <w:rPr>
          <w:rFonts w:ascii="Times New Roman" w:hAnsi="Times New Roman" w:cs="Times New Roman"/>
          <w:sz w:val="28"/>
          <w:szCs w:val="28"/>
        </w:rPr>
      </w:pPr>
      <w:r w:rsidRPr="00A161AB">
        <w:rPr>
          <w:rFonts w:ascii="Times New Roman" w:hAnsi="Times New Roman" w:cs="Times New Roman"/>
          <w:sz w:val="28"/>
          <w:szCs w:val="28"/>
        </w:rPr>
        <w:t>Задание №4 - 20 мин.</w:t>
      </w:r>
    </w:p>
    <w:p w:rsidR="00A161AB" w:rsidRPr="00A161AB" w:rsidRDefault="00A161AB" w:rsidP="00A161AB">
      <w:pPr>
        <w:widowControl w:val="0"/>
        <w:tabs>
          <w:tab w:val="left" w:pos="1134"/>
        </w:tabs>
        <w:spacing w:after="0" w:line="240" w:lineRule="auto"/>
        <w:ind w:firstLine="709"/>
        <w:jc w:val="both"/>
        <w:rPr>
          <w:rFonts w:ascii="Times New Roman" w:hAnsi="Times New Roman" w:cs="Times New Roman"/>
          <w:sz w:val="28"/>
          <w:szCs w:val="28"/>
        </w:rPr>
      </w:pPr>
      <w:r w:rsidRPr="00A161AB">
        <w:rPr>
          <w:rFonts w:ascii="Times New Roman" w:hAnsi="Times New Roman" w:cs="Times New Roman"/>
          <w:sz w:val="28"/>
          <w:szCs w:val="28"/>
        </w:rPr>
        <w:t>Всего на экзамен - 60 мин.</w:t>
      </w:r>
    </w:p>
    <w:p w:rsidR="00A161AB" w:rsidRPr="00A161AB" w:rsidRDefault="00A161AB" w:rsidP="00A161AB">
      <w:pPr>
        <w:widowControl w:val="0"/>
        <w:tabs>
          <w:tab w:val="left" w:pos="1134"/>
        </w:tabs>
        <w:spacing w:after="0" w:line="240" w:lineRule="auto"/>
        <w:ind w:firstLine="709"/>
        <w:jc w:val="both"/>
        <w:rPr>
          <w:rFonts w:ascii="Times New Roman" w:hAnsi="Times New Roman" w:cs="Times New Roman"/>
          <w:sz w:val="28"/>
          <w:szCs w:val="28"/>
        </w:rPr>
      </w:pPr>
      <w:r w:rsidRPr="00A161AB">
        <w:rPr>
          <w:rFonts w:ascii="Times New Roman" w:hAnsi="Times New Roman" w:cs="Times New Roman"/>
          <w:sz w:val="28"/>
          <w:szCs w:val="28"/>
        </w:rPr>
        <w:t>Оборудование: ноутбук, инструкции</w:t>
      </w:r>
    </w:p>
    <w:p w:rsidR="00A161AB" w:rsidRPr="00A161AB" w:rsidRDefault="00A161AB" w:rsidP="00A161AB">
      <w:pPr>
        <w:widowControl w:val="0"/>
        <w:tabs>
          <w:tab w:val="left" w:pos="1134"/>
        </w:tabs>
        <w:spacing w:after="0" w:line="240" w:lineRule="auto"/>
        <w:ind w:firstLine="709"/>
        <w:jc w:val="both"/>
        <w:rPr>
          <w:rFonts w:ascii="Times New Roman" w:hAnsi="Times New Roman" w:cs="Times New Roman"/>
          <w:b/>
          <w:sz w:val="28"/>
          <w:szCs w:val="28"/>
        </w:rPr>
      </w:pPr>
    </w:p>
    <w:p w:rsidR="00A161AB" w:rsidRPr="00A161AB" w:rsidRDefault="00A161AB" w:rsidP="00A161AB">
      <w:pPr>
        <w:widowControl w:val="0"/>
        <w:tabs>
          <w:tab w:val="left" w:pos="1134"/>
        </w:tabs>
        <w:spacing w:after="0" w:line="240" w:lineRule="auto"/>
        <w:ind w:firstLine="709"/>
        <w:jc w:val="both"/>
        <w:rPr>
          <w:rFonts w:ascii="Times New Roman" w:hAnsi="Times New Roman" w:cs="Times New Roman"/>
          <w:b/>
          <w:sz w:val="28"/>
          <w:szCs w:val="28"/>
        </w:rPr>
      </w:pPr>
      <w:r w:rsidRPr="00A161AB">
        <w:rPr>
          <w:rFonts w:ascii="Times New Roman" w:hAnsi="Times New Roman" w:cs="Times New Roman"/>
          <w:b/>
          <w:sz w:val="28"/>
          <w:szCs w:val="28"/>
        </w:rPr>
        <w:t>Литература для обучающегося:</w:t>
      </w:r>
    </w:p>
    <w:p w:rsidR="00A161AB" w:rsidRPr="00A161AB" w:rsidRDefault="00A161AB" w:rsidP="00D275F9">
      <w:pPr>
        <w:pStyle w:val="a7"/>
        <w:widowControl w:val="0"/>
        <w:numPr>
          <w:ilvl w:val="0"/>
          <w:numId w:val="166"/>
        </w:numPr>
        <w:tabs>
          <w:tab w:val="left" w:pos="993"/>
        </w:tabs>
        <w:spacing w:after="0" w:line="240" w:lineRule="auto"/>
        <w:ind w:left="0" w:firstLine="709"/>
        <w:jc w:val="both"/>
        <w:rPr>
          <w:rFonts w:ascii="Times New Roman" w:hAnsi="Times New Roman"/>
          <w:sz w:val="28"/>
          <w:szCs w:val="28"/>
        </w:rPr>
      </w:pPr>
      <w:r w:rsidRPr="00A161AB">
        <w:rPr>
          <w:rFonts w:ascii="Times New Roman" w:hAnsi="Times New Roman"/>
          <w:sz w:val="28"/>
          <w:szCs w:val="28"/>
        </w:rPr>
        <w:t>Устав железнодорожного транспорта Российской Федерации : ФЗ РФ от 10.01.2003 г. № 18-ФЗ (ред. от 31.07.2025, с изм. от 16.12.2025). - Текст : электронный // КонсультантПлюс - URL : http://www.consultant.ru/document/cons_doc_LAW_40444/</w:t>
      </w:r>
    </w:p>
    <w:p w:rsidR="00A161AB" w:rsidRPr="00A161AB" w:rsidRDefault="00A161AB" w:rsidP="00D275F9">
      <w:pPr>
        <w:pStyle w:val="a7"/>
        <w:widowControl w:val="0"/>
        <w:numPr>
          <w:ilvl w:val="0"/>
          <w:numId w:val="166"/>
        </w:numPr>
        <w:tabs>
          <w:tab w:val="left" w:pos="993"/>
        </w:tabs>
        <w:spacing w:after="0" w:line="240" w:lineRule="auto"/>
        <w:ind w:left="0" w:firstLine="709"/>
        <w:jc w:val="both"/>
        <w:rPr>
          <w:rFonts w:ascii="Times New Roman" w:hAnsi="Times New Roman"/>
          <w:bCs/>
          <w:sz w:val="28"/>
          <w:szCs w:val="28"/>
        </w:rPr>
      </w:pPr>
      <w:r w:rsidRPr="00A161AB">
        <w:rPr>
          <w:rFonts w:ascii="Times New Roman" w:hAnsi="Times New Roman"/>
          <w:bCs/>
          <w:sz w:val="28"/>
          <w:szCs w:val="28"/>
        </w:rPr>
        <w:t>Ермакова, Т.А. Технология перевозочного процесса : учебное пособие / Т. А. Ермакова. — Москва : ФГБУ ДПО «Учебно-методический центр по образованию на железнодорожном транспорте», 2019. — 334 с. — 978-5-907055-48-3. — Текст : электронный // УМЦ ЖДТ : электронная библиотека. — URL: https://umczdt.ru/books/1196/230310/. — Режим доступа: по подписке.</w:t>
      </w:r>
    </w:p>
    <w:p w:rsidR="00A161AB" w:rsidRPr="00A161AB" w:rsidRDefault="00A161AB" w:rsidP="00D275F9">
      <w:pPr>
        <w:pStyle w:val="a7"/>
        <w:widowControl w:val="0"/>
        <w:numPr>
          <w:ilvl w:val="0"/>
          <w:numId w:val="166"/>
        </w:numPr>
        <w:tabs>
          <w:tab w:val="left" w:pos="993"/>
        </w:tabs>
        <w:spacing w:after="0" w:line="240" w:lineRule="auto"/>
        <w:ind w:left="0" w:firstLine="709"/>
        <w:jc w:val="both"/>
        <w:rPr>
          <w:rFonts w:ascii="Times New Roman" w:hAnsi="Times New Roman"/>
          <w:bCs/>
          <w:sz w:val="28"/>
          <w:szCs w:val="28"/>
        </w:rPr>
      </w:pPr>
      <w:r w:rsidRPr="00A161AB">
        <w:rPr>
          <w:rFonts w:ascii="Times New Roman" w:hAnsi="Times New Roman"/>
          <w:bCs/>
          <w:sz w:val="28"/>
          <w:szCs w:val="28"/>
        </w:rPr>
        <w:t>Кудрявцева, Л.Н. Технология перевозочного процесса на железнодорожном транспорте : / Л. Н. Кудрявцева. — Москва : УМЦ ЖДТ, 2024. — 288 с. — 978-5-907695-41-2. — Текст : электронный // УМЦ ЖДТ : электронная библиотека. — URL: https://umczdt.ru/books/1196/290006/. — Режим доступа: по подписке.</w:t>
      </w:r>
    </w:p>
    <w:p w:rsidR="00A161AB" w:rsidRPr="00A161AB" w:rsidRDefault="00A161AB" w:rsidP="00D275F9">
      <w:pPr>
        <w:pStyle w:val="a7"/>
        <w:widowControl w:val="0"/>
        <w:numPr>
          <w:ilvl w:val="0"/>
          <w:numId w:val="166"/>
        </w:numPr>
        <w:tabs>
          <w:tab w:val="left" w:pos="993"/>
        </w:tabs>
        <w:spacing w:after="0" w:line="240" w:lineRule="auto"/>
        <w:ind w:left="0" w:firstLine="709"/>
        <w:jc w:val="both"/>
        <w:rPr>
          <w:rFonts w:ascii="Times New Roman" w:hAnsi="Times New Roman"/>
          <w:bCs/>
          <w:sz w:val="28"/>
          <w:szCs w:val="28"/>
        </w:rPr>
      </w:pPr>
      <w:r w:rsidRPr="00A161AB">
        <w:rPr>
          <w:rFonts w:ascii="Times New Roman" w:hAnsi="Times New Roman"/>
          <w:bCs/>
          <w:sz w:val="28"/>
          <w:szCs w:val="28"/>
        </w:rPr>
        <w:t>Боровикова, М.С. Управление перевозочным процессом на железнодорожном транспорте : учебник / М. С. Боровикова. — Москва : ФГБУ ДПО «Учебно методический центр по образованию на железнодорожном транспорте», 2021. — 552 с. — 978-5-907206-71-7. — Текст : электронный // УМЦ ЖДТ : электронная библиотека. — URL: https://umczdt.ru/books/1196/251714/. — Режим доступа: по подписке.</w:t>
      </w:r>
    </w:p>
    <w:p w:rsidR="00A161AB" w:rsidRPr="00A161AB" w:rsidRDefault="00A161AB" w:rsidP="00D275F9">
      <w:pPr>
        <w:pStyle w:val="a7"/>
        <w:widowControl w:val="0"/>
        <w:numPr>
          <w:ilvl w:val="0"/>
          <w:numId w:val="166"/>
        </w:numPr>
        <w:tabs>
          <w:tab w:val="left" w:pos="993"/>
        </w:tabs>
        <w:spacing w:after="0" w:line="240" w:lineRule="auto"/>
        <w:ind w:left="0" w:firstLine="709"/>
        <w:jc w:val="both"/>
        <w:rPr>
          <w:rFonts w:ascii="Times New Roman" w:hAnsi="Times New Roman"/>
          <w:sz w:val="28"/>
          <w:szCs w:val="28"/>
        </w:rPr>
      </w:pPr>
      <w:r w:rsidRPr="00A161AB">
        <w:rPr>
          <w:rFonts w:ascii="Times New Roman" w:hAnsi="Times New Roman"/>
          <w:bCs/>
          <w:sz w:val="28"/>
          <w:szCs w:val="28"/>
        </w:rPr>
        <w:t>Рукина, А.М. Технология перевозочного процесса на железнодорожном транспорте : учебное пособие / А. М. Рукина. — Москва : УМЦ ЖДТ, 2023. — 272 с. — 978-5-907479-94-4. — Текст : электронный // УМЦ ЖДТ : электронная библиотека. — URL: https://umczdt.ru/books/1197/280411/. — Режим доступа: по подписке.</w:t>
      </w:r>
    </w:p>
    <w:p w:rsidR="00A161AB" w:rsidRPr="00A161AB" w:rsidRDefault="00A161AB" w:rsidP="00D275F9">
      <w:pPr>
        <w:pStyle w:val="a7"/>
        <w:widowControl w:val="0"/>
        <w:numPr>
          <w:ilvl w:val="0"/>
          <w:numId w:val="166"/>
        </w:numPr>
        <w:tabs>
          <w:tab w:val="left" w:pos="993"/>
        </w:tabs>
        <w:spacing w:after="0" w:line="240" w:lineRule="auto"/>
        <w:ind w:left="0" w:firstLine="709"/>
        <w:jc w:val="both"/>
        <w:rPr>
          <w:rFonts w:ascii="Times New Roman" w:hAnsi="Times New Roman"/>
          <w:sz w:val="28"/>
          <w:szCs w:val="28"/>
        </w:rPr>
      </w:pPr>
      <w:r w:rsidRPr="00A161AB">
        <w:rPr>
          <w:rFonts w:ascii="Times New Roman" w:hAnsi="Times New Roman"/>
          <w:bCs/>
          <w:sz w:val="28"/>
          <w:szCs w:val="28"/>
        </w:rPr>
        <w:t>Войтова, М.В. Информационные технологии в профессиональной деятельности : учебное пособие / М. В. Войтова. — Москва : ФГБУ ДПО «Учебно-методический центр по образованию на железнодорожном транспорте», 2019. — 128 с. — 978-5-907055-81-0. — Текст : электронный // УМЦ ЖДТ : электронная библиотека. — URL: https://umczdt.ru/books/1210/232049/. — Режим доступа: по подписке.</w:t>
      </w:r>
    </w:p>
    <w:p w:rsidR="00A161AB" w:rsidRPr="00A161AB" w:rsidRDefault="00A161AB" w:rsidP="00D275F9">
      <w:pPr>
        <w:pStyle w:val="a7"/>
        <w:widowControl w:val="0"/>
        <w:numPr>
          <w:ilvl w:val="0"/>
          <w:numId w:val="166"/>
        </w:numPr>
        <w:tabs>
          <w:tab w:val="left" w:pos="993"/>
        </w:tabs>
        <w:spacing w:after="0" w:line="240" w:lineRule="auto"/>
        <w:ind w:left="0" w:firstLine="709"/>
        <w:jc w:val="both"/>
        <w:rPr>
          <w:rFonts w:ascii="Times New Roman" w:hAnsi="Times New Roman"/>
          <w:sz w:val="28"/>
          <w:szCs w:val="28"/>
        </w:rPr>
      </w:pPr>
      <w:r w:rsidRPr="00A161AB">
        <w:rPr>
          <w:rFonts w:ascii="Times New Roman" w:hAnsi="Times New Roman"/>
          <w:sz w:val="28"/>
          <w:szCs w:val="28"/>
        </w:rPr>
        <w:t>Чубарова, И.А. Организация пассажирских перевозок : учебное пособие / И. А. Чубарова. — Иркутск : ИрГУПС, 2019. — 112 с. — Текст : электронный // УМЦ ЖДТ : электронная библиотека. — URL: https://umczdt.ru/books/1319/264353/. — Режим доступа: по подписке.</w:t>
      </w:r>
    </w:p>
    <w:p w:rsidR="00A161AB" w:rsidRPr="00A161AB" w:rsidRDefault="00A161AB" w:rsidP="00D275F9">
      <w:pPr>
        <w:pStyle w:val="a7"/>
        <w:widowControl w:val="0"/>
        <w:numPr>
          <w:ilvl w:val="0"/>
          <w:numId w:val="166"/>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A161AB">
        <w:rPr>
          <w:rFonts w:ascii="Times New Roman" w:hAnsi="Times New Roman"/>
          <w:sz w:val="28"/>
          <w:szCs w:val="28"/>
        </w:rPr>
        <w:t>Смольякова , Л.М. Организация перевозок грузов по железным дорогам : / Л. М. Смольякова. — Москва : УМЦ ЖДТ, 2024. — 120 с. — 978-5-907695-71-9. — Текст : электронный // УМЦ ЖДТ : электронная библиотека. — URL: https://umczdt.ru/books/1196/290047/. — Режим доступа: по подписке.</w:t>
      </w:r>
    </w:p>
    <w:p w:rsidR="00A161AB" w:rsidRPr="00A161AB" w:rsidRDefault="00A161AB" w:rsidP="00D275F9">
      <w:pPr>
        <w:pStyle w:val="a7"/>
        <w:widowControl w:val="0"/>
        <w:numPr>
          <w:ilvl w:val="0"/>
          <w:numId w:val="166"/>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A161AB">
        <w:rPr>
          <w:rFonts w:ascii="Times New Roman" w:hAnsi="Times New Roman"/>
          <w:sz w:val="28"/>
          <w:szCs w:val="28"/>
        </w:rPr>
        <w:t>Вербицкий, В. В. Перевозка опасных грузов : учебное пособие для СПО / В. В. Вербицкий, В. М. Погосян. — 2-е изд., стер. — Санкт-Петербург : Лань, 2024. — 120 с. — ISBN 978-5-507-49223-7. — Текст : электронный // Лань : электронно-библиотечная система. — URL: https://e.lanbook.com/book/383444. — Режим доступа: для авториз. пользователей.</w:t>
      </w:r>
    </w:p>
    <w:p w:rsidR="00A161AB" w:rsidRPr="00A161AB" w:rsidRDefault="00A161AB" w:rsidP="00D275F9">
      <w:pPr>
        <w:pStyle w:val="a7"/>
        <w:widowControl w:val="0"/>
        <w:numPr>
          <w:ilvl w:val="0"/>
          <w:numId w:val="166"/>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A161AB">
        <w:rPr>
          <w:rFonts w:ascii="Times New Roman" w:hAnsi="Times New Roman"/>
          <w:sz w:val="28"/>
          <w:szCs w:val="28"/>
        </w:rPr>
        <w:t>Перевозка опасных грузов : учебное пособие / составители Ю. В. Сулимов, А. К. Волков. — Ульяновск : УИ ГА, 2019. — 97 с. — Текст : электронный // Лань : электронно-библиотечная система. — URL: https://e.lanbook.com/book/162491. — Режим доступа: для авториз. пользователей.</w:t>
      </w:r>
    </w:p>
    <w:p w:rsidR="00A161AB" w:rsidRPr="00A161AB" w:rsidRDefault="00A161AB" w:rsidP="00D275F9">
      <w:pPr>
        <w:pStyle w:val="a7"/>
        <w:widowControl w:val="0"/>
        <w:numPr>
          <w:ilvl w:val="0"/>
          <w:numId w:val="166"/>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A161AB">
        <w:rPr>
          <w:rFonts w:ascii="Times New Roman" w:hAnsi="Times New Roman"/>
          <w:sz w:val="28"/>
          <w:szCs w:val="28"/>
        </w:rPr>
        <w:t>Организация перевозок отдельных категорий грузов : учебное пособие для СПО / А. В. Цыганов, Н. А. Осинцев, А. Н. Рахмангулов, А. В. Соколовский. — 2-е изд., стер. — Санкт-Петербург : Лань, 2025. — 60 с. — ISBN 978-5-507-50586-9. — Текст : электронный // Лань : электронно-библиотечная система. — URL: https://e.lanbook.com/book/448349. — Режим доступа: для авториз. пользователей.</w:t>
      </w:r>
    </w:p>
    <w:p w:rsidR="00A161AB" w:rsidRPr="00A161AB" w:rsidRDefault="00A161AB" w:rsidP="00A161AB">
      <w:pPr>
        <w:widowControl w:val="0"/>
        <w:tabs>
          <w:tab w:val="left" w:pos="993"/>
        </w:tabs>
        <w:spacing w:after="0" w:line="240" w:lineRule="auto"/>
        <w:ind w:firstLine="709"/>
        <w:jc w:val="both"/>
        <w:rPr>
          <w:rFonts w:ascii="Times New Roman" w:hAnsi="Times New Roman" w:cs="Times New Roman"/>
          <w:b/>
          <w:sz w:val="28"/>
          <w:szCs w:val="28"/>
        </w:rPr>
      </w:pPr>
      <w:r w:rsidRPr="00A161AB">
        <w:rPr>
          <w:rFonts w:ascii="Times New Roman" w:hAnsi="Times New Roman" w:cs="Times New Roman"/>
          <w:b/>
          <w:sz w:val="28"/>
          <w:szCs w:val="28"/>
        </w:rPr>
        <w:t>Справочная литература:</w:t>
      </w:r>
    </w:p>
    <w:p w:rsidR="00A161AB" w:rsidRPr="00A161AB" w:rsidRDefault="00A161AB" w:rsidP="00D275F9">
      <w:pPr>
        <w:pStyle w:val="a7"/>
        <w:widowControl w:val="0"/>
        <w:numPr>
          <w:ilvl w:val="0"/>
          <w:numId w:val="166"/>
        </w:numPr>
        <w:tabs>
          <w:tab w:val="left" w:pos="993"/>
        </w:tabs>
        <w:spacing w:after="0" w:line="240" w:lineRule="auto"/>
        <w:ind w:left="0" w:firstLine="709"/>
        <w:jc w:val="both"/>
        <w:rPr>
          <w:rFonts w:ascii="Times New Roman" w:hAnsi="Times New Roman"/>
          <w:sz w:val="28"/>
          <w:szCs w:val="28"/>
        </w:rPr>
      </w:pPr>
      <w:r w:rsidRPr="00A161AB">
        <w:rPr>
          <w:rFonts w:ascii="Times New Roman" w:hAnsi="Times New Roman"/>
          <w:sz w:val="28"/>
          <w:szCs w:val="28"/>
        </w:rPr>
        <w:t>Правила перевозок пассажиров, багажа и грузобагажа железнодорожным транспортом : Приказ Министерства транспорта РФ от 05.09.2022 № 352 (ред. от 14.02.2025). - Текст : электронный // КонсультантПлюс - URL : https://www.consultant.ru/document/cons_doc_LAW_430073/</w:t>
      </w:r>
    </w:p>
    <w:p w:rsidR="00A161AB" w:rsidRPr="00A161AB" w:rsidRDefault="00A161AB" w:rsidP="00D275F9">
      <w:pPr>
        <w:pStyle w:val="afa"/>
        <w:widowControl w:val="0"/>
        <w:numPr>
          <w:ilvl w:val="0"/>
          <w:numId w:val="166"/>
        </w:numPr>
        <w:tabs>
          <w:tab w:val="left" w:pos="993"/>
        </w:tabs>
        <w:ind w:left="0" w:firstLine="709"/>
        <w:jc w:val="both"/>
        <w:rPr>
          <w:rFonts w:ascii="Times New Roman" w:hAnsi="Times New Roman"/>
          <w:sz w:val="28"/>
          <w:szCs w:val="28"/>
        </w:rPr>
      </w:pPr>
      <w:r w:rsidRPr="00A161AB">
        <w:rPr>
          <w:rFonts w:ascii="Times New Roman" w:hAnsi="Times New Roman"/>
          <w:sz w:val="28"/>
          <w:szCs w:val="28"/>
        </w:rPr>
        <w:t>Порядок расчета тарифов на перевозки грузов железнодорожным транспортом общего пользования и услуги по использованию инфраструктуры железнодорожного транспорта общего пользования, выполняемые ОАО «РЖД», а также сборов на дополнительные работы (услуги), связанные с перевозкой грузов железнодорожным транспортом общего пользования, и тарифов на перевозки грузов железнодорожным транспортом общего пользования и услуги по использованию инфраструктуры железнодорожного транспорта общего пользования, выполняемые ОАО «РЖД», сборов на дополнительные работы (услуги), связанные с перевозкой грузов железнодорожным транспортом общего пользования (Тарифное руководство № 1) : Приказ ФАС России от 06.11.2025 № 894/25 (с изм. от 13.02.2026). - Текст : электронный // КонсультантПлюс</w:t>
      </w:r>
    </w:p>
    <w:p w:rsidR="00A161AB" w:rsidRPr="00A161AB" w:rsidRDefault="00A161AB" w:rsidP="00D275F9">
      <w:pPr>
        <w:pStyle w:val="afa"/>
        <w:widowControl w:val="0"/>
        <w:numPr>
          <w:ilvl w:val="0"/>
          <w:numId w:val="166"/>
        </w:numPr>
        <w:tabs>
          <w:tab w:val="left" w:pos="993"/>
        </w:tabs>
        <w:ind w:left="0" w:firstLine="709"/>
        <w:jc w:val="both"/>
        <w:rPr>
          <w:rFonts w:ascii="Times New Roman" w:hAnsi="Times New Roman"/>
          <w:sz w:val="28"/>
          <w:szCs w:val="28"/>
        </w:rPr>
      </w:pPr>
      <w:r w:rsidRPr="00A161AB">
        <w:rPr>
          <w:rFonts w:ascii="Times New Roman" w:hAnsi="Times New Roman"/>
          <w:sz w:val="28"/>
          <w:szCs w:val="28"/>
        </w:rPr>
        <w:t>Тарифное руководство № 2. Правила применения ставок платы за пользование вагонами и контейнерами федерального железнодорожного транспорта : Постановление ФЭК России от 19.06.2002 № 35/12 (ред. от 29.04.2015, с изм. от 10.12.2015). - Текст : электронный // КонсультантПлюс</w:t>
      </w:r>
    </w:p>
    <w:p w:rsidR="00A161AB" w:rsidRPr="00A161AB" w:rsidRDefault="00A161AB" w:rsidP="00D275F9">
      <w:pPr>
        <w:pStyle w:val="afa"/>
        <w:widowControl w:val="0"/>
        <w:numPr>
          <w:ilvl w:val="0"/>
          <w:numId w:val="166"/>
        </w:numPr>
        <w:tabs>
          <w:tab w:val="left" w:pos="993"/>
        </w:tabs>
        <w:ind w:left="0" w:firstLine="709"/>
        <w:jc w:val="both"/>
        <w:rPr>
          <w:rFonts w:ascii="Times New Roman" w:hAnsi="Times New Roman"/>
          <w:sz w:val="28"/>
          <w:szCs w:val="28"/>
        </w:rPr>
      </w:pPr>
      <w:r w:rsidRPr="00A161AB">
        <w:rPr>
          <w:rFonts w:ascii="Times New Roman" w:hAnsi="Times New Roman"/>
          <w:sz w:val="28"/>
          <w:szCs w:val="28"/>
        </w:rPr>
        <w:t>Тарифное руководство № 3. Правила применения сборов за дополнительные операции, связанные с перевозкой грузов на федеральном железнодорожном транспорте : Постановление ФЭК РФ от 19.06.2002 № 35/15 (ред. от 10.06.2009, с изм. от 10.12.2015) - Текст : электронный // КонсультантПлюс</w:t>
      </w:r>
    </w:p>
    <w:p w:rsidR="00A161AB" w:rsidRPr="00A161AB" w:rsidRDefault="00A161AB" w:rsidP="00D275F9">
      <w:pPr>
        <w:pStyle w:val="afa"/>
        <w:widowControl w:val="0"/>
        <w:numPr>
          <w:ilvl w:val="0"/>
          <w:numId w:val="166"/>
        </w:numPr>
        <w:tabs>
          <w:tab w:val="left" w:pos="993"/>
        </w:tabs>
        <w:ind w:left="0" w:firstLine="709"/>
        <w:jc w:val="both"/>
        <w:rPr>
          <w:rFonts w:ascii="Times New Roman" w:hAnsi="Times New Roman"/>
          <w:sz w:val="28"/>
          <w:szCs w:val="28"/>
        </w:rPr>
      </w:pPr>
      <w:r w:rsidRPr="00A161AB">
        <w:rPr>
          <w:rFonts w:ascii="Times New Roman" w:hAnsi="Times New Roman"/>
          <w:sz w:val="28"/>
          <w:szCs w:val="28"/>
        </w:rPr>
        <w:t>Тарифное руководство № 4. Книга 1. Тарифные расстояния между станциями на участках железных дорог : утв. Советом по железнодорожному транспорту государств - участников Содружества (ред. от 25.01.2016) - Текст : электронный // КонсультантПлюс</w:t>
      </w:r>
    </w:p>
    <w:p w:rsidR="00A161AB" w:rsidRPr="00A161AB" w:rsidRDefault="00A161AB" w:rsidP="00D275F9">
      <w:pPr>
        <w:pStyle w:val="afa"/>
        <w:widowControl w:val="0"/>
        <w:numPr>
          <w:ilvl w:val="0"/>
          <w:numId w:val="166"/>
        </w:numPr>
        <w:tabs>
          <w:tab w:val="left" w:pos="993"/>
        </w:tabs>
        <w:ind w:left="0" w:firstLine="709"/>
        <w:jc w:val="both"/>
        <w:rPr>
          <w:rFonts w:ascii="Times New Roman" w:hAnsi="Times New Roman"/>
          <w:sz w:val="28"/>
          <w:szCs w:val="28"/>
        </w:rPr>
      </w:pPr>
      <w:r w:rsidRPr="00A161AB">
        <w:rPr>
          <w:rFonts w:ascii="Times New Roman" w:hAnsi="Times New Roman"/>
          <w:sz w:val="28"/>
          <w:szCs w:val="28"/>
        </w:rPr>
        <w:t>Тарифное руководство № 4. Книга 2. Ч 1. Алфавитный список железнодорожных станций : утв. Советом по железнодорожному транспорту государств - участников Содружества (ред. от 08.06.2021) - Текст : электронный // КонсультантПлюс</w:t>
      </w:r>
    </w:p>
    <w:p w:rsidR="00A161AB" w:rsidRPr="00A161AB" w:rsidRDefault="00A161AB" w:rsidP="00D275F9">
      <w:pPr>
        <w:pStyle w:val="afa"/>
        <w:widowControl w:val="0"/>
        <w:numPr>
          <w:ilvl w:val="0"/>
          <w:numId w:val="166"/>
        </w:numPr>
        <w:tabs>
          <w:tab w:val="left" w:pos="993"/>
        </w:tabs>
        <w:ind w:left="0" w:firstLine="709"/>
        <w:jc w:val="both"/>
        <w:rPr>
          <w:rFonts w:ascii="Times New Roman" w:hAnsi="Times New Roman"/>
          <w:sz w:val="28"/>
          <w:szCs w:val="28"/>
        </w:rPr>
      </w:pPr>
      <w:r w:rsidRPr="00A161AB">
        <w:rPr>
          <w:rFonts w:ascii="Times New Roman" w:hAnsi="Times New Roman"/>
          <w:sz w:val="28"/>
          <w:szCs w:val="28"/>
        </w:rPr>
        <w:t>Тарифное руководство № 4. Книга 2. Ч 2. Алфавитный список пассажирских остановочных пунктов и платформ : утв. Советом по железнодорожному транспорту государств - участников Содружества (ред. от 25.01.2016) - Текст : электронный // КонсультантПлюс</w:t>
      </w:r>
    </w:p>
    <w:p w:rsidR="00A161AB" w:rsidRPr="00A161AB" w:rsidRDefault="00A161AB" w:rsidP="00D275F9">
      <w:pPr>
        <w:pStyle w:val="afa"/>
        <w:widowControl w:val="0"/>
        <w:numPr>
          <w:ilvl w:val="0"/>
          <w:numId w:val="166"/>
        </w:numPr>
        <w:tabs>
          <w:tab w:val="left" w:pos="993"/>
        </w:tabs>
        <w:ind w:left="0" w:firstLine="709"/>
        <w:jc w:val="both"/>
        <w:rPr>
          <w:rFonts w:ascii="Times New Roman" w:hAnsi="Times New Roman"/>
          <w:sz w:val="28"/>
          <w:szCs w:val="28"/>
        </w:rPr>
      </w:pPr>
      <w:r w:rsidRPr="00A161AB">
        <w:rPr>
          <w:rFonts w:ascii="Times New Roman" w:hAnsi="Times New Roman"/>
          <w:sz w:val="28"/>
          <w:szCs w:val="28"/>
        </w:rPr>
        <w:t>Тарифное руководство № 4. Книга 3. Тарифные расстояния между транзитными пунктами железных дорог федерального железнодорожного транспорта: Приказ МПС РФ от 15.07.2003 № 55 (ред. от 18.06.2012) - Текст : электронный // КонсультантПлюс</w:t>
      </w:r>
    </w:p>
    <w:p w:rsidR="00A161AB" w:rsidRPr="00A161AB" w:rsidRDefault="00A161AB" w:rsidP="00A161AB">
      <w:pPr>
        <w:pStyle w:val="2"/>
        <w:keepNext w:val="0"/>
        <w:keepLines w:val="0"/>
        <w:widowControl w:val="0"/>
        <w:spacing w:before="0"/>
        <w:ind w:firstLine="709"/>
        <w:jc w:val="both"/>
        <w:rPr>
          <w:rFonts w:ascii="Times New Roman" w:hAnsi="Times New Roman"/>
          <w:i/>
          <w:color w:val="auto"/>
          <w:sz w:val="28"/>
          <w:szCs w:val="28"/>
          <w:u w:val="single"/>
        </w:rPr>
      </w:pP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
          <w:bCs/>
          <w:sz w:val="28"/>
          <w:szCs w:val="28"/>
          <w:u w:val="single"/>
          <w:lang w:eastAsia="en-US"/>
        </w:rPr>
      </w:pPr>
      <w:r w:rsidRPr="00BA5ECA">
        <w:rPr>
          <w:rFonts w:ascii="Times New Roman" w:eastAsiaTheme="majorEastAsia" w:hAnsi="Times New Roman" w:cs="Times New Roman"/>
          <w:b/>
          <w:bCs/>
          <w:sz w:val="28"/>
          <w:szCs w:val="28"/>
          <w:u w:val="single"/>
          <w:lang w:eastAsia="en-US"/>
        </w:rPr>
        <w:t>Критерии оценки</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К критериям оценки уровня подготовки обучающихся относятся:</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уровень освоения обучающимися материала, предусмотренного программой профессионального модуля и его составляющих (междисциплинарных курсов, учебной и производственной практики);</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умение обучающегося использовать теоретические знания при выполнении практических заданий;</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xml:space="preserve">- уровень сформированности профессиональных компетенций; </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обоснованность, четкость, краткость изложения ответа при соблюдении принципа полноты его содержания.</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Проверка качества подготовки обучающихся на экзаменах заканчивается выставлением оценок по принятой пятибалльной шкале («отлично», «хорошо», «удовлетворительно», «неудовлетворительно»).</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Рекомендуется применять следующие критерии оценок:</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
          <w:bCs/>
          <w:sz w:val="28"/>
          <w:szCs w:val="28"/>
          <w:lang w:eastAsia="en-US"/>
        </w:rPr>
        <w:t>Оценка «отлично»</w:t>
      </w:r>
      <w:r w:rsidRPr="00BA5ECA">
        <w:rPr>
          <w:rFonts w:ascii="Times New Roman" w:eastAsiaTheme="majorEastAsia" w:hAnsi="Times New Roman" w:cs="Times New Roman"/>
          <w:bCs/>
          <w:sz w:val="28"/>
          <w:szCs w:val="28"/>
          <w:lang w:eastAsia="en-US"/>
        </w:rPr>
        <w:t xml:space="preserve"> ставится обучающимся, которые:</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демонстрируют высокий уровень усвоения учебного материала;</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показывают усвоение теоретического материала из основных источников информации;</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демонстрируют уровень знаний и умений, позволяющих обучающемуся решать практические задания;</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владеют научной терминологией;</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обоснованно, четко, полно излагают ответ;</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отвечают на дополнительные вопросы;</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при ответе на вопросы не допускают ошибок в изложении материала;</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не допускают принципиальных ошибок в ответе на вопросы билета.</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
          <w:bCs/>
          <w:sz w:val="28"/>
          <w:szCs w:val="28"/>
          <w:lang w:eastAsia="en-US"/>
        </w:rPr>
        <w:t>Оценка «хорошо»</w:t>
      </w:r>
      <w:r w:rsidRPr="00BA5ECA">
        <w:rPr>
          <w:rFonts w:ascii="Times New Roman" w:eastAsiaTheme="majorEastAsia" w:hAnsi="Times New Roman" w:cs="Times New Roman"/>
          <w:bCs/>
          <w:sz w:val="28"/>
          <w:szCs w:val="28"/>
          <w:lang w:eastAsia="en-US"/>
        </w:rPr>
        <w:t xml:space="preserve"> ставится обучающимся, которые:</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показывают прочные знания материала;</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показывают усвоение теоретического материала основных источников информации;</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допускают неточности при решении практических заданий;</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владеют научной терминологией;</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xml:space="preserve">- отвечают на дополнительные вопросы; </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при ответе на вопросы допускают неточности в изложении материала;</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не допускают принципиальных ошибок в ответе на вопросы билета.</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
          <w:bCs/>
          <w:sz w:val="28"/>
          <w:szCs w:val="28"/>
          <w:lang w:eastAsia="en-US"/>
        </w:rPr>
        <w:t>Оценка «удовлетворительно»</w:t>
      </w:r>
      <w:r w:rsidRPr="00BA5ECA">
        <w:rPr>
          <w:rFonts w:ascii="Times New Roman" w:eastAsiaTheme="majorEastAsia" w:hAnsi="Times New Roman" w:cs="Times New Roman"/>
          <w:bCs/>
          <w:sz w:val="28"/>
          <w:szCs w:val="28"/>
          <w:lang w:eastAsia="en-US"/>
        </w:rPr>
        <w:t xml:space="preserve"> ставится обучающимся, которые:</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показывают знания основного программного материала;</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в научной терминологии допускают ошибки;</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допускают ошибки при выполнении практического задания;</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при ответе на дополнительные вопросы допускают неточности;</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допускают непринципиальные ошибки в ответе на вопросы билета.</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
          <w:bCs/>
          <w:sz w:val="28"/>
          <w:szCs w:val="28"/>
          <w:lang w:eastAsia="en-US"/>
        </w:rPr>
        <w:t>Оценка «неудовлетворительно»</w:t>
      </w:r>
      <w:r w:rsidRPr="00BA5ECA">
        <w:rPr>
          <w:rFonts w:ascii="Times New Roman" w:eastAsiaTheme="majorEastAsia" w:hAnsi="Times New Roman" w:cs="Times New Roman"/>
          <w:bCs/>
          <w:sz w:val="28"/>
          <w:szCs w:val="28"/>
          <w:lang w:eastAsia="en-US"/>
        </w:rPr>
        <w:t xml:space="preserve"> ставится обучающимся, которые:</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показывают фрагментарные знания основного программного материала;</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не владеют всей научной терминологией;</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демонстрируют обрывочные знания теории;</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затрудняются выполнить практическое задание, даже при помощи преподавателя;</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допускаю принципиальные ошибки в ответе на вопросы билета.</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BA5ECA">
        <w:rPr>
          <w:rFonts w:ascii="Times New Roman" w:eastAsiaTheme="majorEastAsia" w:hAnsi="Times New Roman" w:cs="Times New Roman"/>
          <w:bCs/>
          <w:sz w:val="28"/>
          <w:szCs w:val="28"/>
          <w:lang w:eastAsia="en-US"/>
        </w:rPr>
        <w:t xml:space="preserve">Результатом оценивания комплексного экзамена по модулю является однозначное </w:t>
      </w:r>
      <w:r w:rsidRPr="00BA5ECA">
        <w:rPr>
          <w:rFonts w:ascii="Times New Roman" w:hAnsi="Times New Roman" w:cs="Times New Roman"/>
          <w:sz w:val="28"/>
          <w:szCs w:val="28"/>
        </w:rPr>
        <w:t>решение: «</w:t>
      </w:r>
      <w:r w:rsidRPr="00BA5ECA">
        <w:rPr>
          <w:rFonts w:ascii="Times New Roman" w:hAnsi="Times New Roman" w:cs="Times New Roman"/>
          <w:i/>
          <w:sz w:val="28"/>
          <w:szCs w:val="28"/>
        </w:rPr>
        <w:t>Вид деятельности освоен / не освоен</w:t>
      </w:r>
      <w:r w:rsidRPr="00BA5ECA">
        <w:rPr>
          <w:rFonts w:ascii="Times New Roman" w:hAnsi="Times New Roman" w:cs="Times New Roman"/>
          <w:sz w:val="28"/>
          <w:szCs w:val="28"/>
        </w:rPr>
        <w:t>».</w:t>
      </w:r>
    </w:p>
    <w:p w:rsidR="000E7FA6" w:rsidRPr="00BA5ECA" w:rsidRDefault="000E7FA6" w:rsidP="000E7FA6">
      <w:pPr>
        <w:widowControl w:val="0"/>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p>
    <w:p w:rsidR="000E7FA6" w:rsidRPr="00BA5ECA" w:rsidRDefault="000E7FA6" w:rsidP="000E7FA6">
      <w:pPr>
        <w:widowControl w:val="0"/>
        <w:autoSpaceDE w:val="0"/>
        <w:autoSpaceDN w:val="0"/>
        <w:adjustRightInd w:val="0"/>
        <w:spacing w:after="0" w:line="240" w:lineRule="auto"/>
        <w:ind w:firstLine="720"/>
        <w:rPr>
          <w:rFonts w:ascii="Times New Roman" w:hAnsi="Times New Roman" w:cs="Times New Roman"/>
          <w:b/>
          <w:bCs/>
          <w:sz w:val="28"/>
          <w:szCs w:val="28"/>
        </w:rPr>
      </w:pPr>
      <w:r w:rsidRPr="00BA5ECA">
        <w:rPr>
          <w:rFonts w:ascii="Times New Roman" w:hAnsi="Times New Roman" w:cs="Times New Roman"/>
          <w:b/>
          <w:bCs/>
          <w:sz w:val="28"/>
          <w:szCs w:val="28"/>
        </w:rPr>
        <w:t>4.3.2. Выполнение задания</w:t>
      </w:r>
    </w:p>
    <w:p w:rsidR="000E7FA6" w:rsidRPr="00BA5ECA" w:rsidRDefault="000E7FA6" w:rsidP="000E7FA6">
      <w:pPr>
        <w:widowControl w:val="0"/>
        <w:autoSpaceDE w:val="0"/>
        <w:autoSpaceDN w:val="0"/>
        <w:adjustRightInd w:val="0"/>
        <w:spacing w:after="0" w:line="240" w:lineRule="auto"/>
        <w:ind w:firstLine="720"/>
        <w:rPr>
          <w:rFonts w:ascii="Times New Roman" w:hAnsi="Times New Roman" w:cs="Times New Roman"/>
          <w:bCs/>
          <w:sz w:val="28"/>
          <w:szCs w:val="28"/>
        </w:rPr>
      </w:pPr>
      <w:r w:rsidRPr="00BA5ECA">
        <w:rPr>
          <w:rFonts w:ascii="Times New Roman" w:hAnsi="Times New Roman" w:cs="Times New Roman"/>
          <w:bCs/>
          <w:sz w:val="28"/>
          <w:szCs w:val="28"/>
        </w:rPr>
        <w:t>1) Ход выполнения задания</w:t>
      </w:r>
    </w:p>
    <w:p w:rsidR="000E7FA6" w:rsidRPr="00BA5ECA" w:rsidRDefault="000E7FA6" w:rsidP="000E7FA6">
      <w:pPr>
        <w:widowControl w:val="0"/>
        <w:autoSpaceDE w:val="0"/>
        <w:autoSpaceDN w:val="0"/>
        <w:adjustRightInd w:val="0"/>
        <w:spacing w:after="0" w:line="240" w:lineRule="auto"/>
        <w:ind w:firstLine="720"/>
        <w:rPr>
          <w:rFonts w:ascii="Times New Roman" w:hAnsi="Times New Roman" w:cs="Times New Roman"/>
          <w:sz w:val="28"/>
          <w:szCs w:val="28"/>
        </w:rPr>
      </w:pPr>
    </w:p>
    <w:p w:rsidR="000E7FA6" w:rsidRPr="00BA5ECA" w:rsidRDefault="000E7FA6" w:rsidP="000E7FA6">
      <w:pPr>
        <w:widowControl w:val="0"/>
        <w:autoSpaceDE w:val="0"/>
        <w:autoSpaceDN w:val="0"/>
        <w:adjustRightInd w:val="0"/>
        <w:spacing w:after="0" w:line="240" w:lineRule="auto"/>
        <w:ind w:firstLine="720"/>
        <w:rPr>
          <w:rFonts w:ascii="Times New Roman" w:hAnsi="Times New Roman" w:cs="Times New Roman"/>
          <w:bCs/>
          <w:i/>
          <w:sz w:val="28"/>
          <w:szCs w:val="28"/>
        </w:rPr>
      </w:pPr>
      <w:r w:rsidRPr="00BA5ECA">
        <w:rPr>
          <w:rFonts w:ascii="Times New Roman" w:hAnsi="Times New Roman" w:cs="Times New Roman"/>
          <w:sz w:val="28"/>
          <w:szCs w:val="28"/>
        </w:rPr>
        <w:t xml:space="preserve">Таблица </w:t>
      </w:r>
      <w:r w:rsidR="00F5381D">
        <w:rPr>
          <w:rFonts w:ascii="Times New Roman" w:hAnsi="Times New Roman" w:cs="Times New Roman"/>
          <w:sz w:val="28"/>
          <w:szCs w:val="28"/>
        </w:rPr>
        <w:t>6</w:t>
      </w:r>
      <w:r w:rsidRPr="00BA5ECA">
        <w:rPr>
          <w:rFonts w:ascii="Times New Roman" w:hAnsi="Times New Roman" w:cs="Times New Roman"/>
          <w:sz w:val="28"/>
          <w:szCs w:val="28"/>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0E7FA6" w:rsidRPr="000E7FA6" w:rsidTr="006F422F">
        <w:trPr>
          <w:trHeight w:val="415"/>
        </w:trPr>
        <w:tc>
          <w:tcPr>
            <w:tcW w:w="1701" w:type="dxa"/>
            <w:vAlign w:val="center"/>
            <w:hideMark/>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Коды проверяемых компетенций</w:t>
            </w:r>
          </w:p>
        </w:tc>
        <w:tc>
          <w:tcPr>
            <w:tcW w:w="7088" w:type="dxa"/>
            <w:vAlign w:val="center"/>
            <w:hideMark/>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Показатели оценки результата</w:t>
            </w:r>
          </w:p>
        </w:tc>
        <w:tc>
          <w:tcPr>
            <w:tcW w:w="1417" w:type="dxa"/>
            <w:vAlign w:val="center"/>
            <w:hideMark/>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Оценка (да / нет)</w:t>
            </w:r>
          </w:p>
        </w:tc>
      </w:tr>
      <w:tr w:rsidR="000E7FA6" w:rsidRPr="000E7FA6" w:rsidTr="006F422F">
        <w:trPr>
          <w:trHeight w:val="296"/>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sz w:val="24"/>
                <w:szCs w:val="24"/>
              </w:rPr>
            </w:pPr>
            <w:r w:rsidRPr="000E7FA6">
              <w:rPr>
                <w:rStyle w:val="91"/>
                <w:rFonts w:eastAsiaTheme="minorEastAsia"/>
                <w:b w:val="0"/>
                <w:sz w:val="24"/>
                <w:szCs w:val="24"/>
              </w:rPr>
              <w:t>ПК 1.1</w:t>
            </w:r>
          </w:p>
        </w:tc>
        <w:tc>
          <w:tcPr>
            <w:tcW w:w="7088"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b/>
                <w:sz w:val="24"/>
                <w:szCs w:val="24"/>
                <w:highlight w:val="yellow"/>
              </w:rPr>
            </w:pPr>
            <w:r w:rsidRPr="000E7FA6">
              <w:rPr>
                <w:rFonts w:ascii="Times New Roman" w:eastAsia="Arial Unicode MS" w:hAnsi="Times New Roman" w:cs="Times New Roman"/>
                <w:sz w:val="24"/>
                <w:szCs w:val="24"/>
              </w:rPr>
              <w:t>Планировать, выполнять и контролировать перевозочный процесс на транспорте, в том числе с применением современных информационных технологий управления перевозками</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96"/>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4"/>
                <w:szCs w:val="24"/>
              </w:rPr>
            </w:pPr>
            <w:r w:rsidRPr="000E7FA6">
              <w:rPr>
                <w:rFonts w:ascii="Times New Roman" w:hAnsi="Times New Roman" w:cs="Times New Roman"/>
                <w:sz w:val="24"/>
                <w:szCs w:val="24"/>
              </w:rPr>
              <w:t>ПК 1.2</w:t>
            </w:r>
          </w:p>
        </w:tc>
        <w:tc>
          <w:tcPr>
            <w:tcW w:w="7088" w:type="dxa"/>
          </w:tcPr>
          <w:p w:rsidR="000E7FA6" w:rsidRPr="000E7FA6" w:rsidRDefault="000E7FA6" w:rsidP="000E7FA6">
            <w:pPr>
              <w:widowControl w:val="0"/>
              <w:autoSpaceDE w:val="0"/>
              <w:autoSpaceDN w:val="0"/>
              <w:adjustRightInd w:val="0"/>
              <w:spacing w:after="0" w:line="240" w:lineRule="auto"/>
              <w:jc w:val="both"/>
              <w:rPr>
                <w:rFonts w:ascii="Times New Roman" w:hAnsi="Times New Roman" w:cs="Times New Roman"/>
                <w:sz w:val="24"/>
                <w:szCs w:val="24"/>
                <w:highlight w:val="yellow"/>
              </w:rPr>
            </w:pPr>
            <w:r w:rsidRPr="000E7FA6">
              <w:rPr>
                <w:rFonts w:ascii="Times New Roman" w:eastAsia="Arial Unicode MS" w:hAnsi="Times New Roman" w:cs="Times New Roman"/>
                <w:sz w:val="24"/>
                <w:szCs w:val="24"/>
              </w:rPr>
              <w:t>Оформлять документы, регламентирующие организацию перевозочного процесса на транспорте</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96"/>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sz w:val="24"/>
                <w:szCs w:val="24"/>
              </w:rPr>
              <w:t>ПК 2.1</w:t>
            </w:r>
          </w:p>
        </w:tc>
        <w:tc>
          <w:tcPr>
            <w:tcW w:w="7088" w:type="dxa"/>
          </w:tcPr>
          <w:p w:rsidR="000E7FA6" w:rsidRPr="000E7FA6" w:rsidRDefault="000E7FA6" w:rsidP="000E7FA6">
            <w:pPr>
              <w:spacing w:after="0" w:line="240" w:lineRule="auto"/>
              <w:rPr>
                <w:rFonts w:ascii="Times New Roman" w:hAnsi="Times New Roman" w:cs="Times New Roman"/>
                <w:sz w:val="24"/>
                <w:szCs w:val="24"/>
              </w:rPr>
            </w:pPr>
            <w:r w:rsidRPr="000E7FA6">
              <w:rPr>
                <w:rFonts w:ascii="Times New Roman" w:hAnsi="Times New Roman" w:cs="Times New Roman"/>
                <w:sz w:val="24"/>
                <w:szCs w:val="24"/>
              </w:rPr>
              <w:t>Обеспечивать выполнение условий по организации движения транспорта</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96"/>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sz w:val="24"/>
                <w:szCs w:val="24"/>
              </w:rPr>
              <w:t>ПК 2.2</w:t>
            </w:r>
          </w:p>
        </w:tc>
        <w:tc>
          <w:tcPr>
            <w:tcW w:w="7088" w:type="dxa"/>
          </w:tcPr>
          <w:p w:rsidR="000E7FA6" w:rsidRPr="000E7FA6" w:rsidRDefault="000E7FA6" w:rsidP="000E7FA6">
            <w:pPr>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96"/>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sz w:val="24"/>
                <w:szCs w:val="24"/>
              </w:rPr>
              <w:t>ПК 2.3</w:t>
            </w:r>
          </w:p>
        </w:tc>
        <w:tc>
          <w:tcPr>
            <w:tcW w:w="7088" w:type="dxa"/>
          </w:tcPr>
          <w:p w:rsidR="000E7FA6" w:rsidRPr="000E7FA6" w:rsidRDefault="000E7FA6" w:rsidP="000E7FA6">
            <w:pPr>
              <w:spacing w:after="0" w:line="240" w:lineRule="auto"/>
              <w:jc w:val="both"/>
              <w:rPr>
                <w:rFonts w:ascii="Times New Roman" w:hAnsi="Times New Roman" w:cs="Times New Roman"/>
                <w:sz w:val="24"/>
                <w:szCs w:val="24"/>
              </w:rPr>
            </w:pPr>
            <w:r w:rsidRPr="000E7FA6">
              <w:rPr>
                <w:rFonts w:ascii="Times New Roman" w:hAnsi="Times New Roman" w:cs="Times New Roman"/>
                <w:sz w:val="24"/>
                <w:szCs w:val="24"/>
              </w:rPr>
              <w:t>Определять и анализировать выполнение показателей эксплуатационной работы</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96"/>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sz w:val="24"/>
                <w:szCs w:val="24"/>
              </w:rPr>
            </w:pPr>
            <w:r w:rsidRPr="000E7FA6">
              <w:rPr>
                <w:rStyle w:val="91"/>
                <w:rFonts w:eastAsiaTheme="minorEastAsia"/>
                <w:b w:val="0"/>
                <w:sz w:val="24"/>
                <w:szCs w:val="24"/>
              </w:rPr>
              <w:t>ПК 3.1</w:t>
            </w:r>
          </w:p>
        </w:tc>
        <w:tc>
          <w:tcPr>
            <w:tcW w:w="7088" w:type="dxa"/>
          </w:tcPr>
          <w:p w:rsidR="000E7FA6" w:rsidRPr="000E7FA6" w:rsidRDefault="000E7FA6" w:rsidP="000E7FA6">
            <w:pPr>
              <w:pStyle w:val="31"/>
              <w:shd w:val="clear" w:color="auto" w:fill="auto"/>
              <w:spacing w:after="0" w:line="240" w:lineRule="auto"/>
              <w:jc w:val="both"/>
              <w:rPr>
                <w:sz w:val="24"/>
                <w:szCs w:val="24"/>
              </w:rPr>
            </w:pPr>
            <w:r w:rsidRPr="000E7FA6">
              <w:rPr>
                <w:sz w:val="24"/>
                <w:szCs w:val="24"/>
              </w:rPr>
              <w:t>Планировать и организовывать работу по транспортно-логистическому обслуживанию в сфере грузовых перевозок</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96"/>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sz w:val="24"/>
                <w:szCs w:val="24"/>
              </w:rPr>
            </w:pPr>
            <w:r w:rsidRPr="000E7FA6">
              <w:rPr>
                <w:rStyle w:val="91"/>
                <w:rFonts w:eastAsiaTheme="minorEastAsia"/>
                <w:b w:val="0"/>
                <w:sz w:val="24"/>
                <w:szCs w:val="24"/>
              </w:rPr>
              <w:t>ПК 3.2</w:t>
            </w:r>
          </w:p>
        </w:tc>
        <w:tc>
          <w:tcPr>
            <w:tcW w:w="7088" w:type="dxa"/>
          </w:tcPr>
          <w:p w:rsidR="000E7FA6" w:rsidRPr="000E7FA6" w:rsidRDefault="000E7FA6" w:rsidP="000E7FA6">
            <w:pPr>
              <w:pStyle w:val="31"/>
              <w:shd w:val="clear" w:color="auto" w:fill="auto"/>
              <w:spacing w:after="0" w:line="240" w:lineRule="auto"/>
              <w:jc w:val="both"/>
              <w:rPr>
                <w:sz w:val="24"/>
                <w:szCs w:val="24"/>
              </w:rPr>
            </w:pPr>
            <w:r w:rsidRPr="000E7FA6">
              <w:rPr>
                <w:sz w:val="24"/>
                <w:szCs w:val="24"/>
              </w:rPr>
              <w:t>Планировать и организовывать работу по транспортному обслуживанию в сфере пассажирских перевозок</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96"/>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i/>
                <w:sz w:val="24"/>
                <w:szCs w:val="24"/>
              </w:rPr>
            </w:pPr>
            <w:r w:rsidRPr="000E7FA6">
              <w:rPr>
                <w:rStyle w:val="91"/>
                <w:rFonts w:eastAsiaTheme="minorEastAsia"/>
                <w:b w:val="0"/>
                <w:sz w:val="24"/>
                <w:szCs w:val="24"/>
              </w:rPr>
              <w:t>OK 01</w:t>
            </w:r>
          </w:p>
        </w:tc>
        <w:tc>
          <w:tcPr>
            <w:tcW w:w="7088" w:type="dxa"/>
          </w:tcPr>
          <w:p w:rsidR="000E7FA6" w:rsidRPr="000E7FA6" w:rsidRDefault="000E7FA6" w:rsidP="000E7FA6">
            <w:pPr>
              <w:pStyle w:val="212"/>
              <w:spacing w:line="240" w:lineRule="auto"/>
              <w:ind w:firstLine="0"/>
              <w:rPr>
                <w:rFonts w:eastAsia="Arial Unicode MS"/>
                <w:bCs/>
                <w:sz w:val="24"/>
                <w:szCs w:val="24"/>
                <w:lang w:eastAsia="ru-RU"/>
              </w:rPr>
            </w:pPr>
            <w:r w:rsidRPr="000E7FA6">
              <w:rPr>
                <w:rFonts w:eastAsia="Arial Unicode MS"/>
                <w:bCs/>
                <w:sz w:val="24"/>
                <w:szCs w:val="24"/>
                <w:lang w:eastAsia="ru-RU"/>
              </w:rPr>
              <w:t>Выбирать способы решения задач профессиональной деятельности применительно к различным контекстам</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96"/>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i/>
                <w:sz w:val="24"/>
                <w:szCs w:val="24"/>
              </w:rPr>
            </w:pPr>
            <w:r w:rsidRPr="000E7FA6">
              <w:rPr>
                <w:rStyle w:val="91"/>
                <w:rFonts w:eastAsiaTheme="minorEastAsia"/>
                <w:b w:val="0"/>
                <w:sz w:val="24"/>
                <w:szCs w:val="24"/>
              </w:rPr>
              <w:t>ОК 02</w:t>
            </w:r>
          </w:p>
        </w:tc>
        <w:tc>
          <w:tcPr>
            <w:tcW w:w="7088" w:type="dxa"/>
          </w:tcPr>
          <w:p w:rsidR="000E7FA6" w:rsidRPr="000E7FA6" w:rsidRDefault="000E7FA6" w:rsidP="000E7FA6">
            <w:pPr>
              <w:pStyle w:val="212"/>
              <w:spacing w:line="240" w:lineRule="auto"/>
              <w:ind w:firstLine="0"/>
              <w:rPr>
                <w:rFonts w:eastAsia="Arial Unicode MS"/>
                <w:bCs/>
                <w:sz w:val="24"/>
                <w:szCs w:val="24"/>
                <w:lang w:eastAsia="ru-RU"/>
              </w:rPr>
            </w:pPr>
            <w:r w:rsidRPr="000E7FA6">
              <w:rPr>
                <w:rFonts w:eastAsia="Arial Unicode MS"/>
                <w:bCs/>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96"/>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i/>
                <w:sz w:val="24"/>
                <w:szCs w:val="24"/>
              </w:rPr>
            </w:pPr>
            <w:r w:rsidRPr="000E7FA6">
              <w:rPr>
                <w:rStyle w:val="91"/>
                <w:rFonts w:eastAsiaTheme="minorEastAsia"/>
                <w:b w:val="0"/>
                <w:sz w:val="24"/>
                <w:szCs w:val="24"/>
              </w:rPr>
              <w:t>ОК 04</w:t>
            </w:r>
          </w:p>
        </w:tc>
        <w:tc>
          <w:tcPr>
            <w:tcW w:w="7088" w:type="dxa"/>
          </w:tcPr>
          <w:p w:rsidR="000E7FA6" w:rsidRPr="000E7FA6" w:rsidRDefault="000E7FA6" w:rsidP="000E7FA6">
            <w:pPr>
              <w:pStyle w:val="212"/>
              <w:spacing w:line="240" w:lineRule="auto"/>
              <w:ind w:firstLine="0"/>
              <w:rPr>
                <w:rFonts w:eastAsia="Arial Unicode MS"/>
                <w:bCs/>
                <w:sz w:val="24"/>
                <w:szCs w:val="24"/>
                <w:lang w:eastAsia="ru-RU"/>
              </w:rPr>
            </w:pPr>
            <w:r w:rsidRPr="000E7FA6">
              <w:rPr>
                <w:rFonts w:eastAsia="Arial Unicode MS"/>
                <w:bCs/>
                <w:sz w:val="24"/>
                <w:szCs w:val="24"/>
                <w:lang w:eastAsia="ru-RU"/>
              </w:rPr>
              <w:t>Эффективно взаимодействовать и работать в коллективе и команде</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BA5ECA" w:rsidRDefault="00BA5ECA" w:rsidP="000E7FA6">
      <w:pPr>
        <w:widowControl w:val="0"/>
        <w:autoSpaceDE w:val="0"/>
        <w:autoSpaceDN w:val="0"/>
        <w:adjustRightInd w:val="0"/>
        <w:spacing w:after="0" w:line="240" w:lineRule="auto"/>
        <w:ind w:firstLine="720"/>
        <w:rPr>
          <w:rFonts w:ascii="Times New Roman" w:hAnsi="Times New Roman" w:cs="Times New Roman"/>
          <w:bCs/>
          <w:sz w:val="28"/>
          <w:szCs w:val="28"/>
        </w:rPr>
      </w:pPr>
    </w:p>
    <w:p w:rsidR="000E7FA6" w:rsidRPr="00BA5ECA" w:rsidRDefault="000E7FA6" w:rsidP="000E7FA6">
      <w:pPr>
        <w:widowControl w:val="0"/>
        <w:autoSpaceDE w:val="0"/>
        <w:autoSpaceDN w:val="0"/>
        <w:adjustRightInd w:val="0"/>
        <w:spacing w:after="0" w:line="240" w:lineRule="auto"/>
        <w:ind w:firstLine="720"/>
        <w:rPr>
          <w:rFonts w:ascii="Times New Roman" w:hAnsi="Times New Roman" w:cs="Times New Roman"/>
          <w:sz w:val="28"/>
          <w:szCs w:val="28"/>
        </w:rPr>
      </w:pPr>
      <w:r w:rsidRPr="00BA5ECA">
        <w:rPr>
          <w:rFonts w:ascii="Times New Roman" w:hAnsi="Times New Roman" w:cs="Times New Roman"/>
          <w:bCs/>
          <w:sz w:val="28"/>
          <w:szCs w:val="28"/>
        </w:rPr>
        <w:t>2) Подготовленный продукт / осуществленный процесс</w:t>
      </w:r>
      <w:r w:rsidRPr="00BA5ECA">
        <w:rPr>
          <w:rFonts w:ascii="Times New Roman" w:hAnsi="Times New Roman" w:cs="Times New Roman"/>
          <w:sz w:val="28"/>
          <w:szCs w:val="28"/>
        </w:rPr>
        <w:t>:</w:t>
      </w:r>
    </w:p>
    <w:p w:rsidR="000E7FA6" w:rsidRDefault="000E7FA6" w:rsidP="000E7FA6">
      <w:pPr>
        <w:widowControl w:val="0"/>
        <w:autoSpaceDE w:val="0"/>
        <w:autoSpaceDN w:val="0"/>
        <w:adjustRightInd w:val="0"/>
        <w:spacing w:after="0" w:line="240" w:lineRule="auto"/>
        <w:ind w:firstLine="720"/>
        <w:rPr>
          <w:rFonts w:ascii="Times New Roman" w:hAnsi="Times New Roman" w:cs="Times New Roman"/>
          <w:sz w:val="28"/>
          <w:szCs w:val="28"/>
        </w:rPr>
      </w:pPr>
    </w:p>
    <w:p w:rsidR="000E7FA6" w:rsidRPr="00BA5ECA" w:rsidRDefault="000E7FA6" w:rsidP="000E7FA6">
      <w:pPr>
        <w:widowControl w:val="0"/>
        <w:autoSpaceDE w:val="0"/>
        <w:autoSpaceDN w:val="0"/>
        <w:adjustRightInd w:val="0"/>
        <w:spacing w:after="0" w:line="240" w:lineRule="auto"/>
        <w:ind w:firstLine="720"/>
        <w:rPr>
          <w:rFonts w:ascii="Times New Roman" w:hAnsi="Times New Roman" w:cs="Times New Roman"/>
          <w:bCs/>
          <w:i/>
          <w:sz w:val="28"/>
          <w:szCs w:val="28"/>
        </w:rPr>
      </w:pPr>
      <w:r w:rsidRPr="00BA5ECA">
        <w:rPr>
          <w:rFonts w:ascii="Times New Roman" w:hAnsi="Times New Roman" w:cs="Times New Roman"/>
          <w:sz w:val="28"/>
          <w:szCs w:val="28"/>
        </w:rPr>
        <w:t xml:space="preserve">Таблица </w:t>
      </w:r>
      <w:r w:rsidR="00F5381D">
        <w:rPr>
          <w:rFonts w:ascii="Times New Roman" w:hAnsi="Times New Roman" w:cs="Times New Roman"/>
          <w:sz w:val="28"/>
          <w:szCs w:val="28"/>
        </w:rPr>
        <w:t>7</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0E7FA6" w:rsidRPr="000E7FA6" w:rsidTr="006F422F">
        <w:trPr>
          <w:trHeight w:val="531"/>
        </w:trPr>
        <w:tc>
          <w:tcPr>
            <w:tcW w:w="1701" w:type="dxa"/>
            <w:vAlign w:val="center"/>
            <w:hideMark/>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Коды проверяемых компетенций</w:t>
            </w:r>
          </w:p>
        </w:tc>
        <w:tc>
          <w:tcPr>
            <w:tcW w:w="7088" w:type="dxa"/>
            <w:vAlign w:val="center"/>
            <w:hideMark/>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Показатели оценки результата</w:t>
            </w:r>
          </w:p>
        </w:tc>
        <w:tc>
          <w:tcPr>
            <w:tcW w:w="1417" w:type="dxa"/>
            <w:vAlign w:val="center"/>
            <w:hideMark/>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Оценка (да / нет)</w:t>
            </w:r>
          </w:p>
        </w:tc>
      </w:tr>
      <w:tr w:rsidR="000E7FA6" w:rsidRPr="000E7FA6" w:rsidTr="006F422F">
        <w:trPr>
          <w:trHeight w:val="242"/>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sz w:val="24"/>
                <w:szCs w:val="24"/>
              </w:rPr>
            </w:pPr>
            <w:r w:rsidRPr="000E7FA6">
              <w:rPr>
                <w:rStyle w:val="91"/>
                <w:rFonts w:eastAsiaTheme="minorEastAsia"/>
                <w:b w:val="0"/>
                <w:sz w:val="24"/>
                <w:szCs w:val="24"/>
              </w:rPr>
              <w:t>ПК 1.1</w:t>
            </w:r>
          </w:p>
        </w:tc>
        <w:tc>
          <w:tcPr>
            <w:tcW w:w="7088" w:type="dxa"/>
          </w:tcPr>
          <w:p w:rsidR="000E7FA6" w:rsidRPr="000E7FA6" w:rsidRDefault="0058039A" w:rsidP="000E7FA6">
            <w:pPr>
              <w:pStyle w:val="31"/>
              <w:tabs>
                <w:tab w:val="left" w:pos="385"/>
              </w:tabs>
              <w:spacing w:after="0" w:line="240" w:lineRule="auto"/>
              <w:ind w:right="102" w:firstLine="102"/>
              <w:jc w:val="both"/>
              <w:rPr>
                <w:b/>
                <w:color w:val="auto"/>
                <w:sz w:val="24"/>
                <w:szCs w:val="24"/>
              </w:rPr>
            </w:pPr>
            <w:r>
              <w:rPr>
                <w:b/>
                <w:color w:val="auto"/>
                <w:sz w:val="24"/>
                <w:szCs w:val="24"/>
              </w:rPr>
              <w:t>владеть навыками</w:t>
            </w:r>
            <w:r w:rsidR="000E7FA6" w:rsidRPr="000E7FA6">
              <w:rPr>
                <w:b/>
                <w:color w:val="auto"/>
                <w:sz w:val="24"/>
                <w:szCs w:val="24"/>
              </w:rPr>
              <w:t>:</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ведения технической документации, контроля выполнения заданий и технологических графиков;</w:t>
            </w:r>
          </w:p>
          <w:p w:rsidR="000E7FA6" w:rsidRPr="000E7FA6" w:rsidRDefault="000E7FA6" w:rsidP="000E7FA6">
            <w:pPr>
              <w:pStyle w:val="31"/>
              <w:tabs>
                <w:tab w:val="left" w:pos="385"/>
              </w:tabs>
              <w:spacing w:after="0" w:line="240" w:lineRule="auto"/>
              <w:ind w:right="102" w:firstLine="102"/>
              <w:jc w:val="both"/>
              <w:rPr>
                <w:b/>
                <w:color w:val="auto"/>
                <w:sz w:val="24"/>
                <w:szCs w:val="24"/>
              </w:rPr>
            </w:pPr>
            <w:r w:rsidRPr="000E7FA6">
              <w:rPr>
                <w:b/>
                <w:color w:val="auto"/>
                <w:sz w:val="24"/>
                <w:szCs w:val="24"/>
              </w:rPr>
              <w:t>уметь:</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обрабатывать и передавать оперативную информацию;</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анализировать и применять документы, регламентирующие работу железнодорожного транспорта в целом и его объектов в частности;</w:t>
            </w:r>
          </w:p>
          <w:p w:rsidR="000E7FA6" w:rsidRPr="000E7FA6" w:rsidRDefault="000E7FA6" w:rsidP="000E7FA6">
            <w:pPr>
              <w:pStyle w:val="31"/>
              <w:tabs>
                <w:tab w:val="left" w:pos="385"/>
              </w:tabs>
              <w:spacing w:after="0" w:line="240" w:lineRule="auto"/>
              <w:ind w:right="102" w:firstLine="102"/>
              <w:jc w:val="both"/>
              <w:rPr>
                <w:b/>
                <w:color w:val="auto"/>
                <w:sz w:val="24"/>
                <w:szCs w:val="24"/>
              </w:rPr>
            </w:pPr>
            <w:r w:rsidRPr="000E7FA6">
              <w:rPr>
                <w:b/>
                <w:color w:val="auto"/>
                <w:sz w:val="24"/>
                <w:szCs w:val="24"/>
              </w:rPr>
              <w:t>знать:</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оперативное планирование, формы и структуру управления работой на железнодорожном транспорте;</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основы эксплуатации технических средств железнодорожного транспорта;</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состав, функции и возможности информационных и телекоммуникационных технологий и систем в профессиональной деятельности</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42"/>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4"/>
                <w:szCs w:val="24"/>
              </w:rPr>
            </w:pPr>
            <w:r w:rsidRPr="000E7FA6">
              <w:rPr>
                <w:rFonts w:ascii="Times New Roman" w:hAnsi="Times New Roman" w:cs="Times New Roman"/>
                <w:sz w:val="24"/>
                <w:szCs w:val="24"/>
              </w:rPr>
              <w:t>ПК 1.2</w:t>
            </w:r>
          </w:p>
        </w:tc>
        <w:tc>
          <w:tcPr>
            <w:tcW w:w="7088" w:type="dxa"/>
          </w:tcPr>
          <w:p w:rsidR="000E7FA6" w:rsidRPr="000E7FA6" w:rsidRDefault="0058039A" w:rsidP="000E7FA6">
            <w:pPr>
              <w:pStyle w:val="31"/>
              <w:tabs>
                <w:tab w:val="left" w:pos="385"/>
              </w:tabs>
              <w:spacing w:after="0" w:line="240" w:lineRule="auto"/>
              <w:ind w:right="102" w:firstLine="102"/>
              <w:jc w:val="both"/>
              <w:rPr>
                <w:b/>
                <w:color w:val="auto"/>
                <w:sz w:val="24"/>
                <w:szCs w:val="24"/>
              </w:rPr>
            </w:pPr>
            <w:r>
              <w:rPr>
                <w:b/>
                <w:color w:val="auto"/>
                <w:sz w:val="24"/>
                <w:szCs w:val="24"/>
              </w:rPr>
              <w:t>владеть навыками</w:t>
            </w:r>
            <w:r w:rsidR="000E7FA6" w:rsidRPr="000E7FA6">
              <w:rPr>
                <w:b/>
                <w:color w:val="auto"/>
                <w:sz w:val="24"/>
                <w:szCs w:val="24"/>
              </w:rPr>
              <w:t>:</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составления и оформления документов, регламентирующих работу железнодорожного транспорта;</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0E7FA6" w:rsidRPr="000E7FA6" w:rsidRDefault="000E7FA6" w:rsidP="000E7FA6">
            <w:pPr>
              <w:pStyle w:val="31"/>
              <w:tabs>
                <w:tab w:val="left" w:pos="385"/>
              </w:tabs>
              <w:spacing w:after="0" w:line="240" w:lineRule="auto"/>
              <w:ind w:right="102" w:firstLine="102"/>
              <w:jc w:val="both"/>
              <w:rPr>
                <w:b/>
                <w:color w:val="auto"/>
                <w:sz w:val="24"/>
                <w:szCs w:val="24"/>
              </w:rPr>
            </w:pPr>
            <w:r w:rsidRPr="000E7FA6">
              <w:rPr>
                <w:b/>
                <w:color w:val="auto"/>
                <w:sz w:val="24"/>
                <w:szCs w:val="24"/>
              </w:rPr>
              <w:t>уметь:</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организовывать работу с документами;</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0E7FA6" w:rsidRPr="000E7FA6" w:rsidRDefault="000E7FA6" w:rsidP="000E7FA6">
            <w:pPr>
              <w:pStyle w:val="31"/>
              <w:tabs>
                <w:tab w:val="left" w:pos="385"/>
              </w:tabs>
              <w:spacing w:after="0" w:line="240" w:lineRule="auto"/>
              <w:ind w:right="102" w:firstLine="102"/>
              <w:jc w:val="both"/>
              <w:rPr>
                <w:b/>
                <w:color w:val="auto"/>
                <w:sz w:val="24"/>
                <w:szCs w:val="24"/>
              </w:rPr>
            </w:pPr>
            <w:r w:rsidRPr="000E7FA6">
              <w:rPr>
                <w:b/>
                <w:color w:val="auto"/>
                <w:sz w:val="24"/>
                <w:szCs w:val="24"/>
              </w:rPr>
              <w:t>знать:</w:t>
            </w:r>
          </w:p>
          <w:p w:rsidR="000E7FA6" w:rsidRPr="000E7FA6" w:rsidRDefault="000E7FA6" w:rsidP="000E7FA6">
            <w:pPr>
              <w:pStyle w:val="31"/>
              <w:tabs>
                <w:tab w:val="left" w:pos="385"/>
              </w:tabs>
              <w:spacing w:after="0" w:line="240" w:lineRule="auto"/>
              <w:ind w:right="102" w:firstLine="102"/>
              <w:jc w:val="both"/>
              <w:rPr>
                <w:color w:val="auto"/>
                <w:sz w:val="24"/>
                <w:szCs w:val="24"/>
              </w:rPr>
            </w:pPr>
            <w:r w:rsidRPr="000E7FA6">
              <w:rPr>
                <w:color w:val="auto"/>
                <w:sz w:val="24"/>
                <w:szCs w:val="24"/>
              </w:rPr>
              <w:t>- требования к оформлению документов, регламентирующих организацию перевозочного процесса на железнодорожном транспорте</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42"/>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sz w:val="24"/>
                <w:szCs w:val="24"/>
              </w:rPr>
              <w:t>ПК 2.1</w:t>
            </w:r>
          </w:p>
        </w:tc>
        <w:tc>
          <w:tcPr>
            <w:tcW w:w="7088" w:type="dxa"/>
          </w:tcPr>
          <w:p w:rsidR="000E7FA6" w:rsidRPr="000E7FA6" w:rsidRDefault="0058039A" w:rsidP="000E7FA6">
            <w:pPr>
              <w:tabs>
                <w:tab w:val="left" w:pos="252"/>
                <w:tab w:val="left" w:pos="385"/>
              </w:tabs>
              <w:spacing w:after="0" w:line="240" w:lineRule="auto"/>
              <w:ind w:right="102"/>
              <w:jc w:val="both"/>
              <w:rPr>
                <w:rFonts w:ascii="Times New Roman" w:hAnsi="Times New Roman" w:cs="Times New Roman"/>
                <w:b/>
                <w:iCs/>
                <w:sz w:val="24"/>
                <w:szCs w:val="24"/>
              </w:rPr>
            </w:pPr>
            <w:r w:rsidRPr="0058039A">
              <w:rPr>
                <w:rFonts w:ascii="Times New Roman" w:hAnsi="Times New Roman" w:cs="Times New Roman"/>
                <w:b/>
                <w:iCs/>
                <w:sz w:val="24"/>
                <w:szCs w:val="24"/>
              </w:rPr>
              <w:t>владеть навыками</w:t>
            </w:r>
            <w:r w:rsidR="000E7FA6" w:rsidRPr="000E7FA6">
              <w:rPr>
                <w:rFonts w:ascii="Times New Roman" w:hAnsi="Times New Roman" w:cs="Times New Roman"/>
                <w:b/>
                <w:iCs/>
                <w:sz w:val="24"/>
                <w:szCs w:val="24"/>
              </w:rPr>
              <w:t>:</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разработки графика движения поездов с учетом пропускной способности и технических возможностей инфраструктуры;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уметь: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обеспечивать управление движением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разрабатывать график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использовать алгоритмы деятельности, связанные с организацией движения в нестандартных ситуациях;</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знать: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основные принципы организации движения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42"/>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sz w:val="24"/>
                <w:szCs w:val="24"/>
              </w:rPr>
              <w:t>ПК 2.2</w:t>
            </w:r>
          </w:p>
        </w:tc>
        <w:tc>
          <w:tcPr>
            <w:tcW w:w="7088" w:type="dxa"/>
          </w:tcPr>
          <w:p w:rsidR="000E7FA6" w:rsidRPr="000E7FA6" w:rsidRDefault="0058039A" w:rsidP="000E7FA6">
            <w:pPr>
              <w:tabs>
                <w:tab w:val="left" w:pos="252"/>
                <w:tab w:val="left" w:pos="385"/>
              </w:tabs>
              <w:spacing w:after="0" w:line="240" w:lineRule="auto"/>
              <w:ind w:right="102"/>
              <w:jc w:val="both"/>
              <w:rPr>
                <w:rFonts w:ascii="Times New Roman" w:hAnsi="Times New Roman" w:cs="Times New Roman"/>
                <w:b/>
                <w:iCs/>
                <w:sz w:val="24"/>
                <w:szCs w:val="24"/>
              </w:rPr>
            </w:pPr>
            <w:r w:rsidRPr="0058039A">
              <w:rPr>
                <w:rFonts w:ascii="Times New Roman" w:hAnsi="Times New Roman" w:cs="Times New Roman"/>
                <w:b/>
                <w:iCs/>
                <w:sz w:val="24"/>
                <w:szCs w:val="24"/>
              </w:rPr>
              <w:t>владеть навыками</w:t>
            </w:r>
            <w:r w:rsidR="000E7FA6" w:rsidRPr="000E7FA6">
              <w:rPr>
                <w:rFonts w:ascii="Times New Roman" w:hAnsi="Times New Roman" w:cs="Times New Roman"/>
                <w:b/>
                <w:iCs/>
                <w:sz w:val="24"/>
                <w:szCs w:val="24"/>
              </w:rPr>
              <w:t>:</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организации движения поездов при соблюдении требований безопасности эксплуатации объектов инфраструктуры;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использования документов, регламентирующих безопасность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уметь: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организовывать, планировать перевозочный процесс и управлять им;</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обеспечивать безопасность движения в соответствии с требованиями нормативных документов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организовывать работу оперативного персонала по обеспечению безопасности перевозок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классифицировать и анализировать причины нарушения безопасности движения (по видам транспорта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выбирать оптимальные решения при работах в условиях нестандартных и аварийных ситуаций;</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знать: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систему организации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систему управления безопасностью движения поездов;</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нормативно-правовую базу обеспечения безопасности движения на железнодорожном транспорте</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42"/>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sz w:val="24"/>
                <w:szCs w:val="24"/>
              </w:rPr>
              <w:t>ПК 2.3</w:t>
            </w:r>
          </w:p>
        </w:tc>
        <w:tc>
          <w:tcPr>
            <w:tcW w:w="7088" w:type="dxa"/>
          </w:tcPr>
          <w:p w:rsidR="000E7FA6" w:rsidRPr="000E7FA6" w:rsidRDefault="0058039A" w:rsidP="000E7FA6">
            <w:pPr>
              <w:tabs>
                <w:tab w:val="left" w:pos="252"/>
                <w:tab w:val="left" w:pos="385"/>
              </w:tabs>
              <w:spacing w:after="0" w:line="240" w:lineRule="auto"/>
              <w:ind w:right="102"/>
              <w:jc w:val="both"/>
              <w:rPr>
                <w:rFonts w:ascii="Times New Roman" w:hAnsi="Times New Roman" w:cs="Times New Roman"/>
                <w:b/>
                <w:iCs/>
                <w:sz w:val="24"/>
                <w:szCs w:val="24"/>
              </w:rPr>
            </w:pPr>
            <w:r w:rsidRPr="0058039A">
              <w:rPr>
                <w:rFonts w:ascii="Times New Roman" w:hAnsi="Times New Roman" w:cs="Times New Roman"/>
                <w:b/>
                <w:iCs/>
                <w:sz w:val="24"/>
                <w:szCs w:val="24"/>
              </w:rPr>
              <w:t>владеть навыками</w:t>
            </w:r>
            <w:r w:rsidR="000E7FA6" w:rsidRPr="000E7FA6">
              <w:rPr>
                <w:rFonts w:ascii="Times New Roman" w:hAnsi="Times New Roman" w:cs="Times New Roman"/>
                <w:b/>
                <w:iCs/>
                <w:sz w:val="24"/>
                <w:szCs w:val="24"/>
              </w:rPr>
              <w:t>:</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расчета норм времени на выполнение операций технологических процессов на железнодорожном транспорте;</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контроля выполнения плановых заданий;</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расчета и анализа показателей эксплуатационной работы объектов железнодорожного транспорта.</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уметь: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анализировать данные, связанные с контролем выполнения показателей эксплуатационной работы;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оформлять документацию по контролю выполнения показателей эксплуатационной работы;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принимать решения по результатам контроля выполнения показателей эксплуатационной работы.</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b/>
                <w:iCs/>
                <w:sz w:val="24"/>
                <w:szCs w:val="24"/>
              </w:rPr>
            </w:pPr>
            <w:r w:rsidRPr="000E7FA6">
              <w:rPr>
                <w:rFonts w:ascii="Times New Roman" w:hAnsi="Times New Roman" w:cs="Times New Roman"/>
                <w:b/>
                <w:iCs/>
                <w:sz w:val="24"/>
                <w:szCs w:val="24"/>
              </w:rPr>
              <w:t>знать:</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методики расчета показателей работы объектов железнодорожного транспорта;</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виды контроля выполнения плановых заданий;</w:t>
            </w:r>
          </w:p>
          <w:p w:rsidR="000E7FA6" w:rsidRPr="000E7FA6" w:rsidRDefault="000E7FA6" w:rsidP="000E7FA6">
            <w:pPr>
              <w:tabs>
                <w:tab w:val="left" w:pos="252"/>
                <w:tab w:val="left" w:pos="385"/>
              </w:tabs>
              <w:spacing w:after="0" w:line="240" w:lineRule="auto"/>
              <w:ind w:right="102"/>
              <w:jc w:val="both"/>
              <w:rPr>
                <w:rFonts w:ascii="Times New Roman" w:hAnsi="Times New Roman" w:cs="Times New Roman"/>
                <w:iCs/>
                <w:sz w:val="24"/>
                <w:szCs w:val="24"/>
              </w:rPr>
            </w:pPr>
            <w:r w:rsidRPr="000E7FA6">
              <w:rPr>
                <w:rFonts w:ascii="Times New Roman" w:hAnsi="Times New Roman" w:cs="Times New Roman"/>
                <w:iCs/>
                <w:sz w:val="24"/>
                <w:szCs w:val="24"/>
              </w:rPr>
              <w:t>- ресурсосберегающие технологии при организации перевозок и управлении на железнодорожном транспорте</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42"/>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b/>
                <w:sz w:val="24"/>
                <w:szCs w:val="24"/>
              </w:rPr>
            </w:pPr>
            <w:r w:rsidRPr="000E7FA6">
              <w:rPr>
                <w:rStyle w:val="91"/>
                <w:rFonts w:eastAsiaTheme="minorEastAsia"/>
                <w:b w:val="0"/>
                <w:sz w:val="24"/>
                <w:szCs w:val="24"/>
              </w:rPr>
              <w:t>ПК 3.1</w:t>
            </w:r>
          </w:p>
        </w:tc>
        <w:tc>
          <w:tcPr>
            <w:tcW w:w="7088" w:type="dxa"/>
          </w:tcPr>
          <w:p w:rsidR="000E7FA6" w:rsidRPr="000E7FA6" w:rsidRDefault="0058039A" w:rsidP="000E7FA6">
            <w:pPr>
              <w:pStyle w:val="31"/>
              <w:tabs>
                <w:tab w:val="left" w:pos="385"/>
              </w:tabs>
              <w:spacing w:after="0" w:line="240" w:lineRule="auto"/>
              <w:ind w:right="102"/>
              <w:jc w:val="both"/>
              <w:rPr>
                <w:b/>
                <w:sz w:val="24"/>
                <w:szCs w:val="24"/>
              </w:rPr>
            </w:pPr>
            <w:r>
              <w:rPr>
                <w:b/>
                <w:color w:val="auto"/>
                <w:sz w:val="24"/>
                <w:szCs w:val="24"/>
              </w:rPr>
              <w:t>владеть навыками</w:t>
            </w:r>
            <w:r w:rsidR="000E7FA6" w:rsidRPr="000E7FA6">
              <w:rPr>
                <w:b/>
                <w:sz w:val="24"/>
                <w:szCs w:val="24"/>
              </w:rPr>
              <w:t>:</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применения действующих положений по организации грузовых перевозок на железнодорожном транспорте;</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обеспечения грузовых и коммерческих операций;</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ведения перевозочной, учетной и отчетной документации на объектах железнодорожного транспорта;</w:t>
            </w:r>
          </w:p>
          <w:p w:rsidR="000E7FA6" w:rsidRPr="000E7FA6" w:rsidRDefault="000E7FA6" w:rsidP="000E7FA6">
            <w:pPr>
              <w:pStyle w:val="31"/>
              <w:tabs>
                <w:tab w:val="left" w:pos="385"/>
              </w:tabs>
              <w:spacing w:after="0" w:line="240" w:lineRule="auto"/>
              <w:ind w:right="102"/>
              <w:jc w:val="both"/>
              <w:rPr>
                <w:b/>
                <w:sz w:val="24"/>
                <w:szCs w:val="24"/>
              </w:rPr>
            </w:pPr>
            <w:r w:rsidRPr="000E7FA6">
              <w:rPr>
                <w:b/>
                <w:sz w:val="24"/>
                <w:szCs w:val="24"/>
              </w:rPr>
              <w:t>уметь:</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организовывать выполнение погрузочно-разгрузочных операций в соответствии с требованиями нормативно-технической документации;</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определять условия перевозки грузов различных категорий, в том числе опасных;</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анализировать работу железнодорожного транспорта в сфере грузовых перевозок;</w:t>
            </w:r>
          </w:p>
          <w:p w:rsidR="000E7FA6" w:rsidRPr="000E7FA6" w:rsidRDefault="000E7FA6" w:rsidP="000E7FA6">
            <w:pPr>
              <w:pStyle w:val="31"/>
              <w:tabs>
                <w:tab w:val="left" w:pos="385"/>
              </w:tabs>
              <w:spacing w:after="0" w:line="240" w:lineRule="auto"/>
              <w:ind w:right="102"/>
              <w:jc w:val="both"/>
              <w:rPr>
                <w:b/>
                <w:sz w:val="24"/>
                <w:szCs w:val="24"/>
              </w:rPr>
            </w:pPr>
            <w:r w:rsidRPr="000E7FA6">
              <w:rPr>
                <w:b/>
                <w:sz w:val="24"/>
                <w:szCs w:val="24"/>
              </w:rPr>
              <w:t>знать:</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ресурсы и инфраструктуру железнодорожного транспорта;</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маркетинговую деятельность и планирование на железнодорожном транспорте;</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организацию грузовой работы на железнодорожном транспорте;</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основные принципы транспортной логистики;</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правила перевозок грузов, в том числе опасных;</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тарифы на перевозку грузов и правила их исчисления;</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требования к обеспечению безопасности при перевозке грузов на особых условиях;</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порядок ведения установленной документации по транспортному обслуживанию и оказанию услуг, связанных с перевозкой грузов;</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формы грузовых перевозочных документов и договоров на транспортное обслуживание и оказание услуг, связанных с перевозкой грузов;</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правила документального оформления перевозок грузов на особых условиях;</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42"/>
        </w:trPr>
        <w:tc>
          <w:tcPr>
            <w:tcW w:w="1701"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sz w:val="24"/>
                <w:szCs w:val="24"/>
              </w:rPr>
            </w:pPr>
            <w:r w:rsidRPr="000E7FA6">
              <w:rPr>
                <w:rStyle w:val="91"/>
                <w:rFonts w:eastAsiaTheme="minorEastAsia"/>
                <w:sz w:val="24"/>
                <w:szCs w:val="24"/>
              </w:rPr>
              <w:t>ПК 3.2</w:t>
            </w:r>
          </w:p>
        </w:tc>
        <w:tc>
          <w:tcPr>
            <w:tcW w:w="7088" w:type="dxa"/>
          </w:tcPr>
          <w:p w:rsidR="000E7FA6" w:rsidRPr="000E7FA6" w:rsidRDefault="0058039A" w:rsidP="000E7FA6">
            <w:pPr>
              <w:pStyle w:val="31"/>
              <w:tabs>
                <w:tab w:val="left" w:pos="385"/>
              </w:tabs>
              <w:spacing w:after="0" w:line="240" w:lineRule="auto"/>
              <w:ind w:right="102"/>
              <w:jc w:val="both"/>
              <w:rPr>
                <w:b/>
                <w:sz w:val="24"/>
                <w:szCs w:val="24"/>
              </w:rPr>
            </w:pPr>
            <w:r>
              <w:rPr>
                <w:b/>
                <w:color w:val="auto"/>
                <w:sz w:val="24"/>
                <w:szCs w:val="24"/>
              </w:rPr>
              <w:t>владеть навыками</w:t>
            </w:r>
            <w:r w:rsidR="000E7FA6" w:rsidRPr="000E7FA6">
              <w:rPr>
                <w:b/>
                <w:sz w:val="24"/>
                <w:szCs w:val="24"/>
              </w:rPr>
              <w:t>:</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применения действующих положений по организации пассажирских перевозок на железнодорожном транспорте;</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расчета плат и сборов за перевозку пассажиров и багажа;</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0E7FA6" w:rsidRPr="000E7FA6" w:rsidRDefault="000E7FA6" w:rsidP="000E7FA6">
            <w:pPr>
              <w:pStyle w:val="31"/>
              <w:tabs>
                <w:tab w:val="left" w:pos="385"/>
              </w:tabs>
              <w:spacing w:after="0" w:line="240" w:lineRule="auto"/>
              <w:ind w:right="102"/>
              <w:jc w:val="both"/>
              <w:rPr>
                <w:b/>
                <w:sz w:val="24"/>
                <w:szCs w:val="24"/>
              </w:rPr>
            </w:pPr>
            <w:r w:rsidRPr="000E7FA6">
              <w:rPr>
                <w:b/>
                <w:sz w:val="24"/>
                <w:szCs w:val="24"/>
              </w:rPr>
              <w:t>уметь:</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организовывать обслуживание в сфере пассажирских перевозок на железнодорожном транспорте;</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анализировать данные, связанные с организацией работы по оформлению и продаже проездных и перевозочных документов;</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контролировать и анализировать работу железнодорожного транспорта в сфере пассажирских перевозок.</w:t>
            </w:r>
          </w:p>
          <w:p w:rsidR="000E7FA6" w:rsidRPr="000E7FA6" w:rsidRDefault="000E7FA6" w:rsidP="000E7FA6">
            <w:pPr>
              <w:pStyle w:val="31"/>
              <w:tabs>
                <w:tab w:val="left" w:pos="385"/>
              </w:tabs>
              <w:spacing w:after="0" w:line="240" w:lineRule="auto"/>
              <w:ind w:right="102"/>
              <w:jc w:val="both"/>
              <w:rPr>
                <w:b/>
                <w:sz w:val="24"/>
                <w:szCs w:val="24"/>
              </w:rPr>
            </w:pPr>
            <w:r w:rsidRPr="000E7FA6">
              <w:rPr>
                <w:b/>
                <w:sz w:val="24"/>
                <w:szCs w:val="24"/>
              </w:rPr>
              <w:t>знать:</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правила перевозки пассажиров и багажа на железнодорожном транспорте;</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формы перевозочных и проездных документов на железнодорожном транспорте;</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систему учета, отчета в сфере пассажирских перевозок;</w:t>
            </w:r>
          </w:p>
          <w:p w:rsidR="000E7FA6" w:rsidRPr="000E7FA6" w:rsidRDefault="000E7FA6" w:rsidP="000E7FA6">
            <w:pPr>
              <w:pStyle w:val="31"/>
              <w:tabs>
                <w:tab w:val="left" w:pos="385"/>
              </w:tabs>
              <w:spacing w:after="0" w:line="240" w:lineRule="auto"/>
              <w:ind w:right="102"/>
              <w:jc w:val="both"/>
              <w:rPr>
                <w:sz w:val="24"/>
                <w:szCs w:val="24"/>
              </w:rPr>
            </w:pPr>
            <w:r w:rsidRPr="000E7FA6">
              <w:rPr>
                <w:sz w:val="24"/>
                <w:szCs w:val="24"/>
              </w:rPr>
              <w:t>- требования к управлению персоналом.</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0E7FA6" w:rsidRPr="000E7FA6" w:rsidRDefault="000E7FA6" w:rsidP="000E7FA6">
      <w:pPr>
        <w:widowControl w:val="0"/>
        <w:autoSpaceDE w:val="0"/>
        <w:autoSpaceDN w:val="0"/>
        <w:adjustRightInd w:val="0"/>
        <w:spacing w:after="0" w:line="240" w:lineRule="auto"/>
        <w:ind w:firstLine="720"/>
        <w:rPr>
          <w:rFonts w:ascii="Times New Roman" w:hAnsi="Times New Roman" w:cs="Times New Roman"/>
          <w:bCs/>
          <w:i/>
        </w:rPr>
      </w:pPr>
    </w:p>
    <w:p w:rsidR="000E7FA6" w:rsidRPr="00BA5ECA" w:rsidRDefault="000E7FA6" w:rsidP="000E7FA6">
      <w:pPr>
        <w:widowControl w:val="0"/>
        <w:autoSpaceDE w:val="0"/>
        <w:autoSpaceDN w:val="0"/>
        <w:adjustRightInd w:val="0"/>
        <w:spacing w:after="0" w:line="240" w:lineRule="auto"/>
        <w:ind w:firstLine="720"/>
        <w:rPr>
          <w:rFonts w:ascii="Times New Roman" w:hAnsi="Times New Roman" w:cs="Times New Roman"/>
          <w:bCs/>
          <w:sz w:val="28"/>
          <w:szCs w:val="28"/>
        </w:rPr>
      </w:pPr>
      <w:r w:rsidRPr="00BA5ECA">
        <w:rPr>
          <w:rFonts w:ascii="Times New Roman" w:hAnsi="Times New Roman" w:cs="Times New Roman"/>
          <w:bCs/>
          <w:sz w:val="28"/>
          <w:szCs w:val="28"/>
        </w:rPr>
        <w:t>3) Устное обоснование результатов работы</w:t>
      </w:r>
      <w:r w:rsidRPr="00BA5ECA">
        <w:rPr>
          <w:rStyle w:val="ac"/>
          <w:rFonts w:ascii="Times New Roman" w:hAnsi="Times New Roman"/>
          <w:bCs/>
          <w:sz w:val="28"/>
          <w:szCs w:val="28"/>
        </w:rPr>
        <w:footnoteReference w:id="7"/>
      </w:r>
      <w:r w:rsidRPr="00BA5ECA">
        <w:rPr>
          <w:rFonts w:ascii="Times New Roman" w:hAnsi="Times New Roman" w:cs="Times New Roman"/>
          <w:bCs/>
          <w:sz w:val="28"/>
          <w:szCs w:val="28"/>
        </w:rPr>
        <w:t>:</w:t>
      </w:r>
    </w:p>
    <w:p w:rsidR="000E7FA6" w:rsidRPr="00BA5ECA" w:rsidRDefault="000E7FA6" w:rsidP="000E7FA6">
      <w:pPr>
        <w:widowControl w:val="0"/>
        <w:autoSpaceDE w:val="0"/>
        <w:autoSpaceDN w:val="0"/>
        <w:adjustRightInd w:val="0"/>
        <w:spacing w:after="0" w:line="240" w:lineRule="auto"/>
        <w:ind w:firstLine="720"/>
        <w:rPr>
          <w:rFonts w:ascii="Times New Roman" w:hAnsi="Times New Roman" w:cs="Times New Roman"/>
          <w:bCs/>
          <w:sz w:val="28"/>
          <w:szCs w:val="28"/>
        </w:rPr>
      </w:pPr>
    </w:p>
    <w:p w:rsidR="000E7FA6" w:rsidRPr="00BA5ECA" w:rsidRDefault="000E7FA6" w:rsidP="000E7FA6">
      <w:pPr>
        <w:widowControl w:val="0"/>
        <w:autoSpaceDE w:val="0"/>
        <w:autoSpaceDN w:val="0"/>
        <w:adjustRightInd w:val="0"/>
        <w:spacing w:after="0" w:line="240" w:lineRule="auto"/>
        <w:ind w:firstLine="720"/>
        <w:rPr>
          <w:rFonts w:ascii="Times New Roman" w:hAnsi="Times New Roman" w:cs="Times New Roman"/>
          <w:bCs/>
          <w:i/>
          <w:sz w:val="28"/>
          <w:szCs w:val="28"/>
        </w:rPr>
      </w:pPr>
      <w:r w:rsidRPr="00BA5ECA">
        <w:rPr>
          <w:rFonts w:ascii="Times New Roman" w:hAnsi="Times New Roman" w:cs="Times New Roman"/>
          <w:sz w:val="28"/>
          <w:szCs w:val="28"/>
        </w:rPr>
        <w:t xml:space="preserve">Таблица </w:t>
      </w:r>
      <w:r w:rsidR="00F5381D">
        <w:rPr>
          <w:rFonts w:ascii="Times New Roman" w:hAnsi="Times New Roman" w:cs="Times New Roman"/>
          <w:sz w:val="28"/>
          <w:szCs w:val="28"/>
        </w:rPr>
        <w:t>8</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0E7FA6" w:rsidRPr="000E7FA6" w:rsidTr="006F422F">
        <w:trPr>
          <w:trHeight w:val="505"/>
        </w:trPr>
        <w:tc>
          <w:tcPr>
            <w:tcW w:w="1701" w:type="dxa"/>
            <w:vAlign w:val="center"/>
            <w:hideMark/>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Коды проверяемых компетенций</w:t>
            </w:r>
          </w:p>
        </w:tc>
        <w:tc>
          <w:tcPr>
            <w:tcW w:w="7088" w:type="dxa"/>
            <w:vAlign w:val="center"/>
            <w:hideMark/>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Показатели оценки результата</w:t>
            </w:r>
          </w:p>
        </w:tc>
        <w:tc>
          <w:tcPr>
            <w:tcW w:w="1417" w:type="dxa"/>
            <w:vAlign w:val="center"/>
            <w:hideMark/>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r w:rsidRPr="000E7FA6">
              <w:rPr>
                <w:rFonts w:ascii="Times New Roman" w:hAnsi="Times New Roman" w:cs="Times New Roman"/>
                <w:b/>
                <w:sz w:val="24"/>
                <w:szCs w:val="24"/>
              </w:rPr>
              <w:t>Оценка (да / нет)</w:t>
            </w:r>
          </w:p>
        </w:tc>
      </w:tr>
      <w:tr w:rsidR="000E7FA6" w:rsidRPr="000E7FA6" w:rsidTr="006F422F">
        <w:trPr>
          <w:trHeight w:val="215"/>
        </w:trPr>
        <w:tc>
          <w:tcPr>
            <w:tcW w:w="1701" w:type="dxa"/>
          </w:tcPr>
          <w:p w:rsidR="000E7FA6" w:rsidRPr="000E7FA6" w:rsidRDefault="000E7FA6" w:rsidP="000E7FA6">
            <w:pPr>
              <w:widowControl w:val="0"/>
              <w:tabs>
                <w:tab w:val="left" w:pos="0"/>
              </w:tabs>
              <w:spacing w:after="0" w:line="240" w:lineRule="auto"/>
              <w:jc w:val="center"/>
              <w:rPr>
                <w:rStyle w:val="91"/>
                <w:rFonts w:eastAsiaTheme="minorEastAsia"/>
                <w:b w:val="0"/>
                <w:sz w:val="24"/>
                <w:szCs w:val="24"/>
              </w:rPr>
            </w:pPr>
            <w:r w:rsidRPr="000E7FA6">
              <w:rPr>
                <w:rStyle w:val="91"/>
                <w:rFonts w:eastAsiaTheme="minorEastAsia"/>
                <w:b w:val="0"/>
                <w:sz w:val="24"/>
                <w:szCs w:val="24"/>
              </w:rPr>
              <w:t>OK 01</w:t>
            </w:r>
          </w:p>
        </w:tc>
        <w:tc>
          <w:tcPr>
            <w:tcW w:w="7088" w:type="dxa"/>
          </w:tcPr>
          <w:p w:rsidR="000E7FA6" w:rsidRPr="000E7FA6" w:rsidRDefault="000E7FA6" w:rsidP="000E7FA6">
            <w:pPr>
              <w:suppressAutoHyphens/>
              <w:spacing w:after="0" w:line="240" w:lineRule="auto"/>
              <w:jc w:val="both"/>
              <w:rPr>
                <w:rFonts w:ascii="Times New Roman" w:hAnsi="Times New Roman" w:cs="Times New Roman"/>
                <w:iCs/>
                <w:sz w:val="24"/>
                <w:szCs w:val="24"/>
              </w:rPr>
            </w:pPr>
            <w:r w:rsidRPr="000E7FA6">
              <w:rPr>
                <w:rFonts w:ascii="Times New Roman" w:hAnsi="Times New Roman" w:cs="Times New Roman"/>
                <w:b/>
                <w:iCs/>
                <w:sz w:val="24"/>
                <w:szCs w:val="24"/>
              </w:rPr>
              <w:t>Уметь:</w:t>
            </w:r>
            <w:r w:rsidRPr="000E7FA6">
              <w:rPr>
                <w:rFonts w:ascii="Times New Roman" w:hAnsi="Times New Roman" w:cs="Times New Roman"/>
                <w:iCs/>
                <w:sz w:val="24"/>
                <w:szCs w:val="24"/>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0E7FA6" w:rsidRPr="000E7FA6" w:rsidRDefault="000E7FA6" w:rsidP="000E7FA6">
            <w:pPr>
              <w:suppressAutoHyphens/>
              <w:spacing w:after="0" w:line="240" w:lineRule="auto"/>
              <w:jc w:val="both"/>
              <w:rPr>
                <w:rFonts w:ascii="Times New Roman" w:hAnsi="Times New Roman" w:cs="Times New Roman"/>
                <w:sz w:val="24"/>
                <w:szCs w:val="24"/>
              </w:rPr>
            </w:pPr>
            <w:r w:rsidRPr="000E7FA6">
              <w:rPr>
                <w:rFonts w:ascii="Times New Roman" w:hAnsi="Times New Roman" w:cs="Times New Roman"/>
                <w:b/>
                <w:sz w:val="24"/>
                <w:szCs w:val="24"/>
              </w:rPr>
              <w:t>Знать:</w:t>
            </w:r>
            <w:r w:rsidRPr="000E7FA6">
              <w:rPr>
                <w:rFonts w:ascii="Times New Roman" w:hAnsi="Times New Roman" w:cs="Times New Roman"/>
                <w:sz w:val="24"/>
                <w:szCs w:val="24"/>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15"/>
        </w:trPr>
        <w:tc>
          <w:tcPr>
            <w:tcW w:w="1701" w:type="dxa"/>
          </w:tcPr>
          <w:p w:rsidR="000E7FA6" w:rsidRPr="000E7FA6" w:rsidRDefault="000E7FA6" w:rsidP="000E7FA6">
            <w:pPr>
              <w:widowControl w:val="0"/>
              <w:tabs>
                <w:tab w:val="left" w:pos="0"/>
              </w:tabs>
              <w:spacing w:after="0" w:line="240" w:lineRule="auto"/>
              <w:jc w:val="center"/>
              <w:rPr>
                <w:rStyle w:val="91"/>
                <w:rFonts w:eastAsiaTheme="minorEastAsia"/>
                <w:b w:val="0"/>
                <w:sz w:val="24"/>
                <w:szCs w:val="24"/>
              </w:rPr>
            </w:pPr>
            <w:r w:rsidRPr="000E7FA6">
              <w:rPr>
                <w:rStyle w:val="91"/>
                <w:rFonts w:eastAsiaTheme="minorEastAsia"/>
                <w:b w:val="0"/>
                <w:sz w:val="24"/>
                <w:szCs w:val="24"/>
              </w:rPr>
              <w:t>ОК 02</w:t>
            </w:r>
          </w:p>
        </w:tc>
        <w:tc>
          <w:tcPr>
            <w:tcW w:w="7088" w:type="dxa"/>
          </w:tcPr>
          <w:p w:rsidR="000E7FA6" w:rsidRPr="000E7FA6" w:rsidRDefault="000E7FA6" w:rsidP="000E7FA6">
            <w:pPr>
              <w:shd w:val="clear" w:color="auto" w:fill="FFFFFF"/>
              <w:suppressAutoHyphens/>
              <w:spacing w:after="0" w:line="240" w:lineRule="auto"/>
              <w:jc w:val="both"/>
              <w:rPr>
                <w:rFonts w:ascii="Times New Roman" w:hAnsi="Times New Roman" w:cs="Times New Roman"/>
                <w:iCs/>
                <w:sz w:val="24"/>
                <w:szCs w:val="24"/>
              </w:rPr>
            </w:pPr>
            <w:r w:rsidRPr="000E7FA6">
              <w:rPr>
                <w:rFonts w:ascii="Times New Roman" w:hAnsi="Times New Roman" w:cs="Times New Roman"/>
                <w:b/>
                <w:iCs/>
                <w:sz w:val="24"/>
                <w:szCs w:val="24"/>
              </w:rPr>
              <w:t>Уметь:</w:t>
            </w:r>
            <w:r w:rsidRPr="000E7FA6">
              <w:rPr>
                <w:rFonts w:ascii="Times New Roman" w:hAnsi="Times New Roman" w:cs="Times New Roman"/>
                <w:iCs/>
                <w:sz w:val="24"/>
                <w:szCs w:val="24"/>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0E7FA6" w:rsidRPr="000E7FA6" w:rsidRDefault="000E7FA6" w:rsidP="000E7FA6">
            <w:pPr>
              <w:shd w:val="clear" w:color="auto" w:fill="FFFFFF"/>
              <w:suppressAutoHyphens/>
              <w:spacing w:after="0" w:line="240" w:lineRule="auto"/>
              <w:jc w:val="both"/>
              <w:rPr>
                <w:rFonts w:ascii="Times New Roman" w:hAnsi="Times New Roman" w:cs="Times New Roman"/>
                <w:sz w:val="24"/>
                <w:szCs w:val="24"/>
              </w:rPr>
            </w:pPr>
            <w:r w:rsidRPr="000E7FA6">
              <w:rPr>
                <w:rFonts w:ascii="Times New Roman" w:hAnsi="Times New Roman" w:cs="Times New Roman"/>
                <w:b/>
                <w:sz w:val="24"/>
                <w:szCs w:val="24"/>
              </w:rPr>
              <w:t>Знать:</w:t>
            </w:r>
            <w:r w:rsidRPr="000E7FA6">
              <w:rPr>
                <w:rFonts w:ascii="Times New Roman" w:hAnsi="Times New Roman" w:cs="Times New Roman"/>
                <w:sz w:val="24"/>
                <w:szCs w:val="24"/>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r w:rsidR="000E7FA6" w:rsidRPr="000E7FA6" w:rsidTr="006F422F">
        <w:trPr>
          <w:trHeight w:val="215"/>
        </w:trPr>
        <w:tc>
          <w:tcPr>
            <w:tcW w:w="1701" w:type="dxa"/>
          </w:tcPr>
          <w:p w:rsidR="000E7FA6" w:rsidRPr="000E7FA6" w:rsidRDefault="000E7FA6" w:rsidP="000E7FA6">
            <w:pPr>
              <w:widowControl w:val="0"/>
              <w:tabs>
                <w:tab w:val="left" w:pos="0"/>
              </w:tabs>
              <w:spacing w:after="0" w:line="240" w:lineRule="auto"/>
              <w:jc w:val="center"/>
              <w:rPr>
                <w:rStyle w:val="91"/>
                <w:rFonts w:eastAsiaTheme="minorEastAsia"/>
                <w:b w:val="0"/>
                <w:sz w:val="24"/>
                <w:szCs w:val="24"/>
              </w:rPr>
            </w:pPr>
            <w:r w:rsidRPr="000E7FA6">
              <w:rPr>
                <w:rStyle w:val="91"/>
                <w:rFonts w:eastAsiaTheme="minorEastAsia"/>
                <w:b w:val="0"/>
                <w:sz w:val="24"/>
                <w:szCs w:val="24"/>
              </w:rPr>
              <w:t>ОК 04</w:t>
            </w:r>
          </w:p>
        </w:tc>
        <w:tc>
          <w:tcPr>
            <w:tcW w:w="7088" w:type="dxa"/>
          </w:tcPr>
          <w:p w:rsidR="000E7FA6" w:rsidRPr="000E7FA6" w:rsidRDefault="000E7FA6" w:rsidP="000E7FA6">
            <w:pPr>
              <w:pStyle w:val="31"/>
              <w:shd w:val="clear" w:color="auto" w:fill="auto"/>
              <w:spacing w:after="0" w:line="240" w:lineRule="auto"/>
              <w:jc w:val="both"/>
              <w:rPr>
                <w:sz w:val="24"/>
                <w:szCs w:val="24"/>
                <w:lang w:eastAsia="en-US"/>
              </w:rPr>
            </w:pPr>
            <w:r w:rsidRPr="000E7FA6">
              <w:rPr>
                <w:b/>
                <w:sz w:val="24"/>
                <w:szCs w:val="24"/>
                <w:lang w:eastAsia="en-US"/>
              </w:rPr>
              <w:t>Уметь</w:t>
            </w:r>
            <w:r w:rsidRPr="000E7FA6">
              <w:rPr>
                <w:sz w:val="24"/>
                <w:szCs w:val="24"/>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0E7FA6" w:rsidRPr="000E7FA6" w:rsidRDefault="000E7FA6" w:rsidP="000E7FA6">
            <w:pPr>
              <w:pStyle w:val="31"/>
              <w:shd w:val="clear" w:color="auto" w:fill="auto"/>
              <w:spacing w:after="0" w:line="240" w:lineRule="auto"/>
              <w:jc w:val="both"/>
              <w:rPr>
                <w:sz w:val="24"/>
                <w:szCs w:val="24"/>
              </w:rPr>
            </w:pPr>
            <w:r w:rsidRPr="000E7FA6">
              <w:rPr>
                <w:b/>
                <w:sz w:val="24"/>
                <w:szCs w:val="24"/>
                <w:lang w:eastAsia="en-US"/>
              </w:rPr>
              <w:t>Знать</w:t>
            </w:r>
            <w:r w:rsidRPr="000E7FA6">
              <w:rPr>
                <w:sz w:val="24"/>
                <w:szCs w:val="24"/>
                <w:lang w:eastAsia="en-US"/>
              </w:rPr>
              <w:t>: психологические основы деятельности коллектива, психологические особенности личности; основы проектной деятельности.</w:t>
            </w:r>
          </w:p>
        </w:tc>
        <w:tc>
          <w:tcPr>
            <w:tcW w:w="1417" w:type="dxa"/>
          </w:tcPr>
          <w:p w:rsidR="000E7FA6" w:rsidRPr="000E7FA6" w:rsidRDefault="000E7FA6" w:rsidP="000E7FA6">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0E7FA6" w:rsidRPr="000E7FA6" w:rsidRDefault="000E7FA6" w:rsidP="000E7FA6">
      <w:pPr>
        <w:widowControl w:val="0"/>
        <w:spacing w:after="0" w:line="240" w:lineRule="auto"/>
        <w:rPr>
          <w:rFonts w:ascii="Times New Roman" w:hAnsi="Times New Roman" w:cs="Times New Roman"/>
          <w:b/>
          <w:bCs/>
        </w:rPr>
      </w:pPr>
      <w:r w:rsidRPr="000E7FA6">
        <w:rPr>
          <w:rFonts w:ascii="Times New Roman" w:hAnsi="Times New Roman" w:cs="Times New Roman"/>
          <w:b/>
          <w:bCs/>
        </w:rPr>
        <w:br w:type="page"/>
      </w:r>
    </w:p>
    <w:p w:rsidR="0058039A" w:rsidRPr="0058039A" w:rsidRDefault="0058039A" w:rsidP="0058039A">
      <w:pPr>
        <w:widowControl w:val="0"/>
        <w:autoSpaceDE w:val="0"/>
        <w:autoSpaceDN w:val="0"/>
        <w:adjustRightInd w:val="0"/>
        <w:spacing w:after="0" w:line="240" w:lineRule="auto"/>
        <w:ind w:firstLine="709"/>
        <w:jc w:val="center"/>
        <w:rPr>
          <w:rFonts w:ascii="Times New Roman" w:hAnsi="Times New Roman" w:cs="Times New Roman"/>
          <w:b/>
          <w:bCs/>
        </w:rPr>
      </w:pPr>
      <w:r w:rsidRPr="0058039A">
        <w:rPr>
          <w:rFonts w:ascii="Times New Roman" w:hAnsi="Times New Roman" w:cs="Times New Roman"/>
          <w:b/>
          <w:bCs/>
        </w:rPr>
        <w:t>5. Оценочная ведомость по профессиональному модулю</w:t>
      </w:r>
    </w:p>
    <w:p w:rsidR="0058039A" w:rsidRPr="0058039A" w:rsidRDefault="0058039A" w:rsidP="0058039A">
      <w:pPr>
        <w:widowControl w:val="0"/>
        <w:spacing w:after="0" w:line="240" w:lineRule="auto"/>
        <w:jc w:val="center"/>
        <w:rPr>
          <w:rFonts w:ascii="Times New Roman" w:hAnsi="Times New Roman" w:cs="Times New Roman"/>
          <w:b/>
        </w:rPr>
      </w:pPr>
    </w:p>
    <w:p w:rsidR="0058039A" w:rsidRPr="0058039A" w:rsidRDefault="0058039A" w:rsidP="0058039A">
      <w:pPr>
        <w:widowControl w:val="0"/>
        <w:spacing w:after="0" w:line="240" w:lineRule="auto"/>
        <w:jc w:val="center"/>
        <w:rPr>
          <w:rFonts w:ascii="Times New Roman" w:hAnsi="Times New Roman" w:cs="Times New Roman"/>
          <w:b/>
        </w:rPr>
      </w:pPr>
      <w:r w:rsidRPr="0058039A">
        <w:rPr>
          <w:rFonts w:ascii="Times New Roman" w:hAnsi="Times New Roman" w:cs="Times New Roman"/>
          <w:b/>
        </w:rPr>
        <w:t>Форма оценочной ведомости по профессиональному модулю</w:t>
      </w:r>
    </w:p>
    <w:p w:rsidR="0058039A" w:rsidRPr="0058039A" w:rsidRDefault="0058039A" w:rsidP="0058039A">
      <w:pPr>
        <w:widowControl w:val="0"/>
        <w:spacing w:after="0" w:line="240" w:lineRule="auto"/>
        <w:jc w:val="center"/>
        <w:rPr>
          <w:rFonts w:ascii="Times New Roman" w:hAnsi="Times New Roman" w:cs="Times New Roman"/>
        </w:rPr>
      </w:pPr>
      <w:r w:rsidRPr="0058039A">
        <w:rPr>
          <w:rFonts w:ascii="Times New Roman" w:hAnsi="Times New Roman" w:cs="Times New Roman"/>
          <w:b/>
        </w:rPr>
        <w:t>для очной формы обучения</w:t>
      </w:r>
    </w:p>
    <w:p w:rsidR="0058039A" w:rsidRPr="0058039A" w:rsidRDefault="0058039A" w:rsidP="0058039A">
      <w:pPr>
        <w:pStyle w:val="afa"/>
        <w:widowControl w:val="0"/>
        <w:jc w:val="center"/>
        <w:rPr>
          <w:rFonts w:ascii="Times New Roman" w:hAnsi="Times New Roman"/>
          <w:b/>
          <w:sz w:val="28"/>
          <w:szCs w:val="28"/>
        </w:rPr>
      </w:pPr>
    </w:p>
    <w:p w:rsidR="0058039A" w:rsidRPr="0058039A" w:rsidRDefault="0058039A" w:rsidP="0058039A">
      <w:pPr>
        <w:widowControl w:val="0"/>
        <w:autoSpaceDE w:val="0"/>
        <w:autoSpaceDN w:val="0"/>
        <w:adjustRightInd w:val="0"/>
        <w:spacing w:after="0" w:line="240" w:lineRule="auto"/>
        <w:jc w:val="center"/>
        <w:rPr>
          <w:rFonts w:ascii="Times New Roman" w:hAnsi="Times New Roman" w:cs="Times New Roman"/>
          <w:b/>
          <w:bCs/>
          <w:sz w:val="24"/>
          <w:szCs w:val="24"/>
        </w:rPr>
      </w:pPr>
      <w:r w:rsidRPr="0058039A">
        <w:rPr>
          <w:rFonts w:ascii="Times New Roman" w:hAnsi="Times New Roman" w:cs="Times New Roman"/>
          <w:b/>
          <w:bCs/>
          <w:sz w:val="24"/>
          <w:szCs w:val="24"/>
        </w:rPr>
        <w:t>Оценочная ведомость по профессиональным модулям</w:t>
      </w:r>
    </w:p>
    <w:p w:rsidR="0058039A" w:rsidRPr="0058039A" w:rsidRDefault="0058039A" w:rsidP="0058039A">
      <w:pPr>
        <w:widowControl w:val="0"/>
        <w:autoSpaceDE w:val="0"/>
        <w:autoSpaceDN w:val="0"/>
        <w:adjustRightInd w:val="0"/>
        <w:spacing w:after="0" w:line="240" w:lineRule="auto"/>
        <w:jc w:val="center"/>
        <w:rPr>
          <w:rFonts w:ascii="Times New Roman" w:hAnsi="Times New Roman" w:cs="Times New Roman"/>
          <w:b/>
          <w:bCs/>
          <w:sz w:val="24"/>
          <w:szCs w:val="24"/>
        </w:rPr>
      </w:pPr>
      <w:r w:rsidRPr="0058039A">
        <w:rPr>
          <w:rFonts w:ascii="Times New Roman" w:hAnsi="Times New Roman" w:cs="Times New Roman"/>
          <w:b/>
          <w:bCs/>
          <w:sz w:val="24"/>
          <w:szCs w:val="24"/>
        </w:rPr>
        <w:t xml:space="preserve">ПМ.01. Организация перевозочного процесса на транспорте (по видам транспорта), </w:t>
      </w:r>
    </w:p>
    <w:p w:rsidR="0058039A" w:rsidRPr="0058039A" w:rsidRDefault="0058039A" w:rsidP="0058039A">
      <w:pPr>
        <w:widowControl w:val="0"/>
        <w:autoSpaceDE w:val="0"/>
        <w:autoSpaceDN w:val="0"/>
        <w:adjustRightInd w:val="0"/>
        <w:spacing w:after="0" w:line="240" w:lineRule="auto"/>
        <w:jc w:val="center"/>
        <w:rPr>
          <w:rFonts w:ascii="Times New Roman" w:hAnsi="Times New Roman" w:cs="Times New Roman"/>
          <w:b/>
          <w:bCs/>
          <w:sz w:val="24"/>
          <w:szCs w:val="24"/>
        </w:rPr>
      </w:pPr>
      <w:r w:rsidRPr="0058039A">
        <w:rPr>
          <w:rFonts w:ascii="Times New Roman" w:hAnsi="Times New Roman" w:cs="Times New Roman"/>
          <w:b/>
          <w:bCs/>
          <w:sz w:val="24"/>
          <w:szCs w:val="24"/>
        </w:rPr>
        <w:t xml:space="preserve">ПМ.02. Организация движения и обеспечение безопасности на транспорте (по видам транспорта), </w:t>
      </w:r>
    </w:p>
    <w:p w:rsidR="0058039A" w:rsidRPr="0058039A" w:rsidRDefault="0058039A" w:rsidP="0058039A">
      <w:pPr>
        <w:widowControl w:val="0"/>
        <w:autoSpaceDE w:val="0"/>
        <w:autoSpaceDN w:val="0"/>
        <w:adjustRightInd w:val="0"/>
        <w:spacing w:after="0" w:line="240" w:lineRule="auto"/>
        <w:jc w:val="center"/>
        <w:rPr>
          <w:rFonts w:ascii="Times New Roman" w:hAnsi="Times New Roman" w:cs="Times New Roman"/>
          <w:b/>
          <w:bCs/>
          <w:sz w:val="24"/>
          <w:szCs w:val="24"/>
        </w:rPr>
      </w:pPr>
      <w:r w:rsidRPr="0058039A">
        <w:rPr>
          <w:rFonts w:ascii="Times New Roman" w:hAnsi="Times New Roman" w:cs="Times New Roman"/>
          <w:b/>
          <w:bCs/>
          <w:sz w:val="24"/>
          <w:szCs w:val="24"/>
        </w:rPr>
        <w:t>ПМ.03. Обеспечение грузовых и пассажирских перевозок на транспорте (по видам транспорта)</w:t>
      </w:r>
    </w:p>
    <w:p w:rsidR="0058039A" w:rsidRPr="0058039A" w:rsidRDefault="0058039A" w:rsidP="0058039A">
      <w:pPr>
        <w:widowControl w:val="0"/>
        <w:autoSpaceDE w:val="0"/>
        <w:autoSpaceDN w:val="0"/>
        <w:adjustRightInd w:val="0"/>
        <w:spacing w:after="0" w:line="240" w:lineRule="auto"/>
        <w:ind w:firstLine="720"/>
        <w:rPr>
          <w:rFonts w:ascii="Times New Roman" w:hAnsi="Times New Roman" w:cs="Times New Roman"/>
          <w:sz w:val="24"/>
          <w:szCs w:val="24"/>
        </w:rPr>
      </w:pPr>
    </w:p>
    <w:p w:rsidR="0058039A" w:rsidRPr="0058039A" w:rsidRDefault="0058039A" w:rsidP="0058039A">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58039A">
        <w:rPr>
          <w:rFonts w:ascii="Times New Roman" w:hAnsi="Times New Roman" w:cs="Times New Roman"/>
          <w:sz w:val="24"/>
          <w:szCs w:val="24"/>
        </w:rPr>
        <w:t>Студент(-ка) ________________________________________________________________</w:t>
      </w:r>
    </w:p>
    <w:p w:rsidR="0058039A" w:rsidRPr="0058039A" w:rsidRDefault="0058039A" w:rsidP="0058039A">
      <w:pPr>
        <w:widowControl w:val="0"/>
        <w:autoSpaceDE w:val="0"/>
        <w:autoSpaceDN w:val="0"/>
        <w:adjustRightInd w:val="0"/>
        <w:spacing w:after="0" w:line="240" w:lineRule="auto"/>
        <w:jc w:val="center"/>
        <w:rPr>
          <w:rFonts w:ascii="Times New Roman" w:hAnsi="Times New Roman" w:cs="Times New Roman"/>
          <w:sz w:val="20"/>
          <w:szCs w:val="20"/>
        </w:rPr>
      </w:pPr>
      <w:r w:rsidRPr="0058039A">
        <w:rPr>
          <w:rFonts w:ascii="Times New Roman" w:hAnsi="Times New Roman" w:cs="Times New Roman"/>
          <w:sz w:val="20"/>
          <w:szCs w:val="20"/>
        </w:rPr>
        <w:t>(Ф.И.О.)</w:t>
      </w:r>
    </w:p>
    <w:p w:rsidR="0058039A" w:rsidRPr="0058039A" w:rsidRDefault="0058039A" w:rsidP="0058039A">
      <w:pPr>
        <w:widowControl w:val="0"/>
        <w:autoSpaceDE w:val="0"/>
        <w:autoSpaceDN w:val="0"/>
        <w:adjustRightInd w:val="0"/>
        <w:spacing w:after="0" w:line="240" w:lineRule="auto"/>
        <w:jc w:val="both"/>
        <w:rPr>
          <w:rFonts w:ascii="Times New Roman" w:hAnsi="Times New Roman" w:cs="Times New Roman"/>
          <w:sz w:val="24"/>
          <w:szCs w:val="24"/>
        </w:rPr>
      </w:pPr>
      <w:r w:rsidRPr="0058039A">
        <w:rPr>
          <w:rFonts w:ascii="Times New Roman" w:hAnsi="Times New Roman" w:cs="Times New Roman"/>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58039A" w:rsidRPr="0058039A" w:rsidRDefault="0058039A" w:rsidP="0058039A">
      <w:pPr>
        <w:widowControl w:val="0"/>
        <w:autoSpaceDE w:val="0"/>
        <w:autoSpaceDN w:val="0"/>
        <w:adjustRightInd w:val="0"/>
        <w:spacing w:after="0" w:line="240" w:lineRule="auto"/>
        <w:jc w:val="both"/>
        <w:rPr>
          <w:rFonts w:ascii="Times New Roman" w:hAnsi="Times New Roman" w:cs="Times New Roman"/>
          <w:bCs/>
          <w:sz w:val="24"/>
          <w:szCs w:val="24"/>
        </w:rPr>
      </w:pPr>
      <w:r w:rsidRPr="0058039A">
        <w:rPr>
          <w:rFonts w:ascii="Times New Roman" w:hAnsi="Times New Roman" w:cs="Times New Roman"/>
          <w:bCs/>
          <w:sz w:val="24"/>
          <w:szCs w:val="24"/>
        </w:rPr>
        <w:t>ПМ.01. Организация перевозочного процесса на транспорте (по видам транспорта)</w:t>
      </w:r>
    </w:p>
    <w:p w:rsidR="0058039A" w:rsidRPr="0058039A" w:rsidRDefault="0058039A" w:rsidP="0058039A">
      <w:pPr>
        <w:widowControl w:val="0"/>
        <w:autoSpaceDE w:val="0"/>
        <w:autoSpaceDN w:val="0"/>
        <w:adjustRightInd w:val="0"/>
        <w:spacing w:after="0" w:line="240" w:lineRule="auto"/>
        <w:jc w:val="both"/>
        <w:rPr>
          <w:rFonts w:ascii="Times New Roman" w:hAnsi="Times New Roman" w:cs="Times New Roman"/>
          <w:sz w:val="24"/>
          <w:szCs w:val="24"/>
        </w:rPr>
      </w:pPr>
      <w:r w:rsidRPr="0058039A">
        <w:rPr>
          <w:rFonts w:ascii="Times New Roman" w:hAnsi="Times New Roman" w:cs="Times New Roman"/>
          <w:sz w:val="24"/>
          <w:szCs w:val="24"/>
        </w:rPr>
        <w:t xml:space="preserve">в объеме _______часов с «_____» __________ 20___ г. по «_____» __________ 20___ г. </w:t>
      </w:r>
    </w:p>
    <w:p w:rsidR="0058039A" w:rsidRPr="0058039A" w:rsidRDefault="0058039A" w:rsidP="0058039A">
      <w:pPr>
        <w:widowControl w:val="0"/>
        <w:autoSpaceDE w:val="0"/>
        <w:autoSpaceDN w:val="0"/>
        <w:adjustRightInd w:val="0"/>
        <w:spacing w:after="0" w:line="240" w:lineRule="auto"/>
        <w:jc w:val="both"/>
        <w:rPr>
          <w:rFonts w:ascii="Times New Roman" w:hAnsi="Times New Roman" w:cs="Times New Roman"/>
          <w:bCs/>
          <w:sz w:val="24"/>
          <w:szCs w:val="24"/>
        </w:rPr>
      </w:pPr>
    </w:p>
    <w:p w:rsidR="0058039A" w:rsidRPr="0058039A" w:rsidRDefault="0058039A" w:rsidP="0058039A">
      <w:pPr>
        <w:widowControl w:val="0"/>
        <w:autoSpaceDE w:val="0"/>
        <w:autoSpaceDN w:val="0"/>
        <w:adjustRightInd w:val="0"/>
        <w:spacing w:after="0" w:line="240" w:lineRule="auto"/>
        <w:jc w:val="both"/>
        <w:rPr>
          <w:rFonts w:ascii="Times New Roman" w:hAnsi="Times New Roman" w:cs="Times New Roman"/>
          <w:bCs/>
          <w:sz w:val="24"/>
          <w:szCs w:val="24"/>
        </w:rPr>
      </w:pPr>
      <w:r w:rsidRPr="0058039A">
        <w:rPr>
          <w:rFonts w:ascii="Times New Roman" w:hAnsi="Times New Roman" w:cs="Times New Roman"/>
          <w:bCs/>
          <w:sz w:val="24"/>
          <w:szCs w:val="24"/>
        </w:rPr>
        <w:t>ПМ.02. Организация движения и обеспечение безопасности на транспорте (по видам транспорта)</w:t>
      </w:r>
    </w:p>
    <w:p w:rsidR="0058039A" w:rsidRPr="0058039A" w:rsidRDefault="0058039A" w:rsidP="0058039A">
      <w:pPr>
        <w:widowControl w:val="0"/>
        <w:autoSpaceDE w:val="0"/>
        <w:autoSpaceDN w:val="0"/>
        <w:adjustRightInd w:val="0"/>
        <w:spacing w:after="0" w:line="240" w:lineRule="auto"/>
        <w:jc w:val="both"/>
        <w:rPr>
          <w:rFonts w:ascii="Times New Roman" w:hAnsi="Times New Roman" w:cs="Times New Roman"/>
          <w:sz w:val="24"/>
          <w:szCs w:val="24"/>
        </w:rPr>
      </w:pPr>
      <w:r w:rsidRPr="0058039A">
        <w:rPr>
          <w:rFonts w:ascii="Times New Roman" w:hAnsi="Times New Roman" w:cs="Times New Roman"/>
          <w:sz w:val="24"/>
          <w:szCs w:val="24"/>
        </w:rPr>
        <w:t xml:space="preserve">в объеме _______часов с «_____» __________ 20___ г. по «_____» __________ 20___ г. </w:t>
      </w:r>
    </w:p>
    <w:p w:rsidR="0058039A" w:rsidRPr="0058039A" w:rsidRDefault="0058039A" w:rsidP="0058039A">
      <w:pPr>
        <w:widowControl w:val="0"/>
        <w:autoSpaceDE w:val="0"/>
        <w:autoSpaceDN w:val="0"/>
        <w:adjustRightInd w:val="0"/>
        <w:spacing w:after="0" w:line="240" w:lineRule="auto"/>
        <w:jc w:val="both"/>
        <w:rPr>
          <w:rFonts w:ascii="Times New Roman" w:hAnsi="Times New Roman" w:cs="Times New Roman"/>
          <w:bCs/>
          <w:sz w:val="24"/>
          <w:szCs w:val="24"/>
        </w:rPr>
      </w:pPr>
    </w:p>
    <w:p w:rsidR="0058039A" w:rsidRPr="0058039A" w:rsidRDefault="0058039A" w:rsidP="0058039A">
      <w:pPr>
        <w:widowControl w:val="0"/>
        <w:autoSpaceDE w:val="0"/>
        <w:autoSpaceDN w:val="0"/>
        <w:adjustRightInd w:val="0"/>
        <w:spacing w:after="0" w:line="240" w:lineRule="auto"/>
        <w:jc w:val="both"/>
        <w:rPr>
          <w:rFonts w:ascii="Times New Roman" w:hAnsi="Times New Roman" w:cs="Times New Roman"/>
          <w:bCs/>
          <w:sz w:val="24"/>
          <w:szCs w:val="24"/>
        </w:rPr>
      </w:pPr>
      <w:r w:rsidRPr="0058039A">
        <w:rPr>
          <w:rFonts w:ascii="Times New Roman" w:hAnsi="Times New Roman" w:cs="Times New Roman"/>
          <w:bCs/>
          <w:sz w:val="24"/>
          <w:szCs w:val="24"/>
        </w:rPr>
        <w:t>ПМ.03. Обеспечение грузовых и пассажирских перевозок на транспорте (по видам транспорта)</w:t>
      </w:r>
    </w:p>
    <w:p w:rsidR="0058039A" w:rsidRPr="0058039A" w:rsidRDefault="0058039A" w:rsidP="0058039A">
      <w:pPr>
        <w:widowControl w:val="0"/>
        <w:autoSpaceDE w:val="0"/>
        <w:autoSpaceDN w:val="0"/>
        <w:adjustRightInd w:val="0"/>
        <w:spacing w:after="0" w:line="240" w:lineRule="auto"/>
        <w:jc w:val="both"/>
        <w:rPr>
          <w:rFonts w:ascii="Times New Roman" w:hAnsi="Times New Roman" w:cs="Times New Roman"/>
          <w:sz w:val="24"/>
          <w:szCs w:val="24"/>
        </w:rPr>
      </w:pPr>
      <w:r w:rsidRPr="0058039A">
        <w:rPr>
          <w:rFonts w:ascii="Times New Roman" w:hAnsi="Times New Roman" w:cs="Times New Roman"/>
          <w:sz w:val="24"/>
          <w:szCs w:val="24"/>
        </w:rPr>
        <w:t xml:space="preserve">в объеме _______часов с «_____» __________ 20___ г. по «_____» __________ 20___ г. </w:t>
      </w:r>
    </w:p>
    <w:p w:rsidR="0058039A" w:rsidRPr="0058039A" w:rsidRDefault="0058039A" w:rsidP="0058039A">
      <w:pPr>
        <w:widowControl w:val="0"/>
        <w:autoSpaceDE w:val="0"/>
        <w:autoSpaceDN w:val="0"/>
        <w:adjustRightInd w:val="0"/>
        <w:spacing w:after="0" w:line="240" w:lineRule="auto"/>
        <w:rPr>
          <w:rFonts w:ascii="Times New Roman" w:hAnsi="Times New Roman" w:cs="Times New Roman"/>
          <w:b/>
          <w:sz w:val="24"/>
          <w:szCs w:val="24"/>
        </w:rPr>
      </w:pPr>
      <w:r w:rsidRPr="0058039A">
        <w:rPr>
          <w:rFonts w:ascii="Times New Roman" w:hAnsi="Times New Roman" w:cs="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810"/>
        <w:gridCol w:w="4228"/>
        <w:gridCol w:w="1608"/>
      </w:tblGrid>
      <w:tr w:rsidR="0058039A" w:rsidRPr="0058039A" w:rsidTr="00534904">
        <w:tc>
          <w:tcPr>
            <w:tcW w:w="4370" w:type="dxa"/>
            <w:gridSpan w:val="2"/>
            <w:vAlign w:val="center"/>
          </w:tcPr>
          <w:p w:rsidR="0058039A" w:rsidRPr="0058039A" w:rsidRDefault="0058039A" w:rsidP="00534904">
            <w:pPr>
              <w:pStyle w:val="afa"/>
              <w:widowControl w:val="0"/>
              <w:autoSpaceDE w:val="0"/>
              <w:autoSpaceDN w:val="0"/>
              <w:adjustRightInd w:val="0"/>
              <w:jc w:val="center"/>
              <w:rPr>
                <w:rFonts w:ascii="Times New Roman" w:hAnsi="Times New Roman"/>
                <w:b/>
                <w:sz w:val="18"/>
                <w:szCs w:val="24"/>
              </w:rPr>
            </w:pPr>
            <w:r w:rsidRPr="0058039A">
              <w:rPr>
                <w:rFonts w:ascii="Times New Roman" w:hAnsi="Times New Roman"/>
                <w:b/>
                <w:sz w:val="18"/>
                <w:szCs w:val="24"/>
              </w:rPr>
              <w:t>Элементы модуля</w:t>
            </w:r>
          </w:p>
        </w:tc>
        <w:tc>
          <w:tcPr>
            <w:tcW w:w="4228" w:type="dxa"/>
            <w:vAlign w:val="center"/>
          </w:tcPr>
          <w:p w:rsidR="0058039A" w:rsidRPr="0058039A" w:rsidRDefault="0058039A" w:rsidP="00534904">
            <w:pPr>
              <w:pStyle w:val="afa"/>
              <w:widowControl w:val="0"/>
              <w:autoSpaceDE w:val="0"/>
              <w:autoSpaceDN w:val="0"/>
              <w:adjustRightInd w:val="0"/>
              <w:jc w:val="center"/>
              <w:rPr>
                <w:rFonts w:ascii="Times New Roman" w:hAnsi="Times New Roman"/>
                <w:b/>
                <w:sz w:val="18"/>
                <w:szCs w:val="24"/>
              </w:rPr>
            </w:pPr>
            <w:r w:rsidRPr="0058039A">
              <w:rPr>
                <w:rFonts w:ascii="Times New Roman" w:hAnsi="Times New Roman"/>
                <w:b/>
                <w:sz w:val="18"/>
                <w:szCs w:val="24"/>
              </w:rPr>
              <w:t>Формы промежуточной аттестации</w:t>
            </w:r>
          </w:p>
        </w:tc>
        <w:tc>
          <w:tcPr>
            <w:tcW w:w="1608" w:type="dxa"/>
            <w:vAlign w:val="center"/>
          </w:tcPr>
          <w:p w:rsidR="0058039A" w:rsidRPr="0058039A" w:rsidRDefault="0058039A" w:rsidP="00534904">
            <w:pPr>
              <w:pStyle w:val="afa"/>
              <w:widowControl w:val="0"/>
              <w:autoSpaceDE w:val="0"/>
              <w:autoSpaceDN w:val="0"/>
              <w:adjustRightInd w:val="0"/>
              <w:jc w:val="center"/>
              <w:rPr>
                <w:rFonts w:ascii="Times New Roman" w:hAnsi="Times New Roman"/>
                <w:b/>
                <w:sz w:val="18"/>
                <w:szCs w:val="24"/>
              </w:rPr>
            </w:pPr>
            <w:r w:rsidRPr="0058039A">
              <w:rPr>
                <w:rFonts w:ascii="Times New Roman" w:hAnsi="Times New Roman"/>
                <w:b/>
                <w:sz w:val="18"/>
                <w:szCs w:val="24"/>
              </w:rPr>
              <w:t>Оценка</w:t>
            </w:r>
          </w:p>
        </w:tc>
      </w:tr>
      <w:tr w:rsidR="0058039A" w:rsidRPr="0058039A" w:rsidTr="00534904">
        <w:tc>
          <w:tcPr>
            <w:tcW w:w="4370" w:type="dxa"/>
            <w:gridSpan w:val="2"/>
          </w:tcPr>
          <w:p w:rsidR="0058039A" w:rsidRPr="0058039A" w:rsidRDefault="0058039A" w:rsidP="00534904">
            <w:pPr>
              <w:widowControl w:val="0"/>
              <w:spacing w:after="0" w:line="240" w:lineRule="auto"/>
              <w:rPr>
                <w:rFonts w:ascii="Times New Roman" w:hAnsi="Times New Roman" w:cs="Times New Roman"/>
                <w:b/>
                <w:i/>
                <w:sz w:val="20"/>
                <w:szCs w:val="20"/>
              </w:rPr>
            </w:pPr>
            <w:r w:rsidRPr="0058039A">
              <w:rPr>
                <w:rFonts w:ascii="Times New Roman" w:hAnsi="Times New Roman" w:cs="Times New Roman"/>
                <w:i/>
                <w:sz w:val="20"/>
                <w:szCs w:val="20"/>
              </w:rPr>
              <w:t>МДК.01.01. Технология перевозочного процесса на железнодорожном транспорте</w:t>
            </w:r>
          </w:p>
        </w:tc>
        <w:tc>
          <w:tcPr>
            <w:tcW w:w="4228" w:type="dxa"/>
          </w:tcPr>
          <w:p w:rsidR="0058039A" w:rsidRPr="0058039A" w:rsidRDefault="0058039A" w:rsidP="00534904">
            <w:pPr>
              <w:widowControl w:val="0"/>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Дифференцированный зачет (4</w:t>
            </w:r>
            <w:r w:rsidR="00980E37">
              <w:rPr>
                <w:rFonts w:ascii="Times New Roman" w:hAnsi="Times New Roman" w:cs="Times New Roman"/>
                <w:i/>
                <w:sz w:val="20"/>
                <w:szCs w:val="20"/>
              </w:rPr>
              <w:t xml:space="preserve"> </w:t>
            </w:r>
            <w:r w:rsidRPr="0058039A">
              <w:rPr>
                <w:rFonts w:ascii="Times New Roman" w:hAnsi="Times New Roman" w:cs="Times New Roman"/>
                <w:i/>
                <w:sz w:val="20"/>
                <w:szCs w:val="20"/>
              </w:rPr>
              <w:t>сем),</w:t>
            </w:r>
          </w:p>
          <w:p w:rsidR="0058039A" w:rsidRPr="0058039A" w:rsidRDefault="0058039A" w:rsidP="00534904">
            <w:pPr>
              <w:widowControl w:val="0"/>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экзамен (5</w:t>
            </w:r>
            <w:r w:rsidR="00980E37">
              <w:rPr>
                <w:rFonts w:ascii="Times New Roman" w:hAnsi="Times New Roman" w:cs="Times New Roman"/>
                <w:i/>
                <w:sz w:val="20"/>
                <w:szCs w:val="20"/>
              </w:rPr>
              <w:t xml:space="preserve"> </w:t>
            </w:r>
            <w:r w:rsidRPr="0058039A">
              <w:rPr>
                <w:rFonts w:ascii="Times New Roman" w:hAnsi="Times New Roman" w:cs="Times New Roman"/>
                <w:i/>
                <w:sz w:val="20"/>
                <w:szCs w:val="20"/>
              </w:rPr>
              <w:t>сем)</w:t>
            </w:r>
          </w:p>
        </w:tc>
        <w:tc>
          <w:tcPr>
            <w:tcW w:w="1608" w:type="dxa"/>
            <w:vAlign w:val="center"/>
          </w:tcPr>
          <w:p w:rsidR="0058039A" w:rsidRPr="0058039A" w:rsidRDefault="0058039A" w:rsidP="00534904">
            <w:pPr>
              <w:pStyle w:val="afa"/>
              <w:widowControl w:val="0"/>
              <w:autoSpaceDE w:val="0"/>
              <w:autoSpaceDN w:val="0"/>
              <w:adjustRightInd w:val="0"/>
              <w:jc w:val="center"/>
              <w:rPr>
                <w:rFonts w:ascii="Times New Roman" w:hAnsi="Times New Roman"/>
                <w:i/>
                <w:sz w:val="24"/>
                <w:szCs w:val="24"/>
              </w:rPr>
            </w:pPr>
          </w:p>
        </w:tc>
      </w:tr>
      <w:tr w:rsidR="0058039A" w:rsidRPr="0058039A" w:rsidTr="00534904">
        <w:tc>
          <w:tcPr>
            <w:tcW w:w="4370" w:type="dxa"/>
            <w:gridSpan w:val="2"/>
          </w:tcPr>
          <w:p w:rsidR="0058039A" w:rsidRPr="0058039A" w:rsidRDefault="0058039A" w:rsidP="00534904">
            <w:pPr>
              <w:widowControl w:val="0"/>
              <w:spacing w:after="0" w:line="240" w:lineRule="auto"/>
              <w:jc w:val="both"/>
              <w:rPr>
                <w:rFonts w:ascii="Times New Roman" w:hAnsi="Times New Roman" w:cs="Times New Roman"/>
                <w:b/>
                <w:i/>
                <w:sz w:val="20"/>
                <w:szCs w:val="20"/>
              </w:rPr>
            </w:pPr>
            <w:r w:rsidRPr="0058039A">
              <w:rPr>
                <w:rFonts w:ascii="Times New Roman" w:hAnsi="Times New Roman" w:cs="Times New Roman"/>
                <w:i/>
                <w:sz w:val="20"/>
                <w:szCs w:val="20"/>
              </w:rPr>
              <w:t>МДК.01.02. Информационные технологии и автоматизированные системы управления на железнодорожном транспорте</w:t>
            </w:r>
          </w:p>
        </w:tc>
        <w:tc>
          <w:tcPr>
            <w:tcW w:w="4228" w:type="dxa"/>
          </w:tcPr>
          <w:p w:rsidR="0058039A" w:rsidRPr="0058039A" w:rsidRDefault="0058039A" w:rsidP="00534904">
            <w:pPr>
              <w:widowControl w:val="0"/>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Дифференцированный зачет (6 сем),</w:t>
            </w:r>
          </w:p>
          <w:p w:rsidR="0058039A" w:rsidRPr="0058039A" w:rsidRDefault="0058039A" w:rsidP="00534904">
            <w:pPr>
              <w:widowControl w:val="0"/>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экзамен (8 сем)</w:t>
            </w:r>
          </w:p>
        </w:tc>
        <w:tc>
          <w:tcPr>
            <w:tcW w:w="1608" w:type="dxa"/>
            <w:vAlign w:val="center"/>
          </w:tcPr>
          <w:p w:rsidR="0058039A" w:rsidRPr="0058039A" w:rsidRDefault="0058039A" w:rsidP="00534904">
            <w:pPr>
              <w:pStyle w:val="afa"/>
              <w:widowControl w:val="0"/>
              <w:autoSpaceDE w:val="0"/>
              <w:autoSpaceDN w:val="0"/>
              <w:adjustRightInd w:val="0"/>
              <w:jc w:val="center"/>
              <w:rPr>
                <w:rFonts w:ascii="Times New Roman" w:hAnsi="Times New Roman"/>
                <w:i/>
                <w:sz w:val="24"/>
                <w:szCs w:val="24"/>
              </w:rPr>
            </w:pPr>
          </w:p>
        </w:tc>
      </w:tr>
      <w:tr w:rsidR="0058039A" w:rsidRPr="0058039A" w:rsidTr="00534904">
        <w:tc>
          <w:tcPr>
            <w:tcW w:w="4370" w:type="dxa"/>
            <w:gridSpan w:val="2"/>
          </w:tcPr>
          <w:p w:rsidR="0058039A" w:rsidRPr="0058039A" w:rsidRDefault="0058039A" w:rsidP="00534904">
            <w:pPr>
              <w:widowControl w:val="0"/>
              <w:spacing w:after="0" w:line="240" w:lineRule="auto"/>
              <w:jc w:val="both"/>
              <w:rPr>
                <w:rFonts w:ascii="Times New Roman" w:hAnsi="Times New Roman" w:cs="Times New Roman"/>
                <w:b/>
                <w:i/>
                <w:sz w:val="20"/>
                <w:szCs w:val="20"/>
              </w:rPr>
            </w:pPr>
            <w:r w:rsidRPr="0058039A">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4228" w:type="dxa"/>
          </w:tcPr>
          <w:p w:rsidR="0058039A" w:rsidRPr="0058039A" w:rsidRDefault="0058039A" w:rsidP="00534904">
            <w:pPr>
              <w:widowControl w:val="0"/>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Дифференцированный зачет (8 сем)</w:t>
            </w:r>
          </w:p>
        </w:tc>
        <w:tc>
          <w:tcPr>
            <w:tcW w:w="1608" w:type="dxa"/>
            <w:vAlign w:val="center"/>
          </w:tcPr>
          <w:p w:rsidR="0058039A" w:rsidRPr="0058039A" w:rsidRDefault="0058039A" w:rsidP="00534904">
            <w:pPr>
              <w:pStyle w:val="afa"/>
              <w:widowControl w:val="0"/>
              <w:autoSpaceDE w:val="0"/>
              <w:autoSpaceDN w:val="0"/>
              <w:adjustRightInd w:val="0"/>
              <w:jc w:val="center"/>
              <w:rPr>
                <w:rFonts w:ascii="Times New Roman" w:hAnsi="Times New Roman"/>
                <w:i/>
                <w:sz w:val="24"/>
                <w:szCs w:val="24"/>
              </w:rPr>
            </w:pPr>
          </w:p>
        </w:tc>
      </w:tr>
      <w:tr w:rsidR="0058039A" w:rsidRPr="0058039A" w:rsidTr="00534904">
        <w:tc>
          <w:tcPr>
            <w:tcW w:w="4370" w:type="dxa"/>
            <w:gridSpan w:val="2"/>
          </w:tcPr>
          <w:p w:rsidR="0058039A" w:rsidRPr="0058039A" w:rsidRDefault="0058039A" w:rsidP="00534904">
            <w:pPr>
              <w:widowControl w:val="0"/>
              <w:spacing w:after="0" w:line="240" w:lineRule="auto"/>
              <w:jc w:val="both"/>
              <w:rPr>
                <w:rFonts w:ascii="Times New Roman" w:hAnsi="Times New Roman" w:cs="Times New Roman"/>
                <w:i/>
                <w:sz w:val="20"/>
                <w:szCs w:val="20"/>
              </w:rPr>
            </w:pPr>
            <w:r w:rsidRPr="0058039A">
              <w:rPr>
                <w:rFonts w:ascii="Times New Roman" w:hAnsi="Times New Roman" w:cs="Times New Roman"/>
                <w:i/>
                <w:sz w:val="20"/>
                <w:szCs w:val="20"/>
              </w:rPr>
              <w:t>МДК.01.03. Система фирменного транспортного обслуживания и работа станционных технологических центров</w:t>
            </w:r>
          </w:p>
        </w:tc>
        <w:tc>
          <w:tcPr>
            <w:tcW w:w="4228" w:type="dxa"/>
          </w:tcPr>
          <w:p w:rsidR="0058039A" w:rsidRPr="0058039A" w:rsidRDefault="0058039A" w:rsidP="00534904">
            <w:pPr>
              <w:widowControl w:val="0"/>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Экзамен (4 сем)</w:t>
            </w:r>
          </w:p>
        </w:tc>
        <w:tc>
          <w:tcPr>
            <w:tcW w:w="1608" w:type="dxa"/>
            <w:vAlign w:val="center"/>
          </w:tcPr>
          <w:p w:rsidR="0058039A" w:rsidRPr="0058039A" w:rsidRDefault="0058039A" w:rsidP="00534904">
            <w:pPr>
              <w:pStyle w:val="afa"/>
              <w:widowControl w:val="0"/>
              <w:autoSpaceDE w:val="0"/>
              <w:autoSpaceDN w:val="0"/>
              <w:adjustRightInd w:val="0"/>
              <w:jc w:val="center"/>
              <w:rPr>
                <w:rFonts w:ascii="Times New Roman" w:hAnsi="Times New Roman"/>
                <w:i/>
                <w:sz w:val="24"/>
                <w:szCs w:val="24"/>
              </w:rPr>
            </w:pPr>
          </w:p>
        </w:tc>
      </w:tr>
      <w:tr w:rsidR="0058039A" w:rsidRPr="0058039A" w:rsidTr="00534904">
        <w:tc>
          <w:tcPr>
            <w:tcW w:w="4370" w:type="dxa"/>
            <w:gridSpan w:val="2"/>
          </w:tcPr>
          <w:p w:rsidR="0058039A" w:rsidRPr="0058039A" w:rsidRDefault="0058039A" w:rsidP="00534904">
            <w:pPr>
              <w:widowControl w:val="0"/>
              <w:spacing w:after="0" w:line="240" w:lineRule="auto"/>
              <w:jc w:val="both"/>
              <w:rPr>
                <w:rFonts w:ascii="Times New Roman" w:hAnsi="Times New Roman" w:cs="Times New Roman"/>
                <w:i/>
                <w:sz w:val="20"/>
                <w:szCs w:val="20"/>
              </w:rPr>
            </w:pPr>
            <w:r w:rsidRPr="0058039A">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228" w:type="dxa"/>
          </w:tcPr>
          <w:p w:rsidR="0058039A" w:rsidRPr="0058039A" w:rsidRDefault="0058039A" w:rsidP="00534904">
            <w:pPr>
              <w:widowControl w:val="0"/>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Дифференцированный зачет (7 сем)</w:t>
            </w:r>
          </w:p>
        </w:tc>
        <w:tc>
          <w:tcPr>
            <w:tcW w:w="1608" w:type="dxa"/>
            <w:vAlign w:val="center"/>
          </w:tcPr>
          <w:p w:rsidR="0058039A" w:rsidRPr="0058039A" w:rsidRDefault="0058039A" w:rsidP="00534904">
            <w:pPr>
              <w:pStyle w:val="afa"/>
              <w:widowControl w:val="0"/>
              <w:autoSpaceDE w:val="0"/>
              <w:autoSpaceDN w:val="0"/>
              <w:adjustRightInd w:val="0"/>
              <w:jc w:val="center"/>
              <w:rPr>
                <w:rFonts w:ascii="Times New Roman" w:hAnsi="Times New Roman"/>
                <w:i/>
                <w:sz w:val="24"/>
                <w:szCs w:val="24"/>
              </w:rPr>
            </w:pPr>
          </w:p>
        </w:tc>
      </w:tr>
      <w:tr w:rsidR="0058039A" w:rsidRPr="0058039A" w:rsidTr="00534904">
        <w:tc>
          <w:tcPr>
            <w:tcW w:w="4370" w:type="dxa"/>
            <w:gridSpan w:val="2"/>
          </w:tcPr>
          <w:p w:rsidR="0058039A" w:rsidRPr="0058039A" w:rsidRDefault="0058039A" w:rsidP="00534904">
            <w:pPr>
              <w:spacing w:after="0" w:line="240" w:lineRule="auto"/>
              <w:jc w:val="both"/>
              <w:rPr>
                <w:rFonts w:ascii="Times New Roman" w:hAnsi="Times New Roman" w:cs="Times New Roman"/>
                <w:i/>
                <w:sz w:val="20"/>
                <w:szCs w:val="20"/>
              </w:rPr>
            </w:pPr>
            <w:r w:rsidRPr="0058039A">
              <w:rPr>
                <w:rFonts w:ascii="Times New Roman" w:hAnsi="Times New Roman" w:cs="Times New Roman"/>
                <w:i/>
                <w:sz w:val="20"/>
                <w:szCs w:val="20"/>
              </w:rPr>
              <w:t>МДК.02.01 Организация движения на железнодорожном транспорте</w:t>
            </w:r>
          </w:p>
        </w:tc>
        <w:tc>
          <w:tcPr>
            <w:tcW w:w="4228" w:type="dxa"/>
          </w:tcPr>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Экзамен (5 сем)</w:t>
            </w:r>
          </w:p>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Экзамен (6 сем)</w:t>
            </w:r>
          </w:p>
        </w:tc>
        <w:tc>
          <w:tcPr>
            <w:tcW w:w="1608" w:type="dxa"/>
            <w:vAlign w:val="center"/>
          </w:tcPr>
          <w:p w:rsidR="0058039A" w:rsidRPr="0058039A" w:rsidRDefault="0058039A" w:rsidP="00534904">
            <w:pPr>
              <w:pStyle w:val="afa"/>
              <w:widowControl w:val="0"/>
              <w:autoSpaceDE w:val="0"/>
              <w:autoSpaceDN w:val="0"/>
              <w:adjustRightInd w:val="0"/>
              <w:jc w:val="center"/>
              <w:rPr>
                <w:rFonts w:ascii="Times New Roman" w:eastAsiaTheme="minorEastAsia" w:hAnsi="Times New Roman"/>
                <w:i/>
                <w:sz w:val="20"/>
                <w:szCs w:val="20"/>
              </w:rPr>
            </w:pPr>
          </w:p>
        </w:tc>
      </w:tr>
      <w:tr w:rsidR="0058039A" w:rsidRPr="0058039A" w:rsidTr="00534904">
        <w:tc>
          <w:tcPr>
            <w:tcW w:w="4370" w:type="dxa"/>
            <w:gridSpan w:val="2"/>
          </w:tcPr>
          <w:p w:rsidR="0058039A" w:rsidRPr="0058039A" w:rsidRDefault="0058039A" w:rsidP="00534904">
            <w:pPr>
              <w:spacing w:after="0" w:line="240" w:lineRule="auto"/>
              <w:jc w:val="both"/>
              <w:rPr>
                <w:rFonts w:ascii="Times New Roman" w:hAnsi="Times New Roman" w:cs="Times New Roman"/>
                <w:i/>
                <w:sz w:val="20"/>
                <w:szCs w:val="20"/>
              </w:rPr>
            </w:pPr>
            <w:r w:rsidRPr="0058039A">
              <w:rPr>
                <w:rFonts w:ascii="Times New Roman" w:hAnsi="Times New Roman" w:cs="Times New Roman"/>
                <w:i/>
                <w:sz w:val="20"/>
                <w:szCs w:val="20"/>
              </w:rPr>
              <w:t>МДК.02.02 Обеспечение безопасности на железнодорожном транспорте</w:t>
            </w:r>
          </w:p>
        </w:tc>
        <w:tc>
          <w:tcPr>
            <w:tcW w:w="4228" w:type="dxa"/>
          </w:tcPr>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Экзамен (6 сем)</w:t>
            </w:r>
          </w:p>
          <w:p w:rsidR="0058039A" w:rsidRPr="0058039A" w:rsidRDefault="0058039A" w:rsidP="00980E37">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Дифференцированный зачет (</w:t>
            </w:r>
            <w:r w:rsidR="00980E37">
              <w:rPr>
                <w:rFonts w:ascii="Times New Roman" w:hAnsi="Times New Roman" w:cs="Times New Roman"/>
                <w:i/>
                <w:sz w:val="20"/>
                <w:szCs w:val="20"/>
              </w:rPr>
              <w:t>8</w:t>
            </w:r>
            <w:r w:rsidRPr="0058039A">
              <w:rPr>
                <w:rFonts w:ascii="Times New Roman" w:hAnsi="Times New Roman" w:cs="Times New Roman"/>
                <w:i/>
                <w:sz w:val="20"/>
                <w:szCs w:val="20"/>
              </w:rPr>
              <w:t xml:space="preserve"> сем)</w:t>
            </w:r>
          </w:p>
        </w:tc>
        <w:tc>
          <w:tcPr>
            <w:tcW w:w="1608" w:type="dxa"/>
            <w:vAlign w:val="center"/>
          </w:tcPr>
          <w:p w:rsidR="0058039A" w:rsidRPr="0058039A" w:rsidRDefault="0058039A" w:rsidP="00534904">
            <w:pPr>
              <w:pStyle w:val="afa"/>
              <w:widowControl w:val="0"/>
              <w:autoSpaceDE w:val="0"/>
              <w:autoSpaceDN w:val="0"/>
              <w:adjustRightInd w:val="0"/>
              <w:jc w:val="center"/>
              <w:rPr>
                <w:rFonts w:ascii="Times New Roman" w:eastAsiaTheme="minorEastAsia" w:hAnsi="Times New Roman"/>
                <w:i/>
                <w:sz w:val="20"/>
                <w:szCs w:val="20"/>
              </w:rPr>
            </w:pPr>
          </w:p>
        </w:tc>
      </w:tr>
      <w:tr w:rsidR="0058039A" w:rsidRPr="0058039A" w:rsidTr="00534904">
        <w:tc>
          <w:tcPr>
            <w:tcW w:w="4370" w:type="dxa"/>
            <w:gridSpan w:val="2"/>
          </w:tcPr>
          <w:p w:rsidR="0058039A" w:rsidRPr="0058039A" w:rsidRDefault="0058039A" w:rsidP="00534904">
            <w:pPr>
              <w:spacing w:after="0" w:line="240" w:lineRule="auto"/>
              <w:jc w:val="both"/>
              <w:rPr>
                <w:rFonts w:ascii="Times New Roman" w:hAnsi="Times New Roman" w:cs="Times New Roman"/>
                <w:i/>
                <w:sz w:val="20"/>
                <w:szCs w:val="20"/>
              </w:rPr>
            </w:pPr>
            <w:r w:rsidRPr="0058039A">
              <w:rPr>
                <w:rFonts w:ascii="Times New Roman" w:hAnsi="Times New Roman" w:cs="Times New Roman"/>
                <w:i/>
                <w:sz w:val="20"/>
                <w:szCs w:val="20"/>
              </w:rPr>
              <w:t>УП.02.01 Учебная практика (управление движением)</w:t>
            </w:r>
          </w:p>
        </w:tc>
        <w:tc>
          <w:tcPr>
            <w:tcW w:w="4228" w:type="dxa"/>
          </w:tcPr>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Дифференцированный зачет (6 сем)</w:t>
            </w:r>
          </w:p>
        </w:tc>
        <w:tc>
          <w:tcPr>
            <w:tcW w:w="1608" w:type="dxa"/>
            <w:vAlign w:val="center"/>
          </w:tcPr>
          <w:p w:rsidR="0058039A" w:rsidRPr="0058039A" w:rsidRDefault="0058039A" w:rsidP="00534904">
            <w:pPr>
              <w:pStyle w:val="afa"/>
              <w:widowControl w:val="0"/>
              <w:autoSpaceDE w:val="0"/>
              <w:autoSpaceDN w:val="0"/>
              <w:adjustRightInd w:val="0"/>
              <w:jc w:val="center"/>
              <w:rPr>
                <w:rFonts w:ascii="Times New Roman" w:eastAsiaTheme="minorEastAsia" w:hAnsi="Times New Roman"/>
                <w:i/>
                <w:sz w:val="20"/>
                <w:szCs w:val="20"/>
              </w:rPr>
            </w:pPr>
          </w:p>
        </w:tc>
      </w:tr>
      <w:tr w:rsidR="0058039A" w:rsidRPr="0058039A" w:rsidTr="00534904">
        <w:tc>
          <w:tcPr>
            <w:tcW w:w="4370" w:type="dxa"/>
            <w:gridSpan w:val="2"/>
          </w:tcPr>
          <w:p w:rsidR="0058039A" w:rsidRPr="0058039A" w:rsidRDefault="0058039A" w:rsidP="00534904">
            <w:pPr>
              <w:spacing w:after="0" w:line="240" w:lineRule="auto"/>
              <w:jc w:val="both"/>
              <w:rPr>
                <w:rFonts w:ascii="Times New Roman" w:hAnsi="Times New Roman" w:cs="Times New Roman"/>
                <w:i/>
                <w:sz w:val="20"/>
                <w:szCs w:val="20"/>
              </w:rPr>
            </w:pPr>
            <w:r w:rsidRPr="0058039A">
              <w:rPr>
                <w:rFonts w:ascii="Times New Roman" w:hAnsi="Times New Roman"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4228" w:type="dxa"/>
          </w:tcPr>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Дифференцированный зачет (7 сем)</w:t>
            </w:r>
          </w:p>
        </w:tc>
        <w:tc>
          <w:tcPr>
            <w:tcW w:w="1608" w:type="dxa"/>
            <w:vAlign w:val="center"/>
          </w:tcPr>
          <w:p w:rsidR="0058039A" w:rsidRPr="0058039A" w:rsidRDefault="0058039A" w:rsidP="00534904">
            <w:pPr>
              <w:pStyle w:val="afa"/>
              <w:widowControl w:val="0"/>
              <w:autoSpaceDE w:val="0"/>
              <w:autoSpaceDN w:val="0"/>
              <w:adjustRightInd w:val="0"/>
              <w:jc w:val="center"/>
              <w:rPr>
                <w:rFonts w:ascii="Times New Roman" w:eastAsiaTheme="minorEastAsia" w:hAnsi="Times New Roman"/>
                <w:i/>
                <w:sz w:val="20"/>
                <w:szCs w:val="20"/>
              </w:rPr>
            </w:pPr>
          </w:p>
        </w:tc>
      </w:tr>
      <w:tr w:rsidR="0058039A" w:rsidRPr="0058039A" w:rsidTr="00534904">
        <w:tc>
          <w:tcPr>
            <w:tcW w:w="4370" w:type="dxa"/>
            <w:gridSpan w:val="2"/>
          </w:tcPr>
          <w:p w:rsidR="0058039A" w:rsidRPr="0058039A" w:rsidRDefault="0058039A" w:rsidP="00534904">
            <w:pPr>
              <w:spacing w:after="0" w:line="240" w:lineRule="auto"/>
              <w:jc w:val="both"/>
              <w:rPr>
                <w:rFonts w:ascii="Times New Roman" w:hAnsi="Times New Roman" w:cs="Times New Roman"/>
                <w:i/>
                <w:sz w:val="20"/>
                <w:szCs w:val="20"/>
              </w:rPr>
            </w:pPr>
            <w:r w:rsidRPr="0058039A">
              <w:rPr>
                <w:rFonts w:ascii="Times New Roman" w:hAnsi="Times New Roman" w:cs="Times New Roman"/>
                <w:i/>
                <w:sz w:val="20"/>
                <w:szCs w:val="20"/>
              </w:rPr>
              <w:t>МДК.03.01. Транспортно-экспедиционная деятельность и обеспечение грузовых перевозок на железнодорожном транспорте</w:t>
            </w:r>
          </w:p>
        </w:tc>
        <w:tc>
          <w:tcPr>
            <w:tcW w:w="4228" w:type="dxa"/>
          </w:tcPr>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Экзамен (5 сем)</w:t>
            </w:r>
          </w:p>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Дифференцированный зачет (6 сем)</w:t>
            </w:r>
          </w:p>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Экзамен (6 сем)</w:t>
            </w:r>
          </w:p>
        </w:tc>
        <w:tc>
          <w:tcPr>
            <w:tcW w:w="1608" w:type="dxa"/>
            <w:vAlign w:val="center"/>
          </w:tcPr>
          <w:p w:rsidR="0058039A" w:rsidRPr="0058039A" w:rsidRDefault="0058039A" w:rsidP="00534904">
            <w:pPr>
              <w:pStyle w:val="afa"/>
              <w:widowControl w:val="0"/>
              <w:autoSpaceDE w:val="0"/>
              <w:autoSpaceDN w:val="0"/>
              <w:adjustRightInd w:val="0"/>
              <w:jc w:val="center"/>
              <w:rPr>
                <w:rFonts w:ascii="Times New Roman" w:eastAsiaTheme="minorEastAsia" w:hAnsi="Times New Roman"/>
                <w:i/>
                <w:sz w:val="20"/>
                <w:szCs w:val="20"/>
              </w:rPr>
            </w:pPr>
          </w:p>
        </w:tc>
      </w:tr>
      <w:tr w:rsidR="0058039A" w:rsidRPr="0058039A" w:rsidTr="00534904">
        <w:tc>
          <w:tcPr>
            <w:tcW w:w="4370" w:type="dxa"/>
            <w:gridSpan w:val="2"/>
          </w:tcPr>
          <w:p w:rsidR="0058039A" w:rsidRPr="0058039A" w:rsidRDefault="0058039A" w:rsidP="00534904">
            <w:pPr>
              <w:spacing w:after="0" w:line="240" w:lineRule="auto"/>
              <w:jc w:val="both"/>
              <w:rPr>
                <w:rFonts w:ascii="Times New Roman" w:hAnsi="Times New Roman" w:cs="Times New Roman"/>
                <w:i/>
                <w:sz w:val="20"/>
                <w:szCs w:val="20"/>
              </w:rPr>
            </w:pPr>
            <w:r w:rsidRPr="0058039A">
              <w:rPr>
                <w:rFonts w:ascii="Times New Roman" w:hAnsi="Times New Roman" w:cs="Times New Roman"/>
                <w:i/>
                <w:sz w:val="20"/>
                <w:szCs w:val="20"/>
              </w:rPr>
              <w:t>МДК.03.02. Организация пассажирских перевозок и организация экономической деятельности на железнодорожном транспорте</w:t>
            </w:r>
          </w:p>
        </w:tc>
        <w:tc>
          <w:tcPr>
            <w:tcW w:w="4228" w:type="dxa"/>
          </w:tcPr>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Дифференцированный зачет (8 сем)</w:t>
            </w:r>
          </w:p>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Экзамен (8 сем)</w:t>
            </w:r>
          </w:p>
        </w:tc>
        <w:tc>
          <w:tcPr>
            <w:tcW w:w="1608" w:type="dxa"/>
            <w:vAlign w:val="center"/>
          </w:tcPr>
          <w:p w:rsidR="0058039A" w:rsidRPr="0058039A" w:rsidRDefault="0058039A" w:rsidP="00534904">
            <w:pPr>
              <w:pStyle w:val="afa"/>
              <w:widowControl w:val="0"/>
              <w:autoSpaceDE w:val="0"/>
              <w:autoSpaceDN w:val="0"/>
              <w:adjustRightInd w:val="0"/>
              <w:jc w:val="center"/>
              <w:rPr>
                <w:rFonts w:ascii="Times New Roman" w:eastAsiaTheme="minorEastAsia" w:hAnsi="Times New Roman"/>
                <w:i/>
                <w:sz w:val="20"/>
                <w:szCs w:val="20"/>
              </w:rPr>
            </w:pPr>
          </w:p>
        </w:tc>
      </w:tr>
      <w:tr w:rsidR="0058039A" w:rsidRPr="0058039A" w:rsidTr="00534904">
        <w:tc>
          <w:tcPr>
            <w:tcW w:w="4370" w:type="dxa"/>
            <w:gridSpan w:val="2"/>
          </w:tcPr>
          <w:p w:rsidR="0058039A" w:rsidRPr="0058039A" w:rsidRDefault="0058039A" w:rsidP="00534904">
            <w:pPr>
              <w:spacing w:after="0" w:line="240" w:lineRule="auto"/>
              <w:jc w:val="both"/>
              <w:rPr>
                <w:rFonts w:ascii="Times New Roman" w:hAnsi="Times New Roman" w:cs="Times New Roman"/>
                <w:i/>
                <w:sz w:val="20"/>
                <w:szCs w:val="20"/>
              </w:rPr>
            </w:pPr>
            <w:r w:rsidRPr="0058039A">
              <w:rPr>
                <w:rFonts w:ascii="Times New Roman" w:hAnsi="Times New Roman" w:cs="Times New Roman"/>
                <w:i/>
                <w:sz w:val="20"/>
                <w:szCs w:val="20"/>
              </w:rPr>
              <w:t>УП.03.01. Учебная практика (организация перевозок грузов)</w:t>
            </w:r>
          </w:p>
        </w:tc>
        <w:tc>
          <w:tcPr>
            <w:tcW w:w="4228" w:type="dxa"/>
          </w:tcPr>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Дифференцированный зачет (5 сем)</w:t>
            </w:r>
          </w:p>
        </w:tc>
        <w:tc>
          <w:tcPr>
            <w:tcW w:w="1608" w:type="dxa"/>
            <w:vAlign w:val="center"/>
          </w:tcPr>
          <w:p w:rsidR="0058039A" w:rsidRPr="0058039A" w:rsidRDefault="0058039A" w:rsidP="00534904">
            <w:pPr>
              <w:pStyle w:val="afa"/>
              <w:widowControl w:val="0"/>
              <w:autoSpaceDE w:val="0"/>
              <w:autoSpaceDN w:val="0"/>
              <w:adjustRightInd w:val="0"/>
              <w:jc w:val="center"/>
              <w:rPr>
                <w:rFonts w:ascii="Times New Roman" w:eastAsiaTheme="minorEastAsia" w:hAnsi="Times New Roman"/>
                <w:i/>
                <w:sz w:val="20"/>
                <w:szCs w:val="20"/>
              </w:rPr>
            </w:pPr>
          </w:p>
        </w:tc>
      </w:tr>
      <w:tr w:rsidR="0058039A" w:rsidRPr="0058039A" w:rsidTr="00534904">
        <w:tc>
          <w:tcPr>
            <w:tcW w:w="4370" w:type="dxa"/>
            <w:gridSpan w:val="2"/>
            <w:tcBorders>
              <w:bottom w:val="single" w:sz="4" w:space="0" w:color="auto"/>
            </w:tcBorders>
          </w:tcPr>
          <w:p w:rsidR="0058039A" w:rsidRPr="0058039A" w:rsidRDefault="0058039A" w:rsidP="00534904">
            <w:pPr>
              <w:spacing w:after="0" w:line="240" w:lineRule="auto"/>
              <w:jc w:val="both"/>
              <w:rPr>
                <w:rFonts w:ascii="Times New Roman" w:hAnsi="Times New Roman" w:cs="Times New Roman"/>
                <w:i/>
                <w:sz w:val="20"/>
                <w:szCs w:val="20"/>
              </w:rPr>
            </w:pPr>
            <w:r w:rsidRPr="0058039A">
              <w:rPr>
                <w:rFonts w:ascii="Times New Roman" w:hAnsi="Times New Roman" w:cs="Times New Roman"/>
                <w:i/>
                <w:sz w:val="20"/>
                <w:szCs w:val="20"/>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4228" w:type="dxa"/>
            <w:tcBorders>
              <w:bottom w:val="single" w:sz="4" w:space="0" w:color="auto"/>
            </w:tcBorders>
          </w:tcPr>
          <w:p w:rsidR="0058039A" w:rsidRPr="0058039A" w:rsidRDefault="0058039A" w:rsidP="00980E37">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Дифференцированный зачет (</w:t>
            </w:r>
            <w:r w:rsidR="00980E37">
              <w:rPr>
                <w:rFonts w:ascii="Times New Roman" w:hAnsi="Times New Roman" w:cs="Times New Roman"/>
                <w:i/>
                <w:sz w:val="20"/>
                <w:szCs w:val="20"/>
              </w:rPr>
              <w:t>8</w:t>
            </w:r>
            <w:r w:rsidRPr="0058039A">
              <w:rPr>
                <w:rFonts w:ascii="Times New Roman" w:hAnsi="Times New Roman" w:cs="Times New Roman"/>
                <w:i/>
                <w:sz w:val="20"/>
                <w:szCs w:val="20"/>
              </w:rPr>
              <w:t xml:space="preserve"> сем)</w:t>
            </w:r>
          </w:p>
        </w:tc>
        <w:tc>
          <w:tcPr>
            <w:tcW w:w="1608" w:type="dxa"/>
            <w:tcBorders>
              <w:bottom w:val="single" w:sz="4" w:space="0" w:color="auto"/>
            </w:tcBorders>
            <w:vAlign w:val="center"/>
          </w:tcPr>
          <w:p w:rsidR="0058039A" w:rsidRPr="0058039A" w:rsidRDefault="0058039A" w:rsidP="00534904">
            <w:pPr>
              <w:pStyle w:val="afa"/>
              <w:widowControl w:val="0"/>
              <w:autoSpaceDE w:val="0"/>
              <w:autoSpaceDN w:val="0"/>
              <w:adjustRightInd w:val="0"/>
              <w:jc w:val="center"/>
              <w:rPr>
                <w:rFonts w:ascii="Times New Roman" w:eastAsiaTheme="minorEastAsia" w:hAnsi="Times New Roman"/>
                <w:i/>
                <w:sz w:val="20"/>
                <w:szCs w:val="20"/>
              </w:rPr>
            </w:pPr>
          </w:p>
        </w:tc>
      </w:tr>
      <w:tr w:rsidR="0058039A" w:rsidRPr="0058039A" w:rsidTr="00534904">
        <w:tc>
          <w:tcPr>
            <w:tcW w:w="10206" w:type="dxa"/>
            <w:gridSpan w:val="4"/>
            <w:tcBorders>
              <w:top w:val="single" w:sz="4" w:space="0" w:color="auto"/>
              <w:left w:val="nil"/>
              <w:bottom w:val="single" w:sz="4" w:space="0" w:color="auto"/>
              <w:right w:val="nil"/>
            </w:tcBorders>
          </w:tcPr>
          <w:p w:rsidR="0058039A" w:rsidRPr="0058039A" w:rsidRDefault="0058039A" w:rsidP="00534904">
            <w:pPr>
              <w:pStyle w:val="afa"/>
              <w:widowControl w:val="0"/>
              <w:autoSpaceDE w:val="0"/>
              <w:autoSpaceDN w:val="0"/>
              <w:adjustRightInd w:val="0"/>
              <w:rPr>
                <w:rFonts w:ascii="Times New Roman" w:hAnsi="Times New Roman"/>
                <w:b/>
                <w:sz w:val="24"/>
                <w:szCs w:val="24"/>
              </w:rPr>
            </w:pPr>
            <w:r w:rsidRPr="0058039A">
              <w:rPr>
                <w:rFonts w:ascii="Times New Roman" w:hAnsi="Times New Roman"/>
                <w:b/>
                <w:sz w:val="24"/>
                <w:szCs w:val="24"/>
              </w:rPr>
              <w:t>Итоги комплексного экзамена по модулям:</w:t>
            </w:r>
          </w:p>
        </w:tc>
      </w:tr>
      <w:tr w:rsidR="0058039A" w:rsidRPr="0058039A" w:rsidTr="00534904">
        <w:tc>
          <w:tcPr>
            <w:tcW w:w="1560" w:type="dxa"/>
            <w:tcBorders>
              <w:top w:val="single" w:sz="4" w:space="0" w:color="auto"/>
            </w:tcBorders>
            <w:vAlign w:val="center"/>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sz w:val="20"/>
                <w:szCs w:val="20"/>
              </w:rPr>
            </w:pPr>
            <w:r w:rsidRPr="0058039A">
              <w:rPr>
                <w:rFonts w:ascii="Times New Roman" w:hAnsi="Times New Roman" w:cs="Times New Roman"/>
                <w:b/>
                <w:bCs/>
                <w:sz w:val="20"/>
                <w:szCs w:val="20"/>
              </w:rPr>
              <w:t>Коды проверяемых компетенций</w:t>
            </w:r>
          </w:p>
        </w:tc>
        <w:tc>
          <w:tcPr>
            <w:tcW w:w="7038" w:type="dxa"/>
            <w:gridSpan w:val="2"/>
            <w:tcBorders>
              <w:top w:val="single" w:sz="4" w:space="0" w:color="auto"/>
            </w:tcBorders>
            <w:vAlign w:val="center"/>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sz w:val="20"/>
                <w:szCs w:val="20"/>
              </w:rPr>
            </w:pPr>
            <w:r w:rsidRPr="0058039A">
              <w:rPr>
                <w:rFonts w:ascii="Times New Roman" w:hAnsi="Times New Roman" w:cs="Times New Roman"/>
                <w:b/>
                <w:bCs/>
                <w:sz w:val="20"/>
                <w:szCs w:val="20"/>
              </w:rPr>
              <w:t>Показатели оценки результата</w:t>
            </w:r>
          </w:p>
        </w:tc>
        <w:tc>
          <w:tcPr>
            <w:tcW w:w="1608" w:type="dxa"/>
            <w:tcBorders>
              <w:top w:val="single" w:sz="4" w:space="0" w:color="auto"/>
            </w:tcBorders>
            <w:vAlign w:val="center"/>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b/>
                <w:bCs/>
                <w:sz w:val="20"/>
                <w:szCs w:val="20"/>
              </w:rPr>
            </w:pPr>
            <w:r w:rsidRPr="0058039A">
              <w:rPr>
                <w:rFonts w:ascii="Times New Roman" w:hAnsi="Times New Roman" w:cs="Times New Roman"/>
                <w:b/>
                <w:bCs/>
                <w:sz w:val="20"/>
                <w:szCs w:val="20"/>
              </w:rPr>
              <w:t xml:space="preserve">Оценка </w:t>
            </w:r>
          </w:p>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sz w:val="20"/>
                <w:szCs w:val="20"/>
              </w:rPr>
            </w:pPr>
            <w:r w:rsidRPr="0058039A">
              <w:rPr>
                <w:rFonts w:ascii="Times New Roman" w:hAnsi="Times New Roman" w:cs="Times New Roman"/>
                <w:b/>
                <w:bCs/>
                <w:sz w:val="20"/>
                <w:szCs w:val="20"/>
              </w:rPr>
              <w:t>(да / нет)</w:t>
            </w:r>
          </w:p>
        </w:tc>
      </w:tr>
      <w:tr w:rsidR="0058039A" w:rsidRPr="0058039A" w:rsidTr="00534904">
        <w:tc>
          <w:tcPr>
            <w:tcW w:w="1560" w:type="dxa"/>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sz w:val="20"/>
                <w:szCs w:val="20"/>
              </w:rPr>
            </w:pPr>
            <w:r w:rsidRPr="0058039A">
              <w:rPr>
                <w:rStyle w:val="91"/>
                <w:rFonts w:eastAsiaTheme="minorEastAsia"/>
              </w:rPr>
              <w:t>ПК 1.1</w:t>
            </w:r>
          </w:p>
        </w:tc>
        <w:tc>
          <w:tcPr>
            <w:tcW w:w="7038" w:type="dxa"/>
            <w:gridSpan w:val="2"/>
          </w:tcPr>
          <w:p w:rsidR="0058039A" w:rsidRPr="0058039A" w:rsidRDefault="0058039A" w:rsidP="00534904">
            <w:pPr>
              <w:pStyle w:val="31"/>
              <w:tabs>
                <w:tab w:val="left" w:pos="385"/>
              </w:tabs>
              <w:spacing w:after="0" w:line="240" w:lineRule="auto"/>
              <w:ind w:right="102" w:firstLine="102"/>
              <w:jc w:val="both"/>
              <w:rPr>
                <w:b/>
                <w:color w:val="auto"/>
                <w:sz w:val="20"/>
                <w:szCs w:val="20"/>
              </w:rPr>
            </w:pPr>
            <w:r w:rsidRPr="0058039A">
              <w:rPr>
                <w:color w:val="auto"/>
                <w:sz w:val="20"/>
                <w:szCs w:val="20"/>
              </w:rPr>
              <w:t xml:space="preserve"> </w:t>
            </w:r>
            <w:r w:rsidRPr="0058039A">
              <w:rPr>
                <w:b/>
                <w:color w:val="auto"/>
                <w:sz w:val="20"/>
                <w:szCs w:val="20"/>
              </w:rPr>
              <w:t>владеть навыками:</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ведения технической документации, контроля выполнения заданий и технологических графиков;</w:t>
            </w:r>
          </w:p>
          <w:p w:rsidR="0058039A" w:rsidRPr="0058039A" w:rsidRDefault="0058039A" w:rsidP="00534904">
            <w:pPr>
              <w:pStyle w:val="31"/>
              <w:tabs>
                <w:tab w:val="left" w:pos="385"/>
              </w:tabs>
              <w:spacing w:after="0" w:line="240" w:lineRule="auto"/>
              <w:ind w:right="102" w:firstLine="102"/>
              <w:jc w:val="both"/>
              <w:rPr>
                <w:b/>
                <w:color w:val="auto"/>
                <w:sz w:val="20"/>
                <w:szCs w:val="20"/>
              </w:rPr>
            </w:pPr>
            <w:r w:rsidRPr="0058039A">
              <w:rPr>
                <w:b/>
                <w:color w:val="auto"/>
                <w:sz w:val="20"/>
                <w:szCs w:val="20"/>
              </w:rPr>
              <w:t>уметь:</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обрабатывать и передавать оперативную информацию;</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58039A" w:rsidRPr="0058039A" w:rsidRDefault="0058039A" w:rsidP="00534904">
            <w:pPr>
              <w:pStyle w:val="31"/>
              <w:tabs>
                <w:tab w:val="left" w:pos="385"/>
              </w:tabs>
              <w:spacing w:after="0" w:line="240" w:lineRule="auto"/>
              <w:ind w:right="102" w:firstLine="102"/>
              <w:jc w:val="both"/>
              <w:rPr>
                <w:b/>
                <w:color w:val="auto"/>
                <w:sz w:val="20"/>
                <w:szCs w:val="20"/>
              </w:rPr>
            </w:pPr>
            <w:r w:rsidRPr="0058039A">
              <w:rPr>
                <w:b/>
                <w:color w:val="auto"/>
                <w:sz w:val="20"/>
                <w:szCs w:val="20"/>
              </w:rPr>
              <w:t>знать:</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оперативное планирование, формы и структуру управления работой на железнодорожном транспорте;</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основы эксплуатации технических средств железнодорожного транспорта;</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608" w:type="dxa"/>
          </w:tcPr>
          <w:p w:rsidR="0058039A" w:rsidRPr="0058039A" w:rsidRDefault="0058039A" w:rsidP="00534904">
            <w:pPr>
              <w:widowControl w:val="0"/>
              <w:autoSpaceDE w:val="0"/>
              <w:autoSpaceDN w:val="0"/>
              <w:adjustRightInd w:val="0"/>
              <w:spacing w:after="0" w:line="240" w:lineRule="auto"/>
              <w:jc w:val="both"/>
              <w:rPr>
                <w:rFonts w:ascii="Times New Roman" w:hAnsi="Times New Roman" w:cs="Times New Roman"/>
                <w:sz w:val="20"/>
                <w:szCs w:val="20"/>
              </w:rPr>
            </w:pPr>
          </w:p>
        </w:tc>
      </w:tr>
      <w:tr w:rsidR="0058039A" w:rsidRPr="0058039A" w:rsidTr="00534904">
        <w:tc>
          <w:tcPr>
            <w:tcW w:w="1560" w:type="dxa"/>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b/>
                <w:sz w:val="20"/>
                <w:szCs w:val="20"/>
              </w:rPr>
            </w:pPr>
            <w:r w:rsidRPr="0058039A">
              <w:rPr>
                <w:rFonts w:ascii="Times New Roman" w:hAnsi="Times New Roman" w:cs="Times New Roman"/>
                <w:b/>
                <w:sz w:val="20"/>
                <w:szCs w:val="20"/>
              </w:rPr>
              <w:t>ПК 1.2</w:t>
            </w:r>
          </w:p>
        </w:tc>
        <w:tc>
          <w:tcPr>
            <w:tcW w:w="7038" w:type="dxa"/>
            <w:gridSpan w:val="2"/>
          </w:tcPr>
          <w:p w:rsidR="0058039A" w:rsidRPr="0058039A" w:rsidRDefault="0058039A" w:rsidP="00534904">
            <w:pPr>
              <w:pStyle w:val="31"/>
              <w:tabs>
                <w:tab w:val="left" w:pos="385"/>
              </w:tabs>
              <w:spacing w:after="0" w:line="240" w:lineRule="auto"/>
              <w:ind w:right="102" w:firstLine="102"/>
              <w:jc w:val="both"/>
              <w:rPr>
                <w:b/>
                <w:color w:val="auto"/>
                <w:sz w:val="20"/>
                <w:szCs w:val="20"/>
              </w:rPr>
            </w:pPr>
            <w:r w:rsidRPr="0058039A">
              <w:rPr>
                <w:b/>
                <w:color w:val="auto"/>
                <w:sz w:val="20"/>
                <w:szCs w:val="20"/>
              </w:rPr>
              <w:t>владеть навыками:</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составления и оформления документов, регламентирующих работу железнодорожного транспорта;</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58039A" w:rsidRPr="0058039A" w:rsidRDefault="0058039A" w:rsidP="00534904">
            <w:pPr>
              <w:pStyle w:val="31"/>
              <w:tabs>
                <w:tab w:val="left" w:pos="385"/>
              </w:tabs>
              <w:spacing w:after="0" w:line="240" w:lineRule="auto"/>
              <w:ind w:right="102" w:firstLine="102"/>
              <w:jc w:val="both"/>
              <w:rPr>
                <w:b/>
                <w:color w:val="auto"/>
                <w:sz w:val="20"/>
                <w:szCs w:val="20"/>
              </w:rPr>
            </w:pPr>
            <w:r w:rsidRPr="0058039A">
              <w:rPr>
                <w:b/>
                <w:color w:val="auto"/>
                <w:sz w:val="20"/>
                <w:szCs w:val="20"/>
              </w:rPr>
              <w:t>уметь:</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организовывать работу с документами;</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58039A" w:rsidRPr="0058039A" w:rsidRDefault="0058039A" w:rsidP="00534904">
            <w:pPr>
              <w:pStyle w:val="31"/>
              <w:tabs>
                <w:tab w:val="left" w:pos="385"/>
              </w:tabs>
              <w:spacing w:after="0" w:line="240" w:lineRule="auto"/>
              <w:ind w:right="102" w:firstLine="102"/>
              <w:jc w:val="both"/>
              <w:rPr>
                <w:b/>
                <w:color w:val="auto"/>
                <w:sz w:val="20"/>
                <w:szCs w:val="20"/>
              </w:rPr>
            </w:pPr>
            <w:r w:rsidRPr="0058039A">
              <w:rPr>
                <w:b/>
                <w:color w:val="auto"/>
                <w:sz w:val="20"/>
                <w:szCs w:val="20"/>
              </w:rPr>
              <w:t>знать:</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608" w:type="dxa"/>
          </w:tcPr>
          <w:p w:rsidR="0058039A" w:rsidRPr="0058039A" w:rsidRDefault="0058039A" w:rsidP="00534904">
            <w:pPr>
              <w:widowControl w:val="0"/>
              <w:autoSpaceDE w:val="0"/>
              <w:autoSpaceDN w:val="0"/>
              <w:adjustRightInd w:val="0"/>
              <w:spacing w:after="0" w:line="240" w:lineRule="auto"/>
              <w:jc w:val="both"/>
              <w:rPr>
                <w:rFonts w:ascii="Times New Roman" w:hAnsi="Times New Roman" w:cs="Times New Roman"/>
                <w:sz w:val="20"/>
                <w:szCs w:val="20"/>
              </w:rPr>
            </w:pPr>
          </w:p>
        </w:tc>
      </w:tr>
      <w:tr w:rsidR="0058039A" w:rsidRPr="0058039A" w:rsidTr="00534904">
        <w:tc>
          <w:tcPr>
            <w:tcW w:w="1560" w:type="dxa"/>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b/>
                <w:i/>
                <w:sz w:val="20"/>
                <w:szCs w:val="20"/>
              </w:rPr>
            </w:pPr>
            <w:r w:rsidRPr="0058039A">
              <w:rPr>
                <w:rFonts w:ascii="Times New Roman" w:hAnsi="Times New Roman" w:cs="Times New Roman"/>
                <w:b/>
                <w:sz w:val="20"/>
                <w:szCs w:val="20"/>
              </w:rPr>
              <w:t>ПК 2.1</w:t>
            </w:r>
          </w:p>
        </w:tc>
        <w:tc>
          <w:tcPr>
            <w:tcW w:w="7038" w:type="dxa"/>
            <w:gridSpan w:val="2"/>
          </w:tcPr>
          <w:p w:rsidR="0058039A" w:rsidRPr="0058039A" w:rsidRDefault="0058039A" w:rsidP="00534904">
            <w:pPr>
              <w:pStyle w:val="31"/>
              <w:tabs>
                <w:tab w:val="left" w:pos="385"/>
              </w:tabs>
              <w:spacing w:after="0" w:line="240" w:lineRule="auto"/>
              <w:ind w:right="102" w:firstLine="102"/>
              <w:jc w:val="both"/>
              <w:rPr>
                <w:b/>
                <w:color w:val="auto"/>
                <w:sz w:val="20"/>
                <w:szCs w:val="20"/>
              </w:rPr>
            </w:pPr>
            <w:r w:rsidRPr="0058039A">
              <w:rPr>
                <w:b/>
                <w:color w:val="auto"/>
                <w:sz w:val="20"/>
                <w:szCs w:val="20"/>
              </w:rPr>
              <w:t>владеть навыками:</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b/>
                <w:iCs/>
                <w:sz w:val="20"/>
                <w:szCs w:val="20"/>
              </w:rPr>
            </w:pPr>
            <w:r w:rsidRPr="0058039A">
              <w:rPr>
                <w:rFonts w:ascii="Times New Roman" w:hAnsi="Times New Roman" w:cs="Times New Roman"/>
                <w:b/>
                <w:iCs/>
                <w:sz w:val="20"/>
                <w:szCs w:val="20"/>
              </w:rPr>
              <w:t>уметь:</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обеспечивать управление движением поездов;</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разрабатывать график движения поездов;</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использовать алгоритмы деятельности, связанные с организацией движения в нестандартных ситуациях;</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b/>
                <w:iCs/>
                <w:sz w:val="20"/>
                <w:szCs w:val="20"/>
              </w:rPr>
            </w:pPr>
            <w:r w:rsidRPr="0058039A">
              <w:rPr>
                <w:rFonts w:ascii="Times New Roman" w:hAnsi="Times New Roman" w:cs="Times New Roman"/>
                <w:b/>
                <w:iCs/>
                <w:sz w:val="20"/>
                <w:szCs w:val="20"/>
              </w:rPr>
              <w:t>знать:</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основные принципы организации движения на железнодорожном транспорте;</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608" w:type="dxa"/>
          </w:tcPr>
          <w:p w:rsidR="0058039A" w:rsidRPr="0058039A" w:rsidRDefault="0058039A" w:rsidP="00534904">
            <w:pPr>
              <w:widowControl w:val="0"/>
              <w:autoSpaceDE w:val="0"/>
              <w:autoSpaceDN w:val="0"/>
              <w:adjustRightInd w:val="0"/>
              <w:spacing w:after="0" w:line="240" w:lineRule="auto"/>
              <w:jc w:val="both"/>
              <w:rPr>
                <w:rFonts w:ascii="Times New Roman" w:hAnsi="Times New Roman" w:cs="Times New Roman"/>
                <w:sz w:val="20"/>
                <w:szCs w:val="20"/>
              </w:rPr>
            </w:pPr>
          </w:p>
        </w:tc>
      </w:tr>
      <w:tr w:rsidR="0058039A" w:rsidRPr="0058039A" w:rsidTr="00534904">
        <w:tc>
          <w:tcPr>
            <w:tcW w:w="1560" w:type="dxa"/>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b/>
                <w:i/>
                <w:sz w:val="20"/>
                <w:szCs w:val="20"/>
              </w:rPr>
            </w:pPr>
            <w:r w:rsidRPr="0058039A">
              <w:rPr>
                <w:rFonts w:ascii="Times New Roman" w:hAnsi="Times New Roman" w:cs="Times New Roman"/>
                <w:b/>
                <w:sz w:val="20"/>
                <w:szCs w:val="20"/>
              </w:rPr>
              <w:t>ПК 2.2</w:t>
            </w:r>
          </w:p>
        </w:tc>
        <w:tc>
          <w:tcPr>
            <w:tcW w:w="7038" w:type="dxa"/>
            <w:gridSpan w:val="2"/>
          </w:tcPr>
          <w:p w:rsidR="0058039A" w:rsidRPr="0058039A" w:rsidRDefault="0058039A" w:rsidP="00534904">
            <w:pPr>
              <w:pStyle w:val="31"/>
              <w:tabs>
                <w:tab w:val="left" w:pos="385"/>
              </w:tabs>
              <w:spacing w:after="0" w:line="240" w:lineRule="auto"/>
              <w:ind w:right="102" w:firstLine="102"/>
              <w:jc w:val="both"/>
              <w:rPr>
                <w:b/>
                <w:color w:val="auto"/>
                <w:sz w:val="20"/>
                <w:szCs w:val="20"/>
              </w:rPr>
            </w:pPr>
            <w:r w:rsidRPr="0058039A">
              <w:rPr>
                <w:b/>
                <w:color w:val="auto"/>
                <w:sz w:val="20"/>
                <w:szCs w:val="20"/>
              </w:rPr>
              <w:t>владеть навыками:</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организации движения поездов при соблюдении требований безопасности эксплуатации объектов инфраструктуры;</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использования документов, регламентирующих безопасность движения поездов;</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b/>
                <w:iCs/>
                <w:sz w:val="20"/>
                <w:szCs w:val="20"/>
              </w:rPr>
            </w:pPr>
            <w:r w:rsidRPr="0058039A">
              <w:rPr>
                <w:rFonts w:ascii="Times New Roman" w:hAnsi="Times New Roman" w:cs="Times New Roman"/>
                <w:b/>
                <w:iCs/>
                <w:sz w:val="20"/>
                <w:szCs w:val="20"/>
              </w:rPr>
              <w:t>уметь:</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организовывать, планировать перевозочный процесс и управлять им;</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выбирать оптимальные решения при работах в условиях нестандартных и аварийных ситуаций;</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b/>
                <w:iCs/>
                <w:sz w:val="20"/>
                <w:szCs w:val="20"/>
              </w:rPr>
            </w:pPr>
            <w:r w:rsidRPr="0058039A">
              <w:rPr>
                <w:rFonts w:ascii="Times New Roman" w:hAnsi="Times New Roman" w:cs="Times New Roman"/>
                <w:b/>
                <w:iCs/>
                <w:sz w:val="20"/>
                <w:szCs w:val="20"/>
              </w:rPr>
              <w:t>знать:</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систему организации движения поездов;</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систему управления безопасностью движения поездов;</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нормативно-правовую базу обеспечения безопасности движения на железнодорожном транспорте</w:t>
            </w:r>
          </w:p>
        </w:tc>
        <w:tc>
          <w:tcPr>
            <w:tcW w:w="1608" w:type="dxa"/>
          </w:tcPr>
          <w:p w:rsidR="0058039A" w:rsidRPr="0058039A" w:rsidRDefault="0058039A" w:rsidP="00534904">
            <w:pPr>
              <w:widowControl w:val="0"/>
              <w:autoSpaceDE w:val="0"/>
              <w:autoSpaceDN w:val="0"/>
              <w:adjustRightInd w:val="0"/>
              <w:spacing w:after="0" w:line="240" w:lineRule="auto"/>
              <w:jc w:val="both"/>
              <w:rPr>
                <w:rFonts w:ascii="Times New Roman" w:hAnsi="Times New Roman" w:cs="Times New Roman"/>
                <w:sz w:val="20"/>
                <w:szCs w:val="20"/>
              </w:rPr>
            </w:pPr>
          </w:p>
        </w:tc>
      </w:tr>
      <w:tr w:rsidR="0058039A" w:rsidRPr="0058039A" w:rsidTr="00534904">
        <w:tc>
          <w:tcPr>
            <w:tcW w:w="1560" w:type="dxa"/>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b/>
                <w:i/>
                <w:sz w:val="20"/>
                <w:szCs w:val="20"/>
              </w:rPr>
            </w:pPr>
            <w:r w:rsidRPr="0058039A">
              <w:rPr>
                <w:rFonts w:ascii="Times New Roman" w:hAnsi="Times New Roman" w:cs="Times New Roman"/>
                <w:b/>
                <w:sz w:val="20"/>
                <w:szCs w:val="20"/>
              </w:rPr>
              <w:t>ПК 2.3</w:t>
            </w:r>
          </w:p>
        </w:tc>
        <w:tc>
          <w:tcPr>
            <w:tcW w:w="7038" w:type="dxa"/>
            <w:gridSpan w:val="2"/>
          </w:tcPr>
          <w:p w:rsidR="0058039A" w:rsidRPr="0058039A" w:rsidRDefault="0058039A" w:rsidP="00534904">
            <w:pPr>
              <w:pStyle w:val="31"/>
              <w:tabs>
                <w:tab w:val="left" w:pos="385"/>
              </w:tabs>
              <w:spacing w:after="0" w:line="240" w:lineRule="auto"/>
              <w:ind w:right="102" w:firstLine="102"/>
              <w:jc w:val="both"/>
              <w:rPr>
                <w:b/>
                <w:color w:val="auto"/>
                <w:sz w:val="20"/>
                <w:szCs w:val="20"/>
              </w:rPr>
            </w:pPr>
            <w:r w:rsidRPr="0058039A">
              <w:rPr>
                <w:b/>
                <w:color w:val="auto"/>
                <w:sz w:val="20"/>
                <w:szCs w:val="20"/>
              </w:rPr>
              <w:t>владеть навыками:</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расчета норм времени на выполнение операций технологических процессов на железнодорожном транспорте;</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контроля выполнения плановых заданий;</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расчета и анализа показателей эксплуатационной работы объектов железнодорожного транспорта.</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b/>
                <w:iCs/>
                <w:sz w:val="20"/>
                <w:szCs w:val="20"/>
              </w:rPr>
            </w:pPr>
            <w:r w:rsidRPr="0058039A">
              <w:rPr>
                <w:rFonts w:ascii="Times New Roman" w:hAnsi="Times New Roman" w:cs="Times New Roman"/>
                <w:b/>
                <w:iCs/>
                <w:sz w:val="20"/>
                <w:szCs w:val="20"/>
              </w:rPr>
              <w:t>уметь:</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анализировать данные, связанные с контролем выполнения показателей эксплуатационной работы;</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оформлять документацию по контролю выполнения показателей эксплуатационной работы;</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принимать решения по результатам контроля выполнения показателей эксплуатационной работы.</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b/>
                <w:iCs/>
                <w:sz w:val="20"/>
                <w:szCs w:val="20"/>
              </w:rPr>
            </w:pPr>
            <w:r w:rsidRPr="0058039A">
              <w:rPr>
                <w:rFonts w:ascii="Times New Roman" w:hAnsi="Times New Roman" w:cs="Times New Roman"/>
                <w:b/>
                <w:iCs/>
                <w:sz w:val="20"/>
                <w:szCs w:val="20"/>
              </w:rPr>
              <w:t>знать:</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методики расчета показателей работы объектов железнодорожного транспорта;</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виды контроля выполнения плановых заданий;</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ресурсосберегающие технологии при организации перевозок и управлении на железнодорожном транспорте</w:t>
            </w:r>
          </w:p>
        </w:tc>
        <w:tc>
          <w:tcPr>
            <w:tcW w:w="1608" w:type="dxa"/>
          </w:tcPr>
          <w:p w:rsidR="0058039A" w:rsidRPr="0058039A" w:rsidRDefault="0058039A" w:rsidP="00534904">
            <w:pPr>
              <w:widowControl w:val="0"/>
              <w:autoSpaceDE w:val="0"/>
              <w:autoSpaceDN w:val="0"/>
              <w:adjustRightInd w:val="0"/>
              <w:spacing w:after="0" w:line="240" w:lineRule="auto"/>
              <w:jc w:val="both"/>
              <w:rPr>
                <w:rFonts w:ascii="Times New Roman" w:hAnsi="Times New Roman" w:cs="Times New Roman"/>
                <w:sz w:val="20"/>
                <w:szCs w:val="20"/>
              </w:rPr>
            </w:pPr>
          </w:p>
        </w:tc>
      </w:tr>
      <w:tr w:rsidR="0058039A" w:rsidRPr="0058039A" w:rsidTr="00534904">
        <w:tc>
          <w:tcPr>
            <w:tcW w:w="1560" w:type="dxa"/>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sz w:val="20"/>
                <w:szCs w:val="20"/>
              </w:rPr>
            </w:pPr>
            <w:r w:rsidRPr="0058039A">
              <w:rPr>
                <w:rStyle w:val="91"/>
                <w:rFonts w:eastAsiaTheme="minorEastAsia"/>
              </w:rPr>
              <w:t>ПК 3.1</w:t>
            </w:r>
          </w:p>
        </w:tc>
        <w:tc>
          <w:tcPr>
            <w:tcW w:w="7038" w:type="dxa"/>
            <w:gridSpan w:val="2"/>
          </w:tcPr>
          <w:p w:rsidR="0058039A" w:rsidRPr="0058039A" w:rsidRDefault="0058039A" w:rsidP="00534904">
            <w:pPr>
              <w:pStyle w:val="31"/>
              <w:tabs>
                <w:tab w:val="left" w:pos="385"/>
              </w:tabs>
              <w:spacing w:after="0" w:line="240" w:lineRule="auto"/>
              <w:ind w:right="102" w:firstLine="102"/>
              <w:jc w:val="both"/>
              <w:rPr>
                <w:b/>
                <w:color w:val="auto"/>
                <w:sz w:val="20"/>
                <w:szCs w:val="20"/>
              </w:rPr>
            </w:pPr>
            <w:r w:rsidRPr="0058039A">
              <w:rPr>
                <w:b/>
                <w:color w:val="auto"/>
                <w:sz w:val="20"/>
                <w:szCs w:val="20"/>
              </w:rPr>
              <w:t>владеть навыками:</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применения действующих положений по организации грузовых перевозок на железнодорожном транспорте;</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обеспечения грузовых и коммерческих операций;</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ведения перевозочной, учетной и отчетной документации на объектах железнодорожного транспорта;</w:t>
            </w:r>
          </w:p>
          <w:p w:rsidR="0058039A" w:rsidRPr="0058039A" w:rsidRDefault="0058039A" w:rsidP="00534904">
            <w:pPr>
              <w:pStyle w:val="31"/>
              <w:tabs>
                <w:tab w:val="left" w:pos="385"/>
              </w:tabs>
              <w:spacing w:after="0" w:line="240" w:lineRule="auto"/>
              <w:ind w:right="102"/>
              <w:jc w:val="both"/>
              <w:rPr>
                <w:b/>
                <w:sz w:val="20"/>
                <w:szCs w:val="20"/>
              </w:rPr>
            </w:pPr>
            <w:r w:rsidRPr="0058039A">
              <w:rPr>
                <w:b/>
                <w:sz w:val="20"/>
                <w:szCs w:val="20"/>
              </w:rPr>
              <w:t>уметь:</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определять условия перевозки грузов различных категорий, в том числе опасных;</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анализировать работу железнодорожного транспорта в сфере грузовых перевозок;</w:t>
            </w:r>
          </w:p>
          <w:p w:rsidR="0058039A" w:rsidRPr="0058039A" w:rsidRDefault="0058039A" w:rsidP="00534904">
            <w:pPr>
              <w:pStyle w:val="31"/>
              <w:tabs>
                <w:tab w:val="left" w:pos="385"/>
              </w:tabs>
              <w:spacing w:after="0" w:line="240" w:lineRule="auto"/>
              <w:ind w:right="102"/>
              <w:jc w:val="both"/>
              <w:rPr>
                <w:b/>
                <w:sz w:val="20"/>
                <w:szCs w:val="20"/>
              </w:rPr>
            </w:pPr>
            <w:r w:rsidRPr="0058039A">
              <w:rPr>
                <w:b/>
                <w:sz w:val="20"/>
                <w:szCs w:val="20"/>
              </w:rPr>
              <w:t>знать:</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ресурсы и инфраструктуру железнодорожного транспорта;</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маркетинговую деятельность и планирование на железнодорожном транспорте;</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организацию грузовой работы на железнодорожном транспорте;</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основные принципы транспортной логистики;</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правила перевозок грузов, в том числе опасных;</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тарифы на перевозку грузов и правила их исчисления;</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требования к обеспечению безопасности при перевозке грузов на особых условиях;</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правила документального оформления перевозок грузов на особых условиях;</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608" w:type="dxa"/>
          </w:tcPr>
          <w:p w:rsidR="0058039A" w:rsidRPr="0058039A" w:rsidRDefault="0058039A" w:rsidP="00534904">
            <w:pPr>
              <w:widowControl w:val="0"/>
              <w:autoSpaceDE w:val="0"/>
              <w:autoSpaceDN w:val="0"/>
              <w:adjustRightInd w:val="0"/>
              <w:spacing w:after="0" w:line="240" w:lineRule="auto"/>
              <w:jc w:val="both"/>
              <w:rPr>
                <w:rFonts w:ascii="Times New Roman" w:hAnsi="Times New Roman" w:cs="Times New Roman"/>
                <w:sz w:val="20"/>
                <w:szCs w:val="20"/>
              </w:rPr>
            </w:pPr>
          </w:p>
        </w:tc>
      </w:tr>
      <w:tr w:rsidR="0058039A" w:rsidRPr="0058039A" w:rsidTr="00534904">
        <w:tc>
          <w:tcPr>
            <w:tcW w:w="1560" w:type="dxa"/>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sz w:val="20"/>
                <w:szCs w:val="20"/>
              </w:rPr>
            </w:pPr>
            <w:r w:rsidRPr="0058039A">
              <w:rPr>
                <w:rStyle w:val="91"/>
                <w:rFonts w:eastAsiaTheme="minorEastAsia"/>
              </w:rPr>
              <w:t>ПК 3.2</w:t>
            </w:r>
          </w:p>
        </w:tc>
        <w:tc>
          <w:tcPr>
            <w:tcW w:w="7038" w:type="dxa"/>
            <w:gridSpan w:val="2"/>
          </w:tcPr>
          <w:p w:rsidR="0058039A" w:rsidRPr="0058039A" w:rsidRDefault="0058039A" w:rsidP="00534904">
            <w:pPr>
              <w:pStyle w:val="31"/>
              <w:tabs>
                <w:tab w:val="left" w:pos="385"/>
              </w:tabs>
              <w:spacing w:after="0" w:line="240" w:lineRule="auto"/>
              <w:ind w:right="102" w:firstLine="102"/>
              <w:jc w:val="both"/>
              <w:rPr>
                <w:b/>
                <w:color w:val="auto"/>
                <w:sz w:val="20"/>
                <w:szCs w:val="20"/>
              </w:rPr>
            </w:pPr>
            <w:r w:rsidRPr="0058039A">
              <w:rPr>
                <w:b/>
                <w:color w:val="auto"/>
                <w:sz w:val="20"/>
                <w:szCs w:val="20"/>
              </w:rPr>
              <w:t>владеть навыками:</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применения действующих положений по организации пассажирских перевозок на железнодорожном транспорте;</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расчета плат и сборов за перевозку пассажиров и багажа;</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58039A" w:rsidRPr="0058039A" w:rsidRDefault="0058039A" w:rsidP="00534904">
            <w:pPr>
              <w:pStyle w:val="31"/>
              <w:tabs>
                <w:tab w:val="left" w:pos="385"/>
              </w:tabs>
              <w:spacing w:after="0" w:line="240" w:lineRule="auto"/>
              <w:ind w:right="102"/>
              <w:jc w:val="both"/>
              <w:rPr>
                <w:b/>
                <w:sz w:val="20"/>
                <w:szCs w:val="20"/>
              </w:rPr>
            </w:pPr>
            <w:r w:rsidRPr="0058039A">
              <w:rPr>
                <w:b/>
                <w:sz w:val="20"/>
                <w:szCs w:val="20"/>
              </w:rPr>
              <w:t>уметь:</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организовывать обслуживание в сфере пассажирских перевозок на железнодорожном транспорте;</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анализировать данные, связанные с организацией работы по оформлению и продаже проездных и перевозочных документов;</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контролировать и анализировать работу железнодорожного транспорта в сфере пассажирских перевозок.</w:t>
            </w:r>
          </w:p>
          <w:p w:rsidR="0058039A" w:rsidRPr="0058039A" w:rsidRDefault="0058039A" w:rsidP="00534904">
            <w:pPr>
              <w:pStyle w:val="31"/>
              <w:tabs>
                <w:tab w:val="left" w:pos="385"/>
              </w:tabs>
              <w:spacing w:after="0" w:line="240" w:lineRule="auto"/>
              <w:ind w:right="102"/>
              <w:jc w:val="both"/>
              <w:rPr>
                <w:b/>
                <w:sz w:val="20"/>
                <w:szCs w:val="20"/>
              </w:rPr>
            </w:pPr>
            <w:r w:rsidRPr="0058039A">
              <w:rPr>
                <w:b/>
                <w:sz w:val="20"/>
                <w:szCs w:val="20"/>
              </w:rPr>
              <w:t>знать:</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правила перевозки пассажиров и багажа на железнодорожном транспорте;</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формы перевозочных и проездных документов на железнодорожном транспорте;</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систему учета, отчета в сфере пассажирских перевозок;</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требования к управлению персоналом.</w:t>
            </w:r>
          </w:p>
        </w:tc>
        <w:tc>
          <w:tcPr>
            <w:tcW w:w="1608" w:type="dxa"/>
          </w:tcPr>
          <w:p w:rsidR="0058039A" w:rsidRPr="0058039A" w:rsidRDefault="0058039A" w:rsidP="00534904">
            <w:pPr>
              <w:widowControl w:val="0"/>
              <w:autoSpaceDE w:val="0"/>
              <w:autoSpaceDN w:val="0"/>
              <w:adjustRightInd w:val="0"/>
              <w:spacing w:after="0" w:line="240" w:lineRule="auto"/>
              <w:jc w:val="both"/>
              <w:rPr>
                <w:rFonts w:ascii="Times New Roman" w:hAnsi="Times New Roman" w:cs="Times New Roman"/>
                <w:sz w:val="20"/>
                <w:szCs w:val="20"/>
              </w:rPr>
            </w:pPr>
          </w:p>
        </w:tc>
      </w:tr>
      <w:tr w:rsidR="0058039A" w:rsidRPr="0058039A" w:rsidTr="00534904">
        <w:tc>
          <w:tcPr>
            <w:tcW w:w="1560" w:type="dxa"/>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i/>
                <w:sz w:val="20"/>
                <w:szCs w:val="20"/>
              </w:rPr>
            </w:pPr>
            <w:r w:rsidRPr="0058039A">
              <w:rPr>
                <w:rStyle w:val="91"/>
                <w:rFonts w:eastAsiaTheme="minorEastAsia"/>
              </w:rPr>
              <w:t>OK 01</w:t>
            </w:r>
          </w:p>
        </w:tc>
        <w:tc>
          <w:tcPr>
            <w:tcW w:w="7038" w:type="dxa"/>
            <w:gridSpan w:val="2"/>
          </w:tcPr>
          <w:p w:rsidR="0058039A" w:rsidRPr="0058039A" w:rsidRDefault="0058039A" w:rsidP="00534904">
            <w:pPr>
              <w:spacing w:after="0" w:line="240" w:lineRule="auto"/>
              <w:jc w:val="both"/>
              <w:rPr>
                <w:rFonts w:ascii="Times New Roman" w:hAnsi="Times New Roman" w:cs="Times New Roman"/>
                <w:iCs/>
                <w:sz w:val="20"/>
                <w:szCs w:val="20"/>
              </w:rPr>
            </w:pPr>
            <w:r w:rsidRPr="0058039A">
              <w:rPr>
                <w:rFonts w:ascii="Times New Roman" w:hAnsi="Times New Roman" w:cs="Times New Roman"/>
                <w:b/>
                <w:iCs/>
                <w:sz w:val="20"/>
                <w:szCs w:val="20"/>
              </w:rPr>
              <w:t>Уметь:</w:t>
            </w:r>
            <w:r w:rsidRPr="0058039A">
              <w:rPr>
                <w:rFonts w:ascii="Times New Roman" w:hAnsi="Times New Roman" w:cs="Times New Roman"/>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58039A" w:rsidRPr="0058039A" w:rsidRDefault="0058039A" w:rsidP="00534904">
            <w:pPr>
              <w:spacing w:after="0" w:line="240" w:lineRule="auto"/>
              <w:jc w:val="both"/>
              <w:rPr>
                <w:rFonts w:ascii="Times New Roman" w:hAnsi="Times New Roman" w:cs="Times New Roman"/>
                <w:sz w:val="20"/>
                <w:szCs w:val="20"/>
              </w:rPr>
            </w:pPr>
            <w:r w:rsidRPr="0058039A">
              <w:rPr>
                <w:rFonts w:ascii="Times New Roman" w:hAnsi="Times New Roman" w:cs="Times New Roman"/>
                <w:b/>
                <w:sz w:val="20"/>
                <w:szCs w:val="20"/>
              </w:rPr>
              <w:t>Знать:</w:t>
            </w:r>
            <w:r w:rsidRPr="0058039A">
              <w:rPr>
                <w:rFonts w:ascii="Times New Roman" w:hAnsi="Times New Roman" w:cs="Times New Roman"/>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608" w:type="dxa"/>
          </w:tcPr>
          <w:p w:rsidR="0058039A" w:rsidRPr="0058039A" w:rsidRDefault="0058039A" w:rsidP="00534904">
            <w:pPr>
              <w:widowControl w:val="0"/>
              <w:autoSpaceDE w:val="0"/>
              <w:autoSpaceDN w:val="0"/>
              <w:adjustRightInd w:val="0"/>
              <w:spacing w:after="0" w:line="240" w:lineRule="auto"/>
              <w:jc w:val="both"/>
              <w:rPr>
                <w:rFonts w:ascii="Times New Roman" w:hAnsi="Times New Roman" w:cs="Times New Roman"/>
                <w:sz w:val="20"/>
                <w:szCs w:val="20"/>
              </w:rPr>
            </w:pPr>
          </w:p>
        </w:tc>
      </w:tr>
      <w:tr w:rsidR="0058039A" w:rsidRPr="0058039A" w:rsidTr="00534904">
        <w:tc>
          <w:tcPr>
            <w:tcW w:w="1560" w:type="dxa"/>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i/>
                <w:sz w:val="20"/>
                <w:szCs w:val="20"/>
              </w:rPr>
            </w:pPr>
            <w:r w:rsidRPr="0058039A">
              <w:rPr>
                <w:rStyle w:val="91"/>
                <w:rFonts w:eastAsiaTheme="minorEastAsia"/>
              </w:rPr>
              <w:t>ОК 02</w:t>
            </w:r>
          </w:p>
        </w:tc>
        <w:tc>
          <w:tcPr>
            <w:tcW w:w="7038" w:type="dxa"/>
            <w:gridSpan w:val="2"/>
          </w:tcPr>
          <w:p w:rsidR="0058039A" w:rsidRPr="0058039A" w:rsidRDefault="0058039A" w:rsidP="00534904">
            <w:pPr>
              <w:shd w:val="clear" w:color="auto" w:fill="FFFFFF"/>
              <w:spacing w:after="0" w:line="240" w:lineRule="auto"/>
              <w:jc w:val="both"/>
              <w:rPr>
                <w:rFonts w:ascii="Times New Roman" w:hAnsi="Times New Roman" w:cs="Times New Roman"/>
                <w:iCs/>
                <w:sz w:val="20"/>
                <w:szCs w:val="20"/>
              </w:rPr>
            </w:pPr>
            <w:r w:rsidRPr="0058039A">
              <w:rPr>
                <w:rFonts w:ascii="Times New Roman" w:hAnsi="Times New Roman" w:cs="Times New Roman"/>
                <w:b/>
                <w:iCs/>
                <w:sz w:val="20"/>
                <w:szCs w:val="20"/>
              </w:rPr>
              <w:t>Уметь:</w:t>
            </w:r>
            <w:r w:rsidRPr="0058039A">
              <w:rPr>
                <w:rFonts w:ascii="Times New Roman" w:hAnsi="Times New Roman" w:cs="Times New Roman"/>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58039A" w:rsidRPr="0058039A" w:rsidRDefault="0058039A" w:rsidP="00534904">
            <w:pPr>
              <w:shd w:val="clear" w:color="auto" w:fill="FFFFFF"/>
              <w:spacing w:after="0" w:line="240" w:lineRule="auto"/>
              <w:jc w:val="both"/>
              <w:rPr>
                <w:rFonts w:ascii="Times New Roman" w:hAnsi="Times New Roman" w:cs="Times New Roman"/>
                <w:sz w:val="20"/>
                <w:szCs w:val="20"/>
              </w:rPr>
            </w:pPr>
            <w:r w:rsidRPr="0058039A">
              <w:rPr>
                <w:rFonts w:ascii="Times New Roman" w:hAnsi="Times New Roman" w:cs="Times New Roman"/>
                <w:b/>
                <w:sz w:val="20"/>
                <w:szCs w:val="20"/>
              </w:rPr>
              <w:t>Знать:</w:t>
            </w:r>
            <w:r w:rsidRPr="0058039A">
              <w:rPr>
                <w:rFonts w:ascii="Times New Roman" w:hAnsi="Times New Roman" w:cs="Times New Roman"/>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608" w:type="dxa"/>
          </w:tcPr>
          <w:p w:rsidR="0058039A" w:rsidRPr="0058039A" w:rsidRDefault="0058039A" w:rsidP="00534904">
            <w:pPr>
              <w:widowControl w:val="0"/>
              <w:autoSpaceDE w:val="0"/>
              <w:autoSpaceDN w:val="0"/>
              <w:adjustRightInd w:val="0"/>
              <w:spacing w:after="0" w:line="240" w:lineRule="auto"/>
              <w:jc w:val="both"/>
              <w:rPr>
                <w:rFonts w:ascii="Times New Roman" w:hAnsi="Times New Roman" w:cs="Times New Roman"/>
                <w:sz w:val="20"/>
                <w:szCs w:val="20"/>
              </w:rPr>
            </w:pPr>
          </w:p>
        </w:tc>
      </w:tr>
      <w:tr w:rsidR="0058039A" w:rsidRPr="0058039A" w:rsidTr="00534904">
        <w:tc>
          <w:tcPr>
            <w:tcW w:w="1560" w:type="dxa"/>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i/>
                <w:sz w:val="20"/>
                <w:szCs w:val="20"/>
              </w:rPr>
            </w:pPr>
            <w:r w:rsidRPr="0058039A">
              <w:rPr>
                <w:rStyle w:val="91"/>
                <w:rFonts w:eastAsiaTheme="minorEastAsia"/>
              </w:rPr>
              <w:t>ОК 04</w:t>
            </w:r>
          </w:p>
        </w:tc>
        <w:tc>
          <w:tcPr>
            <w:tcW w:w="7038" w:type="dxa"/>
            <w:gridSpan w:val="2"/>
          </w:tcPr>
          <w:p w:rsidR="0058039A" w:rsidRPr="0058039A" w:rsidRDefault="0058039A" w:rsidP="00534904">
            <w:pPr>
              <w:pStyle w:val="31"/>
              <w:shd w:val="clear" w:color="auto" w:fill="auto"/>
              <w:spacing w:after="0" w:line="240" w:lineRule="auto"/>
              <w:jc w:val="both"/>
              <w:rPr>
                <w:sz w:val="20"/>
                <w:szCs w:val="20"/>
                <w:lang w:eastAsia="en-US"/>
              </w:rPr>
            </w:pPr>
            <w:r w:rsidRPr="0058039A">
              <w:rPr>
                <w:b/>
                <w:sz w:val="20"/>
                <w:szCs w:val="20"/>
                <w:lang w:eastAsia="en-US"/>
              </w:rPr>
              <w:t>Уметь</w:t>
            </w:r>
            <w:r w:rsidRPr="0058039A">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58039A" w:rsidRPr="0058039A" w:rsidRDefault="0058039A" w:rsidP="00534904">
            <w:pPr>
              <w:pStyle w:val="31"/>
              <w:shd w:val="clear" w:color="auto" w:fill="auto"/>
              <w:spacing w:after="0" w:line="240" w:lineRule="auto"/>
              <w:jc w:val="both"/>
              <w:rPr>
                <w:sz w:val="20"/>
                <w:szCs w:val="20"/>
              </w:rPr>
            </w:pPr>
            <w:r w:rsidRPr="0058039A">
              <w:rPr>
                <w:b/>
                <w:sz w:val="20"/>
                <w:szCs w:val="20"/>
                <w:lang w:eastAsia="en-US"/>
              </w:rPr>
              <w:t>Знать</w:t>
            </w:r>
            <w:r w:rsidRPr="0058039A">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608" w:type="dxa"/>
          </w:tcPr>
          <w:p w:rsidR="0058039A" w:rsidRPr="0058039A" w:rsidRDefault="0058039A" w:rsidP="00534904">
            <w:pPr>
              <w:widowControl w:val="0"/>
              <w:autoSpaceDE w:val="0"/>
              <w:autoSpaceDN w:val="0"/>
              <w:adjustRightInd w:val="0"/>
              <w:spacing w:after="0" w:line="240" w:lineRule="auto"/>
              <w:jc w:val="both"/>
              <w:rPr>
                <w:rFonts w:ascii="Times New Roman" w:hAnsi="Times New Roman" w:cs="Times New Roman"/>
                <w:sz w:val="20"/>
                <w:szCs w:val="20"/>
              </w:rPr>
            </w:pPr>
          </w:p>
        </w:tc>
      </w:tr>
    </w:tbl>
    <w:p w:rsidR="0058039A" w:rsidRPr="0058039A" w:rsidRDefault="0058039A" w:rsidP="0058039A">
      <w:pPr>
        <w:pStyle w:val="afa"/>
        <w:widowControl w:val="0"/>
        <w:jc w:val="both"/>
        <w:rPr>
          <w:rFonts w:ascii="Times New Roman" w:hAnsi="Times New Roman"/>
          <w:sz w:val="24"/>
          <w:szCs w:val="24"/>
        </w:rPr>
      </w:pPr>
      <w:r w:rsidRPr="0058039A">
        <w:rPr>
          <w:rFonts w:ascii="Times New Roman" w:hAnsi="Times New Roman"/>
          <w:b/>
          <w:sz w:val="24"/>
          <w:szCs w:val="24"/>
        </w:rPr>
        <w:t>ВД</w:t>
      </w:r>
      <w:r w:rsidRPr="0058039A">
        <w:rPr>
          <w:rFonts w:ascii="Times New Roman" w:hAnsi="Times New Roman"/>
          <w:sz w:val="24"/>
          <w:szCs w:val="24"/>
        </w:rPr>
        <w:t xml:space="preserve"> __________________________________                                      ________________   </w:t>
      </w:r>
    </w:p>
    <w:p w:rsidR="0058039A" w:rsidRPr="0058039A" w:rsidRDefault="0058039A" w:rsidP="0058039A">
      <w:pPr>
        <w:pStyle w:val="afa"/>
        <w:widowControl w:val="0"/>
        <w:jc w:val="both"/>
        <w:rPr>
          <w:rFonts w:ascii="Times New Roman" w:hAnsi="Times New Roman"/>
          <w:i/>
          <w:vertAlign w:val="superscript"/>
        </w:rPr>
      </w:pPr>
      <w:r w:rsidRPr="0058039A">
        <w:rPr>
          <w:rFonts w:ascii="Times New Roman" w:hAnsi="Times New Roman"/>
          <w:i/>
          <w:vertAlign w:val="superscript"/>
        </w:rPr>
        <w:t xml:space="preserve">                          наименование вида деятельности                                                                                                                          освоен /не освоен</w:t>
      </w:r>
    </w:p>
    <w:p w:rsidR="0058039A" w:rsidRPr="0058039A" w:rsidRDefault="0058039A" w:rsidP="0058039A">
      <w:pPr>
        <w:pStyle w:val="afa"/>
        <w:widowControl w:val="0"/>
        <w:jc w:val="both"/>
        <w:rPr>
          <w:rFonts w:ascii="Times New Roman" w:hAnsi="Times New Roman"/>
          <w:i/>
          <w:vertAlign w:val="superscript"/>
        </w:rPr>
      </w:pPr>
    </w:p>
    <w:p w:rsidR="0058039A" w:rsidRPr="0058039A" w:rsidRDefault="0058039A" w:rsidP="0058039A">
      <w:pPr>
        <w:pStyle w:val="afa"/>
        <w:widowControl w:val="0"/>
        <w:jc w:val="both"/>
        <w:rPr>
          <w:rFonts w:ascii="Times New Roman" w:hAnsi="Times New Roman"/>
          <w:sz w:val="24"/>
          <w:szCs w:val="24"/>
        </w:rPr>
      </w:pPr>
      <w:r w:rsidRPr="0058039A">
        <w:rPr>
          <w:rFonts w:ascii="Times New Roman" w:hAnsi="Times New Roman"/>
          <w:b/>
          <w:sz w:val="24"/>
          <w:szCs w:val="24"/>
        </w:rPr>
        <w:t>ВД</w:t>
      </w:r>
      <w:r w:rsidRPr="0058039A">
        <w:rPr>
          <w:rFonts w:ascii="Times New Roman" w:hAnsi="Times New Roman"/>
          <w:sz w:val="24"/>
          <w:szCs w:val="24"/>
        </w:rPr>
        <w:t xml:space="preserve"> __________________________________                                      ________________   </w:t>
      </w:r>
    </w:p>
    <w:p w:rsidR="0058039A" w:rsidRPr="0058039A" w:rsidRDefault="0058039A" w:rsidP="0058039A">
      <w:pPr>
        <w:pStyle w:val="afa"/>
        <w:widowControl w:val="0"/>
        <w:jc w:val="both"/>
        <w:rPr>
          <w:rFonts w:ascii="Times New Roman" w:hAnsi="Times New Roman"/>
          <w:i/>
          <w:vertAlign w:val="superscript"/>
        </w:rPr>
      </w:pPr>
      <w:r w:rsidRPr="0058039A">
        <w:rPr>
          <w:rFonts w:ascii="Times New Roman" w:hAnsi="Times New Roman"/>
          <w:i/>
          <w:vertAlign w:val="superscript"/>
        </w:rPr>
        <w:t xml:space="preserve">                          наименование вида деятельности                                                                                                                           освоен /не освоен</w:t>
      </w:r>
    </w:p>
    <w:p w:rsidR="0058039A" w:rsidRPr="0058039A" w:rsidRDefault="0058039A" w:rsidP="0058039A">
      <w:pPr>
        <w:pStyle w:val="afa"/>
        <w:widowControl w:val="0"/>
        <w:jc w:val="both"/>
        <w:rPr>
          <w:rFonts w:ascii="Times New Roman" w:hAnsi="Times New Roman"/>
          <w:i/>
          <w:vertAlign w:val="superscript"/>
        </w:rPr>
      </w:pPr>
    </w:p>
    <w:p w:rsidR="0058039A" w:rsidRPr="0058039A" w:rsidRDefault="0058039A" w:rsidP="0058039A">
      <w:pPr>
        <w:pStyle w:val="afa"/>
        <w:widowControl w:val="0"/>
        <w:jc w:val="both"/>
        <w:rPr>
          <w:rFonts w:ascii="Times New Roman" w:hAnsi="Times New Roman"/>
          <w:sz w:val="24"/>
          <w:szCs w:val="24"/>
        </w:rPr>
      </w:pPr>
      <w:r w:rsidRPr="0058039A">
        <w:rPr>
          <w:rFonts w:ascii="Times New Roman" w:hAnsi="Times New Roman"/>
          <w:b/>
          <w:sz w:val="24"/>
          <w:szCs w:val="24"/>
        </w:rPr>
        <w:t>ВД</w:t>
      </w:r>
      <w:r w:rsidRPr="0058039A">
        <w:rPr>
          <w:rFonts w:ascii="Times New Roman" w:hAnsi="Times New Roman"/>
          <w:sz w:val="24"/>
          <w:szCs w:val="24"/>
        </w:rPr>
        <w:t xml:space="preserve"> __________________________________                                      ________________   </w:t>
      </w:r>
    </w:p>
    <w:p w:rsidR="0058039A" w:rsidRPr="0058039A" w:rsidRDefault="0058039A" w:rsidP="0058039A">
      <w:pPr>
        <w:pStyle w:val="afa"/>
        <w:widowControl w:val="0"/>
        <w:jc w:val="both"/>
        <w:rPr>
          <w:rFonts w:ascii="Times New Roman" w:hAnsi="Times New Roman"/>
          <w:i/>
          <w:vertAlign w:val="superscript"/>
        </w:rPr>
      </w:pPr>
      <w:r w:rsidRPr="0058039A">
        <w:rPr>
          <w:rFonts w:ascii="Times New Roman" w:hAnsi="Times New Roman"/>
          <w:i/>
          <w:vertAlign w:val="superscript"/>
        </w:rPr>
        <w:t xml:space="preserve">                          наименование вида деятельности                                                                                                                          освоен /не освоен</w:t>
      </w:r>
    </w:p>
    <w:p w:rsidR="0058039A" w:rsidRPr="0058039A" w:rsidRDefault="0058039A" w:rsidP="0058039A">
      <w:pPr>
        <w:pStyle w:val="afa"/>
        <w:widowControl w:val="0"/>
        <w:jc w:val="both"/>
        <w:rPr>
          <w:rFonts w:ascii="Times New Roman" w:hAnsi="Times New Roman"/>
          <w:i/>
          <w:vertAlign w:val="superscript"/>
        </w:rPr>
      </w:pPr>
    </w:p>
    <w:tbl>
      <w:tblPr>
        <w:tblW w:w="10206" w:type="dxa"/>
        <w:tblInd w:w="108" w:type="dxa"/>
        <w:tblLook w:val="04A0"/>
      </w:tblPr>
      <w:tblGrid>
        <w:gridCol w:w="10206"/>
      </w:tblGrid>
      <w:tr w:rsidR="0058039A" w:rsidRPr="0058039A" w:rsidTr="00534904">
        <w:tc>
          <w:tcPr>
            <w:tcW w:w="10206" w:type="dxa"/>
          </w:tcPr>
          <w:p w:rsidR="0058039A" w:rsidRPr="0058039A" w:rsidRDefault="0058039A" w:rsidP="00534904">
            <w:pPr>
              <w:widowControl w:val="0"/>
              <w:spacing w:after="0" w:line="240" w:lineRule="auto"/>
              <w:jc w:val="both"/>
              <w:rPr>
                <w:rFonts w:ascii="Times New Roman" w:hAnsi="Times New Roman" w:cs="Times New Roman"/>
                <w:vertAlign w:val="superscript"/>
              </w:rPr>
            </w:pPr>
            <w:r w:rsidRPr="0058039A">
              <w:rPr>
                <w:rFonts w:ascii="Times New Roman" w:hAnsi="Times New Roman" w:cs="Times New Roman"/>
              </w:rPr>
              <w:t>«___» ___________ 20__ г.</w:t>
            </w:r>
          </w:p>
        </w:tc>
      </w:tr>
      <w:tr w:rsidR="0058039A" w:rsidRPr="0058039A" w:rsidTr="00534904">
        <w:tc>
          <w:tcPr>
            <w:tcW w:w="10206" w:type="dxa"/>
          </w:tcPr>
          <w:p w:rsidR="0058039A" w:rsidRPr="0058039A" w:rsidRDefault="0058039A" w:rsidP="00534904">
            <w:pPr>
              <w:widowControl w:val="0"/>
              <w:spacing w:after="0" w:line="240" w:lineRule="auto"/>
              <w:jc w:val="both"/>
              <w:rPr>
                <w:rFonts w:ascii="Times New Roman" w:hAnsi="Times New Roman" w:cs="Times New Roman"/>
              </w:rPr>
            </w:pPr>
            <w:r w:rsidRPr="0058039A">
              <w:rPr>
                <w:rFonts w:ascii="Times New Roman" w:hAnsi="Times New Roman" w:cs="Times New Roman"/>
              </w:rPr>
              <w:t>__________________ / __________________ /</w:t>
            </w:r>
          </w:p>
        </w:tc>
      </w:tr>
      <w:tr w:rsidR="0058039A" w:rsidRPr="0058039A" w:rsidTr="00534904">
        <w:tc>
          <w:tcPr>
            <w:tcW w:w="10206" w:type="dxa"/>
          </w:tcPr>
          <w:p w:rsidR="0058039A" w:rsidRPr="0058039A" w:rsidRDefault="0058039A" w:rsidP="00534904">
            <w:pPr>
              <w:widowControl w:val="0"/>
              <w:spacing w:after="0" w:line="240" w:lineRule="auto"/>
              <w:jc w:val="both"/>
              <w:rPr>
                <w:rFonts w:ascii="Times New Roman" w:hAnsi="Times New Roman" w:cs="Times New Roman"/>
                <w:sz w:val="20"/>
                <w:szCs w:val="20"/>
              </w:rPr>
            </w:pPr>
            <w:r w:rsidRPr="0058039A">
              <w:rPr>
                <w:rFonts w:ascii="Times New Roman" w:hAnsi="Times New Roman" w:cs="Times New Roman"/>
                <w:sz w:val="20"/>
                <w:szCs w:val="20"/>
              </w:rPr>
              <w:t>(Подпись и Ф.И.О. председателя аттестационной комиссии)</w:t>
            </w:r>
          </w:p>
        </w:tc>
      </w:tr>
      <w:tr w:rsidR="0058039A" w:rsidRPr="0058039A" w:rsidTr="00534904">
        <w:tc>
          <w:tcPr>
            <w:tcW w:w="10206" w:type="dxa"/>
          </w:tcPr>
          <w:p w:rsidR="0058039A" w:rsidRPr="0058039A" w:rsidRDefault="0058039A" w:rsidP="00534904">
            <w:pPr>
              <w:widowControl w:val="0"/>
              <w:spacing w:after="0" w:line="240" w:lineRule="auto"/>
              <w:jc w:val="both"/>
              <w:rPr>
                <w:rFonts w:ascii="Times New Roman" w:hAnsi="Times New Roman" w:cs="Times New Roman"/>
                <w:sz w:val="20"/>
                <w:szCs w:val="20"/>
              </w:rPr>
            </w:pPr>
            <w:r w:rsidRPr="0058039A">
              <w:rPr>
                <w:rFonts w:ascii="Times New Roman" w:hAnsi="Times New Roman" w:cs="Times New Roman"/>
                <w:sz w:val="20"/>
                <w:szCs w:val="20"/>
              </w:rPr>
              <w:t>__________________ / __________________ /</w:t>
            </w:r>
          </w:p>
        </w:tc>
      </w:tr>
      <w:tr w:rsidR="0058039A" w:rsidRPr="0058039A" w:rsidTr="00534904">
        <w:tc>
          <w:tcPr>
            <w:tcW w:w="10206" w:type="dxa"/>
          </w:tcPr>
          <w:p w:rsidR="0058039A" w:rsidRPr="0058039A" w:rsidRDefault="0058039A" w:rsidP="00534904">
            <w:pPr>
              <w:widowControl w:val="0"/>
              <w:spacing w:after="0" w:line="240" w:lineRule="auto"/>
              <w:jc w:val="both"/>
              <w:rPr>
                <w:rFonts w:ascii="Times New Roman" w:hAnsi="Times New Roman" w:cs="Times New Roman"/>
                <w:sz w:val="20"/>
                <w:szCs w:val="20"/>
              </w:rPr>
            </w:pPr>
            <w:r w:rsidRPr="0058039A">
              <w:rPr>
                <w:rFonts w:ascii="Times New Roman" w:hAnsi="Times New Roman" w:cs="Times New Roman"/>
                <w:sz w:val="20"/>
                <w:szCs w:val="20"/>
              </w:rPr>
              <w:t>(Подпись и Ф.И.О. члена аттестационной комиссии)</w:t>
            </w:r>
          </w:p>
        </w:tc>
      </w:tr>
      <w:tr w:rsidR="0058039A" w:rsidRPr="0058039A" w:rsidTr="00534904">
        <w:tc>
          <w:tcPr>
            <w:tcW w:w="10206" w:type="dxa"/>
          </w:tcPr>
          <w:p w:rsidR="0058039A" w:rsidRPr="0058039A" w:rsidRDefault="0058039A" w:rsidP="00534904">
            <w:pPr>
              <w:widowControl w:val="0"/>
              <w:spacing w:after="0" w:line="240" w:lineRule="auto"/>
              <w:jc w:val="both"/>
              <w:rPr>
                <w:rFonts w:ascii="Times New Roman" w:hAnsi="Times New Roman" w:cs="Times New Roman"/>
                <w:sz w:val="20"/>
                <w:szCs w:val="20"/>
              </w:rPr>
            </w:pPr>
            <w:r w:rsidRPr="0058039A">
              <w:rPr>
                <w:rFonts w:ascii="Times New Roman" w:hAnsi="Times New Roman" w:cs="Times New Roman"/>
                <w:sz w:val="20"/>
                <w:szCs w:val="20"/>
              </w:rPr>
              <w:t>__________________ / __________________ /</w:t>
            </w:r>
          </w:p>
        </w:tc>
      </w:tr>
      <w:tr w:rsidR="0058039A" w:rsidRPr="0058039A" w:rsidTr="00534904">
        <w:tc>
          <w:tcPr>
            <w:tcW w:w="10206" w:type="dxa"/>
          </w:tcPr>
          <w:p w:rsidR="0058039A" w:rsidRPr="0058039A" w:rsidRDefault="0058039A" w:rsidP="00534904">
            <w:pPr>
              <w:widowControl w:val="0"/>
              <w:spacing w:after="0" w:line="240" w:lineRule="auto"/>
              <w:jc w:val="both"/>
              <w:rPr>
                <w:rFonts w:ascii="Times New Roman" w:hAnsi="Times New Roman" w:cs="Times New Roman"/>
                <w:sz w:val="20"/>
                <w:szCs w:val="20"/>
              </w:rPr>
            </w:pPr>
            <w:r w:rsidRPr="0058039A">
              <w:rPr>
                <w:rFonts w:ascii="Times New Roman" w:hAnsi="Times New Roman" w:cs="Times New Roman"/>
                <w:sz w:val="20"/>
                <w:szCs w:val="20"/>
              </w:rPr>
              <w:t>(Подпись и Ф.И.О. члена аттестационной комиссии)</w:t>
            </w:r>
          </w:p>
        </w:tc>
      </w:tr>
    </w:tbl>
    <w:p w:rsidR="0058039A" w:rsidRPr="0058039A" w:rsidRDefault="0058039A" w:rsidP="0058039A">
      <w:pPr>
        <w:widowControl w:val="0"/>
        <w:autoSpaceDE w:val="0"/>
        <w:autoSpaceDN w:val="0"/>
        <w:adjustRightInd w:val="0"/>
        <w:spacing w:after="0" w:line="240" w:lineRule="auto"/>
        <w:jc w:val="center"/>
        <w:rPr>
          <w:rFonts w:ascii="Times New Roman" w:hAnsi="Times New Roman" w:cs="Times New Roman"/>
          <w:b/>
          <w:bCs/>
          <w:sz w:val="24"/>
          <w:szCs w:val="24"/>
        </w:rPr>
      </w:pPr>
    </w:p>
    <w:p w:rsidR="0058039A" w:rsidRPr="0058039A" w:rsidRDefault="0058039A" w:rsidP="0058039A">
      <w:pPr>
        <w:widowControl w:val="0"/>
        <w:spacing w:after="0" w:line="240" w:lineRule="auto"/>
        <w:rPr>
          <w:rFonts w:ascii="Times New Roman" w:hAnsi="Times New Roman" w:cs="Times New Roman"/>
          <w:b/>
          <w:bCs/>
          <w:sz w:val="24"/>
          <w:szCs w:val="24"/>
        </w:rPr>
      </w:pPr>
      <w:r w:rsidRPr="0058039A">
        <w:rPr>
          <w:rFonts w:ascii="Times New Roman" w:hAnsi="Times New Roman" w:cs="Times New Roman"/>
          <w:b/>
          <w:bCs/>
          <w:sz w:val="24"/>
          <w:szCs w:val="24"/>
        </w:rPr>
        <w:br w:type="page"/>
      </w:r>
    </w:p>
    <w:p w:rsidR="0058039A" w:rsidRPr="0058039A" w:rsidRDefault="0058039A" w:rsidP="0058039A">
      <w:pPr>
        <w:widowControl w:val="0"/>
        <w:autoSpaceDE w:val="0"/>
        <w:autoSpaceDN w:val="0"/>
        <w:adjustRightInd w:val="0"/>
        <w:spacing w:after="0" w:line="240" w:lineRule="auto"/>
        <w:jc w:val="center"/>
        <w:rPr>
          <w:rFonts w:ascii="Times New Roman" w:hAnsi="Times New Roman" w:cs="Times New Roman"/>
          <w:b/>
          <w:bCs/>
          <w:sz w:val="24"/>
          <w:szCs w:val="24"/>
        </w:rPr>
      </w:pPr>
      <w:r w:rsidRPr="0058039A">
        <w:rPr>
          <w:rFonts w:ascii="Times New Roman" w:hAnsi="Times New Roman" w:cs="Times New Roman"/>
          <w:b/>
          <w:bCs/>
          <w:sz w:val="24"/>
          <w:szCs w:val="24"/>
        </w:rPr>
        <w:t>Оценочная ведомость по профессиональным модулям</w:t>
      </w:r>
    </w:p>
    <w:p w:rsidR="0058039A" w:rsidRPr="0058039A" w:rsidRDefault="0058039A" w:rsidP="0058039A">
      <w:pPr>
        <w:widowControl w:val="0"/>
        <w:autoSpaceDE w:val="0"/>
        <w:autoSpaceDN w:val="0"/>
        <w:adjustRightInd w:val="0"/>
        <w:spacing w:after="0" w:line="240" w:lineRule="auto"/>
        <w:jc w:val="center"/>
        <w:rPr>
          <w:rFonts w:ascii="Times New Roman" w:hAnsi="Times New Roman" w:cs="Times New Roman"/>
          <w:b/>
          <w:bCs/>
          <w:sz w:val="24"/>
          <w:szCs w:val="24"/>
        </w:rPr>
      </w:pPr>
      <w:r w:rsidRPr="0058039A">
        <w:rPr>
          <w:rFonts w:ascii="Times New Roman" w:hAnsi="Times New Roman" w:cs="Times New Roman"/>
          <w:b/>
          <w:bCs/>
          <w:sz w:val="24"/>
          <w:szCs w:val="24"/>
        </w:rPr>
        <w:t xml:space="preserve">ПМ.01. Организация перевозочного процесса на транспорте (по видам транспорта), </w:t>
      </w:r>
    </w:p>
    <w:p w:rsidR="0058039A" w:rsidRPr="0058039A" w:rsidRDefault="0058039A" w:rsidP="0058039A">
      <w:pPr>
        <w:widowControl w:val="0"/>
        <w:autoSpaceDE w:val="0"/>
        <w:autoSpaceDN w:val="0"/>
        <w:adjustRightInd w:val="0"/>
        <w:spacing w:after="0" w:line="240" w:lineRule="auto"/>
        <w:jc w:val="center"/>
        <w:rPr>
          <w:rFonts w:ascii="Times New Roman" w:hAnsi="Times New Roman" w:cs="Times New Roman"/>
          <w:b/>
          <w:bCs/>
          <w:sz w:val="24"/>
          <w:szCs w:val="24"/>
        </w:rPr>
      </w:pPr>
      <w:r w:rsidRPr="0058039A">
        <w:rPr>
          <w:rFonts w:ascii="Times New Roman" w:hAnsi="Times New Roman" w:cs="Times New Roman"/>
          <w:b/>
          <w:bCs/>
          <w:sz w:val="24"/>
          <w:szCs w:val="24"/>
        </w:rPr>
        <w:t xml:space="preserve">ПМ.02. Организация движения и обеспечение безопасности на транспорте (по видам транспорта), </w:t>
      </w:r>
    </w:p>
    <w:p w:rsidR="0058039A" w:rsidRPr="0058039A" w:rsidRDefault="0058039A" w:rsidP="0058039A">
      <w:pPr>
        <w:widowControl w:val="0"/>
        <w:autoSpaceDE w:val="0"/>
        <w:autoSpaceDN w:val="0"/>
        <w:adjustRightInd w:val="0"/>
        <w:spacing w:after="0" w:line="240" w:lineRule="auto"/>
        <w:jc w:val="center"/>
        <w:rPr>
          <w:rFonts w:ascii="Times New Roman" w:hAnsi="Times New Roman" w:cs="Times New Roman"/>
          <w:b/>
          <w:bCs/>
          <w:sz w:val="24"/>
          <w:szCs w:val="24"/>
        </w:rPr>
      </w:pPr>
      <w:r w:rsidRPr="0058039A">
        <w:rPr>
          <w:rFonts w:ascii="Times New Roman" w:hAnsi="Times New Roman" w:cs="Times New Roman"/>
          <w:b/>
          <w:bCs/>
          <w:sz w:val="24"/>
          <w:szCs w:val="24"/>
        </w:rPr>
        <w:t>ПМ.03. Обеспечение грузовых и пассажирских перевозок на транспорте (по видам транспорта)</w:t>
      </w:r>
    </w:p>
    <w:p w:rsidR="0058039A" w:rsidRPr="0058039A" w:rsidRDefault="0058039A" w:rsidP="0058039A">
      <w:pPr>
        <w:widowControl w:val="0"/>
        <w:autoSpaceDE w:val="0"/>
        <w:autoSpaceDN w:val="0"/>
        <w:adjustRightInd w:val="0"/>
        <w:spacing w:after="0" w:line="240" w:lineRule="auto"/>
        <w:ind w:firstLine="720"/>
        <w:rPr>
          <w:rFonts w:ascii="Times New Roman" w:hAnsi="Times New Roman" w:cs="Times New Roman"/>
          <w:sz w:val="24"/>
          <w:szCs w:val="24"/>
        </w:rPr>
      </w:pPr>
    </w:p>
    <w:p w:rsidR="0058039A" w:rsidRPr="0058039A" w:rsidRDefault="0058039A" w:rsidP="0058039A">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58039A">
        <w:rPr>
          <w:rFonts w:ascii="Times New Roman" w:hAnsi="Times New Roman" w:cs="Times New Roman"/>
          <w:sz w:val="24"/>
          <w:szCs w:val="24"/>
        </w:rPr>
        <w:t>Студент(-ка) ________________________________________________________________</w:t>
      </w:r>
    </w:p>
    <w:p w:rsidR="0058039A" w:rsidRPr="0058039A" w:rsidRDefault="0058039A" w:rsidP="0058039A">
      <w:pPr>
        <w:widowControl w:val="0"/>
        <w:autoSpaceDE w:val="0"/>
        <w:autoSpaceDN w:val="0"/>
        <w:adjustRightInd w:val="0"/>
        <w:spacing w:after="0" w:line="240" w:lineRule="auto"/>
        <w:jc w:val="center"/>
        <w:rPr>
          <w:rFonts w:ascii="Times New Roman" w:hAnsi="Times New Roman" w:cs="Times New Roman"/>
          <w:sz w:val="20"/>
          <w:szCs w:val="20"/>
        </w:rPr>
      </w:pPr>
      <w:r w:rsidRPr="0058039A">
        <w:rPr>
          <w:rFonts w:ascii="Times New Roman" w:hAnsi="Times New Roman" w:cs="Times New Roman"/>
          <w:sz w:val="20"/>
          <w:szCs w:val="20"/>
        </w:rPr>
        <w:t>(Ф.И.О.)</w:t>
      </w:r>
    </w:p>
    <w:p w:rsidR="0058039A" w:rsidRPr="0058039A" w:rsidRDefault="0058039A" w:rsidP="0058039A">
      <w:pPr>
        <w:widowControl w:val="0"/>
        <w:autoSpaceDE w:val="0"/>
        <w:autoSpaceDN w:val="0"/>
        <w:adjustRightInd w:val="0"/>
        <w:spacing w:after="0" w:line="240" w:lineRule="auto"/>
        <w:jc w:val="both"/>
        <w:rPr>
          <w:rFonts w:ascii="Times New Roman" w:hAnsi="Times New Roman" w:cs="Times New Roman"/>
          <w:sz w:val="24"/>
          <w:szCs w:val="24"/>
        </w:rPr>
      </w:pPr>
      <w:r w:rsidRPr="0058039A">
        <w:rPr>
          <w:rFonts w:ascii="Times New Roman" w:hAnsi="Times New Roman" w:cs="Times New Roman"/>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58039A" w:rsidRPr="0058039A" w:rsidRDefault="0058039A" w:rsidP="0058039A">
      <w:pPr>
        <w:widowControl w:val="0"/>
        <w:autoSpaceDE w:val="0"/>
        <w:autoSpaceDN w:val="0"/>
        <w:adjustRightInd w:val="0"/>
        <w:spacing w:after="0" w:line="240" w:lineRule="auto"/>
        <w:jc w:val="both"/>
        <w:rPr>
          <w:rFonts w:ascii="Times New Roman" w:hAnsi="Times New Roman" w:cs="Times New Roman"/>
          <w:bCs/>
          <w:sz w:val="24"/>
          <w:szCs w:val="24"/>
        </w:rPr>
      </w:pPr>
      <w:r w:rsidRPr="0058039A">
        <w:rPr>
          <w:rFonts w:ascii="Times New Roman" w:hAnsi="Times New Roman" w:cs="Times New Roman"/>
          <w:bCs/>
          <w:sz w:val="24"/>
          <w:szCs w:val="24"/>
        </w:rPr>
        <w:t>ПМ.01. Организация перевозочного процесса на транспорте (по видам транспорта)</w:t>
      </w:r>
    </w:p>
    <w:p w:rsidR="0058039A" w:rsidRPr="0058039A" w:rsidRDefault="0058039A" w:rsidP="0058039A">
      <w:pPr>
        <w:widowControl w:val="0"/>
        <w:autoSpaceDE w:val="0"/>
        <w:autoSpaceDN w:val="0"/>
        <w:adjustRightInd w:val="0"/>
        <w:spacing w:after="0" w:line="240" w:lineRule="auto"/>
        <w:jc w:val="both"/>
        <w:rPr>
          <w:rFonts w:ascii="Times New Roman" w:hAnsi="Times New Roman" w:cs="Times New Roman"/>
          <w:sz w:val="24"/>
          <w:szCs w:val="24"/>
        </w:rPr>
      </w:pPr>
      <w:r w:rsidRPr="0058039A">
        <w:rPr>
          <w:rFonts w:ascii="Times New Roman" w:hAnsi="Times New Roman" w:cs="Times New Roman"/>
          <w:sz w:val="24"/>
          <w:szCs w:val="24"/>
        </w:rPr>
        <w:t xml:space="preserve">в объеме _______часов с «_____» __________ 20___ г. по «_____» __________ 20___ г. </w:t>
      </w:r>
    </w:p>
    <w:p w:rsidR="0058039A" w:rsidRPr="0058039A" w:rsidRDefault="0058039A" w:rsidP="0058039A">
      <w:pPr>
        <w:widowControl w:val="0"/>
        <w:autoSpaceDE w:val="0"/>
        <w:autoSpaceDN w:val="0"/>
        <w:adjustRightInd w:val="0"/>
        <w:spacing w:after="0" w:line="240" w:lineRule="auto"/>
        <w:jc w:val="both"/>
        <w:rPr>
          <w:rFonts w:ascii="Times New Roman" w:hAnsi="Times New Roman" w:cs="Times New Roman"/>
          <w:bCs/>
          <w:sz w:val="24"/>
          <w:szCs w:val="24"/>
        </w:rPr>
      </w:pPr>
    </w:p>
    <w:p w:rsidR="0058039A" w:rsidRPr="0058039A" w:rsidRDefault="0058039A" w:rsidP="0058039A">
      <w:pPr>
        <w:widowControl w:val="0"/>
        <w:autoSpaceDE w:val="0"/>
        <w:autoSpaceDN w:val="0"/>
        <w:adjustRightInd w:val="0"/>
        <w:spacing w:after="0" w:line="240" w:lineRule="auto"/>
        <w:jc w:val="both"/>
        <w:rPr>
          <w:rFonts w:ascii="Times New Roman" w:hAnsi="Times New Roman" w:cs="Times New Roman"/>
          <w:bCs/>
          <w:sz w:val="24"/>
          <w:szCs w:val="24"/>
        </w:rPr>
      </w:pPr>
      <w:r w:rsidRPr="0058039A">
        <w:rPr>
          <w:rFonts w:ascii="Times New Roman" w:hAnsi="Times New Roman" w:cs="Times New Roman"/>
          <w:bCs/>
          <w:sz w:val="24"/>
          <w:szCs w:val="24"/>
        </w:rPr>
        <w:t>ПМ.02. Организация движения и обеспечение безопасности на транспорте (по видам транспорта)</w:t>
      </w:r>
    </w:p>
    <w:p w:rsidR="0058039A" w:rsidRPr="0058039A" w:rsidRDefault="0058039A" w:rsidP="0058039A">
      <w:pPr>
        <w:widowControl w:val="0"/>
        <w:autoSpaceDE w:val="0"/>
        <w:autoSpaceDN w:val="0"/>
        <w:adjustRightInd w:val="0"/>
        <w:spacing w:after="0" w:line="240" w:lineRule="auto"/>
        <w:jc w:val="both"/>
        <w:rPr>
          <w:rFonts w:ascii="Times New Roman" w:hAnsi="Times New Roman" w:cs="Times New Roman"/>
          <w:sz w:val="24"/>
          <w:szCs w:val="24"/>
        </w:rPr>
      </w:pPr>
      <w:r w:rsidRPr="0058039A">
        <w:rPr>
          <w:rFonts w:ascii="Times New Roman" w:hAnsi="Times New Roman" w:cs="Times New Roman"/>
          <w:sz w:val="24"/>
          <w:szCs w:val="24"/>
        </w:rPr>
        <w:t xml:space="preserve">в объеме _______часов с «_____» __________ 20___ г. по «_____» __________ 20___ г. </w:t>
      </w:r>
    </w:p>
    <w:p w:rsidR="0058039A" w:rsidRPr="0058039A" w:rsidRDefault="0058039A" w:rsidP="0058039A">
      <w:pPr>
        <w:widowControl w:val="0"/>
        <w:autoSpaceDE w:val="0"/>
        <w:autoSpaceDN w:val="0"/>
        <w:adjustRightInd w:val="0"/>
        <w:spacing w:after="0" w:line="240" w:lineRule="auto"/>
        <w:jc w:val="both"/>
        <w:rPr>
          <w:rFonts w:ascii="Times New Roman" w:hAnsi="Times New Roman" w:cs="Times New Roman"/>
          <w:bCs/>
          <w:sz w:val="24"/>
          <w:szCs w:val="24"/>
        </w:rPr>
      </w:pPr>
    </w:p>
    <w:p w:rsidR="0058039A" w:rsidRPr="0058039A" w:rsidRDefault="0058039A" w:rsidP="0058039A">
      <w:pPr>
        <w:widowControl w:val="0"/>
        <w:autoSpaceDE w:val="0"/>
        <w:autoSpaceDN w:val="0"/>
        <w:adjustRightInd w:val="0"/>
        <w:spacing w:after="0" w:line="240" w:lineRule="auto"/>
        <w:jc w:val="both"/>
        <w:rPr>
          <w:rFonts w:ascii="Times New Roman" w:hAnsi="Times New Roman" w:cs="Times New Roman"/>
          <w:bCs/>
          <w:sz w:val="24"/>
          <w:szCs w:val="24"/>
        </w:rPr>
      </w:pPr>
      <w:r w:rsidRPr="0058039A">
        <w:rPr>
          <w:rFonts w:ascii="Times New Roman" w:hAnsi="Times New Roman" w:cs="Times New Roman"/>
          <w:bCs/>
          <w:sz w:val="24"/>
          <w:szCs w:val="24"/>
        </w:rPr>
        <w:t>ПМ.03. Обеспечение грузовых и пассажирских перевозок на транспорте (по видам транспорта)</w:t>
      </w:r>
    </w:p>
    <w:p w:rsidR="0058039A" w:rsidRPr="0058039A" w:rsidRDefault="0058039A" w:rsidP="0058039A">
      <w:pPr>
        <w:widowControl w:val="0"/>
        <w:autoSpaceDE w:val="0"/>
        <w:autoSpaceDN w:val="0"/>
        <w:adjustRightInd w:val="0"/>
        <w:spacing w:after="0" w:line="240" w:lineRule="auto"/>
        <w:jc w:val="both"/>
        <w:rPr>
          <w:rFonts w:ascii="Times New Roman" w:hAnsi="Times New Roman" w:cs="Times New Roman"/>
          <w:sz w:val="24"/>
          <w:szCs w:val="24"/>
        </w:rPr>
      </w:pPr>
      <w:r w:rsidRPr="0058039A">
        <w:rPr>
          <w:rFonts w:ascii="Times New Roman" w:hAnsi="Times New Roman" w:cs="Times New Roman"/>
          <w:sz w:val="24"/>
          <w:szCs w:val="24"/>
        </w:rPr>
        <w:t xml:space="preserve">в объеме _______часов с «_____» __________ 20___ г. по «_____» __________ 20___ г. </w:t>
      </w:r>
    </w:p>
    <w:p w:rsidR="0058039A" w:rsidRPr="0058039A" w:rsidRDefault="0058039A" w:rsidP="0058039A">
      <w:pPr>
        <w:widowControl w:val="0"/>
        <w:autoSpaceDE w:val="0"/>
        <w:autoSpaceDN w:val="0"/>
        <w:adjustRightInd w:val="0"/>
        <w:spacing w:after="0" w:line="240" w:lineRule="auto"/>
        <w:rPr>
          <w:rFonts w:ascii="Times New Roman" w:hAnsi="Times New Roman" w:cs="Times New Roman"/>
          <w:b/>
          <w:sz w:val="24"/>
          <w:szCs w:val="24"/>
        </w:rPr>
      </w:pPr>
      <w:r w:rsidRPr="0058039A">
        <w:rPr>
          <w:rFonts w:ascii="Times New Roman" w:hAnsi="Times New Roman" w:cs="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976"/>
        <w:gridCol w:w="4111"/>
        <w:gridCol w:w="1559"/>
      </w:tblGrid>
      <w:tr w:rsidR="0058039A" w:rsidRPr="0058039A" w:rsidTr="00534904">
        <w:tc>
          <w:tcPr>
            <w:tcW w:w="4536" w:type="dxa"/>
            <w:gridSpan w:val="2"/>
            <w:vAlign w:val="center"/>
          </w:tcPr>
          <w:p w:rsidR="0058039A" w:rsidRPr="0058039A" w:rsidRDefault="0058039A" w:rsidP="00534904">
            <w:pPr>
              <w:pStyle w:val="afa"/>
              <w:widowControl w:val="0"/>
              <w:autoSpaceDE w:val="0"/>
              <w:autoSpaceDN w:val="0"/>
              <w:adjustRightInd w:val="0"/>
              <w:jc w:val="center"/>
              <w:rPr>
                <w:rFonts w:ascii="Times New Roman" w:hAnsi="Times New Roman"/>
                <w:b/>
                <w:sz w:val="18"/>
                <w:szCs w:val="24"/>
              </w:rPr>
            </w:pPr>
            <w:r w:rsidRPr="0058039A">
              <w:rPr>
                <w:rFonts w:ascii="Times New Roman" w:hAnsi="Times New Roman"/>
                <w:b/>
                <w:sz w:val="18"/>
                <w:szCs w:val="24"/>
              </w:rPr>
              <w:t>Элементы модуля</w:t>
            </w:r>
          </w:p>
        </w:tc>
        <w:tc>
          <w:tcPr>
            <w:tcW w:w="4111" w:type="dxa"/>
            <w:vAlign w:val="center"/>
          </w:tcPr>
          <w:p w:rsidR="0058039A" w:rsidRPr="0058039A" w:rsidRDefault="0058039A" w:rsidP="00534904">
            <w:pPr>
              <w:pStyle w:val="afa"/>
              <w:widowControl w:val="0"/>
              <w:autoSpaceDE w:val="0"/>
              <w:autoSpaceDN w:val="0"/>
              <w:adjustRightInd w:val="0"/>
              <w:jc w:val="center"/>
              <w:rPr>
                <w:rFonts w:ascii="Times New Roman" w:hAnsi="Times New Roman"/>
                <w:b/>
                <w:sz w:val="18"/>
                <w:szCs w:val="24"/>
              </w:rPr>
            </w:pPr>
            <w:r w:rsidRPr="0058039A">
              <w:rPr>
                <w:rFonts w:ascii="Times New Roman" w:hAnsi="Times New Roman"/>
                <w:b/>
                <w:sz w:val="18"/>
                <w:szCs w:val="24"/>
              </w:rPr>
              <w:t>Формы промежуточной аттестации</w:t>
            </w:r>
          </w:p>
        </w:tc>
        <w:tc>
          <w:tcPr>
            <w:tcW w:w="1559" w:type="dxa"/>
            <w:vAlign w:val="center"/>
          </w:tcPr>
          <w:p w:rsidR="0058039A" w:rsidRPr="0058039A" w:rsidRDefault="0058039A" w:rsidP="00534904">
            <w:pPr>
              <w:pStyle w:val="afa"/>
              <w:widowControl w:val="0"/>
              <w:autoSpaceDE w:val="0"/>
              <w:autoSpaceDN w:val="0"/>
              <w:adjustRightInd w:val="0"/>
              <w:jc w:val="center"/>
              <w:rPr>
                <w:rFonts w:ascii="Times New Roman" w:hAnsi="Times New Roman"/>
                <w:b/>
                <w:sz w:val="18"/>
                <w:szCs w:val="24"/>
              </w:rPr>
            </w:pPr>
            <w:r w:rsidRPr="0058039A">
              <w:rPr>
                <w:rFonts w:ascii="Times New Roman" w:hAnsi="Times New Roman"/>
                <w:b/>
                <w:sz w:val="18"/>
                <w:szCs w:val="24"/>
              </w:rPr>
              <w:t>Оценка</w:t>
            </w:r>
          </w:p>
        </w:tc>
      </w:tr>
      <w:tr w:rsidR="0058039A" w:rsidRPr="0058039A" w:rsidTr="00534904">
        <w:tc>
          <w:tcPr>
            <w:tcW w:w="4536" w:type="dxa"/>
            <w:gridSpan w:val="2"/>
          </w:tcPr>
          <w:p w:rsidR="0058039A" w:rsidRPr="0058039A" w:rsidRDefault="0058039A" w:rsidP="00534904">
            <w:pPr>
              <w:widowControl w:val="0"/>
              <w:spacing w:after="0" w:line="240" w:lineRule="auto"/>
              <w:rPr>
                <w:rFonts w:ascii="Times New Roman" w:hAnsi="Times New Roman" w:cs="Times New Roman"/>
                <w:b/>
                <w:i/>
                <w:sz w:val="20"/>
                <w:szCs w:val="20"/>
              </w:rPr>
            </w:pPr>
            <w:r w:rsidRPr="0058039A">
              <w:rPr>
                <w:rFonts w:ascii="Times New Roman" w:hAnsi="Times New Roman" w:cs="Times New Roman"/>
                <w:i/>
                <w:sz w:val="20"/>
                <w:szCs w:val="20"/>
              </w:rPr>
              <w:t>МДК.01.01. Технология перевозочного процесса на железнодорожном транспорте</w:t>
            </w:r>
          </w:p>
        </w:tc>
        <w:tc>
          <w:tcPr>
            <w:tcW w:w="4111" w:type="dxa"/>
          </w:tcPr>
          <w:p w:rsidR="0058039A" w:rsidRPr="0058039A" w:rsidRDefault="0058039A" w:rsidP="00534904">
            <w:pPr>
              <w:widowControl w:val="0"/>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Дифференцированный зачет (2 сем),</w:t>
            </w:r>
          </w:p>
          <w:p w:rsidR="0058039A" w:rsidRPr="0058039A" w:rsidRDefault="0058039A" w:rsidP="00534904">
            <w:pPr>
              <w:widowControl w:val="0"/>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экзамен (3 сем)</w:t>
            </w:r>
          </w:p>
        </w:tc>
        <w:tc>
          <w:tcPr>
            <w:tcW w:w="1559" w:type="dxa"/>
            <w:vAlign w:val="center"/>
          </w:tcPr>
          <w:p w:rsidR="0058039A" w:rsidRPr="0058039A" w:rsidRDefault="0058039A" w:rsidP="00534904">
            <w:pPr>
              <w:pStyle w:val="afa"/>
              <w:widowControl w:val="0"/>
              <w:autoSpaceDE w:val="0"/>
              <w:autoSpaceDN w:val="0"/>
              <w:adjustRightInd w:val="0"/>
              <w:jc w:val="center"/>
              <w:rPr>
                <w:rFonts w:ascii="Times New Roman" w:hAnsi="Times New Roman"/>
                <w:i/>
                <w:sz w:val="24"/>
                <w:szCs w:val="24"/>
              </w:rPr>
            </w:pPr>
          </w:p>
        </w:tc>
      </w:tr>
      <w:tr w:rsidR="0058039A" w:rsidRPr="0058039A" w:rsidTr="00534904">
        <w:tc>
          <w:tcPr>
            <w:tcW w:w="4536" w:type="dxa"/>
            <w:gridSpan w:val="2"/>
          </w:tcPr>
          <w:p w:rsidR="0058039A" w:rsidRPr="0058039A" w:rsidRDefault="0058039A" w:rsidP="00534904">
            <w:pPr>
              <w:widowControl w:val="0"/>
              <w:spacing w:after="0" w:line="240" w:lineRule="auto"/>
              <w:jc w:val="both"/>
              <w:rPr>
                <w:rFonts w:ascii="Times New Roman" w:hAnsi="Times New Roman" w:cs="Times New Roman"/>
                <w:b/>
                <w:i/>
                <w:sz w:val="20"/>
                <w:szCs w:val="20"/>
              </w:rPr>
            </w:pPr>
            <w:r w:rsidRPr="0058039A">
              <w:rPr>
                <w:rFonts w:ascii="Times New Roman" w:hAnsi="Times New Roman" w:cs="Times New Roman"/>
                <w:i/>
                <w:sz w:val="20"/>
                <w:szCs w:val="20"/>
              </w:rPr>
              <w:t>МДК.01.02. Информационные технологии и автоматизированные системы управления на железнодорожном транспорте</w:t>
            </w:r>
          </w:p>
        </w:tc>
        <w:tc>
          <w:tcPr>
            <w:tcW w:w="4111" w:type="dxa"/>
          </w:tcPr>
          <w:p w:rsidR="0058039A" w:rsidRPr="0058039A" w:rsidRDefault="0058039A" w:rsidP="00534904">
            <w:pPr>
              <w:widowControl w:val="0"/>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Дифференцированный зачет (4 сем),</w:t>
            </w:r>
          </w:p>
          <w:p w:rsidR="0058039A" w:rsidRPr="0058039A" w:rsidRDefault="0058039A" w:rsidP="00534904">
            <w:pPr>
              <w:widowControl w:val="0"/>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экзамен (6 сем)</w:t>
            </w:r>
          </w:p>
        </w:tc>
        <w:tc>
          <w:tcPr>
            <w:tcW w:w="1559" w:type="dxa"/>
            <w:vAlign w:val="center"/>
          </w:tcPr>
          <w:p w:rsidR="0058039A" w:rsidRPr="0058039A" w:rsidRDefault="0058039A" w:rsidP="00534904">
            <w:pPr>
              <w:pStyle w:val="afa"/>
              <w:widowControl w:val="0"/>
              <w:autoSpaceDE w:val="0"/>
              <w:autoSpaceDN w:val="0"/>
              <w:adjustRightInd w:val="0"/>
              <w:jc w:val="center"/>
              <w:rPr>
                <w:rFonts w:ascii="Times New Roman" w:hAnsi="Times New Roman"/>
                <w:i/>
                <w:sz w:val="24"/>
                <w:szCs w:val="24"/>
              </w:rPr>
            </w:pPr>
          </w:p>
        </w:tc>
      </w:tr>
      <w:tr w:rsidR="0058039A" w:rsidRPr="0058039A" w:rsidTr="00534904">
        <w:tc>
          <w:tcPr>
            <w:tcW w:w="4536" w:type="dxa"/>
            <w:gridSpan w:val="2"/>
          </w:tcPr>
          <w:p w:rsidR="0058039A" w:rsidRPr="0058039A" w:rsidRDefault="0058039A" w:rsidP="00534904">
            <w:pPr>
              <w:widowControl w:val="0"/>
              <w:spacing w:after="0" w:line="240" w:lineRule="auto"/>
              <w:jc w:val="both"/>
              <w:rPr>
                <w:rFonts w:ascii="Times New Roman" w:hAnsi="Times New Roman" w:cs="Times New Roman"/>
                <w:b/>
                <w:i/>
                <w:sz w:val="20"/>
                <w:szCs w:val="20"/>
              </w:rPr>
            </w:pPr>
            <w:r w:rsidRPr="0058039A">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4111" w:type="dxa"/>
          </w:tcPr>
          <w:p w:rsidR="0058039A" w:rsidRPr="0058039A" w:rsidRDefault="0058039A" w:rsidP="00534904">
            <w:pPr>
              <w:widowControl w:val="0"/>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Дифференцированный зачет (6 сем)</w:t>
            </w:r>
          </w:p>
        </w:tc>
        <w:tc>
          <w:tcPr>
            <w:tcW w:w="1559" w:type="dxa"/>
            <w:vAlign w:val="center"/>
          </w:tcPr>
          <w:p w:rsidR="0058039A" w:rsidRPr="0058039A" w:rsidRDefault="0058039A" w:rsidP="00534904">
            <w:pPr>
              <w:pStyle w:val="afa"/>
              <w:widowControl w:val="0"/>
              <w:autoSpaceDE w:val="0"/>
              <w:autoSpaceDN w:val="0"/>
              <w:adjustRightInd w:val="0"/>
              <w:jc w:val="center"/>
              <w:rPr>
                <w:rFonts w:ascii="Times New Roman" w:hAnsi="Times New Roman"/>
                <w:i/>
                <w:sz w:val="24"/>
                <w:szCs w:val="24"/>
              </w:rPr>
            </w:pPr>
          </w:p>
        </w:tc>
      </w:tr>
      <w:tr w:rsidR="0058039A" w:rsidRPr="0058039A" w:rsidTr="00534904">
        <w:tc>
          <w:tcPr>
            <w:tcW w:w="4536" w:type="dxa"/>
            <w:gridSpan w:val="2"/>
          </w:tcPr>
          <w:p w:rsidR="0058039A" w:rsidRPr="0058039A" w:rsidRDefault="0058039A" w:rsidP="00534904">
            <w:pPr>
              <w:widowControl w:val="0"/>
              <w:spacing w:after="0" w:line="240" w:lineRule="auto"/>
              <w:jc w:val="both"/>
              <w:rPr>
                <w:rFonts w:ascii="Times New Roman" w:hAnsi="Times New Roman" w:cs="Times New Roman"/>
                <w:i/>
                <w:sz w:val="20"/>
                <w:szCs w:val="20"/>
              </w:rPr>
            </w:pPr>
            <w:r w:rsidRPr="0058039A">
              <w:rPr>
                <w:rFonts w:ascii="Times New Roman" w:hAnsi="Times New Roman" w:cs="Times New Roman"/>
                <w:i/>
                <w:sz w:val="20"/>
                <w:szCs w:val="20"/>
              </w:rPr>
              <w:t>МДК.01.03. Система фирменного транспортного обслуживания и работа станционных технологических центров</w:t>
            </w:r>
          </w:p>
        </w:tc>
        <w:tc>
          <w:tcPr>
            <w:tcW w:w="4111" w:type="dxa"/>
          </w:tcPr>
          <w:p w:rsidR="0058039A" w:rsidRPr="0058039A" w:rsidRDefault="0058039A" w:rsidP="00534904">
            <w:pPr>
              <w:widowControl w:val="0"/>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Экзамен (2 сем)</w:t>
            </w:r>
          </w:p>
        </w:tc>
        <w:tc>
          <w:tcPr>
            <w:tcW w:w="1559" w:type="dxa"/>
            <w:vAlign w:val="center"/>
          </w:tcPr>
          <w:p w:rsidR="0058039A" w:rsidRPr="0058039A" w:rsidRDefault="0058039A" w:rsidP="00534904">
            <w:pPr>
              <w:pStyle w:val="afa"/>
              <w:widowControl w:val="0"/>
              <w:autoSpaceDE w:val="0"/>
              <w:autoSpaceDN w:val="0"/>
              <w:adjustRightInd w:val="0"/>
              <w:jc w:val="center"/>
              <w:rPr>
                <w:rFonts w:ascii="Times New Roman" w:hAnsi="Times New Roman"/>
                <w:i/>
                <w:sz w:val="24"/>
                <w:szCs w:val="24"/>
              </w:rPr>
            </w:pPr>
          </w:p>
        </w:tc>
      </w:tr>
      <w:tr w:rsidR="0058039A" w:rsidRPr="0058039A" w:rsidTr="00534904">
        <w:tc>
          <w:tcPr>
            <w:tcW w:w="4536" w:type="dxa"/>
            <w:gridSpan w:val="2"/>
          </w:tcPr>
          <w:p w:rsidR="0058039A" w:rsidRPr="0058039A" w:rsidRDefault="0058039A" w:rsidP="00534904">
            <w:pPr>
              <w:widowControl w:val="0"/>
              <w:spacing w:after="0" w:line="240" w:lineRule="auto"/>
              <w:jc w:val="both"/>
              <w:rPr>
                <w:rFonts w:ascii="Times New Roman" w:hAnsi="Times New Roman" w:cs="Times New Roman"/>
                <w:i/>
                <w:sz w:val="20"/>
                <w:szCs w:val="20"/>
              </w:rPr>
            </w:pPr>
            <w:r w:rsidRPr="0058039A">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111" w:type="dxa"/>
          </w:tcPr>
          <w:p w:rsidR="0058039A" w:rsidRPr="0058039A" w:rsidRDefault="0058039A" w:rsidP="00534904">
            <w:pPr>
              <w:widowControl w:val="0"/>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Дифференцированный зачет (5 сем)</w:t>
            </w:r>
          </w:p>
        </w:tc>
        <w:tc>
          <w:tcPr>
            <w:tcW w:w="1559" w:type="dxa"/>
            <w:vAlign w:val="center"/>
          </w:tcPr>
          <w:p w:rsidR="0058039A" w:rsidRPr="0058039A" w:rsidRDefault="0058039A" w:rsidP="00534904">
            <w:pPr>
              <w:pStyle w:val="afa"/>
              <w:widowControl w:val="0"/>
              <w:autoSpaceDE w:val="0"/>
              <w:autoSpaceDN w:val="0"/>
              <w:adjustRightInd w:val="0"/>
              <w:jc w:val="center"/>
              <w:rPr>
                <w:rFonts w:ascii="Times New Roman" w:hAnsi="Times New Roman"/>
                <w:i/>
                <w:sz w:val="24"/>
                <w:szCs w:val="24"/>
              </w:rPr>
            </w:pPr>
          </w:p>
        </w:tc>
      </w:tr>
      <w:tr w:rsidR="0058039A" w:rsidRPr="0058039A" w:rsidTr="00534904">
        <w:tc>
          <w:tcPr>
            <w:tcW w:w="4536" w:type="dxa"/>
            <w:gridSpan w:val="2"/>
          </w:tcPr>
          <w:p w:rsidR="0058039A" w:rsidRPr="0058039A" w:rsidRDefault="0058039A" w:rsidP="00534904">
            <w:pPr>
              <w:spacing w:after="0" w:line="240" w:lineRule="auto"/>
              <w:jc w:val="both"/>
              <w:rPr>
                <w:rFonts w:ascii="Times New Roman" w:hAnsi="Times New Roman" w:cs="Times New Roman"/>
                <w:i/>
                <w:sz w:val="20"/>
                <w:szCs w:val="20"/>
              </w:rPr>
            </w:pPr>
            <w:r w:rsidRPr="0058039A">
              <w:rPr>
                <w:rFonts w:ascii="Times New Roman" w:hAnsi="Times New Roman" w:cs="Times New Roman"/>
                <w:i/>
                <w:sz w:val="20"/>
                <w:szCs w:val="20"/>
              </w:rPr>
              <w:t>МДК.02.01 Организация движения на железнодорожном транспорте</w:t>
            </w:r>
          </w:p>
        </w:tc>
        <w:tc>
          <w:tcPr>
            <w:tcW w:w="4111" w:type="dxa"/>
          </w:tcPr>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Экзамен (3 сем)</w:t>
            </w:r>
          </w:p>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Экзамен (4 сем)</w:t>
            </w:r>
          </w:p>
        </w:tc>
        <w:tc>
          <w:tcPr>
            <w:tcW w:w="1559" w:type="dxa"/>
            <w:vAlign w:val="center"/>
          </w:tcPr>
          <w:p w:rsidR="0058039A" w:rsidRPr="0058039A" w:rsidRDefault="0058039A" w:rsidP="00534904">
            <w:pPr>
              <w:pStyle w:val="afa"/>
              <w:widowControl w:val="0"/>
              <w:autoSpaceDE w:val="0"/>
              <w:autoSpaceDN w:val="0"/>
              <w:adjustRightInd w:val="0"/>
              <w:jc w:val="center"/>
              <w:rPr>
                <w:rFonts w:ascii="Times New Roman" w:eastAsiaTheme="minorEastAsia" w:hAnsi="Times New Roman"/>
                <w:i/>
                <w:sz w:val="20"/>
                <w:szCs w:val="20"/>
              </w:rPr>
            </w:pPr>
          </w:p>
        </w:tc>
      </w:tr>
      <w:tr w:rsidR="0058039A" w:rsidRPr="0058039A" w:rsidTr="00534904">
        <w:tc>
          <w:tcPr>
            <w:tcW w:w="4536" w:type="dxa"/>
            <w:gridSpan w:val="2"/>
          </w:tcPr>
          <w:p w:rsidR="0058039A" w:rsidRPr="0058039A" w:rsidRDefault="0058039A" w:rsidP="00534904">
            <w:pPr>
              <w:spacing w:after="0" w:line="240" w:lineRule="auto"/>
              <w:jc w:val="both"/>
              <w:rPr>
                <w:rFonts w:ascii="Times New Roman" w:hAnsi="Times New Roman" w:cs="Times New Roman"/>
                <w:i/>
                <w:sz w:val="20"/>
                <w:szCs w:val="20"/>
              </w:rPr>
            </w:pPr>
            <w:r w:rsidRPr="0058039A">
              <w:rPr>
                <w:rFonts w:ascii="Times New Roman" w:hAnsi="Times New Roman" w:cs="Times New Roman"/>
                <w:i/>
                <w:sz w:val="20"/>
                <w:szCs w:val="20"/>
              </w:rPr>
              <w:t>МДК.02.02 Обеспечение безопасности на железнодорожном транспорте</w:t>
            </w:r>
          </w:p>
        </w:tc>
        <w:tc>
          <w:tcPr>
            <w:tcW w:w="4111" w:type="dxa"/>
          </w:tcPr>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Экзамен (4 сем)</w:t>
            </w:r>
          </w:p>
          <w:p w:rsidR="0058039A" w:rsidRPr="0058039A" w:rsidRDefault="0058039A" w:rsidP="00980E37">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Дифференцированный зачет (</w:t>
            </w:r>
            <w:r w:rsidR="00980E37">
              <w:rPr>
                <w:rFonts w:ascii="Times New Roman" w:hAnsi="Times New Roman" w:cs="Times New Roman"/>
                <w:i/>
                <w:sz w:val="20"/>
                <w:szCs w:val="20"/>
              </w:rPr>
              <w:t>6</w:t>
            </w:r>
            <w:r w:rsidRPr="0058039A">
              <w:rPr>
                <w:rFonts w:ascii="Times New Roman" w:hAnsi="Times New Roman" w:cs="Times New Roman"/>
                <w:i/>
                <w:sz w:val="20"/>
                <w:szCs w:val="20"/>
              </w:rPr>
              <w:t xml:space="preserve"> сем)</w:t>
            </w:r>
          </w:p>
        </w:tc>
        <w:tc>
          <w:tcPr>
            <w:tcW w:w="1559" w:type="dxa"/>
            <w:vAlign w:val="center"/>
          </w:tcPr>
          <w:p w:rsidR="0058039A" w:rsidRPr="0058039A" w:rsidRDefault="0058039A" w:rsidP="00534904">
            <w:pPr>
              <w:pStyle w:val="afa"/>
              <w:widowControl w:val="0"/>
              <w:autoSpaceDE w:val="0"/>
              <w:autoSpaceDN w:val="0"/>
              <w:adjustRightInd w:val="0"/>
              <w:jc w:val="center"/>
              <w:rPr>
                <w:rFonts w:ascii="Times New Roman" w:eastAsiaTheme="minorEastAsia" w:hAnsi="Times New Roman"/>
                <w:i/>
                <w:sz w:val="20"/>
                <w:szCs w:val="20"/>
              </w:rPr>
            </w:pPr>
          </w:p>
        </w:tc>
      </w:tr>
      <w:tr w:rsidR="0058039A" w:rsidRPr="0058039A" w:rsidTr="00534904">
        <w:tc>
          <w:tcPr>
            <w:tcW w:w="4536" w:type="dxa"/>
            <w:gridSpan w:val="2"/>
          </w:tcPr>
          <w:p w:rsidR="0058039A" w:rsidRPr="0058039A" w:rsidRDefault="0058039A" w:rsidP="00534904">
            <w:pPr>
              <w:spacing w:after="0" w:line="240" w:lineRule="auto"/>
              <w:jc w:val="both"/>
              <w:rPr>
                <w:rFonts w:ascii="Times New Roman" w:hAnsi="Times New Roman" w:cs="Times New Roman"/>
                <w:i/>
                <w:sz w:val="20"/>
                <w:szCs w:val="20"/>
              </w:rPr>
            </w:pPr>
            <w:r w:rsidRPr="0058039A">
              <w:rPr>
                <w:rFonts w:ascii="Times New Roman" w:hAnsi="Times New Roman" w:cs="Times New Roman"/>
                <w:i/>
                <w:sz w:val="20"/>
                <w:szCs w:val="20"/>
              </w:rPr>
              <w:t>УП.02.01 Учебная практика (управление движением)</w:t>
            </w:r>
          </w:p>
        </w:tc>
        <w:tc>
          <w:tcPr>
            <w:tcW w:w="4111" w:type="dxa"/>
          </w:tcPr>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Дифференцированный зачет (4 сем)</w:t>
            </w:r>
          </w:p>
        </w:tc>
        <w:tc>
          <w:tcPr>
            <w:tcW w:w="1559" w:type="dxa"/>
            <w:vAlign w:val="center"/>
          </w:tcPr>
          <w:p w:rsidR="0058039A" w:rsidRPr="0058039A" w:rsidRDefault="0058039A" w:rsidP="00534904">
            <w:pPr>
              <w:pStyle w:val="afa"/>
              <w:widowControl w:val="0"/>
              <w:autoSpaceDE w:val="0"/>
              <w:autoSpaceDN w:val="0"/>
              <w:adjustRightInd w:val="0"/>
              <w:jc w:val="center"/>
              <w:rPr>
                <w:rFonts w:ascii="Times New Roman" w:eastAsiaTheme="minorEastAsia" w:hAnsi="Times New Roman"/>
                <w:i/>
                <w:sz w:val="20"/>
                <w:szCs w:val="20"/>
              </w:rPr>
            </w:pPr>
          </w:p>
        </w:tc>
      </w:tr>
      <w:tr w:rsidR="0058039A" w:rsidRPr="0058039A" w:rsidTr="00534904">
        <w:tc>
          <w:tcPr>
            <w:tcW w:w="4536" w:type="dxa"/>
            <w:gridSpan w:val="2"/>
          </w:tcPr>
          <w:p w:rsidR="0058039A" w:rsidRPr="0058039A" w:rsidRDefault="0058039A" w:rsidP="00534904">
            <w:pPr>
              <w:spacing w:after="0" w:line="240" w:lineRule="auto"/>
              <w:jc w:val="both"/>
              <w:rPr>
                <w:rFonts w:ascii="Times New Roman" w:hAnsi="Times New Roman" w:cs="Times New Roman"/>
                <w:i/>
                <w:sz w:val="20"/>
                <w:szCs w:val="20"/>
              </w:rPr>
            </w:pPr>
            <w:r w:rsidRPr="0058039A">
              <w:rPr>
                <w:rFonts w:ascii="Times New Roman" w:hAnsi="Times New Roman"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4111" w:type="dxa"/>
          </w:tcPr>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Дифференцированный зачет (5 сем)</w:t>
            </w:r>
          </w:p>
        </w:tc>
        <w:tc>
          <w:tcPr>
            <w:tcW w:w="1559" w:type="dxa"/>
            <w:vAlign w:val="center"/>
          </w:tcPr>
          <w:p w:rsidR="0058039A" w:rsidRPr="0058039A" w:rsidRDefault="0058039A" w:rsidP="00534904">
            <w:pPr>
              <w:pStyle w:val="afa"/>
              <w:widowControl w:val="0"/>
              <w:autoSpaceDE w:val="0"/>
              <w:autoSpaceDN w:val="0"/>
              <w:adjustRightInd w:val="0"/>
              <w:jc w:val="center"/>
              <w:rPr>
                <w:rFonts w:ascii="Times New Roman" w:eastAsiaTheme="minorEastAsia" w:hAnsi="Times New Roman"/>
                <w:i/>
                <w:sz w:val="20"/>
                <w:szCs w:val="20"/>
              </w:rPr>
            </w:pPr>
          </w:p>
        </w:tc>
      </w:tr>
      <w:tr w:rsidR="0058039A" w:rsidRPr="0058039A" w:rsidTr="00534904">
        <w:tc>
          <w:tcPr>
            <w:tcW w:w="4536" w:type="dxa"/>
            <w:gridSpan w:val="2"/>
          </w:tcPr>
          <w:p w:rsidR="0058039A" w:rsidRPr="0058039A" w:rsidRDefault="0058039A" w:rsidP="00534904">
            <w:pPr>
              <w:spacing w:after="0" w:line="240" w:lineRule="auto"/>
              <w:jc w:val="both"/>
              <w:rPr>
                <w:rFonts w:ascii="Times New Roman" w:hAnsi="Times New Roman" w:cs="Times New Roman"/>
                <w:i/>
                <w:sz w:val="20"/>
                <w:szCs w:val="20"/>
              </w:rPr>
            </w:pPr>
            <w:r w:rsidRPr="0058039A">
              <w:rPr>
                <w:rFonts w:ascii="Times New Roman" w:hAnsi="Times New Roman" w:cs="Times New Roman"/>
                <w:i/>
                <w:sz w:val="20"/>
                <w:szCs w:val="20"/>
              </w:rPr>
              <w:t>МДК.03.01. Транспортно-экспедиционная деятельность и обеспечение грузовых перевозок на железнодорожном транспорте</w:t>
            </w:r>
          </w:p>
        </w:tc>
        <w:tc>
          <w:tcPr>
            <w:tcW w:w="4111" w:type="dxa"/>
          </w:tcPr>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Экзамен (3 сем)</w:t>
            </w:r>
          </w:p>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Дифференцированный зачет (4 сем)</w:t>
            </w:r>
          </w:p>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Экзамен (4 сем)</w:t>
            </w:r>
          </w:p>
        </w:tc>
        <w:tc>
          <w:tcPr>
            <w:tcW w:w="1559" w:type="dxa"/>
            <w:vAlign w:val="center"/>
          </w:tcPr>
          <w:p w:rsidR="0058039A" w:rsidRPr="0058039A" w:rsidRDefault="0058039A" w:rsidP="00534904">
            <w:pPr>
              <w:pStyle w:val="afa"/>
              <w:widowControl w:val="0"/>
              <w:autoSpaceDE w:val="0"/>
              <w:autoSpaceDN w:val="0"/>
              <w:adjustRightInd w:val="0"/>
              <w:jc w:val="center"/>
              <w:rPr>
                <w:rFonts w:ascii="Times New Roman" w:eastAsiaTheme="minorEastAsia" w:hAnsi="Times New Roman"/>
                <w:i/>
                <w:sz w:val="20"/>
                <w:szCs w:val="20"/>
              </w:rPr>
            </w:pPr>
          </w:p>
        </w:tc>
      </w:tr>
      <w:tr w:rsidR="0058039A" w:rsidRPr="0058039A" w:rsidTr="00534904">
        <w:tc>
          <w:tcPr>
            <w:tcW w:w="4536" w:type="dxa"/>
            <w:gridSpan w:val="2"/>
          </w:tcPr>
          <w:p w:rsidR="0058039A" w:rsidRPr="0058039A" w:rsidRDefault="0058039A" w:rsidP="00534904">
            <w:pPr>
              <w:spacing w:after="0" w:line="240" w:lineRule="auto"/>
              <w:jc w:val="both"/>
              <w:rPr>
                <w:rFonts w:ascii="Times New Roman" w:hAnsi="Times New Roman" w:cs="Times New Roman"/>
                <w:i/>
                <w:sz w:val="20"/>
                <w:szCs w:val="20"/>
              </w:rPr>
            </w:pPr>
            <w:r w:rsidRPr="0058039A">
              <w:rPr>
                <w:rFonts w:ascii="Times New Roman" w:hAnsi="Times New Roman" w:cs="Times New Roman"/>
                <w:i/>
                <w:sz w:val="20"/>
                <w:szCs w:val="20"/>
              </w:rPr>
              <w:t>МДК.03.02. Организация пассажирских перевозок и организация экономической деятельности на железнодорожном транспорте</w:t>
            </w:r>
          </w:p>
        </w:tc>
        <w:tc>
          <w:tcPr>
            <w:tcW w:w="4111" w:type="dxa"/>
          </w:tcPr>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Дифференцированный зачет (6 сем)</w:t>
            </w:r>
          </w:p>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Экзамен (6 сем)</w:t>
            </w:r>
          </w:p>
        </w:tc>
        <w:tc>
          <w:tcPr>
            <w:tcW w:w="1559" w:type="dxa"/>
            <w:vAlign w:val="center"/>
          </w:tcPr>
          <w:p w:rsidR="0058039A" w:rsidRPr="0058039A" w:rsidRDefault="0058039A" w:rsidP="00534904">
            <w:pPr>
              <w:pStyle w:val="afa"/>
              <w:widowControl w:val="0"/>
              <w:autoSpaceDE w:val="0"/>
              <w:autoSpaceDN w:val="0"/>
              <w:adjustRightInd w:val="0"/>
              <w:jc w:val="center"/>
              <w:rPr>
                <w:rFonts w:ascii="Times New Roman" w:eastAsiaTheme="minorEastAsia" w:hAnsi="Times New Roman"/>
                <w:i/>
                <w:sz w:val="20"/>
                <w:szCs w:val="20"/>
              </w:rPr>
            </w:pPr>
          </w:p>
        </w:tc>
      </w:tr>
      <w:tr w:rsidR="0058039A" w:rsidRPr="0058039A" w:rsidTr="00534904">
        <w:tc>
          <w:tcPr>
            <w:tcW w:w="4536" w:type="dxa"/>
            <w:gridSpan w:val="2"/>
          </w:tcPr>
          <w:p w:rsidR="0058039A" w:rsidRPr="0058039A" w:rsidRDefault="0058039A" w:rsidP="00534904">
            <w:pPr>
              <w:spacing w:after="0" w:line="240" w:lineRule="auto"/>
              <w:jc w:val="both"/>
              <w:rPr>
                <w:rFonts w:ascii="Times New Roman" w:hAnsi="Times New Roman" w:cs="Times New Roman"/>
                <w:i/>
                <w:sz w:val="20"/>
                <w:szCs w:val="20"/>
              </w:rPr>
            </w:pPr>
            <w:r w:rsidRPr="0058039A">
              <w:rPr>
                <w:rFonts w:ascii="Times New Roman" w:hAnsi="Times New Roman" w:cs="Times New Roman"/>
                <w:i/>
                <w:sz w:val="20"/>
                <w:szCs w:val="20"/>
              </w:rPr>
              <w:t>УП.03.01. Учебная практика (организация перевозок грузов)</w:t>
            </w:r>
          </w:p>
        </w:tc>
        <w:tc>
          <w:tcPr>
            <w:tcW w:w="4111" w:type="dxa"/>
          </w:tcPr>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Дифференцированный зачет (3 сем)</w:t>
            </w:r>
          </w:p>
        </w:tc>
        <w:tc>
          <w:tcPr>
            <w:tcW w:w="1559" w:type="dxa"/>
            <w:vAlign w:val="center"/>
          </w:tcPr>
          <w:p w:rsidR="0058039A" w:rsidRPr="0058039A" w:rsidRDefault="0058039A" w:rsidP="00534904">
            <w:pPr>
              <w:pStyle w:val="afa"/>
              <w:widowControl w:val="0"/>
              <w:autoSpaceDE w:val="0"/>
              <w:autoSpaceDN w:val="0"/>
              <w:adjustRightInd w:val="0"/>
              <w:jc w:val="center"/>
              <w:rPr>
                <w:rFonts w:ascii="Times New Roman" w:eastAsiaTheme="minorEastAsia" w:hAnsi="Times New Roman"/>
                <w:i/>
                <w:sz w:val="20"/>
                <w:szCs w:val="20"/>
              </w:rPr>
            </w:pPr>
          </w:p>
        </w:tc>
      </w:tr>
      <w:tr w:rsidR="0058039A" w:rsidRPr="0058039A" w:rsidTr="00534904">
        <w:tc>
          <w:tcPr>
            <w:tcW w:w="4536" w:type="dxa"/>
            <w:gridSpan w:val="2"/>
          </w:tcPr>
          <w:p w:rsidR="0058039A" w:rsidRPr="0058039A" w:rsidRDefault="0058039A" w:rsidP="00534904">
            <w:pPr>
              <w:spacing w:after="0" w:line="240" w:lineRule="auto"/>
              <w:jc w:val="both"/>
              <w:rPr>
                <w:rFonts w:ascii="Times New Roman" w:hAnsi="Times New Roman" w:cs="Times New Roman"/>
                <w:i/>
                <w:sz w:val="20"/>
                <w:szCs w:val="20"/>
              </w:rPr>
            </w:pPr>
            <w:r w:rsidRPr="0058039A">
              <w:rPr>
                <w:rFonts w:ascii="Times New Roman" w:hAnsi="Times New Roman" w:cs="Times New Roman"/>
                <w:i/>
                <w:sz w:val="20"/>
                <w:szCs w:val="20"/>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4111" w:type="dxa"/>
          </w:tcPr>
          <w:p w:rsidR="0058039A" w:rsidRPr="0058039A" w:rsidRDefault="0058039A" w:rsidP="00980E37">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Дифференцированный зачет (</w:t>
            </w:r>
            <w:r w:rsidR="00980E37">
              <w:rPr>
                <w:rFonts w:ascii="Times New Roman" w:hAnsi="Times New Roman" w:cs="Times New Roman"/>
                <w:i/>
                <w:sz w:val="20"/>
                <w:szCs w:val="20"/>
              </w:rPr>
              <w:t>6</w:t>
            </w:r>
            <w:r w:rsidRPr="0058039A">
              <w:rPr>
                <w:rFonts w:ascii="Times New Roman" w:hAnsi="Times New Roman" w:cs="Times New Roman"/>
                <w:i/>
                <w:sz w:val="20"/>
                <w:szCs w:val="20"/>
              </w:rPr>
              <w:t xml:space="preserve"> сем)</w:t>
            </w:r>
          </w:p>
        </w:tc>
        <w:tc>
          <w:tcPr>
            <w:tcW w:w="1559" w:type="dxa"/>
            <w:vAlign w:val="center"/>
          </w:tcPr>
          <w:p w:rsidR="0058039A" w:rsidRPr="0058039A" w:rsidRDefault="0058039A" w:rsidP="00534904">
            <w:pPr>
              <w:pStyle w:val="afa"/>
              <w:widowControl w:val="0"/>
              <w:autoSpaceDE w:val="0"/>
              <w:autoSpaceDN w:val="0"/>
              <w:adjustRightInd w:val="0"/>
              <w:jc w:val="center"/>
              <w:rPr>
                <w:rFonts w:ascii="Times New Roman" w:eastAsiaTheme="minorEastAsia" w:hAnsi="Times New Roman"/>
                <w:i/>
                <w:sz w:val="20"/>
                <w:szCs w:val="20"/>
              </w:rPr>
            </w:pPr>
          </w:p>
        </w:tc>
      </w:tr>
      <w:tr w:rsidR="0058039A" w:rsidRPr="0058039A" w:rsidTr="00534904">
        <w:tc>
          <w:tcPr>
            <w:tcW w:w="10206" w:type="dxa"/>
            <w:gridSpan w:val="4"/>
            <w:tcBorders>
              <w:top w:val="single" w:sz="4" w:space="0" w:color="auto"/>
              <w:left w:val="nil"/>
              <w:bottom w:val="single" w:sz="4" w:space="0" w:color="auto"/>
              <w:right w:val="nil"/>
            </w:tcBorders>
          </w:tcPr>
          <w:p w:rsidR="0058039A" w:rsidRPr="0058039A" w:rsidRDefault="0058039A" w:rsidP="00534904">
            <w:pPr>
              <w:pStyle w:val="afa"/>
              <w:widowControl w:val="0"/>
              <w:autoSpaceDE w:val="0"/>
              <w:autoSpaceDN w:val="0"/>
              <w:adjustRightInd w:val="0"/>
              <w:rPr>
                <w:rFonts w:ascii="Times New Roman" w:hAnsi="Times New Roman"/>
                <w:b/>
                <w:sz w:val="24"/>
                <w:szCs w:val="24"/>
              </w:rPr>
            </w:pPr>
            <w:r w:rsidRPr="0058039A">
              <w:rPr>
                <w:rFonts w:ascii="Times New Roman" w:hAnsi="Times New Roman"/>
                <w:b/>
                <w:sz w:val="24"/>
                <w:szCs w:val="24"/>
              </w:rPr>
              <w:t>Итоги комплексного экзамена по модулям:</w:t>
            </w:r>
          </w:p>
        </w:tc>
      </w:tr>
      <w:tr w:rsidR="0058039A" w:rsidRPr="0058039A" w:rsidTr="00534904">
        <w:tc>
          <w:tcPr>
            <w:tcW w:w="1560" w:type="dxa"/>
            <w:vAlign w:val="center"/>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sz w:val="20"/>
                <w:szCs w:val="20"/>
              </w:rPr>
            </w:pPr>
            <w:r w:rsidRPr="0058039A">
              <w:rPr>
                <w:rFonts w:ascii="Times New Roman" w:hAnsi="Times New Roman" w:cs="Times New Roman"/>
                <w:b/>
                <w:bCs/>
                <w:sz w:val="20"/>
                <w:szCs w:val="20"/>
              </w:rPr>
              <w:t>Коды проверяемых компетенций</w:t>
            </w:r>
          </w:p>
        </w:tc>
        <w:tc>
          <w:tcPr>
            <w:tcW w:w="7087" w:type="dxa"/>
            <w:gridSpan w:val="2"/>
            <w:vAlign w:val="center"/>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sz w:val="20"/>
                <w:szCs w:val="20"/>
              </w:rPr>
            </w:pPr>
            <w:r w:rsidRPr="0058039A">
              <w:rPr>
                <w:rFonts w:ascii="Times New Roman" w:hAnsi="Times New Roman" w:cs="Times New Roman"/>
                <w:b/>
                <w:bCs/>
                <w:sz w:val="20"/>
                <w:szCs w:val="20"/>
              </w:rPr>
              <w:t>Показатели оценки результата</w:t>
            </w:r>
          </w:p>
        </w:tc>
        <w:tc>
          <w:tcPr>
            <w:tcW w:w="1559" w:type="dxa"/>
            <w:vAlign w:val="center"/>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b/>
                <w:bCs/>
                <w:sz w:val="20"/>
                <w:szCs w:val="20"/>
              </w:rPr>
            </w:pPr>
            <w:r w:rsidRPr="0058039A">
              <w:rPr>
                <w:rFonts w:ascii="Times New Roman" w:hAnsi="Times New Roman" w:cs="Times New Roman"/>
                <w:b/>
                <w:bCs/>
                <w:sz w:val="20"/>
                <w:szCs w:val="20"/>
              </w:rPr>
              <w:t xml:space="preserve">Оценка </w:t>
            </w:r>
          </w:p>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sz w:val="20"/>
                <w:szCs w:val="20"/>
              </w:rPr>
            </w:pPr>
            <w:r w:rsidRPr="0058039A">
              <w:rPr>
                <w:rFonts w:ascii="Times New Roman" w:hAnsi="Times New Roman" w:cs="Times New Roman"/>
                <w:b/>
                <w:bCs/>
                <w:sz w:val="20"/>
                <w:szCs w:val="20"/>
              </w:rPr>
              <w:t>(да / нет)</w:t>
            </w:r>
          </w:p>
        </w:tc>
      </w:tr>
      <w:tr w:rsidR="0058039A" w:rsidRPr="0058039A" w:rsidTr="00534904">
        <w:tc>
          <w:tcPr>
            <w:tcW w:w="1560" w:type="dxa"/>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sz w:val="20"/>
                <w:szCs w:val="20"/>
              </w:rPr>
            </w:pPr>
            <w:r w:rsidRPr="0058039A">
              <w:rPr>
                <w:rStyle w:val="91"/>
                <w:rFonts w:eastAsiaTheme="minorEastAsia"/>
              </w:rPr>
              <w:t>ПК 1.1</w:t>
            </w:r>
          </w:p>
        </w:tc>
        <w:tc>
          <w:tcPr>
            <w:tcW w:w="7087" w:type="dxa"/>
            <w:gridSpan w:val="2"/>
          </w:tcPr>
          <w:p w:rsidR="0058039A" w:rsidRPr="0058039A" w:rsidRDefault="0058039A" w:rsidP="00534904">
            <w:pPr>
              <w:pStyle w:val="31"/>
              <w:tabs>
                <w:tab w:val="left" w:pos="385"/>
              </w:tabs>
              <w:spacing w:after="0" w:line="240" w:lineRule="auto"/>
              <w:ind w:right="102" w:firstLine="102"/>
              <w:jc w:val="both"/>
              <w:rPr>
                <w:b/>
                <w:color w:val="auto"/>
                <w:sz w:val="20"/>
                <w:szCs w:val="20"/>
              </w:rPr>
            </w:pPr>
            <w:r w:rsidRPr="0058039A">
              <w:rPr>
                <w:b/>
                <w:color w:val="auto"/>
                <w:sz w:val="20"/>
                <w:szCs w:val="20"/>
              </w:rPr>
              <w:t>владеть навыками:</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ведения технической документации, контроля выполнения заданий и технологических графиков;</w:t>
            </w:r>
          </w:p>
          <w:p w:rsidR="0058039A" w:rsidRPr="0058039A" w:rsidRDefault="0058039A" w:rsidP="00534904">
            <w:pPr>
              <w:pStyle w:val="31"/>
              <w:tabs>
                <w:tab w:val="left" w:pos="385"/>
              </w:tabs>
              <w:spacing w:after="0" w:line="240" w:lineRule="auto"/>
              <w:ind w:right="102" w:firstLine="102"/>
              <w:jc w:val="both"/>
              <w:rPr>
                <w:b/>
                <w:color w:val="auto"/>
                <w:sz w:val="20"/>
                <w:szCs w:val="20"/>
              </w:rPr>
            </w:pPr>
            <w:r w:rsidRPr="0058039A">
              <w:rPr>
                <w:b/>
                <w:color w:val="auto"/>
                <w:sz w:val="20"/>
                <w:szCs w:val="20"/>
              </w:rPr>
              <w:t>уметь:</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обрабатывать и передавать оперативную информацию;</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58039A" w:rsidRPr="0058039A" w:rsidRDefault="0058039A" w:rsidP="00534904">
            <w:pPr>
              <w:pStyle w:val="31"/>
              <w:tabs>
                <w:tab w:val="left" w:pos="385"/>
              </w:tabs>
              <w:spacing w:after="0" w:line="240" w:lineRule="auto"/>
              <w:ind w:right="102" w:firstLine="102"/>
              <w:jc w:val="both"/>
              <w:rPr>
                <w:b/>
                <w:color w:val="auto"/>
                <w:sz w:val="20"/>
                <w:szCs w:val="20"/>
              </w:rPr>
            </w:pPr>
            <w:r w:rsidRPr="0058039A">
              <w:rPr>
                <w:b/>
                <w:color w:val="auto"/>
                <w:sz w:val="20"/>
                <w:szCs w:val="20"/>
              </w:rPr>
              <w:t>знать:</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оперативное планирование, формы и структуру управления работой на железнодорожном транспорте;</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основы эксплуатации технических средств железнодорожного транспорта;</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559" w:type="dxa"/>
          </w:tcPr>
          <w:p w:rsidR="0058039A" w:rsidRPr="0058039A" w:rsidRDefault="0058039A" w:rsidP="00534904">
            <w:pPr>
              <w:widowControl w:val="0"/>
              <w:autoSpaceDE w:val="0"/>
              <w:autoSpaceDN w:val="0"/>
              <w:adjustRightInd w:val="0"/>
              <w:spacing w:after="0" w:line="240" w:lineRule="auto"/>
              <w:jc w:val="both"/>
              <w:rPr>
                <w:rFonts w:ascii="Times New Roman" w:hAnsi="Times New Roman" w:cs="Times New Roman"/>
                <w:sz w:val="20"/>
                <w:szCs w:val="20"/>
              </w:rPr>
            </w:pPr>
          </w:p>
        </w:tc>
      </w:tr>
      <w:tr w:rsidR="0058039A" w:rsidRPr="0058039A" w:rsidTr="00534904">
        <w:tc>
          <w:tcPr>
            <w:tcW w:w="1560" w:type="dxa"/>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b/>
                <w:sz w:val="20"/>
                <w:szCs w:val="20"/>
              </w:rPr>
            </w:pPr>
            <w:r w:rsidRPr="0058039A">
              <w:rPr>
                <w:rFonts w:ascii="Times New Roman" w:hAnsi="Times New Roman" w:cs="Times New Roman"/>
                <w:b/>
                <w:sz w:val="20"/>
                <w:szCs w:val="20"/>
              </w:rPr>
              <w:t>ПК 1.2</w:t>
            </w:r>
          </w:p>
        </w:tc>
        <w:tc>
          <w:tcPr>
            <w:tcW w:w="7087" w:type="dxa"/>
            <w:gridSpan w:val="2"/>
          </w:tcPr>
          <w:p w:rsidR="0058039A" w:rsidRPr="0058039A" w:rsidRDefault="0058039A" w:rsidP="00534904">
            <w:pPr>
              <w:pStyle w:val="31"/>
              <w:tabs>
                <w:tab w:val="left" w:pos="385"/>
              </w:tabs>
              <w:spacing w:after="0" w:line="240" w:lineRule="auto"/>
              <w:ind w:right="102" w:firstLine="102"/>
              <w:jc w:val="both"/>
              <w:rPr>
                <w:b/>
                <w:color w:val="auto"/>
                <w:sz w:val="20"/>
                <w:szCs w:val="20"/>
              </w:rPr>
            </w:pPr>
            <w:r w:rsidRPr="0058039A">
              <w:rPr>
                <w:b/>
                <w:color w:val="auto"/>
                <w:sz w:val="20"/>
                <w:szCs w:val="20"/>
              </w:rPr>
              <w:t>владеть навыками:</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составления и оформления документов, регламентирующих работу железнодорожного транспорта;</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58039A" w:rsidRPr="0058039A" w:rsidRDefault="0058039A" w:rsidP="00534904">
            <w:pPr>
              <w:pStyle w:val="31"/>
              <w:tabs>
                <w:tab w:val="left" w:pos="385"/>
              </w:tabs>
              <w:spacing w:after="0" w:line="240" w:lineRule="auto"/>
              <w:ind w:right="102" w:firstLine="102"/>
              <w:jc w:val="both"/>
              <w:rPr>
                <w:b/>
                <w:color w:val="auto"/>
                <w:sz w:val="20"/>
                <w:szCs w:val="20"/>
              </w:rPr>
            </w:pPr>
            <w:r w:rsidRPr="0058039A">
              <w:rPr>
                <w:b/>
                <w:color w:val="auto"/>
                <w:sz w:val="20"/>
                <w:szCs w:val="20"/>
              </w:rPr>
              <w:t>уметь:</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организовывать работу с документами;</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58039A" w:rsidRPr="0058039A" w:rsidRDefault="0058039A" w:rsidP="00534904">
            <w:pPr>
              <w:pStyle w:val="31"/>
              <w:tabs>
                <w:tab w:val="left" w:pos="385"/>
              </w:tabs>
              <w:spacing w:after="0" w:line="240" w:lineRule="auto"/>
              <w:ind w:right="102" w:firstLine="102"/>
              <w:jc w:val="both"/>
              <w:rPr>
                <w:b/>
                <w:color w:val="auto"/>
                <w:sz w:val="20"/>
                <w:szCs w:val="20"/>
              </w:rPr>
            </w:pPr>
            <w:r w:rsidRPr="0058039A">
              <w:rPr>
                <w:b/>
                <w:color w:val="auto"/>
                <w:sz w:val="20"/>
                <w:szCs w:val="20"/>
              </w:rPr>
              <w:t>знать:</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559" w:type="dxa"/>
          </w:tcPr>
          <w:p w:rsidR="0058039A" w:rsidRPr="0058039A" w:rsidRDefault="0058039A" w:rsidP="00534904">
            <w:pPr>
              <w:widowControl w:val="0"/>
              <w:autoSpaceDE w:val="0"/>
              <w:autoSpaceDN w:val="0"/>
              <w:adjustRightInd w:val="0"/>
              <w:spacing w:after="0" w:line="240" w:lineRule="auto"/>
              <w:jc w:val="both"/>
              <w:rPr>
                <w:rFonts w:ascii="Times New Roman" w:hAnsi="Times New Roman" w:cs="Times New Roman"/>
                <w:sz w:val="20"/>
                <w:szCs w:val="20"/>
              </w:rPr>
            </w:pPr>
          </w:p>
        </w:tc>
      </w:tr>
      <w:tr w:rsidR="0058039A" w:rsidRPr="0058039A" w:rsidTr="00534904">
        <w:tc>
          <w:tcPr>
            <w:tcW w:w="1560" w:type="dxa"/>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b/>
                <w:i/>
                <w:sz w:val="20"/>
                <w:szCs w:val="20"/>
              </w:rPr>
            </w:pPr>
            <w:r w:rsidRPr="0058039A">
              <w:rPr>
                <w:rFonts w:ascii="Times New Roman" w:hAnsi="Times New Roman" w:cs="Times New Roman"/>
                <w:b/>
                <w:sz w:val="20"/>
                <w:szCs w:val="20"/>
              </w:rPr>
              <w:t>ПК 2.1</w:t>
            </w:r>
          </w:p>
        </w:tc>
        <w:tc>
          <w:tcPr>
            <w:tcW w:w="7087" w:type="dxa"/>
            <w:gridSpan w:val="2"/>
          </w:tcPr>
          <w:p w:rsidR="0058039A" w:rsidRPr="0058039A" w:rsidRDefault="0058039A" w:rsidP="00534904">
            <w:pPr>
              <w:pStyle w:val="31"/>
              <w:tabs>
                <w:tab w:val="left" w:pos="385"/>
              </w:tabs>
              <w:spacing w:after="0" w:line="240" w:lineRule="auto"/>
              <w:ind w:right="102" w:firstLine="102"/>
              <w:jc w:val="both"/>
              <w:rPr>
                <w:b/>
                <w:color w:val="auto"/>
                <w:sz w:val="20"/>
                <w:szCs w:val="20"/>
              </w:rPr>
            </w:pPr>
            <w:r w:rsidRPr="0058039A">
              <w:rPr>
                <w:b/>
                <w:color w:val="auto"/>
                <w:sz w:val="20"/>
                <w:szCs w:val="20"/>
              </w:rPr>
              <w:t>владеть навыками:</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b/>
                <w:iCs/>
                <w:sz w:val="20"/>
                <w:szCs w:val="20"/>
              </w:rPr>
            </w:pPr>
            <w:r w:rsidRPr="0058039A">
              <w:rPr>
                <w:rFonts w:ascii="Times New Roman" w:hAnsi="Times New Roman" w:cs="Times New Roman"/>
                <w:b/>
                <w:iCs/>
                <w:sz w:val="20"/>
                <w:szCs w:val="20"/>
              </w:rPr>
              <w:t>уметь:</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обеспечивать управление движением поездов;</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разрабатывать график движения поездов;</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использовать алгоритмы деятельности, связанные с организацией движения в нестандартных ситуациях;</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b/>
                <w:iCs/>
                <w:sz w:val="20"/>
                <w:szCs w:val="20"/>
              </w:rPr>
            </w:pPr>
            <w:r w:rsidRPr="0058039A">
              <w:rPr>
                <w:rFonts w:ascii="Times New Roman" w:hAnsi="Times New Roman" w:cs="Times New Roman"/>
                <w:b/>
                <w:iCs/>
                <w:sz w:val="20"/>
                <w:szCs w:val="20"/>
              </w:rPr>
              <w:t>знать:</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основные принципы организации движения на железнодорожном транспорте;</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559" w:type="dxa"/>
          </w:tcPr>
          <w:p w:rsidR="0058039A" w:rsidRPr="0058039A" w:rsidRDefault="0058039A" w:rsidP="00534904">
            <w:pPr>
              <w:widowControl w:val="0"/>
              <w:autoSpaceDE w:val="0"/>
              <w:autoSpaceDN w:val="0"/>
              <w:adjustRightInd w:val="0"/>
              <w:spacing w:after="0" w:line="240" w:lineRule="auto"/>
              <w:jc w:val="both"/>
              <w:rPr>
                <w:rFonts w:ascii="Times New Roman" w:hAnsi="Times New Roman" w:cs="Times New Roman"/>
                <w:sz w:val="20"/>
                <w:szCs w:val="20"/>
              </w:rPr>
            </w:pPr>
          </w:p>
        </w:tc>
      </w:tr>
      <w:tr w:rsidR="0058039A" w:rsidRPr="0058039A" w:rsidTr="00534904">
        <w:tc>
          <w:tcPr>
            <w:tcW w:w="1560" w:type="dxa"/>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b/>
                <w:i/>
                <w:sz w:val="20"/>
                <w:szCs w:val="20"/>
              </w:rPr>
            </w:pPr>
            <w:r w:rsidRPr="0058039A">
              <w:rPr>
                <w:rFonts w:ascii="Times New Roman" w:hAnsi="Times New Roman" w:cs="Times New Roman"/>
                <w:b/>
                <w:sz w:val="20"/>
                <w:szCs w:val="20"/>
              </w:rPr>
              <w:t>ПК 2.2</w:t>
            </w:r>
          </w:p>
        </w:tc>
        <w:tc>
          <w:tcPr>
            <w:tcW w:w="7087" w:type="dxa"/>
            <w:gridSpan w:val="2"/>
          </w:tcPr>
          <w:p w:rsidR="0058039A" w:rsidRPr="0058039A" w:rsidRDefault="0058039A" w:rsidP="00534904">
            <w:pPr>
              <w:pStyle w:val="31"/>
              <w:tabs>
                <w:tab w:val="left" w:pos="385"/>
              </w:tabs>
              <w:spacing w:after="0" w:line="240" w:lineRule="auto"/>
              <w:ind w:right="102" w:firstLine="102"/>
              <w:jc w:val="both"/>
              <w:rPr>
                <w:b/>
                <w:color w:val="auto"/>
                <w:sz w:val="20"/>
                <w:szCs w:val="20"/>
              </w:rPr>
            </w:pPr>
            <w:r w:rsidRPr="0058039A">
              <w:rPr>
                <w:b/>
                <w:color w:val="auto"/>
                <w:sz w:val="20"/>
                <w:szCs w:val="20"/>
              </w:rPr>
              <w:t>владеть навыками:</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организации движения поездов при соблюдении требований безопасности эксплуатации объектов инфраструктуры;</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использования документов, регламентирующих безопасность движения поездов;</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b/>
                <w:iCs/>
                <w:sz w:val="20"/>
                <w:szCs w:val="20"/>
              </w:rPr>
            </w:pPr>
            <w:r w:rsidRPr="0058039A">
              <w:rPr>
                <w:rFonts w:ascii="Times New Roman" w:hAnsi="Times New Roman" w:cs="Times New Roman"/>
                <w:b/>
                <w:iCs/>
                <w:sz w:val="20"/>
                <w:szCs w:val="20"/>
              </w:rPr>
              <w:t>уметь:</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организовывать, планировать перевозочный процесс и управлять им;</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выбирать оптимальные решения при работах в условиях нестандартных и аварийных ситуаций;</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b/>
                <w:iCs/>
                <w:sz w:val="20"/>
                <w:szCs w:val="20"/>
              </w:rPr>
            </w:pPr>
            <w:r w:rsidRPr="0058039A">
              <w:rPr>
                <w:rFonts w:ascii="Times New Roman" w:hAnsi="Times New Roman" w:cs="Times New Roman"/>
                <w:b/>
                <w:iCs/>
                <w:sz w:val="20"/>
                <w:szCs w:val="20"/>
              </w:rPr>
              <w:t>знать:</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систему организации движения поездов;</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систему управления безопасностью движения поездов;</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нормативно-правовую базу обеспечения безопасности движения на железнодорожном транспорте</w:t>
            </w:r>
          </w:p>
        </w:tc>
        <w:tc>
          <w:tcPr>
            <w:tcW w:w="1559" w:type="dxa"/>
          </w:tcPr>
          <w:p w:rsidR="0058039A" w:rsidRPr="0058039A" w:rsidRDefault="0058039A" w:rsidP="00534904">
            <w:pPr>
              <w:widowControl w:val="0"/>
              <w:autoSpaceDE w:val="0"/>
              <w:autoSpaceDN w:val="0"/>
              <w:adjustRightInd w:val="0"/>
              <w:spacing w:after="0" w:line="240" w:lineRule="auto"/>
              <w:jc w:val="both"/>
              <w:rPr>
                <w:rFonts w:ascii="Times New Roman" w:hAnsi="Times New Roman" w:cs="Times New Roman"/>
                <w:sz w:val="20"/>
                <w:szCs w:val="20"/>
              </w:rPr>
            </w:pPr>
          </w:p>
        </w:tc>
      </w:tr>
      <w:tr w:rsidR="0058039A" w:rsidRPr="0058039A" w:rsidTr="00534904">
        <w:tc>
          <w:tcPr>
            <w:tcW w:w="1560" w:type="dxa"/>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b/>
                <w:i/>
                <w:sz w:val="20"/>
                <w:szCs w:val="20"/>
              </w:rPr>
            </w:pPr>
            <w:r w:rsidRPr="0058039A">
              <w:rPr>
                <w:rFonts w:ascii="Times New Roman" w:hAnsi="Times New Roman" w:cs="Times New Roman"/>
                <w:b/>
                <w:sz w:val="20"/>
                <w:szCs w:val="20"/>
              </w:rPr>
              <w:t>ПК 2.3</w:t>
            </w:r>
          </w:p>
        </w:tc>
        <w:tc>
          <w:tcPr>
            <w:tcW w:w="7087" w:type="dxa"/>
            <w:gridSpan w:val="2"/>
          </w:tcPr>
          <w:p w:rsidR="0058039A" w:rsidRPr="0058039A" w:rsidRDefault="0058039A" w:rsidP="00534904">
            <w:pPr>
              <w:pStyle w:val="31"/>
              <w:tabs>
                <w:tab w:val="left" w:pos="385"/>
              </w:tabs>
              <w:spacing w:after="0" w:line="240" w:lineRule="auto"/>
              <w:ind w:right="102" w:firstLine="102"/>
              <w:jc w:val="both"/>
              <w:rPr>
                <w:b/>
                <w:color w:val="auto"/>
                <w:sz w:val="20"/>
                <w:szCs w:val="20"/>
              </w:rPr>
            </w:pPr>
            <w:r w:rsidRPr="0058039A">
              <w:rPr>
                <w:b/>
                <w:color w:val="auto"/>
                <w:sz w:val="20"/>
                <w:szCs w:val="20"/>
              </w:rPr>
              <w:t>владеть навыками:</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расчета норм времени на выполнение операций технологических процессов на железнодорожном транспорте;</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контроля выполнения плановых заданий;</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расчета и анализа показателей эксплуатационной работы объектов железнодорожного транспорта.</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b/>
                <w:iCs/>
                <w:sz w:val="20"/>
                <w:szCs w:val="20"/>
              </w:rPr>
            </w:pPr>
            <w:r w:rsidRPr="0058039A">
              <w:rPr>
                <w:rFonts w:ascii="Times New Roman" w:hAnsi="Times New Roman" w:cs="Times New Roman"/>
                <w:b/>
                <w:iCs/>
                <w:sz w:val="20"/>
                <w:szCs w:val="20"/>
              </w:rPr>
              <w:t>уметь:</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анализировать данные, связанные с контролем выполнения показателей эксплуатационной работы;</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оформлять документацию по контролю выполнения показателей эксплуатационной работы;</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принимать решения по результатам контроля выполнения показателей эксплуатационной работы.</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b/>
                <w:iCs/>
                <w:sz w:val="20"/>
                <w:szCs w:val="20"/>
              </w:rPr>
            </w:pPr>
            <w:r w:rsidRPr="0058039A">
              <w:rPr>
                <w:rFonts w:ascii="Times New Roman" w:hAnsi="Times New Roman" w:cs="Times New Roman"/>
                <w:b/>
                <w:iCs/>
                <w:sz w:val="20"/>
                <w:szCs w:val="20"/>
              </w:rPr>
              <w:t>знать:</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методики расчета показателей работы объектов железнодорожного транспорта;</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виды контроля выполнения плановых заданий;</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ресурсосберегающие технологии при организации перевозок и управлении на железнодорожном транспорте</w:t>
            </w:r>
          </w:p>
        </w:tc>
        <w:tc>
          <w:tcPr>
            <w:tcW w:w="1559" w:type="dxa"/>
          </w:tcPr>
          <w:p w:rsidR="0058039A" w:rsidRPr="0058039A" w:rsidRDefault="0058039A" w:rsidP="00534904">
            <w:pPr>
              <w:widowControl w:val="0"/>
              <w:autoSpaceDE w:val="0"/>
              <w:autoSpaceDN w:val="0"/>
              <w:adjustRightInd w:val="0"/>
              <w:spacing w:after="0" w:line="240" w:lineRule="auto"/>
              <w:jc w:val="both"/>
              <w:rPr>
                <w:rFonts w:ascii="Times New Roman" w:hAnsi="Times New Roman" w:cs="Times New Roman"/>
                <w:sz w:val="20"/>
                <w:szCs w:val="20"/>
              </w:rPr>
            </w:pPr>
          </w:p>
        </w:tc>
      </w:tr>
      <w:tr w:rsidR="0058039A" w:rsidRPr="0058039A" w:rsidTr="00534904">
        <w:tc>
          <w:tcPr>
            <w:tcW w:w="1560" w:type="dxa"/>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sz w:val="20"/>
                <w:szCs w:val="20"/>
              </w:rPr>
            </w:pPr>
            <w:r w:rsidRPr="0058039A">
              <w:rPr>
                <w:rStyle w:val="91"/>
                <w:rFonts w:eastAsiaTheme="minorEastAsia"/>
              </w:rPr>
              <w:t>ПК 3.1</w:t>
            </w:r>
          </w:p>
        </w:tc>
        <w:tc>
          <w:tcPr>
            <w:tcW w:w="7087" w:type="dxa"/>
            <w:gridSpan w:val="2"/>
          </w:tcPr>
          <w:p w:rsidR="0058039A" w:rsidRPr="0058039A" w:rsidRDefault="0058039A" w:rsidP="00534904">
            <w:pPr>
              <w:pStyle w:val="31"/>
              <w:tabs>
                <w:tab w:val="left" w:pos="385"/>
              </w:tabs>
              <w:spacing w:after="0" w:line="240" w:lineRule="auto"/>
              <w:ind w:right="102" w:firstLine="102"/>
              <w:jc w:val="both"/>
              <w:rPr>
                <w:b/>
                <w:color w:val="auto"/>
                <w:sz w:val="20"/>
                <w:szCs w:val="20"/>
              </w:rPr>
            </w:pPr>
            <w:r w:rsidRPr="0058039A">
              <w:rPr>
                <w:b/>
                <w:color w:val="auto"/>
                <w:sz w:val="20"/>
                <w:szCs w:val="20"/>
              </w:rPr>
              <w:t>владеть навыками:</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применения действующих положений по организации грузовых перевозок на железнодорожном транспорте;</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обеспечения грузовых и коммерческих операций;</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ведения перевозочной, учетной и отчетной документации на объектах железнодорожного транспорта;</w:t>
            </w:r>
          </w:p>
          <w:p w:rsidR="0058039A" w:rsidRPr="0058039A" w:rsidRDefault="0058039A" w:rsidP="00534904">
            <w:pPr>
              <w:pStyle w:val="31"/>
              <w:tabs>
                <w:tab w:val="left" w:pos="385"/>
              </w:tabs>
              <w:spacing w:after="0" w:line="240" w:lineRule="auto"/>
              <w:ind w:right="102"/>
              <w:jc w:val="both"/>
              <w:rPr>
                <w:b/>
                <w:sz w:val="20"/>
                <w:szCs w:val="20"/>
              </w:rPr>
            </w:pPr>
            <w:r w:rsidRPr="0058039A">
              <w:rPr>
                <w:b/>
                <w:sz w:val="20"/>
                <w:szCs w:val="20"/>
              </w:rPr>
              <w:t>уметь:</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определять условия перевозки грузов различных категорий, в том числе опасных;</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анализировать работу железнодорожного транспорта в сфере грузовых перевозок;</w:t>
            </w:r>
          </w:p>
          <w:p w:rsidR="0058039A" w:rsidRPr="0058039A" w:rsidRDefault="0058039A" w:rsidP="00534904">
            <w:pPr>
              <w:pStyle w:val="31"/>
              <w:tabs>
                <w:tab w:val="left" w:pos="385"/>
              </w:tabs>
              <w:spacing w:after="0" w:line="240" w:lineRule="auto"/>
              <w:ind w:right="102"/>
              <w:jc w:val="both"/>
              <w:rPr>
                <w:b/>
                <w:sz w:val="20"/>
                <w:szCs w:val="20"/>
              </w:rPr>
            </w:pPr>
            <w:r w:rsidRPr="0058039A">
              <w:rPr>
                <w:b/>
                <w:sz w:val="20"/>
                <w:szCs w:val="20"/>
              </w:rPr>
              <w:t>знать:</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ресурсы и инфраструктуру железнодорожного транспорта;</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маркетинговую деятельность и планирование на железнодорожном транспорте;</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организацию грузовой работы на железнодорожном транспорте;</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основные принципы транспортной логистики;</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правила перевозок грузов, в том числе опасных;</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тарифы на перевозку грузов и правила их исчисления;</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требования к обеспечению безопасности при перевозке грузов на особых условиях;</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правила документального оформления перевозок грузов на особых условиях;</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559" w:type="dxa"/>
          </w:tcPr>
          <w:p w:rsidR="0058039A" w:rsidRPr="0058039A" w:rsidRDefault="0058039A" w:rsidP="00534904">
            <w:pPr>
              <w:widowControl w:val="0"/>
              <w:autoSpaceDE w:val="0"/>
              <w:autoSpaceDN w:val="0"/>
              <w:adjustRightInd w:val="0"/>
              <w:spacing w:after="0" w:line="240" w:lineRule="auto"/>
              <w:jc w:val="both"/>
              <w:rPr>
                <w:rFonts w:ascii="Times New Roman" w:hAnsi="Times New Roman" w:cs="Times New Roman"/>
                <w:sz w:val="20"/>
                <w:szCs w:val="20"/>
              </w:rPr>
            </w:pPr>
          </w:p>
        </w:tc>
      </w:tr>
      <w:tr w:rsidR="0058039A" w:rsidRPr="0058039A" w:rsidTr="00534904">
        <w:tc>
          <w:tcPr>
            <w:tcW w:w="1560" w:type="dxa"/>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sz w:val="20"/>
                <w:szCs w:val="20"/>
              </w:rPr>
            </w:pPr>
            <w:r w:rsidRPr="0058039A">
              <w:rPr>
                <w:rStyle w:val="91"/>
                <w:rFonts w:eastAsiaTheme="minorEastAsia"/>
              </w:rPr>
              <w:t>ПК 3.2</w:t>
            </w:r>
          </w:p>
        </w:tc>
        <w:tc>
          <w:tcPr>
            <w:tcW w:w="7087" w:type="dxa"/>
            <w:gridSpan w:val="2"/>
          </w:tcPr>
          <w:p w:rsidR="0058039A" w:rsidRPr="0058039A" w:rsidRDefault="0058039A" w:rsidP="00534904">
            <w:pPr>
              <w:pStyle w:val="31"/>
              <w:tabs>
                <w:tab w:val="left" w:pos="385"/>
              </w:tabs>
              <w:spacing w:after="0" w:line="240" w:lineRule="auto"/>
              <w:ind w:right="102" w:firstLine="102"/>
              <w:jc w:val="both"/>
              <w:rPr>
                <w:b/>
                <w:color w:val="auto"/>
                <w:sz w:val="20"/>
                <w:szCs w:val="20"/>
              </w:rPr>
            </w:pPr>
            <w:r w:rsidRPr="0058039A">
              <w:rPr>
                <w:b/>
                <w:color w:val="auto"/>
                <w:sz w:val="20"/>
                <w:szCs w:val="20"/>
              </w:rPr>
              <w:t>владеть навыками:</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применения действующих положений по организации пассажирских перевозок на железнодорожном транспорте;</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расчета плат и сборов за перевозку пассажиров и багажа;</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58039A" w:rsidRPr="0058039A" w:rsidRDefault="0058039A" w:rsidP="00534904">
            <w:pPr>
              <w:pStyle w:val="31"/>
              <w:tabs>
                <w:tab w:val="left" w:pos="385"/>
              </w:tabs>
              <w:spacing w:after="0" w:line="240" w:lineRule="auto"/>
              <w:ind w:right="102"/>
              <w:jc w:val="both"/>
              <w:rPr>
                <w:b/>
                <w:sz w:val="20"/>
                <w:szCs w:val="20"/>
              </w:rPr>
            </w:pPr>
            <w:r w:rsidRPr="0058039A">
              <w:rPr>
                <w:b/>
                <w:sz w:val="20"/>
                <w:szCs w:val="20"/>
              </w:rPr>
              <w:t>уметь:</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организовывать обслуживание в сфере пассажирских перевозок на железнодорожном транспорте;</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анализировать данные, связанные с организацией работы по оформлению и продаже проездных и перевозочных документов;</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контролировать и анализировать работу железнодорожного транспорта в сфере пассажирских перевозок.</w:t>
            </w:r>
          </w:p>
          <w:p w:rsidR="0058039A" w:rsidRPr="0058039A" w:rsidRDefault="0058039A" w:rsidP="00534904">
            <w:pPr>
              <w:pStyle w:val="31"/>
              <w:tabs>
                <w:tab w:val="left" w:pos="385"/>
              </w:tabs>
              <w:spacing w:after="0" w:line="240" w:lineRule="auto"/>
              <w:ind w:right="102"/>
              <w:jc w:val="both"/>
              <w:rPr>
                <w:b/>
                <w:sz w:val="20"/>
                <w:szCs w:val="20"/>
              </w:rPr>
            </w:pPr>
            <w:r w:rsidRPr="0058039A">
              <w:rPr>
                <w:b/>
                <w:sz w:val="20"/>
                <w:szCs w:val="20"/>
              </w:rPr>
              <w:t>знать:</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правила перевозки пассажиров и багажа на железнодорожном транспорте;</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формы перевозочных и проездных документов на железнодорожном транспорте;</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систему учета, отчета в сфере пассажирских перевозок;</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требования к управлению персоналом.</w:t>
            </w:r>
          </w:p>
        </w:tc>
        <w:tc>
          <w:tcPr>
            <w:tcW w:w="1559" w:type="dxa"/>
          </w:tcPr>
          <w:p w:rsidR="0058039A" w:rsidRPr="0058039A" w:rsidRDefault="0058039A" w:rsidP="00534904">
            <w:pPr>
              <w:widowControl w:val="0"/>
              <w:autoSpaceDE w:val="0"/>
              <w:autoSpaceDN w:val="0"/>
              <w:adjustRightInd w:val="0"/>
              <w:spacing w:after="0" w:line="240" w:lineRule="auto"/>
              <w:jc w:val="both"/>
              <w:rPr>
                <w:rFonts w:ascii="Times New Roman" w:hAnsi="Times New Roman" w:cs="Times New Roman"/>
                <w:sz w:val="20"/>
                <w:szCs w:val="20"/>
              </w:rPr>
            </w:pPr>
          </w:p>
        </w:tc>
      </w:tr>
      <w:tr w:rsidR="0058039A" w:rsidRPr="0058039A" w:rsidTr="00534904">
        <w:tc>
          <w:tcPr>
            <w:tcW w:w="1560" w:type="dxa"/>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i/>
                <w:sz w:val="20"/>
                <w:szCs w:val="20"/>
              </w:rPr>
            </w:pPr>
            <w:r w:rsidRPr="0058039A">
              <w:rPr>
                <w:rStyle w:val="91"/>
                <w:rFonts w:eastAsiaTheme="minorEastAsia"/>
              </w:rPr>
              <w:t>OK 01</w:t>
            </w:r>
          </w:p>
        </w:tc>
        <w:tc>
          <w:tcPr>
            <w:tcW w:w="7087" w:type="dxa"/>
            <w:gridSpan w:val="2"/>
          </w:tcPr>
          <w:p w:rsidR="0058039A" w:rsidRPr="0058039A" w:rsidRDefault="0058039A" w:rsidP="00534904">
            <w:pPr>
              <w:spacing w:after="0" w:line="240" w:lineRule="auto"/>
              <w:jc w:val="both"/>
              <w:rPr>
                <w:rFonts w:ascii="Times New Roman" w:hAnsi="Times New Roman" w:cs="Times New Roman"/>
                <w:iCs/>
                <w:sz w:val="20"/>
                <w:szCs w:val="20"/>
              </w:rPr>
            </w:pPr>
            <w:r w:rsidRPr="0058039A">
              <w:rPr>
                <w:rFonts w:ascii="Times New Roman" w:hAnsi="Times New Roman" w:cs="Times New Roman"/>
                <w:b/>
                <w:iCs/>
                <w:sz w:val="20"/>
                <w:szCs w:val="20"/>
              </w:rPr>
              <w:t>Уметь:</w:t>
            </w:r>
            <w:r w:rsidRPr="0058039A">
              <w:rPr>
                <w:rFonts w:ascii="Times New Roman" w:hAnsi="Times New Roman" w:cs="Times New Roman"/>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58039A" w:rsidRPr="0058039A" w:rsidRDefault="0058039A" w:rsidP="00534904">
            <w:pPr>
              <w:spacing w:after="0" w:line="240" w:lineRule="auto"/>
              <w:jc w:val="both"/>
              <w:rPr>
                <w:rFonts w:ascii="Times New Roman" w:hAnsi="Times New Roman" w:cs="Times New Roman"/>
                <w:sz w:val="20"/>
                <w:szCs w:val="20"/>
              </w:rPr>
            </w:pPr>
            <w:r w:rsidRPr="0058039A">
              <w:rPr>
                <w:rFonts w:ascii="Times New Roman" w:hAnsi="Times New Roman" w:cs="Times New Roman"/>
                <w:b/>
                <w:sz w:val="20"/>
                <w:szCs w:val="20"/>
              </w:rPr>
              <w:t>Знать:</w:t>
            </w:r>
            <w:r w:rsidRPr="0058039A">
              <w:rPr>
                <w:rFonts w:ascii="Times New Roman" w:hAnsi="Times New Roman" w:cs="Times New Roman"/>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559" w:type="dxa"/>
          </w:tcPr>
          <w:p w:rsidR="0058039A" w:rsidRPr="0058039A" w:rsidRDefault="0058039A" w:rsidP="00534904">
            <w:pPr>
              <w:widowControl w:val="0"/>
              <w:autoSpaceDE w:val="0"/>
              <w:autoSpaceDN w:val="0"/>
              <w:adjustRightInd w:val="0"/>
              <w:spacing w:after="0" w:line="240" w:lineRule="auto"/>
              <w:jc w:val="both"/>
              <w:rPr>
                <w:rFonts w:ascii="Times New Roman" w:hAnsi="Times New Roman" w:cs="Times New Roman"/>
                <w:sz w:val="20"/>
                <w:szCs w:val="20"/>
              </w:rPr>
            </w:pPr>
          </w:p>
        </w:tc>
      </w:tr>
      <w:tr w:rsidR="0058039A" w:rsidRPr="0058039A" w:rsidTr="00534904">
        <w:tc>
          <w:tcPr>
            <w:tcW w:w="1560" w:type="dxa"/>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i/>
                <w:sz w:val="20"/>
                <w:szCs w:val="20"/>
              </w:rPr>
            </w:pPr>
            <w:r w:rsidRPr="0058039A">
              <w:rPr>
                <w:rStyle w:val="91"/>
                <w:rFonts w:eastAsiaTheme="minorEastAsia"/>
              </w:rPr>
              <w:t>ОК 02</w:t>
            </w:r>
          </w:p>
        </w:tc>
        <w:tc>
          <w:tcPr>
            <w:tcW w:w="7087" w:type="dxa"/>
            <w:gridSpan w:val="2"/>
          </w:tcPr>
          <w:p w:rsidR="0058039A" w:rsidRPr="0058039A" w:rsidRDefault="0058039A" w:rsidP="00534904">
            <w:pPr>
              <w:shd w:val="clear" w:color="auto" w:fill="FFFFFF"/>
              <w:spacing w:after="0" w:line="240" w:lineRule="auto"/>
              <w:jc w:val="both"/>
              <w:rPr>
                <w:rFonts w:ascii="Times New Roman" w:hAnsi="Times New Roman" w:cs="Times New Roman"/>
                <w:iCs/>
                <w:sz w:val="20"/>
                <w:szCs w:val="20"/>
              </w:rPr>
            </w:pPr>
            <w:r w:rsidRPr="0058039A">
              <w:rPr>
                <w:rFonts w:ascii="Times New Roman" w:hAnsi="Times New Roman" w:cs="Times New Roman"/>
                <w:b/>
                <w:iCs/>
                <w:sz w:val="20"/>
                <w:szCs w:val="20"/>
              </w:rPr>
              <w:t>Уметь:</w:t>
            </w:r>
            <w:r w:rsidRPr="0058039A">
              <w:rPr>
                <w:rFonts w:ascii="Times New Roman" w:hAnsi="Times New Roman" w:cs="Times New Roman"/>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58039A" w:rsidRPr="0058039A" w:rsidRDefault="0058039A" w:rsidP="00534904">
            <w:pPr>
              <w:shd w:val="clear" w:color="auto" w:fill="FFFFFF"/>
              <w:spacing w:after="0" w:line="240" w:lineRule="auto"/>
              <w:jc w:val="both"/>
              <w:rPr>
                <w:rFonts w:ascii="Times New Roman" w:hAnsi="Times New Roman" w:cs="Times New Roman"/>
                <w:sz w:val="20"/>
                <w:szCs w:val="20"/>
              </w:rPr>
            </w:pPr>
            <w:r w:rsidRPr="0058039A">
              <w:rPr>
                <w:rFonts w:ascii="Times New Roman" w:hAnsi="Times New Roman" w:cs="Times New Roman"/>
                <w:b/>
                <w:sz w:val="20"/>
                <w:szCs w:val="20"/>
              </w:rPr>
              <w:t>Знать:</w:t>
            </w:r>
            <w:r w:rsidRPr="0058039A">
              <w:rPr>
                <w:rFonts w:ascii="Times New Roman" w:hAnsi="Times New Roman" w:cs="Times New Roman"/>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559" w:type="dxa"/>
          </w:tcPr>
          <w:p w:rsidR="0058039A" w:rsidRPr="0058039A" w:rsidRDefault="0058039A" w:rsidP="00534904">
            <w:pPr>
              <w:widowControl w:val="0"/>
              <w:autoSpaceDE w:val="0"/>
              <w:autoSpaceDN w:val="0"/>
              <w:adjustRightInd w:val="0"/>
              <w:spacing w:after="0" w:line="240" w:lineRule="auto"/>
              <w:jc w:val="both"/>
              <w:rPr>
                <w:rFonts w:ascii="Times New Roman" w:hAnsi="Times New Roman" w:cs="Times New Roman"/>
                <w:sz w:val="20"/>
                <w:szCs w:val="20"/>
              </w:rPr>
            </w:pPr>
          </w:p>
        </w:tc>
      </w:tr>
      <w:tr w:rsidR="0058039A" w:rsidRPr="0058039A" w:rsidTr="00534904">
        <w:tc>
          <w:tcPr>
            <w:tcW w:w="1560" w:type="dxa"/>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i/>
                <w:sz w:val="20"/>
                <w:szCs w:val="20"/>
              </w:rPr>
            </w:pPr>
            <w:r w:rsidRPr="0058039A">
              <w:rPr>
                <w:rStyle w:val="91"/>
                <w:rFonts w:eastAsiaTheme="minorEastAsia"/>
              </w:rPr>
              <w:t>ОК 04</w:t>
            </w:r>
          </w:p>
        </w:tc>
        <w:tc>
          <w:tcPr>
            <w:tcW w:w="7087" w:type="dxa"/>
            <w:gridSpan w:val="2"/>
          </w:tcPr>
          <w:p w:rsidR="0058039A" w:rsidRPr="0058039A" w:rsidRDefault="0058039A" w:rsidP="00534904">
            <w:pPr>
              <w:pStyle w:val="31"/>
              <w:shd w:val="clear" w:color="auto" w:fill="auto"/>
              <w:spacing w:after="0" w:line="240" w:lineRule="auto"/>
              <w:jc w:val="both"/>
              <w:rPr>
                <w:sz w:val="20"/>
                <w:szCs w:val="20"/>
                <w:lang w:eastAsia="en-US"/>
              </w:rPr>
            </w:pPr>
            <w:r w:rsidRPr="0058039A">
              <w:rPr>
                <w:b/>
                <w:sz w:val="20"/>
                <w:szCs w:val="20"/>
                <w:lang w:eastAsia="en-US"/>
              </w:rPr>
              <w:t>Уметь</w:t>
            </w:r>
            <w:r w:rsidRPr="0058039A">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58039A" w:rsidRPr="0058039A" w:rsidRDefault="0058039A" w:rsidP="00534904">
            <w:pPr>
              <w:pStyle w:val="31"/>
              <w:shd w:val="clear" w:color="auto" w:fill="auto"/>
              <w:spacing w:after="0" w:line="240" w:lineRule="auto"/>
              <w:jc w:val="both"/>
              <w:rPr>
                <w:sz w:val="20"/>
                <w:szCs w:val="20"/>
              </w:rPr>
            </w:pPr>
            <w:r w:rsidRPr="0058039A">
              <w:rPr>
                <w:b/>
                <w:sz w:val="20"/>
                <w:szCs w:val="20"/>
                <w:lang w:eastAsia="en-US"/>
              </w:rPr>
              <w:t>Знать</w:t>
            </w:r>
            <w:r w:rsidRPr="0058039A">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559" w:type="dxa"/>
          </w:tcPr>
          <w:p w:rsidR="0058039A" w:rsidRPr="0058039A" w:rsidRDefault="0058039A" w:rsidP="00534904">
            <w:pPr>
              <w:widowControl w:val="0"/>
              <w:autoSpaceDE w:val="0"/>
              <w:autoSpaceDN w:val="0"/>
              <w:adjustRightInd w:val="0"/>
              <w:spacing w:after="0" w:line="240" w:lineRule="auto"/>
              <w:jc w:val="both"/>
              <w:rPr>
                <w:rFonts w:ascii="Times New Roman" w:hAnsi="Times New Roman" w:cs="Times New Roman"/>
                <w:sz w:val="20"/>
                <w:szCs w:val="20"/>
              </w:rPr>
            </w:pPr>
          </w:p>
        </w:tc>
      </w:tr>
    </w:tbl>
    <w:p w:rsidR="0058039A" w:rsidRPr="0058039A" w:rsidRDefault="0058039A" w:rsidP="0058039A">
      <w:pPr>
        <w:pStyle w:val="afa"/>
        <w:widowControl w:val="0"/>
        <w:jc w:val="both"/>
        <w:rPr>
          <w:rFonts w:ascii="Times New Roman" w:hAnsi="Times New Roman"/>
          <w:sz w:val="24"/>
          <w:szCs w:val="24"/>
        </w:rPr>
      </w:pPr>
      <w:r w:rsidRPr="0058039A">
        <w:rPr>
          <w:rFonts w:ascii="Times New Roman" w:hAnsi="Times New Roman"/>
          <w:b/>
          <w:sz w:val="24"/>
          <w:szCs w:val="24"/>
        </w:rPr>
        <w:t>ВД</w:t>
      </w:r>
      <w:r w:rsidRPr="0058039A">
        <w:rPr>
          <w:rFonts w:ascii="Times New Roman" w:hAnsi="Times New Roman"/>
          <w:sz w:val="24"/>
          <w:szCs w:val="24"/>
        </w:rPr>
        <w:t xml:space="preserve"> __________________________________                                      ________________   </w:t>
      </w:r>
    </w:p>
    <w:p w:rsidR="0058039A" w:rsidRPr="0058039A" w:rsidRDefault="0058039A" w:rsidP="0058039A">
      <w:pPr>
        <w:pStyle w:val="afa"/>
        <w:widowControl w:val="0"/>
        <w:jc w:val="both"/>
        <w:rPr>
          <w:rFonts w:ascii="Times New Roman" w:hAnsi="Times New Roman"/>
          <w:i/>
          <w:vertAlign w:val="superscript"/>
        </w:rPr>
      </w:pPr>
      <w:r w:rsidRPr="0058039A">
        <w:rPr>
          <w:rFonts w:ascii="Times New Roman" w:hAnsi="Times New Roman"/>
          <w:i/>
          <w:vertAlign w:val="superscript"/>
        </w:rPr>
        <w:t xml:space="preserve">                          наименование вида деятельности                                                                                                                          освоен /не освоен</w:t>
      </w:r>
    </w:p>
    <w:p w:rsidR="0058039A" w:rsidRPr="0058039A" w:rsidRDefault="0058039A" w:rsidP="0058039A">
      <w:pPr>
        <w:pStyle w:val="afa"/>
        <w:widowControl w:val="0"/>
        <w:jc w:val="both"/>
        <w:rPr>
          <w:rFonts w:ascii="Times New Roman" w:hAnsi="Times New Roman"/>
          <w:i/>
          <w:vertAlign w:val="superscript"/>
        </w:rPr>
      </w:pPr>
    </w:p>
    <w:p w:rsidR="0058039A" w:rsidRPr="0058039A" w:rsidRDefault="0058039A" w:rsidP="0058039A">
      <w:pPr>
        <w:pStyle w:val="afa"/>
        <w:widowControl w:val="0"/>
        <w:jc w:val="both"/>
        <w:rPr>
          <w:rFonts w:ascii="Times New Roman" w:hAnsi="Times New Roman"/>
          <w:sz w:val="24"/>
          <w:szCs w:val="24"/>
        </w:rPr>
      </w:pPr>
      <w:r w:rsidRPr="0058039A">
        <w:rPr>
          <w:rFonts w:ascii="Times New Roman" w:hAnsi="Times New Roman"/>
          <w:b/>
          <w:sz w:val="24"/>
          <w:szCs w:val="24"/>
        </w:rPr>
        <w:t>ВД</w:t>
      </w:r>
      <w:r w:rsidRPr="0058039A">
        <w:rPr>
          <w:rFonts w:ascii="Times New Roman" w:hAnsi="Times New Roman"/>
          <w:sz w:val="24"/>
          <w:szCs w:val="24"/>
        </w:rPr>
        <w:t xml:space="preserve"> __________________________________                                      ________________   </w:t>
      </w:r>
    </w:p>
    <w:p w:rsidR="0058039A" w:rsidRPr="0058039A" w:rsidRDefault="0058039A" w:rsidP="0058039A">
      <w:pPr>
        <w:pStyle w:val="afa"/>
        <w:widowControl w:val="0"/>
        <w:jc w:val="both"/>
        <w:rPr>
          <w:rFonts w:ascii="Times New Roman" w:hAnsi="Times New Roman"/>
          <w:i/>
          <w:vertAlign w:val="superscript"/>
        </w:rPr>
      </w:pPr>
      <w:r w:rsidRPr="0058039A">
        <w:rPr>
          <w:rFonts w:ascii="Times New Roman" w:hAnsi="Times New Roman"/>
          <w:i/>
          <w:vertAlign w:val="superscript"/>
        </w:rPr>
        <w:t xml:space="preserve">                          наименование вида деятельности                                                                                                                           освоен /не освоен</w:t>
      </w:r>
    </w:p>
    <w:p w:rsidR="0058039A" w:rsidRPr="0058039A" w:rsidRDefault="0058039A" w:rsidP="0058039A">
      <w:pPr>
        <w:pStyle w:val="afa"/>
        <w:widowControl w:val="0"/>
        <w:jc w:val="both"/>
        <w:rPr>
          <w:rFonts w:ascii="Times New Roman" w:hAnsi="Times New Roman"/>
          <w:i/>
          <w:vertAlign w:val="superscript"/>
        </w:rPr>
      </w:pPr>
    </w:p>
    <w:p w:rsidR="0058039A" w:rsidRPr="0058039A" w:rsidRDefault="0058039A" w:rsidP="0058039A">
      <w:pPr>
        <w:pStyle w:val="afa"/>
        <w:widowControl w:val="0"/>
        <w:jc w:val="both"/>
        <w:rPr>
          <w:rFonts w:ascii="Times New Roman" w:hAnsi="Times New Roman"/>
          <w:sz w:val="24"/>
          <w:szCs w:val="24"/>
        </w:rPr>
      </w:pPr>
      <w:r w:rsidRPr="0058039A">
        <w:rPr>
          <w:rFonts w:ascii="Times New Roman" w:hAnsi="Times New Roman"/>
          <w:b/>
          <w:sz w:val="24"/>
          <w:szCs w:val="24"/>
        </w:rPr>
        <w:t>ВД</w:t>
      </w:r>
      <w:r w:rsidRPr="0058039A">
        <w:rPr>
          <w:rFonts w:ascii="Times New Roman" w:hAnsi="Times New Roman"/>
          <w:sz w:val="24"/>
          <w:szCs w:val="24"/>
        </w:rPr>
        <w:t xml:space="preserve"> __________________________________                                      ________________   </w:t>
      </w:r>
    </w:p>
    <w:p w:rsidR="0058039A" w:rsidRPr="0058039A" w:rsidRDefault="0058039A" w:rsidP="0058039A">
      <w:pPr>
        <w:pStyle w:val="afa"/>
        <w:widowControl w:val="0"/>
        <w:jc w:val="both"/>
        <w:rPr>
          <w:rFonts w:ascii="Times New Roman" w:hAnsi="Times New Roman"/>
          <w:i/>
          <w:vertAlign w:val="superscript"/>
        </w:rPr>
      </w:pPr>
      <w:r w:rsidRPr="0058039A">
        <w:rPr>
          <w:rFonts w:ascii="Times New Roman" w:hAnsi="Times New Roman"/>
          <w:i/>
          <w:vertAlign w:val="superscript"/>
        </w:rPr>
        <w:t xml:space="preserve">                          наименование вида деятельности                                                                                                                          освоен /не освоен</w:t>
      </w:r>
    </w:p>
    <w:p w:rsidR="0058039A" w:rsidRPr="0058039A" w:rsidRDefault="0058039A" w:rsidP="0058039A">
      <w:pPr>
        <w:pStyle w:val="afa"/>
        <w:widowControl w:val="0"/>
        <w:jc w:val="both"/>
        <w:rPr>
          <w:rFonts w:ascii="Times New Roman" w:hAnsi="Times New Roman"/>
          <w:i/>
          <w:vertAlign w:val="superscript"/>
        </w:rPr>
      </w:pPr>
    </w:p>
    <w:tbl>
      <w:tblPr>
        <w:tblW w:w="10206" w:type="dxa"/>
        <w:tblInd w:w="108" w:type="dxa"/>
        <w:tblLook w:val="04A0"/>
      </w:tblPr>
      <w:tblGrid>
        <w:gridCol w:w="10206"/>
      </w:tblGrid>
      <w:tr w:rsidR="0058039A" w:rsidRPr="0058039A" w:rsidTr="00534904">
        <w:tc>
          <w:tcPr>
            <w:tcW w:w="10206" w:type="dxa"/>
          </w:tcPr>
          <w:p w:rsidR="0058039A" w:rsidRPr="0058039A" w:rsidRDefault="0058039A" w:rsidP="00534904">
            <w:pPr>
              <w:widowControl w:val="0"/>
              <w:spacing w:after="0" w:line="240" w:lineRule="auto"/>
              <w:jc w:val="both"/>
              <w:rPr>
                <w:rFonts w:ascii="Times New Roman" w:hAnsi="Times New Roman" w:cs="Times New Roman"/>
                <w:vertAlign w:val="superscript"/>
              </w:rPr>
            </w:pPr>
            <w:r w:rsidRPr="0058039A">
              <w:rPr>
                <w:rFonts w:ascii="Times New Roman" w:hAnsi="Times New Roman" w:cs="Times New Roman"/>
              </w:rPr>
              <w:t>«___» ___________ 20__ г.</w:t>
            </w:r>
          </w:p>
        </w:tc>
      </w:tr>
      <w:tr w:rsidR="0058039A" w:rsidRPr="0058039A" w:rsidTr="00534904">
        <w:tc>
          <w:tcPr>
            <w:tcW w:w="10206" w:type="dxa"/>
          </w:tcPr>
          <w:p w:rsidR="0058039A" w:rsidRPr="0058039A" w:rsidRDefault="0058039A" w:rsidP="00534904">
            <w:pPr>
              <w:widowControl w:val="0"/>
              <w:spacing w:after="0" w:line="240" w:lineRule="auto"/>
              <w:jc w:val="both"/>
              <w:rPr>
                <w:rFonts w:ascii="Times New Roman" w:hAnsi="Times New Roman" w:cs="Times New Roman"/>
              </w:rPr>
            </w:pPr>
            <w:r w:rsidRPr="0058039A">
              <w:rPr>
                <w:rFonts w:ascii="Times New Roman" w:hAnsi="Times New Roman" w:cs="Times New Roman"/>
              </w:rPr>
              <w:t>__________________ / __________________ /</w:t>
            </w:r>
          </w:p>
        </w:tc>
      </w:tr>
      <w:tr w:rsidR="0058039A" w:rsidRPr="0058039A" w:rsidTr="00534904">
        <w:tc>
          <w:tcPr>
            <w:tcW w:w="10206" w:type="dxa"/>
          </w:tcPr>
          <w:p w:rsidR="0058039A" w:rsidRPr="0058039A" w:rsidRDefault="0058039A" w:rsidP="00534904">
            <w:pPr>
              <w:widowControl w:val="0"/>
              <w:spacing w:after="0" w:line="240" w:lineRule="auto"/>
              <w:jc w:val="both"/>
              <w:rPr>
                <w:rFonts w:ascii="Times New Roman" w:hAnsi="Times New Roman" w:cs="Times New Roman"/>
                <w:sz w:val="20"/>
                <w:szCs w:val="20"/>
              </w:rPr>
            </w:pPr>
            <w:r w:rsidRPr="0058039A">
              <w:rPr>
                <w:rFonts w:ascii="Times New Roman" w:hAnsi="Times New Roman" w:cs="Times New Roman"/>
                <w:sz w:val="20"/>
                <w:szCs w:val="20"/>
              </w:rPr>
              <w:t>(Подпись и Ф.И.О. председателя аттестационной комиссии)</w:t>
            </w:r>
          </w:p>
        </w:tc>
      </w:tr>
      <w:tr w:rsidR="0058039A" w:rsidRPr="0058039A" w:rsidTr="00534904">
        <w:tc>
          <w:tcPr>
            <w:tcW w:w="10206" w:type="dxa"/>
          </w:tcPr>
          <w:p w:rsidR="0058039A" w:rsidRPr="0058039A" w:rsidRDefault="0058039A" w:rsidP="00534904">
            <w:pPr>
              <w:widowControl w:val="0"/>
              <w:spacing w:after="0" w:line="240" w:lineRule="auto"/>
              <w:jc w:val="both"/>
              <w:rPr>
                <w:rFonts w:ascii="Times New Roman" w:hAnsi="Times New Roman" w:cs="Times New Roman"/>
                <w:sz w:val="20"/>
                <w:szCs w:val="20"/>
              </w:rPr>
            </w:pPr>
            <w:r w:rsidRPr="0058039A">
              <w:rPr>
                <w:rFonts w:ascii="Times New Roman" w:hAnsi="Times New Roman" w:cs="Times New Roman"/>
                <w:sz w:val="20"/>
                <w:szCs w:val="20"/>
              </w:rPr>
              <w:t>__________________ / __________________ /</w:t>
            </w:r>
          </w:p>
        </w:tc>
      </w:tr>
      <w:tr w:rsidR="0058039A" w:rsidRPr="0058039A" w:rsidTr="00534904">
        <w:tc>
          <w:tcPr>
            <w:tcW w:w="10206" w:type="dxa"/>
          </w:tcPr>
          <w:p w:rsidR="0058039A" w:rsidRPr="0058039A" w:rsidRDefault="0058039A" w:rsidP="00534904">
            <w:pPr>
              <w:widowControl w:val="0"/>
              <w:spacing w:after="0" w:line="240" w:lineRule="auto"/>
              <w:jc w:val="both"/>
              <w:rPr>
                <w:rFonts w:ascii="Times New Roman" w:hAnsi="Times New Roman" w:cs="Times New Roman"/>
                <w:sz w:val="20"/>
                <w:szCs w:val="20"/>
              </w:rPr>
            </w:pPr>
            <w:r w:rsidRPr="0058039A">
              <w:rPr>
                <w:rFonts w:ascii="Times New Roman" w:hAnsi="Times New Roman" w:cs="Times New Roman"/>
                <w:sz w:val="20"/>
                <w:szCs w:val="20"/>
              </w:rPr>
              <w:t>(Подпись и Ф.И.О. члена аттестационной комиссии)</w:t>
            </w:r>
          </w:p>
        </w:tc>
      </w:tr>
      <w:tr w:rsidR="0058039A" w:rsidRPr="0058039A" w:rsidTr="00534904">
        <w:tc>
          <w:tcPr>
            <w:tcW w:w="10206" w:type="dxa"/>
          </w:tcPr>
          <w:p w:rsidR="0058039A" w:rsidRPr="0058039A" w:rsidRDefault="0058039A" w:rsidP="00534904">
            <w:pPr>
              <w:widowControl w:val="0"/>
              <w:spacing w:after="0" w:line="240" w:lineRule="auto"/>
              <w:jc w:val="both"/>
              <w:rPr>
                <w:rFonts w:ascii="Times New Roman" w:hAnsi="Times New Roman" w:cs="Times New Roman"/>
                <w:sz w:val="20"/>
                <w:szCs w:val="20"/>
              </w:rPr>
            </w:pPr>
            <w:r w:rsidRPr="0058039A">
              <w:rPr>
                <w:rFonts w:ascii="Times New Roman" w:hAnsi="Times New Roman" w:cs="Times New Roman"/>
                <w:sz w:val="20"/>
                <w:szCs w:val="20"/>
              </w:rPr>
              <w:t>__________________ / __________________ /</w:t>
            </w:r>
          </w:p>
        </w:tc>
      </w:tr>
      <w:tr w:rsidR="0058039A" w:rsidRPr="0058039A" w:rsidTr="00534904">
        <w:tc>
          <w:tcPr>
            <w:tcW w:w="10206" w:type="dxa"/>
          </w:tcPr>
          <w:p w:rsidR="0058039A" w:rsidRPr="0058039A" w:rsidRDefault="0058039A" w:rsidP="00534904">
            <w:pPr>
              <w:widowControl w:val="0"/>
              <w:spacing w:after="0" w:line="240" w:lineRule="auto"/>
              <w:jc w:val="both"/>
              <w:rPr>
                <w:rFonts w:ascii="Times New Roman" w:hAnsi="Times New Roman" w:cs="Times New Roman"/>
                <w:sz w:val="20"/>
                <w:szCs w:val="20"/>
              </w:rPr>
            </w:pPr>
            <w:r w:rsidRPr="0058039A">
              <w:rPr>
                <w:rFonts w:ascii="Times New Roman" w:hAnsi="Times New Roman" w:cs="Times New Roman"/>
                <w:sz w:val="20"/>
                <w:szCs w:val="20"/>
              </w:rPr>
              <w:t>(Подпись и Ф.И.О. члена аттестационной комиссии)</w:t>
            </w:r>
          </w:p>
        </w:tc>
      </w:tr>
    </w:tbl>
    <w:p w:rsidR="0058039A" w:rsidRPr="0058039A" w:rsidRDefault="0058039A" w:rsidP="0058039A">
      <w:pPr>
        <w:widowControl w:val="0"/>
        <w:spacing w:after="0" w:line="240" w:lineRule="auto"/>
        <w:rPr>
          <w:rFonts w:ascii="Times New Roman" w:hAnsi="Times New Roman" w:cs="Times New Roman"/>
          <w:b/>
        </w:rPr>
      </w:pPr>
      <w:r w:rsidRPr="0058039A">
        <w:rPr>
          <w:rFonts w:ascii="Times New Roman" w:hAnsi="Times New Roman" w:cs="Times New Roman"/>
          <w:b/>
        </w:rPr>
        <w:br w:type="page"/>
      </w:r>
    </w:p>
    <w:p w:rsidR="0058039A" w:rsidRPr="0058039A" w:rsidRDefault="0058039A" w:rsidP="0058039A">
      <w:pPr>
        <w:widowControl w:val="0"/>
        <w:spacing w:after="0" w:line="240" w:lineRule="auto"/>
        <w:jc w:val="center"/>
        <w:rPr>
          <w:rFonts w:ascii="Times New Roman" w:hAnsi="Times New Roman" w:cs="Times New Roman"/>
          <w:b/>
        </w:rPr>
      </w:pPr>
      <w:r w:rsidRPr="0058039A">
        <w:rPr>
          <w:rFonts w:ascii="Times New Roman" w:hAnsi="Times New Roman" w:cs="Times New Roman"/>
          <w:b/>
        </w:rPr>
        <w:t>Форма оценочной ведомости по профессиональному модулю</w:t>
      </w:r>
    </w:p>
    <w:p w:rsidR="0058039A" w:rsidRPr="0058039A" w:rsidRDefault="0058039A" w:rsidP="0058039A">
      <w:pPr>
        <w:widowControl w:val="0"/>
        <w:spacing w:after="0" w:line="240" w:lineRule="auto"/>
        <w:jc w:val="center"/>
        <w:rPr>
          <w:rFonts w:ascii="Times New Roman" w:hAnsi="Times New Roman" w:cs="Times New Roman"/>
        </w:rPr>
      </w:pPr>
      <w:r w:rsidRPr="0058039A">
        <w:rPr>
          <w:rFonts w:ascii="Times New Roman" w:hAnsi="Times New Roman" w:cs="Times New Roman"/>
          <w:b/>
        </w:rPr>
        <w:t>для заочной формы обучения</w:t>
      </w:r>
    </w:p>
    <w:p w:rsidR="0058039A" w:rsidRPr="0058039A" w:rsidRDefault="0058039A" w:rsidP="0058039A">
      <w:pPr>
        <w:pStyle w:val="afa"/>
        <w:widowControl w:val="0"/>
        <w:jc w:val="center"/>
        <w:rPr>
          <w:rFonts w:ascii="Times New Roman" w:hAnsi="Times New Roman"/>
          <w:b/>
          <w:sz w:val="24"/>
          <w:szCs w:val="24"/>
        </w:rPr>
      </w:pPr>
    </w:p>
    <w:p w:rsidR="0058039A" w:rsidRPr="0058039A" w:rsidRDefault="0058039A" w:rsidP="0058039A">
      <w:pPr>
        <w:widowControl w:val="0"/>
        <w:autoSpaceDE w:val="0"/>
        <w:autoSpaceDN w:val="0"/>
        <w:adjustRightInd w:val="0"/>
        <w:spacing w:after="0" w:line="240" w:lineRule="auto"/>
        <w:jc w:val="center"/>
        <w:rPr>
          <w:rFonts w:ascii="Times New Roman" w:hAnsi="Times New Roman" w:cs="Times New Roman"/>
          <w:b/>
          <w:bCs/>
          <w:sz w:val="24"/>
          <w:szCs w:val="24"/>
        </w:rPr>
      </w:pPr>
      <w:r w:rsidRPr="0058039A">
        <w:rPr>
          <w:rFonts w:ascii="Times New Roman" w:hAnsi="Times New Roman" w:cs="Times New Roman"/>
          <w:b/>
          <w:bCs/>
          <w:sz w:val="24"/>
          <w:szCs w:val="24"/>
        </w:rPr>
        <w:t>Оценочная ведомость по профессиональным модулям</w:t>
      </w:r>
    </w:p>
    <w:p w:rsidR="0058039A" w:rsidRPr="0058039A" w:rsidRDefault="0058039A" w:rsidP="0058039A">
      <w:pPr>
        <w:widowControl w:val="0"/>
        <w:autoSpaceDE w:val="0"/>
        <w:autoSpaceDN w:val="0"/>
        <w:adjustRightInd w:val="0"/>
        <w:spacing w:after="0" w:line="240" w:lineRule="auto"/>
        <w:jc w:val="center"/>
        <w:rPr>
          <w:rFonts w:ascii="Times New Roman" w:hAnsi="Times New Roman" w:cs="Times New Roman"/>
          <w:b/>
          <w:bCs/>
          <w:sz w:val="24"/>
          <w:szCs w:val="24"/>
        </w:rPr>
      </w:pPr>
      <w:r w:rsidRPr="0058039A">
        <w:rPr>
          <w:rFonts w:ascii="Times New Roman" w:hAnsi="Times New Roman" w:cs="Times New Roman"/>
          <w:b/>
          <w:bCs/>
          <w:sz w:val="24"/>
          <w:szCs w:val="24"/>
        </w:rPr>
        <w:t xml:space="preserve">ПМ.01. Организация перевозочного процесса на транспорте (по видам транспорта), </w:t>
      </w:r>
    </w:p>
    <w:p w:rsidR="0058039A" w:rsidRPr="0058039A" w:rsidRDefault="0058039A" w:rsidP="0058039A">
      <w:pPr>
        <w:widowControl w:val="0"/>
        <w:autoSpaceDE w:val="0"/>
        <w:autoSpaceDN w:val="0"/>
        <w:adjustRightInd w:val="0"/>
        <w:spacing w:after="0" w:line="240" w:lineRule="auto"/>
        <w:jc w:val="center"/>
        <w:rPr>
          <w:rFonts w:ascii="Times New Roman" w:hAnsi="Times New Roman" w:cs="Times New Roman"/>
          <w:b/>
          <w:bCs/>
          <w:sz w:val="24"/>
          <w:szCs w:val="24"/>
        </w:rPr>
      </w:pPr>
      <w:r w:rsidRPr="0058039A">
        <w:rPr>
          <w:rFonts w:ascii="Times New Roman" w:hAnsi="Times New Roman" w:cs="Times New Roman"/>
          <w:b/>
          <w:bCs/>
          <w:sz w:val="24"/>
          <w:szCs w:val="24"/>
        </w:rPr>
        <w:t xml:space="preserve">ПМ.02. Организация движения и обеспечение безопасности на транспорте (по видам транспорта), </w:t>
      </w:r>
    </w:p>
    <w:p w:rsidR="0058039A" w:rsidRPr="0058039A" w:rsidRDefault="0058039A" w:rsidP="0058039A">
      <w:pPr>
        <w:widowControl w:val="0"/>
        <w:autoSpaceDE w:val="0"/>
        <w:autoSpaceDN w:val="0"/>
        <w:adjustRightInd w:val="0"/>
        <w:spacing w:after="0" w:line="240" w:lineRule="auto"/>
        <w:jc w:val="center"/>
        <w:rPr>
          <w:rFonts w:ascii="Times New Roman" w:hAnsi="Times New Roman" w:cs="Times New Roman"/>
          <w:b/>
          <w:bCs/>
          <w:sz w:val="24"/>
          <w:szCs w:val="24"/>
        </w:rPr>
      </w:pPr>
      <w:r w:rsidRPr="0058039A">
        <w:rPr>
          <w:rFonts w:ascii="Times New Roman" w:hAnsi="Times New Roman" w:cs="Times New Roman"/>
          <w:b/>
          <w:bCs/>
          <w:sz w:val="24"/>
          <w:szCs w:val="24"/>
        </w:rPr>
        <w:t>ПМ.03. Обеспечение грузовых и пассажирских перевозок на транспорте (по видам транспорта)</w:t>
      </w:r>
    </w:p>
    <w:p w:rsidR="0058039A" w:rsidRPr="0058039A" w:rsidRDefault="0058039A" w:rsidP="0058039A">
      <w:pPr>
        <w:widowControl w:val="0"/>
        <w:autoSpaceDE w:val="0"/>
        <w:autoSpaceDN w:val="0"/>
        <w:adjustRightInd w:val="0"/>
        <w:spacing w:after="0" w:line="240" w:lineRule="auto"/>
        <w:ind w:firstLine="720"/>
        <w:rPr>
          <w:rFonts w:ascii="Times New Roman" w:hAnsi="Times New Roman" w:cs="Times New Roman"/>
          <w:sz w:val="24"/>
          <w:szCs w:val="24"/>
        </w:rPr>
      </w:pPr>
    </w:p>
    <w:p w:rsidR="0058039A" w:rsidRPr="0058039A" w:rsidRDefault="0058039A" w:rsidP="0058039A">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58039A">
        <w:rPr>
          <w:rFonts w:ascii="Times New Roman" w:hAnsi="Times New Roman" w:cs="Times New Roman"/>
          <w:sz w:val="24"/>
          <w:szCs w:val="24"/>
        </w:rPr>
        <w:t>Студент(-ка) ________________________________________________________________</w:t>
      </w:r>
    </w:p>
    <w:p w:rsidR="0058039A" w:rsidRPr="0058039A" w:rsidRDefault="0058039A" w:rsidP="0058039A">
      <w:pPr>
        <w:widowControl w:val="0"/>
        <w:autoSpaceDE w:val="0"/>
        <w:autoSpaceDN w:val="0"/>
        <w:adjustRightInd w:val="0"/>
        <w:spacing w:after="0" w:line="240" w:lineRule="auto"/>
        <w:jc w:val="center"/>
        <w:rPr>
          <w:rFonts w:ascii="Times New Roman" w:hAnsi="Times New Roman" w:cs="Times New Roman"/>
          <w:sz w:val="20"/>
          <w:szCs w:val="20"/>
        </w:rPr>
      </w:pPr>
      <w:r w:rsidRPr="0058039A">
        <w:rPr>
          <w:rFonts w:ascii="Times New Roman" w:hAnsi="Times New Roman" w:cs="Times New Roman"/>
          <w:sz w:val="20"/>
          <w:szCs w:val="20"/>
        </w:rPr>
        <w:t>(Ф.И.О.)</w:t>
      </w:r>
    </w:p>
    <w:p w:rsidR="0058039A" w:rsidRPr="0058039A" w:rsidRDefault="0058039A" w:rsidP="0058039A">
      <w:pPr>
        <w:widowControl w:val="0"/>
        <w:autoSpaceDE w:val="0"/>
        <w:autoSpaceDN w:val="0"/>
        <w:adjustRightInd w:val="0"/>
        <w:spacing w:after="0" w:line="240" w:lineRule="auto"/>
        <w:jc w:val="both"/>
        <w:rPr>
          <w:rFonts w:ascii="Times New Roman" w:hAnsi="Times New Roman" w:cs="Times New Roman"/>
          <w:sz w:val="24"/>
          <w:szCs w:val="24"/>
        </w:rPr>
      </w:pPr>
      <w:r w:rsidRPr="0058039A">
        <w:rPr>
          <w:rFonts w:ascii="Times New Roman" w:hAnsi="Times New Roman" w:cs="Times New Roman"/>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58039A" w:rsidRPr="0058039A" w:rsidRDefault="0058039A" w:rsidP="0058039A">
      <w:pPr>
        <w:widowControl w:val="0"/>
        <w:autoSpaceDE w:val="0"/>
        <w:autoSpaceDN w:val="0"/>
        <w:adjustRightInd w:val="0"/>
        <w:spacing w:after="0" w:line="240" w:lineRule="auto"/>
        <w:jc w:val="both"/>
        <w:rPr>
          <w:rFonts w:ascii="Times New Roman" w:hAnsi="Times New Roman" w:cs="Times New Roman"/>
          <w:bCs/>
          <w:sz w:val="24"/>
          <w:szCs w:val="24"/>
        </w:rPr>
      </w:pPr>
      <w:r w:rsidRPr="0058039A">
        <w:rPr>
          <w:rFonts w:ascii="Times New Roman" w:hAnsi="Times New Roman" w:cs="Times New Roman"/>
          <w:bCs/>
          <w:sz w:val="24"/>
          <w:szCs w:val="24"/>
        </w:rPr>
        <w:t>ПМ.01. Организация перевозочного процесса на транспорте (по видам транспорта)</w:t>
      </w:r>
    </w:p>
    <w:p w:rsidR="0058039A" w:rsidRPr="0058039A" w:rsidRDefault="0058039A" w:rsidP="0058039A">
      <w:pPr>
        <w:widowControl w:val="0"/>
        <w:autoSpaceDE w:val="0"/>
        <w:autoSpaceDN w:val="0"/>
        <w:adjustRightInd w:val="0"/>
        <w:spacing w:after="0" w:line="240" w:lineRule="auto"/>
        <w:jc w:val="both"/>
        <w:rPr>
          <w:rFonts w:ascii="Times New Roman" w:hAnsi="Times New Roman" w:cs="Times New Roman"/>
          <w:sz w:val="24"/>
          <w:szCs w:val="24"/>
        </w:rPr>
      </w:pPr>
      <w:r w:rsidRPr="0058039A">
        <w:rPr>
          <w:rFonts w:ascii="Times New Roman" w:hAnsi="Times New Roman" w:cs="Times New Roman"/>
          <w:sz w:val="24"/>
          <w:szCs w:val="24"/>
        </w:rPr>
        <w:t xml:space="preserve">в объеме _______часов с «_____» __________ 20___ г. по «_____» __________ 20___ г. </w:t>
      </w:r>
    </w:p>
    <w:p w:rsidR="0058039A" w:rsidRPr="0058039A" w:rsidRDefault="0058039A" w:rsidP="0058039A">
      <w:pPr>
        <w:widowControl w:val="0"/>
        <w:autoSpaceDE w:val="0"/>
        <w:autoSpaceDN w:val="0"/>
        <w:adjustRightInd w:val="0"/>
        <w:spacing w:after="0" w:line="240" w:lineRule="auto"/>
        <w:jc w:val="both"/>
        <w:rPr>
          <w:rFonts w:ascii="Times New Roman" w:hAnsi="Times New Roman" w:cs="Times New Roman"/>
          <w:bCs/>
          <w:sz w:val="24"/>
          <w:szCs w:val="24"/>
        </w:rPr>
      </w:pPr>
    </w:p>
    <w:p w:rsidR="0058039A" w:rsidRPr="0058039A" w:rsidRDefault="0058039A" w:rsidP="0058039A">
      <w:pPr>
        <w:widowControl w:val="0"/>
        <w:autoSpaceDE w:val="0"/>
        <w:autoSpaceDN w:val="0"/>
        <w:adjustRightInd w:val="0"/>
        <w:spacing w:after="0" w:line="240" w:lineRule="auto"/>
        <w:jc w:val="both"/>
        <w:rPr>
          <w:rFonts w:ascii="Times New Roman" w:hAnsi="Times New Roman" w:cs="Times New Roman"/>
          <w:bCs/>
          <w:sz w:val="24"/>
          <w:szCs w:val="24"/>
        </w:rPr>
      </w:pPr>
      <w:r w:rsidRPr="0058039A">
        <w:rPr>
          <w:rFonts w:ascii="Times New Roman" w:hAnsi="Times New Roman" w:cs="Times New Roman"/>
          <w:bCs/>
          <w:sz w:val="24"/>
          <w:szCs w:val="24"/>
        </w:rPr>
        <w:t>ПМ.02. Организация движения и обеспечение безопасности на транспорте (по видам транспорта)</w:t>
      </w:r>
    </w:p>
    <w:p w:rsidR="0058039A" w:rsidRPr="0058039A" w:rsidRDefault="0058039A" w:rsidP="0058039A">
      <w:pPr>
        <w:widowControl w:val="0"/>
        <w:autoSpaceDE w:val="0"/>
        <w:autoSpaceDN w:val="0"/>
        <w:adjustRightInd w:val="0"/>
        <w:spacing w:after="0" w:line="240" w:lineRule="auto"/>
        <w:jc w:val="both"/>
        <w:rPr>
          <w:rFonts w:ascii="Times New Roman" w:hAnsi="Times New Roman" w:cs="Times New Roman"/>
          <w:sz w:val="24"/>
          <w:szCs w:val="24"/>
        </w:rPr>
      </w:pPr>
      <w:r w:rsidRPr="0058039A">
        <w:rPr>
          <w:rFonts w:ascii="Times New Roman" w:hAnsi="Times New Roman" w:cs="Times New Roman"/>
          <w:sz w:val="24"/>
          <w:szCs w:val="24"/>
        </w:rPr>
        <w:t xml:space="preserve">в объеме _______часов с «_____» __________ 20___ г. по «_____» __________ 20___ г. </w:t>
      </w:r>
    </w:p>
    <w:p w:rsidR="0058039A" w:rsidRPr="0058039A" w:rsidRDefault="0058039A" w:rsidP="0058039A">
      <w:pPr>
        <w:widowControl w:val="0"/>
        <w:autoSpaceDE w:val="0"/>
        <w:autoSpaceDN w:val="0"/>
        <w:adjustRightInd w:val="0"/>
        <w:spacing w:after="0" w:line="240" w:lineRule="auto"/>
        <w:jc w:val="both"/>
        <w:rPr>
          <w:rFonts w:ascii="Times New Roman" w:hAnsi="Times New Roman" w:cs="Times New Roman"/>
          <w:bCs/>
          <w:sz w:val="24"/>
          <w:szCs w:val="24"/>
        </w:rPr>
      </w:pPr>
    </w:p>
    <w:p w:rsidR="0058039A" w:rsidRPr="0058039A" w:rsidRDefault="0058039A" w:rsidP="0058039A">
      <w:pPr>
        <w:widowControl w:val="0"/>
        <w:autoSpaceDE w:val="0"/>
        <w:autoSpaceDN w:val="0"/>
        <w:adjustRightInd w:val="0"/>
        <w:spacing w:after="0" w:line="240" w:lineRule="auto"/>
        <w:jc w:val="both"/>
        <w:rPr>
          <w:rFonts w:ascii="Times New Roman" w:hAnsi="Times New Roman" w:cs="Times New Roman"/>
          <w:bCs/>
          <w:sz w:val="24"/>
          <w:szCs w:val="24"/>
        </w:rPr>
      </w:pPr>
      <w:r w:rsidRPr="0058039A">
        <w:rPr>
          <w:rFonts w:ascii="Times New Roman" w:hAnsi="Times New Roman" w:cs="Times New Roman"/>
          <w:bCs/>
          <w:sz w:val="24"/>
          <w:szCs w:val="24"/>
        </w:rPr>
        <w:t>ПМ.03. Обеспечение грузовых и пассажирских перевозок на транспорте (по видам транспорта)</w:t>
      </w:r>
    </w:p>
    <w:p w:rsidR="0058039A" w:rsidRPr="0058039A" w:rsidRDefault="0058039A" w:rsidP="0058039A">
      <w:pPr>
        <w:widowControl w:val="0"/>
        <w:autoSpaceDE w:val="0"/>
        <w:autoSpaceDN w:val="0"/>
        <w:adjustRightInd w:val="0"/>
        <w:spacing w:after="0" w:line="240" w:lineRule="auto"/>
        <w:jc w:val="both"/>
        <w:rPr>
          <w:rFonts w:ascii="Times New Roman" w:hAnsi="Times New Roman" w:cs="Times New Roman"/>
          <w:sz w:val="24"/>
          <w:szCs w:val="24"/>
        </w:rPr>
      </w:pPr>
      <w:r w:rsidRPr="0058039A">
        <w:rPr>
          <w:rFonts w:ascii="Times New Roman" w:hAnsi="Times New Roman" w:cs="Times New Roman"/>
          <w:sz w:val="24"/>
          <w:szCs w:val="24"/>
        </w:rPr>
        <w:t xml:space="preserve">в объеме _______часов с «_____» __________ 20___ г. по «_____» __________ 20___ г. </w:t>
      </w:r>
    </w:p>
    <w:p w:rsidR="0058039A" w:rsidRPr="0058039A" w:rsidRDefault="0058039A" w:rsidP="0058039A">
      <w:pPr>
        <w:widowControl w:val="0"/>
        <w:autoSpaceDE w:val="0"/>
        <w:autoSpaceDN w:val="0"/>
        <w:adjustRightInd w:val="0"/>
        <w:spacing w:after="0" w:line="240" w:lineRule="auto"/>
        <w:rPr>
          <w:rFonts w:ascii="Times New Roman" w:hAnsi="Times New Roman" w:cs="Times New Roman"/>
          <w:b/>
          <w:sz w:val="24"/>
          <w:szCs w:val="24"/>
        </w:rPr>
      </w:pPr>
      <w:r w:rsidRPr="0058039A">
        <w:rPr>
          <w:rFonts w:ascii="Times New Roman" w:hAnsi="Times New Roman" w:cs="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3402"/>
        <w:gridCol w:w="3685"/>
        <w:gridCol w:w="1559"/>
      </w:tblGrid>
      <w:tr w:rsidR="0058039A" w:rsidRPr="0058039A" w:rsidTr="00534904">
        <w:tc>
          <w:tcPr>
            <w:tcW w:w="4962" w:type="dxa"/>
            <w:gridSpan w:val="2"/>
            <w:vAlign w:val="center"/>
          </w:tcPr>
          <w:p w:rsidR="0058039A" w:rsidRPr="0058039A" w:rsidRDefault="0058039A" w:rsidP="00534904">
            <w:pPr>
              <w:pStyle w:val="afa"/>
              <w:widowControl w:val="0"/>
              <w:autoSpaceDE w:val="0"/>
              <w:autoSpaceDN w:val="0"/>
              <w:adjustRightInd w:val="0"/>
              <w:jc w:val="center"/>
              <w:rPr>
                <w:rFonts w:ascii="Times New Roman" w:hAnsi="Times New Roman"/>
                <w:b/>
                <w:sz w:val="18"/>
                <w:szCs w:val="24"/>
              </w:rPr>
            </w:pPr>
            <w:r w:rsidRPr="0058039A">
              <w:rPr>
                <w:rFonts w:ascii="Times New Roman" w:hAnsi="Times New Roman"/>
                <w:b/>
                <w:sz w:val="18"/>
                <w:szCs w:val="24"/>
              </w:rPr>
              <w:t>Элементы модуля</w:t>
            </w:r>
          </w:p>
        </w:tc>
        <w:tc>
          <w:tcPr>
            <w:tcW w:w="3685" w:type="dxa"/>
            <w:vAlign w:val="center"/>
          </w:tcPr>
          <w:p w:rsidR="0058039A" w:rsidRPr="0058039A" w:rsidRDefault="0058039A" w:rsidP="00534904">
            <w:pPr>
              <w:pStyle w:val="afa"/>
              <w:widowControl w:val="0"/>
              <w:autoSpaceDE w:val="0"/>
              <w:autoSpaceDN w:val="0"/>
              <w:adjustRightInd w:val="0"/>
              <w:jc w:val="center"/>
              <w:rPr>
                <w:rFonts w:ascii="Times New Roman" w:hAnsi="Times New Roman"/>
                <w:b/>
                <w:sz w:val="18"/>
                <w:szCs w:val="24"/>
              </w:rPr>
            </w:pPr>
            <w:r w:rsidRPr="0058039A">
              <w:rPr>
                <w:rFonts w:ascii="Times New Roman" w:hAnsi="Times New Roman"/>
                <w:b/>
                <w:sz w:val="18"/>
                <w:szCs w:val="24"/>
              </w:rPr>
              <w:t>Формы промежуточной аттестации</w:t>
            </w:r>
          </w:p>
        </w:tc>
        <w:tc>
          <w:tcPr>
            <w:tcW w:w="1559" w:type="dxa"/>
            <w:vAlign w:val="center"/>
          </w:tcPr>
          <w:p w:rsidR="0058039A" w:rsidRPr="0058039A" w:rsidRDefault="0058039A" w:rsidP="00534904">
            <w:pPr>
              <w:pStyle w:val="afa"/>
              <w:widowControl w:val="0"/>
              <w:autoSpaceDE w:val="0"/>
              <w:autoSpaceDN w:val="0"/>
              <w:adjustRightInd w:val="0"/>
              <w:jc w:val="center"/>
              <w:rPr>
                <w:rFonts w:ascii="Times New Roman" w:hAnsi="Times New Roman"/>
                <w:b/>
                <w:sz w:val="18"/>
                <w:szCs w:val="24"/>
              </w:rPr>
            </w:pPr>
            <w:r w:rsidRPr="0058039A">
              <w:rPr>
                <w:rFonts w:ascii="Times New Roman" w:hAnsi="Times New Roman"/>
                <w:b/>
                <w:sz w:val="18"/>
                <w:szCs w:val="24"/>
              </w:rPr>
              <w:t>Оценка</w:t>
            </w:r>
          </w:p>
        </w:tc>
      </w:tr>
      <w:tr w:rsidR="0058039A" w:rsidRPr="0058039A" w:rsidTr="00534904">
        <w:tc>
          <w:tcPr>
            <w:tcW w:w="4962" w:type="dxa"/>
            <w:gridSpan w:val="2"/>
          </w:tcPr>
          <w:p w:rsidR="0058039A" w:rsidRPr="0058039A" w:rsidRDefault="0058039A" w:rsidP="00534904">
            <w:pPr>
              <w:widowControl w:val="0"/>
              <w:spacing w:after="0" w:line="240" w:lineRule="auto"/>
              <w:rPr>
                <w:rFonts w:ascii="Times New Roman" w:hAnsi="Times New Roman" w:cs="Times New Roman"/>
                <w:b/>
                <w:i/>
                <w:sz w:val="20"/>
                <w:szCs w:val="20"/>
              </w:rPr>
            </w:pPr>
            <w:r w:rsidRPr="0058039A">
              <w:rPr>
                <w:rFonts w:ascii="Times New Roman" w:hAnsi="Times New Roman" w:cs="Times New Roman"/>
                <w:i/>
                <w:sz w:val="20"/>
                <w:szCs w:val="20"/>
              </w:rPr>
              <w:t>МДК.01.01. Технология перевозочного процесса на железнодорожном транспорте</w:t>
            </w:r>
          </w:p>
        </w:tc>
        <w:tc>
          <w:tcPr>
            <w:tcW w:w="3685" w:type="dxa"/>
          </w:tcPr>
          <w:p w:rsidR="0058039A" w:rsidRPr="0058039A" w:rsidRDefault="0058039A" w:rsidP="00534904">
            <w:pPr>
              <w:widowControl w:val="0"/>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Экзамен (2 курс)</w:t>
            </w:r>
          </w:p>
        </w:tc>
        <w:tc>
          <w:tcPr>
            <w:tcW w:w="1559" w:type="dxa"/>
            <w:vAlign w:val="center"/>
          </w:tcPr>
          <w:p w:rsidR="0058039A" w:rsidRPr="0058039A" w:rsidRDefault="0058039A" w:rsidP="00534904">
            <w:pPr>
              <w:pStyle w:val="afa"/>
              <w:widowControl w:val="0"/>
              <w:autoSpaceDE w:val="0"/>
              <w:autoSpaceDN w:val="0"/>
              <w:adjustRightInd w:val="0"/>
              <w:jc w:val="center"/>
              <w:rPr>
                <w:rFonts w:ascii="Times New Roman" w:hAnsi="Times New Roman"/>
                <w:i/>
                <w:sz w:val="24"/>
                <w:szCs w:val="24"/>
              </w:rPr>
            </w:pPr>
          </w:p>
        </w:tc>
      </w:tr>
      <w:tr w:rsidR="0058039A" w:rsidRPr="0058039A" w:rsidTr="00534904">
        <w:tc>
          <w:tcPr>
            <w:tcW w:w="4962" w:type="dxa"/>
            <w:gridSpan w:val="2"/>
          </w:tcPr>
          <w:p w:rsidR="0058039A" w:rsidRPr="0058039A" w:rsidRDefault="0058039A" w:rsidP="00534904">
            <w:pPr>
              <w:widowControl w:val="0"/>
              <w:spacing w:after="0" w:line="240" w:lineRule="auto"/>
              <w:jc w:val="both"/>
              <w:rPr>
                <w:rFonts w:ascii="Times New Roman" w:hAnsi="Times New Roman" w:cs="Times New Roman"/>
                <w:b/>
                <w:i/>
                <w:sz w:val="20"/>
                <w:szCs w:val="20"/>
              </w:rPr>
            </w:pPr>
            <w:r w:rsidRPr="0058039A">
              <w:rPr>
                <w:rFonts w:ascii="Times New Roman" w:hAnsi="Times New Roman" w:cs="Times New Roman"/>
                <w:i/>
                <w:sz w:val="20"/>
                <w:szCs w:val="20"/>
              </w:rPr>
              <w:t>МДК.01.02. Информационные технологии и автоматизированные системы управления на железнодорожном транспорте</w:t>
            </w:r>
          </w:p>
        </w:tc>
        <w:tc>
          <w:tcPr>
            <w:tcW w:w="3685" w:type="dxa"/>
          </w:tcPr>
          <w:p w:rsidR="0058039A" w:rsidRPr="0058039A" w:rsidRDefault="0058039A" w:rsidP="00534904">
            <w:pPr>
              <w:widowControl w:val="0"/>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Дифференцированный зачет (3 курс)</w:t>
            </w:r>
          </w:p>
          <w:p w:rsidR="0058039A" w:rsidRPr="0058039A" w:rsidRDefault="0058039A" w:rsidP="00534904">
            <w:pPr>
              <w:widowControl w:val="0"/>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Экзамен (4 курс)</w:t>
            </w:r>
          </w:p>
        </w:tc>
        <w:tc>
          <w:tcPr>
            <w:tcW w:w="1559" w:type="dxa"/>
            <w:vAlign w:val="center"/>
          </w:tcPr>
          <w:p w:rsidR="0058039A" w:rsidRPr="0058039A" w:rsidRDefault="0058039A" w:rsidP="00534904">
            <w:pPr>
              <w:pStyle w:val="afa"/>
              <w:widowControl w:val="0"/>
              <w:autoSpaceDE w:val="0"/>
              <w:autoSpaceDN w:val="0"/>
              <w:adjustRightInd w:val="0"/>
              <w:jc w:val="center"/>
              <w:rPr>
                <w:rFonts w:ascii="Times New Roman" w:hAnsi="Times New Roman"/>
                <w:i/>
                <w:sz w:val="24"/>
                <w:szCs w:val="24"/>
              </w:rPr>
            </w:pPr>
          </w:p>
        </w:tc>
      </w:tr>
      <w:tr w:rsidR="0058039A" w:rsidRPr="0058039A" w:rsidTr="00534904">
        <w:tc>
          <w:tcPr>
            <w:tcW w:w="4962" w:type="dxa"/>
            <w:gridSpan w:val="2"/>
          </w:tcPr>
          <w:p w:rsidR="0058039A" w:rsidRPr="0058039A" w:rsidRDefault="0058039A" w:rsidP="00534904">
            <w:pPr>
              <w:widowControl w:val="0"/>
              <w:spacing w:after="0" w:line="240" w:lineRule="auto"/>
              <w:jc w:val="both"/>
              <w:rPr>
                <w:rFonts w:ascii="Times New Roman" w:hAnsi="Times New Roman" w:cs="Times New Roman"/>
                <w:b/>
                <w:i/>
                <w:sz w:val="20"/>
                <w:szCs w:val="20"/>
              </w:rPr>
            </w:pPr>
            <w:r w:rsidRPr="0058039A">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3685" w:type="dxa"/>
          </w:tcPr>
          <w:p w:rsidR="0058039A" w:rsidRPr="0058039A" w:rsidRDefault="0058039A" w:rsidP="00534904">
            <w:pPr>
              <w:widowControl w:val="0"/>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Дифференцированный зачет (4 курс)</w:t>
            </w:r>
          </w:p>
        </w:tc>
        <w:tc>
          <w:tcPr>
            <w:tcW w:w="1559" w:type="dxa"/>
            <w:vAlign w:val="center"/>
          </w:tcPr>
          <w:p w:rsidR="0058039A" w:rsidRPr="0058039A" w:rsidRDefault="0058039A" w:rsidP="00534904">
            <w:pPr>
              <w:pStyle w:val="afa"/>
              <w:widowControl w:val="0"/>
              <w:autoSpaceDE w:val="0"/>
              <w:autoSpaceDN w:val="0"/>
              <w:adjustRightInd w:val="0"/>
              <w:jc w:val="center"/>
              <w:rPr>
                <w:rFonts w:ascii="Times New Roman" w:hAnsi="Times New Roman"/>
                <w:i/>
                <w:sz w:val="24"/>
                <w:szCs w:val="24"/>
              </w:rPr>
            </w:pPr>
          </w:p>
        </w:tc>
      </w:tr>
      <w:tr w:rsidR="0058039A" w:rsidRPr="0058039A" w:rsidTr="00534904">
        <w:tc>
          <w:tcPr>
            <w:tcW w:w="4962" w:type="dxa"/>
            <w:gridSpan w:val="2"/>
          </w:tcPr>
          <w:p w:rsidR="0058039A" w:rsidRPr="0058039A" w:rsidRDefault="0058039A" w:rsidP="00534904">
            <w:pPr>
              <w:widowControl w:val="0"/>
              <w:spacing w:after="0" w:line="240" w:lineRule="auto"/>
              <w:jc w:val="both"/>
              <w:rPr>
                <w:rFonts w:ascii="Times New Roman" w:hAnsi="Times New Roman" w:cs="Times New Roman"/>
                <w:i/>
                <w:sz w:val="20"/>
                <w:szCs w:val="20"/>
              </w:rPr>
            </w:pPr>
            <w:r w:rsidRPr="0058039A">
              <w:rPr>
                <w:rFonts w:ascii="Times New Roman" w:hAnsi="Times New Roman" w:cs="Times New Roman"/>
                <w:i/>
                <w:sz w:val="20"/>
                <w:szCs w:val="20"/>
              </w:rPr>
              <w:t>МДК.01.03. Система фирменного транспортного обслуживания и работа станционных технологических центров</w:t>
            </w:r>
          </w:p>
        </w:tc>
        <w:tc>
          <w:tcPr>
            <w:tcW w:w="3685" w:type="dxa"/>
          </w:tcPr>
          <w:p w:rsidR="0058039A" w:rsidRPr="0058039A" w:rsidRDefault="0058039A" w:rsidP="00534904">
            <w:pPr>
              <w:widowControl w:val="0"/>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Экзамен (2 курс)</w:t>
            </w:r>
          </w:p>
        </w:tc>
        <w:tc>
          <w:tcPr>
            <w:tcW w:w="1559" w:type="dxa"/>
            <w:vAlign w:val="center"/>
          </w:tcPr>
          <w:p w:rsidR="0058039A" w:rsidRPr="0058039A" w:rsidRDefault="0058039A" w:rsidP="00534904">
            <w:pPr>
              <w:pStyle w:val="afa"/>
              <w:widowControl w:val="0"/>
              <w:autoSpaceDE w:val="0"/>
              <w:autoSpaceDN w:val="0"/>
              <w:adjustRightInd w:val="0"/>
              <w:jc w:val="center"/>
              <w:rPr>
                <w:rFonts w:ascii="Times New Roman" w:hAnsi="Times New Roman"/>
                <w:i/>
                <w:sz w:val="24"/>
                <w:szCs w:val="24"/>
              </w:rPr>
            </w:pPr>
          </w:p>
        </w:tc>
      </w:tr>
      <w:tr w:rsidR="0058039A" w:rsidRPr="0058039A" w:rsidTr="00534904">
        <w:tc>
          <w:tcPr>
            <w:tcW w:w="4962" w:type="dxa"/>
            <w:gridSpan w:val="2"/>
          </w:tcPr>
          <w:p w:rsidR="0058039A" w:rsidRPr="0058039A" w:rsidRDefault="0058039A" w:rsidP="00534904">
            <w:pPr>
              <w:widowControl w:val="0"/>
              <w:spacing w:after="0" w:line="240" w:lineRule="auto"/>
              <w:jc w:val="both"/>
              <w:rPr>
                <w:rFonts w:ascii="Times New Roman" w:hAnsi="Times New Roman" w:cs="Times New Roman"/>
                <w:i/>
                <w:sz w:val="20"/>
                <w:szCs w:val="20"/>
              </w:rPr>
            </w:pPr>
            <w:r w:rsidRPr="0058039A">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3685" w:type="dxa"/>
          </w:tcPr>
          <w:p w:rsidR="0058039A" w:rsidRPr="0058039A" w:rsidRDefault="0058039A" w:rsidP="00980E37">
            <w:pPr>
              <w:widowControl w:val="0"/>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Дифференцированный зачет (</w:t>
            </w:r>
            <w:r w:rsidR="00980E37">
              <w:rPr>
                <w:rFonts w:ascii="Times New Roman" w:hAnsi="Times New Roman" w:cs="Times New Roman"/>
                <w:i/>
                <w:sz w:val="20"/>
                <w:szCs w:val="20"/>
              </w:rPr>
              <w:t>4</w:t>
            </w:r>
            <w:r w:rsidRPr="0058039A">
              <w:rPr>
                <w:rFonts w:ascii="Times New Roman" w:hAnsi="Times New Roman" w:cs="Times New Roman"/>
                <w:i/>
                <w:sz w:val="20"/>
                <w:szCs w:val="20"/>
              </w:rPr>
              <w:t xml:space="preserve"> курс)</w:t>
            </w:r>
          </w:p>
        </w:tc>
        <w:tc>
          <w:tcPr>
            <w:tcW w:w="1559" w:type="dxa"/>
            <w:vAlign w:val="center"/>
          </w:tcPr>
          <w:p w:rsidR="0058039A" w:rsidRPr="0058039A" w:rsidRDefault="0058039A" w:rsidP="00534904">
            <w:pPr>
              <w:pStyle w:val="afa"/>
              <w:widowControl w:val="0"/>
              <w:autoSpaceDE w:val="0"/>
              <w:autoSpaceDN w:val="0"/>
              <w:adjustRightInd w:val="0"/>
              <w:jc w:val="center"/>
              <w:rPr>
                <w:rFonts w:ascii="Times New Roman" w:hAnsi="Times New Roman"/>
                <w:i/>
                <w:sz w:val="24"/>
                <w:szCs w:val="24"/>
              </w:rPr>
            </w:pPr>
          </w:p>
        </w:tc>
      </w:tr>
      <w:tr w:rsidR="0058039A" w:rsidRPr="0058039A" w:rsidTr="00534904">
        <w:tc>
          <w:tcPr>
            <w:tcW w:w="4962" w:type="dxa"/>
            <w:gridSpan w:val="2"/>
          </w:tcPr>
          <w:p w:rsidR="0058039A" w:rsidRPr="0058039A" w:rsidRDefault="0058039A" w:rsidP="00534904">
            <w:pPr>
              <w:spacing w:after="0" w:line="240" w:lineRule="auto"/>
              <w:jc w:val="both"/>
              <w:rPr>
                <w:rFonts w:ascii="Times New Roman" w:hAnsi="Times New Roman" w:cs="Times New Roman"/>
                <w:i/>
                <w:sz w:val="20"/>
                <w:szCs w:val="20"/>
              </w:rPr>
            </w:pPr>
            <w:r w:rsidRPr="0058039A">
              <w:rPr>
                <w:rFonts w:ascii="Times New Roman" w:hAnsi="Times New Roman" w:cs="Times New Roman"/>
                <w:i/>
                <w:sz w:val="20"/>
                <w:szCs w:val="20"/>
              </w:rPr>
              <w:t>МДК.02.01 Организация движения на железнодорожном транспорте</w:t>
            </w:r>
          </w:p>
        </w:tc>
        <w:tc>
          <w:tcPr>
            <w:tcW w:w="3685" w:type="dxa"/>
          </w:tcPr>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Экзамен (3 курс)</w:t>
            </w:r>
          </w:p>
        </w:tc>
        <w:tc>
          <w:tcPr>
            <w:tcW w:w="1559" w:type="dxa"/>
            <w:vAlign w:val="center"/>
          </w:tcPr>
          <w:p w:rsidR="0058039A" w:rsidRPr="0058039A" w:rsidRDefault="0058039A" w:rsidP="00534904">
            <w:pPr>
              <w:pStyle w:val="afa"/>
              <w:widowControl w:val="0"/>
              <w:autoSpaceDE w:val="0"/>
              <w:autoSpaceDN w:val="0"/>
              <w:adjustRightInd w:val="0"/>
              <w:jc w:val="center"/>
              <w:rPr>
                <w:rFonts w:ascii="Times New Roman" w:eastAsiaTheme="minorEastAsia" w:hAnsi="Times New Roman"/>
                <w:i/>
                <w:sz w:val="20"/>
                <w:szCs w:val="20"/>
              </w:rPr>
            </w:pPr>
          </w:p>
        </w:tc>
      </w:tr>
      <w:tr w:rsidR="0058039A" w:rsidRPr="0058039A" w:rsidTr="00534904">
        <w:tc>
          <w:tcPr>
            <w:tcW w:w="4962" w:type="dxa"/>
            <w:gridSpan w:val="2"/>
          </w:tcPr>
          <w:p w:rsidR="0058039A" w:rsidRPr="0058039A" w:rsidRDefault="0058039A" w:rsidP="00534904">
            <w:pPr>
              <w:spacing w:after="0" w:line="240" w:lineRule="auto"/>
              <w:jc w:val="both"/>
              <w:rPr>
                <w:rFonts w:ascii="Times New Roman" w:hAnsi="Times New Roman" w:cs="Times New Roman"/>
                <w:i/>
                <w:sz w:val="20"/>
                <w:szCs w:val="20"/>
              </w:rPr>
            </w:pPr>
            <w:r w:rsidRPr="0058039A">
              <w:rPr>
                <w:rFonts w:ascii="Times New Roman" w:hAnsi="Times New Roman" w:cs="Times New Roman"/>
                <w:i/>
                <w:sz w:val="20"/>
                <w:szCs w:val="20"/>
              </w:rPr>
              <w:t>МДК.02.02 Обеспечение безопасности на железнодорожном транспорте</w:t>
            </w:r>
          </w:p>
        </w:tc>
        <w:tc>
          <w:tcPr>
            <w:tcW w:w="3685" w:type="dxa"/>
          </w:tcPr>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Дифференцированный зачет (3 курс)</w:t>
            </w:r>
          </w:p>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Экзамен (4 курс)</w:t>
            </w:r>
          </w:p>
        </w:tc>
        <w:tc>
          <w:tcPr>
            <w:tcW w:w="1559" w:type="dxa"/>
            <w:vAlign w:val="center"/>
          </w:tcPr>
          <w:p w:rsidR="0058039A" w:rsidRPr="0058039A" w:rsidRDefault="0058039A" w:rsidP="00534904">
            <w:pPr>
              <w:pStyle w:val="afa"/>
              <w:widowControl w:val="0"/>
              <w:autoSpaceDE w:val="0"/>
              <w:autoSpaceDN w:val="0"/>
              <w:adjustRightInd w:val="0"/>
              <w:jc w:val="center"/>
              <w:rPr>
                <w:rFonts w:ascii="Times New Roman" w:eastAsiaTheme="minorEastAsia" w:hAnsi="Times New Roman"/>
                <w:i/>
                <w:sz w:val="20"/>
                <w:szCs w:val="20"/>
              </w:rPr>
            </w:pPr>
          </w:p>
        </w:tc>
      </w:tr>
      <w:tr w:rsidR="0058039A" w:rsidRPr="0058039A" w:rsidTr="00534904">
        <w:tc>
          <w:tcPr>
            <w:tcW w:w="4962" w:type="dxa"/>
            <w:gridSpan w:val="2"/>
          </w:tcPr>
          <w:p w:rsidR="0058039A" w:rsidRPr="0058039A" w:rsidRDefault="0058039A" w:rsidP="00534904">
            <w:pPr>
              <w:spacing w:after="0" w:line="240" w:lineRule="auto"/>
              <w:jc w:val="both"/>
              <w:rPr>
                <w:rFonts w:ascii="Times New Roman" w:hAnsi="Times New Roman" w:cs="Times New Roman"/>
                <w:i/>
                <w:sz w:val="20"/>
                <w:szCs w:val="20"/>
              </w:rPr>
            </w:pPr>
            <w:r w:rsidRPr="0058039A">
              <w:rPr>
                <w:rFonts w:ascii="Times New Roman" w:hAnsi="Times New Roman" w:cs="Times New Roman"/>
                <w:i/>
                <w:sz w:val="20"/>
                <w:szCs w:val="20"/>
              </w:rPr>
              <w:t>УП.02.01 Учебная практика (управление движением)</w:t>
            </w:r>
          </w:p>
        </w:tc>
        <w:tc>
          <w:tcPr>
            <w:tcW w:w="3685" w:type="dxa"/>
          </w:tcPr>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Дифференцированный зачет (3 курс)</w:t>
            </w:r>
          </w:p>
        </w:tc>
        <w:tc>
          <w:tcPr>
            <w:tcW w:w="1559" w:type="dxa"/>
            <w:vAlign w:val="center"/>
          </w:tcPr>
          <w:p w:rsidR="0058039A" w:rsidRPr="0058039A" w:rsidRDefault="0058039A" w:rsidP="00534904">
            <w:pPr>
              <w:pStyle w:val="afa"/>
              <w:widowControl w:val="0"/>
              <w:autoSpaceDE w:val="0"/>
              <w:autoSpaceDN w:val="0"/>
              <w:adjustRightInd w:val="0"/>
              <w:jc w:val="center"/>
              <w:rPr>
                <w:rFonts w:ascii="Times New Roman" w:eastAsiaTheme="minorEastAsia" w:hAnsi="Times New Roman"/>
                <w:i/>
                <w:sz w:val="20"/>
                <w:szCs w:val="20"/>
              </w:rPr>
            </w:pPr>
          </w:p>
        </w:tc>
      </w:tr>
      <w:tr w:rsidR="0058039A" w:rsidRPr="0058039A" w:rsidTr="00534904">
        <w:tc>
          <w:tcPr>
            <w:tcW w:w="4962" w:type="dxa"/>
            <w:gridSpan w:val="2"/>
          </w:tcPr>
          <w:p w:rsidR="0058039A" w:rsidRPr="0058039A" w:rsidRDefault="0058039A" w:rsidP="00534904">
            <w:pPr>
              <w:spacing w:after="0" w:line="240" w:lineRule="auto"/>
              <w:jc w:val="both"/>
              <w:rPr>
                <w:rFonts w:ascii="Times New Roman" w:hAnsi="Times New Roman" w:cs="Times New Roman"/>
                <w:i/>
                <w:sz w:val="20"/>
                <w:szCs w:val="20"/>
              </w:rPr>
            </w:pPr>
            <w:r w:rsidRPr="0058039A">
              <w:rPr>
                <w:rFonts w:ascii="Times New Roman" w:hAnsi="Times New Roman"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3685" w:type="dxa"/>
          </w:tcPr>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Дифференцированный зачет (4 курс)</w:t>
            </w:r>
          </w:p>
        </w:tc>
        <w:tc>
          <w:tcPr>
            <w:tcW w:w="1559" w:type="dxa"/>
            <w:vAlign w:val="center"/>
          </w:tcPr>
          <w:p w:rsidR="0058039A" w:rsidRPr="0058039A" w:rsidRDefault="0058039A" w:rsidP="00534904">
            <w:pPr>
              <w:pStyle w:val="afa"/>
              <w:widowControl w:val="0"/>
              <w:autoSpaceDE w:val="0"/>
              <w:autoSpaceDN w:val="0"/>
              <w:adjustRightInd w:val="0"/>
              <w:jc w:val="center"/>
              <w:rPr>
                <w:rFonts w:ascii="Times New Roman" w:eastAsiaTheme="minorEastAsia" w:hAnsi="Times New Roman"/>
                <w:i/>
                <w:sz w:val="20"/>
                <w:szCs w:val="20"/>
              </w:rPr>
            </w:pPr>
          </w:p>
        </w:tc>
      </w:tr>
      <w:tr w:rsidR="0058039A" w:rsidRPr="0058039A" w:rsidTr="00534904">
        <w:tc>
          <w:tcPr>
            <w:tcW w:w="4962" w:type="dxa"/>
            <w:gridSpan w:val="2"/>
          </w:tcPr>
          <w:p w:rsidR="0058039A" w:rsidRPr="0058039A" w:rsidRDefault="0058039A" w:rsidP="00534904">
            <w:pPr>
              <w:spacing w:after="0" w:line="240" w:lineRule="auto"/>
              <w:jc w:val="both"/>
              <w:rPr>
                <w:rFonts w:ascii="Times New Roman" w:hAnsi="Times New Roman" w:cs="Times New Roman"/>
                <w:i/>
                <w:sz w:val="20"/>
                <w:szCs w:val="20"/>
              </w:rPr>
            </w:pPr>
            <w:r w:rsidRPr="0058039A">
              <w:rPr>
                <w:rFonts w:ascii="Times New Roman" w:hAnsi="Times New Roman" w:cs="Times New Roman"/>
                <w:i/>
                <w:sz w:val="20"/>
                <w:szCs w:val="20"/>
              </w:rPr>
              <w:t>МДК.03.01. Транспортно-экспедиционная деятельность и обеспечение грузовых перевозок на железнодорожном транспорте</w:t>
            </w:r>
          </w:p>
        </w:tc>
        <w:tc>
          <w:tcPr>
            <w:tcW w:w="3685" w:type="dxa"/>
          </w:tcPr>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Экзамен (2 курс)</w:t>
            </w:r>
          </w:p>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Экзамен (3 курс)</w:t>
            </w:r>
          </w:p>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Экзамен (4 курс)</w:t>
            </w:r>
          </w:p>
        </w:tc>
        <w:tc>
          <w:tcPr>
            <w:tcW w:w="1559" w:type="dxa"/>
            <w:vAlign w:val="center"/>
          </w:tcPr>
          <w:p w:rsidR="0058039A" w:rsidRPr="0058039A" w:rsidRDefault="0058039A" w:rsidP="00534904">
            <w:pPr>
              <w:spacing w:after="0" w:line="240" w:lineRule="auto"/>
              <w:jc w:val="both"/>
              <w:rPr>
                <w:rFonts w:ascii="Times New Roman" w:hAnsi="Times New Roman" w:cs="Times New Roman"/>
                <w:i/>
                <w:sz w:val="20"/>
                <w:szCs w:val="20"/>
              </w:rPr>
            </w:pPr>
          </w:p>
        </w:tc>
      </w:tr>
      <w:tr w:rsidR="0058039A" w:rsidRPr="0058039A" w:rsidTr="00534904">
        <w:tc>
          <w:tcPr>
            <w:tcW w:w="4962" w:type="dxa"/>
            <w:gridSpan w:val="2"/>
          </w:tcPr>
          <w:p w:rsidR="0058039A" w:rsidRPr="0058039A" w:rsidRDefault="0058039A" w:rsidP="00534904">
            <w:pPr>
              <w:spacing w:after="0" w:line="240" w:lineRule="auto"/>
              <w:jc w:val="both"/>
              <w:rPr>
                <w:rFonts w:ascii="Times New Roman" w:hAnsi="Times New Roman" w:cs="Times New Roman"/>
                <w:i/>
                <w:sz w:val="20"/>
                <w:szCs w:val="20"/>
              </w:rPr>
            </w:pPr>
            <w:r w:rsidRPr="0058039A">
              <w:rPr>
                <w:rFonts w:ascii="Times New Roman" w:hAnsi="Times New Roman" w:cs="Times New Roman"/>
                <w:i/>
                <w:sz w:val="20"/>
                <w:szCs w:val="20"/>
              </w:rPr>
              <w:t>МДК.03.02. Организация пассажирских перевозок и организация экономической деятельности на железнодорожном транспорте</w:t>
            </w:r>
          </w:p>
        </w:tc>
        <w:tc>
          <w:tcPr>
            <w:tcW w:w="3685" w:type="dxa"/>
          </w:tcPr>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Дифференцированный зачет (3 курс)</w:t>
            </w:r>
          </w:p>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Экзамен (4 курс)</w:t>
            </w:r>
          </w:p>
        </w:tc>
        <w:tc>
          <w:tcPr>
            <w:tcW w:w="1559" w:type="dxa"/>
            <w:vAlign w:val="center"/>
          </w:tcPr>
          <w:p w:rsidR="0058039A" w:rsidRPr="0058039A" w:rsidRDefault="0058039A" w:rsidP="00534904">
            <w:pPr>
              <w:spacing w:after="0" w:line="240" w:lineRule="auto"/>
              <w:jc w:val="both"/>
              <w:rPr>
                <w:rFonts w:ascii="Times New Roman" w:hAnsi="Times New Roman" w:cs="Times New Roman"/>
                <w:i/>
                <w:sz w:val="20"/>
                <w:szCs w:val="20"/>
              </w:rPr>
            </w:pPr>
          </w:p>
        </w:tc>
      </w:tr>
      <w:tr w:rsidR="0058039A" w:rsidRPr="0058039A" w:rsidTr="00534904">
        <w:tc>
          <w:tcPr>
            <w:tcW w:w="4962" w:type="dxa"/>
            <w:gridSpan w:val="2"/>
          </w:tcPr>
          <w:p w:rsidR="0058039A" w:rsidRPr="0058039A" w:rsidRDefault="0058039A" w:rsidP="00534904">
            <w:pPr>
              <w:spacing w:after="0" w:line="240" w:lineRule="auto"/>
              <w:jc w:val="both"/>
              <w:rPr>
                <w:rFonts w:ascii="Times New Roman" w:hAnsi="Times New Roman" w:cs="Times New Roman"/>
                <w:i/>
                <w:sz w:val="20"/>
                <w:szCs w:val="20"/>
              </w:rPr>
            </w:pPr>
            <w:r w:rsidRPr="0058039A">
              <w:rPr>
                <w:rFonts w:ascii="Times New Roman" w:hAnsi="Times New Roman" w:cs="Times New Roman"/>
                <w:i/>
                <w:sz w:val="20"/>
                <w:szCs w:val="20"/>
              </w:rPr>
              <w:t>УП.03.01. Учебная практика (организация перевозок грузов)</w:t>
            </w:r>
          </w:p>
        </w:tc>
        <w:tc>
          <w:tcPr>
            <w:tcW w:w="3685" w:type="dxa"/>
          </w:tcPr>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Дифференцированный зачет (3 курс)</w:t>
            </w:r>
          </w:p>
        </w:tc>
        <w:tc>
          <w:tcPr>
            <w:tcW w:w="1559" w:type="dxa"/>
            <w:vAlign w:val="center"/>
          </w:tcPr>
          <w:p w:rsidR="0058039A" w:rsidRPr="0058039A" w:rsidRDefault="0058039A" w:rsidP="00534904">
            <w:pPr>
              <w:spacing w:after="0" w:line="240" w:lineRule="auto"/>
              <w:jc w:val="both"/>
              <w:rPr>
                <w:rFonts w:ascii="Times New Roman" w:hAnsi="Times New Roman" w:cs="Times New Roman"/>
                <w:i/>
                <w:sz w:val="20"/>
                <w:szCs w:val="20"/>
              </w:rPr>
            </w:pPr>
          </w:p>
        </w:tc>
      </w:tr>
      <w:tr w:rsidR="0058039A" w:rsidRPr="0058039A" w:rsidTr="00534904">
        <w:tc>
          <w:tcPr>
            <w:tcW w:w="4962" w:type="dxa"/>
            <w:gridSpan w:val="2"/>
          </w:tcPr>
          <w:p w:rsidR="0058039A" w:rsidRPr="0058039A" w:rsidRDefault="0058039A" w:rsidP="00534904">
            <w:pPr>
              <w:spacing w:after="0" w:line="240" w:lineRule="auto"/>
              <w:jc w:val="both"/>
              <w:rPr>
                <w:rFonts w:ascii="Times New Roman" w:hAnsi="Times New Roman" w:cs="Times New Roman"/>
                <w:i/>
                <w:sz w:val="20"/>
                <w:szCs w:val="20"/>
              </w:rPr>
            </w:pPr>
            <w:r w:rsidRPr="0058039A">
              <w:rPr>
                <w:rFonts w:ascii="Times New Roman" w:hAnsi="Times New Roman" w:cs="Times New Roman"/>
                <w:i/>
                <w:sz w:val="20"/>
                <w:szCs w:val="20"/>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3685" w:type="dxa"/>
          </w:tcPr>
          <w:p w:rsidR="0058039A" w:rsidRPr="0058039A" w:rsidRDefault="0058039A" w:rsidP="00534904">
            <w:pPr>
              <w:spacing w:after="0" w:line="240" w:lineRule="auto"/>
              <w:jc w:val="center"/>
              <w:rPr>
                <w:rFonts w:ascii="Times New Roman" w:hAnsi="Times New Roman" w:cs="Times New Roman"/>
                <w:i/>
                <w:sz w:val="20"/>
                <w:szCs w:val="20"/>
              </w:rPr>
            </w:pPr>
            <w:r w:rsidRPr="0058039A">
              <w:rPr>
                <w:rFonts w:ascii="Times New Roman" w:hAnsi="Times New Roman" w:cs="Times New Roman"/>
                <w:i/>
                <w:sz w:val="20"/>
                <w:szCs w:val="20"/>
              </w:rPr>
              <w:t>Дифференцированный зачет (4 курс)</w:t>
            </w:r>
          </w:p>
        </w:tc>
        <w:tc>
          <w:tcPr>
            <w:tcW w:w="1559" w:type="dxa"/>
            <w:vAlign w:val="center"/>
          </w:tcPr>
          <w:p w:rsidR="0058039A" w:rsidRPr="0058039A" w:rsidRDefault="0058039A" w:rsidP="00534904">
            <w:pPr>
              <w:spacing w:after="0" w:line="240" w:lineRule="auto"/>
              <w:jc w:val="both"/>
              <w:rPr>
                <w:rFonts w:ascii="Times New Roman" w:hAnsi="Times New Roman" w:cs="Times New Roman"/>
                <w:i/>
                <w:sz w:val="20"/>
                <w:szCs w:val="20"/>
              </w:rPr>
            </w:pPr>
          </w:p>
        </w:tc>
      </w:tr>
      <w:tr w:rsidR="0058039A" w:rsidRPr="0058039A" w:rsidTr="00534904">
        <w:tc>
          <w:tcPr>
            <w:tcW w:w="10206" w:type="dxa"/>
            <w:gridSpan w:val="4"/>
            <w:tcBorders>
              <w:top w:val="single" w:sz="4" w:space="0" w:color="auto"/>
              <w:left w:val="nil"/>
              <w:bottom w:val="single" w:sz="4" w:space="0" w:color="auto"/>
              <w:right w:val="nil"/>
            </w:tcBorders>
          </w:tcPr>
          <w:p w:rsidR="0058039A" w:rsidRPr="0058039A" w:rsidRDefault="0058039A" w:rsidP="00534904">
            <w:pPr>
              <w:pStyle w:val="afa"/>
              <w:widowControl w:val="0"/>
              <w:autoSpaceDE w:val="0"/>
              <w:autoSpaceDN w:val="0"/>
              <w:adjustRightInd w:val="0"/>
              <w:rPr>
                <w:rFonts w:ascii="Times New Roman" w:hAnsi="Times New Roman"/>
                <w:b/>
                <w:sz w:val="24"/>
                <w:szCs w:val="24"/>
              </w:rPr>
            </w:pPr>
            <w:r w:rsidRPr="0058039A">
              <w:rPr>
                <w:rFonts w:ascii="Times New Roman" w:hAnsi="Times New Roman"/>
                <w:b/>
                <w:sz w:val="24"/>
                <w:szCs w:val="24"/>
              </w:rPr>
              <w:t>Итоги комплексного экзамена по модулям:</w:t>
            </w:r>
          </w:p>
        </w:tc>
      </w:tr>
      <w:tr w:rsidR="0058039A" w:rsidRPr="0058039A" w:rsidTr="00534904">
        <w:tc>
          <w:tcPr>
            <w:tcW w:w="1560" w:type="dxa"/>
            <w:vAlign w:val="center"/>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sz w:val="20"/>
                <w:szCs w:val="20"/>
              </w:rPr>
            </w:pPr>
            <w:r w:rsidRPr="0058039A">
              <w:rPr>
                <w:rFonts w:ascii="Times New Roman" w:hAnsi="Times New Roman" w:cs="Times New Roman"/>
                <w:b/>
                <w:bCs/>
                <w:sz w:val="20"/>
                <w:szCs w:val="20"/>
              </w:rPr>
              <w:t>Коды проверяемых компетенций</w:t>
            </w:r>
          </w:p>
        </w:tc>
        <w:tc>
          <w:tcPr>
            <w:tcW w:w="7087" w:type="dxa"/>
            <w:gridSpan w:val="2"/>
            <w:vAlign w:val="center"/>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sz w:val="20"/>
                <w:szCs w:val="20"/>
              </w:rPr>
            </w:pPr>
            <w:r w:rsidRPr="0058039A">
              <w:rPr>
                <w:rFonts w:ascii="Times New Roman" w:hAnsi="Times New Roman" w:cs="Times New Roman"/>
                <w:b/>
                <w:bCs/>
                <w:sz w:val="20"/>
                <w:szCs w:val="20"/>
              </w:rPr>
              <w:t>Показатели оценки результата</w:t>
            </w:r>
          </w:p>
        </w:tc>
        <w:tc>
          <w:tcPr>
            <w:tcW w:w="1559" w:type="dxa"/>
            <w:vAlign w:val="center"/>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b/>
                <w:bCs/>
                <w:sz w:val="20"/>
                <w:szCs w:val="20"/>
              </w:rPr>
            </w:pPr>
            <w:r w:rsidRPr="0058039A">
              <w:rPr>
                <w:rFonts w:ascii="Times New Roman" w:hAnsi="Times New Roman" w:cs="Times New Roman"/>
                <w:b/>
                <w:bCs/>
                <w:sz w:val="20"/>
                <w:szCs w:val="20"/>
              </w:rPr>
              <w:t xml:space="preserve">Оценка </w:t>
            </w:r>
          </w:p>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sz w:val="20"/>
                <w:szCs w:val="20"/>
              </w:rPr>
            </w:pPr>
            <w:r w:rsidRPr="0058039A">
              <w:rPr>
                <w:rFonts w:ascii="Times New Roman" w:hAnsi="Times New Roman" w:cs="Times New Roman"/>
                <w:b/>
                <w:bCs/>
                <w:sz w:val="20"/>
                <w:szCs w:val="20"/>
              </w:rPr>
              <w:t>(да / нет)</w:t>
            </w:r>
          </w:p>
        </w:tc>
      </w:tr>
      <w:tr w:rsidR="0058039A" w:rsidRPr="0058039A" w:rsidTr="00534904">
        <w:tc>
          <w:tcPr>
            <w:tcW w:w="1560" w:type="dxa"/>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sz w:val="20"/>
                <w:szCs w:val="20"/>
              </w:rPr>
            </w:pPr>
            <w:r w:rsidRPr="0058039A">
              <w:rPr>
                <w:rStyle w:val="91"/>
                <w:rFonts w:eastAsiaTheme="minorEastAsia"/>
              </w:rPr>
              <w:t>ПК 1.1</w:t>
            </w:r>
          </w:p>
        </w:tc>
        <w:tc>
          <w:tcPr>
            <w:tcW w:w="7087" w:type="dxa"/>
            <w:gridSpan w:val="2"/>
          </w:tcPr>
          <w:p w:rsidR="0058039A" w:rsidRPr="0058039A" w:rsidRDefault="0058039A" w:rsidP="00534904">
            <w:pPr>
              <w:pStyle w:val="31"/>
              <w:tabs>
                <w:tab w:val="left" w:pos="385"/>
              </w:tabs>
              <w:spacing w:after="0" w:line="240" w:lineRule="auto"/>
              <w:ind w:right="102" w:firstLine="102"/>
              <w:jc w:val="both"/>
              <w:rPr>
                <w:b/>
                <w:color w:val="auto"/>
                <w:sz w:val="20"/>
                <w:szCs w:val="20"/>
              </w:rPr>
            </w:pPr>
            <w:r w:rsidRPr="0058039A">
              <w:rPr>
                <w:b/>
                <w:color w:val="auto"/>
                <w:sz w:val="20"/>
                <w:szCs w:val="20"/>
              </w:rPr>
              <w:t>владеть навыками:</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ведения технической документации, контроля выполнения заданий и технологических графиков;</w:t>
            </w:r>
          </w:p>
          <w:p w:rsidR="0058039A" w:rsidRPr="0058039A" w:rsidRDefault="0058039A" w:rsidP="00534904">
            <w:pPr>
              <w:pStyle w:val="31"/>
              <w:tabs>
                <w:tab w:val="left" w:pos="385"/>
              </w:tabs>
              <w:spacing w:after="0" w:line="240" w:lineRule="auto"/>
              <w:ind w:right="102" w:firstLine="102"/>
              <w:jc w:val="both"/>
              <w:rPr>
                <w:b/>
                <w:color w:val="auto"/>
                <w:sz w:val="20"/>
                <w:szCs w:val="20"/>
              </w:rPr>
            </w:pPr>
            <w:r w:rsidRPr="0058039A">
              <w:rPr>
                <w:b/>
                <w:color w:val="auto"/>
                <w:sz w:val="20"/>
                <w:szCs w:val="20"/>
              </w:rPr>
              <w:t>уметь:</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обрабатывать и передавать оперативную информацию;</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58039A" w:rsidRPr="0058039A" w:rsidRDefault="0058039A" w:rsidP="00534904">
            <w:pPr>
              <w:pStyle w:val="31"/>
              <w:tabs>
                <w:tab w:val="left" w:pos="385"/>
              </w:tabs>
              <w:spacing w:after="0" w:line="240" w:lineRule="auto"/>
              <w:ind w:right="102" w:firstLine="102"/>
              <w:jc w:val="both"/>
              <w:rPr>
                <w:b/>
                <w:color w:val="auto"/>
                <w:sz w:val="20"/>
                <w:szCs w:val="20"/>
              </w:rPr>
            </w:pPr>
            <w:r w:rsidRPr="0058039A">
              <w:rPr>
                <w:b/>
                <w:color w:val="auto"/>
                <w:sz w:val="20"/>
                <w:szCs w:val="20"/>
              </w:rPr>
              <w:t>знать:</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оперативное планирование, формы и структуру управления работой на железнодорожном транспорте;</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основы эксплуатации технических средств железнодорожного транспорта;</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559" w:type="dxa"/>
          </w:tcPr>
          <w:p w:rsidR="0058039A" w:rsidRPr="0058039A" w:rsidRDefault="0058039A" w:rsidP="00534904">
            <w:pPr>
              <w:widowControl w:val="0"/>
              <w:autoSpaceDE w:val="0"/>
              <w:autoSpaceDN w:val="0"/>
              <w:adjustRightInd w:val="0"/>
              <w:spacing w:after="0" w:line="240" w:lineRule="auto"/>
              <w:jc w:val="both"/>
              <w:rPr>
                <w:rFonts w:ascii="Times New Roman" w:hAnsi="Times New Roman" w:cs="Times New Roman"/>
                <w:sz w:val="20"/>
                <w:szCs w:val="20"/>
              </w:rPr>
            </w:pPr>
          </w:p>
        </w:tc>
      </w:tr>
      <w:tr w:rsidR="0058039A" w:rsidRPr="0058039A" w:rsidTr="00534904">
        <w:tc>
          <w:tcPr>
            <w:tcW w:w="1560" w:type="dxa"/>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b/>
                <w:sz w:val="20"/>
                <w:szCs w:val="20"/>
              </w:rPr>
            </w:pPr>
            <w:r w:rsidRPr="0058039A">
              <w:rPr>
                <w:rFonts w:ascii="Times New Roman" w:hAnsi="Times New Roman" w:cs="Times New Roman"/>
                <w:b/>
                <w:sz w:val="20"/>
                <w:szCs w:val="20"/>
              </w:rPr>
              <w:t>ПК 1.2</w:t>
            </w:r>
          </w:p>
        </w:tc>
        <w:tc>
          <w:tcPr>
            <w:tcW w:w="7087" w:type="dxa"/>
            <w:gridSpan w:val="2"/>
          </w:tcPr>
          <w:p w:rsidR="0058039A" w:rsidRPr="0058039A" w:rsidRDefault="0058039A" w:rsidP="00534904">
            <w:pPr>
              <w:pStyle w:val="31"/>
              <w:tabs>
                <w:tab w:val="left" w:pos="385"/>
              </w:tabs>
              <w:spacing w:after="0" w:line="240" w:lineRule="auto"/>
              <w:ind w:right="102" w:firstLine="102"/>
              <w:jc w:val="both"/>
              <w:rPr>
                <w:b/>
                <w:color w:val="auto"/>
                <w:sz w:val="20"/>
                <w:szCs w:val="20"/>
              </w:rPr>
            </w:pPr>
            <w:r w:rsidRPr="0058039A">
              <w:rPr>
                <w:b/>
                <w:color w:val="auto"/>
                <w:sz w:val="20"/>
                <w:szCs w:val="20"/>
              </w:rPr>
              <w:t>владеть навыками:</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составления и оформления документов, регламентирующих работу железнодорожного транспорта;</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58039A" w:rsidRPr="0058039A" w:rsidRDefault="0058039A" w:rsidP="00534904">
            <w:pPr>
              <w:pStyle w:val="31"/>
              <w:tabs>
                <w:tab w:val="left" w:pos="385"/>
              </w:tabs>
              <w:spacing w:after="0" w:line="240" w:lineRule="auto"/>
              <w:ind w:right="102" w:firstLine="102"/>
              <w:jc w:val="both"/>
              <w:rPr>
                <w:b/>
                <w:color w:val="auto"/>
                <w:sz w:val="20"/>
                <w:szCs w:val="20"/>
              </w:rPr>
            </w:pPr>
            <w:r w:rsidRPr="0058039A">
              <w:rPr>
                <w:b/>
                <w:color w:val="auto"/>
                <w:sz w:val="20"/>
                <w:szCs w:val="20"/>
              </w:rPr>
              <w:t>уметь:</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организовывать работу с документами;</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58039A" w:rsidRPr="0058039A" w:rsidRDefault="0058039A" w:rsidP="00534904">
            <w:pPr>
              <w:pStyle w:val="31"/>
              <w:tabs>
                <w:tab w:val="left" w:pos="385"/>
              </w:tabs>
              <w:spacing w:after="0" w:line="240" w:lineRule="auto"/>
              <w:ind w:right="102" w:firstLine="102"/>
              <w:jc w:val="both"/>
              <w:rPr>
                <w:b/>
                <w:color w:val="auto"/>
                <w:sz w:val="20"/>
                <w:szCs w:val="20"/>
              </w:rPr>
            </w:pPr>
            <w:r w:rsidRPr="0058039A">
              <w:rPr>
                <w:b/>
                <w:color w:val="auto"/>
                <w:sz w:val="20"/>
                <w:szCs w:val="20"/>
              </w:rPr>
              <w:t>знать:</w:t>
            </w:r>
          </w:p>
          <w:p w:rsidR="0058039A" w:rsidRPr="0058039A" w:rsidRDefault="0058039A" w:rsidP="00534904">
            <w:pPr>
              <w:pStyle w:val="31"/>
              <w:tabs>
                <w:tab w:val="left" w:pos="385"/>
              </w:tabs>
              <w:spacing w:after="0" w:line="240" w:lineRule="auto"/>
              <w:ind w:right="102" w:firstLine="102"/>
              <w:jc w:val="both"/>
              <w:rPr>
                <w:color w:val="auto"/>
                <w:sz w:val="20"/>
                <w:szCs w:val="20"/>
              </w:rPr>
            </w:pPr>
            <w:r w:rsidRPr="0058039A">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559" w:type="dxa"/>
          </w:tcPr>
          <w:p w:rsidR="0058039A" w:rsidRPr="0058039A" w:rsidRDefault="0058039A" w:rsidP="00534904">
            <w:pPr>
              <w:widowControl w:val="0"/>
              <w:autoSpaceDE w:val="0"/>
              <w:autoSpaceDN w:val="0"/>
              <w:adjustRightInd w:val="0"/>
              <w:spacing w:after="0" w:line="240" w:lineRule="auto"/>
              <w:jc w:val="both"/>
              <w:rPr>
                <w:rFonts w:ascii="Times New Roman" w:hAnsi="Times New Roman" w:cs="Times New Roman"/>
                <w:sz w:val="20"/>
                <w:szCs w:val="20"/>
              </w:rPr>
            </w:pPr>
          </w:p>
        </w:tc>
      </w:tr>
      <w:tr w:rsidR="0058039A" w:rsidRPr="0058039A" w:rsidTr="00534904">
        <w:tc>
          <w:tcPr>
            <w:tcW w:w="1560" w:type="dxa"/>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b/>
                <w:i/>
                <w:sz w:val="20"/>
                <w:szCs w:val="20"/>
              </w:rPr>
            </w:pPr>
            <w:r w:rsidRPr="0058039A">
              <w:rPr>
                <w:rFonts w:ascii="Times New Roman" w:hAnsi="Times New Roman" w:cs="Times New Roman"/>
                <w:b/>
                <w:sz w:val="20"/>
                <w:szCs w:val="20"/>
              </w:rPr>
              <w:t>ПК 2.1</w:t>
            </w:r>
          </w:p>
        </w:tc>
        <w:tc>
          <w:tcPr>
            <w:tcW w:w="7087" w:type="dxa"/>
            <w:gridSpan w:val="2"/>
          </w:tcPr>
          <w:p w:rsidR="0058039A" w:rsidRPr="0058039A" w:rsidRDefault="0058039A" w:rsidP="00534904">
            <w:pPr>
              <w:pStyle w:val="31"/>
              <w:tabs>
                <w:tab w:val="left" w:pos="385"/>
              </w:tabs>
              <w:spacing w:after="0" w:line="240" w:lineRule="auto"/>
              <w:ind w:right="102" w:firstLine="102"/>
              <w:jc w:val="both"/>
              <w:rPr>
                <w:b/>
                <w:color w:val="auto"/>
                <w:sz w:val="20"/>
                <w:szCs w:val="20"/>
              </w:rPr>
            </w:pPr>
            <w:r w:rsidRPr="0058039A">
              <w:rPr>
                <w:b/>
                <w:color w:val="auto"/>
                <w:sz w:val="20"/>
                <w:szCs w:val="20"/>
              </w:rPr>
              <w:t>владеть навыками:</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b/>
                <w:iCs/>
                <w:sz w:val="20"/>
                <w:szCs w:val="20"/>
              </w:rPr>
            </w:pPr>
            <w:r w:rsidRPr="0058039A">
              <w:rPr>
                <w:rFonts w:ascii="Times New Roman" w:hAnsi="Times New Roman" w:cs="Times New Roman"/>
                <w:b/>
                <w:iCs/>
                <w:sz w:val="20"/>
                <w:szCs w:val="20"/>
              </w:rPr>
              <w:t>уметь:</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обеспечивать управление движением поездов;</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разрабатывать график движения поездов;</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использовать алгоритмы деятельности, связанные с организацией движения в нестандартных ситуациях;</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b/>
                <w:iCs/>
                <w:sz w:val="20"/>
                <w:szCs w:val="20"/>
              </w:rPr>
            </w:pPr>
            <w:r w:rsidRPr="0058039A">
              <w:rPr>
                <w:rFonts w:ascii="Times New Roman" w:hAnsi="Times New Roman" w:cs="Times New Roman"/>
                <w:b/>
                <w:iCs/>
                <w:sz w:val="20"/>
                <w:szCs w:val="20"/>
              </w:rPr>
              <w:t>знать:</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основные принципы организации движения на железнодорожном транспорте;</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559" w:type="dxa"/>
          </w:tcPr>
          <w:p w:rsidR="0058039A" w:rsidRPr="0058039A" w:rsidRDefault="0058039A" w:rsidP="00534904">
            <w:pPr>
              <w:widowControl w:val="0"/>
              <w:autoSpaceDE w:val="0"/>
              <w:autoSpaceDN w:val="0"/>
              <w:adjustRightInd w:val="0"/>
              <w:spacing w:after="0" w:line="240" w:lineRule="auto"/>
              <w:jc w:val="both"/>
              <w:rPr>
                <w:rFonts w:ascii="Times New Roman" w:hAnsi="Times New Roman" w:cs="Times New Roman"/>
                <w:sz w:val="20"/>
                <w:szCs w:val="20"/>
              </w:rPr>
            </w:pPr>
          </w:p>
        </w:tc>
      </w:tr>
      <w:tr w:rsidR="0058039A" w:rsidRPr="0058039A" w:rsidTr="00534904">
        <w:tc>
          <w:tcPr>
            <w:tcW w:w="1560" w:type="dxa"/>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b/>
                <w:i/>
                <w:sz w:val="20"/>
                <w:szCs w:val="20"/>
              </w:rPr>
            </w:pPr>
            <w:r w:rsidRPr="0058039A">
              <w:rPr>
                <w:rFonts w:ascii="Times New Roman" w:hAnsi="Times New Roman" w:cs="Times New Roman"/>
                <w:b/>
                <w:sz w:val="20"/>
                <w:szCs w:val="20"/>
              </w:rPr>
              <w:t>ПК 2.2</w:t>
            </w:r>
          </w:p>
        </w:tc>
        <w:tc>
          <w:tcPr>
            <w:tcW w:w="7087" w:type="dxa"/>
            <w:gridSpan w:val="2"/>
          </w:tcPr>
          <w:p w:rsidR="0058039A" w:rsidRPr="0058039A" w:rsidRDefault="0058039A" w:rsidP="00534904">
            <w:pPr>
              <w:pStyle w:val="31"/>
              <w:tabs>
                <w:tab w:val="left" w:pos="385"/>
              </w:tabs>
              <w:spacing w:after="0" w:line="240" w:lineRule="auto"/>
              <w:ind w:right="102" w:firstLine="102"/>
              <w:jc w:val="both"/>
              <w:rPr>
                <w:b/>
                <w:color w:val="auto"/>
                <w:sz w:val="20"/>
                <w:szCs w:val="20"/>
              </w:rPr>
            </w:pPr>
            <w:r w:rsidRPr="0058039A">
              <w:rPr>
                <w:b/>
                <w:color w:val="auto"/>
                <w:sz w:val="20"/>
                <w:szCs w:val="20"/>
              </w:rPr>
              <w:t>владеть навыками:</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организации движения поездов при соблюдении требований безопасности эксплуатации объектов инфраструктуры;</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использования документов, регламентирующих безопасность движения поездов;</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b/>
                <w:iCs/>
                <w:sz w:val="20"/>
                <w:szCs w:val="20"/>
              </w:rPr>
            </w:pPr>
            <w:r w:rsidRPr="0058039A">
              <w:rPr>
                <w:rFonts w:ascii="Times New Roman" w:hAnsi="Times New Roman" w:cs="Times New Roman"/>
                <w:b/>
                <w:iCs/>
                <w:sz w:val="20"/>
                <w:szCs w:val="20"/>
              </w:rPr>
              <w:t>уметь:</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организовывать, планировать перевозочный процесс и управлять им;</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выбирать оптимальные решения при работах в условиях нестандартных и аварийных ситуаций;</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b/>
                <w:iCs/>
                <w:sz w:val="20"/>
                <w:szCs w:val="20"/>
              </w:rPr>
            </w:pPr>
            <w:r w:rsidRPr="0058039A">
              <w:rPr>
                <w:rFonts w:ascii="Times New Roman" w:hAnsi="Times New Roman" w:cs="Times New Roman"/>
                <w:b/>
                <w:iCs/>
                <w:sz w:val="20"/>
                <w:szCs w:val="20"/>
              </w:rPr>
              <w:t>знать:</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систему организации движения поездов;</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систему управления безопасностью движения поездов;</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нормативно-правовую базу обеспечения безопасности движения на железнодорожном транспорте</w:t>
            </w:r>
          </w:p>
        </w:tc>
        <w:tc>
          <w:tcPr>
            <w:tcW w:w="1559" w:type="dxa"/>
          </w:tcPr>
          <w:p w:rsidR="0058039A" w:rsidRPr="0058039A" w:rsidRDefault="0058039A" w:rsidP="00534904">
            <w:pPr>
              <w:widowControl w:val="0"/>
              <w:autoSpaceDE w:val="0"/>
              <w:autoSpaceDN w:val="0"/>
              <w:adjustRightInd w:val="0"/>
              <w:spacing w:after="0" w:line="240" w:lineRule="auto"/>
              <w:jc w:val="both"/>
              <w:rPr>
                <w:rFonts w:ascii="Times New Roman" w:hAnsi="Times New Roman" w:cs="Times New Roman"/>
                <w:sz w:val="20"/>
                <w:szCs w:val="20"/>
              </w:rPr>
            </w:pPr>
          </w:p>
        </w:tc>
      </w:tr>
      <w:tr w:rsidR="0058039A" w:rsidRPr="0058039A" w:rsidTr="00534904">
        <w:tc>
          <w:tcPr>
            <w:tcW w:w="1560" w:type="dxa"/>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b/>
                <w:i/>
                <w:sz w:val="20"/>
                <w:szCs w:val="20"/>
              </w:rPr>
            </w:pPr>
            <w:r w:rsidRPr="0058039A">
              <w:rPr>
                <w:rFonts w:ascii="Times New Roman" w:hAnsi="Times New Roman" w:cs="Times New Roman"/>
                <w:b/>
                <w:sz w:val="20"/>
                <w:szCs w:val="20"/>
              </w:rPr>
              <w:t>ПК 2.3</w:t>
            </w:r>
          </w:p>
        </w:tc>
        <w:tc>
          <w:tcPr>
            <w:tcW w:w="7087" w:type="dxa"/>
            <w:gridSpan w:val="2"/>
          </w:tcPr>
          <w:p w:rsidR="0058039A" w:rsidRPr="0058039A" w:rsidRDefault="0058039A" w:rsidP="00534904">
            <w:pPr>
              <w:pStyle w:val="31"/>
              <w:tabs>
                <w:tab w:val="left" w:pos="385"/>
              </w:tabs>
              <w:spacing w:after="0" w:line="240" w:lineRule="auto"/>
              <w:ind w:right="102" w:firstLine="102"/>
              <w:jc w:val="both"/>
              <w:rPr>
                <w:b/>
                <w:color w:val="auto"/>
                <w:sz w:val="20"/>
                <w:szCs w:val="20"/>
              </w:rPr>
            </w:pPr>
            <w:r w:rsidRPr="0058039A">
              <w:rPr>
                <w:b/>
                <w:color w:val="auto"/>
                <w:sz w:val="20"/>
                <w:szCs w:val="20"/>
              </w:rPr>
              <w:t>владеть навыками:</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расчета норм времени на выполнение операций технологических процессов на железнодорожном транспорте;</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контроля выполнения плановых заданий;</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расчета и анализа показателей эксплуатационной работы объектов железнодорожного транспорта.</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b/>
                <w:iCs/>
                <w:sz w:val="20"/>
                <w:szCs w:val="20"/>
              </w:rPr>
            </w:pPr>
            <w:r w:rsidRPr="0058039A">
              <w:rPr>
                <w:rFonts w:ascii="Times New Roman" w:hAnsi="Times New Roman" w:cs="Times New Roman"/>
                <w:b/>
                <w:iCs/>
                <w:sz w:val="20"/>
                <w:szCs w:val="20"/>
              </w:rPr>
              <w:t>уметь:</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анализировать данные, связанные с контролем выполнения показателей эксплуатационной работы;</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оформлять документацию по контролю выполнения показателей эксплуатационной работы;</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принимать решения по результатам контроля выполнения показателей эксплуатационной работы.</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b/>
                <w:iCs/>
                <w:sz w:val="20"/>
                <w:szCs w:val="20"/>
              </w:rPr>
            </w:pPr>
            <w:r w:rsidRPr="0058039A">
              <w:rPr>
                <w:rFonts w:ascii="Times New Roman" w:hAnsi="Times New Roman" w:cs="Times New Roman"/>
                <w:b/>
                <w:iCs/>
                <w:sz w:val="20"/>
                <w:szCs w:val="20"/>
              </w:rPr>
              <w:t>знать:</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методики расчета показателей работы объектов железнодорожного транспорта;</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виды контроля выполнения плановых заданий;</w:t>
            </w:r>
          </w:p>
          <w:p w:rsidR="0058039A" w:rsidRPr="0058039A" w:rsidRDefault="0058039A" w:rsidP="00534904">
            <w:pPr>
              <w:tabs>
                <w:tab w:val="left" w:pos="252"/>
                <w:tab w:val="left" w:pos="385"/>
              </w:tabs>
              <w:spacing w:after="0" w:line="240" w:lineRule="auto"/>
              <w:ind w:right="102"/>
              <w:jc w:val="both"/>
              <w:rPr>
                <w:rFonts w:ascii="Times New Roman" w:hAnsi="Times New Roman" w:cs="Times New Roman"/>
                <w:iCs/>
                <w:sz w:val="20"/>
                <w:szCs w:val="20"/>
              </w:rPr>
            </w:pPr>
            <w:r w:rsidRPr="0058039A">
              <w:rPr>
                <w:rFonts w:ascii="Times New Roman" w:hAnsi="Times New Roman" w:cs="Times New Roman"/>
                <w:iCs/>
                <w:sz w:val="20"/>
                <w:szCs w:val="20"/>
              </w:rPr>
              <w:t>- ресурсосберегающие технологии при организации перевозок и управлении на железнодорожном транспорте</w:t>
            </w:r>
          </w:p>
        </w:tc>
        <w:tc>
          <w:tcPr>
            <w:tcW w:w="1559" w:type="dxa"/>
          </w:tcPr>
          <w:p w:rsidR="0058039A" w:rsidRPr="0058039A" w:rsidRDefault="0058039A" w:rsidP="00534904">
            <w:pPr>
              <w:widowControl w:val="0"/>
              <w:autoSpaceDE w:val="0"/>
              <w:autoSpaceDN w:val="0"/>
              <w:adjustRightInd w:val="0"/>
              <w:spacing w:after="0" w:line="240" w:lineRule="auto"/>
              <w:jc w:val="both"/>
              <w:rPr>
                <w:rFonts w:ascii="Times New Roman" w:hAnsi="Times New Roman" w:cs="Times New Roman"/>
                <w:sz w:val="20"/>
                <w:szCs w:val="20"/>
              </w:rPr>
            </w:pPr>
          </w:p>
        </w:tc>
      </w:tr>
      <w:tr w:rsidR="0058039A" w:rsidRPr="0058039A" w:rsidTr="00534904">
        <w:tc>
          <w:tcPr>
            <w:tcW w:w="1560" w:type="dxa"/>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sz w:val="20"/>
                <w:szCs w:val="20"/>
              </w:rPr>
            </w:pPr>
            <w:r w:rsidRPr="0058039A">
              <w:rPr>
                <w:rStyle w:val="91"/>
                <w:rFonts w:eastAsiaTheme="minorEastAsia"/>
              </w:rPr>
              <w:t>ПК 3.1</w:t>
            </w:r>
          </w:p>
        </w:tc>
        <w:tc>
          <w:tcPr>
            <w:tcW w:w="7087" w:type="dxa"/>
            <w:gridSpan w:val="2"/>
          </w:tcPr>
          <w:p w:rsidR="0058039A" w:rsidRPr="0058039A" w:rsidRDefault="0058039A" w:rsidP="00534904">
            <w:pPr>
              <w:pStyle w:val="31"/>
              <w:tabs>
                <w:tab w:val="left" w:pos="385"/>
              </w:tabs>
              <w:spacing w:after="0" w:line="240" w:lineRule="auto"/>
              <w:ind w:right="102" w:firstLine="102"/>
              <w:jc w:val="both"/>
              <w:rPr>
                <w:b/>
                <w:color w:val="auto"/>
                <w:sz w:val="20"/>
                <w:szCs w:val="20"/>
              </w:rPr>
            </w:pPr>
            <w:r w:rsidRPr="0058039A">
              <w:rPr>
                <w:b/>
                <w:color w:val="auto"/>
                <w:sz w:val="20"/>
                <w:szCs w:val="20"/>
              </w:rPr>
              <w:t>владеть навыками:</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применения действующих положений по организации грузовых перевозок на железнодорожном транспорте;</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обеспечения грузовых и коммерческих операций;</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ведения перевозочной, учетной и отчетной документации на объектах железнодорожного транспорта;</w:t>
            </w:r>
          </w:p>
          <w:p w:rsidR="0058039A" w:rsidRPr="0058039A" w:rsidRDefault="0058039A" w:rsidP="00534904">
            <w:pPr>
              <w:pStyle w:val="31"/>
              <w:tabs>
                <w:tab w:val="left" w:pos="385"/>
              </w:tabs>
              <w:spacing w:after="0" w:line="240" w:lineRule="auto"/>
              <w:ind w:right="102"/>
              <w:jc w:val="both"/>
              <w:rPr>
                <w:b/>
                <w:sz w:val="20"/>
                <w:szCs w:val="20"/>
              </w:rPr>
            </w:pPr>
            <w:r w:rsidRPr="0058039A">
              <w:rPr>
                <w:b/>
                <w:sz w:val="20"/>
                <w:szCs w:val="20"/>
              </w:rPr>
              <w:t>уметь:</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определять условия перевозки грузов различных категорий, в том числе опасных;</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анализировать работу железнодорожного транспорта в сфере грузовых перевозок;</w:t>
            </w:r>
          </w:p>
          <w:p w:rsidR="0058039A" w:rsidRPr="0058039A" w:rsidRDefault="0058039A" w:rsidP="00534904">
            <w:pPr>
              <w:pStyle w:val="31"/>
              <w:tabs>
                <w:tab w:val="left" w:pos="385"/>
              </w:tabs>
              <w:spacing w:after="0" w:line="240" w:lineRule="auto"/>
              <w:ind w:right="102"/>
              <w:jc w:val="both"/>
              <w:rPr>
                <w:b/>
                <w:sz w:val="20"/>
                <w:szCs w:val="20"/>
              </w:rPr>
            </w:pPr>
            <w:r w:rsidRPr="0058039A">
              <w:rPr>
                <w:b/>
                <w:sz w:val="20"/>
                <w:szCs w:val="20"/>
              </w:rPr>
              <w:t>знать:</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ресурсы и инфраструктуру железнодорожного транспорта;</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маркетинговую деятельность и планирование на железнодорожном транспорте;</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организацию грузовой работы на железнодорожном транспорте;</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основные принципы транспортной логистики;</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правила перевозок грузов, в том числе опасных;</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тарифы на перевозку грузов и правила их исчисления;</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требования к обеспечению безопасности при перевозке грузов на особых условиях;</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правила документального оформления перевозок грузов на особых условиях;</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559" w:type="dxa"/>
          </w:tcPr>
          <w:p w:rsidR="0058039A" w:rsidRPr="0058039A" w:rsidRDefault="0058039A" w:rsidP="00534904">
            <w:pPr>
              <w:widowControl w:val="0"/>
              <w:autoSpaceDE w:val="0"/>
              <w:autoSpaceDN w:val="0"/>
              <w:adjustRightInd w:val="0"/>
              <w:spacing w:after="0" w:line="240" w:lineRule="auto"/>
              <w:jc w:val="both"/>
              <w:rPr>
                <w:rFonts w:ascii="Times New Roman" w:hAnsi="Times New Roman" w:cs="Times New Roman"/>
                <w:sz w:val="20"/>
                <w:szCs w:val="20"/>
              </w:rPr>
            </w:pPr>
          </w:p>
        </w:tc>
      </w:tr>
      <w:tr w:rsidR="0058039A" w:rsidRPr="0058039A" w:rsidTr="00534904">
        <w:tc>
          <w:tcPr>
            <w:tcW w:w="1560" w:type="dxa"/>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sz w:val="20"/>
                <w:szCs w:val="20"/>
              </w:rPr>
            </w:pPr>
            <w:r w:rsidRPr="0058039A">
              <w:rPr>
                <w:rStyle w:val="91"/>
                <w:rFonts w:eastAsiaTheme="minorEastAsia"/>
              </w:rPr>
              <w:t>ПК 3.2</w:t>
            </w:r>
          </w:p>
        </w:tc>
        <w:tc>
          <w:tcPr>
            <w:tcW w:w="7087" w:type="dxa"/>
            <w:gridSpan w:val="2"/>
          </w:tcPr>
          <w:p w:rsidR="0058039A" w:rsidRPr="0058039A" w:rsidRDefault="0058039A" w:rsidP="00534904">
            <w:pPr>
              <w:pStyle w:val="31"/>
              <w:tabs>
                <w:tab w:val="left" w:pos="385"/>
              </w:tabs>
              <w:spacing w:after="0" w:line="240" w:lineRule="auto"/>
              <w:ind w:right="102" w:firstLine="102"/>
              <w:jc w:val="both"/>
              <w:rPr>
                <w:b/>
                <w:color w:val="auto"/>
                <w:sz w:val="20"/>
                <w:szCs w:val="20"/>
              </w:rPr>
            </w:pPr>
            <w:r w:rsidRPr="0058039A">
              <w:rPr>
                <w:b/>
                <w:color w:val="auto"/>
                <w:sz w:val="20"/>
                <w:szCs w:val="20"/>
              </w:rPr>
              <w:t>владеть навыками:</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применения действующих положений по организации пассажирских перевозок на железнодорожном транспорте;</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расчета плат и сборов за перевозку пассажиров и багажа;</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58039A" w:rsidRPr="0058039A" w:rsidRDefault="0058039A" w:rsidP="00534904">
            <w:pPr>
              <w:pStyle w:val="31"/>
              <w:tabs>
                <w:tab w:val="left" w:pos="385"/>
              </w:tabs>
              <w:spacing w:after="0" w:line="240" w:lineRule="auto"/>
              <w:ind w:right="102"/>
              <w:jc w:val="both"/>
              <w:rPr>
                <w:b/>
                <w:sz w:val="20"/>
                <w:szCs w:val="20"/>
              </w:rPr>
            </w:pPr>
            <w:r w:rsidRPr="0058039A">
              <w:rPr>
                <w:b/>
                <w:sz w:val="20"/>
                <w:szCs w:val="20"/>
              </w:rPr>
              <w:t>уметь:</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организовывать обслуживание в сфере пассажирских перевозок на железнодорожном транспорте;</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анализировать данные, связанные с организацией работы по оформлению и продаже проездных и перевозочных документов;</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контролировать и анализировать работу железнодорожного транспорта в сфере пассажирских перевозок.</w:t>
            </w:r>
          </w:p>
          <w:p w:rsidR="0058039A" w:rsidRPr="0058039A" w:rsidRDefault="0058039A" w:rsidP="00534904">
            <w:pPr>
              <w:pStyle w:val="31"/>
              <w:tabs>
                <w:tab w:val="left" w:pos="385"/>
              </w:tabs>
              <w:spacing w:after="0" w:line="240" w:lineRule="auto"/>
              <w:ind w:right="102"/>
              <w:jc w:val="both"/>
              <w:rPr>
                <w:b/>
                <w:sz w:val="20"/>
                <w:szCs w:val="20"/>
              </w:rPr>
            </w:pPr>
            <w:r w:rsidRPr="0058039A">
              <w:rPr>
                <w:b/>
                <w:sz w:val="20"/>
                <w:szCs w:val="20"/>
              </w:rPr>
              <w:t>знать:</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правила перевозки пассажиров и багажа на железнодорожном транспорте;</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формы перевозочных и проездных документов на железнодорожном транспорте;</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систему учета, отчета в сфере пассажирских перевозок;</w:t>
            </w:r>
          </w:p>
          <w:p w:rsidR="0058039A" w:rsidRPr="0058039A" w:rsidRDefault="0058039A" w:rsidP="00534904">
            <w:pPr>
              <w:pStyle w:val="31"/>
              <w:tabs>
                <w:tab w:val="left" w:pos="385"/>
              </w:tabs>
              <w:spacing w:after="0" w:line="240" w:lineRule="auto"/>
              <w:ind w:right="102"/>
              <w:jc w:val="both"/>
              <w:rPr>
                <w:sz w:val="20"/>
                <w:szCs w:val="20"/>
              </w:rPr>
            </w:pPr>
            <w:r w:rsidRPr="0058039A">
              <w:rPr>
                <w:sz w:val="20"/>
                <w:szCs w:val="20"/>
              </w:rPr>
              <w:t>- требования к управлению персоналом.</w:t>
            </w:r>
          </w:p>
        </w:tc>
        <w:tc>
          <w:tcPr>
            <w:tcW w:w="1559" w:type="dxa"/>
          </w:tcPr>
          <w:p w:rsidR="0058039A" w:rsidRPr="0058039A" w:rsidRDefault="0058039A" w:rsidP="00534904">
            <w:pPr>
              <w:widowControl w:val="0"/>
              <w:autoSpaceDE w:val="0"/>
              <w:autoSpaceDN w:val="0"/>
              <w:adjustRightInd w:val="0"/>
              <w:spacing w:after="0" w:line="240" w:lineRule="auto"/>
              <w:jc w:val="both"/>
              <w:rPr>
                <w:rFonts w:ascii="Times New Roman" w:hAnsi="Times New Roman" w:cs="Times New Roman"/>
                <w:sz w:val="20"/>
                <w:szCs w:val="20"/>
              </w:rPr>
            </w:pPr>
          </w:p>
        </w:tc>
      </w:tr>
      <w:tr w:rsidR="0058039A" w:rsidRPr="0058039A" w:rsidTr="00534904">
        <w:tc>
          <w:tcPr>
            <w:tcW w:w="1560" w:type="dxa"/>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i/>
                <w:sz w:val="20"/>
                <w:szCs w:val="20"/>
              </w:rPr>
            </w:pPr>
            <w:r w:rsidRPr="0058039A">
              <w:rPr>
                <w:rStyle w:val="91"/>
                <w:rFonts w:eastAsiaTheme="minorEastAsia"/>
              </w:rPr>
              <w:t>OK 01</w:t>
            </w:r>
          </w:p>
        </w:tc>
        <w:tc>
          <w:tcPr>
            <w:tcW w:w="7087" w:type="dxa"/>
            <w:gridSpan w:val="2"/>
          </w:tcPr>
          <w:p w:rsidR="0058039A" w:rsidRPr="0058039A" w:rsidRDefault="0058039A" w:rsidP="00534904">
            <w:pPr>
              <w:spacing w:after="0" w:line="240" w:lineRule="auto"/>
              <w:jc w:val="both"/>
              <w:rPr>
                <w:rFonts w:ascii="Times New Roman" w:hAnsi="Times New Roman" w:cs="Times New Roman"/>
                <w:iCs/>
                <w:sz w:val="20"/>
                <w:szCs w:val="20"/>
              </w:rPr>
            </w:pPr>
            <w:r w:rsidRPr="0058039A">
              <w:rPr>
                <w:rFonts w:ascii="Times New Roman" w:hAnsi="Times New Roman" w:cs="Times New Roman"/>
                <w:b/>
                <w:iCs/>
                <w:sz w:val="20"/>
                <w:szCs w:val="20"/>
              </w:rPr>
              <w:t>Уметь:</w:t>
            </w:r>
            <w:r w:rsidRPr="0058039A">
              <w:rPr>
                <w:rFonts w:ascii="Times New Roman" w:hAnsi="Times New Roman" w:cs="Times New Roman"/>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58039A" w:rsidRPr="0058039A" w:rsidRDefault="0058039A" w:rsidP="00534904">
            <w:pPr>
              <w:spacing w:after="0" w:line="240" w:lineRule="auto"/>
              <w:jc w:val="both"/>
              <w:rPr>
                <w:rFonts w:ascii="Times New Roman" w:hAnsi="Times New Roman" w:cs="Times New Roman"/>
                <w:sz w:val="20"/>
                <w:szCs w:val="20"/>
              </w:rPr>
            </w:pPr>
            <w:r w:rsidRPr="0058039A">
              <w:rPr>
                <w:rFonts w:ascii="Times New Roman" w:hAnsi="Times New Roman" w:cs="Times New Roman"/>
                <w:b/>
                <w:sz w:val="20"/>
                <w:szCs w:val="20"/>
              </w:rPr>
              <w:t>Знать:</w:t>
            </w:r>
            <w:r w:rsidRPr="0058039A">
              <w:rPr>
                <w:rFonts w:ascii="Times New Roman" w:hAnsi="Times New Roman" w:cs="Times New Roman"/>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559" w:type="dxa"/>
          </w:tcPr>
          <w:p w:rsidR="0058039A" w:rsidRPr="0058039A" w:rsidRDefault="0058039A" w:rsidP="00534904">
            <w:pPr>
              <w:widowControl w:val="0"/>
              <w:autoSpaceDE w:val="0"/>
              <w:autoSpaceDN w:val="0"/>
              <w:adjustRightInd w:val="0"/>
              <w:spacing w:after="0" w:line="240" w:lineRule="auto"/>
              <w:jc w:val="both"/>
              <w:rPr>
                <w:rFonts w:ascii="Times New Roman" w:hAnsi="Times New Roman" w:cs="Times New Roman"/>
                <w:sz w:val="20"/>
                <w:szCs w:val="20"/>
              </w:rPr>
            </w:pPr>
          </w:p>
        </w:tc>
      </w:tr>
      <w:tr w:rsidR="0058039A" w:rsidRPr="0058039A" w:rsidTr="00534904">
        <w:tc>
          <w:tcPr>
            <w:tcW w:w="1560" w:type="dxa"/>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i/>
                <w:sz w:val="20"/>
                <w:szCs w:val="20"/>
              </w:rPr>
            </w:pPr>
            <w:r w:rsidRPr="0058039A">
              <w:rPr>
                <w:rStyle w:val="91"/>
                <w:rFonts w:eastAsiaTheme="minorEastAsia"/>
              </w:rPr>
              <w:t>ОК 02</w:t>
            </w:r>
          </w:p>
        </w:tc>
        <w:tc>
          <w:tcPr>
            <w:tcW w:w="7087" w:type="dxa"/>
            <w:gridSpan w:val="2"/>
          </w:tcPr>
          <w:p w:rsidR="0058039A" w:rsidRPr="0058039A" w:rsidRDefault="0058039A" w:rsidP="00534904">
            <w:pPr>
              <w:shd w:val="clear" w:color="auto" w:fill="FFFFFF"/>
              <w:spacing w:after="0" w:line="240" w:lineRule="auto"/>
              <w:jc w:val="both"/>
              <w:rPr>
                <w:rFonts w:ascii="Times New Roman" w:hAnsi="Times New Roman" w:cs="Times New Roman"/>
                <w:iCs/>
                <w:sz w:val="20"/>
                <w:szCs w:val="20"/>
              </w:rPr>
            </w:pPr>
            <w:r w:rsidRPr="0058039A">
              <w:rPr>
                <w:rFonts w:ascii="Times New Roman" w:hAnsi="Times New Roman" w:cs="Times New Roman"/>
                <w:b/>
                <w:iCs/>
                <w:sz w:val="20"/>
                <w:szCs w:val="20"/>
              </w:rPr>
              <w:t>Уметь:</w:t>
            </w:r>
            <w:r w:rsidRPr="0058039A">
              <w:rPr>
                <w:rFonts w:ascii="Times New Roman" w:hAnsi="Times New Roman" w:cs="Times New Roman"/>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58039A" w:rsidRPr="0058039A" w:rsidRDefault="0058039A" w:rsidP="00534904">
            <w:pPr>
              <w:shd w:val="clear" w:color="auto" w:fill="FFFFFF"/>
              <w:spacing w:after="0" w:line="240" w:lineRule="auto"/>
              <w:jc w:val="both"/>
              <w:rPr>
                <w:rFonts w:ascii="Times New Roman" w:hAnsi="Times New Roman" w:cs="Times New Roman"/>
                <w:sz w:val="20"/>
                <w:szCs w:val="20"/>
              </w:rPr>
            </w:pPr>
            <w:r w:rsidRPr="0058039A">
              <w:rPr>
                <w:rFonts w:ascii="Times New Roman" w:hAnsi="Times New Roman" w:cs="Times New Roman"/>
                <w:b/>
                <w:sz w:val="20"/>
                <w:szCs w:val="20"/>
              </w:rPr>
              <w:t>Знать:</w:t>
            </w:r>
            <w:r w:rsidRPr="0058039A">
              <w:rPr>
                <w:rFonts w:ascii="Times New Roman" w:hAnsi="Times New Roman" w:cs="Times New Roman"/>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559" w:type="dxa"/>
          </w:tcPr>
          <w:p w:rsidR="0058039A" w:rsidRPr="0058039A" w:rsidRDefault="0058039A" w:rsidP="00534904">
            <w:pPr>
              <w:widowControl w:val="0"/>
              <w:autoSpaceDE w:val="0"/>
              <w:autoSpaceDN w:val="0"/>
              <w:adjustRightInd w:val="0"/>
              <w:spacing w:after="0" w:line="240" w:lineRule="auto"/>
              <w:jc w:val="both"/>
              <w:rPr>
                <w:rFonts w:ascii="Times New Roman" w:hAnsi="Times New Roman" w:cs="Times New Roman"/>
                <w:sz w:val="20"/>
                <w:szCs w:val="20"/>
              </w:rPr>
            </w:pPr>
          </w:p>
        </w:tc>
      </w:tr>
      <w:tr w:rsidR="0058039A" w:rsidRPr="0058039A" w:rsidTr="00534904">
        <w:tc>
          <w:tcPr>
            <w:tcW w:w="1560" w:type="dxa"/>
          </w:tcPr>
          <w:p w:rsidR="0058039A" w:rsidRPr="0058039A" w:rsidRDefault="0058039A" w:rsidP="00534904">
            <w:pPr>
              <w:widowControl w:val="0"/>
              <w:autoSpaceDE w:val="0"/>
              <w:autoSpaceDN w:val="0"/>
              <w:adjustRightInd w:val="0"/>
              <w:spacing w:after="0" w:line="240" w:lineRule="auto"/>
              <w:jc w:val="center"/>
              <w:rPr>
                <w:rFonts w:ascii="Times New Roman" w:hAnsi="Times New Roman" w:cs="Times New Roman"/>
                <w:i/>
                <w:sz w:val="20"/>
                <w:szCs w:val="20"/>
              </w:rPr>
            </w:pPr>
            <w:r w:rsidRPr="0058039A">
              <w:rPr>
                <w:rStyle w:val="91"/>
                <w:rFonts w:eastAsiaTheme="minorEastAsia"/>
              </w:rPr>
              <w:t>ОК 04</w:t>
            </w:r>
          </w:p>
        </w:tc>
        <w:tc>
          <w:tcPr>
            <w:tcW w:w="7087" w:type="dxa"/>
            <w:gridSpan w:val="2"/>
          </w:tcPr>
          <w:p w:rsidR="0058039A" w:rsidRPr="0058039A" w:rsidRDefault="0058039A" w:rsidP="00534904">
            <w:pPr>
              <w:pStyle w:val="31"/>
              <w:shd w:val="clear" w:color="auto" w:fill="auto"/>
              <w:spacing w:after="0" w:line="240" w:lineRule="auto"/>
              <w:jc w:val="both"/>
              <w:rPr>
                <w:sz w:val="20"/>
                <w:szCs w:val="20"/>
                <w:lang w:eastAsia="en-US"/>
              </w:rPr>
            </w:pPr>
            <w:r w:rsidRPr="0058039A">
              <w:rPr>
                <w:b/>
                <w:sz w:val="20"/>
                <w:szCs w:val="20"/>
                <w:lang w:eastAsia="en-US"/>
              </w:rPr>
              <w:t>Уметь</w:t>
            </w:r>
            <w:r w:rsidRPr="0058039A">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58039A" w:rsidRPr="0058039A" w:rsidRDefault="0058039A" w:rsidP="00534904">
            <w:pPr>
              <w:pStyle w:val="31"/>
              <w:shd w:val="clear" w:color="auto" w:fill="auto"/>
              <w:spacing w:after="0" w:line="240" w:lineRule="auto"/>
              <w:jc w:val="both"/>
              <w:rPr>
                <w:sz w:val="20"/>
                <w:szCs w:val="20"/>
              </w:rPr>
            </w:pPr>
            <w:r w:rsidRPr="0058039A">
              <w:rPr>
                <w:b/>
                <w:sz w:val="20"/>
                <w:szCs w:val="20"/>
                <w:lang w:eastAsia="en-US"/>
              </w:rPr>
              <w:t>Знать</w:t>
            </w:r>
            <w:r w:rsidRPr="0058039A">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559" w:type="dxa"/>
          </w:tcPr>
          <w:p w:rsidR="0058039A" w:rsidRPr="0058039A" w:rsidRDefault="0058039A" w:rsidP="00534904">
            <w:pPr>
              <w:widowControl w:val="0"/>
              <w:autoSpaceDE w:val="0"/>
              <w:autoSpaceDN w:val="0"/>
              <w:adjustRightInd w:val="0"/>
              <w:spacing w:after="0" w:line="240" w:lineRule="auto"/>
              <w:jc w:val="both"/>
              <w:rPr>
                <w:rFonts w:ascii="Times New Roman" w:hAnsi="Times New Roman" w:cs="Times New Roman"/>
                <w:sz w:val="20"/>
                <w:szCs w:val="20"/>
              </w:rPr>
            </w:pPr>
          </w:p>
        </w:tc>
      </w:tr>
    </w:tbl>
    <w:p w:rsidR="0058039A" w:rsidRPr="0058039A" w:rsidRDefault="0058039A" w:rsidP="0058039A">
      <w:pPr>
        <w:pStyle w:val="afa"/>
        <w:widowControl w:val="0"/>
        <w:jc w:val="both"/>
        <w:rPr>
          <w:rFonts w:ascii="Times New Roman" w:hAnsi="Times New Roman"/>
          <w:sz w:val="24"/>
          <w:szCs w:val="24"/>
        </w:rPr>
      </w:pPr>
      <w:r w:rsidRPr="0058039A">
        <w:rPr>
          <w:rFonts w:ascii="Times New Roman" w:hAnsi="Times New Roman"/>
          <w:b/>
          <w:sz w:val="24"/>
          <w:szCs w:val="24"/>
        </w:rPr>
        <w:t>ВД</w:t>
      </w:r>
      <w:r w:rsidRPr="0058039A">
        <w:rPr>
          <w:rFonts w:ascii="Times New Roman" w:hAnsi="Times New Roman"/>
          <w:sz w:val="24"/>
          <w:szCs w:val="24"/>
        </w:rPr>
        <w:t xml:space="preserve"> __________________________________                                      ________________   </w:t>
      </w:r>
    </w:p>
    <w:p w:rsidR="0058039A" w:rsidRPr="0058039A" w:rsidRDefault="0058039A" w:rsidP="0058039A">
      <w:pPr>
        <w:pStyle w:val="afa"/>
        <w:widowControl w:val="0"/>
        <w:jc w:val="both"/>
        <w:rPr>
          <w:rFonts w:ascii="Times New Roman" w:hAnsi="Times New Roman"/>
          <w:i/>
          <w:vertAlign w:val="superscript"/>
        </w:rPr>
      </w:pPr>
      <w:r w:rsidRPr="0058039A">
        <w:rPr>
          <w:rFonts w:ascii="Times New Roman" w:hAnsi="Times New Roman"/>
          <w:i/>
          <w:vertAlign w:val="superscript"/>
        </w:rPr>
        <w:t xml:space="preserve">                          наименование вида деятельности                                                                                                                          освоен /не освоен</w:t>
      </w:r>
    </w:p>
    <w:p w:rsidR="0058039A" w:rsidRPr="0058039A" w:rsidRDefault="0058039A" w:rsidP="0058039A">
      <w:pPr>
        <w:pStyle w:val="afa"/>
        <w:widowControl w:val="0"/>
        <w:jc w:val="both"/>
        <w:rPr>
          <w:rFonts w:ascii="Times New Roman" w:hAnsi="Times New Roman"/>
          <w:i/>
          <w:vertAlign w:val="superscript"/>
        </w:rPr>
      </w:pPr>
    </w:p>
    <w:p w:rsidR="0058039A" w:rsidRPr="0058039A" w:rsidRDefault="0058039A" w:rsidP="0058039A">
      <w:pPr>
        <w:pStyle w:val="afa"/>
        <w:widowControl w:val="0"/>
        <w:jc w:val="both"/>
        <w:rPr>
          <w:rFonts w:ascii="Times New Roman" w:hAnsi="Times New Roman"/>
          <w:sz w:val="24"/>
          <w:szCs w:val="24"/>
        </w:rPr>
      </w:pPr>
      <w:r w:rsidRPr="0058039A">
        <w:rPr>
          <w:rFonts w:ascii="Times New Roman" w:hAnsi="Times New Roman"/>
          <w:b/>
          <w:sz w:val="24"/>
          <w:szCs w:val="24"/>
        </w:rPr>
        <w:t>ВД</w:t>
      </w:r>
      <w:r w:rsidRPr="0058039A">
        <w:rPr>
          <w:rFonts w:ascii="Times New Roman" w:hAnsi="Times New Roman"/>
          <w:sz w:val="24"/>
          <w:szCs w:val="24"/>
        </w:rPr>
        <w:t xml:space="preserve"> __________________________________                                      ________________   </w:t>
      </w:r>
    </w:p>
    <w:p w:rsidR="0058039A" w:rsidRPr="0058039A" w:rsidRDefault="0058039A" w:rsidP="0058039A">
      <w:pPr>
        <w:pStyle w:val="afa"/>
        <w:widowControl w:val="0"/>
        <w:jc w:val="both"/>
        <w:rPr>
          <w:rFonts w:ascii="Times New Roman" w:hAnsi="Times New Roman"/>
          <w:i/>
          <w:vertAlign w:val="superscript"/>
        </w:rPr>
      </w:pPr>
      <w:r w:rsidRPr="0058039A">
        <w:rPr>
          <w:rFonts w:ascii="Times New Roman" w:hAnsi="Times New Roman"/>
          <w:i/>
          <w:vertAlign w:val="superscript"/>
        </w:rPr>
        <w:t xml:space="preserve">                          наименование вида деятельности                                                                                                                           освоен /не освоен</w:t>
      </w:r>
    </w:p>
    <w:p w:rsidR="0058039A" w:rsidRPr="0058039A" w:rsidRDefault="0058039A" w:rsidP="0058039A">
      <w:pPr>
        <w:pStyle w:val="afa"/>
        <w:widowControl w:val="0"/>
        <w:jc w:val="both"/>
        <w:rPr>
          <w:rFonts w:ascii="Times New Roman" w:hAnsi="Times New Roman"/>
          <w:i/>
          <w:vertAlign w:val="superscript"/>
        </w:rPr>
      </w:pPr>
    </w:p>
    <w:p w:rsidR="0058039A" w:rsidRPr="0058039A" w:rsidRDefault="0058039A" w:rsidP="0058039A">
      <w:pPr>
        <w:pStyle w:val="afa"/>
        <w:widowControl w:val="0"/>
        <w:jc w:val="both"/>
        <w:rPr>
          <w:rFonts w:ascii="Times New Roman" w:hAnsi="Times New Roman"/>
          <w:sz w:val="24"/>
          <w:szCs w:val="24"/>
        </w:rPr>
      </w:pPr>
      <w:r w:rsidRPr="0058039A">
        <w:rPr>
          <w:rFonts w:ascii="Times New Roman" w:hAnsi="Times New Roman"/>
          <w:b/>
          <w:sz w:val="24"/>
          <w:szCs w:val="24"/>
        </w:rPr>
        <w:t>ВД</w:t>
      </w:r>
      <w:r w:rsidRPr="0058039A">
        <w:rPr>
          <w:rFonts w:ascii="Times New Roman" w:hAnsi="Times New Roman"/>
          <w:sz w:val="24"/>
          <w:szCs w:val="24"/>
        </w:rPr>
        <w:t xml:space="preserve"> __________________________________                                      ________________   </w:t>
      </w:r>
    </w:p>
    <w:p w:rsidR="0058039A" w:rsidRPr="0058039A" w:rsidRDefault="0058039A" w:rsidP="0058039A">
      <w:pPr>
        <w:pStyle w:val="afa"/>
        <w:widowControl w:val="0"/>
        <w:jc w:val="both"/>
        <w:rPr>
          <w:rFonts w:ascii="Times New Roman" w:hAnsi="Times New Roman"/>
          <w:i/>
          <w:vertAlign w:val="superscript"/>
        </w:rPr>
      </w:pPr>
      <w:r w:rsidRPr="0058039A">
        <w:rPr>
          <w:rFonts w:ascii="Times New Roman" w:hAnsi="Times New Roman"/>
          <w:i/>
          <w:vertAlign w:val="superscript"/>
        </w:rPr>
        <w:t xml:space="preserve">                          наименование вида деятельности                                                                                                                          освоен /не освоен</w:t>
      </w:r>
    </w:p>
    <w:p w:rsidR="0058039A" w:rsidRPr="0058039A" w:rsidRDefault="0058039A" w:rsidP="0058039A">
      <w:pPr>
        <w:pStyle w:val="afa"/>
        <w:widowControl w:val="0"/>
        <w:jc w:val="both"/>
        <w:rPr>
          <w:rFonts w:ascii="Times New Roman" w:hAnsi="Times New Roman"/>
          <w:i/>
          <w:vertAlign w:val="superscript"/>
        </w:rPr>
      </w:pPr>
    </w:p>
    <w:tbl>
      <w:tblPr>
        <w:tblW w:w="10206" w:type="dxa"/>
        <w:tblInd w:w="108" w:type="dxa"/>
        <w:tblLook w:val="04A0"/>
      </w:tblPr>
      <w:tblGrid>
        <w:gridCol w:w="10206"/>
      </w:tblGrid>
      <w:tr w:rsidR="0058039A" w:rsidRPr="0058039A" w:rsidTr="00534904">
        <w:tc>
          <w:tcPr>
            <w:tcW w:w="10206" w:type="dxa"/>
          </w:tcPr>
          <w:p w:rsidR="0058039A" w:rsidRPr="0058039A" w:rsidRDefault="0058039A" w:rsidP="00534904">
            <w:pPr>
              <w:widowControl w:val="0"/>
              <w:spacing w:after="0" w:line="240" w:lineRule="auto"/>
              <w:jc w:val="both"/>
              <w:rPr>
                <w:rFonts w:ascii="Times New Roman" w:hAnsi="Times New Roman" w:cs="Times New Roman"/>
                <w:vertAlign w:val="superscript"/>
              </w:rPr>
            </w:pPr>
            <w:r w:rsidRPr="0058039A">
              <w:rPr>
                <w:rFonts w:ascii="Times New Roman" w:hAnsi="Times New Roman" w:cs="Times New Roman"/>
              </w:rPr>
              <w:t>«___» ___________ 20__ г.</w:t>
            </w:r>
          </w:p>
        </w:tc>
      </w:tr>
      <w:tr w:rsidR="0058039A" w:rsidRPr="0058039A" w:rsidTr="00534904">
        <w:tc>
          <w:tcPr>
            <w:tcW w:w="10206" w:type="dxa"/>
          </w:tcPr>
          <w:p w:rsidR="0058039A" w:rsidRPr="0058039A" w:rsidRDefault="0058039A" w:rsidP="00534904">
            <w:pPr>
              <w:widowControl w:val="0"/>
              <w:spacing w:after="0" w:line="240" w:lineRule="auto"/>
              <w:jc w:val="both"/>
              <w:rPr>
                <w:rFonts w:ascii="Times New Roman" w:hAnsi="Times New Roman" w:cs="Times New Roman"/>
              </w:rPr>
            </w:pPr>
            <w:r w:rsidRPr="0058039A">
              <w:rPr>
                <w:rFonts w:ascii="Times New Roman" w:hAnsi="Times New Roman" w:cs="Times New Roman"/>
              </w:rPr>
              <w:t>__________________ / __________________ /</w:t>
            </w:r>
          </w:p>
        </w:tc>
      </w:tr>
      <w:tr w:rsidR="0058039A" w:rsidRPr="0058039A" w:rsidTr="00534904">
        <w:tc>
          <w:tcPr>
            <w:tcW w:w="10206" w:type="dxa"/>
          </w:tcPr>
          <w:p w:rsidR="0058039A" w:rsidRPr="0058039A" w:rsidRDefault="0058039A" w:rsidP="00534904">
            <w:pPr>
              <w:widowControl w:val="0"/>
              <w:spacing w:after="0" w:line="240" w:lineRule="auto"/>
              <w:jc w:val="both"/>
              <w:rPr>
                <w:rFonts w:ascii="Times New Roman" w:hAnsi="Times New Roman" w:cs="Times New Roman"/>
                <w:sz w:val="20"/>
                <w:szCs w:val="20"/>
              </w:rPr>
            </w:pPr>
            <w:r w:rsidRPr="0058039A">
              <w:rPr>
                <w:rFonts w:ascii="Times New Roman" w:hAnsi="Times New Roman" w:cs="Times New Roman"/>
                <w:sz w:val="20"/>
                <w:szCs w:val="20"/>
              </w:rPr>
              <w:t>(Подпись и Ф.И.О. председателя аттестационной комиссии)</w:t>
            </w:r>
          </w:p>
        </w:tc>
      </w:tr>
      <w:tr w:rsidR="0058039A" w:rsidRPr="0058039A" w:rsidTr="00534904">
        <w:tc>
          <w:tcPr>
            <w:tcW w:w="10206" w:type="dxa"/>
          </w:tcPr>
          <w:p w:rsidR="0058039A" w:rsidRPr="0058039A" w:rsidRDefault="0058039A" w:rsidP="00534904">
            <w:pPr>
              <w:widowControl w:val="0"/>
              <w:spacing w:after="0" w:line="240" w:lineRule="auto"/>
              <w:jc w:val="both"/>
              <w:rPr>
                <w:rFonts w:ascii="Times New Roman" w:hAnsi="Times New Roman" w:cs="Times New Roman"/>
                <w:sz w:val="20"/>
                <w:szCs w:val="20"/>
              </w:rPr>
            </w:pPr>
            <w:r w:rsidRPr="0058039A">
              <w:rPr>
                <w:rFonts w:ascii="Times New Roman" w:hAnsi="Times New Roman" w:cs="Times New Roman"/>
                <w:sz w:val="20"/>
                <w:szCs w:val="20"/>
              </w:rPr>
              <w:t>__________________ / __________________ /</w:t>
            </w:r>
          </w:p>
        </w:tc>
      </w:tr>
      <w:tr w:rsidR="0058039A" w:rsidRPr="0058039A" w:rsidTr="00534904">
        <w:tc>
          <w:tcPr>
            <w:tcW w:w="10206" w:type="dxa"/>
          </w:tcPr>
          <w:p w:rsidR="0058039A" w:rsidRPr="0058039A" w:rsidRDefault="0058039A" w:rsidP="00534904">
            <w:pPr>
              <w:widowControl w:val="0"/>
              <w:spacing w:after="0" w:line="240" w:lineRule="auto"/>
              <w:jc w:val="both"/>
              <w:rPr>
                <w:rFonts w:ascii="Times New Roman" w:hAnsi="Times New Roman" w:cs="Times New Roman"/>
                <w:sz w:val="20"/>
                <w:szCs w:val="20"/>
              </w:rPr>
            </w:pPr>
            <w:r w:rsidRPr="0058039A">
              <w:rPr>
                <w:rFonts w:ascii="Times New Roman" w:hAnsi="Times New Roman" w:cs="Times New Roman"/>
                <w:sz w:val="20"/>
                <w:szCs w:val="20"/>
              </w:rPr>
              <w:t>(Подпись и Ф.И.О. члена аттестационной комиссии)</w:t>
            </w:r>
          </w:p>
        </w:tc>
      </w:tr>
      <w:tr w:rsidR="0058039A" w:rsidRPr="0058039A" w:rsidTr="00534904">
        <w:tc>
          <w:tcPr>
            <w:tcW w:w="10206" w:type="dxa"/>
          </w:tcPr>
          <w:p w:rsidR="0058039A" w:rsidRPr="0058039A" w:rsidRDefault="0058039A" w:rsidP="00534904">
            <w:pPr>
              <w:widowControl w:val="0"/>
              <w:spacing w:after="0" w:line="240" w:lineRule="auto"/>
              <w:jc w:val="both"/>
              <w:rPr>
                <w:rFonts w:ascii="Times New Roman" w:hAnsi="Times New Roman" w:cs="Times New Roman"/>
                <w:sz w:val="20"/>
                <w:szCs w:val="20"/>
              </w:rPr>
            </w:pPr>
            <w:r w:rsidRPr="0058039A">
              <w:rPr>
                <w:rFonts w:ascii="Times New Roman" w:hAnsi="Times New Roman" w:cs="Times New Roman"/>
                <w:sz w:val="20"/>
                <w:szCs w:val="20"/>
              </w:rPr>
              <w:t>__________________ / __________________ /</w:t>
            </w:r>
          </w:p>
        </w:tc>
      </w:tr>
      <w:tr w:rsidR="0058039A" w:rsidRPr="0058039A" w:rsidTr="00534904">
        <w:tc>
          <w:tcPr>
            <w:tcW w:w="10206" w:type="dxa"/>
          </w:tcPr>
          <w:p w:rsidR="0058039A" w:rsidRPr="0058039A" w:rsidRDefault="0058039A" w:rsidP="00534904">
            <w:pPr>
              <w:widowControl w:val="0"/>
              <w:spacing w:after="0" w:line="240" w:lineRule="auto"/>
              <w:jc w:val="both"/>
              <w:rPr>
                <w:rFonts w:ascii="Times New Roman" w:hAnsi="Times New Roman" w:cs="Times New Roman"/>
                <w:sz w:val="20"/>
                <w:szCs w:val="20"/>
              </w:rPr>
            </w:pPr>
            <w:r w:rsidRPr="0058039A">
              <w:rPr>
                <w:rFonts w:ascii="Times New Roman" w:hAnsi="Times New Roman" w:cs="Times New Roman"/>
                <w:sz w:val="20"/>
                <w:szCs w:val="20"/>
              </w:rPr>
              <w:t>(Подпись и Ф.И.О. члена аттестационной комиссии)</w:t>
            </w:r>
          </w:p>
        </w:tc>
      </w:tr>
    </w:tbl>
    <w:p w:rsidR="0058039A" w:rsidRPr="0058039A" w:rsidRDefault="0058039A" w:rsidP="0058039A">
      <w:pPr>
        <w:widowControl w:val="0"/>
        <w:autoSpaceDE w:val="0"/>
        <w:autoSpaceDN w:val="0"/>
        <w:adjustRightInd w:val="0"/>
        <w:spacing w:after="0" w:line="240" w:lineRule="auto"/>
        <w:ind w:firstLine="720"/>
        <w:rPr>
          <w:rFonts w:ascii="Times New Roman" w:hAnsi="Times New Roman" w:cs="Times New Roman"/>
        </w:rPr>
      </w:pPr>
    </w:p>
    <w:p w:rsidR="00782DD1" w:rsidRPr="0058039A" w:rsidRDefault="00782DD1" w:rsidP="0058039A">
      <w:pPr>
        <w:widowControl w:val="0"/>
        <w:autoSpaceDE w:val="0"/>
        <w:autoSpaceDN w:val="0"/>
        <w:adjustRightInd w:val="0"/>
        <w:spacing w:after="0" w:line="240" w:lineRule="auto"/>
        <w:ind w:firstLine="709"/>
        <w:jc w:val="center"/>
        <w:rPr>
          <w:rFonts w:ascii="Times New Roman" w:hAnsi="Times New Roman" w:cs="Times New Roman"/>
          <w:b/>
          <w:bCs/>
          <w:sz w:val="28"/>
          <w:szCs w:val="28"/>
        </w:rPr>
      </w:pPr>
    </w:p>
    <w:sectPr w:rsidR="00782DD1" w:rsidRPr="0058039A" w:rsidSect="00CD4C01">
      <w:footerReference w:type="default" r:id="rId78"/>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3D12" w:rsidRDefault="00DA3D12" w:rsidP="00554986">
      <w:pPr>
        <w:spacing w:after="0" w:line="240" w:lineRule="auto"/>
      </w:pPr>
      <w:r>
        <w:separator/>
      </w:r>
    </w:p>
  </w:endnote>
  <w:endnote w:type="continuationSeparator" w:id="1">
    <w:p w:rsidR="00DA3D12" w:rsidRDefault="00DA3D12" w:rsidP="005549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ISOCPEUR">
    <w:altName w:val="Arial"/>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CC"/>
    <w:family w:val="roman"/>
    <w:pitch w:val="variable"/>
    <w:sig w:usb0="00000000" w:usb1="500078FF" w:usb2="00000021" w:usb3="00000000" w:csb0="000001BF" w:csb1="00000000"/>
  </w:font>
  <w:font w:name="DejaVu Sans">
    <w:charset w:val="CC"/>
    <w:family w:val="swiss"/>
    <w:pitch w:val="variable"/>
    <w:sig w:usb0="E7002EFF" w:usb1="D200FDFF" w:usb2="0A046029" w:usb3="00000000" w:csb0="8000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NewtonC">
    <w:altName w:val="Times New Roman"/>
    <w:panose1 w:val="00000000000000000000"/>
    <w:charset w:val="00"/>
    <w:family w:val="roman"/>
    <w:notTrueType/>
    <w:pitch w:val="default"/>
    <w:sig w:usb0="00000203" w:usb1="00000000" w:usb2="00000000" w:usb3="00000000" w:csb0="00000005" w:csb1="00000000"/>
  </w:font>
  <w:font w:name="TimesNewRomanPSMT">
    <w:altName w:val="MS Mincho"/>
    <w:panose1 w:val="00000000000000000000"/>
    <w:charset w:val="80"/>
    <w:family w:val="auto"/>
    <w:notTrueType/>
    <w:pitch w:val="default"/>
    <w:sig w:usb0="00000003" w:usb1="08070000" w:usb2="00000010" w:usb3="00000000" w:csb0="00020001"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40D" w:rsidRDefault="007C1FDB" w:rsidP="00CB50FC">
    <w:pPr>
      <w:pStyle w:val="af5"/>
      <w:jc w:val="center"/>
    </w:pPr>
    <w:r w:rsidRPr="0038173A">
      <w:rPr>
        <w:rFonts w:ascii="Times New Roman" w:hAnsi="Times New Roman"/>
        <w:sz w:val="24"/>
        <w:szCs w:val="24"/>
      </w:rPr>
      <w:fldChar w:fldCharType="begin"/>
    </w:r>
    <w:r w:rsidR="00FD040D" w:rsidRPr="0038173A">
      <w:rPr>
        <w:rFonts w:ascii="Times New Roman" w:hAnsi="Times New Roman"/>
        <w:sz w:val="24"/>
        <w:szCs w:val="24"/>
      </w:rPr>
      <w:instrText xml:space="preserve"> PAGE   \* MERGEFORMAT </w:instrText>
    </w:r>
    <w:r w:rsidRPr="0038173A">
      <w:rPr>
        <w:rFonts w:ascii="Times New Roman" w:hAnsi="Times New Roman"/>
        <w:sz w:val="24"/>
        <w:szCs w:val="24"/>
      </w:rPr>
      <w:fldChar w:fldCharType="separate"/>
    </w:r>
    <w:r w:rsidR="009B4954">
      <w:rPr>
        <w:rFonts w:ascii="Times New Roman" w:hAnsi="Times New Roman"/>
        <w:noProof/>
        <w:sz w:val="24"/>
        <w:szCs w:val="24"/>
      </w:rPr>
      <w:t>295</w:t>
    </w:r>
    <w:r w:rsidRPr="0038173A">
      <w:rPr>
        <w:rFonts w:ascii="Times New Roman" w:hAnsi="Times New Roman"/>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3D12" w:rsidRDefault="00DA3D12" w:rsidP="00554986">
      <w:pPr>
        <w:spacing w:after="0" w:line="240" w:lineRule="auto"/>
      </w:pPr>
      <w:r>
        <w:separator/>
      </w:r>
    </w:p>
  </w:footnote>
  <w:footnote w:type="continuationSeparator" w:id="1">
    <w:p w:rsidR="00DA3D12" w:rsidRDefault="00DA3D12" w:rsidP="00554986">
      <w:pPr>
        <w:spacing w:after="0" w:line="240" w:lineRule="auto"/>
      </w:pPr>
      <w:r>
        <w:continuationSeparator/>
      </w:r>
    </w:p>
  </w:footnote>
  <w:footnote w:id="2">
    <w:p w:rsidR="00FD040D" w:rsidRPr="00CB50FC" w:rsidRDefault="00FD040D" w:rsidP="00554986">
      <w:pPr>
        <w:pStyle w:val="aa"/>
      </w:pPr>
      <w:r w:rsidRPr="00CB50FC">
        <w:rPr>
          <w:rStyle w:val="ac"/>
        </w:rPr>
        <w:footnoteRef/>
      </w:r>
      <w:r w:rsidRPr="00CB50FC">
        <w:t xml:space="preserve"> </w:t>
      </w:r>
      <w:r w:rsidRPr="00CB50FC">
        <w:rPr>
          <w:i/>
          <w:iCs/>
        </w:rPr>
        <w:t>Соответствует учебному плану (дифференцированный зачет, зачет)</w:t>
      </w:r>
    </w:p>
  </w:footnote>
  <w:footnote w:id="3">
    <w:p w:rsidR="00FD040D" w:rsidRPr="00CB50FC" w:rsidRDefault="00FD040D" w:rsidP="00554986">
      <w:pPr>
        <w:autoSpaceDE w:val="0"/>
        <w:autoSpaceDN w:val="0"/>
        <w:adjustRightInd w:val="0"/>
        <w:rPr>
          <w:rFonts w:ascii="Times New Roman" w:hAnsi="Times New Roman" w:cs="Times New Roman"/>
          <w:sz w:val="20"/>
          <w:szCs w:val="20"/>
        </w:rPr>
      </w:pPr>
      <w:r w:rsidRPr="00CB50FC">
        <w:rPr>
          <w:rStyle w:val="ac"/>
          <w:rFonts w:ascii="Times New Roman" w:hAnsi="Times New Roman"/>
          <w:sz w:val="20"/>
          <w:szCs w:val="20"/>
        </w:rPr>
        <w:footnoteRef/>
      </w:r>
      <w:r w:rsidRPr="00CB50FC">
        <w:rPr>
          <w:rFonts w:ascii="Times New Roman" w:hAnsi="Times New Roman" w:cs="Times New Roman"/>
          <w:sz w:val="20"/>
          <w:szCs w:val="20"/>
        </w:rPr>
        <w:t xml:space="preserve"> </w:t>
      </w:r>
      <w:r w:rsidRPr="00CB50FC">
        <w:rPr>
          <w:rFonts w:ascii="Times New Roman" w:hAnsi="Times New Roman" w:cs="Times New Roman"/>
          <w:i/>
          <w:sz w:val="20"/>
          <w:szCs w:val="20"/>
        </w:rPr>
        <w:t>Соответствует рабочей программе в части 5. «Контроль и оценка результатов освоения профессионального модуля (вида профессиональной деятельности)»</w:t>
      </w:r>
    </w:p>
  </w:footnote>
  <w:footnote w:id="4">
    <w:p w:rsidR="00FD040D" w:rsidRPr="00880221" w:rsidRDefault="00FD040D" w:rsidP="00554986">
      <w:pPr>
        <w:autoSpaceDE w:val="0"/>
        <w:autoSpaceDN w:val="0"/>
        <w:adjustRightInd w:val="0"/>
        <w:spacing w:after="0"/>
        <w:rPr>
          <w:rFonts w:ascii="Times New Roman" w:hAnsi="Times New Roman" w:cs="Times New Roman"/>
          <w:sz w:val="20"/>
          <w:szCs w:val="20"/>
        </w:rPr>
      </w:pPr>
      <w:r w:rsidRPr="00880221">
        <w:rPr>
          <w:rStyle w:val="ac"/>
          <w:rFonts w:ascii="Times New Roman" w:hAnsi="Times New Roman"/>
          <w:sz w:val="20"/>
          <w:szCs w:val="20"/>
        </w:rPr>
        <w:footnoteRef/>
      </w:r>
      <w:r w:rsidRPr="00880221">
        <w:rPr>
          <w:rFonts w:ascii="Times New Roman" w:hAnsi="Times New Roman" w:cs="Times New Roman"/>
          <w:sz w:val="20"/>
          <w:szCs w:val="20"/>
        </w:rPr>
        <w:t xml:space="preserve"> </w:t>
      </w:r>
      <w:r w:rsidRPr="00880221">
        <w:rPr>
          <w:rFonts w:ascii="Times New Roman" w:hAnsi="Times New Roman" w:cs="Times New Roman"/>
          <w:i/>
          <w:iCs/>
          <w:sz w:val="20"/>
          <w:szCs w:val="20"/>
        </w:rPr>
        <w:t>Указываются в соответствии с разделом 3 рабочей программы профессионального модуля.</w:t>
      </w:r>
    </w:p>
  </w:footnote>
  <w:footnote w:id="5">
    <w:p w:rsidR="00FD040D" w:rsidRPr="00880221" w:rsidRDefault="00FD040D" w:rsidP="00554986">
      <w:pPr>
        <w:pStyle w:val="aa"/>
      </w:pPr>
      <w:r w:rsidRPr="00880221">
        <w:rPr>
          <w:rStyle w:val="ac"/>
        </w:rPr>
        <w:footnoteRef/>
      </w:r>
      <w:r w:rsidRPr="00880221">
        <w:t xml:space="preserve">  </w:t>
      </w:r>
      <w:r w:rsidRPr="00880221">
        <w:rPr>
          <w:i/>
          <w:iCs/>
        </w:rPr>
        <w:t>Указываются в соответствии с разделом  рабочей программы профессионального модуля</w:t>
      </w:r>
    </w:p>
  </w:footnote>
  <w:footnote w:id="6">
    <w:p w:rsidR="00FD040D" w:rsidRPr="006F422F" w:rsidRDefault="00FD040D" w:rsidP="000E7FA6">
      <w:pPr>
        <w:autoSpaceDE w:val="0"/>
        <w:autoSpaceDN w:val="0"/>
        <w:adjustRightInd w:val="0"/>
        <w:spacing w:after="0"/>
        <w:rPr>
          <w:rFonts w:ascii="Times New Roman" w:hAnsi="Times New Roman" w:cs="Times New Roman"/>
          <w:i/>
          <w:iCs/>
          <w:sz w:val="20"/>
          <w:szCs w:val="20"/>
        </w:rPr>
      </w:pPr>
      <w:r w:rsidRPr="006F422F">
        <w:rPr>
          <w:rStyle w:val="ac"/>
          <w:rFonts w:ascii="Times New Roman" w:hAnsi="Times New Roman"/>
          <w:sz w:val="20"/>
          <w:szCs w:val="20"/>
        </w:rPr>
        <w:footnoteRef/>
      </w:r>
      <w:r w:rsidRPr="006F422F">
        <w:rPr>
          <w:rFonts w:ascii="Times New Roman" w:hAnsi="Times New Roman" w:cs="Times New Roman"/>
          <w:sz w:val="20"/>
          <w:szCs w:val="20"/>
        </w:rPr>
        <w:t xml:space="preserve"> </w:t>
      </w:r>
      <w:r w:rsidRPr="006F422F">
        <w:rPr>
          <w:rFonts w:ascii="Times New Roman" w:hAnsi="Times New Roman" w:cs="Times New Roman"/>
          <w:i/>
          <w:iCs/>
          <w:sz w:val="20"/>
          <w:szCs w:val="20"/>
        </w:rPr>
        <w:t>Задания к Э(К). формируются 3 способами:</w:t>
      </w:r>
    </w:p>
    <w:p w:rsidR="00FD040D" w:rsidRPr="006F422F" w:rsidRDefault="00FD040D" w:rsidP="000E7FA6">
      <w:pPr>
        <w:autoSpaceDE w:val="0"/>
        <w:autoSpaceDN w:val="0"/>
        <w:adjustRightInd w:val="0"/>
        <w:spacing w:after="0"/>
        <w:ind w:firstLine="540"/>
        <w:jc w:val="both"/>
        <w:rPr>
          <w:rFonts w:ascii="Times New Roman" w:hAnsi="Times New Roman" w:cs="Times New Roman"/>
          <w:i/>
          <w:iCs/>
          <w:sz w:val="20"/>
          <w:szCs w:val="20"/>
        </w:rPr>
      </w:pPr>
      <w:r w:rsidRPr="006F422F">
        <w:rPr>
          <w:rFonts w:ascii="Times New Roman" w:hAnsi="Times New Roman" w:cs="Times New Roman"/>
          <w:i/>
          <w:iCs/>
          <w:sz w:val="20"/>
          <w:szCs w:val="20"/>
        </w:rPr>
        <w:t>1. Задания, ориентированные на проверку освоения вида деятельности (всего модуля) в целом.</w:t>
      </w:r>
    </w:p>
    <w:p w:rsidR="00FD040D" w:rsidRPr="006F422F" w:rsidRDefault="00FD040D" w:rsidP="000E7FA6">
      <w:pPr>
        <w:autoSpaceDE w:val="0"/>
        <w:autoSpaceDN w:val="0"/>
        <w:adjustRightInd w:val="0"/>
        <w:spacing w:after="0"/>
        <w:ind w:firstLine="540"/>
        <w:jc w:val="both"/>
        <w:rPr>
          <w:rFonts w:ascii="Times New Roman" w:hAnsi="Times New Roman" w:cs="Times New Roman"/>
          <w:i/>
          <w:iCs/>
          <w:sz w:val="20"/>
          <w:szCs w:val="20"/>
        </w:rPr>
      </w:pPr>
      <w:r w:rsidRPr="006F422F">
        <w:rPr>
          <w:rFonts w:ascii="Times New Roman" w:hAnsi="Times New Roman" w:cs="Times New Roman"/>
          <w:i/>
          <w:iCs/>
          <w:sz w:val="20"/>
          <w:szCs w:val="20"/>
        </w:rPr>
        <w:t>2. Задания, проверяющие освоение группы компетенций, соответствующих определенному разделу модуля.</w:t>
      </w:r>
    </w:p>
    <w:p w:rsidR="00FD040D" w:rsidRPr="006F422F" w:rsidRDefault="00FD040D" w:rsidP="000E7FA6">
      <w:pPr>
        <w:pStyle w:val="aa"/>
        <w:ind w:firstLine="540"/>
        <w:jc w:val="both"/>
      </w:pPr>
      <w:r w:rsidRPr="006F422F">
        <w:t xml:space="preserve">3. </w:t>
      </w:r>
      <w:r w:rsidRPr="006F422F">
        <w:rPr>
          <w:i/>
          <w:iCs/>
        </w:rPr>
        <w:t>Задания, проверяющие освоение отдельной компетенции внутри профессионального модуля.</w:t>
      </w:r>
    </w:p>
  </w:footnote>
  <w:footnote w:id="7">
    <w:p w:rsidR="00FD040D" w:rsidRDefault="00FD040D" w:rsidP="000E7FA6">
      <w:pPr>
        <w:pStyle w:val="aa"/>
        <w:jc w:val="both"/>
      </w:pPr>
      <w:r>
        <w:rPr>
          <w:rStyle w:val="ac"/>
        </w:rPr>
        <w:footnoteRef/>
      </w:r>
      <w:r>
        <w:t xml:space="preserve"> </w:t>
      </w:r>
      <w:r>
        <w:rPr>
          <w:i/>
          <w:iCs/>
          <w:sz w:val="24"/>
          <w:szCs w:val="24"/>
        </w:rPr>
        <w:t>если предусмотрено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D00FC4C"/>
    <w:multiLevelType w:val="singleLevel"/>
    <w:tmpl w:val="41F024CA"/>
    <w:lvl w:ilvl="0">
      <w:start w:val="1"/>
      <w:numFmt w:val="decimal"/>
      <w:suff w:val="space"/>
      <w:lvlText w:val="%1."/>
      <w:lvlJc w:val="left"/>
      <w:rPr>
        <w:b w:val="0"/>
      </w:rPr>
    </w:lvl>
  </w:abstractNum>
  <w:abstractNum w:abstractNumId="1">
    <w:nsid w:val="E50131EE"/>
    <w:multiLevelType w:val="singleLevel"/>
    <w:tmpl w:val="E50131EE"/>
    <w:lvl w:ilvl="0">
      <w:start w:val="1"/>
      <w:numFmt w:val="decimal"/>
      <w:suff w:val="space"/>
      <w:lvlText w:val="%1."/>
      <w:lvlJc w:val="left"/>
    </w:lvl>
  </w:abstractNum>
  <w:abstractNum w:abstractNumId="2">
    <w:nsid w:val="00000005"/>
    <w:multiLevelType w:val="singleLevel"/>
    <w:tmpl w:val="AAE0CD56"/>
    <w:name w:val="WW8Num5"/>
    <w:lvl w:ilvl="0">
      <w:start w:val="1"/>
      <w:numFmt w:val="lowerLetter"/>
      <w:lvlText w:val="%1)"/>
      <w:lvlJc w:val="left"/>
      <w:pPr>
        <w:tabs>
          <w:tab w:val="num" w:pos="66"/>
        </w:tabs>
        <w:ind w:left="786" w:hanging="360"/>
      </w:pPr>
      <w:rPr>
        <w:sz w:val="24"/>
        <w:szCs w:val="24"/>
      </w:rPr>
    </w:lvl>
  </w:abstractNum>
  <w:abstractNum w:abstractNumId="3">
    <w:nsid w:val="00000006"/>
    <w:multiLevelType w:val="singleLevel"/>
    <w:tmpl w:val="CDB4F8EC"/>
    <w:name w:val="WW8Num6"/>
    <w:lvl w:ilvl="0">
      <w:start w:val="1"/>
      <w:numFmt w:val="lowerLetter"/>
      <w:lvlText w:val="%1)"/>
      <w:lvlJc w:val="left"/>
      <w:pPr>
        <w:tabs>
          <w:tab w:val="num" w:pos="0"/>
        </w:tabs>
        <w:ind w:left="720" w:hanging="360"/>
      </w:pPr>
      <w:rPr>
        <w:rFonts w:ascii="Times New Roman" w:hAnsi="Times New Roman" w:cs="Times New Roman" w:hint="default"/>
      </w:rPr>
    </w:lvl>
  </w:abstractNum>
  <w:abstractNum w:abstractNumId="4">
    <w:nsid w:val="00000007"/>
    <w:multiLevelType w:val="singleLevel"/>
    <w:tmpl w:val="18526618"/>
    <w:name w:val="WW8Num7"/>
    <w:lvl w:ilvl="0">
      <w:start w:val="1"/>
      <w:numFmt w:val="lowerLetter"/>
      <w:lvlText w:val="%1)"/>
      <w:lvlJc w:val="left"/>
      <w:pPr>
        <w:tabs>
          <w:tab w:val="num" w:pos="0"/>
        </w:tabs>
        <w:ind w:left="720" w:hanging="360"/>
      </w:pPr>
      <w:rPr>
        <w:sz w:val="28"/>
        <w:szCs w:val="28"/>
      </w:rPr>
    </w:lvl>
  </w:abstractNum>
  <w:abstractNum w:abstractNumId="5">
    <w:nsid w:val="00000008"/>
    <w:multiLevelType w:val="singleLevel"/>
    <w:tmpl w:val="00000008"/>
    <w:name w:val="WW8Num8"/>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6">
    <w:nsid w:val="00000009"/>
    <w:multiLevelType w:val="singleLevel"/>
    <w:tmpl w:val="00000009"/>
    <w:name w:val="WW8Num9"/>
    <w:lvl w:ilvl="0">
      <w:start w:val="1"/>
      <w:numFmt w:val="lowerLetter"/>
      <w:lvlText w:val="%1)"/>
      <w:lvlJc w:val="left"/>
      <w:pPr>
        <w:tabs>
          <w:tab w:val="num" w:pos="0"/>
        </w:tabs>
        <w:ind w:left="720" w:hanging="360"/>
      </w:pPr>
    </w:lvl>
  </w:abstractNum>
  <w:abstractNum w:abstractNumId="7">
    <w:nsid w:val="0000000A"/>
    <w:multiLevelType w:val="singleLevel"/>
    <w:tmpl w:val="0000000A"/>
    <w:name w:val="WW8Num10"/>
    <w:lvl w:ilvl="0">
      <w:start w:val="1"/>
      <w:numFmt w:val="lowerLetter"/>
      <w:lvlText w:val="%1)"/>
      <w:lvlJc w:val="left"/>
      <w:pPr>
        <w:tabs>
          <w:tab w:val="num" w:pos="0"/>
        </w:tabs>
        <w:ind w:left="720" w:hanging="360"/>
      </w:pPr>
    </w:lvl>
  </w:abstractNum>
  <w:abstractNum w:abstractNumId="8">
    <w:nsid w:val="0000000B"/>
    <w:multiLevelType w:val="singleLevel"/>
    <w:tmpl w:val="0000000B"/>
    <w:name w:val="WW8Num11"/>
    <w:lvl w:ilvl="0">
      <w:start w:val="1"/>
      <w:numFmt w:val="lowerLetter"/>
      <w:lvlText w:val="%1)"/>
      <w:lvlJc w:val="left"/>
      <w:pPr>
        <w:tabs>
          <w:tab w:val="num" w:pos="0"/>
        </w:tabs>
        <w:ind w:left="720" w:hanging="360"/>
      </w:pPr>
    </w:lvl>
  </w:abstractNum>
  <w:abstractNum w:abstractNumId="9">
    <w:nsid w:val="0000000D"/>
    <w:multiLevelType w:val="singleLevel"/>
    <w:tmpl w:val="0000000D"/>
    <w:name w:val="WW8Num13"/>
    <w:lvl w:ilvl="0">
      <w:start w:val="1"/>
      <w:numFmt w:val="lowerLetter"/>
      <w:lvlText w:val="%1)"/>
      <w:lvlJc w:val="left"/>
      <w:pPr>
        <w:tabs>
          <w:tab w:val="num" w:pos="0"/>
        </w:tabs>
        <w:ind w:left="720" w:hanging="360"/>
      </w:pPr>
    </w:lvl>
  </w:abstractNum>
  <w:abstractNum w:abstractNumId="10">
    <w:nsid w:val="0000000E"/>
    <w:multiLevelType w:val="singleLevel"/>
    <w:tmpl w:val="0000000E"/>
    <w:name w:val="WW8Num14"/>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1">
    <w:nsid w:val="0000000F"/>
    <w:multiLevelType w:val="singleLevel"/>
    <w:tmpl w:val="40D0F49C"/>
    <w:name w:val="WW8Num15"/>
    <w:lvl w:ilvl="0">
      <w:start w:val="1"/>
      <w:numFmt w:val="lowerLetter"/>
      <w:lvlText w:val="%1)"/>
      <w:lvlJc w:val="left"/>
      <w:pPr>
        <w:tabs>
          <w:tab w:val="num" w:pos="0"/>
        </w:tabs>
        <w:ind w:left="720" w:hanging="360"/>
      </w:pPr>
      <w:rPr>
        <w:vertAlign w:val="baseline"/>
        <w:lang w:val="en-US"/>
      </w:rPr>
    </w:lvl>
  </w:abstractNum>
  <w:abstractNum w:abstractNumId="12">
    <w:nsid w:val="00000010"/>
    <w:multiLevelType w:val="singleLevel"/>
    <w:tmpl w:val="2C4E3930"/>
    <w:name w:val="WW8Num16"/>
    <w:lvl w:ilvl="0">
      <w:start w:val="1"/>
      <w:numFmt w:val="lowerLetter"/>
      <w:lvlText w:val="%1)"/>
      <w:lvlJc w:val="left"/>
      <w:pPr>
        <w:tabs>
          <w:tab w:val="num" w:pos="0"/>
        </w:tabs>
        <w:ind w:left="720" w:hanging="360"/>
      </w:pPr>
      <w:rPr>
        <w:vertAlign w:val="baseline"/>
        <w:lang w:val="en-US"/>
      </w:rPr>
    </w:lvl>
  </w:abstractNum>
  <w:abstractNum w:abstractNumId="13">
    <w:nsid w:val="00000011"/>
    <w:multiLevelType w:val="singleLevel"/>
    <w:tmpl w:val="00000011"/>
    <w:name w:val="WW8Num17"/>
    <w:lvl w:ilvl="0">
      <w:start w:val="1"/>
      <w:numFmt w:val="lowerLetter"/>
      <w:lvlText w:val="%1)"/>
      <w:lvlJc w:val="left"/>
      <w:pPr>
        <w:tabs>
          <w:tab w:val="num" w:pos="0"/>
        </w:tabs>
        <w:ind w:left="720" w:hanging="360"/>
      </w:pPr>
    </w:lvl>
  </w:abstractNum>
  <w:abstractNum w:abstractNumId="14">
    <w:nsid w:val="00000012"/>
    <w:multiLevelType w:val="singleLevel"/>
    <w:tmpl w:val="00000012"/>
    <w:name w:val="WW8Num18"/>
    <w:lvl w:ilvl="0">
      <w:start w:val="1"/>
      <w:numFmt w:val="lowerLetter"/>
      <w:lvlText w:val="%1)"/>
      <w:lvlJc w:val="left"/>
      <w:pPr>
        <w:tabs>
          <w:tab w:val="num" w:pos="0"/>
        </w:tabs>
        <w:ind w:left="720" w:hanging="360"/>
      </w:pPr>
    </w:lvl>
  </w:abstractNum>
  <w:abstractNum w:abstractNumId="15">
    <w:nsid w:val="00000013"/>
    <w:multiLevelType w:val="singleLevel"/>
    <w:tmpl w:val="00000013"/>
    <w:name w:val="WW8Num19"/>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6">
    <w:nsid w:val="00000014"/>
    <w:multiLevelType w:val="singleLevel"/>
    <w:tmpl w:val="00000014"/>
    <w:name w:val="WW8Num20"/>
    <w:lvl w:ilvl="0">
      <w:start w:val="1"/>
      <w:numFmt w:val="lowerLetter"/>
      <w:lvlText w:val="%1)"/>
      <w:lvlJc w:val="left"/>
      <w:pPr>
        <w:tabs>
          <w:tab w:val="num" w:pos="0"/>
        </w:tabs>
        <w:ind w:left="720" w:hanging="360"/>
      </w:pPr>
    </w:lvl>
  </w:abstractNum>
  <w:abstractNum w:abstractNumId="17">
    <w:nsid w:val="00000015"/>
    <w:multiLevelType w:val="singleLevel"/>
    <w:tmpl w:val="00000015"/>
    <w:name w:val="WW8Num21"/>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8">
    <w:nsid w:val="00000016"/>
    <w:multiLevelType w:val="singleLevel"/>
    <w:tmpl w:val="00000016"/>
    <w:name w:val="WW8Num22"/>
    <w:lvl w:ilvl="0">
      <w:start w:val="1"/>
      <w:numFmt w:val="lowerLetter"/>
      <w:lvlText w:val="%1)"/>
      <w:lvlJc w:val="left"/>
      <w:pPr>
        <w:tabs>
          <w:tab w:val="num" w:pos="0"/>
        </w:tabs>
        <w:ind w:left="720" w:hanging="360"/>
      </w:pPr>
    </w:lvl>
  </w:abstractNum>
  <w:abstractNum w:abstractNumId="19">
    <w:nsid w:val="00000017"/>
    <w:multiLevelType w:val="singleLevel"/>
    <w:tmpl w:val="00000017"/>
    <w:name w:val="WW8Num23"/>
    <w:lvl w:ilvl="0">
      <w:start w:val="1"/>
      <w:numFmt w:val="lowerLetter"/>
      <w:lvlText w:val="%1)"/>
      <w:lvlJc w:val="left"/>
      <w:pPr>
        <w:tabs>
          <w:tab w:val="num" w:pos="0"/>
        </w:tabs>
        <w:ind w:left="720" w:hanging="360"/>
      </w:pPr>
    </w:lvl>
  </w:abstractNum>
  <w:abstractNum w:abstractNumId="20">
    <w:nsid w:val="00000018"/>
    <w:multiLevelType w:val="singleLevel"/>
    <w:tmpl w:val="00000018"/>
    <w:name w:val="WW8Num24"/>
    <w:lvl w:ilvl="0">
      <w:start w:val="1"/>
      <w:numFmt w:val="lowerLetter"/>
      <w:lvlText w:val="%1)"/>
      <w:lvlJc w:val="left"/>
      <w:pPr>
        <w:tabs>
          <w:tab w:val="num" w:pos="0"/>
        </w:tabs>
        <w:ind w:left="720" w:hanging="360"/>
      </w:pPr>
    </w:lvl>
  </w:abstractNum>
  <w:abstractNum w:abstractNumId="21">
    <w:nsid w:val="00000019"/>
    <w:multiLevelType w:val="singleLevel"/>
    <w:tmpl w:val="00000019"/>
    <w:name w:val="WW8Num25"/>
    <w:lvl w:ilvl="0">
      <w:start w:val="1"/>
      <w:numFmt w:val="lowerLetter"/>
      <w:lvlText w:val="%1)"/>
      <w:lvlJc w:val="left"/>
      <w:pPr>
        <w:tabs>
          <w:tab w:val="num" w:pos="0"/>
        </w:tabs>
        <w:ind w:left="720" w:hanging="360"/>
      </w:pPr>
      <w:rPr>
        <w:sz w:val="20"/>
        <w:szCs w:val="20"/>
      </w:rPr>
    </w:lvl>
  </w:abstractNum>
  <w:abstractNum w:abstractNumId="22">
    <w:nsid w:val="0000001C"/>
    <w:multiLevelType w:val="singleLevel"/>
    <w:tmpl w:val="0000001C"/>
    <w:name w:val="WW8Num28"/>
    <w:lvl w:ilvl="0">
      <w:start w:val="1"/>
      <w:numFmt w:val="lowerLetter"/>
      <w:lvlText w:val="%1)"/>
      <w:lvlJc w:val="left"/>
      <w:pPr>
        <w:tabs>
          <w:tab w:val="num" w:pos="0"/>
        </w:tabs>
        <w:ind w:left="720" w:hanging="360"/>
      </w:pPr>
    </w:lvl>
  </w:abstractNum>
  <w:abstractNum w:abstractNumId="23">
    <w:nsid w:val="0000001D"/>
    <w:multiLevelType w:val="singleLevel"/>
    <w:tmpl w:val="0000001D"/>
    <w:name w:val="WW8Num29"/>
    <w:lvl w:ilvl="0">
      <w:start w:val="1"/>
      <w:numFmt w:val="lowerLetter"/>
      <w:lvlText w:val="%1)"/>
      <w:lvlJc w:val="left"/>
      <w:pPr>
        <w:tabs>
          <w:tab w:val="num" w:pos="0"/>
        </w:tabs>
        <w:ind w:left="720" w:hanging="360"/>
      </w:pPr>
    </w:lvl>
  </w:abstractNum>
  <w:abstractNum w:abstractNumId="24">
    <w:nsid w:val="0000001E"/>
    <w:multiLevelType w:val="singleLevel"/>
    <w:tmpl w:val="BDA02410"/>
    <w:name w:val="WW8Num30"/>
    <w:lvl w:ilvl="0">
      <w:start w:val="1"/>
      <w:numFmt w:val="lowerLetter"/>
      <w:lvlText w:val="%1)"/>
      <w:lvlJc w:val="left"/>
      <w:pPr>
        <w:tabs>
          <w:tab w:val="num" w:pos="0"/>
        </w:tabs>
        <w:ind w:left="720" w:hanging="360"/>
      </w:pPr>
      <w:rPr>
        <w:rFonts w:ascii="Times New Roman" w:hAnsi="Times New Roman" w:cs="Times New Roman" w:hint="default"/>
        <w:sz w:val="24"/>
        <w:szCs w:val="24"/>
      </w:rPr>
    </w:lvl>
  </w:abstractNum>
  <w:abstractNum w:abstractNumId="25">
    <w:nsid w:val="0000001F"/>
    <w:multiLevelType w:val="singleLevel"/>
    <w:tmpl w:val="0000001F"/>
    <w:name w:val="WW8Num31"/>
    <w:lvl w:ilvl="0">
      <w:start w:val="1"/>
      <w:numFmt w:val="lowerLetter"/>
      <w:lvlText w:val="%1)"/>
      <w:lvlJc w:val="left"/>
      <w:pPr>
        <w:tabs>
          <w:tab w:val="num" w:pos="0"/>
        </w:tabs>
        <w:ind w:left="720" w:hanging="360"/>
      </w:pPr>
    </w:lvl>
  </w:abstractNum>
  <w:abstractNum w:abstractNumId="26">
    <w:nsid w:val="00000020"/>
    <w:multiLevelType w:val="singleLevel"/>
    <w:tmpl w:val="00000020"/>
    <w:name w:val="WW8Num32"/>
    <w:lvl w:ilvl="0">
      <w:start w:val="1"/>
      <w:numFmt w:val="lowerLetter"/>
      <w:lvlText w:val="%1)"/>
      <w:lvlJc w:val="left"/>
      <w:pPr>
        <w:tabs>
          <w:tab w:val="num" w:pos="0"/>
        </w:tabs>
        <w:ind w:left="720" w:hanging="360"/>
      </w:pPr>
    </w:lvl>
  </w:abstractNum>
  <w:abstractNum w:abstractNumId="27">
    <w:nsid w:val="00000021"/>
    <w:multiLevelType w:val="singleLevel"/>
    <w:tmpl w:val="00000021"/>
    <w:name w:val="WW8Num33"/>
    <w:lvl w:ilvl="0">
      <w:start w:val="1"/>
      <w:numFmt w:val="lowerLetter"/>
      <w:lvlText w:val="%1)"/>
      <w:lvlJc w:val="left"/>
      <w:pPr>
        <w:tabs>
          <w:tab w:val="num" w:pos="0"/>
        </w:tabs>
        <w:ind w:left="720" w:hanging="360"/>
      </w:pPr>
    </w:lvl>
  </w:abstractNum>
  <w:abstractNum w:abstractNumId="28">
    <w:nsid w:val="00000022"/>
    <w:multiLevelType w:val="singleLevel"/>
    <w:tmpl w:val="00000022"/>
    <w:name w:val="WW8Num34"/>
    <w:lvl w:ilvl="0">
      <w:start w:val="1"/>
      <w:numFmt w:val="lowerLetter"/>
      <w:lvlText w:val="%1)"/>
      <w:lvlJc w:val="left"/>
      <w:pPr>
        <w:tabs>
          <w:tab w:val="num" w:pos="0"/>
        </w:tabs>
        <w:ind w:left="720" w:hanging="360"/>
      </w:pPr>
    </w:lvl>
  </w:abstractNum>
  <w:abstractNum w:abstractNumId="29">
    <w:nsid w:val="00000023"/>
    <w:multiLevelType w:val="singleLevel"/>
    <w:tmpl w:val="00000023"/>
    <w:name w:val="WW8Num35"/>
    <w:lvl w:ilvl="0">
      <w:start w:val="1"/>
      <w:numFmt w:val="lowerLetter"/>
      <w:lvlText w:val="%1)"/>
      <w:lvlJc w:val="left"/>
      <w:pPr>
        <w:tabs>
          <w:tab w:val="num" w:pos="0"/>
        </w:tabs>
        <w:ind w:left="720" w:hanging="360"/>
      </w:pPr>
    </w:lvl>
  </w:abstractNum>
  <w:abstractNum w:abstractNumId="30">
    <w:nsid w:val="00000025"/>
    <w:multiLevelType w:val="singleLevel"/>
    <w:tmpl w:val="00000025"/>
    <w:name w:val="WW8Num37"/>
    <w:lvl w:ilvl="0">
      <w:start w:val="1"/>
      <w:numFmt w:val="lowerLetter"/>
      <w:lvlText w:val="%1)"/>
      <w:lvlJc w:val="left"/>
      <w:pPr>
        <w:tabs>
          <w:tab w:val="num" w:pos="0"/>
        </w:tabs>
        <w:ind w:left="720" w:hanging="360"/>
      </w:pPr>
    </w:lvl>
  </w:abstractNum>
  <w:abstractNum w:abstractNumId="31">
    <w:nsid w:val="00000026"/>
    <w:multiLevelType w:val="singleLevel"/>
    <w:tmpl w:val="00000026"/>
    <w:name w:val="WW8Num38"/>
    <w:lvl w:ilvl="0">
      <w:start w:val="1"/>
      <w:numFmt w:val="lowerLetter"/>
      <w:lvlText w:val="%1)"/>
      <w:lvlJc w:val="left"/>
      <w:pPr>
        <w:tabs>
          <w:tab w:val="num" w:pos="0"/>
        </w:tabs>
        <w:ind w:left="720" w:hanging="360"/>
      </w:pPr>
    </w:lvl>
  </w:abstractNum>
  <w:abstractNum w:abstractNumId="32">
    <w:nsid w:val="00000027"/>
    <w:multiLevelType w:val="singleLevel"/>
    <w:tmpl w:val="00000027"/>
    <w:name w:val="WW8Num39"/>
    <w:lvl w:ilvl="0">
      <w:start w:val="1"/>
      <w:numFmt w:val="lowerLetter"/>
      <w:lvlText w:val="%1)"/>
      <w:lvlJc w:val="left"/>
      <w:pPr>
        <w:tabs>
          <w:tab w:val="num" w:pos="0"/>
        </w:tabs>
        <w:ind w:left="720" w:hanging="360"/>
      </w:pPr>
    </w:lvl>
  </w:abstractNum>
  <w:abstractNum w:abstractNumId="33">
    <w:nsid w:val="00000028"/>
    <w:multiLevelType w:val="singleLevel"/>
    <w:tmpl w:val="00000028"/>
    <w:name w:val="WW8Num40"/>
    <w:lvl w:ilvl="0">
      <w:start w:val="1"/>
      <w:numFmt w:val="lowerLetter"/>
      <w:lvlText w:val="%1)"/>
      <w:lvlJc w:val="left"/>
      <w:pPr>
        <w:tabs>
          <w:tab w:val="num" w:pos="0"/>
        </w:tabs>
        <w:ind w:left="720" w:hanging="360"/>
      </w:pPr>
    </w:lvl>
  </w:abstractNum>
  <w:abstractNum w:abstractNumId="34">
    <w:nsid w:val="0000002B"/>
    <w:multiLevelType w:val="singleLevel"/>
    <w:tmpl w:val="0000002B"/>
    <w:name w:val="WW8Num43"/>
    <w:lvl w:ilvl="0">
      <w:start w:val="1"/>
      <w:numFmt w:val="lowerLetter"/>
      <w:lvlText w:val="%1)"/>
      <w:lvlJc w:val="left"/>
      <w:pPr>
        <w:tabs>
          <w:tab w:val="num" w:pos="0"/>
        </w:tabs>
        <w:ind w:left="720" w:hanging="360"/>
      </w:pPr>
      <w:rPr>
        <w:lang w:val="en-US"/>
      </w:rPr>
    </w:lvl>
  </w:abstractNum>
  <w:abstractNum w:abstractNumId="35">
    <w:nsid w:val="0000002C"/>
    <w:multiLevelType w:val="singleLevel"/>
    <w:tmpl w:val="0000002C"/>
    <w:name w:val="WW8Num44"/>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36">
    <w:nsid w:val="0000002D"/>
    <w:multiLevelType w:val="singleLevel"/>
    <w:tmpl w:val="0000002D"/>
    <w:name w:val="WW8Num45"/>
    <w:lvl w:ilvl="0">
      <w:start w:val="1"/>
      <w:numFmt w:val="lowerLetter"/>
      <w:lvlText w:val="%1)"/>
      <w:lvlJc w:val="left"/>
      <w:pPr>
        <w:tabs>
          <w:tab w:val="num" w:pos="0"/>
        </w:tabs>
        <w:ind w:left="720" w:hanging="360"/>
      </w:pPr>
    </w:lvl>
  </w:abstractNum>
  <w:abstractNum w:abstractNumId="37">
    <w:nsid w:val="0000002E"/>
    <w:multiLevelType w:val="singleLevel"/>
    <w:tmpl w:val="0000002E"/>
    <w:name w:val="WW8Num46"/>
    <w:lvl w:ilvl="0">
      <w:start w:val="1"/>
      <w:numFmt w:val="lowerLetter"/>
      <w:lvlText w:val="%1)"/>
      <w:lvlJc w:val="left"/>
      <w:pPr>
        <w:tabs>
          <w:tab w:val="num" w:pos="0"/>
        </w:tabs>
        <w:ind w:left="720" w:hanging="360"/>
      </w:pPr>
    </w:lvl>
  </w:abstractNum>
  <w:abstractNum w:abstractNumId="38">
    <w:nsid w:val="0000002F"/>
    <w:multiLevelType w:val="singleLevel"/>
    <w:tmpl w:val="0000002F"/>
    <w:name w:val="WW8Num47"/>
    <w:lvl w:ilvl="0">
      <w:start w:val="1"/>
      <w:numFmt w:val="lowerLetter"/>
      <w:lvlText w:val="%1)"/>
      <w:lvlJc w:val="left"/>
      <w:pPr>
        <w:tabs>
          <w:tab w:val="num" w:pos="0"/>
        </w:tabs>
        <w:ind w:left="720" w:hanging="360"/>
      </w:pPr>
    </w:lvl>
  </w:abstractNum>
  <w:abstractNum w:abstractNumId="39">
    <w:nsid w:val="00000030"/>
    <w:multiLevelType w:val="singleLevel"/>
    <w:tmpl w:val="00000030"/>
    <w:name w:val="WW8Num48"/>
    <w:lvl w:ilvl="0">
      <w:start w:val="1"/>
      <w:numFmt w:val="lowerLetter"/>
      <w:lvlText w:val="%1)"/>
      <w:lvlJc w:val="left"/>
      <w:pPr>
        <w:tabs>
          <w:tab w:val="num" w:pos="0"/>
        </w:tabs>
        <w:ind w:left="720" w:hanging="360"/>
      </w:pPr>
    </w:lvl>
  </w:abstractNum>
  <w:abstractNum w:abstractNumId="40">
    <w:nsid w:val="00000031"/>
    <w:multiLevelType w:val="singleLevel"/>
    <w:tmpl w:val="00000031"/>
    <w:name w:val="WW8Num49"/>
    <w:lvl w:ilvl="0">
      <w:start w:val="1"/>
      <w:numFmt w:val="lowerLetter"/>
      <w:lvlText w:val="%1)"/>
      <w:lvlJc w:val="left"/>
      <w:pPr>
        <w:tabs>
          <w:tab w:val="num" w:pos="0"/>
        </w:tabs>
        <w:ind w:left="720" w:hanging="360"/>
      </w:pPr>
    </w:lvl>
  </w:abstractNum>
  <w:abstractNum w:abstractNumId="41">
    <w:nsid w:val="00000032"/>
    <w:multiLevelType w:val="singleLevel"/>
    <w:tmpl w:val="00000032"/>
    <w:name w:val="WW8Num50"/>
    <w:lvl w:ilvl="0">
      <w:start w:val="1"/>
      <w:numFmt w:val="lowerLetter"/>
      <w:lvlText w:val="%1)"/>
      <w:lvlJc w:val="left"/>
      <w:pPr>
        <w:tabs>
          <w:tab w:val="num" w:pos="0"/>
        </w:tabs>
        <w:ind w:left="720" w:hanging="360"/>
      </w:pPr>
    </w:lvl>
  </w:abstractNum>
  <w:abstractNum w:abstractNumId="42">
    <w:nsid w:val="00000034"/>
    <w:multiLevelType w:val="singleLevel"/>
    <w:tmpl w:val="00000034"/>
    <w:name w:val="WW8Num52"/>
    <w:lvl w:ilvl="0">
      <w:start w:val="1"/>
      <w:numFmt w:val="lowerLetter"/>
      <w:lvlText w:val="%1)"/>
      <w:lvlJc w:val="left"/>
      <w:pPr>
        <w:tabs>
          <w:tab w:val="num" w:pos="0"/>
        </w:tabs>
        <w:ind w:left="720" w:hanging="360"/>
      </w:pPr>
    </w:lvl>
  </w:abstractNum>
  <w:abstractNum w:abstractNumId="43">
    <w:nsid w:val="00000035"/>
    <w:multiLevelType w:val="singleLevel"/>
    <w:tmpl w:val="00000035"/>
    <w:name w:val="WW8Num53"/>
    <w:lvl w:ilvl="0">
      <w:start w:val="1"/>
      <w:numFmt w:val="lowerLetter"/>
      <w:lvlText w:val="%1)"/>
      <w:lvlJc w:val="left"/>
      <w:pPr>
        <w:tabs>
          <w:tab w:val="num" w:pos="0"/>
        </w:tabs>
        <w:ind w:left="720" w:hanging="360"/>
      </w:pPr>
    </w:lvl>
  </w:abstractNum>
  <w:abstractNum w:abstractNumId="44">
    <w:nsid w:val="00000036"/>
    <w:multiLevelType w:val="singleLevel"/>
    <w:tmpl w:val="00000036"/>
    <w:name w:val="WW8Num54"/>
    <w:lvl w:ilvl="0">
      <w:start w:val="1"/>
      <w:numFmt w:val="lowerLetter"/>
      <w:lvlText w:val="%1)"/>
      <w:lvlJc w:val="left"/>
      <w:pPr>
        <w:tabs>
          <w:tab w:val="num" w:pos="0"/>
        </w:tabs>
        <w:ind w:left="720" w:hanging="360"/>
      </w:pPr>
    </w:lvl>
  </w:abstractNum>
  <w:abstractNum w:abstractNumId="45">
    <w:nsid w:val="00000037"/>
    <w:multiLevelType w:val="singleLevel"/>
    <w:tmpl w:val="00000037"/>
    <w:name w:val="WW8Num55"/>
    <w:lvl w:ilvl="0">
      <w:start w:val="1"/>
      <w:numFmt w:val="lowerLetter"/>
      <w:lvlText w:val="%1)"/>
      <w:lvlJc w:val="left"/>
      <w:pPr>
        <w:tabs>
          <w:tab w:val="num" w:pos="0"/>
        </w:tabs>
        <w:ind w:left="720" w:hanging="360"/>
      </w:pPr>
    </w:lvl>
  </w:abstractNum>
  <w:abstractNum w:abstractNumId="46">
    <w:nsid w:val="00000038"/>
    <w:multiLevelType w:val="singleLevel"/>
    <w:tmpl w:val="00000038"/>
    <w:name w:val="WW8Num56"/>
    <w:lvl w:ilvl="0">
      <w:start w:val="1"/>
      <w:numFmt w:val="lowerLetter"/>
      <w:lvlText w:val="%1)"/>
      <w:lvlJc w:val="left"/>
      <w:pPr>
        <w:tabs>
          <w:tab w:val="num" w:pos="0"/>
        </w:tabs>
        <w:ind w:left="720" w:hanging="360"/>
      </w:pPr>
    </w:lvl>
  </w:abstractNum>
  <w:abstractNum w:abstractNumId="47">
    <w:nsid w:val="00000039"/>
    <w:multiLevelType w:val="singleLevel"/>
    <w:tmpl w:val="00000039"/>
    <w:name w:val="WW8Num57"/>
    <w:lvl w:ilvl="0">
      <w:start w:val="1"/>
      <w:numFmt w:val="lowerLetter"/>
      <w:lvlText w:val="%1)"/>
      <w:lvlJc w:val="left"/>
      <w:pPr>
        <w:tabs>
          <w:tab w:val="num" w:pos="0"/>
        </w:tabs>
        <w:ind w:left="720" w:hanging="360"/>
      </w:pPr>
    </w:lvl>
  </w:abstractNum>
  <w:abstractNum w:abstractNumId="48">
    <w:nsid w:val="0000003A"/>
    <w:multiLevelType w:val="singleLevel"/>
    <w:tmpl w:val="0000003A"/>
    <w:name w:val="WW8Num58"/>
    <w:lvl w:ilvl="0">
      <w:start w:val="1"/>
      <w:numFmt w:val="lowerLetter"/>
      <w:lvlText w:val="%1)"/>
      <w:lvlJc w:val="left"/>
      <w:pPr>
        <w:tabs>
          <w:tab w:val="num" w:pos="0"/>
        </w:tabs>
        <w:ind w:left="720" w:hanging="360"/>
      </w:pPr>
    </w:lvl>
  </w:abstractNum>
  <w:abstractNum w:abstractNumId="49">
    <w:nsid w:val="0000003B"/>
    <w:multiLevelType w:val="singleLevel"/>
    <w:tmpl w:val="0000003B"/>
    <w:name w:val="WW8Num59"/>
    <w:lvl w:ilvl="0">
      <w:start w:val="1"/>
      <w:numFmt w:val="lowerLetter"/>
      <w:lvlText w:val="%1)"/>
      <w:lvlJc w:val="left"/>
      <w:pPr>
        <w:tabs>
          <w:tab w:val="num" w:pos="0"/>
        </w:tabs>
        <w:ind w:left="720" w:hanging="360"/>
      </w:pPr>
    </w:lvl>
  </w:abstractNum>
  <w:abstractNum w:abstractNumId="50">
    <w:nsid w:val="0000003C"/>
    <w:multiLevelType w:val="singleLevel"/>
    <w:tmpl w:val="0000003C"/>
    <w:name w:val="WW8Num60"/>
    <w:lvl w:ilvl="0">
      <w:start w:val="1"/>
      <w:numFmt w:val="lowerLetter"/>
      <w:lvlText w:val="%1)"/>
      <w:lvlJc w:val="left"/>
      <w:pPr>
        <w:tabs>
          <w:tab w:val="num" w:pos="0"/>
        </w:tabs>
        <w:ind w:left="720" w:hanging="360"/>
      </w:pPr>
    </w:lvl>
  </w:abstractNum>
  <w:abstractNum w:abstractNumId="51">
    <w:nsid w:val="0000003D"/>
    <w:multiLevelType w:val="singleLevel"/>
    <w:tmpl w:val="0000003D"/>
    <w:name w:val="WW8Num61"/>
    <w:lvl w:ilvl="0">
      <w:start w:val="1"/>
      <w:numFmt w:val="lowerLetter"/>
      <w:lvlText w:val="%1)"/>
      <w:lvlJc w:val="left"/>
      <w:pPr>
        <w:tabs>
          <w:tab w:val="num" w:pos="0"/>
        </w:tabs>
        <w:ind w:left="720" w:hanging="360"/>
      </w:pPr>
    </w:lvl>
  </w:abstractNum>
  <w:abstractNum w:abstractNumId="52">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53">
    <w:nsid w:val="0000003F"/>
    <w:multiLevelType w:val="singleLevel"/>
    <w:tmpl w:val="0000003F"/>
    <w:name w:val="WW8Num63"/>
    <w:lvl w:ilvl="0">
      <w:start w:val="1"/>
      <w:numFmt w:val="lowerLetter"/>
      <w:lvlText w:val="%1)"/>
      <w:lvlJc w:val="left"/>
      <w:pPr>
        <w:tabs>
          <w:tab w:val="num" w:pos="0"/>
        </w:tabs>
        <w:ind w:left="720" w:hanging="360"/>
      </w:pPr>
    </w:lvl>
  </w:abstractNum>
  <w:abstractNum w:abstractNumId="54">
    <w:nsid w:val="00000040"/>
    <w:multiLevelType w:val="singleLevel"/>
    <w:tmpl w:val="00000040"/>
    <w:name w:val="WW8Num64"/>
    <w:lvl w:ilvl="0">
      <w:start w:val="1"/>
      <w:numFmt w:val="lowerLetter"/>
      <w:lvlText w:val="%1)"/>
      <w:lvlJc w:val="left"/>
      <w:pPr>
        <w:tabs>
          <w:tab w:val="num" w:pos="0"/>
        </w:tabs>
        <w:ind w:left="720" w:hanging="360"/>
      </w:pPr>
    </w:lvl>
  </w:abstractNum>
  <w:abstractNum w:abstractNumId="55">
    <w:nsid w:val="00000041"/>
    <w:multiLevelType w:val="singleLevel"/>
    <w:tmpl w:val="00000041"/>
    <w:name w:val="WW8Num65"/>
    <w:lvl w:ilvl="0">
      <w:start w:val="1"/>
      <w:numFmt w:val="lowerLetter"/>
      <w:lvlText w:val="%1)"/>
      <w:lvlJc w:val="left"/>
      <w:pPr>
        <w:tabs>
          <w:tab w:val="num" w:pos="0"/>
        </w:tabs>
        <w:ind w:left="720" w:hanging="360"/>
      </w:pPr>
    </w:lvl>
  </w:abstractNum>
  <w:abstractNum w:abstractNumId="56">
    <w:nsid w:val="00000042"/>
    <w:multiLevelType w:val="singleLevel"/>
    <w:tmpl w:val="00000042"/>
    <w:name w:val="WW8Num66"/>
    <w:lvl w:ilvl="0">
      <w:start w:val="1"/>
      <w:numFmt w:val="lowerLetter"/>
      <w:lvlText w:val="%1)"/>
      <w:lvlJc w:val="left"/>
      <w:pPr>
        <w:tabs>
          <w:tab w:val="num" w:pos="0"/>
        </w:tabs>
        <w:ind w:left="720" w:hanging="360"/>
      </w:pPr>
    </w:lvl>
  </w:abstractNum>
  <w:abstractNum w:abstractNumId="57">
    <w:nsid w:val="00000043"/>
    <w:multiLevelType w:val="singleLevel"/>
    <w:tmpl w:val="00000043"/>
    <w:name w:val="WW8Num67"/>
    <w:lvl w:ilvl="0">
      <w:start w:val="1"/>
      <w:numFmt w:val="lowerLetter"/>
      <w:lvlText w:val="%1)"/>
      <w:lvlJc w:val="left"/>
      <w:pPr>
        <w:tabs>
          <w:tab w:val="num" w:pos="0"/>
        </w:tabs>
        <w:ind w:left="720" w:hanging="360"/>
      </w:pPr>
    </w:lvl>
  </w:abstractNum>
  <w:abstractNum w:abstractNumId="58">
    <w:nsid w:val="00000044"/>
    <w:multiLevelType w:val="singleLevel"/>
    <w:tmpl w:val="00000044"/>
    <w:name w:val="WW8Num68"/>
    <w:lvl w:ilvl="0">
      <w:start w:val="1"/>
      <w:numFmt w:val="lowerLetter"/>
      <w:lvlText w:val="%1)"/>
      <w:lvlJc w:val="left"/>
      <w:pPr>
        <w:tabs>
          <w:tab w:val="num" w:pos="0"/>
        </w:tabs>
        <w:ind w:left="720" w:hanging="360"/>
      </w:pPr>
    </w:lvl>
  </w:abstractNum>
  <w:abstractNum w:abstractNumId="59">
    <w:nsid w:val="00000045"/>
    <w:multiLevelType w:val="singleLevel"/>
    <w:tmpl w:val="00000045"/>
    <w:name w:val="WW8Num69"/>
    <w:lvl w:ilvl="0">
      <w:start w:val="1"/>
      <w:numFmt w:val="lowerLetter"/>
      <w:lvlText w:val="%1)"/>
      <w:lvlJc w:val="left"/>
      <w:pPr>
        <w:tabs>
          <w:tab w:val="num" w:pos="0"/>
        </w:tabs>
        <w:ind w:left="720" w:hanging="360"/>
      </w:pPr>
    </w:lvl>
  </w:abstractNum>
  <w:abstractNum w:abstractNumId="60">
    <w:nsid w:val="00000046"/>
    <w:multiLevelType w:val="singleLevel"/>
    <w:tmpl w:val="00000046"/>
    <w:name w:val="WW8Num70"/>
    <w:lvl w:ilvl="0">
      <w:start w:val="1"/>
      <w:numFmt w:val="lowerLetter"/>
      <w:lvlText w:val="%1)"/>
      <w:lvlJc w:val="left"/>
      <w:pPr>
        <w:tabs>
          <w:tab w:val="num" w:pos="0"/>
        </w:tabs>
        <w:ind w:left="720" w:hanging="360"/>
      </w:pPr>
    </w:lvl>
  </w:abstractNum>
  <w:abstractNum w:abstractNumId="61">
    <w:nsid w:val="00000048"/>
    <w:multiLevelType w:val="singleLevel"/>
    <w:tmpl w:val="53DA5B0C"/>
    <w:name w:val="WW8Num72"/>
    <w:lvl w:ilvl="0">
      <w:start w:val="1"/>
      <w:numFmt w:val="lowerLetter"/>
      <w:lvlText w:val="%1)"/>
      <w:lvlJc w:val="left"/>
      <w:pPr>
        <w:tabs>
          <w:tab w:val="num" w:pos="0"/>
        </w:tabs>
        <w:ind w:left="720" w:hanging="360"/>
      </w:pPr>
      <w:rPr>
        <w:bCs/>
        <w:sz w:val="28"/>
        <w:szCs w:val="28"/>
      </w:rPr>
    </w:lvl>
  </w:abstractNum>
  <w:abstractNum w:abstractNumId="62">
    <w:nsid w:val="00000049"/>
    <w:multiLevelType w:val="singleLevel"/>
    <w:tmpl w:val="00000049"/>
    <w:name w:val="WW8Num73"/>
    <w:lvl w:ilvl="0">
      <w:start w:val="1"/>
      <w:numFmt w:val="lowerLetter"/>
      <w:lvlText w:val="%1)"/>
      <w:lvlJc w:val="left"/>
      <w:pPr>
        <w:tabs>
          <w:tab w:val="num" w:pos="0"/>
        </w:tabs>
        <w:ind w:left="720" w:hanging="360"/>
      </w:pPr>
    </w:lvl>
  </w:abstractNum>
  <w:abstractNum w:abstractNumId="63">
    <w:nsid w:val="0000004A"/>
    <w:multiLevelType w:val="singleLevel"/>
    <w:tmpl w:val="0000004A"/>
    <w:name w:val="WW8Num74"/>
    <w:lvl w:ilvl="0">
      <w:start w:val="1"/>
      <w:numFmt w:val="lowerLetter"/>
      <w:lvlText w:val="%1)"/>
      <w:lvlJc w:val="left"/>
      <w:pPr>
        <w:tabs>
          <w:tab w:val="num" w:pos="0"/>
        </w:tabs>
        <w:ind w:left="720" w:hanging="360"/>
      </w:pPr>
    </w:lvl>
  </w:abstractNum>
  <w:abstractNum w:abstractNumId="64">
    <w:nsid w:val="0000004B"/>
    <w:multiLevelType w:val="singleLevel"/>
    <w:tmpl w:val="0000004B"/>
    <w:name w:val="WW8Num75"/>
    <w:lvl w:ilvl="0">
      <w:start w:val="1"/>
      <w:numFmt w:val="lowerLetter"/>
      <w:lvlText w:val="%1)"/>
      <w:lvlJc w:val="left"/>
      <w:pPr>
        <w:tabs>
          <w:tab w:val="num" w:pos="0"/>
        </w:tabs>
        <w:ind w:left="720" w:hanging="360"/>
      </w:pPr>
    </w:lvl>
  </w:abstractNum>
  <w:abstractNum w:abstractNumId="65">
    <w:nsid w:val="0000004C"/>
    <w:multiLevelType w:val="singleLevel"/>
    <w:tmpl w:val="0000004C"/>
    <w:name w:val="WW8Num76"/>
    <w:lvl w:ilvl="0">
      <w:start w:val="1"/>
      <w:numFmt w:val="lowerLetter"/>
      <w:lvlText w:val="%1)"/>
      <w:lvlJc w:val="left"/>
      <w:pPr>
        <w:tabs>
          <w:tab w:val="num" w:pos="0"/>
        </w:tabs>
        <w:ind w:left="720" w:hanging="360"/>
      </w:pPr>
    </w:lvl>
  </w:abstractNum>
  <w:abstractNum w:abstractNumId="66">
    <w:nsid w:val="0000004D"/>
    <w:multiLevelType w:val="singleLevel"/>
    <w:tmpl w:val="0000004D"/>
    <w:name w:val="WW8Num77"/>
    <w:lvl w:ilvl="0">
      <w:start w:val="1"/>
      <w:numFmt w:val="lowerLetter"/>
      <w:lvlText w:val="%1)"/>
      <w:lvlJc w:val="left"/>
      <w:pPr>
        <w:tabs>
          <w:tab w:val="num" w:pos="0"/>
        </w:tabs>
        <w:ind w:left="720" w:hanging="360"/>
      </w:pPr>
    </w:lvl>
  </w:abstractNum>
  <w:abstractNum w:abstractNumId="67">
    <w:nsid w:val="0000004E"/>
    <w:multiLevelType w:val="singleLevel"/>
    <w:tmpl w:val="0000004E"/>
    <w:name w:val="WW8Num78"/>
    <w:lvl w:ilvl="0">
      <w:start w:val="1"/>
      <w:numFmt w:val="lowerLetter"/>
      <w:lvlText w:val="%1)"/>
      <w:lvlJc w:val="left"/>
      <w:pPr>
        <w:tabs>
          <w:tab w:val="num" w:pos="0"/>
        </w:tabs>
        <w:ind w:left="720" w:hanging="360"/>
      </w:pPr>
    </w:lvl>
  </w:abstractNum>
  <w:abstractNum w:abstractNumId="68">
    <w:nsid w:val="0000004F"/>
    <w:multiLevelType w:val="singleLevel"/>
    <w:tmpl w:val="0000004F"/>
    <w:name w:val="WW8Num79"/>
    <w:lvl w:ilvl="0">
      <w:start w:val="1"/>
      <w:numFmt w:val="lowerLetter"/>
      <w:lvlText w:val="%1)"/>
      <w:lvlJc w:val="left"/>
      <w:pPr>
        <w:tabs>
          <w:tab w:val="num" w:pos="0"/>
        </w:tabs>
        <w:ind w:left="720" w:hanging="360"/>
      </w:pPr>
    </w:lvl>
  </w:abstractNum>
  <w:abstractNum w:abstractNumId="69">
    <w:nsid w:val="00000050"/>
    <w:multiLevelType w:val="singleLevel"/>
    <w:tmpl w:val="00000050"/>
    <w:name w:val="WW8Num80"/>
    <w:lvl w:ilvl="0">
      <w:start w:val="1"/>
      <w:numFmt w:val="lowerLetter"/>
      <w:lvlText w:val="%1)"/>
      <w:lvlJc w:val="left"/>
      <w:pPr>
        <w:tabs>
          <w:tab w:val="num" w:pos="0"/>
        </w:tabs>
        <w:ind w:left="720" w:hanging="360"/>
      </w:pPr>
    </w:lvl>
  </w:abstractNum>
  <w:abstractNum w:abstractNumId="70">
    <w:nsid w:val="00000051"/>
    <w:multiLevelType w:val="singleLevel"/>
    <w:tmpl w:val="00000051"/>
    <w:name w:val="WW8Num81"/>
    <w:lvl w:ilvl="0">
      <w:start w:val="1"/>
      <w:numFmt w:val="lowerLetter"/>
      <w:lvlText w:val="%1)"/>
      <w:lvlJc w:val="left"/>
      <w:pPr>
        <w:tabs>
          <w:tab w:val="num" w:pos="0"/>
        </w:tabs>
        <w:ind w:left="720" w:hanging="360"/>
      </w:pPr>
    </w:lvl>
  </w:abstractNum>
  <w:abstractNum w:abstractNumId="71">
    <w:nsid w:val="00000052"/>
    <w:multiLevelType w:val="singleLevel"/>
    <w:tmpl w:val="00000052"/>
    <w:name w:val="WW8Num82"/>
    <w:lvl w:ilvl="0">
      <w:start w:val="1"/>
      <w:numFmt w:val="lowerLetter"/>
      <w:lvlText w:val="%1)"/>
      <w:lvlJc w:val="left"/>
      <w:pPr>
        <w:tabs>
          <w:tab w:val="num" w:pos="0"/>
        </w:tabs>
        <w:ind w:left="720" w:hanging="360"/>
      </w:pPr>
    </w:lvl>
  </w:abstractNum>
  <w:abstractNum w:abstractNumId="72">
    <w:nsid w:val="00000053"/>
    <w:multiLevelType w:val="singleLevel"/>
    <w:tmpl w:val="AEB24EB6"/>
    <w:name w:val="WW8Num83"/>
    <w:lvl w:ilvl="0">
      <w:start w:val="1"/>
      <w:numFmt w:val="lowerLetter"/>
      <w:lvlText w:val="%1)"/>
      <w:lvlJc w:val="left"/>
      <w:pPr>
        <w:tabs>
          <w:tab w:val="num" w:pos="0"/>
        </w:tabs>
        <w:ind w:left="720" w:hanging="360"/>
      </w:pPr>
      <w:rPr>
        <w:sz w:val="28"/>
        <w:szCs w:val="28"/>
        <w:vertAlign w:val="baseline"/>
        <w:lang w:val="en-US"/>
      </w:rPr>
    </w:lvl>
  </w:abstractNum>
  <w:abstractNum w:abstractNumId="73">
    <w:nsid w:val="00000054"/>
    <w:multiLevelType w:val="singleLevel"/>
    <w:tmpl w:val="00000054"/>
    <w:name w:val="WW8Num84"/>
    <w:lvl w:ilvl="0">
      <w:start w:val="1"/>
      <w:numFmt w:val="lowerLetter"/>
      <w:lvlText w:val="%1)"/>
      <w:lvlJc w:val="left"/>
      <w:pPr>
        <w:tabs>
          <w:tab w:val="num" w:pos="0"/>
        </w:tabs>
        <w:ind w:left="720" w:hanging="360"/>
      </w:pPr>
      <w:rPr>
        <w:lang w:val="en-US"/>
      </w:rPr>
    </w:lvl>
  </w:abstractNum>
  <w:abstractNum w:abstractNumId="74">
    <w:nsid w:val="00000055"/>
    <w:multiLevelType w:val="singleLevel"/>
    <w:tmpl w:val="00000055"/>
    <w:name w:val="WW8Num85"/>
    <w:lvl w:ilvl="0">
      <w:start w:val="1"/>
      <w:numFmt w:val="lowerLetter"/>
      <w:lvlText w:val="%1)"/>
      <w:lvlJc w:val="left"/>
      <w:pPr>
        <w:tabs>
          <w:tab w:val="num" w:pos="0"/>
        </w:tabs>
        <w:ind w:left="720" w:hanging="360"/>
      </w:pPr>
    </w:lvl>
  </w:abstractNum>
  <w:abstractNum w:abstractNumId="75">
    <w:nsid w:val="00000056"/>
    <w:multiLevelType w:val="singleLevel"/>
    <w:tmpl w:val="00000056"/>
    <w:name w:val="WW8Num86"/>
    <w:lvl w:ilvl="0">
      <w:start w:val="1"/>
      <w:numFmt w:val="lowerLetter"/>
      <w:lvlText w:val="%1)"/>
      <w:lvlJc w:val="left"/>
      <w:pPr>
        <w:tabs>
          <w:tab w:val="num" w:pos="0"/>
        </w:tabs>
        <w:ind w:left="720" w:hanging="360"/>
      </w:pPr>
    </w:lvl>
  </w:abstractNum>
  <w:abstractNum w:abstractNumId="76">
    <w:nsid w:val="00000057"/>
    <w:multiLevelType w:val="singleLevel"/>
    <w:tmpl w:val="00000057"/>
    <w:name w:val="WW8Num87"/>
    <w:lvl w:ilvl="0">
      <w:start w:val="1"/>
      <w:numFmt w:val="lowerLetter"/>
      <w:lvlText w:val="%1)"/>
      <w:lvlJc w:val="left"/>
      <w:pPr>
        <w:tabs>
          <w:tab w:val="num" w:pos="0"/>
        </w:tabs>
        <w:ind w:left="720" w:hanging="360"/>
      </w:pPr>
    </w:lvl>
  </w:abstractNum>
  <w:abstractNum w:abstractNumId="77">
    <w:nsid w:val="00000058"/>
    <w:multiLevelType w:val="singleLevel"/>
    <w:tmpl w:val="00000058"/>
    <w:name w:val="WW8Num88"/>
    <w:lvl w:ilvl="0">
      <w:start w:val="1"/>
      <w:numFmt w:val="lowerLetter"/>
      <w:lvlText w:val="%1)"/>
      <w:lvlJc w:val="left"/>
      <w:pPr>
        <w:tabs>
          <w:tab w:val="num" w:pos="0"/>
        </w:tabs>
        <w:ind w:left="720" w:hanging="360"/>
      </w:pPr>
    </w:lvl>
  </w:abstractNum>
  <w:abstractNum w:abstractNumId="78">
    <w:nsid w:val="00000059"/>
    <w:multiLevelType w:val="singleLevel"/>
    <w:tmpl w:val="00000059"/>
    <w:name w:val="WW8Num89"/>
    <w:lvl w:ilvl="0">
      <w:start w:val="1"/>
      <w:numFmt w:val="lowerLetter"/>
      <w:lvlText w:val="%1)"/>
      <w:lvlJc w:val="left"/>
      <w:pPr>
        <w:tabs>
          <w:tab w:val="num" w:pos="0"/>
        </w:tabs>
        <w:ind w:left="720" w:hanging="360"/>
      </w:pPr>
    </w:lvl>
  </w:abstractNum>
  <w:abstractNum w:abstractNumId="79">
    <w:nsid w:val="0000005A"/>
    <w:multiLevelType w:val="singleLevel"/>
    <w:tmpl w:val="0000005A"/>
    <w:name w:val="WW8Num90"/>
    <w:lvl w:ilvl="0">
      <w:start w:val="1"/>
      <w:numFmt w:val="lowerLetter"/>
      <w:lvlText w:val="%1)"/>
      <w:lvlJc w:val="left"/>
      <w:pPr>
        <w:tabs>
          <w:tab w:val="num" w:pos="0"/>
        </w:tabs>
        <w:ind w:left="720" w:hanging="360"/>
      </w:pPr>
    </w:lvl>
  </w:abstractNum>
  <w:abstractNum w:abstractNumId="80">
    <w:nsid w:val="0000005B"/>
    <w:multiLevelType w:val="singleLevel"/>
    <w:tmpl w:val="0000005B"/>
    <w:name w:val="WW8Num91"/>
    <w:lvl w:ilvl="0">
      <w:start w:val="1"/>
      <w:numFmt w:val="lowerLetter"/>
      <w:lvlText w:val="%1)"/>
      <w:lvlJc w:val="left"/>
      <w:pPr>
        <w:tabs>
          <w:tab w:val="num" w:pos="0"/>
        </w:tabs>
        <w:ind w:left="720" w:hanging="360"/>
      </w:pPr>
    </w:lvl>
  </w:abstractNum>
  <w:abstractNum w:abstractNumId="81">
    <w:nsid w:val="0000005C"/>
    <w:multiLevelType w:val="singleLevel"/>
    <w:tmpl w:val="0000005C"/>
    <w:name w:val="WW8Num92"/>
    <w:lvl w:ilvl="0">
      <w:start w:val="1"/>
      <w:numFmt w:val="lowerLetter"/>
      <w:lvlText w:val="%1)"/>
      <w:lvlJc w:val="left"/>
      <w:pPr>
        <w:tabs>
          <w:tab w:val="num" w:pos="0"/>
        </w:tabs>
        <w:ind w:left="720" w:hanging="360"/>
      </w:pPr>
    </w:lvl>
  </w:abstractNum>
  <w:abstractNum w:abstractNumId="82">
    <w:nsid w:val="0000005D"/>
    <w:multiLevelType w:val="singleLevel"/>
    <w:tmpl w:val="0000005D"/>
    <w:name w:val="WW8Num93"/>
    <w:lvl w:ilvl="0">
      <w:start w:val="1"/>
      <w:numFmt w:val="lowerLetter"/>
      <w:lvlText w:val="%1)"/>
      <w:lvlJc w:val="left"/>
      <w:pPr>
        <w:tabs>
          <w:tab w:val="num" w:pos="0"/>
        </w:tabs>
        <w:ind w:left="720" w:hanging="360"/>
      </w:pPr>
    </w:lvl>
  </w:abstractNum>
  <w:abstractNum w:abstractNumId="83">
    <w:nsid w:val="0000005F"/>
    <w:multiLevelType w:val="singleLevel"/>
    <w:tmpl w:val="2A741A50"/>
    <w:name w:val="WW8Num95"/>
    <w:lvl w:ilvl="0">
      <w:start w:val="1"/>
      <w:numFmt w:val="lowerLetter"/>
      <w:lvlText w:val="%1)"/>
      <w:lvlJc w:val="left"/>
      <w:pPr>
        <w:tabs>
          <w:tab w:val="num" w:pos="0"/>
        </w:tabs>
        <w:ind w:left="720" w:hanging="360"/>
      </w:pPr>
      <w:rPr>
        <w:b w:val="0"/>
      </w:rPr>
    </w:lvl>
  </w:abstractNum>
  <w:abstractNum w:abstractNumId="84">
    <w:nsid w:val="00000060"/>
    <w:multiLevelType w:val="singleLevel"/>
    <w:tmpl w:val="00000060"/>
    <w:name w:val="WW8Num96"/>
    <w:lvl w:ilvl="0">
      <w:start w:val="1"/>
      <w:numFmt w:val="lowerLetter"/>
      <w:lvlText w:val="%1)"/>
      <w:lvlJc w:val="left"/>
      <w:pPr>
        <w:tabs>
          <w:tab w:val="num" w:pos="0"/>
        </w:tabs>
        <w:ind w:left="720" w:hanging="360"/>
      </w:pPr>
    </w:lvl>
  </w:abstractNum>
  <w:abstractNum w:abstractNumId="85">
    <w:nsid w:val="00000061"/>
    <w:multiLevelType w:val="singleLevel"/>
    <w:tmpl w:val="00000061"/>
    <w:name w:val="WW8Num97"/>
    <w:lvl w:ilvl="0">
      <w:start w:val="1"/>
      <w:numFmt w:val="lowerLetter"/>
      <w:lvlText w:val="%1)"/>
      <w:lvlJc w:val="left"/>
      <w:pPr>
        <w:tabs>
          <w:tab w:val="num" w:pos="0"/>
        </w:tabs>
        <w:ind w:left="720" w:hanging="360"/>
      </w:pPr>
    </w:lvl>
  </w:abstractNum>
  <w:abstractNum w:abstractNumId="86">
    <w:nsid w:val="00000062"/>
    <w:multiLevelType w:val="singleLevel"/>
    <w:tmpl w:val="00000062"/>
    <w:name w:val="WW8Num98"/>
    <w:lvl w:ilvl="0">
      <w:start w:val="1"/>
      <w:numFmt w:val="lowerLetter"/>
      <w:lvlText w:val="%1)"/>
      <w:lvlJc w:val="left"/>
      <w:pPr>
        <w:tabs>
          <w:tab w:val="num" w:pos="0"/>
        </w:tabs>
        <w:ind w:left="720" w:hanging="360"/>
      </w:pPr>
    </w:lvl>
  </w:abstractNum>
  <w:abstractNum w:abstractNumId="87">
    <w:nsid w:val="00000063"/>
    <w:multiLevelType w:val="singleLevel"/>
    <w:tmpl w:val="00000063"/>
    <w:name w:val="WW8Num99"/>
    <w:lvl w:ilvl="0">
      <w:start w:val="1"/>
      <w:numFmt w:val="lowerLetter"/>
      <w:lvlText w:val="%1)"/>
      <w:lvlJc w:val="left"/>
      <w:pPr>
        <w:tabs>
          <w:tab w:val="num" w:pos="0"/>
        </w:tabs>
        <w:ind w:left="720" w:hanging="360"/>
      </w:pPr>
    </w:lvl>
  </w:abstractNum>
  <w:abstractNum w:abstractNumId="88">
    <w:nsid w:val="00000064"/>
    <w:multiLevelType w:val="singleLevel"/>
    <w:tmpl w:val="00000064"/>
    <w:name w:val="WW8Num100"/>
    <w:lvl w:ilvl="0">
      <w:start w:val="1"/>
      <w:numFmt w:val="lowerLetter"/>
      <w:lvlText w:val="%1)"/>
      <w:lvlJc w:val="left"/>
      <w:pPr>
        <w:tabs>
          <w:tab w:val="num" w:pos="0"/>
        </w:tabs>
        <w:ind w:left="720" w:hanging="360"/>
      </w:pPr>
    </w:lvl>
  </w:abstractNum>
  <w:abstractNum w:abstractNumId="89">
    <w:nsid w:val="00000066"/>
    <w:multiLevelType w:val="multilevel"/>
    <w:tmpl w:val="00000066"/>
    <w:name w:val="WW8Num102"/>
    <w:lvl w:ilvl="0">
      <w:start w:val="1"/>
      <w:numFmt w:val="bullet"/>
      <w:lvlText w:val=""/>
      <w:lvlJc w:val="left"/>
      <w:pPr>
        <w:tabs>
          <w:tab w:val="num" w:pos="0"/>
        </w:tabs>
        <w:ind w:left="2130" w:hanging="360"/>
      </w:pPr>
      <w:rPr>
        <w:rFonts w:ascii="Symbol" w:hAnsi="Symbol" w:cs="Times New Roman"/>
      </w:rPr>
    </w:lvl>
    <w:lvl w:ilvl="1">
      <w:start w:val="1"/>
      <w:numFmt w:val="bullet"/>
      <w:lvlText w:val="o"/>
      <w:lvlJc w:val="left"/>
      <w:pPr>
        <w:tabs>
          <w:tab w:val="num" w:pos="0"/>
        </w:tabs>
        <w:ind w:left="2850" w:hanging="360"/>
      </w:pPr>
      <w:rPr>
        <w:rFonts w:ascii="Courier New" w:hAnsi="Courier New" w:cs="Courier New"/>
      </w:rPr>
    </w:lvl>
    <w:lvl w:ilvl="2">
      <w:start w:val="1"/>
      <w:numFmt w:val="bullet"/>
      <w:lvlText w:val=""/>
      <w:lvlJc w:val="left"/>
      <w:pPr>
        <w:tabs>
          <w:tab w:val="num" w:pos="0"/>
        </w:tabs>
        <w:ind w:left="3570" w:hanging="360"/>
      </w:pPr>
      <w:rPr>
        <w:rFonts w:ascii="Wingdings" w:hAnsi="Wingdings" w:cs="Wingdings"/>
      </w:rPr>
    </w:lvl>
    <w:lvl w:ilvl="3">
      <w:start w:val="1"/>
      <w:numFmt w:val="bullet"/>
      <w:lvlText w:val=""/>
      <w:lvlJc w:val="left"/>
      <w:pPr>
        <w:tabs>
          <w:tab w:val="num" w:pos="0"/>
        </w:tabs>
        <w:ind w:left="4290" w:hanging="360"/>
      </w:pPr>
      <w:rPr>
        <w:rFonts w:ascii="Symbol" w:hAnsi="Symbol" w:cs="Times New Roman"/>
      </w:rPr>
    </w:lvl>
    <w:lvl w:ilvl="4">
      <w:start w:val="1"/>
      <w:numFmt w:val="bullet"/>
      <w:lvlText w:val="o"/>
      <w:lvlJc w:val="left"/>
      <w:pPr>
        <w:tabs>
          <w:tab w:val="num" w:pos="0"/>
        </w:tabs>
        <w:ind w:left="5010" w:hanging="360"/>
      </w:pPr>
      <w:rPr>
        <w:rFonts w:ascii="Courier New" w:hAnsi="Courier New" w:cs="Courier New"/>
      </w:rPr>
    </w:lvl>
    <w:lvl w:ilvl="5">
      <w:start w:val="1"/>
      <w:numFmt w:val="bullet"/>
      <w:lvlText w:val=""/>
      <w:lvlJc w:val="left"/>
      <w:pPr>
        <w:tabs>
          <w:tab w:val="num" w:pos="0"/>
        </w:tabs>
        <w:ind w:left="5730" w:hanging="360"/>
      </w:pPr>
      <w:rPr>
        <w:rFonts w:ascii="Wingdings" w:hAnsi="Wingdings" w:cs="Wingdings"/>
      </w:rPr>
    </w:lvl>
    <w:lvl w:ilvl="6">
      <w:start w:val="1"/>
      <w:numFmt w:val="bullet"/>
      <w:lvlText w:val=""/>
      <w:lvlJc w:val="left"/>
      <w:pPr>
        <w:tabs>
          <w:tab w:val="num" w:pos="0"/>
        </w:tabs>
        <w:ind w:left="6450" w:hanging="360"/>
      </w:pPr>
      <w:rPr>
        <w:rFonts w:ascii="Symbol" w:hAnsi="Symbol" w:cs="Times New Roman"/>
      </w:rPr>
    </w:lvl>
    <w:lvl w:ilvl="7">
      <w:start w:val="1"/>
      <w:numFmt w:val="bullet"/>
      <w:lvlText w:val="o"/>
      <w:lvlJc w:val="left"/>
      <w:pPr>
        <w:tabs>
          <w:tab w:val="num" w:pos="0"/>
        </w:tabs>
        <w:ind w:left="7170" w:hanging="360"/>
      </w:pPr>
      <w:rPr>
        <w:rFonts w:ascii="Courier New" w:hAnsi="Courier New" w:cs="Courier New"/>
      </w:rPr>
    </w:lvl>
    <w:lvl w:ilvl="8">
      <w:start w:val="1"/>
      <w:numFmt w:val="bullet"/>
      <w:lvlText w:val=""/>
      <w:lvlJc w:val="left"/>
      <w:pPr>
        <w:tabs>
          <w:tab w:val="num" w:pos="0"/>
        </w:tabs>
        <w:ind w:left="7890" w:hanging="360"/>
      </w:pPr>
      <w:rPr>
        <w:rFonts w:ascii="Wingdings" w:hAnsi="Wingdings" w:cs="Wingdings"/>
      </w:rPr>
    </w:lvl>
  </w:abstractNum>
  <w:abstractNum w:abstractNumId="90">
    <w:nsid w:val="00000068"/>
    <w:multiLevelType w:val="multilevel"/>
    <w:tmpl w:val="00000068"/>
    <w:name w:val="WW8Num104"/>
    <w:lvl w:ilvl="0">
      <w:start w:val="1"/>
      <w:numFmt w:val="bullet"/>
      <w:lvlText w:val=""/>
      <w:lvlJc w:val="left"/>
      <w:pPr>
        <w:tabs>
          <w:tab w:val="num" w:pos="0"/>
        </w:tabs>
        <w:ind w:left="1080" w:hanging="360"/>
      </w:pPr>
      <w:rPr>
        <w:rFonts w:ascii="Symbol" w:hAnsi="Symbol"/>
        <w:b/>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b/>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b/>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91">
    <w:nsid w:val="00000069"/>
    <w:multiLevelType w:val="multilevel"/>
    <w:tmpl w:val="00000069"/>
    <w:name w:val="WW8Num10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2">
    <w:nsid w:val="0000006B"/>
    <w:multiLevelType w:val="multilevel"/>
    <w:tmpl w:val="0000006B"/>
    <w:name w:val="WW8Num107"/>
    <w:lvl w:ilvl="0">
      <w:start w:val="1"/>
      <w:numFmt w:val="bullet"/>
      <w:lvlText w:val=""/>
      <w:lvlJc w:val="left"/>
      <w:pPr>
        <w:tabs>
          <w:tab w:val="num" w:pos="0"/>
        </w:tabs>
        <w:ind w:left="1440" w:hanging="360"/>
      </w:pPr>
      <w:rPr>
        <w:rFonts w:ascii="Symbol" w:hAnsi="Symbol" w:cs="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93">
    <w:nsid w:val="0000006C"/>
    <w:multiLevelType w:val="multilevel"/>
    <w:tmpl w:val="0000006C"/>
    <w:name w:val="WW8Num108"/>
    <w:lvl w:ilvl="0">
      <w:start w:val="1"/>
      <w:numFmt w:val="bullet"/>
      <w:lvlText w:val=""/>
      <w:lvlJc w:val="left"/>
      <w:pPr>
        <w:tabs>
          <w:tab w:val="num" w:pos="0"/>
        </w:tabs>
        <w:ind w:left="1080" w:hanging="360"/>
      </w:pPr>
      <w:rPr>
        <w:rFonts w:ascii="Symbol" w:hAnsi="Symbol" w:cs="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94">
    <w:nsid w:val="0000006D"/>
    <w:multiLevelType w:val="multilevel"/>
    <w:tmpl w:val="0000006D"/>
    <w:name w:val="WW8Num109"/>
    <w:lvl w:ilvl="0">
      <w:start w:val="1"/>
      <w:numFmt w:val="bullet"/>
      <w:lvlText w:val=""/>
      <w:lvlJc w:val="left"/>
      <w:pPr>
        <w:tabs>
          <w:tab w:val="num" w:pos="0"/>
        </w:tabs>
        <w:ind w:left="1428" w:hanging="360"/>
      </w:pPr>
      <w:rPr>
        <w:rFonts w:ascii="Symbol" w:hAnsi="Symbol" w:cs="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cs="Wingdings"/>
      </w:rPr>
    </w:lvl>
    <w:lvl w:ilvl="3">
      <w:start w:val="1"/>
      <w:numFmt w:val="bullet"/>
      <w:lvlText w:val=""/>
      <w:lvlJc w:val="left"/>
      <w:pPr>
        <w:tabs>
          <w:tab w:val="num" w:pos="0"/>
        </w:tabs>
        <w:ind w:left="3588" w:hanging="360"/>
      </w:pPr>
      <w:rPr>
        <w:rFonts w:ascii="Symbol" w:hAnsi="Symbol" w:cs="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cs="Wingdings"/>
      </w:rPr>
    </w:lvl>
    <w:lvl w:ilvl="6">
      <w:start w:val="1"/>
      <w:numFmt w:val="bullet"/>
      <w:lvlText w:val=""/>
      <w:lvlJc w:val="left"/>
      <w:pPr>
        <w:tabs>
          <w:tab w:val="num" w:pos="0"/>
        </w:tabs>
        <w:ind w:left="5748" w:hanging="360"/>
      </w:pPr>
      <w:rPr>
        <w:rFonts w:ascii="Symbol" w:hAnsi="Symbol" w:cs="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cs="Wingdings"/>
      </w:rPr>
    </w:lvl>
  </w:abstractNum>
  <w:abstractNum w:abstractNumId="95">
    <w:nsid w:val="007E1B54"/>
    <w:multiLevelType w:val="hybridMultilevel"/>
    <w:tmpl w:val="2E6AF88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nsid w:val="00B56047"/>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7">
    <w:nsid w:val="00D77307"/>
    <w:multiLevelType w:val="hybridMultilevel"/>
    <w:tmpl w:val="263C1674"/>
    <w:lvl w:ilvl="0" w:tplc="E7FA0F40">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8">
    <w:nsid w:val="01055DE1"/>
    <w:multiLevelType w:val="hybridMultilevel"/>
    <w:tmpl w:val="A058F6E2"/>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9">
    <w:nsid w:val="01B76D74"/>
    <w:multiLevelType w:val="hybridMultilevel"/>
    <w:tmpl w:val="7B5864B8"/>
    <w:lvl w:ilvl="0" w:tplc="A62C810A">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0">
    <w:nsid w:val="020701D9"/>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1">
    <w:nsid w:val="020B7DD2"/>
    <w:multiLevelType w:val="multilevel"/>
    <w:tmpl w:val="4AA64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02716A8D"/>
    <w:multiLevelType w:val="hybridMultilevel"/>
    <w:tmpl w:val="E1D4170E"/>
    <w:lvl w:ilvl="0" w:tplc="A62C810A">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3">
    <w:nsid w:val="03657AEC"/>
    <w:multiLevelType w:val="hybridMultilevel"/>
    <w:tmpl w:val="27F083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4">
    <w:nsid w:val="039C302D"/>
    <w:multiLevelType w:val="hybridMultilevel"/>
    <w:tmpl w:val="D304CFCE"/>
    <w:lvl w:ilvl="0" w:tplc="A62C810A">
      <w:start w:val="1"/>
      <w:numFmt w:val="russianUpper"/>
      <w:lvlText w:val="%1)"/>
      <w:lvlJc w:val="left"/>
      <w:pPr>
        <w:ind w:left="644"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5">
    <w:nsid w:val="03C6004B"/>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6">
    <w:nsid w:val="045D0B21"/>
    <w:multiLevelType w:val="hybridMultilevel"/>
    <w:tmpl w:val="4F0E3F1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7">
    <w:nsid w:val="046B3399"/>
    <w:multiLevelType w:val="multilevel"/>
    <w:tmpl w:val="76643302"/>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8">
    <w:nsid w:val="04916DFF"/>
    <w:multiLevelType w:val="hybridMultilevel"/>
    <w:tmpl w:val="518CDF42"/>
    <w:lvl w:ilvl="0" w:tplc="7B828B52">
      <w:start w:val="1"/>
      <w:numFmt w:val="decimal"/>
      <w:pStyle w:val="a"/>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9">
    <w:nsid w:val="05291E1E"/>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0">
    <w:nsid w:val="05431702"/>
    <w:multiLevelType w:val="hybridMultilevel"/>
    <w:tmpl w:val="E1367650"/>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1">
    <w:nsid w:val="05DB4403"/>
    <w:multiLevelType w:val="hybridMultilevel"/>
    <w:tmpl w:val="62C0D4D8"/>
    <w:lvl w:ilvl="0" w:tplc="150A666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2">
    <w:nsid w:val="05F7043F"/>
    <w:multiLevelType w:val="hybridMultilevel"/>
    <w:tmpl w:val="35AA23C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3">
    <w:nsid w:val="05FA0981"/>
    <w:multiLevelType w:val="hybridMultilevel"/>
    <w:tmpl w:val="726E48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063D0FBD"/>
    <w:multiLevelType w:val="hybridMultilevel"/>
    <w:tmpl w:val="0630BB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5">
    <w:nsid w:val="06B8682F"/>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6">
    <w:nsid w:val="06D25A57"/>
    <w:multiLevelType w:val="hybridMultilevel"/>
    <w:tmpl w:val="289C2F9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7">
    <w:nsid w:val="07335FFC"/>
    <w:multiLevelType w:val="hybridMultilevel"/>
    <w:tmpl w:val="839C78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8">
    <w:nsid w:val="07C24272"/>
    <w:multiLevelType w:val="hybridMultilevel"/>
    <w:tmpl w:val="D32606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9">
    <w:nsid w:val="0852536F"/>
    <w:multiLevelType w:val="multilevel"/>
    <w:tmpl w:val="28661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085F67BC"/>
    <w:multiLevelType w:val="hybridMultilevel"/>
    <w:tmpl w:val="B43E52E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1">
    <w:nsid w:val="08861B6C"/>
    <w:multiLevelType w:val="hybridMultilevel"/>
    <w:tmpl w:val="8E3868E0"/>
    <w:lvl w:ilvl="0" w:tplc="477A725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095A7B98"/>
    <w:multiLevelType w:val="hybridMultilevel"/>
    <w:tmpl w:val="A42A92E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3">
    <w:nsid w:val="0A656911"/>
    <w:multiLevelType w:val="hybridMultilevel"/>
    <w:tmpl w:val="E1367650"/>
    <w:lvl w:ilvl="0" w:tplc="0046ED1C">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4">
    <w:nsid w:val="0AAC1973"/>
    <w:multiLevelType w:val="multilevel"/>
    <w:tmpl w:val="0AD8837C"/>
    <w:styleLink w:val="WW8Num46"/>
    <w:lvl w:ilvl="0">
      <w:start w:val="1"/>
      <w:numFmt w:val="decimal"/>
      <w:lvlText w:val="%1."/>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5">
    <w:nsid w:val="0BA86D12"/>
    <w:multiLevelType w:val="hybridMultilevel"/>
    <w:tmpl w:val="72E4F728"/>
    <w:lvl w:ilvl="0" w:tplc="5DB08CC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26">
    <w:nsid w:val="0BAD3086"/>
    <w:multiLevelType w:val="multilevel"/>
    <w:tmpl w:val="7D5496A8"/>
    <w:lvl w:ilvl="0">
      <w:start w:val="1"/>
      <w:numFmt w:val="decimal"/>
      <w:lvlText w:val="%1."/>
      <w:lvlJc w:val="left"/>
      <w:pPr>
        <w:ind w:left="675" w:hanging="675"/>
      </w:pPr>
      <w:rPr>
        <w:rFonts w:cs="Times New Roman" w:hint="default"/>
      </w:rPr>
    </w:lvl>
    <w:lvl w:ilvl="1">
      <w:start w:val="1"/>
      <w:numFmt w:val="decimal"/>
      <w:lvlText w:val="%1.%2."/>
      <w:lvlJc w:val="left"/>
      <w:pPr>
        <w:ind w:left="578" w:hanging="720"/>
      </w:pPr>
      <w:rPr>
        <w:rFonts w:cs="Times New Roman" w:hint="default"/>
      </w:rPr>
    </w:lvl>
    <w:lvl w:ilvl="2">
      <w:start w:val="3"/>
      <w:numFmt w:val="decimal"/>
      <w:lvlText w:val="%1.%2.%3."/>
      <w:lvlJc w:val="left"/>
      <w:pPr>
        <w:ind w:left="1713" w:hanging="720"/>
      </w:pPr>
      <w:rPr>
        <w:rFonts w:cs="Times New Roman" w:hint="default"/>
      </w:rPr>
    </w:lvl>
    <w:lvl w:ilvl="3">
      <w:start w:val="1"/>
      <w:numFmt w:val="decimal"/>
      <w:lvlText w:val="%1.%2.%3.%4."/>
      <w:lvlJc w:val="left"/>
      <w:pPr>
        <w:ind w:left="654" w:hanging="1080"/>
      </w:pPr>
      <w:rPr>
        <w:rFonts w:cs="Times New Roman" w:hint="default"/>
      </w:rPr>
    </w:lvl>
    <w:lvl w:ilvl="4">
      <w:start w:val="1"/>
      <w:numFmt w:val="decimal"/>
      <w:lvlText w:val="%1.%2.%3.%4.%5."/>
      <w:lvlJc w:val="left"/>
      <w:pPr>
        <w:ind w:left="512" w:hanging="1080"/>
      </w:pPr>
      <w:rPr>
        <w:rFonts w:cs="Times New Roman" w:hint="default"/>
      </w:rPr>
    </w:lvl>
    <w:lvl w:ilvl="5">
      <w:start w:val="1"/>
      <w:numFmt w:val="decimal"/>
      <w:lvlText w:val="%1.%2.%3.%4.%5.%6."/>
      <w:lvlJc w:val="left"/>
      <w:pPr>
        <w:ind w:left="730" w:hanging="1440"/>
      </w:pPr>
      <w:rPr>
        <w:rFonts w:cs="Times New Roman" w:hint="default"/>
      </w:rPr>
    </w:lvl>
    <w:lvl w:ilvl="6">
      <w:start w:val="1"/>
      <w:numFmt w:val="decimal"/>
      <w:lvlText w:val="%1.%2.%3.%4.%5.%6.%7."/>
      <w:lvlJc w:val="left"/>
      <w:pPr>
        <w:ind w:left="948" w:hanging="1800"/>
      </w:pPr>
      <w:rPr>
        <w:rFonts w:cs="Times New Roman" w:hint="default"/>
      </w:rPr>
    </w:lvl>
    <w:lvl w:ilvl="7">
      <w:start w:val="1"/>
      <w:numFmt w:val="decimal"/>
      <w:lvlText w:val="%1.%2.%3.%4.%5.%6.%7.%8."/>
      <w:lvlJc w:val="left"/>
      <w:pPr>
        <w:ind w:left="806" w:hanging="1800"/>
      </w:pPr>
      <w:rPr>
        <w:rFonts w:cs="Times New Roman" w:hint="default"/>
      </w:rPr>
    </w:lvl>
    <w:lvl w:ilvl="8">
      <w:start w:val="1"/>
      <w:numFmt w:val="decimal"/>
      <w:lvlText w:val="%1.%2.%3.%4.%5.%6.%7.%8.%9."/>
      <w:lvlJc w:val="left"/>
      <w:pPr>
        <w:ind w:left="1024" w:hanging="2160"/>
      </w:pPr>
      <w:rPr>
        <w:rFonts w:cs="Times New Roman" w:hint="default"/>
      </w:rPr>
    </w:lvl>
  </w:abstractNum>
  <w:abstractNum w:abstractNumId="127">
    <w:nsid w:val="0C3A3770"/>
    <w:multiLevelType w:val="hybridMultilevel"/>
    <w:tmpl w:val="1EA2B3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0D215AF9"/>
    <w:multiLevelType w:val="hybridMultilevel"/>
    <w:tmpl w:val="AAA637BC"/>
    <w:lvl w:ilvl="0" w:tplc="E8F831F4">
      <w:numFmt w:val="bullet"/>
      <w:lvlText w:val="-"/>
      <w:lvlJc w:val="left"/>
      <w:pPr>
        <w:ind w:left="108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9">
    <w:nsid w:val="0D397B3B"/>
    <w:multiLevelType w:val="hybridMultilevel"/>
    <w:tmpl w:val="AC247E2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30">
    <w:nsid w:val="0D553138"/>
    <w:multiLevelType w:val="hybridMultilevel"/>
    <w:tmpl w:val="BEA6640C"/>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1">
    <w:nsid w:val="0E3E059E"/>
    <w:multiLevelType w:val="hybridMultilevel"/>
    <w:tmpl w:val="67D4971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32">
    <w:nsid w:val="0E840DF9"/>
    <w:multiLevelType w:val="hybridMultilevel"/>
    <w:tmpl w:val="4C5A855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3">
    <w:nsid w:val="0EB02DF0"/>
    <w:multiLevelType w:val="hybridMultilevel"/>
    <w:tmpl w:val="2BE8E36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4">
    <w:nsid w:val="0F6D72C8"/>
    <w:multiLevelType w:val="multilevel"/>
    <w:tmpl w:val="6DF6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0F920510"/>
    <w:multiLevelType w:val="hybridMultilevel"/>
    <w:tmpl w:val="E2C4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0FAD15EA"/>
    <w:multiLevelType w:val="hybridMultilevel"/>
    <w:tmpl w:val="0A944872"/>
    <w:lvl w:ilvl="0" w:tplc="01C2F138">
      <w:start w:val="1"/>
      <w:numFmt w:val="decimal"/>
      <w:pStyle w:val="a0"/>
      <w:lvlText w:val="Упражнение %1. "/>
      <w:lvlJc w:val="left"/>
      <w:pPr>
        <w:tabs>
          <w:tab w:val="num" w:pos="1800"/>
        </w:tabs>
        <w:ind w:left="0" w:firstLine="0"/>
      </w:pPr>
      <w:rPr>
        <w:rFonts w:ascii="Times New Roman" w:hAnsi="Times New Roman" w:cs="Times New Roman" w:hint="default"/>
        <w:b/>
        <w:i/>
        <w:sz w:val="24"/>
      </w:rPr>
    </w:lvl>
    <w:lvl w:ilvl="1" w:tplc="CE563372">
      <w:start w:val="1"/>
      <w:numFmt w:val="decimal"/>
      <w:pStyle w:val="a0"/>
      <w:lvlText w:val="Упражнение %2. "/>
      <w:lvlJc w:val="left"/>
      <w:pPr>
        <w:tabs>
          <w:tab w:val="num" w:pos="2880"/>
        </w:tabs>
        <w:ind w:left="1080" w:firstLine="0"/>
      </w:pPr>
      <w:rPr>
        <w:rFonts w:ascii="Arial" w:hAnsi="Arial" w:cs="Times New Roman" w:hint="default"/>
        <w:b/>
        <w:i w:val="0"/>
        <w:sz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7">
    <w:nsid w:val="104F47B4"/>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38">
    <w:nsid w:val="105D63F0"/>
    <w:multiLevelType w:val="hybridMultilevel"/>
    <w:tmpl w:val="90B8621E"/>
    <w:lvl w:ilvl="0" w:tplc="448E4F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9">
    <w:nsid w:val="113C546B"/>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0">
    <w:nsid w:val="11465D8E"/>
    <w:multiLevelType w:val="hybridMultilevel"/>
    <w:tmpl w:val="CA3256F8"/>
    <w:lvl w:ilvl="0" w:tplc="A62C810A">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1">
    <w:nsid w:val="11BC19E0"/>
    <w:multiLevelType w:val="hybridMultilevel"/>
    <w:tmpl w:val="9B92C35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42">
    <w:nsid w:val="122F55A8"/>
    <w:multiLevelType w:val="hybridMultilevel"/>
    <w:tmpl w:val="BACCDE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3">
    <w:nsid w:val="12377096"/>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4">
    <w:nsid w:val="127840C4"/>
    <w:multiLevelType w:val="hybridMultilevel"/>
    <w:tmpl w:val="ADD0717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5">
    <w:nsid w:val="12C5303F"/>
    <w:multiLevelType w:val="hybridMultilevel"/>
    <w:tmpl w:val="2770453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6">
    <w:nsid w:val="12CB39CC"/>
    <w:multiLevelType w:val="multilevel"/>
    <w:tmpl w:val="1262B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14193C13"/>
    <w:multiLevelType w:val="hybridMultilevel"/>
    <w:tmpl w:val="4C5A8554"/>
    <w:lvl w:ilvl="0" w:tplc="7A92DA3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8">
    <w:nsid w:val="14675A1B"/>
    <w:multiLevelType w:val="multilevel"/>
    <w:tmpl w:val="17B27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1518753E"/>
    <w:multiLevelType w:val="hybridMultilevel"/>
    <w:tmpl w:val="5FD4D394"/>
    <w:lvl w:ilvl="0" w:tplc="0046ED1C">
      <w:numFmt w:val="bullet"/>
      <w:pStyle w:val="a1"/>
      <w:lvlText w:val="–"/>
      <w:lvlJc w:val="left"/>
      <w:pPr>
        <w:tabs>
          <w:tab w:val="num" w:pos="1800"/>
        </w:tabs>
        <w:ind w:left="720" w:firstLine="720"/>
      </w:pPr>
      <w:rPr>
        <w:rFonts w:ascii="Times New Roman" w:eastAsia="Times New Roman" w:hAnsi="Times New Roman" w:cs="Times New Roman" w:hint="default"/>
      </w:rPr>
    </w:lvl>
    <w:lvl w:ilvl="1" w:tplc="04190019" w:tentative="1">
      <w:start w:val="1"/>
      <w:numFmt w:val="bullet"/>
      <w:lvlText w:val="o"/>
      <w:lvlJc w:val="left"/>
      <w:pPr>
        <w:tabs>
          <w:tab w:val="num" w:pos="2160"/>
        </w:tabs>
        <w:ind w:left="2160" w:hanging="360"/>
      </w:pPr>
      <w:rPr>
        <w:rFonts w:ascii="Courier New" w:hAnsi="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150">
    <w:nsid w:val="155F1427"/>
    <w:multiLevelType w:val="hybridMultilevel"/>
    <w:tmpl w:val="BA6E9646"/>
    <w:lvl w:ilvl="0" w:tplc="73223BF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51">
    <w:nsid w:val="15D241AE"/>
    <w:multiLevelType w:val="hybridMultilevel"/>
    <w:tmpl w:val="4C5A855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2">
    <w:nsid w:val="15F330D3"/>
    <w:multiLevelType w:val="hybridMultilevel"/>
    <w:tmpl w:val="99DCFEBE"/>
    <w:lvl w:ilvl="0" w:tplc="0046ED1C">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3">
    <w:nsid w:val="16690123"/>
    <w:multiLevelType w:val="hybridMultilevel"/>
    <w:tmpl w:val="9D0C7A8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4">
    <w:nsid w:val="16B848AE"/>
    <w:multiLevelType w:val="hybridMultilevel"/>
    <w:tmpl w:val="7F94E86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5">
    <w:nsid w:val="16CE0F41"/>
    <w:multiLevelType w:val="hybridMultilevel"/>
    <w:tmpl w:val="2424F4A2"/>
    <w:lvl w:ilvl="0" w:tplc="1FBA77F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6">
    <w:nsid w:val="16D77557"/>
    <w:multiLevelType w:val="hybridMultilevel"/>
    <w:tmpl w:val="E11233D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7">
    <w:nsid w:val="191608FD"/>
    <w:multiLevelType w:val="hybridMultilevel"/>
    <w:tmpl w:val="9E662A6A"/>
    <w:lvl w:ilvl="0" w:tplc="438E3558">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8">
    <w:nsid w:val="1A002127"/>
    <w:multiLevelType w:val="hybridMultilevel"/>
    <w:tmpl w:val="281AB8EE"/>
    <w:lvl w:ilvl="0" w:tplc="1638DA60">
      <w:start w:val="1"/>
      <w:numFmt w:val="decimal"/>
      <w:lvlText w:val="%1."/>
      <w:lvlJc w:val="left"/>
      <w:pPr>
        <w:tabs>
          <w:tab w:val="num" w:pos="702"/>
        </w:tabs>
        <w:ind w:left="702" w:hanging="360"/>
      </w:pPr>
      <w:rPr>
        <w:rFonts w:hint="default"/>
        <w:b w:val="0"/>
        <w:color w:val="auto"/>
        <w:sz w:val="24"/>
        <w:szCs w:val="24"/>
      </w:rPr>
    </w:lvl>
    <w:lvl w:ilvl="1" w:tplc="77C063A4">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9">
    <w:nsid w:val="1A055E5F"/>
    <w:multiLevelType w:val="hybridMultilevel"/>
    <w:tmpl w:val="689ED9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0">
    <w:nsid w:val="1A5D1936"/>
    <w:multiLevelType w:val="multilevel"/>
    <w:tmpl w:val="E29C35D6"/>
    <w:lvl w:ilvl="0">
      <w:start w:val="1"/>
      <w:numFmt w:val="decimal"/>
      <w:lvlText w:val="%1."/>
      <w:lvlJc w:val="left"/>
    </w:lvl>
    <w:lvl w:ilvl="1">
      <w:start w:val="1"/>
      <w:numFmt w:val="decimal"/>
      <w:lvlText w:val="%2."/>
      <w:lvlJc w:val="left"/>
    </w:lvl>
    <w:lvl w:ilvl="2">
      <w:start w:val="3"/>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1">
    <w:nsid w:val="1A7D55B9"/>
    <w:multiLevelType w:val="hybridMultilevel"/>
    <w:tmpl w:val="C242EB28"/>
    <w:lvl w:ilvl="0" w:tplc="DCBC9E90">
      <w:start w:val="1"/>
      <w:numFmt w:val="decimal"/>
      <w:lvlText w:val="%1."/>
      <w:lvlJc w:val="left"/>
      <w:pPr>
        <w:ind w:left="720" w:hanging="360"/>
      </w:pPr>
    </w:lvl>
    <w:lvl w:ilvl="1" w:tplc="95F8C584" w:tentative="1">
      <w:start w:val="1"/>
      <w:numFmt w:val="lowerLetter"/>
      <w:lvlText w:val="%2."/>
      <w:lvlJc w:val="left"/>
      <w:pPr>
        <w:ind w:left="1440" w:hanging="360"/>
      </w:pPr>
    </w:lvl>
    <w:lvl w:ilvl="2" w:tplc="F7982FC6" w:tentative="1">
      <w:start w:val="1"/>
      <w:numFmt w:val="lowerRoman"/>
      <w:lvlText w:val="%3."/>
      <w:lvlJc w:val="right"/>
      <w:pPr>
        <w:ind w:left="2160" w:hanging="180"/>
      </w:pPr>
    </w:lvl>
    <w:lvl w:ilvl="3" w:tplc="258A9C70" w:tentative="1">
      <w:start w:val="1"/>
      <w:numFmt w:val="decimal"/>
      <w:lvlText w:val="%4."/>
      <w:lvlJc w:val="left"/>
      <w:pPr>
        <w:ind w:left="2880" w:hanging="360"/>
      </w:pPr>
    </w:lvl>
    <w:lvl w:ilvl="4" w:tplc="0EFE7080" w:tentative="1">
      <w:start w:val="1"/>
      <w:numFmt w:val="lowerLetter"/>
      <w:lvlText w:val="%5."/>
      <w:lvlJc w:val="left"/>
      <w:pPr>
        <w:ind w:left="3600" w:hanging="360"/>
      </w:pPr>
    </w:lvl>
    <w:lvl w:ilvl="5" w:tplc="77E27C80" w:tentative="1">
      <w:start w:val="1"/>
      <w:numFmt w:val="lowerRoman"/>
      <w:lvlText w:val="%6."/>
      <w:lvlJc w:val="right"/>
      <w:pPr>
        <w:ind w:left="4320" w:hanging="180"/>
      </w:pPr>
    </w:lvl>
    <w:lvl w:ilvl="6" w:tplc="C876FB78" w:tentative="1">
      <w:start w:val="1"/>
      <w:numFmt w:val="decimal"/>
      <w:lvlText w:val="%7."/>
      <w:lvlJc w:val="left"/>
      <w:pPr>
        <w:ind w:left="5040" w:hanging="360"/>
      </w:pPr>
    </w:lvl>
    <w:lvl w:ilvl="7" w:tplc="ED5CA61E" w:tentative="1">
      <w:start w:val="1"/>
      <w:numFmt w:val="lowerLetter"/>
      <w:lvlText w:val="%8."/>
      <w:lvlJc w:val="left"/>
      <w:pPr>
        <w:ind w:left="5760" w:hanging="360"/>
      </w:pPr>
    </w:lvl>
    <w:lvl w:ilvl="8" w:tplc="46AEE94A" w:tentative="1">
      <w:start w:val="1"/>
      <w:numFmt w:val="lowerRoman"/>
      <w:lvlText w:val="%9."/>
      <w:lvlJc w:val="right"/>
      <w:pPr>
        <w:ind w:left="6480" w:hanging="180"/>
      </w:pPr>
    </w:lvl>
  </w:abstractNum>
  <w:abstractNum w:abstractNumId="162">
    <w:nsid w:val="1B177DAC"/>
    <w:multiLevelType w:val="hybridMultilevel"/>
    <w:tmpl w:val="F420F43A"/>
    <w:lvl w:ilvl="0" w:tplc="0419000F">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3">
    <w:nsid w:val="1B6D6832"/>
    <w:multiLevelType w:val="hybridMultilevel"/>
    <w:tmpl w:val="E1367650"/>
    <w:lvl w:ilvl="0" w:tplc="0046ED1C">
      <w:start w:val="1"/>
      <w:numFmt w:val="decimal"/>
      <w:lvlText w:val="%1."/>
      <w:lvlJc w:val="left"/>
      <w:pPr>
        <w:tabs>
          <w:tab w:val="num" w:pos="786"/>
        </w:tabs>
        <w:ind w:left="786"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4">
    <w:nsid w:val="1C017B63"/>
    <w:multiLevelType w:val="hybridMultilevel"/>
    <w:tmpl w:val="97F2B4E6"/>
    <w:lvl w:ilvl="0" w:tplc="73223BF2">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5">
    <w:nsid w:val="1C3B2CF6"/>
    <w:multiLevelType w:val="hybridMultilevel"/>
    <w:tmpl w:val="2C7844EC"/>
    <w:lvl w:ilvl="0" w:tplc="0419000F">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6">
    <w:nsid w:val="1C8302D4"/>
    <w:multiLevelType w:val="hybridMultilevel"/>
    <w:tmpl w:val="6AFE31CC"/>
    <w:lvl w:ilvl="0" w:tplc="54583A10">
      <w:start w:val="1"/>
      <w:numFmt w:val="decimal"/>
      <w:lvlText w:val="%1."/>
      <w:lvlJc w:val="left"/>
      <w:pPr>
        <w:tabs>
          <w:tab w:val="num" w:pos="720"/>
        </w:tabs>
        <w:ind w:left="720" w:hanging="360"/>
      </w:p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167">
    <w:nsid w:val="1CCB4F72"/>
    <w:multiLevelType w:val="hybridMultilevel"/>
    <w:tmpl w:val="1F66F5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8">
    <w:nsid w:val="1D352BF1"/>
    <w:multiLevelType w:val="hybridMultilevel"/>
    <w:tmpl w:val="09381E5A"/>
    <w:lvl w:ilvl="0" w:tplc="438E35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9">
    <w:nsid w:val="1D3E7843"/>
    <w:multiLevelType w:val="hybridMultilevel"/>
    <w:tmpl w:val="6722E6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0">
    <w:nsid w:val="1E304FD3"/>
    <w:multiLevelType w:val="hybridMultilevel"/>
    <w:tmpl w:val="E136765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1">
    <w:nsid w:val="1EA96990"/>
    <w:multiLevelType w:val="hybridMultilevel"/>
    <w:tmpl w:val="301E652A"/>
    <w:lvl w:ilvl="0" w:tplc="E8F831F4">
      <w:numFmt w:val="bullet"/>
      <w:lvlText w:val="-"/>
      <w:lvlJc w:val="left"/>
      <w:pPr>
        <w:tabs>
          <w:tab w:val="num" w:pos="785"/>
        </w:tabs>
        <w:ind w:left="785" w:hanging="360"/>
      </w:pPr>
      <w:rPr>
        <w:rFonts w:ascii="Times New Roman" w:eastAsia="Times New Roman" w:hAnsi="Times New Roman" w:cs="Times New Roman" w:hint="default"/>
        <w:w w:val="100"/>
        <w:sz w:val="28"/>
        <w:szCs w:val="28"/>
        <w:lang w:val="ru-RU" w:eastAsia="en-US" w:bidi="ar-SA"/>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172">
    <w:nsid w:val="1F0416C0"/>
    <w:multiLevelType w:val="hybridMultilevel"/>
    <w:tmpl w:val="3726F3E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3">
    <w:nsid w:val="1F5B1087"/>
    <w:multiLevelType w:val="multilevel"/>
    <w:tmpl w:val="03C6004B"/>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4">
    <w:nsid w:val="1FB22E3C"/>
    <w:multiLevelType w:val="hybridMultilevel"/>
    <w:tmpl w:val="E8B026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5">
    <w:nsid w:val="20BE5C5E"/>
    <w:multiLevelType w:val="multilevel"/>
    <w:tmpl w:val="750235E6"/>
    <w:lvl w:ilvl="0">
      <w:start w:val="1"/>
      <w:numFmt w:val="decimal"/>
      <w:lvlText w:val="%1."/>
      <w:lvlJc w:val="left"/>
    </w:lvl>
    <w:lvl w:ilvl="1">
      <w:start w:val="1"/>
      <w:numFmt w:val="decimal"/>
      <w:lvlText w:val="%2."/>
      <w:lvlJc w:val="left"/>
    </w:lvl>
    <w:lvl w:ilvl="2">
      <w:start w:val="3"/>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6">
    <w:nsid w:val="211715CE"/>
    <w:multiLevelType w:val="hybridMultilevel"/>
    <w:tmpl w:val="639E3A90"/>
    <w:lvl w:ilvl="0" w:tplc="9056AD6C">
      <w:start w:val="1"/>
      <w:numFmt w:val="decimal"/>
      <w:lvlText w:val="%1."/>
      <w:lvlJc w:val="left"/>
      <w:pPr>
        <w:ind w:left="720" w:hanging="360"/>
      </w:pPr>
    </w:lvl>
    <w:lvl w:ilvl="1" w:tplc="A69403EE" w:tentative="1">
      <w:start w:val="1"/>
      <w:numFmt w:val="lowerLetter"/>
      <w:lvlText w:val="%2."/>
      <w:lvlJc w:val="left"/>
      <w:pPr>
        <w:ind w:left="1440" w:hanging="360"/>
      </w:pPr>
    </w:lvl>
    <w:lvl w:ilvl="2" w:tplc="FC421B40" w:tentative="1">
      <w:start w:val="1"/>
      <w:numFmt w:val="lowerRoman"/>
      <w:lvlText w:val="%3."/>
      <w:lvlJc w:val="right"/>
      <w:pPr>
        <w:ind w:left="2160" w:hanging="180"/>
      </w:pPr>
    </w:lvl>
    <w:lvl w:ilvl="3" w:tplc="CE80BEB4" w:tentative="1">
      <w:start w:val="1"/>
      <w:numFmt w:val="decimal"/>
      <w:lvlText w:val="%4."/>
      <w:lvlJc w:val="left"/>
      <w:pPr>
        <w:ind w:left="2880" w:hanging="360"/>
      </w:pPr>
    </w:lvl>
    <w:lvl w:ilvl="4" w:tplc="B9FCAD6A" w:tentative="1">
      <w:start w:val="1"/>
      <w:numFmt w:val="lowerLetter"/>
      <w:lvlText w:val="%5."/>
      <w:lvlJc w:val="left"/>
      <w:pPr>
        <w:ind w:left="3600" w:hanging="360"/>
      </w:pPr>
    </w:lvl>
    <w:lvl w:ilvl="5" w:tplc="6CDC8DB6" w:tentative="1">
      <w:start w:val="1"/>
      <w:numFmt w:val="lowerRoman"/>
      <w:lvlText w:val="%6."/>
      <w:lvlJc w:val="right"/>
      <w:pPr>
        <w:ind w:left="4320" w:hanging="180"/>
      </w:pPr>
    </w:lvl>
    <w:lvl w:ilvl="6" w:tplc="15B88E08" w:tentative="1">
      <w:start w:val="1"/>
      <w:numFmt w:val="decimal"/>
      <w:lvlText w:val="%7."/>
      <w:lvlJc w:val="left"/>
      <w:pPr>
        <w:ind w:left="5040" w:hanging="360"/>
      </w:pPr>
    </w:lvl>
    <w:lvl w:ilvl="7" w:tplc="3CE81108" w:tentative="1">
      <w:start w:val="1"/>
      <w:numFmt w:val="lowerLetter"/>
      <w:lvlText w:val="%8."/>
      <w:lvlJc w:val="left"/>
      <w:pPr>
        <w:ind w:left="5760" w:hanging="360"/>
      </w:pPr>
    </w:lvl>
    <w:lvl w:ilvl="8" w:tplc="9F6A4650" w:tentative="1">
      <w:start w:val="1"/>
      <w:numFmt w:val="lowerRoman"/>
      <w:lvlText w:val="%9."/>
      <w:lvlJc w:val="right"/>
      <w:pPr>
        <w:ind w:left="6480" w:hanging="180"/>
      </w:pPr>
    </w:lvl>
  </w:abstractNum>
  <w:abstractNum w:abstractNumId="177">
    <w:nsid w:val="21351E92"/>
    <w:multiLevelType w:val="hybridMultilevel"/>
    <w:tmpl w:val="BA6E964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178">
    <w:nsid w:val="23180544"/>
    <w:multiLevelType w:val="hybridMultilevel"/>
    <w:tmpl w:val="70F29130"/>
    <w:lvl w:ilvl="0" w:tplc="1DA6B75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9">
    <w:nsid w:val="235D619B"/>
    <w:multiLevelType w:val="hybridMultilevel"/>
    <w:tmpl w:val="6380B62A"/>
    <w:lvl w:ilvl="0" w:tplc="0419000F">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0">
    <w:nsid w:val="24940A1B"/>
    <w:multiLevelType w:val="hybridMultilevel"/>
    <w:tmpl w:val="4C5A855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1">
    <w:nsid w:val="24D1106F"/>
    <w:multiLevelType w:val="hybridMultilevel"/>
    <w:tmpl w:val="81AC4A92"/>
    <w:lvl w:ilvl="0" w:tplc="6F125EC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2">
    <w:nsid w:val="24F573C0"/>
    <w:multiLevelType w:val="hybridMultilevel"/>
    <w:tmpl w:val="4C5A855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3">
    <w:nsid w:val="24F90BE4"/>
    <w:multiLevelType w:val="multilevel"/>
    <w:tmpl w:val="4FD02D8F"/>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4">
    <w:nsid w:val="254A3224"/>
    <w:multiLevelType w:val="hybridMultilevel"/>
    <w:tmpl w:val="AD54DA1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5">
    <w:nsid w:val="266D5859"/>
    <w:multiLevelType w:val="hybridMultilevel"/>
    <w:tmpl w:val="14BE00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6">
    <w:nsid w:val="27036568"/>
    <w:multiLevelType w:val="multilevel"/>
    <w:tmpl w:val="F656F954"/>
    <w:lvl w:ilvl="0">
      <w:start w:val="1"/>
      <w:numFmt w:val="bullet"/>
      <w:pStyle w:val="Bodybullet"/>
      <w:lvlText w:val=""/>
      <w:lvlJc w:val="left"/>
      <w:pPr>
        <w:tabs>
          <w:tab w:val="num" w:pos="1069"/>
        </w:tabs>
        <w:ind w:left="0" w:firstLine="709"/>
      </w:pPr>
      <w:rPr>
        <w:rFonts w:ascii="Symbol" w:hAnsi="Symbol" w:hint="default"/>
      </w:rPr>
    </w:lvl>
    <w:lvl w:ilvl="1">
      <w:start w:val="1"/>
      <w:numFmt w:val="bullet"/>
      <w:lvlText w:val=""/>
      <w:lvlJc w:val="left"/>
      <w:pPr>
        <w:tabs>
          <w:tab w:val="num" w:pos="1778"/>
        </w:tabs>
        <w:ind w:left="709" w:firstLine="709"/>
      </w:pPr>
      <w:rPr>
        <w:rFonts w:ascii="Wingdings" w:hAnsi="Wingdings" w:hint="default"/>
      </w:rPr>
    </w:lvl>
    <w:lvl w:ilvl="2">
      <w:start w:val="1"/>
      <w:numFmt w:val="bullet"/>
      <w:lvlText w:val=""/>
      <w:lvlJc w:val="left"/>
      <w:pPr>
        <w:tabs>
          <w:tab w:val="num" w:pos="2486"/>
        </w:tabs>
        <w:ind w:left="1418" w:firstLine="708"/>
      </w:pPr>
      <w:rPr>
        <w:rFonts w:ascii="Symbol" w:hAnsi="Symbol" w:hint="default"/>
      </w:rPr>
    </w:lvl>
    <w:lvl w:ilvl="3">
      <w:start w:val="1"/>
      <w:numFmt w:val="bullet"/>
      <w:lvlText w:val=""/>
      <w:lvlJc w:val="left"/>
      <w:pPr>
        <w:tabs>
          <w:tab w:val="num" w:pos="3195"/>
        </w:tabs>
        <w:ind w:left="2126" w:firstLine="709"/>
      </w:pPr>
      <w:rPr>
        <w:rFonts w:ascii="Symbol" w:hAnsi="Symbol" w:hint="default"/>
      </w:rPr>
    </w:lvl>
    <w:lvl w:ilvl="4">
      <w:start w:val="1"/>
      <w:numFmt w:val="bullet"/>
      <w:lvlText w:val=""/>
      <w:lvlJc w:val="left"/>
      <w:pPr>
        <w:tabs>
          <w:tab w:val="num" w:pos="3904"/>
        </w:tabs>
        <w:ind w:left="2835" w:firstLine="709"/>
      </w:pPr>
      <w:rPr>
        <w:rFonts w:ascii="Symbol" w:hAnsi="Symbol" w:hint="default"/>
      </w:rPr>
    </w:lvl>
    <w:lvl w:ilvl="5">
      <w:start w:val="1"/>
      <w:numFmt w:val="bullet"/>
      <w:lvlText w:val=""/>
      <w:lvlJc w:val="left"/>
      <w:pPr>
        <w:tabs>
          <w:tab w:val="num" w:pos="4500"/>
        </w:tabs>
        <w:ind w:left="4320" w:hanging="18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660"/>
        </w:tabs>
        <w:ind w:left="6480" w:hanging="180"/>
      </w:pPr>
      <w:rPr>
        <w:rFonts w:ascii="Symbol" w:hAnsi="Symbol" w:hint="default"/>
      </w:rPr>
    </w:lvl>
  </w:abstractNum>
  <w:abstractNum w:abstractNumId="187">
    <w:nsid w:val="27104ABF"/>
    <w:multiLevelType w:val="hybridMultilevel"/>
    <w:tmpl w:val="9E3872A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8">
    <w:nsid w:val="27400C3A"/>
    <w:multiLevelType w:val="hybridMultilevel"/>
    <w:tmpl w:val="571C22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9">
    <w:nsid w:val="27EB1EA5"/>
    <w:multiLevelType w:val="hybridMultilevel"/>
    <w:tmpl w:val="BA6E9646"/>
    <w:lvl w:ilvl="0" w:tplc="D336505C">
      <w:start w:val="1"/>
      <w:numFmt w:val="decimal"/>
      <w:lvlText w:val="%1."/>
      <w:lvlJc w:val="left"/>
      <w:pPr>
        <w:tabs>
          <w:tab w:val="num" w:pos="-360"/>
        </w:tabs>
        <w:ind w:left="-360" w:hanging="360"/>
      </w:pPr>
      <w:rPr>
        <w:rFonts w:hint="default"/>
      </w:rPr>
    </w:lvl>
    <w:lvl w:ilvl="1" w:tplc="04190003" w:tentative="1">
      <w:start w:val="1"/>
      <w:numFmt w:val="lowerLetter"/>
      <w:lvlText w:val="%2."/>
      <w:lvlJc w:val="left"/>
      <w:pPr>
        <w:tabs>
          <w:tab w:val="num" w:pos="360"/>
        </w:tabs>
        <w:ind w:left="360" w:hanging="360"/>
      </w:pPr>
    </w:lvl>
    <w:lvl w:ilvl="2" w:tplc="04190005" w:tentative="1">
      <w:start w:val="1"/>
      <w:numFmt w:val="lowerRoman"/>
      <w:lvlText w:val="%3."/>
      <w:lvlJc w:val="right"/>
      <w:pPr>
        <w:tabs>
          <w:tab w:val="num" w:pos="1080"/>
        </w:tabs>
        <w:ind w:left="1080" w:hanging="180"/>
      </w:pPr>
    </w:lvl>
    <w:lvl w:ilvl="3" w:tplc="04190001" w:tentative="1">
      <w:start w:val="1"/>
      <w:numFmt w:val="decimal"/>
      <w:lvlText w:val="%4."/>
      <w:lvlJc w:val="left"/>
      <w:pPr>
        <w:tabs>
          <w:tab w:val="num" w:pos="1800"/>
        </w:tabs>
        <w:ind w:left="1800" w:hanging="360"/>
      </w:pPr>
    </w:lvl>
    <w:lvl w:ilvl="4" w:tplc="04190003" w:tentative="1">
      <w:start w:val="1"/>
      <w:numFmt w:val="lowerLetter"/>
      <w:lvlText w:val="%5."/>
      <w:lvlJc w:val="left"/>
      <w:pPr>
        <w:tabs>
          <w:tab w:val="num" w:pos="2520"/>
        </w:tabs>
        <w:ind w:left="2520" w:hanging="360"/>
      </w:pPr>
    </w:lvl>
    <w:lvl w:ilvl="5" w:tplc="04190005" w:tentative="1">
      <w:start w:val="1"/>
      <w:numFmt w:val="lowerRoman"/>
      <w:lvlText w:val="%6."/>
      <w:lvlJc w:val="right"/>
      <w:pPr>
        <w:tabs>
          <w:tab w:val="num" w:pos="3240"/>
        </w:tabs>
        <w:ind w:left="3240" w:hanging="180"/>
      </w:pPr>
    </w:lvl>
    <w:lvl w:ilvl="6" w:tplc="04190001" w:tentative="1">
      <w:start w:val="1"/>
      <w:numFmt w:val="decimal"/>
      <w:lvlText w:val="%7."/>
      <w:lvlJc w:val="left"/>
      <w:pPr>
        <w:tabs>
          <w:tab w:val="num" w:pos="3960"/>
        </w:tabs>
        <w:ind w:left="3960" w:hanging="360"/>
      </w:pPr>
    </w:lvl>
    <w:lvl w:ilvl="7" w:tplc="04190003" w:tentative="1">
      <w:start w:val="1"/>
      <w:numFmt w:val="lowerLetter"/>
      <w:lvlText w:val="%8."/>
      <w:lvlJc w:val="left"/>
      <w:pPr>
        <w:tabs>
          <w:tab w:val="num" w:pos="4680"/>
        </w:tabs>
        <w:ind w:left="4680" w:hanging="360"/>
      </w:pPr>
    </w:lvl>
    <w:lvl w:ilvl="8" w:tplc="04190005" w:tentative="1">
      <w:start w:val="1"/>
      <w:numFmt w:val="lowerRoman"/>
      <w:lvlText w:val="%9."/>
      <w:lvlJc w:val="right"/>
      <w:pPr>
        <w:tabs>
          <w:tab w:val="num" w:pos="5400"/>
        </w:tabs>
        <w:ind w:left="5400" w:hanging="180"/>
      </w:pPr>
    </w:lvl>
  </w:abstractNum>
  <w:abstractNum w:abstractNumId="190">
    <w:nsid w:val="27F10F0B"/>
    <w:multiLevelType w:val="hybridMultilevel"/>
    <w:tmpl w:val="A1F00B8A"/>
    <w:lvl w:ilvl="0" w:tplc="DC7642B0">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91">
    <w:nsid w:val="281D2B9C"/>
    <w:multiLevelType w:val="hybridMultilevel"/>
    <w:tmpl w:val="E136765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2">
    <w:nsid w:val="281E50A1"/>
    <w:multiLevelType w:val="hybridMultilevel"/>
    <w:tmpl w:val="E1367650"/>
    <w:lvl w:ilvl="0" w:tplc="438E3558">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3">
    <w:nsid w:val="28504367"/>
    <w:multiLevelType w:val="multilevel"/>
    <w:tmpl w:val="736C5182"/>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4">
    <w:nsid w:val="287842D6"/>
    <w:multiLevelType w:val="multilevel"/>
    <w:tmpl w:val="682D4B60"/>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5">
    <w:nsid w:val="28E80088"/>
    <w:multiLevelType w:val="hybridMultilevel"/>
    <w:tmpl w:val="D326065A"/>
    <w:lvl w:ilvl="0" w:tplc="73223BF2">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6">
    <w:nsid w:val="29461611"/>
    <w:multiLevelType w:val="hybridMultilevel"/>
    <w:tmpl w:val="3D02C072"/>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7">
    <w:nsid w:val="2994487E"/>
    <w:multiLevelType w:val="hybridMultilevel"/>
    <w:tmpl w:val="B46630FA"/>
    <w:lvl w:ilvl="0" w:tplc="3C5882FA">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8">
    <w:nsid w:val="29E90924"/>
    <w:multiLevelType w:val="hybridMultilevel"/>
    <w:tmpl w:val="AA52AEB2"/>
    <w:lvl w:ilvl="0" w:tplc="438E35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9">
    <w:nsid w:val="2A69442E"/>
    <w:multiLevelType w:val="multilevel"/>
    <w:tmpl w:val="5B1B51C0"/>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0">
    <w:nsid w:val="2AB17390"/>
    <w:multiLevelType w:val="hybridMultilevel"/>
    <w:tmpl w:val="6E2AD31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1">
    <w:nsid w:val="2AD01CCC"/>
    <w:multiLevelType w:val="hybridMultilevel"/>
    <w:tmpl w:val="E1367650"/>
    <w:lvl w:ilvl="0" w:tplc="0419000F">
      <w:start w:val="1"/>
      <w:numFmt w:val="decimal"/>
      <w:lvlText w:val="%1."/>
      <w:lvlJc w:val="left"/>
      <w:pPr>
        <w:tabs>
          <w:tab w:val="num" w:pos="786"/>
        </w:tabs>
        <w:ind w:left="786"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2">
    <w:nsid w:val="2AF06C1A"/>
    <w:multiLevelType w:val="hybridMultilevel"/>
    <w:tmpl w:val="50DEC998"/>
    <w:lvl w:ilvl="0" w:tplc="0419000F">
      <w:start w:val="34"/>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3">
    <w:nsid w:val="2C9D3A91"/>
    <w:multiLevelType w:val="hybridMultilevel"/>
    <w:tmpl w:val="FB385A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nsid w:val="2D6D78B5"/>
    <w:multiLevelType w:val="multilevel"/>
    <w:tmpl w:val="F002F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nsid w:val="2D816873"/>
    <w:multiLevelType w:val="hybridMultilevel"/>
    <w:tmpl w:val="ACD022DE"/>
    <w:lvl w:ilvl="0" w:tplc="64D25944">
      <w:start w:val="1"/>
      <w:numFmt w:val="decimal"/>
      <w:lvlText w:val="%1."/>
      <w:lvlJc w:val="left"/>
      <w:pPr>
        <w:ind w:left="578" w:hanging="360"/>
      </w:pPr>
    </w:lvl>
    <w:lvl w:ilvl="1" w:tplc="F530E580" w:tentative="1">
      <w:start w:val="1"/>
      <w:numFmt w:val="lowerLetter"/>
      <w:lvlText w:val="%2."/>
      <w:lvlJc w:val="left"/>
      <w:pPr>
        <w:ind w:left="1298" w:hanging="360"/>
      </w:pPr>
    </w:lvl>
    <w:lvl w:ilvl="2" w:tplc="24C4BA64" w:tentative="1">
      <w:start w:val="1"/>
      <w:numFmt w:val="lowerRoman"/>
      <w:lvlText w:val="%3."/>
      <w:lvlJc w:val="right"/>
      <w:pPr>
        <w:ind w:left="2018" w:hanging="180"/>
      </w:pPr>
    </w:lvl>
    <w:lvl w:ilvl="3" w:tplc="2D1C0E78" w:tentative="1">
      <w:start w:val="1"/>
      <w:numFmt w:val="decimal"/>
      <w:lvlText w:val="%4."/>
      <w:lvlJc w:val="left"/>
      <w:pPr>
        <w:ind w:left="2738" w:hanging="360"/>
      </w:pPr>
    </w:lvl>
    <w:lvl w:ilvl="4" w:tplc="659EC4D4" w:tentative="1">
      <w:start w:val="1"/>
      <w:numFmt w:val="lowerLetter"/>
      <w:lvlText w:val="%5."/>
      <w:lvlJc w:val="left"/>
      <w:pPr>
        <w:ind w:left="3458" w:hanging="360"/>
      </w:pPr>
    </w:lvl>
    <w:lvl w:ilvl="5" w:tplc="6F72F766" w:tentative="1">
      <w:start w:val="1"/>
      <w:numFmt w:val="lowerRoman"/>
      <w:lvlText w:val="%6."/>
      <w:lvlJc w:val="right"/>
      <w:pPr>
        <w:ind w:left="4178" w:hanging="180"/>
      </w:pPr>
    </w:lvl>
    <w:lvl w:ilvl="6" w:tplc="A502D85A" w:tentative="1">
      <w:start w:val="1"/>
      <w:numFmt w:val="decimal"/>
      <w:lvlText w:val="%7."/>
      <w:lvlJc w:val="left"/>
      <w:pPr>
        <w:ind w:left="4898" w:hanging="360"/>
      </w:pPr>
    </w:lvl>
    <w:lvl w:ilvl="7" w:tplc="8DA47654" w:tentative="1">
      <w:start w:val="1"/>
      <w:numFmt w:val="lowerLetter"/>
      <w:lvlText w:val="%8."/>
      <w:lvlJc w:val="left"/>
      <w:pPr>
        <w:ind w:left="5618" w:hanging="360"/>
      </w:pPr>
    </w:lvl>
    <w:lvl w:ilvl="8" w:tplc="EB5E0AF4" w:tentative="1">
      <w:start w:val="1"/>
      <w:numFmt w:val="lowerRoman"/>
      <w:lvlText w:val="%9."/>
      <w:lvlJc w:val="right"/>
      <w:pPr>
        <w:ind w:left="6338" w:hanging="180"/>
      </w:pPr>
    </w:lvl>
  </w:abstractNum>
  <w:abstractNum w:abstractNumId="206">
    <w:nsid w:val="2DC945B6"/>
    <w:multiLevelType w:val="hybridMultilevel"/>
    <w:tmpl w:val="ECDEBF4A"/>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7">
    <w:nsid w:val="2E843445"/>
    <w:multiLevelType w:val="hybridMultilevel"/>
    <w:tmpl w:val="4C5A855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8">
    <w:nsid w:val="2F796B10"/>
    <w:multiLevelType w:val="hybridMultilevel"/>
    <w:tmpl w:val="72E4F728"/>
    <w:lvl w:ilvl="0" w:tplc="438E355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09">
    <w:nsid w:val="2F8F4415"/>
    <w:multiLevelType w:val="multilevel"/>
    <w:tmpl w:val="8E6438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2FAB0240"/>
    <w:multiLevelType w:val="hybridMultilevel"/>
    <w:tmpl w:val="E11A2196"/>
    <w:lvl w:ilvl="0" w:tplc="76006984">
      <w:start w:val="1"/>
      <w:numFmt w:val="decimal"/>
      <w:lvlText w:val="%1."/>
      <w:lvlJc w:val="left"/>
      <w:pPr>
        <w:tabs>
          <w:tab w:val="num" w:pos="702"/>
        </w:tabs>
        <w:ind w:left="702" w:hanging="360"/>
      </w:pPr>
      <w:rPr>
        <w:rFonts w:hint="default"/>
        <w:b w:val="0"/>
        <w:color w:val="auto"/>
        <w:sz w:val="24"/>
        <w:szCs w:val="24"/>
      </w:rPr>
    </w:lvl>
    <w:lvl w:ilvl="1" w:tplc="6AC2EC90">
      <w:start w:val="1"/>
      <w:numFmt w:val="lowerLetter"/>
      <w:lvlText w:val="%2."/>
      <w:lvlJc w:val="left"/>
      <w:pPr>
        <w:tabs>
          <w:tab w:val="num" w:pos="1440"/>
        </w:tabs>
        <w:ind w:left="1440" w:hanging="360"/>
      </w:pPr>
    </w:lvl>
    <w:lvl w:ilvl="2" w:tplc="D610B926" w:tentative="1">
      <w:start w:val="1"/>
      <w:numFmt w:val="lowerRoman"/>
      <w:lvlText w:val="%3."/>
      <w:lvlJc w:val="right"/>
      <w:pPr>
        <w:tabs>
          <w:tab w:val="num" w:pos="2160"/>
        </w:tabs>
        <w:ind w:left="2160" w:hanging="180"/>
      </w:pPr>
    </w:lvl>
    <w:lvl w:ilvl="3" w:tplc="6F48968C" w:tentative="1">
      <w:start w:val="1"/>
      <w:numFmt w:val="decimal"/>
      <w:lvlText w:val="%4."/>
      <w:lvlJc w:val="left"/>
      <w:pPr>
        <w:tabs>
          <w:tab w:val="num" w:pos="2880"/>
        </w:tabs>
        <w:ind w:left="2880" w:hanging="360"/>
      </w:pPr>
    </w:lvl>
    <w:lvl w:ilvl="4" w:tplc="E500DC0C" w:tentative="1">
      <w:start w:val="1"/>
      <w:numFmt w:val="lowerLetter"/>
      <w:lvlText w:val="%5."/>
      <w:lvlJc w:val="left"/>
      <w:pPr>
        <w:tabs>
          <w:tab w:val="num" w:pos="3600"/>
        </w:tabs>
        <w:ind w:left="3600" w:hanging="360"/>
      </w:pPr>
    </w:lvl>
    <w:lvl w:ilvl="5" w:tplc="63423292" w:tentative="1">
      <w:start w:val="1"/>
      <w:numFmt w:val="lowerRoman"/>
      <w:lvlText w:val="%6."/>
      <w:lvlJc w:val="right"/>
      <w:pPr>
        <w:tabs>
          <w:tab w:val="num" w:pos="4320"/>
        </w:tabs>
        <w:ind w:left="4320" w:hanging="180"/>
      </w:pPr>
    </w:lvl>
    <w:lvl w:ilvl="6" w:tplc="52C47C06" w:tentative="1">
      <w:start w:val="1"/>
      <w:numFmt w:val="decimal"/>
      <w:lvlText w:val="%7."/>
      <w:lvlJc w:val="left"/>
      <w:pPr>
        <w:tabs>
          <w:tab w:val="num" w:pos="5040"/>
        </w:tabs>
        <w:ind w:left="5040" w:hanging="360"/>
      </w:pPr>
    </w:lvl>
    <w:lvl w:ilvl="7" w:tplc="87E4B50E" w:tentative="1">
      <w:start w:val="1"/>
      <w:numFmt w:val="lowerLetter"/>
      <w:lvlText w:val="%8."/>
      <w:lvlJc w:val="left"/>
      <w:pPr>
        <w:tabs>
          <w:tab w:val="num" w:pos="5760"/>
        </w:tabs>
        <w:ind w:left="5760" w:hanging="360"/>
      </w:pPr>
    </w:lvl>
    <w:lvl w:ilvl="8" w:tplc="65807F46" w:tentative="1">
      <w:start w:val="1"/>
      <w:numFmt w:val="lowerRoman"/>
      <w:lvlText w:val="%9."/>
      <w:lvlJc w:val="right"/>
      <w:pPr>
        <w:tabs>
          <w:tab w:val="num" w:pos="6480"/>
        </w:tabs>
        <w:ind w:left="6480" w:hanging="180"/>
      </w:pPr>
    </w:lvl>
  </w:abstractNum>
  <w:abstractNum w:abstractNumId="211">
    <w:nsid w:val="2FB32931"/>
    <w:multiLevelType w:val="hybridMultilevel"/>
    <w:tmpl w:val="E7C894EA"/>
    <w:lvl w:ilvl="0" w:tplc="438E3558">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2">
    <w:nsid w:val="312D36EC"/>
    <w:multiLevelType w:val="hybridMultilevel"/>
    <w:tmpl w:val="7F3EF5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3">
    <w:nsid w:val="31C63CE3"/>
    <w:multiLevelType w:val="hybridMultilevel"/>
    <w:tmpl w:val="18AA98D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4">
    <w:nsid w:val="31D3231B"/>
    <w:multiLevelType w:val="hybridMultilevel"/>
    <w:tmpl w:val="D1FAF22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5">
    <w:nsid w:val="31FD7EB6"/>
    <w:multiLevelType w:val="hybridMultilevel"/>
    <w:tmpl w:val="E44CC304"/>
    <w:lvl w:ilvl="0" w:tplc="0419000F">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6">
    <w:nsid w:val="31FE2832"/>
    <w:multiLevelType w:val="hybridMultilevel"/>
    <w:tmpl w:val="A6D0086E"/>
    <w:lvl w:ilvl="0" w:tplc="0046ED1C">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7">
    <w:nsid w:val="32831871"/>
    <w:multiLevelType w:val="hybridMultilevel"/>
    <w:tmpl w:val="B5E464B8"/>
    <w:lvl w:ilvl="0" w:tplc="0419000F">
      <w:start w:val="1"/>
      <w:numFmt w:val="decimal"/>
      <w:lvlText w:val="%1."/>
      <w:lvlJc w:val="center"/>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nsid w:val="344F71B0"/>
    <w:multiLevelType w:val="multilevel"/>
    <w:tmpl w:val="06B8682F"/>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9">
    <w:nsid w:val="3478297E"/>
    <w:multiLevelType w:val="hybridMultilevel"/>
    <w:tmpl w:val="E11ED8A4"/>
    <w:lvl w:ilvl="0" w:tplc="0046ED1C">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220">
    <w:nsid w:val="34A56601"/>
    <w:multiLevelType w:val="hybridMultilevel"/>
    <w:tmpl w:val="EBFA741E"/>
    <w:lvl w:ilvl="0" w:tplc="2ABA8F4A">
      <w:start w:val="1"/>
      <w:numFmt w:val="decimal"/>
      <w:lvlText w:val="%1."/>
      <w:lvlJc w:val="left"/>
      <w:pPr>
        <w:tabs>
          <w:tab w:val="num" w:pos="702"/>
        </w:tabs>
        <w:ind w:left="702" w:hanging="360"/>
      </w:pPr>
      <w:rPr>
        <w:rFonts w:hint="default"/>
        <w:b w:val="0"/>
        <w:color w:val="auto"/>
        <w:sz w:val="24"/>
        <w:szCs w:val="24"/>
      </w:rPr>
    </w:lvl>
    <w:lvl w:ilvl="1" w:tplc="04190003">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1">
    <w:nsid w:val="359309E9"/>
    <w:multiLevelType w:val="hybridMultilevel"/>
    <w:tmpl w:val="ECCE27DE"/>
    <w:lvl w:ilvl="0" w:tplc="D336505C">
      <w:start w:val="39"/>
      <w:numFmt w:val="decimal"/>
      <w:lvlText w:val="%1."/>
      <w:lvlJc w:val="left"/>
      <w:pPr>
        <w:tabs>
          <w:tab w:val="num" w:pos="735"/>
        </w:tabs>
        <w:ind w:left="735" w:hanging="375"/>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2">
    <w:nsid w:val="367B4797"/>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3">
    <w:nsid w:val="36F22A23"/>
    <w:multiLevelType w:val="hybridMultilevel"/>
    <w:tmpl w:val="6CFA35B0"/>
    <w:lvl w:ilvl="0" w:tplc="477A7256">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4">
    <w:nsid w:val="3702115D"/>
    <w:multiLevelType w:val="hybridMultilevel"/>
    <w:tmpl w:val="C1CAD58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5">
    <w:nsid w:val="375C4CEB"/>
    <w:multiLevelType w:val="singleLevel"/>
    <w:tmpl w:val="375C4CEB"/>
    <w:lvl w:ilvl="0">
      <w:start w:val="1"/>
      <w:numFmt w:val="decimal"/>
      <w:lvlText w:val="%1."/>
      <w:lvlJc w:val="left"/>
      <w:pPr>
        <w:tabs>
          <w:tab w:val="left" w:pos="312"/>
        </w:tabs>
      </w:pPr>
    </w:lvl>
  </w:abstractNum>
  <w:abstractNum w:abstractNumId="226">
    <w:nsid w:val="385A1FD3"/>
    <w:multiLevelType w:val="hybridMultilevel"/>
    <w:tmpl w:val="316689C0"/>
    <w:lvl w:ilvl="0" w:tplc="38E89B2A">
      <w:start w:val="1"/>
      <w:numFmt w:val="decimal"/>
      <w:lvlText w:val="%1."/>
      <w:lvlJc w:val="left"/>
      <w:pPr>
        <w:ind w:left="1069" w:hanging="360"/>
      </w:pPr>
      <w:rPr>
        <w:rFonts w:hint="default"/>
      </w:rPr>
    </w:lvl>
    <w:lvl w:ilvl="1" w:tplc="35B8539E" w:tentative="1">
      <w:start w:val="1"/>
      <w:numFmt w:val="lowerLetter"/>
      <w:lvlText w:val="%2."/>
      <w:lvlJc w:val="left"/>
      <w:pPr>
        <w:ind w:left="1789" w:hanging="360"/>
      </w:pPr>
    </w:lvl>
    <w:lvl w:ilvl="2" w:tplc="3230AB2C" w:tentative="1">
      <w:start w:val="1"/>
      <w:numFmt w:val="lowerRoman"/>
      <w:lvlText w:val="%3."/>
      <w:lvlJc w:val="right"/>
      <w:pPr>
        <w:ind w:left="2509" w:hanging="180"/>
      </w:pPr>
    </w:lvl>
    <w:lvl w:ilvl="3" w:tplc="55088624" w:tentative="1">
      <w:start w:val="1"/>
      <w:numFmt w:val="decimal"/>
      <w:lvlText w:val="%4."/>
      <w:lvlJc w:val="left"/>
      <w:pPr>
        <w:ind w:left="3229" w:hanging="360"/>
      </w:pPr>
    </w:lvl>
    <w:lvl w:ilvl="4" w:tplc="973A182E" w:tentative="1">
      <w:start w:val="1"/>
      <w:numFmt w:val="lowerLetter"/>
      <w:lvlText w:val="%5."/>
      <w:lvlJc w:val="left"/>
      <w:pPr>
        <w:ind w:left="3949" w:hanging="360"/>
      </w:pPr>
    </w:lvl>
    <w:lvl w:ilvl="5" w:tplc="14C657A2" w:tentative="1">
      <w:start w:val="1"/>
      <w:numFmt w:val="lowerRoman"/>
      <w:lvlText w:val="%6."/>
      <w:lvlJc w:val="right"/>
      <w:pPr>
        <w:ind w:left="4669" w:hanging="180"/>
      </w:pPr>
    </w:lvl>
    <w:lvl w:ilvl="6" w:tplc="41A6064E" w:tentative="1">
      <w:start w:val="1"/>
      <w:numFmt w:val="decimal"/>
      <w:lvlText w:val="%7."/>
      <w:lvlJc w:val="left"/>
      <w:pPr>
        <w:ind w:left="5389" w:hanging="360"/>
      </w:pPr>
    </w:lvl>
    <w:lvl w:ilvl="7" w:tplc="39B8B68C" w:tentative="1">
      <w:start w:val="1"/>
      <w:numFmt w:val="lowerLetter"/>
      <w:lvlText w:val="%8."/>
      <w:lvlJc w:val="left"/>
      <w:pPr>
        <w:ind w:left="6109" w:hanging="360"/>
      </w:pPr>
    </w:lvl>
    <w:lvl w:ilvl="8" w:tplc="9CD07666" w:tentative="1">
      <w:start w:val="1"/>
      <w:numFmt w:val="lowerRoman"/>
      <w:lvlText w:val="%9."/>
      <w:lvlJc w:val="right"/>
      <w:pPr>
        <w:ind w:left="6829" w:hanging="180"/>
      </w:pPr>
    </w:lvl>
  </w:abstractNum>
  <w:abstractNum w:abstractNumId="227">
    <w:nsid w:val="3A4F2D86"/>
    <w:multiLevelType w:val="hybridMultilevel"/>
    <w:tmpl w:val="AB240CC4"/>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228">
    <w:nsid w:val="3A5B7891"/>
    <w:multiLevelType w:val="hybridMultilevel"/>
    <w:tmpl w:val="2DF80AF8"/>
    <w:lvl w:ilvl="0" w:tplc="9842806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9">
    <w:nsid w:val="3A5D4E89"/>
    <w:multiLevelType w:val="hybridMultilevel"/>
    <w:tmpl w:val="E1367650"/>
    <w:lvl w:ilvl="0" w:tplc="0046ED1C">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0">
    <w:nsid w:val="3AA46218"/>
    <w:multiLevelType w:val="hybridMultilevel"/>
    <w:tmpl w:val="4C5A8554"/>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1">
    <w:nsid w:val="3AFA3AEE"/>
    <w:multiLevelType w:val="hybridMultilevel"/>
    <w:tmpl w:val="06541EF2"/>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2">
    <w:nsid w:val="3B2073FB"/>
    <w:multiLevelType w:val="hybridMultilevel"/>
    <w:tmpl w:val="C242EB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nsid w:val="3B3C19B2"/>
    <w:multiLevelType w:val="hybridMultilevel"/>
    <w:tmpl w:val="D792A43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4">
    <w:nsid w:val="3B9B73B2"/>
    <w:multiLevelType w:val="hybridMultilevel"/>
    <w:tmpl w:val="EB944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5">
    <w:nsid w:val="3DA11A28"/>
    <w:multiLevelType w:val="hybridMultilevel"/>
    <w:tmpl w:val="9474C9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6">
    <w:nsid w:val="3DFD66AA"/>
    <w:multiLevelType w:val="hybridMultilevel"/>
    <w:tmpl w:val="AB240CC4"/>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237">
    <w:nsid w:val="3E0A44C4"/>
    <w:multiLevelType w:val="multilevel"/>
    <w:tmpl w:val="98660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nsid w:val="3EA03EEB"/>
    <w:multiLevelType w:val="hybridMultilevel"/>
    <w:tmpl w:val="1CF64EB2"/>
    <w:lvl w:ilvl="0" w:tplc="0F30E632">
      <w:start w:val="1"/>
      <w:numFmt w:val="decimal"/>
      <w:lvlText w:val="%1."/>
      <w:lvlJc w:val="left"/>
      <w:pPr>
        <w:ind w:left="1069" w:hanging="360"/>
      </w:pPr>
      <w:rPr>
        <w:rFonts w:hint="default"/>
      </w:rPr>
    </w:lvl>
    <w:lvl w:ilvl="1" w:tplc="90C434DA" w:tentative="1">
      <w:start w:val="1"/>
      <w:numFmt w:val="lowerLetter"/>
      <w:lvlText w:val="%2."/>
      <w:lvlJc w:val="left"/>
      <w:pPr>
        <w:ind w:left="1789" w:hanging="360"/>
      </w:pPr>
    </w:lvl>
    <w:lvl w:ilvl="2" w:tplc="ED64C834" w:tentative="1">
      <w:start w:val="1"/>
      <w:numFmt w:val="lowerRoman"/>
      <w:lvlText w:val="%3."/>
      <w:lvlJc w:val="right"/>
      <w:pPr>
        <w:ind w:left="2509" w:hanging="180"/>
      </w:pPr>
    </w:lvl>
    <w:lvl w:ilvl="3" w:tplc="25800A9E" w:tentative="1">
      <w:start w:val="1"/>
      <w:numFmt w:val="decimal"/>
      <w:lvlText w:val="%4."/>
      <w:lvlJc w:val="left"/>
      <w:pPr>
        <w:ind w:left="3229" w:hanging="360"/>
      </w:pPr>
    </w:lvl>
    <w:lvl w:ilvl="4" w:tplc="AA8AF6CE" w:tentative="1">
      <w:start w:val="1"/>
      <w:numFmt w:val="lowerLetter"/>
      <w:lvlText w:val="%5."/>
      <w:lvlJc w:val="left"/>
      <w:pPr>
        <w:ind w:left="3949" w:hanging="360"/>
      </w:pPr>
    </w:lvl>
    <w:lvl w:ilvl="5" w:tplc="015C9D4A" w:tentative="1">
      <w:start w:val="1"/>
      <w:numFmt w:val="lowerRoman"/>
      <w:lvlText w:val="%6."/>
      <w:lvlJc w:val="right"/>
      <w:pPr>
        <w:ind w:left="4669" w:hanging="180"/>
      </w:pPr>
    </w:lvl>
    <w:lvl w:ilvl="6" w:tplc="A39416DA" w:tentative="1">
      <w:start w:val="1"/>
      <w:numFmt w:val="decimal"/>
      <w:lvlText w:val="%7."/>
      <w:lvlJc w:val="left"/>
      <w:pPr>
        <w:ind w:left="5389" w:hanging="360"/>
      </w:pPr>
    </w:lvl>
    <w:lvl w:ilvl="7" w:tplc="EB6AF7AE" w:tentative="1">
      <w:start w:val="1"/>
      <w:numFmt w:val="lowerLetter"/>
      <w:lvlText w:val="%8."/>
      <w:lvlJc w:val="left"/>
      <w:pPr>
        <w:ind w:left="6109" w:hanging="360"/>
      </w:pPr>
    </w:lvl>
    <w:lvl w:ilvl="8" w:tplc="87BA7086" w:tentative="1">
      <w:start w:val="1"/>
      <w:numFmt w:val="lowerRoman"/>
      <w:lvlText w:val="%9."/>
      <w:lvlJc w:val="right"/>
      <w:pPr>
        <w:ind w:left="6829" w:hanging="180"/>
      </w:pPr>
    </w:lvl>
  </w:abstractNum>
  <w:abstractNum w:abstractNumId="239">
    <w:nsid w:val="3FD80E22"/>
    <w:multiLevelType w:val="hybridMultilevel"/>
    <w:tmpl w:val="C78A8A24"/>
    <w:lvl w:ilvl="0" w:tplc="73223BF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0">
    <w:nsid w:val="40030702"/>
    <w:multiLevelType w:val="hybridMultilevel"/>
    <w:tmpl w:val="E136765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1">
    <w:nsid w:val="40E83395"/>
    <w:multiLevelType w:val="multilevel"/>
    <w:tmpl w:val="72DF342D"/>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2">
    <w:nsid w:val="414C394A"/>
    <w:multiLevelType w:val="hybridMultilevel"/>
    <w:tmpl w:val="2DF80AF8"/>
    <w:lvl w:ilvl="0" w:tplc="0419000F">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3">
    <w:nsid w:val="421A17F9"/>
    <w:multiLevelType w:val="hybridMultilevel"/>
    <w:tmpl w:val="E0C207F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4">
    <w:nsid w:val="421E3EA0"/>
    <w:multiLevelType w:val="hybridMultilevel"/>
    <w:tmpl w:val="97448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nsid w:val="429627CF"/>
    <w:multiLevelType w:val="hybridMultilevel"/>
    <w:tmpl w:val="F92CAD5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6">
    <w:nsid w:val="433A528A"/>
    <w:multiLevelType w:val="hybridMultilevel"/>
    <w:tmpl w:val="77EC324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7">
    <w:nsid w:val="442919A6"/>
    <w:multiLevelType w:val="hybridMultilevel"/>
    <w:tmpl w:val="4C5A855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8">
    <w:nsid w:val="44401596"/>
    <w:multiLevelType w:val="hybridMultilevel"/>
    <w:tmpl w:val="BA6E9646"/>
    <w:lvl w:ilvl="0" w:tplc="6F125EC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49">
    <w:nsid w:val="4469339A"/>
    <w:multiLevelType w:val="hybridMultilevel"/>
    <w:tmpl w:val="BF780134"/>
    <w:lvl w:ilvl="0" w:tplc="438E3558">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0">
    <w:nsid w:val="475136E8"/>
    <w:multiLevelType w:val="multilevel"/>
    <w:tmpl w:val="492EE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nsid w:val="479011AA"/>
    <w:multiLevelType w:val="hybridMultilevel"/>
    <w:tmpl w:val="A77CD592"/>
    <w:lvl w:ilvl="0" w:tplc="6FCE95D0">
      <w:start w:val="1"/>
      <w:numFmt w:val="decimal"/>
      <w:lvlText w:val="%1."/>
      <w:lvlJc w:val="left"/>
      <w:pPr>
        <w:tabs>
          <w:tab w:val="num" w:pos="702"/>
        </w:tabs>
        <w:ind w:left="702" w:hanging="360"/>
      </w:pPr>
      <w:rPr>
        <w:rFonts w:hint="default"/>
        <w:b w:val="0"/>
        <w:color w:val="auto"/>
        <w:sz w:val="24"/>
        <w:szCs w:val="24"/>
      </w:rPr>
    </w:lvl>
    <w:lvl w:ilvl="1" w:tplc="D754374E">
      <w:start w:val="1"/>
      <w:numFmt w:val="lowerLetter"/>
      <w:lvlText w:val="%2."/>
      <w:lvlJc w:val="left"/>
      <w:pPr>
        <w:tabs>
          <w:tab w:val="num" w:pos="1440"/>
        </w:tabs>
        <w:ind w:left="1440" w:hanging="360"/>
      </w:pPr>
    </w:lvl>
    <w:lvl w:ilvl="2" w:tplc="17D471F0" w:tentative="1">
      <w:start w:val="1"/>
      <w:numFmt w:val="lowerRoman"/>
      <w:lvlText w:val="%3."/>
      <w:lvlJc w:val="right"/>
      <w:pPr>
        <w:tabs>
          <w:tab w:val="num" w:pos="2160"/>
        </w:tabs>
        <w:ind w:left="2160" w:hanging="180"/>
      </w:pPr>
    </w:lvl>
    <w:lvl w:ilvl="3" w:tplc="68E6BC3A" w:tentative="1">
      <w:start w:val="1"/>
      <w:numFmt w:val="decimal"/>
      <w:lvlText w:val="%4."/>
      <w:lvlJc w:val="left"/>
      <w:pPr>
        <w:tabs>
          <w:tab w:val="num" w:pos="2880"/>
        </w:tabs>
        <w:ind w:left="2880" w:hanging="360"/>
      </w:pPr>
    </w:lvl>
    <w:lvl w:ilvl="4" w:tplc="A5427E96" w:tentative="1">
      <w:start w:val="1"/>
      <w:numFmt w:val="lowerLetter"/>
      <w:lvlText w:val="%5."/>
      <w:lvlJc w:val="left"/>
      <w:pPr>
        <w:tabs>
          <w:tab w:val="num" w:pos="3600"/>
        </w:tabs>
        <w:ind w:left="3600" w:hanging="360"/>
      </w:pPr>
    </w:lvl>
    <w:lvl w:ilvl="5" w:tplc="B454A452" w:tentative="1">
      <w:start w:val="1"/>
      <w:numFmt w:val="lowerRoman"/>
      <w:lvlText w:val="%6."/>
      <w:lvlJc w:val="right"/>
      <w:pPr>
        <w:tabs>
          <w:tab w:val="num" w:pos="4320"/>
        </w:tabs>
        <w:ind w:left="4320" w:hanging="180"/>
      </w:pPr>
    </w:lvl>
    <w:lvl w:ilvl="6" w:tplc="82BE361C" w:tentative="1">
      <w:start w:val="1"/>
      <w:numFmt w:val="decimal"/>
      <w:lvlText w:val="%7."/>
      <w:lvlJc w:val="left"/>
      <w:pPr>
        <w:tabs>
          <w:tab w:val="num" w:pos="5040"/>
        </w:tabs>
        <w:ind w:left="5040" w:hanging="360"/>
      </w:pPr>
    </w:lvl>
    <w:lvl w:ilvl="7" w:tplc="3E8AB80A" w:tentative="1">
      <w:start w:val="1"/>
      <w:numFmt w:val="lowerLetter"/>
      <w:lvlText w:val="%8."/>
      <w:lvlJc w:val="left"/>
      <w:pPr>
        <w:tabs>
          <w:tab w:val="num" w:pos="5760"/>
        </w:tabs>
        <w:ind w:left="5760" w:hanging="360"/>
      </w:pPr>
    </w:lvl>
    <w:lvl w:ilvl="8" w:tplc="DA02080A" w:tentative="1">
      <w:start w:val="1"/>
      <w:numFmt w:val="lowerRoman"/>
      <w:lvlText w:val="%9."/>
      <w:lvlJc w:val="right"/>
      <w:pPr>
        <w:tabs>
          <w:tab w:val="num" w:pos="6480"/>
        </w:tabs>
        <w:ind w:left="6480" w:hanging="180"/>
      </w:pPr>
    </w:lvl>
  </w:abstractNum>
  <w:abstractNum w:abstractNumId="252">
    <w:nsid w:val="48400D64"/>
    <w:multiLevelType w:val="multilevel"/>
    <w:tmpl w:val="6A6455C4"/>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3">
    <w:nsid w:val="48703691"/>
    <w:multiLevelType w:val="hybridMultilevel"/>
    <w:tmpl w:val="4CF6FD76"/>
    <w:lvl w:ilvl="0" w:tplc="0419000F">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4">
    <w:nsid w:val="48B6323B"/>
    <w:multiLevelType w:val="hybridMultilevel"/>
    <w:tmpl w:val="6778C96E"/>
    <w:lvl w:ilvl="0" w:tplc="A62C810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5">
    <w:nsid w:val="490A5561"/>
    <w:multiLevelType w:val="hybridMultilevel"/>
    <w:tmpl w:val="78EECCD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6">
    <w:nsid w:val="4911486C"/>
    <w:multiLevelType w:val="hybridMultilevel"/>
    <w:tmpl w:val="48F43B1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7">
    <w:nsid w:val="49922F5F"/>
    <w:multiLevelType w:val="hybridMultilevel"/>
    <w:tmpl w:val="2424F4A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8">
    <w:nsid w:val="49CF40CF"/>
    <w:multiLevelType w:val="hybridMultilevel"/>
    <w:tmpl w:val="0F989B66"/>
    <w:lvl w:ilvl="0" w:tplc="54583A10">
      <w:start w:val="1"/>
      <w:numFmt w:val="decimal"/>
      <w:lvlText w:val="%1."/>
      <w:lvlJc w:val="center"/>
      <w:pPr>
        <w:ind w:left="720" w:hanging="360"/>
      </w:pPr>
      <w:rPr>
        <w:rFonts w:hint="default"/>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59">
    <w:nsid w:val="4A335193"/>
    <w:multiLevelType w:val="hybridMultilevel"/>
    <w:tmpl w:val="C834F8FA"/>
    <w:lvl w:ilvl="0" w:tplc="0419000F">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0">
    <w:nsid w:val="4A362C91"/>
    <w:multiLevelType w:val="hybridMultilevel"/>
    <w:tmpl w:val="0D280010"/>
    <w:lvl w:ilvl="0" w:tplc="3A76420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1">
    <w:nsid w:val="4AE2059C"/>
    <w:multiLevelType w:val="hybridMultilevel"/>
    <w:tmpl w:val="263C1674"/>
    <w:lvl w:ilvl="0" w:tplc="E7FA0F40">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2">
    <w:nsid w:val="4B5A0B43"/>
    <w:multiLevelType w:val="hybridMultilevel"/>
    <w:tmpl w:val="87AA1DFE"/>
    <w:lvl w:ilvl="0" w:tplc="0419000F">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3">
    <w:nsid w:val="4B6C4555"/>
    <w:multiLevelType w:val="hybridMultilevel"/>
    <w:tmpl w:val="EB6082FE"/>
    <w:lvl w:ilvl="0" w:tplc="477A7256">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4">
    <w:nsid w:val="4C465F7D"/>
    <w:multiLevelType w:val="hybridMultilevel"/>
    <w:tmpl w:val="1688D200"/>
    <w:lvl w:ilvl="0" w:tplc="6F125E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5">
    <w:nsid w:val="4D602C87"/>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6">
    <w:nsid w:val="4D90613C"/>
    <w:multiLevelType w:val="hybridMultilevel"/>
    <w:tmpl w:val="2924A874"/>
    <w:lvl w:ilvl="0" w:tplc="0419000F">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7">
    <w:nsid w:val="4EEF7CDC"/>
    <w:multiLevelType w:val="multilevel"/>
    <w:tmpl w:val="24940A1B"/>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8">
    <w:nsid w:val="4F401976"/>
    <w:multiLevelType w:val="hybridMultilevel"/>
    <w:tmpl w:val="FA88F716"/>
    <w:lvl w:ilvl="0" w:tplc="A62C81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9">
    <w:nsid w:val="4FA11A17"/>
    <w:multiLevelType w:val="hybridMultilevel"/>
    <w:tmpl w:val="59823B52"/>
    <w:lvl w:ilvl="0" w:tplc="438E3558">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0">
    <w:nsid w:val="4FA6468B"/>
    <w:multiLevelType w:val="hybridMultilevel"/>
    <w:tmpl w:val="E1367650"/>
    <w:lvl w:ilvl="0" w:tplc="0419000F">
      <w:start w:val="1"/>
      <w:numFmt w:val="decimal"/>
      <w:lvlText w:val="%1."/>
      <w:lvlJc w:val="left"/>
      <w:pPr>
        <w:tabs>
          <w:tab w:val="num" w:pos="786"/>
        </w:tabs>
        <w:ind w:left="786"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1">
    <w:nsid w:val="4FD02D8F"/>
    <w:multiLevelType w:val="hybridMultilevel"/>
    <w:tmpl w:val="E136765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2">
    <w:nsid w:val="508C544D"/>
    <w:multiLevelType w:val="hybridMultilevel"/>
    <w:tmpl w:val="9A5EB658"/>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3">
    <w:nsid w:val="5094733A"/>
    <w:multiLevelType w:val="hybridMultilevel"/>
    <w:tmpl w:val="E1367650"/>
    <w:lvl w:ilvl="0" w:tplc="438E3558">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4">
    <w:nsid w:val="51236A7C"/>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5">
    <w:nsid w:val="51D066EE"/>
    <w:multiLevelType w:val="hybridMultilevel"/>
    <w:tmpl w:val="4C5A855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6">
    <w:nsid w:val="52083B95"/>
    <w:multiLevelType w:val="hybridMultilevel"/>
    <w:tmpl w:val="BA6E9646"/>
    <w:lvl w:ilvl="0" w:tplc="6F125EC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77">
    <w:nsid w:val="524323D1"/>
    <w:multiLevelType w:val="hybridMultilevel"/>
    <w:tmpl w:val="7756BB0A"/>
    <w:lvl w:ilvl="0" w:tplc="DC7642B0">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8">
    <w:nsid w:val="524B583A"/>
    <w:multiLevelType w:val="hybridMultilevel"/>
    <w:tmpl w:val="6AFE31C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9">
    <w:nsid w:val="52F71459"/>
    <w:multiLevelType w:val="hybridMultilevel"/>
    <w:tmpl w:val="95846BC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0">
    <w:nsid w:val="52FC5C30"/>
    <w:multiLevelType w:val="hybridMultilevel"/>
    <w:tmpl w:val="E312A89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1">
    <w:nsid w:val="531F195C"/>
    <w:multiLevelType w:val="hybridMultilevel"/>
    <w:tmpl w:val="8B0E00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2">
    <w:nsid w:val="53DB2FCA"/>
    <w:multiLevelType w:val="hybridMultilevel"/>
    <w:tmpl w:val="2770453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83">
    <w:nsid w:val="543661BA"/>
    <w:multiLevelType w:val="hybridMultilevel"/>
    <w:tmpl w:val="18502B32"/>
    <w:lvl w:ilvl="0" w:tplc="D5FA8CF4">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4">
    <w:nsid w:val="546A3DA0"/>
    <w:multiLevelType w:val="hybridMultilevel"/>
    <w:tmpl w:val="D898FE14"/>
    <w:lvl w:ilvl="0" w:tplc="82021842">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5">
    <w:nsid w:val="547D743A"/>
    <w:multiLevelType w:val="hybridMultilevel"/>
    <w:tmpl w:val="32C8A2DC"/>
    <w:lvl w:ilvl="0" w:tplc="2ABA8F4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6">
    <w:nsid w:val="548C4E0E"/>
    <w:multiLevelType w:val="hybridMultilevel"/>
    <w:tmpl w:val="61546522"/>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7">
    <w:nsid w:val="56251E58"/>
    <w:multiLevelType w:val="hybridMultilevel"/>
    <w:tmpl w:val="BDBC5CAC"/>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8">
    <w:nsid w:val="56CA5759"/>
    <w:multiLevelType w:val="hybridMultilevel"/>
    <w:tmpl w:val="A2A6653C"/>
    <w:lvl w:ilvl="0" w:tplc="0419000F">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289">
    <w:nsid w:val="57BF04DB"/>
    <w:multiLevelType w:val="hybridMultilevel"/>
    <w:tmpl w:val="DB6A2772"/>
    <w:lvl w:ilvl="0" w:tplc="0046ED1C">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90">
    <w:nsid w:val="57D5402B"/>
    <w:multiLevelType w:val="multilevel"/>
    <w:tmpl w:val="F2D69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nsid w:val="586B5C78"/>
    <w:multiLevelType w:val="hybridMultilevel"/>
    <w:tmpl w:val="64047AA6"/>
    <w:lvl w:ilvl="0" w:tplc="438E355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2">
    <w:nsid w:val="59183699"/>
    <w:multiLevelType w:val="hybridMultilevel"/>
    <w:tmpl w:val="900CC57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3">
    <w:nsid w:val="5A507BD8"/>
    <w:multiLevelType w:val="hybridMultilevel"/>
    <w:tmpl w:val="E136765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4">
    <w:nsid w:val="5AD13DAF"/>
    <w:multiLevelType w:val="multilevel"/>
    <w:tmpl w:val="2AD01CCC"/>
    <w:lvl w:ilvl="0">
      <w:start w:val="1"/>
      <w:numFmt w:val="decimal"/>
      <w:lvlText w:val="%1."/>
      <w:lvlJc w:val="left"/>
      <w:pPr>
        <w:tabs>
          <w:tab w:val="num" w:pos="786"/>
        </w:tabs>
        <w:ind w:left="786"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5">
    <w:nsid w:val="5AD5642C"/>
    <w:multiLevelType w:val="multilevel"/>
    <w:tmpl w:val="3A5D4E89"/>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6">
    <w:nsid w:val="5B1B51C0"/>
    <w:multiLevelType w:val="hybridMultilevel"/>
    <w:tmpl w:val="E136765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7">
    <w:nsid w:val="5B3A1AE7"/>
    <w:multiLevelType w:val="hybridMultilevel"/>
    <w:tmpl w:val="BA6E9646"/>
    <w:lvl w:ilvl="0" w:tplc="73223BF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98">
    <w:nsid w:val="5B5178CD"/>
    <w:multiLevelType w:val="hybridMultilevel"/>
    <w:tmpl w:val="D326065A"/>
    <w:lvl w:ilvl="0" w:tplc="DC7642B0">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9">
    <w:nsid w:val="5D303FCD"/>
    <w:multiLevelType w:val="hybridMultilevel"/>
    <w:tmpl w:val="E136765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0">
    <w:nsid w:val="5D88707E"/>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1">
    <w:nsid w:val="5D915E6E"/>
    <w:multiLevelType w:val="hybridMultilevel"/>
    <w:tmpl w:val="BBDC97C6"/>
    <w:lvl w:ilvl="0" w:tplc="438E3558">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2">
    <w:nsid w:val="5E3566A9"/>
    <w:multiLevelType w:val="multilevel"/>
    <w:tmpl w:val="442919A6"/>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3">
    <w:nsid w:val="5E6D4B0E"/>
    <w:multiLevelType w:val="hybridMultilevel"/>
    <w:tmpl w:val="244E21E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4">
    <w:nsid w:val="5F290120"/>
    <w:multiLevelType w:val="hybridMultilevel"/>
    <w:tmpl w:val="4C5A8554"/>
    <w:lvl w:ilvl="0" w:tplc="D336505C">
      <w:start w:val="1"/>
      <w:numFmt w:val="decimal"/>
      <w:lvlText w:val="%1."/>
      <w:lvlJc w:val="left"/>
      <w:pPr>
        <w:tabs>
          <w:tab w:val="num" w:pos="702"/>
        </w:tabs>
        <w:ind w:left="702" w:hanging="360"/>
      </w:pPr>
      <w:rPr>
        <w:rFonts w:hint="default"/>
        <w:b w:val="0"/>
        <w:color w:val="auto"/>
        <w:sz w:val="24"/>
        <w:szCs w:val="24"/>
      </w:rPr>
    </w:lvl>
    <w:lvl w:ilvl="1" w:tplc="04190003">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05">
    <w:nsid w:val="5F8C43B7"/>
    <w:multiLevelType w:val="hybridMultilevel"/>
    <w:tmpl w:val="B8FAEC70"/>
    <w:lvl w:ilvl="0" w:tplc="6F125ECA">
      <w:start w:val="3"/>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06">
    <w:nsid w:val="5F9F1A1E"/>
    <w:multiLevelType w:val="hybridMultilevel"/>
    <w:tmpl w:val="3ADEAA04"/>
    <w:lvl w:ilvl="0" w:tplc="9426F9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7">
    <w:nsid w:val="5FAC20D3"/>
    <w:multiLevelType w:val="hybridMultilevel"/>
    <w:tmpl w:val="1208340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8">
    <w:nsid w:val="5FE10BAE"/>
    <w:multiLevelType w:val="hybridMultilevel"/>
    <w:tmpl w:val="B8FAEC70"/>
    <w:lvl w:ilvl="0" w:tplc="0419000F">
      <w:start w:val="3"/>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09">
    <w:nsid w:val="609F7CC8"/>
    <w:multiLevelType w:val="hybridMultilevel"/>
    <w:tmpl w:val="5E2ACD5C"/>
    <w:lvl w:ilvl="0" w:tplc="9426F93A">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0">
    <w:nsid w:val="60A44B90"/>
    <w:multiLevelType w:val="hybridMultilevel"/>
    <w:tmpl w:val="501A65F2"/>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1">
    <w:nsid w:val="60EE4B8C"/>
    <w:multiLevelType w:val="hybridMultilevel"/>
    <w:tmpl w:val="EE3C3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2">
    <w:nsid w:val="610A7C4E"/>
    <w:multiLevelType w:val="hybridMultilevel"/>
    <w:tmpl w:val="E1367650"/>
    <w:lvl w:ilvl="0" w:tplc="C57470D0">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3">
    <w:nsid w:val="61DF7C71"/>
    <w:multiLevelType w:val="hybridMultilevel"/>
    <w:tmpl w:val="7C7C1380"/>
    <w:lvl w:ilvl="0" w:tplc="54583A10">
      <w:start w:val="1"/>
      <w:numFmt w:val="decimal"/>
      <w:lvlText w:val="%1."/>
      <w:lvlJc w:val="left"/>
      <w:pPr>
        <w:ind w:left="578" w:hanging="360"/>
      </w:pPr>
    </w:lvl>
    <w:lvl w:ilvl="1" w:tplc="04190003" w:tentative="1">
      <w:start w:val="1"/>
      <w:numFmt w:val="lowerLetter"/>
      <w:lvlText w:val="%2."/>
      <w:lvlJc w:val="left"/>
      <w:pPr>
        <w:ind w:left="1298" w:hanging="360"/>
      </w:pPr>
    </w:lvl>
    <w:lvl w:ilvl="2" w:tplc="04190005" w:tentative="1">
      <w:start w:val="1"/>
      <w:numFmt w:val="lowerRoman"/>
      <w:lvlText w:val="%3."/>
      <w:lvlJc w:val="right"/>
      <w:pPr>
        <w:ind w:left="2018" w:hanging="180"/>
      </w:pPr>
    </w:lvl>
    <w:lvl w:ilvl="3" w:tplc="04190001" w:tentative="1">
      <w:start w:val="1"/>
      <w:numFmt w:val="decimal"/>
      <w:lvlText w:val="%4."/>
      <w:lvlJc w:val="left"/>
      <w:pPr>
        <w:ind w:left="2738" w:hanging="360"/>
      </w:pPr>
    </w:lvl>
    <w:lvl w:ilvl="4" w:tplc="04190003" w:tentative="1">
      <w:start w:val="1"/>
      <w:numFmt w:val="lowerLetter"/>
      <w:lvlText w:val="%5."/>
      <w:lvlJc w:val="left"/>
      <w:pPr>
        <w:ind w:left="3458" w:hanging="360"/>
      </w:pPr>
    </w:lvl>
    <w:lvl w:ilvl="5" w:tplc="04190005" w:tentative="1">
      <w:start w:val="1"/>
      <w:numFmt w:val="lowerRoman"/>
      <w:lvlText w:val="%6."/>
      <w:lvlJc w:val="right"/>
      <w:pPr>
        <w:ind w:left="4178" w:hanging="180"/>
      </w:pPr>
    </w:lvl>
    <w:lvl w:ilvl="6" w:tplc="04190001" w:tentative="1">
      <w:start w:val="1"/>
      <w:numFmt w:val="decimal"/>
      <w:lvlText w:val="%7."/>
      <w:lvlJc w:val="left"/>
      <w:pPr>
        <w:ind w:left="4898" w:hanging="360"/>
      </w:pPr>
    </w:lvl>
    <w:lvl w:ilvl="7" w:tplc="04190003" w:tentative="1">
      <w:start w:val="1"/>
      <w:numFmt w:val="lowerLetter"/>
      <w:lvlText w:val="%8."/>
      <w:lvlJc w:val="left"/>
      <w:pPr>
        <w:ind w:left="5618" w:hanging="360"/>
      </w:pPr>
    </w:lvl>
    <w:lvl w:ilvl="8" w:tplc="04190005" w:tentative="1">
      <w:start w:val="1"/>
      <w:numFmt w:val="lowerRoman"/>
      <w:lvlText w:val="%9."/>
      <w:lvlJc w:val="right"/>
      <w:pPr>
        <w:ind w:left="6338" w:hanging="180"/>
      </w:pPr>
    </w:lvl>
  </w:abstractNum>
  <w:abstractNum w:abstractNumId="314">
    <w:nsid w:val="61F429F5"/>
    <w:multiLevelType w:val="hybridMultilevel"/>
    <w:tmpl w:val="D32606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5">
    <w:nsid w:val="621F024B"/>
    <w:multiLevelType w:val="multilevel"/>
    <w:tmpl w:val="5016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nsid w:val="627977C0"/>
    <w:multiLevelType w:val="multilevel"/>
    <w:tmpl w:val="61FC87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7">
    <w:nsid w:val="62D96B2B"/>
    <w:multiLevelType w:val="hybridMultilevel"/>
    <w:tmpl w:val="5212CD0A"/>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8">
    <w:nsid w:val="630041D5"/>
    <w:multiLevelType w:val="hybridMultilevel"/>
    <w:tmpl w:val="653E9542"/>
    <w:lvl w:ilvl="0" w:tplc="0419000F">
      <w:start w:val="1"/>
      <w:numFmt w:val="bullet"/>
      <w:pStyle w:val="a2"/>
      <w:lvlText w:val=""/>
      <w:lvlJc w:val="left"/>
      <w:pPr>
        <w:tabs>
          <w:tab w:val="num" w:pos="1428"/>
        </w:tabs>
        <w:ind w:left="1428"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9">
    <w:nsid w:val="638C3BE1"/>
    <w:multiLevelType w:val="hybridMultilevel"/>
    <w:tmpl w:val="E136765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0">
    <w:nsid w:val="63CC5E91"/>
    <w:multiLevelType w:val="hybridMultilevel"/>
    <w:tmpl w:val="7284B5BA"/>
    <w:lvl w:ilvl="0" w:tplc="051C49C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1">
    <w:nsid w:val="63D6621A"/>
    <w:multiLevelType w:val="hybridMultilevel"/>
    <w:tmpl w:val="955C6AD6"/>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2">
    <w:nsid w:val="647414F7"/>
    <w:multiLevelType w:val="hybridMultilevel"/>
    <w:tmpl w:val="998408E4"/>
    <w:lvl w:ilvl="0" w:tplc="D8ACCCAE">
      <w:start w:val="1"/>
      <w:numFmt w:val="decimal"/>
      <w:lvlText w:val="%1."/>
      <w:lvlJc w:val="left"/>
      <w:pPr>
        <w:tabs>
          <w:tab w:val="num" w:pos="720"/>
        </w:tabs>
        <w:ind w:left="720" w:hanging="360"/>
      </w:pPr>
      <w:rPr>
        <w:rFonts w:hint="default"/>
      </w:rPr>
    </w:lvl>
    <w:lvl w:ilvl="1" w:tplc="B1EC2F0A"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23">
    <w:nsid w:val="647E7786"/>
    <w:multiLevelType w:val="hybridMultilevel"/>
    <w:tmpl w:val="5FAE1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nsid w:val="65C80283"/>
    <w:multiLevelType w:val="hybridMultilevel"/>
    <w:tmpl w:val="AA52AEB2"/>
    <w:lvl w:ilvl="0" w:tplc="96A0F1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5">
    <w:nsid w:val="65C86566"/>
    <w:multiLevelType w:val="multilevel"/>
    <w:tmpl w:val="12377096"/>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6">
    <w:nsid w:val="661B6EFC"/>
    <w:multiLevelType w:val="hybridMultilevel"/>
    <w:tmpl w:val="12E8B8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7">
    <w:nsid w:val="66767F7E"/>
    <w:multiLevelType w:val="hybridMultilevel"/>
    <w:tmpl w:val="90965F3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8">
    <w:nsid w:val="66DB20DD"/>
    <w:multiLevelType w:val="hybridMultilevel"/>
    <w:tmpl w:val="BDE208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9">
    <w:nsid w:val="674A4D8C"/>
    <w:multiLevelType w:val="hybridMultilevel"/>
    <w:tmpl w:val="4C5A855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0">
    <w:nsid w:val="67741F73"/>
    <w:multiLevelType w:val="hybridMultilevel"/>
    <w:tmpl w:val="5CC0A20C"/>
    <w:lvl w:ilvl="0" w:tplc="6F125ECA">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31">
    <w:nsid w:val="67A20900"/>
    <w:multiLevelType w:val="hybridMultilevel"/>
    <w:tmpl w:val="0BC4DC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2">
    <w:nsid w:val="67BE33DC"/>
    <w:multiLevelType w:val="hybridMultilevel"/>
    <w:tmpl w:val="E136765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3">
    <w:nsid w:val="67E101EA"/>
    <w:multiLevelType w:val="hybridMultilevel"/>
    <w:tmpl w:val="BA6E964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34">
    <w:nsid w:val="682D4B60"/>
    <w:multiLevelType w:val="hybridMultilevel"/>
    <w:tmpl w:val="4C5A855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5">
    <w:nsid w:val="68C808A1"/>
    <w:multiLevelType w:val="multilevel"/>
    <w:tmpl w:val="82A45648"/>
    <w:styleLink w:val="WW8Num1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36">
    <w:nsid w:val="68F70E11"/>
    <w:multiLevelType w:val="hybridMultilevel"/>
    <w:tmpl w:val="3BDA8F40"/>
    <w:lvl w:ilvl="0" w:tplc="6F125ECA">
      <w:start w:val="1"/>
      <w:numFmt w:val="decimal"/>
      <w:lvlText w:val="%1."/>
      <w:lvlJc w:val="left"/>
      <w:pPr>
        <w:ind w:left="-360" w:hanging="360"/>
      </w:pPr>
      <w:rPr>
        <w:rFonts w:hint="default"/>
      </w:r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337">
    <w:nsid w:val="68FC5C48"/>
    <w:multiLevelType w:val="hybridMultilevel"/>
    <w:tmpl w:val="E1367650"/>
    <w:lvl w:ilvl="0" w:tplc="C57470D0">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8">
    <w:nsid w:val="695D74AC"/>
    <w:multiLevelType w:val="hybridMultilevel"/>
    <w:tmpl w:val="D326065A"/>
    <w:lvl w:ilvl="0" w:tplc="73223BF2">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9">
    <w:nsid w:val="69B04BA3"/>
    <w:multiLevelType w:val="hybridMultilevel"/>
    <w:tmpl w:val="ED52FF3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340">
    <w:nsid w:val="6A3E1FB3"/>
    <w:multiLevelType w:val="hybridMultilevel"/>
    <w:tmpl w:val="7E6ED5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1">
    <w:nsid w:val="6A6455C4"/>
    <w:multiLevelType w:val="hybridMultilevel"/>
    <w:tmpl w:val="E136765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2">
    <w:nsid w:val="6DD83455"/>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3">
    <w:nsid w:val="6E910A12"/>
    <w:multiLevelType w:val="hybridMultilevel"/>
    <w:tmpl w:val="01B26266"/>
    <w:lvl w:ilvl="0" w:tplc="0046ED1C">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4">
    <w:nsid w:val="6EA62692"/>
    <w:multiLevelType w:val="hybridMultilevel"/>
    <w:tmpl w:val="E1367650"/>
    <w:lvl w:ilvl="0" w:tplc="2ABA8F4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5">
    <w:nsid w:val="6F6D78BB"/>
    <w:multiLevelType w:val="hybridMultilevel"/>
    <w:tmpl w:val="42BA44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6">
    <w:nsid w:val="701A7136"/>
    <w:multiLevelType w:val="hybridMultilevel"/>
    <w:tmpl w:val="DFA4105E"/>
    <w:lvl w:ilvl="0" w:tplc="B1E8B58E">
      <w:start w:val="1"/>
      <w:numFmt w:val="decimal"/>
      <w:lvlText w:val="%1."/>
      <w:lvlJc w:val="left"/>
      <w:pPr>
        <w:ind w:left="578" w:hanging="360"/>
      </w:pPr>
    </w:lvl>
    <w:lvl w:ilvl="1" w:tplc="87AE8CB0" w:tentative="1">
      <w:start w:val="1"/>
      <w:numFmt w:val="lowerLetter"/>
      <w:lvlText w:val="%2."/>
      <w:lvlJc w:val="left"/>
      <w:pPr>
        <w:ind w:left="1298" w:hanging="360"/>
      </w:pPr>
    </w:lvl>
    <w:lvl w:ilvl="2" w:tplc="AB380990" w:tentative="1">
      <w:start w:val="1"/>
      <w:numFmt w:val="lowerRoman"/>
      <w:lvlText w:val="%3."/>
      <w:lvlJc w:val="right"/>
      <w:pPr>
        <w:ind w:left="2018" w:hanging="180"/>
      </w:pPr>
    </w:lvl>
    <w:lvl w:ilvl="3" w:tplc="2C3ED37C" w:tentative="1">
      <w:start w:val="1"/>
      <w:numFmt w:val="decimal"/>
      <w:lvlText w:val="%4."/>
      <w:lvlJc w:val="left"/>
      <w:pPr>
        <w:ind w:left="2738" w:hanging="360"/>
      </w:pPr>
    </w:lvl>
    <w:lvl w:ilvl="4" w:tplc="EDBE2574" w:tentative="1">
      <w:start w:val="1"/>
      <w:numFmt w:val="lowerLetter"/>
      <w:lvlText w:val="%5."/>
      <w:lvlJc w:val="left"/>
      <w:pPr>
        <w:ind w:left="3458" w:hanging="360"/>
      </w:pPr>
    </w:lvl>
    <w:lvl w:ilvl="5" w:tplc="4DB47B92" w:tentative="1">
      <w:start w:val="1"/>
      <w:numFmt w:val="lowerRoman"/>
      <w:lvlText w:val="%6."/>
      <w:lvlJc w:val="right"/>
      <w:pPr>
        <w:ind w:left="4178" w:hanging="180"/>
      </w:pPr>
    </w:lvl>
    <w:lvl w:ilvl="6" w:tplc="1A4C275E" w:tentative="1">
      <w:start w:val="1"/>
      <w:numFmt w:val="decimal"/>
      <w:lvlText w:val="%7."/>
      <w:lvlJc w:val="left"/>
      <w:pPr>
        <w:ind w:left="4898" w:hanging="360"/>
      </w:pPr>
    </w:lvl>
    <w:lvl w:ilvl="7" w:tplc="A2E832EC" w:tentative="1">
      <w:start w:val="1"/>
      <w:numFmt w:val="lowerLetter"/>
      <w:lvlText w:val="%8."/>
      <w:lvlJc w:val="left"/>
      <w:pPr>
        <w:ind w:left="5618" w:hanging="360"/>
      </w:pPr>
    </w:lvl>
    <w:lvl w:ilvl="8" w:tplc="DA8CB53E" w:tentative="1">
      <w:start w:val="1"/>
      <w:numFmt w:val="lowerRoman"/>
      <w:lvlText w:val="%9."/>
      <w:lvlJc w:val="right"/>
      <w:pPr>
        <w:ind w:left="6338" w:hanging="180"/>
      </w:pPr>
    </w:lvl>
  </w:abstractNum>
  <w:abstractNum w:abstractNumId="347">
    <w:nsid w:val="703D211C"/>
    <w:multiLevelType w:val="hybridMultilevel"/>
    <w:tmpl w:val="BF0838A8"/>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8">
    <w:nsid w:val="71301D9C"/>
    <w:multiLevelType w:val="hybridMultilevel"/>
    <w:tmpl w:val="8424B6E8"/>
    <w:lvl w:ilvl="0" w:tplc="0419000F">
      <w:start w:val="7"/>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49">
    <w:nsid w:val="71453752"/>
    <w:multiLevelType w:val="multilevel"/>
    <w:tmpl w:val="14193C13"/>
    <w:lvl w:ilvl="0">
      <w:start w:val="1"/>
      <w:numFmt w:val="decimal"/>
      <w:lvlText w:val="%1."/>
      <w:lvlJc w:val="left"/>
      <w:pPr>
        <w:tabs>
          <w:tab w:val="num" w:pos="702"/>
        </w:tabs>
        <w:ind w:left="702" w:hanging="360"/>
      </w:pPr>
      <w:rPr>
        <w:rFonts w:hint="default"/>
        <w:b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0">
    <w:nsid w:val="716A5186"/>
    <w:multiLevelType w:val="hybridMultilevel"/>
    <w:tmpl w:val="998408E4"/>
    <w:lvl w:ilvl="0" w:tplc="438E355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1">
    <w:nsid w:val="71756B2B"/>
    <w:multiLevelType w:val="hybridMultilevel"/>
    <w:tmpl w:val="AC363D9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2">
    <w:nsid w:val="71D83B3F"/>
    <w:multiLevelType w:val="hybridMultilevel"/>
    <w:tmpl w:val="2A382564"/>
    <w:lvl w:ilvl="0" w:tplc="ECF29D80">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3">
    <w:nsid w:val="725463F8"/>
    <w:multiLevelType w:val="hybridMultilevel"/>
    <w:tmpl w:val="E37E023A"/>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4">
    <w:nsid w:val="72DF342D"/>
    <w:multiLevelType w:val="hybridMultilevel"/>
    <w:tmpl w:val="4C5A855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5">
    <w:nsid w:val="730C5DEB"/>
    <w:multiLevelType w:val="hybridMultilevel"/>
    <w:tmpl w:val="97B46D8E"/>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6">
    <w:nsid w:val="736C5182"/>
    <w:multiLevelType w:val="hybridMultilevel"/>
    <w:tmpl w:val="4C5A855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7">
    <w:nsid w:val="739B4C8B"/>
    <w:multiLevelType w:val="hybridMultilevel"/>
    <w:tmpl w:val="BE10E910"/>
    <w:lvl w:ilvl="0" w:tplc="6F125ECA">
      <w:start w:val="1"/>
      <w:numFmt w:val="decimal"/>
      <w:lvlText w:val="%1."/>
      <w:lvlJc w:val="left"/>
      <w:pPr>
        <w:tabs>
          <w:tab w:val="num" w:pos="945"/>
        </w:tabs>
        <w:ind w:left="945" w:hanging="585"/>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8">
    <w:nsid w:val="739F6366"/>
    <w:multiLevelType w:val="hybridMultilevel"/>
    <w:tmpl w:val="3726F3EE"/>
    <w:lvl w:ilvl="0" w:tplc="A1E2D78E">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9">
    <w:nsid w:val="7405461F"/>
    <w:multiLevelType w:val="hybridMultilevel"/>
    <w:tmpl w:val="997EF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0">
    <w:nsid w:val="74DB343F"/>
    <w:multiLevelType w:val="hybridMultilevel"/>
    <w:tmpl w:val="D326065A"/>
    <w:lvl w:ilvl="0" w:tplc="448E4FB8">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1">
    <w:nsid w:val="7534213A"/>
    <w:multiLevelType w:val="hybridMultilevel"/>
    <w:tmpl w:val="EDCEBC02"/>
    <w:lvl w:ilvl="0" w:tplc="0419000F">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2">
    <w:nsid w:val="75866651"/>
    <w:multiLevelType w:val="hybridMultilevel"/>
    <w:tmpl w:val="76725D8C"/>
    <w:lvl w:ilvl="0" w:tplc="0046ED1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3">
    <w:nsid w:val="75CF492F"/>
    <w:multiLevelType w:val="hybridMultilevel"/>
    <w:tmpl w:val="4C5A855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4">
    <w:nsid w:val="76643302"/>
    <w:multiLevelType w:val="hybridMultilevel"/>
    <w:tmpl w:val="E1367650"/>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5">
    <w:nsid w:val="76C95DA3"/>
    <w:multiLevelType w:val="hybridMultilevel"/>
    <w:tmpl w:val="6AFE31CC"/>
    <w:lvl w:ilvl="0" w:tplc="438E3558">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6">
    <w:nsid w:val="77B51F0D"/>
    <w:multiLevelType w:val="hybridMultilevel"/>
    <w:tmpl w:val="AA52AEB2"/>
    <w:lvl w:ilvl="0" w:tplc="438E35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7">
    <w:nsid w:val="78425867"/>
    <w:multiLevelType w:val="hybridMultilevel"/>
    <w:tmpl w:val="BA6E9646"/>
    <w:lvl w:ilvl="0" w:tplc="D336505C">
      <w:start w:val="1"/>
      <w:numFmt w:val="decimal"/>
      <w:lvlText w:val="%1."/>
      <w:lvlJc w:val="left"/>
      <w:pPr>
        <w:tabs>
          <w:tab w:val="num" w:pos="-360"/>
        </w:tabs>
        <w:ind w:left="-360" w:hanging="360"/>
      </w:pPr>
      <w:rPr>
        <w:rFonts w:hint="default"/>
      </w:rPr>
    </w:lvl>
    <w:lvl w:ilvl="1" w:tplc="04190003" w:tentative="1">
      <w:start w:val="1"/>
      <w:numFmt w:val="lowerLetter"/>
      <w:lvlText w:val="%2."/>
      <w:lvlJc w:val="left"/>
      <w:pPr>
        <w:tabs>
          <w:tab w:val="num" w:pos="360"/>
        </w:tabs>
        <w:ind w:left="360" w:hanging="360"/>
      </w:pPr>
    </w:lvl>
    <w:lvl w:ilvl="2" w:tplc="04190005" w:tentative="1">
      <w:start w:val="1"/>
      <w:numFmt w:val="lowerRoman"/>
      <w:lvlText w:val="%3."/>
      <w:lvlJc w:val="right"/>
      <w:pPr>
        <w:tabs>
          <w:tab w:val="num" w:pos="1080"/>
        </w:tabs>
        <w:ind w:left="1080" w:hanging="180"/>
      </w:pPr>
    </w:lvl>
    <w:lvl w:ilvl="3" w:tplc="04190001" w:tentative="1">
      <w:start w:val="1"/>
      <w:numFmt w:val="decimal"/>
      <w:lvlText w:val="%4."/>
      <w:lvlJc w:val="left"/>
      <w:pPr>
        <w:tabs>
          <w:tab w:val="num" w:pos="1800"/>
        </w:tabs>
        <w:ind w:left="1800" w:hanging="360"/>
      </w:pPr>
    </w:lvl>
    <w:lvl w:ilvl="4" w:tplc="04190003" w:tentative="1">
      <w:start w:val="1"/>
      <w:numFmt w:val="lowerLetter"/>
      <w:lvlText w:val="%5."/>
      <w:lvlJc w:val="left"/>
      <w:pPr>
        <w:tabs>
          <w:tab w:val="num" w:pos="2520"/>
        </w:tabs>
        <w:ind w:left="2520" w:hanging="360"/>
      </w:pPr>
    </w:lvl>
    <w:lvl w:ilvl="5" w:tplc="04190005" w:tentative="1">
      <w:start w:val="1"/>
      <w:numFmt w:val="lowerRoman"/>
      <w:lvlText w:val="%6."/>
      <w:lvlJc w:val="right"/>
      <w:pPr>
        <w:tabs>
          <w:tab w:val="num" w:pos="3240"/>
        </w:tabs>
        <w:ind w:left="3240" w:hanging="180"/>
      </w:pPr>
    </w:lvl>
    <w:lvl w:ilvl="6" w:tplc="04190001" w:tentative="1">
      <w:start w:val="1"/>
      <w:numFmt w:val="decimal"/>
      <w:lvlText w:val="%7."/>
      <w:lvlJc w:val="left"/>
      <w:pPr>
        <w:tabs>
          <w:tab w:val="num" w:pos="3960"/>
        </w:tabs>
        <w:ind w:left="3960" w:hanging="360"/>
      </w:pPr>
    </w:lvl>
    <w:lvl w:ilvl="7" w:tplc="04190003" w:tentative="1">
      <w:start w:val="1"/>
      <w:numFmt w:val="lowerLetter"/>
      <w:lvlText w:val="%8."/>
      <w:lvlJc w:val="left"/>
      <w:pPr>
        <w:tabs>
          <w:tab w:val="num" w:pos="4680"/>
        </w:tabs>
        <w:ind w:left="4680" w:hanging="360"/>
      </w:pPr>
    </w:lvl>
    <w:lvl w:ilvl="8" w:tplc="04190005" w:tentative="1">
      <w:start w:val="1"/>
      <w:numFmt w:val="lowerRoman"/>
      <w:lvlText w:val="%9."/>
      <w:lvlJc w:val="right"/>
      <w:pPr>
        <w:tabs>
          <w:tab w:val="num" w:pos="5400"/>
        </w:tabs>
        <w:ind w:left="5400" w:hanging="180"/>
      </w:pPr>
    </w:lvl>
  </w:abstractNum>
  <w:abstractNum w:abstractNumId="368">
    <w:nsid w:val="78885DBC"/>
    <w:multiLevelType w:val="hybridMultilevel"/>
    <w:tmpl w:val="8BC8E7E8"/>
    <w:lvl w:ilvl="0" w:tplc="DC7642B0">
      <w:start w:val="1"/>
      <w:numFmt w:val="decimal"/>
      <w:lvlText w:val="%1."/>
      <w:lvlJc w:val="left"/>
      <w:pPr>
        <w:ind w:left="7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9">
    <w:nsid w:val="78A07180"/>
    <w:multiLevelType w:val="hybridMultilevel"/>
    <w:tmpl w:val="4B5C5C6E"/>
    <w:lvl w:ilvl="0" w:tplc="48B8133A">
      <w:start w:val="3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0">
    <w:nsid w:val="78A52B4D"/>
    <w:multiLevelType w:val="hybridMultilevel"/>
    <w:tmpl w:val="825ED64C"/>
    <w:lvl w:ilvl="0" w:tplc="EC6C9D7C">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1">
    <w:nsid w:val="79162457"/>
    <w:multiLevelType w:val="hybridMultilevel"/>
    <w:tmpl w:val="BE10E910"/>
    <w:lvl w:ilvl="0" w:tplc="0419000F">
      <w:start w:val="1"/>
      <w:numFmt w:val="decimal"/>
      <w:lvlText w:val="%1."/>
      <w:lvlJc w:val="left"/>
      <w:pPr>
        <w:tabs>
          <w:tab w:val="num" w:pos="945"/>
        </w:tabs>
        <w:ind w:left="945" w:hanging="585"/>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2">
    <w:nsid w:val="791D28FA"/>
    <w:multiLevelType w:val="hybridMultilevel"/>
    <w:tmpl w:val="922E62BC"/>
    <w:lvl w:ilvl="0" w:tplc="A1E2D78E">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3">
    <w:nsid w:val="7A4E4CBB"/>
    <w:multiLevelType w:val="hybridMultilevel"/>
    <w:tmpl w:val="4C5A8554"/>
    <w:lvl w:ilvl="0" w:tplc="7A92DA32">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4">
    <w:nsid w:val="7BFE2579"/>
    <w:multiLevelType w:val="hybridMultilevel"/>
    <w:tmpl w:val="4C5A8554"/>
    <w:lvl w:ilvl="0" w:tplc="0419000F">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5">
    <w:nsid w:val="7C0A632A"/>
    <w:multiLevelType w:val="hybridMultilevel"/>
    <w:tmpl w:val="4C5A8554"/>
    <w:lvl w:ilvl="0" w:tplc="6F125ECA">
      <w:start w:val="1"/>
      <w:numFmt w:val="decimal"/>
      <w:lvlText w:val="%1."/>
      <w:lvlJc w:val="left"/>
      <w:pPr>
        <w:tabs>
          <w:tab w:val="num" w:pos="702"/>
        </w:tabs>
        <w:ind w:left="702" w:hanging="360"/>
      </w:pPr>
      <w:rPr>
        <w:rFonts w:hint="default"/>
        <w:b w:val="0"/>
        <w:color w:val="auto"/>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6">
    <w:nsid w:val="7C633696"/>
    <w:multiLevelType w:val="hybridMultilevel"/>
    <w:tmpl w:val="2DF80AF8"/>
    <w:lvl w:ilvl="0" w:tplc="0419000F">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7">
    <w:nsid w:val="7C74408D"/>
    <w:multiLevelType w:val="multilevel"/>
    <w:tmpl w:val="8BC6B204"/>
    <w:styleLink w:val="WW8Num2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8">
    <w:nsid w:val="7CD12D0C"/>
    <w:multiLevelType w:val="hybridMultilevel"/>
    <w:tmpl w:val="2770453A"/>
    <w:lvl w:ilvl="0" w:tplc="54583A10">
      <w:start w:val="1"/>
      <w:numFmt w:val="decimal"/>
      <w:lvlText w:val="%1."/>
      <w:lvlJc w:val="left"/>
      <w:pPr>
        <w:ind w:left="785" w:hanging="360"/>
      </w:pPr>
      <w:rPr>
        <w:rFonts w:hint="default"/>
      </w:rPr>
    </w:lvl>
    <w:lvl w:ilvl="1" w:tplc="04190003" w:tentative="1">
      <w:start w:val="1"/>
      <w:numFmt w:val="lowerLetter"/>
      <w:lvlText w:val="%2."/>
      <w:lvlJc w:val="left"/>
      <w:pPr>
        <w:ind w:left="1505" w:hanging="360"/>
      </w:pPr>
    </w:lvl>
    <w:lvl w:ilvl="2" w:tplc="04190005" w:tentative="1">
      <w:start w:val="1"/>
      <w:numFmt w:val="lowerRoman"/>
      <w:lvlText w:val="%3."/>
      <w:lvlJc w:val="right"/>
      <w:pPr>
        <w:ind w:left="2225" w:hanging="180"/>
      </w:pPr>
    </w:lvl>
    <w:lvl w:ilvl="3" w:tplc="04190001" w:tentative="1">
      <w:start w:val="1"/>
      <w:numFmt w:val="decimal"/>
      <w:lvlText w:val="%4."/>
      <w:lvlJc w:val="left"/>
      <w:pPr>
        <w:ind w:left="2945" w:hanging="360"/>
      </w:pPr>
    </w:lvl>
    <w:lvl w:ilvl="4" w:tplc="04190003" w:tentative="1">
      <w:start w:val="1"/>
      <w:numFmt w:val="lowerLetter"/>
      <w:lvlText w:val="%5."/>
      <w:lvlJc w:val="left"/>
      <w:pPr>
        <w:ind w:left="3665" w:hanging="360"/>
      </w:pPr>
    </w:lvl>
    <w:lvl w:ilvl="5" w:tplc="04190005" w:tentative="1">
      <w:start w:val="1"/>
      <w:numFmt w:val="lowerRoman"/>
      <w:lvlText w:val="%6."/>
      <w:lvlJc w:val="right"/>
      <w:pPr>
        <w:ind w:left="4385" w:hanging="180"/>
      </w:pPr>
    </w:lvl>
    <w:lvl w:ilvl="6" w:tplc="04190001" w:tentative="1">
      <w:start w:val="1"/>
      <w:numFmt w:val="decimal"/>
      <w:lvlText w:val="%7."/>
      <w:lvlJc w:val="left"/>
      <w:pPr>
        <w:ind w:left="5105" w:hanging="360"/>
      </w:pPr>
    </w:lvl>
    <w:lvl w:ilvl="7" w:tplc="04190003" w:tentative="1">
      <w:start w:val="1"/>
      <w:numFmt w:val="lowerLetter"/>
      <w:lvlText w:val="%8."/>
      <w:lvlJc w:val="left"/>
      <w:pPr>
        <w:ind w:left="5825" w:hanging="360"/>
      </w:pPr>
    </w:lvl>
    <w:lvl w:ilvl="8" w:tplc="04190005" w:tentative="1">
      <w:start w:val="1"/>
      <w:numFmt w:val="lowerRoman"/>
      <w:lvlText w:val="%9."/>
      <w:lvlJc w:val="right"/>
      <w:pPr>
        <w:ind w:left="6545" w:hanging="180"/>
      </w:pPr>
    </w:lvl>
  </w:abstractNum>
  <w:abstractNum w:abstractNumId="379">
    <w:nsid w:val="7F3B56C9"/>
    <w:multiLevelType w:val="hybridMultilevel"/>
    <w:tmpl w:val="37AC510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80">
    <w:nsid w:val="7F3B5A91"/>
    <w:multiLevelType w:val="hybridMultilevel"/>
    <w:tmpl w:val="879AA63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1">
    <w:nsid w:val="7FBE626F"/>
    <w:multiLevelType w:val="hybridMultilevel"/>
    <w:tmpl w:val="AA52AEB2"/>
    <w:lvl w:ilvl="0" w:tplc="1DA6B7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2">
    <w:nsid w:val="7FE55138"/>
    <w:multiLevelType w:val="hybridMultilevel"/>
    <w:tmpl w:val="FB62667E"/>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26"/>
  </w:num>
  <w:num w:numId="2">
    <w:abstractNumId w:val="157"/>
  </w:num>
  <w:num w:numId="3">
    <w:abstractNumId w:val="149"/>
  </w:num>
  <w:num w:numId="4">
    <w:abstractNumId w:val="160"/>
  </w:num>
  <w:num w:numId="5">
    <w:abstractNumId w:val="175"/>
  </w:num>
  <w:num w:numId="6">
    <w:abstractNumId w:val="174"/>
  </w:num>
  <w:num w:numId="7">
    <w:abstractNumId w:val="315"/>
  </w:num>
  <w:num w:numId="8">
    <w:abstractNumId w:val="111"/>
  </w:num>
  <w:num w:numId="9">
    <w:abstractNumId w:val="234"/>
  </w:num>
  <w:num w:numId="10">
    <w:abstractNumId w:val="333"/>
  </w:num>
  <w:num w:numId="11">
    <w:abstractNumId w:val="189"/>
  </w:num>
  <w:num w:numId="12">
    <w:abstractNumId w:val="257"/>
  </w:num>
  <w:num w:numId="13">
    <w:abstractNumId w:val="150"/>
  </w:num>
  <w:num w:numId="14">
    <w:abstractNumId w:val="348"/>
  </w:num>
  <w:num w:numId="15">
    <w:abstractNumId w:val="297"/>
  </w:num>
  <w:num w:numId="16">
    <w:abstractNumId w:val="308"/>
  </w:num>
  <w:num w:numId="17">
    <w:abstractNumId w:val="276"/>
  </w:num>
  <w:num w:numId="18">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5"/>
  </w:num>
  <w:num w:numId="20">
    <w:abstractNumId w:val="137"/>
  </w:num>
  <w:num w:numId="21">
    <w:abstractNumId w:val="367"/>
  </w:num>
  <w:num w:numId="22">
    <w:abstractNumId w:val="208"/>
  </w:num>
  <w:num w:numId="23">
    <w:abstractNumId w:val="177"/>
  </w:num>
  <w:num w:numId="24">
    <w:abstractNumId w:val="371"/>
  </w:num>
  <w:num w:numId="25">
    <w:abstractNumId w:val="357"/>
  </w:num>
  <w:num w:numId="26">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4"/>
  </w:num>
  <w:num w:numId="29">
    <w:abstractNumId w:val="336"/>
  </w:num>
  <w:num w:numId="30">
    <w:abstractNumId w:val="338"/>
  </w:num>
  <w:num w:numId="31">
    <w:abstractNumId w:val="195"/>
  </w:num>
  <w:num w:numId="32">
    <w:abstractNumId w:val="154"/>
  </w:num>
  <w:num w:numId="33">
    <w:abstractNumId w:val="305"/>
  </w:num>
  <w:num w:numId="34">
    <w:abstractNumId w:val="30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6"/>
  </w:num>
  <w:num w:numId="36">
    <w:abstractNumId w:val="360"/>
  </w:num>
  <w:num w:numId="37">
    <w:abstractNumId w:val="155"/>
  </w:num>
  <w:num w:numId="38">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6"/>
  </w:num>
  <w:num w:numId="4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8"/>
  </w:num>
  <w:num w:numId="42">
    <w:abstractNumId w:val="323"/>
  </w:num>
  <w:num w:numId="43">
    <w:abstractNumId w:val="283"/>
  </w:num>
  <w:num w:numId="44">
    <w:abstractNumId w:val="261"/>
  </w:num>
  <w:num w:numId="45">
    <w:abstractNumId w:val="369"/>
  </w:num>
  <w:num w:numId="46">
    <w:abstractNumId w:val="202"/>
  </w:num>
  <w:num w:numId="47">
    <w:abstractNumId w:val="221"/>
  </w:num>
  <w:num w:numId="48">
    <w:abstractNumId w:val="127"/>
  </w:num>
  <w:num w:numId="49">
    <w:abstractNumId w:val="242"/>
  </w:num>
  <w:num w:numId="50">
    <w:abstractNumId w:val="228"/>
  </w:num>
  <w:num w:numId="51">
    <w:abstractNumId w:val="376"/>
  </w:num>
  <w:num w:numId="52">
    <w:abstractNumId w:val="161"/>
  </w:num>
  <w:num w:numId="53">
    <w:abstractNumId w:val="176"/>
  </w:num>
  <w:num w:numId="54">
    <w:abstractNumId w:val="232"/>
  </w:num>
  <w:num w:numId="55">
    <w:abstractNumId w:val="309"/>
  </w:num>
  <w:num w:numId="56">
    <w:abstractNumId w:val="269"/>
  </w:num>
  <w:num w:numId="57">
    <w:abstractNumId w:val="343"/>
  </w:num>
  <w:num w:numId="58">
    <w:abstractNumId w:val="284"/>
  </w:num>
  <w:num w:numId="59">
    <w:abstractNumId w:val="197"/>
  </w:num>
  <w:num w:numId="60">
    <w:abstractNumId w:val="281"/>
  </w:num>
  <w:num w:numId="61">
    <w:abstractNumId w:val="359"/>
  </w:num>
  <w:num w:numId="62">
    <w:abstractNumId w:val="138"/>
  </w:num>
  <w:num w:numId="63">
    <w:abstractNumId w:val="288"/>
  </w:num>
  <w:num w:numId="64">
    <w:abstractNumId w:val="372"/>
  </w:num>
  <w:num w:numId="65">
    <w:abstractNumId w:val="247"/>
  </w:num>
  <w:num w:numId="66">
    <w:abstractNumId w:val="105"/>
  </w:num>
  <w:num w:numId="67">
    <w:abstractNumId w:val="354"/>
  </w:num>
  <w:num w:numId="68">
    <w:abstractNumId w:val="271"/>
  </w:num>
  <w:num w:numId="69">
    <w:abstractNumId w:val="337"/>
  </w:num>
  <w:num w:numId="70">
    <w:abstractNumId w:val="374"/>
  </w:num>
  <w:num w:numId="71">
    <w:abstractNumId w:val="293"/>
  </w:num>
  <w:num w:numId="72">
    <w:abstractNumId w:val="329"/>
  </w:num>
  <w:num w:numId="73">
    <w:abstractNumId w:val="192"/>
  </w:num>
  <w:num w:numId="74">
    <w:abstractNumId w:val="356"/>
  </w:num>
  <w:num w:numId="75">
    <w:abstractNumId w:val="229"/>
  </w:num>
  <w:num w:numId="76">
    <w:abstractNumId w:val="180"/>
  </w:num>
  <w:num w:numId="77">
    <w:abstractNumId w:val="296"/>
  </w:num>
  <w:num w:numId="78">
    <w:abstractNumId w:val="115"/>
  </w:num>
  <w:num w:numId="79">
    <w:abstractNumId w:val="201"/>
  </w:num>
  <w:num w:numId="80">
    <w:abstractNumId w:val="334"/>
  </w:num>
  <w:num w:numId="81">
    <w:abstractNumId w:val="364"/>
  </w:num>
  <w:num w:numId="82">
    <w:abstractNumId w:val="147"/>
  </w:num>
  <w:num w:numId="83">
    <w:abstractNumId w:val="341"/>
  </w:num>
  <w:num w:numId="84">
    <w:abstractNumId w:val="143"/>
  </w:num>
  <w:num w:numId="85">
    <w:abstractNumId w:val="274"/>
  </w:num>
  <w:num w:numId="86">
    <w:abstractNumId w:val="344"/>
  </w:num>
  <w:num w:numId="87">
    <w:abstractNumId w:val="230"/>
  </w:num>
  <w:num w:numId="88">
    <w:abstractNumId w:val="96"/>
  </w:num>
  <w:num w:numId="89">
    <w:abstractNumId w:val="304"/>
  </w:num>
  <w:num w:numId="90">
    <w:abstractNumId w:val="110"/>
  </w:num>
  <w:num w:numId="91">
    <w:abstractNumId w:val="375"/>
  </w:num>
  <w:num w:numId="92">
    <w:abstractNumId w:val="299"/>
  </w:num>
  <w:num w:numId="93">
    <w:abstractNumId w:val="100"/>
  </w:num>
  <w:num w:numId="94">
    <w:abstractNumId w:val="163"/>
  </w:num>
  <w:num w:numId="95">
    <w:abstractNumId w:val="320"/>
  </w:num>
  <w:num w:numId="96">
    <w:abstractNumId w:val="249"/>
  </w:num>
  <w:num w:numId="97">
    <w:abstractNumId w:val="152"/>
  </w:num>
  <w:num w:numId="98">
    <w:abstractNumId w:val="355"/>
  </w:num>
  <w:num w:numId="99">
    <w:abstractNumId w:val="122"/>
  </w:num>
  <w:num w:numId="100">
    <w:abstractNumId w:val="239"/>
  </w:num>
  <w:num w:numId="101">
    <w:abstractNumId w:val="307"/>
  </w:num>
  <w:num w:numId="102">
    <w:abstractNumId w:val="187"/>
  </w:num>
  <w:num w:numId="103">
    <w:abstractNumId w:val="211"/>
  </w:num>
  <w:num w:numId="104">
    <w:abstractNumId w:val="133"/>
  </w:num>
  <w:num w:numId="105">
    <w:abstractNumId w:val="310"/>
  </w:num>
  <w:num w:numId="106">
    <w:abstractNumId w:val="256"/>
  </w:num>
  <w:num w:numId="107">
    <w:abstractNumId w:val="321"/>
  </w:num>
  <w:num w:numId="108">
    <w:abstractNumId w:val="254"/>
  </w:num>
  <w:num w:numId="109">
    <w:abstractNumId w:val="112"/>
  </w:num>
  <w:num w:numId="110">
    <w:abstractNumId w:val="287"/>
  </w:num>
  <w:num w:numId="111">
    <w:abstractNumId w:val="243"/>
  </w:num>
  <w:num w:numId="112">
    <w:abstractNumId w:val="220"/>
  </w:num>
  <w:num w:numId="113">
    <w:abstractNumId w:val="210"/>
  </w:num>
  <w:num w:numId="114">
    <w:abstractNumId w:val="231"/>
  </w:num>
  <w:num w:numId="115">
    <w:abstractNumId w:val="347"/>
  </w:num>
  <w:num w:numId="116">
    <w:abstractNumId w:val="251"/>
  </w:num>
  <w:num w:numId="117">
    <w:abstractNumId w:val="285"/>
  </w:num>
  <w:num w:numId="118">
    <w:abstractNumId w:val="245"/>
  </w:num>
  <w:num w:numId="119">
    <w:abstractNumId w:val="246"/>
  </w:num>
  <w:num w:numId="120">
    <w:abstractNumId w:val="106"/>
  </w:num>
  <w:num w:numId="121">
    <w:abstractNumId w:val="98"/>
  </w:num>
  <w:num w:numId="122">
    <w:abstractNumId w:val="353"/>
  </w:num>
  <w:num w:numId="123">
    <w:abstractNumId w:val="95"/>
  </w:num>
  <w:num w:numId="124">
    <w:abstractNumId w:val="233"/>
  </w:num>
  <w:num w:numId="125">
    <w:abstractNumId w:val="317"/>
  </w:num>
  <w:num w:numId="126">
    <w:abstractNumId w:val="352"/>
  </w:num>
  <w:num w:numId="127">
    <w:abstractNumId w:val="158"/>
  </w:num>
  <w:num w:numId="128">
    <w:abstractNumId w:val="223"/>
  </w:num>
  <w:num w:numId="129">
    <w:abstractNumId w:val="272"/>
  </w:num>
  <w:num w:numId="130">
    <w:abstractNumId w:val="255"/>
  </w:num>
  <w:num w:numId="131">
    <w:abstractNumId w:val="303"/>
  </w:num>
  <w:num w:numId="132">
    <w:abstractNumId w:val="286"/>
  </w:num>
  <w:num w:numId="133">
    <w:abstractNumId w:val="279"/>
  </w:num>
  <w:num w:numId="134">
    <w:abstractNumId w:val="213"/>
  </w:num>
  <w:num w:numId="135">
    <w:abstractNumId w:val="368"/>
  </w:num>
  <w:num w:numId="136">
    <w:abstractNumId w:val="259"/>
  </w:num>
  <w:num w:numId="137">
    <w:abstractNumId w:val="265"/>
  </w:num>
  <w:num w:numId="138">
    <w:abstractNumId w:val="342"/>
  </w:num>
  <w:num w:numId="139">
    <w:abstractNumId w:val="361"/>
  </w:num>
  <w:num w:numId="140">
    <w:abstractNumId w:val="165"/>
  </w:num>
  <w:num w:numId="141">
    <w:abstractNumId w:val="291"/>
  </w:num>
  <w:num w:numId="142">
    <w:abstractNumId w:val="215"/>
  </w:num>
  <w:num w:numId="143">
    <w:abstractNumId w:val="301"/>
  </w:num>
  <w:num w:numId="144">
    <w:abstractNumId w:val="217"/>
  </w:num>
  <w:num w:numId="145">
    <w:abstractNumId w:val="179"/>
  </w:num>
  <w:num w:numId="146">
    <w:abstractNumId w:val="162"/>
  </w:num>
  <w:num w:numId="147">
    <w:abstractNumId w:val="326"/>
  </w:num>
  <w:num w:numId="148">
    <w:abstractNumId w:val="141"/>
  </w:num>
  <w:num w:numId="149">
    <w:abstractNumId w:val="289"/>
  </w:num>
  <w:num w:numId="150">
    <w:abstractNumId w:val="277"/>
  </w:num>
  <w:num w:numId="151">
    <w:abstractNumId w:val="244"/>
  </w:num>
  <w:num w:numId="152">
    <w:abstractNumId w:val="129"/>
  </w:num>
  <w:num w:numId="153">
    <w:abstractNumId w:val="346"/>
  </w:num>
  <w:num w:numId="154">
    <w:abstractNumId w:val="311"/>
  </w:num>
  <w:num w:numId="155">
    <w:abstractNumId w:val="330"/>
  </w:num>
  <w:num w:numId="156">
    <w:abstractNumId w:val="164"/>
  </w:num>
  <w:num w:numId="157">
    <w:abstractNumId w:val="205"/>
  </w:num>
  <w:num w:numId="158">
    <w:abstractNumId w:val="135"/>
  </w:num>
  <w:num w:numId="159">
    <w:abstractNumId w:val="313"/>
  </w:num>
  <w:num w:numId="160">
    <w:abstractNumId w:val="203"/>
  </w:num>
  <w:num w:numId="161">
    <w:abstractNumId w:val="190"/>
  </w:num>
  <w:num w:numId="162">
    <w:abstractNumId w:val="113"/>
  </w:num>
  <w:num w:numId="163">
    <w:abstractNumId w:val="131"/>
  </w:num>
  <w:num w:numId="164">
    <w:abstractNumId w:val="144"/>
  </w:num>
  <w:num w:numId="165">
    <w:abstractNumId w:val="278"/>
  </w:num>
  <w:num w:numId="166">
    <w:abstractNumId w:val="263"/>
  </w:num>
  <w:num w:numId="167">
    <w:abstractNumId w:val="351"/>
  </w:num>
  <w:num w:numId="168">
    <w:abstractNumId w:val="238"/>
  </w:num>
  <w:num w:numId="169">
    <w:abstractNumId w:val="280"/>
  </w:num>
  <w:num w:numId="170">
    <w:abstractNumId w:val="116"/>
  </w:num>
  <w:num w:numId="171">
    <w:abstractNumId w:val="184"/>
  </w:num>
  <w:num w:numId="172">
    <w:abstractNumId w:val="226"/>
  </w:num>
  <w:num w:numId="173">
    <w:abstractNumId w:val="224"/>
  </w:num>
  <w:num w:numId="174">
    <w:abstractNumId w:val="212"/>
  </w:num>
  <w:num w:numId="175">
    <w:abstractNumId w:val="120"/>
  </w:num>
  <w:num w:numId="176">
    <w:abstractNumId w:val="214"/>
  </w:num>
  <w:num w:numId="177">
    <w:abstractNumId w:val="153"/>
  </w:num>
  <w:num w:numId="178">
    <w:abstractNumId w:val="167"/>
  </w:num>
  <w:num w:numId="179">
    <w:abstractNumId w:val="168"/>
  </w:num>
  <w:num w:numId="180">
    <w:abstractNumId w:val="306"/>
  </w:num>
  <w:num w:numId="181">
    <w:abstractNumId w:val="200"/>
  </w:num>
  <w:num w:numId="182">
    <w:abstractNumId w:val="264"/>
  </w:num>
  <w:num w:numId="183">
    <w:abstractNumId w:val="380"/>
  </w:num>
  <w:num w:numId="184">
    <w:abstractNumId w:val="130"/>
  </w:num>
  <w:num w:numId="185">
    <w:abstractNumId w:val="103"/>
  </w:num>
  <w:num w:numId="186">
    <w:abstractNumId w:val="139"/>
  </w:num>
  <w:num w:numId="187">
    <w:abstractNumId w:val="109"/>
  </w:num>
  <w:num w:numId="188">
    <w:abstractNumId w:val="198"/>
  </w:num>
  <w:num w:numId="189">
    <w:abstractNumId w:val="324"/>
  </w:num>
  <w:num w:numId="190">
    <w:abstractNumId w:val="219"/>
  </w:num>
  <w:num w:numId="191">
    <w:abstractNumId w:val="381"/>
  </w:num>
  <w:num w:numId="192">
    <w:abstractNumId w:val="366"/>
  </w:num>
  <w:num w:numId="193">
    <w:abstractNumId w:val="345"/>
  </w:num>
  <w:num w:numId="194">
    <w:abstractNumId w:val="331"/>
  </w:num>
  <w:num w:numId="195">
    <w:abstractNumId w:val="382"/>
  </w:num>
  <w:num w:numId="196">
    <w:abstractNumId w:val="227"/>
  </w:num>
  <w:num w:numId="197">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2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292"/>
  </w:num>
  <w:num w:numId="204">
    <w:abstractNumId w:val="339"/>
  </w:num>
  <w:num w:numId="205">
    <w:abstractNumId w:val="258"/>
  </w:num>
  <w:num w:numId="206">
    <w:abstractNumId w:val="156"/>
  </w:num>
  <w:num w:numId="207">
    <w:abstractNumId w:val="268"/>
  </w:num>
  <w:num w:numId="208">
    <w:abstractNumId w:val="169"/>
  </w:num>
  <w:num w:numId="209">
    <w:abstractNumId w:val="121"/>
  </w:num>
  <w:num w:numId="210">
    <w:abstractNumId w:val="262"/>
  </w:num>
  <w:num w:numId="211">
    <w:abstractNumId w:val="322"/>
  </w:num>
  <w:num w:numId="212">
    <w:abstractNumId w:val="350"/>
  </w:num>
  <w:num w:numId="213">
    <w:abstractNumId w:val="328"/>
  </w:num>
  <w:num w:numId="214">
    <w:abstractNumId w:val="181"/>
  </w:num>
  <w:num w:numId="215">
    <w:abstractNumId w:val="188"/>
  </w:num>
  <w:num w:numId="216">
    <w:abstractNumId w:val="340"/>
  </w:num>
  <w:num w:numId="217">
    <w:abstractNumId w:val="142"/>
  </w:num>
  <w:num w:numId="218">
    <w:abstractNumId w:val="178"/>
  </w:num>
  <w:num w:numId="219">
    <w:abstractNumId w:val="235"/>
  </w:num>
  <w:num w:numId="220">
    <w:abstractNumId w:val="159"/>
  </w:num>
  <w:num w:numId="221">
    <w:abstractNumId w:val="117"/>
  </w:num>
  <w:num w:numId="222">
    <w:abstractNumId w:val="362"/>
  </w:num>
  <w:num w:numId="223">
    <w:abstractNumId w:val="260"/>
  </w:num>
  <w:num w:numId="224">
    <w:abstractNumId w:val="379"/>
  </w:num>
  <w:num w:numId="225">
    <w:abstractNumId w:val="358"/>
  </w:num>
  <w:num w:numId="226">
    <w:abstractNumId w:val="172"/>
  </w:num>
  <w:num w:numId="227">
    <w:abstractNumId w:val="216"/>
  </w:num>
  <w:num w:numId="228">
    <w:abstractNumId w:val="89"/>
  </w:num>
  <w:num w:numId="229">
    <w:abstractNumId w:val="90"/>
  </w:num>
  <w:num w:numId="230">
    <w:abstractNumId w:val="91"/>
  </w:num>
  <w:num w:numId="231">
    <w:abstractNumId w:val="92"/>
  </w:num>
  <w:num w:numId="232">
    <w:abstractNumId w:val="93"/>
  </w:num>
  <w:num w:numId="233">
    <w:abstractNumId w:val="94"/>
  </w:num>
  <w:num w:numId="234">
    <w:abstractNumId w:val="0"/>
  </w:num>
  <w:num w:numId="235">
    <w:abstractNumId w:val="225"/>
  </w:num>
  <w:num w:numId="236">
    <w:abstractNumId w:val="378"/>
  </w:num>
  <w:num w:numId="237">
    <w:abstractNumId w:val="236"/>
  </w:num>
  <w:num w:numId="238">
    <w:abstractNumId w:val="145"/>
  </w:num>
  <w:num w:numId="239">
    <w:abstractNumId w:val="134"/>
  </w:num>
  <w:num w:numId="240">
    <w:abstractNumId w:val="237"/>
  </w:num>
  <w:num w:numId="241">
    <w:abstractNumId w:val="282"/>
  </w:num>
  <w:num w:numId="242">
    <w:abstractNumId w:val="209"/>
  </w:num>
  <w:num w:numId="243">
    <w:abstractNumId w:val="250"/>
  </w:num>
  <w:num w:numId="244">
    <w:abstractNumId w:val="119"/>
  </w:num>
  <w:num w:numId="245">
    <w:abstractNumId w:val="101"/>
  </w:num>
  <w:num w:numId="246">
    <w:abstractNumId w:val="290"/>
  </w:num>
  <w:num w:numId="247">
    <w:abstractNumId w:val="146"/>
  </w:num>
  <w:num w:numId="248">
    <w:abstractNumId w:val="204"/>
  </w:num>
  <w:num w:numId="249">
    <w:abstractNumId w:val="148"/>
  </w:num>
  <w:num w:numId="250">
    <w:abstractNumId w:val="316"/>
  </w:num>
  <w:num w:numId="251">
    <w:abstractNumId w:val="166"/>
  </w:num>
  <w:num w:numId="252">
    <w:abstractNumId w:val="327"/>
  </w:num>
  <w:num w:numId="253">
    <w:abstractNumId w:val="365"/>
  </w:num>
  <w:num w:numId="254">
    <w:abstractNumId w:val="318"/>
  </w:num>
  <w:num w:numId="255">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108"/>
  </w:num>
  <w:num w:numId="257">
    <w:abstractNumId w:val="377"/>
  </w:num>
  <w:num w:numId="258">
    <w:abstractNumId w:val="335"/>
  </w:num>
  <w:num w:numId="259">
    <w:abstractNumId w:val="124"/>
  </w:num>
  <w:num w:numId="260">
    <w:abstractNumId w:val="186"/>
  </w:num>
  <w:num w:numId="261">
    <w:abstractNumId w:val="1"/>
  </w:num>
  <w:num w:numId="262">
    <w:abstractNumId w:val="302"/>
  </w:num>
  <w:num w:numId="263">
    <w:abstractNumId w:val="173"/>
  </w:num>
  <w:num w:numId="264">
    <w:abstractNumId w:val="241"/>
  </w:num>
  <w:num w:numId="265">
    <w:abstractNumId w:val="183"/>
  </w:num>
  <w:num w:numId="266">
    <w:abstractNumId w:val="325"/>
  </w:num>
  <w:num w:numId="267">
    <w:abstractNumId w:val="252"/>
  </w:num>
  <w:num w:numId="268">
    <w:abstractNumId w:val="349"/>
  </w:num>
  <w:num w:numId="269">
    <w:abstractNumId w:val="107"/>
  </w:num>
  <w:num w:numId="270">
    <w:abstractNumId w:val="194"/>
  </w:num>
  <w:num w:numId="271">
    <w:abstractNumId w:val="294"/>
  </w:num>
  <w:num w:numId="272">
    <w:abstractNumId w:val="218"/>
  </w:num>
  <w:num w:numId="273">
    <w:abstractNumId w:val="199"/>
  </w:num>
  <w:num w:numId="274">
    <w:abstractNumId w:val="267"/>
  </w:num>
  <w:num w:numId="275">
    <w:abstractNumId w:val="295"/>
  </w:num>
  <w:num w:numId="276">
    <w:abstractNumId w:val="193"/>
  </w:num>
  <w:num w:numId="277">
    <w:abstractNumId w:val="97"/>
  </w:num>
  <w:num w:numId="278">
    <w:abstractNumId w:val="312"/>
  </w:num>
  <w:num w:numId="279">
    <w:abstractNumId w:val="151"/>
  </w:num>
  <w:num w:numId="280">
    <w:abstractNumId w:val="170"/>
  </w:num>
  <w:num w:numId="281">
    <w:abstractNumId w:val="182"/>
  </w:num>
  <w:num w:numId="282">
    <w:abstractNumId w:val="273"/>
  </w:num>
  <w:num w:numId="283">
    <w:abstractNumId w:val="275"/>
  </w:num>
  <w:num w:numId="284">
    <w:abstractNumId w:val="123"/>
  </w:num>
  <w:num w:numId="285">
    <w:abstractNumId w:val="363"/>
  </w:num>
  <w:num w:numId="286">
    <w:abstractNumId w:val="319"/>
  </w:num>
  <w:num w:numId="287">
    <w:abstractNumId w:val="300"/>
  </w:num>
  <w:num w:numId="288">
    <w:abstractNumId w:val="270"/>
  </w:num>
  <w:num w:numId="289">
    <w:abstractNumId w:val="132"/>
  </w:num>
  <w:num w:numId="290">
    <w:abstractNumId w:val="240"/>
  </w:num>
  <w:num w:numId="291">
    <w:abstractNumId w:val="373"/>
  </w:num>
  <w:num w:numId="292">
    <w:abstractNumId w:val="332"/>
  </w:num>
  <w:num w:numId="293">
    <w:abstractNumId w:val="222"/>
  </w:num>
  <w:num w:numId="294">
    <w:abstractNumId w:val="191"/>
  </w:num>
  <w:num w:numId="295">
    <w:abstractNumId w:val="207"/>
  </w:num>
  <w:num w:numId="296">
    <w:abstractNumId w:val="185"/>
  </w:num>
  <w:num w:numId="297">
    <w:abstractNumId w:val="128"/>
  </w:num>
  <w:num w:numId="298">
    <w:abstractNumId w:val="171"/>
  </w:num>
  <w:numIdMacAtCleanup w:val="29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54986"/>
    <w:rsid w:val="00004B31"/>
    <w:rsid w:val="000051E3"/>
    <w:rsid w:val="000114C0"/>
    <w:rsid w:val="00013030"/>
    <w:rsid w:val="00022562"/>
    <w:rsid w:val="00023C34"/>
    <w:rsid w:val="000250F5"/>
    <w:rsid w:val="00027A4E"/>
    <w:rsid w:val="0005126C"/>
    <w:rsid w:val="00064DE2"/>
    <w:rsid w:val="00066289"/>
    <w:rsid w:val="00070530"/>
    <w:rsid w:val="0007422F"/>
    <w:rsid w:val="00076F3C"/>
    <w:rsid w:val="00086BE7"/>
    <w:rsid w:val="0009729E"/>
    <w:rsid w:val="000C0C90"/>
    <w:rsid w:val="000C18F2"/>
    <w:rsid w:val="000D79B5"/>
    <w:rsid w:val="000E7FA6"/>
    <w:rsid w:val="000F1B0E"/>
    <w:rsid w:val="000F7BEE"/>
    <w:rsid w:val="00122822"/>
    <w:rsid w:val="00124E1B"/>
    <w:rsid w:val="0013095F"/>
    <w:rsid w:val="0014146B"/>
    <w:rsid w:val="0014374D"/>
    <w:rsid w:val="00150CB0"/>
    <w:rsid w:val="00161ADC"/>
    <w:rsid w:val="001705C9"/>
    <w:rsid w:val="00184850"/>
    <w:rsid w:val="00191863"/>
    <w:rsid w:val="00193E15"/>
    <w:rsid w:val="0019403D"/>
    <w:rsid w:val="001A05B4"/>
    <w:rsid w:val="001A1287"/>
    <w:rsid w:val="001A2613"/>
    <w:rsid w:val="001A4DB5"/>
    <w:rsid w:val="001A7DAF"/>
    <w:rsid w:val="001A7E05"/>
    <w:rsid w:val="001B0076"/>
    <w:rsid w:val="001B08A5"/>
    <w:rsid w:val="001D21F7"/>
    <w:rsid w:val="001D77C3"/>
    <w:rsid w:val="001E7BAF"/>
    <w:rsid w:val="001F20FE"/>
    <w:rsid w:val="001F2BBF"/>
    <w:rsid w:val="001F6558"/>
    <w:rsid w:val="002063A3"/>
    <w:rsid w:val="00210D69"/>
    <w:rsid w:val="00250A06"/>
    <w:rsid w:val="00260911"/>
    <w:rsid w:val="00274C9F"/>
    <w:rsid w:val="002A0ABD"/>
    <w:rsid w:val="002A6AED"/>
    <w:rsid w:val="002B1A8C"/>
    <w:rsid w:val="002B655C"/>
    <w:rsid w:val="002B77C8"/>
    <w:rsid w:val="002D6642"/>
    <w:rsid w:val="002E5BD8"/>
    <w:rsid w:val="00301990"/>
    <w:rsid w:val="00310A2B"/>
    <w:rsid w:val="00312B3A"/>
    <w:rsid w:val="00312F2B"/>
    <w:rsid w:val="00314402"/>
    <w:rsid w:val="0031541A"/>
    <w:rsid w:val="00340888"/>
    <w:rsid w:val="00346A12"/>
    <w:rsid w:val="00352B30"/>
    <w:rsid w:val="0035446D"/>
    <w:rsid w:val="00362CFB"/>
    <w:rsid w:val="00367DCC"/>
    <w:rsid w:val="003714A0"/>
    <w:rsid w:val="00372BFE"/>
    <w:rsid w:val="00373311"/>
    <w:rsid w:val="003B3CF7"/>
    <w:rsid w:val="003C2318"/>
    <w:rsid w:val="003E139D"/>
    <w:rsid w:val="003E5273"/>
    <w:rsid w:val="003F172D"/>
    <w:rsid w:val="003F43C1"/>
    <w:rsid w:val="00410C7C"/>
    <w:rsid w:val="0041760D"/>
    <w:rsid w:val="00424D7E"/>
    <w:rsid w:val="00431D19"/>
    <w:rsid w:val="0043267F"/>
    <w:rsid w:val="004332FD"/>
    <w:rsid w:val="004403AD"/>
    <w:rsid w:val="004440FB"/>
    <w:rsid w:val="004516F5"/>
    <w:rsid w:val="004732F9"/>
    <w:rsid w:val="004868CC"/>
    <w:rsid w:val="004B22D5"/>
    <w:rsid w:val="004C62CA"/>
    <w:rsid w:val="004D05BE"/>
    <w:rsid w:val="004E1ECA"/>
    <w:rsid w:val="004E2EA8"/>
    <w:rsid w:val="004F2DA6"/>
    <w:rsid w:val="004F6A92"/>
    <w:rsid w:val="00503E8B"/>
    <w:rsid w:val="005066D7"/>
    <w:rsid w:val="005104ED"/>
    <w:rsid w:val="005200B4"/>
    <w:rsid w:val="0052427C"/>
    <w:rsid w:val="0052508E"/>
    <w:rsid w:val="005273D8"/>
    <w:rsid w:val="00534904"/>
    <w:rsid w:val="00544F23"/>
    <w:rsid w:val="00554986"/>
    <w:rsid w:val="005633D2"/>
    <w:rsid w:val="00566F0D"/>
    <w:rsid w:val="0058039A"/>
    <w:rsid w:val="0058549D"/>
    <w:rsid w:val="0059514F"/>
    <w:rsid w:val="005A0DE5"/>
    <w:rsid w:val="005A3FFF"/>
    <w:rsid w:val="005B3A21"/>
    <w:rsid w:val="005C1D38"/>
    <w:rsid w:val="005C5369"/>
    <w:rsid w:val="005E093A"/>
    <w:rsid w:val="005F3CA2"/>
    <w:rsid w:val="005F6EBD"/>
    <w:rsid w:val="00601FAD"/>
    <w:rsid w:val="00617212"/>
    <w:rsid w:val="00617495"/>
    <w:rsid w:val="006235C9"/>
    <w:rsid w:val="00637299"/>
    <w:rsid w:val="00642DB3"/>
    <w:rsid w:val="006559F8"/>
    <w:rsid w:val="00662A4B"/>
    <w:rsid w:val="00667CA7"/>
    <w:rsid w:val="00671A59"/>
    <w:rsid w:val="006739CE"/>
    <w:rsid w:val="0067700F"/>
    <w:rsid w:val="00677DE8"/>
    <w:rsid w:val="0068355F"/>
    <w:rsid w:val="0068411E"/>
    <w:rsid w:val="00687C36"/>
    <w:rsid w:val="006910CD"/>
    <w:rsid w:val="00695C5C"/>
    <w:rsid w:val="0069663E"/>
    <w:rsid w:val="006A0549"/>
    <w:rsid w:val="006A504A"/>
    <w:rsid w:val="006C4B18"/>
    <w:rsid w:val="006D6C79"/>
    <w:rsid w:val="006D7684"/>
    <w:rsid w:val="006F015D"/>
    <w:rsid w:val="006F422F"/>
    <w:rsid w:val="0071342E"/>
    <w:rsid w:val="007215E6"/>
    <w:rsid w:val="0072445A"/>
    <w:rsid w:val="00734787"/>
    <w:rsid w:val="00747BE4"/>
    <w:rsid w:val="0075237F"/>
    <w:rsid w:val="00763A73"/>
    <w:rsid w:val="00764D20"/>
    <w:rsid w:val="00782DD1"/>
    <w:rsid w:val="00793854"/>
    <w:rsid w:val="007941E3"/>
    <w:rsid w:val="007950AD"/>
    <w:rsid w:val="007951CD"/>
    <w:rsid w:val="007B4008"/>
    <w:rsid w:val="007B49B1"/>
    <w:rsid w:val="007C1E6E"/>
    <w:rsid w:val="007C1FDB"/>
    <w:rsid w:val="007C4DE4"/>
    <w:rsid w:val="007D1BD7"/>
    <w:rsid w:val="007E0732"/>
    <w:rsid w:val="007E3A32"/>
    <w:rsid w:val="007F391B"/>
    <w:rsid w:val="00803774"/>
    <w:rsid w:val="00807634"/>
    <w:rsid w:val="00811980"/>
    <w:rsid w:val="00813AA4"/>
    <w:rsid w:val="00817315"/>
    <w:rsid w:val="00825CA8"/>
    <w:rsid w:val="00836D39"/>
    <w:rsid w:val="00836E6F"/>
    <w:rsid w:val="00840B29"/>
    <w:rsid w:val="00860301"/>
    <w:rsid w:val="00862B13"/>
    <w:rsid w:val="00880221"/>
    <w:rsid w:val="00882020"/>
    <w:rsid w:val="00882987"/>
    <w:rsid w:val="0089186F"/>
    <w:rsid w:val="0089644A"/>
    <w:rsid w:val="008A5ECF"/>
    <w:rsid w:val="008B4884"/>
    <w:rsid w:val="008C076E"/>
    <w:rsid w:val="008C0FD8"/>
    <w:rsid w:val="008C77DD"/>
    <w:rsid w:val="008D44B5"/>
    <w:rsid w:val="008D605C"/>
    <w:rsid w:val="008E2597"/>
    <w:rsid w:val="0090015D"/>
    <w:rsid w:val="00907856"/>
    <w:rsid w:val="009137D4"/>
    <w:rsid w:val="00920478"/>
    <w:rsid w:val="00921825"/>
    <w:rsid w:val="009247B3"/>
    <w:rsid w:val="009416F5"/>
    <w:rsid w:val="0095245C"/>
    <w:rsid w:val="00980E37"/>
    <w:rsid w:val="00982DDA"/>
    <w:rsid w:val="00983FF0"/>
    <w:rsid w:val="009865BE"/>
    <w:rsid w:val="009A5699"/>
    <w:rsid w:val="009B4954"/>
    <w:rsid w:val="009D1C25"/>
    <w:rsid w:val="009E3B59"/>
    <w:rsid w:val="009F1CF5"/>
    <w:rsid w:val="009F64D3"/>
    <w:rsid w:val="00A15E95"/>
    <w:rsid w:val="00A161AB"/>
    <w:rsid w:val="00A164F8"/>
    <w:rsid w:val="00A17F39"/>
    <w:rsid w:val="00A20FAB"/>
    <w:rsid w:val="00A44AD2"/>
    <w:rsid w:val="00A56D84"/>
    <w:rsid w:val="00A772A5"/>
    <w:rsid w:val="00A80AF1"/>
    <w:rsid w:val="00A878B3"/>
    <w:rsid w:val="00A954E2"/>
    <w:rsid w:val="00AA6CF6"/>
    <w:rsid w:val="00AB42DD"/>
    <w:rsid w:val="00AB5434"/>
    <w:rsid w:val="00AB773B"/>
    <w:rsid w:val="00AC0ED9"/>
    <w:rsid w:val="00AC4CE3"/>
    <w:rsid w:val="00AD0CDE"/>
    <w:rsid w:val="00AD401A"/>
    <w:rsid w:val="00AD4114"/>
    <w:rsid w:val="00AE428D"/>
    <w:rsid w:val="00B001E6"/>
    <w:rsid w:val="00B01DE6"/>
    <w:rsid w:val="00B065D0"/>
    <w:rsid w:val="00B1728C"/>
    <w:rsid w:val="00B363E7"/>
    <w:rsid w:val="00B4111A"/>
    <w:rsid w:val="00B60970"/>
    <w:rsid w:val="00B652A2"/>
    <w:rsid w:val="00B93102"/>
    <w:rsid w:val="00BA227F"/>
    <w:rsid w:val="00BA5ECA"/>
    <w:rsid w:val="00BB4C80"/>
    <w:rsid w:val="00BB7123"/>
    <w:rsid w:val="00BC7DD1"/>
    <w:rsid w:val="00BD669C"/>
    <w:rsid w:val="00BE3EF0"/>
    <w:rsid w:val="00BE6ED1"/>
    <w:rsid w:val="00BF7FC7"/>
    <w:rsid w:val="00C01159"/>
    <w:rsid w:val="00C06E94"/>
    <w:rsid w:val="00C25A93"/>
    <w:rsid w:val="00C347C8"/>
    <w:rsid w:val="00C35643"/>
    <w:rsid w:val="00C415A6"/>
    <w:rsid w:val="00C60424"/>
    <w:rsid w:val="00C61CC6"/>
    <w:rsid w:val="00C71F73"/>
    <w:rsid w:val="00C75D80"/>
    <w:rsid w:val="00C81033"/>
    <w:rsid w:val="00C9106C"/>
    <w:rsid w:val="00C93DC2"/>
    <w:rsid w:val="00C94E5A"/>
    <w:rsid w:val="00CA7E99"/>
    <w:rsid w:val="00CB50FC"/>
    <w:rsid w:val="00CB6173"/>
    <w:rsid w:val="00CC2404"/>
    <w:rsid w:val="00CD4C01"/>
    <w:rsid w:val="00D139AF"/>
    <w:rsid w:val="00D20A04"/>
    <w:rsid w:val="00D23EF8"/>
    <w:rsid w:val="00D26DD3"/>
    <w:rsid w:val="00D275F9"/>
    <w:rsid w:val="00D32799"/>
    <w:rsid w:val="00D33729"/>
    <w:rsid w:val="00D43054"/>
    <w:rsid w:val="00D46840"/>
    <w:rsid w:val="00D517D9"/>
    <w:rsid w:val="00D56813"/>
    <w:rsid w:val="00D6258B"/>
    <w:rsid w:val="00D65BC7"/>
    <w:rsid w:val="00D752CE"/>
    <w:rsid w:val="00D9348A"/>
    <w:rsid w:val="00D94E86"/>
    <w:rsid w:val="00DA03B1"/>
    <w:rsid w:val="00DA1FF4"/>
    <w:rsid w:val="00DA3D12"/>
    <w:rsid w:val="00DB4D6F"/>
    <w:rsid w:val="00DC30FA"/>
    <w:rsid w:val="00DC5792"/>
    <w:rsid w:val="00DC7E7A"/>
    <w:rsid w:val="00DD18B1"/>
    <w:rsid w:val="00DE47E0"/>
    <w:rsid w:val="00E0109E"/>
    <w:rsid w:val="00E04E81"/>
    <w:rsid w:val="00E23FCE"/>
    <w:rsid w:val="00E30D80"/>
    <w:rsid w:val="00E322C7"/>
    <w:rsid w:val="00E377F9"/>
    <w:rsid w:val="00E37858"/>
    <w:rsid w:val="00E56D71"/>
    <w:rsid w:val="00E60CBE"/>
    <w:rsid w:val="00E62DB4"/>
    <w:rsid w:val="00E80080"/>
    <w:rsid w:val="00E90E69"/>
    <w:rsid w:val="00E92ED6"/>
    <w:rsid w:val="00E957F3"/>
    <w:rsid w:val="00EA246B"/>
    <w:rsid w:val="00EB3365"/>
    <w:rsid w:val="00EB5D72"/>
    <w:rsid w:val="00ED1B30"/>
    <w:rsid w:val="00ED7F05"/>
    <w:rsid w:val="00EE3FD1"/>
    <w:rsid w:val="00EE51C0"/>
    <w:rsid w:val="00EE65D8"/>
    <w:rsid w:val="00EE7E76"/>
    <w:rsid w:val="00F106FD"/>
    <w:rsid w:val="00F1506D"/>
    <w:rsid w:val="00F1768D"/>
    <w:rsid w:val="00F22AE3"/>
    <w:rsid w:val="00F320C3"/>
    <w:rsid w:val="00F36B6E"/>
    <w:rsid w:val="00F434EA"/>
    <w:rsid w:val="00F5381D"/>
    <w:rsid w:val="00F65B3B"/>
    <w:rsid w:val="00F74EF7"/>
    <w:rsid w:val="00F91A54"/>
    <w:rsid w:val="00F97FB4"/>
    <w:rsid w:val="00FA206A"/>
    <w:rsid w:val="00FB0D87"/>
    <w:rsid w:val="00FB0EBB"/>
    <w:rsid w:val="00FB6E0B"/>
    <w:rsid w:val="00FC36FA"/>
    <w:rsid w:val="00FC7DA1"/>
    <w:rsid w:val="00FD040D"/>
    <w:rsid w:val="00FD5745"/>
    <w:rsid w:val="00FE2593"/>
    <w:rsid w:val="00FE26E0"/>
    <w:rsid w:val="00FE4359"/>
    <w:rsid w:val="00FE5C84"/>
    <w:rsid w:val="00FF3C57"/>
    <w:rsid w:val="00FF76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List Bulle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1F2BBF"/>
  </w:style>
  <w:style w:type="paragraph" w:styleId="1">
    <w:name w:val="heading 1"/>
    <w:basedOn w:val="a3"/>
    <w:next w:val="a3"/>
    <w:link w:val="10"/>
    <w:uiPriority w:val="9"/>
    <w:qFormat/>
    <w:rsid w:val="00566F0D"/>
    <w:pPr>
      <w:keepNext/>
      <w:spacing w:after="0" w:line="240" w:lineRule="auto"/>
      <w:jc w:val="center"/>
      <w:outlineLvl w:val="0"/>
    </w:pPr>
    <w:rPr>
      <w:rFonts w:ascii="Times New Roman" w:eastAsia="Times New Roman" w:hAnsi="Times New Roman" w:cs="Times New Roman"/>
      <w:sz w:val="24"/>
      <w:szCs w:val="24"/>
    </w:rPr>
  </w:style>
  <w:style w:type="paragraph" w:styleId="2">
    <w:name w:val="heading 2"/>
    <w:aliases w:val="H2,H21,H22,H23,H211,H221,H24,H212,H222,H231,H2111,H2211,H25,H213,H223,H232,H2112,H2212,H26,H214,H224,H233,H2113,H2213,H241,H2121,H2221,H2311,H21111,H22111,H251,H2131,H2231,H2321,H21121,H22121,H27,H215,H225,H234,H2114,H2214,H242,H2122,H2222"/>
    <w:basedOn w:val="a3"/>
    <w:next w:val="a3"/>
    <w:link w:val="20"/>
    <w:unhideWhenUsed/>
    <w:qFormat/>
    <w:rsid w:val="00554986"/>
    <w:pPr>
      <w:keepNext/>
      <w:keepLines/>
      <w:spacing w:before="200" w:after="0"/>
      <w:outlineLvl w:val="1"/>
    </w:pPr>
    <w:rPr>
      <w:rFonts w:asciiTheme="majorHAnsi" w:eastAsiaTheme="majorEastAsia" w:hAnsiTheme="majorHAnsi" w:cs="Times New Roman"/>
      <w:b/>
      <w:bCs/>
      <w:color w:val="4F81BD" w:themeColor="accent1"/>
      <w:sz w:val="26"/>
      <w:szCs w:val="26"/>
      <w:lang w:eastAsia="en-US"/>
    </w:rPr>
  </w:style>
  <w:style w:type="paragraph" w:styleId="3">
    <w:name w:val="heading 3"/>
    <w:aliases w:val="H3,H31,H32,H311,H33,H312,H321,H3111,H34,H313,H322,H3112,H35"/>
    <w:basedOn w:val="a3"/>
    <w:link w:val="30"/>
    <w:qFormat/>
    <w:rsid w:val="00566F0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3"/>
    <w:next w:val="a3"/>
    <w:link w:val="40"/>
    <w:uiPriority w:val="9"/>
    <w:unhideWhenUsed/>
    <w:qFormat/>
    <w:rsid w:val="00566F0D"/>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rPr>
  </w:style>
  <w:style w:type="paragraph" w:styleId="5">
    <w:name w:val="heading 5"/>
    <w:basedOn w:val="a3"/>
    <w:next w:val="a3"/>
    <w:link w:val="50"/>
    <w:qFormat/>
    <w:rsid w:val="0043267F"/>
    <w:pPr>
      <w:keepNext/>
      <w:spacing w:after="0" w:line="240" w:lineRule="auto"/>
      <w:outlineLvl w:val="4"/>
    </w:pPr>
    <w:rPr>
      <w:rFonts w:ascii="Times New Roman" w:eastAsia="Times New Roman" w:hAnsi="Times New Roman" w:cs="Times New Roman"/>
      <w:sz w:val="32"/>
      <w:szCs w:val="24"/>
    </w:rPr>
  </w:style>
  <w:style w:type="paragraph" w:styleId="6">
    <w:name w:val="heading 6"/>
    <w:basedOn w:val="a3"/>
    <w:next w:val="a3"/>
    <w:link w:val="60"/>
    <w:qFormat/>
    <w:rsid w:val="0043267F"/>
    <w:pPr>
      <w:keepNext/>
      <w:spacing w:after="0" w:line="240" w:lineRule="auto"/>
      <w:jc w:val="right"/>
      <w:outlineLvl w:val="5"/>
    </w:pPr>
    <w:rPr>
      <w:rFonts w:ascii="Times New Roman" w:eastAsia="Times New Roman" w:hAnsi="Times New Roman" w:cs="Times New Roman"/>
      <w:sz w:val="28"/>
      <w:szCs w:val="24"/>
    </w:rPr>
  </w:style>
  <w:style w:type="paragraph" w:styleId="7">
    <w:name w:val="heading 7"/>
    <w:basedOn w:val="a3"/>
    <w:next w:val="a3"/>
    <w:link w:val="70"/>
    <w:qFormat/>
    <w:rsid w:val="004F6A92"/>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rPr>
  </w:style>
  <w:style w:type="paragraph" w:styleId="8">
    <w:name w:val="heading 8"/>
    <w:basedOn w:val="a3"/>
    <w:next w:val="a3"/>
    <w:link w:val="80"/>
    <w:unhideWhenUsed/>
    <w:qFormat/>
    <w:rsid w:val="009137D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3"/>
    <w:next w:val="a3"/>
    <w:link w:val="90"/>
    <w:qFormat/>
    <w:rsid w:val="004F6A92"/>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uiPriority w:val="9"/>
    <w:rsid w:val="00566F0D"/>
    <w:rPr>
      <w:rFonts w:ascii="Times New Roman" w:eastAsia="Times New Roman" w:hAnsi="Times New Roman" w:cs="Times New Roman"/>
      <w:sz w:val="24"/>
      <w:szCs w:val="24"/>
    </w:rPr>
  </w:style>
  <w:style w:type="character" w:customStyle="1" w:styleId="20">
    <w:name w:val="Заголовок 2 Знак"/>
    <w:aliases w:val="H2 Знак,H21 Знак,H22 Знак,H23 Знак,H211 Знак,H221 Знак,H24 Знак,H212 Знак,H222 Знак,H231 Знак,H2111 Знак,H2211 Знак,H25 Знак,H213 Знак,H223 Знак,H232 Знак,H2112 Знак,H2212 Знак,H26 Знак,H214 Знак,H224 Знак,H233 Знак,H2113 Знак,H241 Знак"/>
    <w:basedOn w:val="a4"/>
    <w:link w:val="2"/>
    <w:qFormat/>
    <w:rsid w:val="00554986"/>
    <w:rPr>
      <w:rFonts w:asciiTheme="majorHAnsi" w:eastAsiaTheme="majorEastAsia" w:hAnsiTheme="majorHAnsi" w:cs="Times New Roman"/>
      <w:b/>
      <w:bCs/>
      <w:color w:val="4F81BD" w:themeColor="accent1"/>
      <w:sz w:val="26"/>
      <w:szCs w:val="26"/>
      <w:lang w:eastAsia="en-US"/>
    </w:rPr>
  </w:style>
  <w:style w:type="character" w:customStyle="1" w:styleId="30">
    <w:name w:val="Заголовок 3 Знак"/>
    <w:aliases w:val="H3 Знак,H31 Знак,H32 Знак,H311 Знак,H33 Знак,H312 Знак,H321 Знак,H3111 Знак,H34 Знак,H313 Знак,H322 Знак,H3112 Знак,H35 Знак"/>
    <w:basedOn w:val="a4"/>
    <w:link w:val="3"/>
    <w:rsid w:val="00566F0D"/>
    <w:rPr>
      <w:rFonts w:ascii="Times New Roman" w:eastAsia="Times New Roman" w:hAnsi="Times New Roman" w:cs="Times New Roman"/>
      <w:b/>
      <w:bCs/>
      <w:sz w:val="27"/>
      <w:szCs w:val="27"/>
    </w:rPr>
  </w:style>
  <w:style w:type="character" w:customStyle="1" w:styleId="40">
    <w:name w:val="Заголовок 4 Знак"/>
    <w:basedOn w:val="a4"/>
    <w:link w:val="4"/>
    <w:uiPriority w:val="9"/>
    <w:rsid w:val="00566F0D"/>
    <w:rPr>
      <w:rFonts w:asciiTheme="majorHAnsi" w:eastAsiaTheme="majorEastAsia" w:hAnsiTheme="majorHAnsi" w:cstheme="majorBidi"/>
      <w:b/>
      <w:bCs/>
      <w:i/>
      <w:iCs/>
      <w:color w:val="4F81BD" w:themeColor="accent1"/>
      <w:sz w:val="24"/>
      <w:szCs w:val="24"/>
    </w:rPr>
  </w:style>
  <w:style w:type="character" w:customStyle="1" w:styleId="80">
    <w:name w:val="Заголовок 8 Знак"/>
    <w:basedOn w:val="a4"/>
    <w:link w:val="8"/>
    <w:rsid w:val="009137D4"/>
    <w:rPr>
      <w:rFonts w:asciiTheme="majorHAnsi" w:eastAsiaTheme="majorEastAsia" w:hAnsiTheme="majorHAnsi" w:cstheme="majorBidi"/>
      <w:color w:val="404040" w:themeColor="text1" w:themeTint="BF"/>
      <w:sz w:val="20"/>
      <w:szCs w:val="20"/>
    </w:rPr>
  </w:style>
  <w:style w:type="paragraph" w:styleId="a7">
    <w:name w:val="List Paragraph"/>
    <w:aliases w:val="Содержание. 2 уровень"/>
    <w:basedOn w:val="a3"/>
    <w:link w:val="a8"/>
    <w:uiPriority w:val="34"/>
    <w:qFormat/>
    <w:rsid w:val="00554986"/>
    <w:pPr>
      <w:ind w:left="720"/>
      <w:contextualSpacing/>
    </w:pPr>
    <w:rPr>
      <w:rFonts w:eastAsia="Times New Roman" w:cs="Times New Roman"/>
      <w:lang w:eastAsia="en-US"/>
    </w:rPr>
  </w:style>
  <w:style w:type="table" w:styleId="a9">
    <w:name w:val="Table Grid"/>
    <w:basedOn w:val="a5"/>
    <w:uiPriority w:val="59"/>
    <w:rsid w:val="0055498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note text"/>
    <w:basedOn w:val="a3"/>
    <w:link w:val="ab"/>
    <w:unhideWhenUsed/>
    <w:rsid w:val="00554986"/>
    <w:pPr>
      <w:spacing w:after="0" w:line="240" w:lineRule="auto"/>
    </w:pPr>
    <w:rPr>
      <w:rFonts w:ascii="Times New Roman" w:eastAsia="Times New Roman" w:hAnsi="Times New Roman" w:cs="Times New Roman"/>
      <w:sz w:val="20"/>
      <w:szCs w:val="20"/>
    </w:rPr>
  </w:style>
  <w:style w:type="character" w:customStyle="1" w:styleId="ab">
    <w:name w:val="Текст сноски Знак"/>
    <w:basedOn w:val="a4"/>
    <w:link w:val="aa"/>
    <w:rsid w:val="00554986"/>
    <w:rPr>
      <w:rFonts w:ascii="Times New Roman" w:eastAsia="Times New Roman" w:hAnsi="Times New Roman" w:cs="Times New Roman"/>
      <w:sz w:val="20"/>
      <w:szCs w:val="20"/>
    </w:rPr>
  </w:style>
  <w:style w:type="character" w:styleId="ac">
    <w:name w:val="footnote reference"/>
    <w:basedOn w:val="a4"/>
    <w:uiPriority w:val="99"/>
    <w:unhideWhenUsed/>
    <w:rsid w:val="00554986"/>
    <w:rPr>
      <w:rFonts w:cs="Times New Roman"/>
      <w:vertAlign w:val="superscript"/>
    </w:rPr>
  </w:style>
  <w:style w:type="paragraph" w:customStyle="1" w:styleId="31">
    <w:name w:val="Основной текст3"/>
    <w:basedOn w:val="a3"/>
    <w:link w:val="ad"/>
    <w:qFormat/>
    <w:rsid w:val="009137D4"/>
    <w:pPr>
      <w:widowControl w:val="0"/>
      <w:shd w:val="clear" w:color="auto" w:fill="FFFFFF"/>
      <w:spacing w:after="420" w:line="0" w:lineRule="atLeast"/>
      <w:jc w:val="right"/>
    </w:pPr>
    <w:rPr>
      <w:rFonts w:ascii="Times New Roman" w:eastAsia="Times New Roman" w:hAnsi="Times New Roman" w:cs="Times New Roman"/>
      <w:color w:val="000000"/>
      <w:sz w:val="26"/>
      <w:szCs w:val="26"/>
    </w:rPr>
  </w:style>
  <w:style w:type="character" w:customStyle="1" w:styleId="ad">
    <w:name w:val="Основной текст_"/>
    <w:basedOn w:val="a4"/>
    <w:link w:val="31"/>
    <w:qFormat/>
    <w:rsid w:val="009137D4"/>
    <w:rPr>
      <w:rFonts w:ascii="Times New Roman" w:eastAsia="Times New Roman" w:hAnsi="Times New Roman" w:cs="Times New Roman"/>
      <w:color w:val="000000"/>
      <w:sz w:val="26"/>
      <w:szCs w:val="26"/>
      <w:shd w:val="clear" w:color="auto" w:fill="FFFFFF"/>
    </w:rPr>
  </w:style>
  <w:style w:type="character" w:customStyle="1" w:styleId="91">
    <w:name w:val="Основной текст + 9"/>
    <w:aliases w:val="5 pt,Полужирный,Основной текст + 11,Основной текст + 10,Основной текст + 111,5 pt1"/>
    <w:qFormat/>
    <w:rsid w:val="009137D4"/>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shd w:val="clear" w:color="auto" w:fill="FFFFFF"/>
      <w:lang w:val="ru-RU"/>
    </w:rPr>
  </w:style>
  <w:style w:type="character" w:customStyle="1" w:styleId="71">
    <w:name w:val="Основной текст (7)_"/>
    <w:link w:val="72"/>
    <w:rsid w:val="00811980"/>
    <w:rPr>
      <w:rFonts w:ascii="Times New Roman" w:eastAsia="Times New Roman" w:hAnsi="Times New Roman" w:cs="Times New Roman"/>
      <w:b/>
      <w:bCs/>
      <w:i/>
      <w:iCs/>
      <w:sz w:val="26"/>
      <w:szCs w:val="26"/>
      <w:shd w:val="clear" w:color="auto" w:fill="FFFFFF"/>
    </w:rPr>
  </w:style>
  <w:style w:type="paragraph" w:customStyle="1" w:styleId="72">
    <w:name w:val="Основной текст (7)"/>
    <w:basedOn w:val="a3"/>
    <w:link w:val="71"/>
    <w:rsid w:val="00811980"/>
    <w:pPr>
      <w:widowControl w:val="0"/>
      <w:shd w:val="clear" w:color="auto" w:fill="FFFFFF"/>
      <w:spacing w:before="300" w:after="0" w:line="317" w:lineRule="exact"/>
      <w:jc w:val="both"/>
    </w:pPr>
    <w:rPr>
      <w:rFonts w:ascii="Times New Roman" w:eastAsia="Times New Roman" w:hAnsi="Times New Roman" w:cs="Times New Roman"/>
      <w:b/>
      <w:bCs/>
      <w:i/>
      <w:iCs/>
      <w:sz w:val="26"/>
      <w:szCs w:val="26"/>
    </w:rPr>
  </w:style>
  <w:style w:type="paragraph" w:customStyle="1" w:styleId="11">
    <w:name w:val="Абзац списка1"/>
    <w:basedOn w:val="a3"/>
    <w:qFormat/>
    <w:rsid w:val="00811980"/>
    <w:pPr>
      <w:ind w:left="720"/>
      <w:contextualSpacing/>
    </w:pPr>
    <w:rPr>
      <w:rFonts w:ascii="Calibri" w:eastAsia="Times New Roman" w:hAnsi="Calibri" w:cs="Times New Roman"/>
    </w:rPr>
  </w:style>
  <w:style w:type="character" w:customStyle="1" w:styleId="12">
    <w:name w:val="Основной текст1"/>
    <w:rsid w:val="007E3A32"/>
    <w:rPr>
      <w:rFonts w:ascii="Times New Roman" w:hAnsi="Times New Roman" w:cs="Times New Roman"/>
      <w:color w:val="000000"/>
      <w:spacing w:val="0"/>
      <w:w w:val="100"/>
      <w:position w:val="0"/>
      <w:sz w:val="27"/>
      <w:szCs w:val="27"/>
      <w:u w:val="single"/>
      <w:shd w:val="clear" w:color="auto" w:fill="FFFFFF"/>
      <w:lang w:val="ru-RU"/>
    </w:rPr>
  </w:style>
  <w:style w:type="paragraph" w:styleId="ae">
    <w:name w:val="Normal (Web)"/>
    <w:aliases w:val=" Знак"/>
    <w:basedOn w:val="a3"/>
    <w:link w:val="af"/>
    <w:uiPriority w:val="99"/>
    <w:rsid w:val="0058549D"/>
    <w:pPr>
      <w:spacing w:before="75" w:after="150" w:line="240" w:lineRule="auto"/>
    </w:pPr>
    <w:rPr>
      <w:rFonts w:ascii="Verdana" w:eastAsia="Times New Roman" w:hAnsi="Verdana" w:cs="Times New Roman"/>
      <w:sz w:val="17"/>
      <w:szCs w:val="17"/>
    </w:rPr>
  </w:style>
  <w:style w:type="character" w:customStyle="1" w:styleId="10pt">
    <w:name w:val="Основной текст + 10 pt"/>
    <w:uiPriority w:val="99"/>
    <w:qFormat/>
    <w:rsid w:val="0058549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styleId="af0">
    <w:name w:val="Strong"/>
    <w:basedOn w:val="a4"/>
    <w:uiPriority w:val="22"/>
    <w:qFormat/>
    <w:rsid w:val="0058549D"/>
    <w:rPr>
      <w:b/>
      <w:bCs/>
    </w:rPr>
  </w:style>
  <w:style w:type="character" w:customStyle="1" w:styleId="apple-converted-space">
    <w:name w:val="apple-converted-space"/>
    <w:basedOn w:val="a4"/>
    <w:rsid w:val="0058549D"/>
  </w:style>
  <w:style w:type="paragraph" w:styleId="af1">
    <w:name w:val="Balloon Text"/>
    <w:basedOn w:val="a3"/>
    <w:link w:val="af2"/>
    <w:uiPriority w:val="99"/>
    <w:unhideWhenUsed/>
    <w:rsid w:val="00566F0D"/>
    <w:pPr>
      <w:spacing w:after="0" w:line="240" w:lineRule="auto"/>
    </w:pPr>
    <w:rPr>
      <w:rFonts w:ascii="Tahoma" w:eastAsiaTheme="minorHAnsi" w:hAnsi="Tahoma" w:cs="Tahoma"/>
      <w:sz w:val="16"/>
      <w:szCs w:val="16"/>
      <w:lang w:eastAsia="en-US"/>
    </w:rPr>
  </w:style>
  <w:style w:type="character" w:customStyle="1" w:styleId="af2">
    <w:name w:val="Текст выноски Знак"/>
    <w:basedOn w:val="a4"/>
    <w:link w:val="af1"/>
    <w:uiPriority w:val="99"/>
    <w:rsid w:val="00566F0D"/>
    <w:rPr>
      <w:rFonts w:ascii="Tahoma" w:eastAsiaTheme="minorHAnsi" w:hAnsi="Tahoma" w:cs="Tahoma"/>
      <w:sz w:val="16"/>
      <w:szCs w:val="16"/>
      <w:lang w:eastAsia="en-US"/>
    </w:rPr>
  </w:style>
  <w:style w:type="paragraph" w:styleId="af3">
    <w:name w:val="header"/>
    <w:aliases w:val="Верхний колонтитул Знак1 Знак,Верхний колонтитул Знак Знак Знак,Знак4 Знак Знак Знак"/>
    <w:basedOn w:val="a3"/>
    <w:link w:val="af4"/>
    <w:unhideWhenUsed/>
    <w:rsid w:val="00566F0D"/>
    <w:pPr>
      <w:tabs>
        <w:tab w:val="center" w:pos="4677"/>
        <w:tab w:val="right" w:pos="9355"/>
      </w:tabs>
      <w:spacing w:after="0" w:line="240" w:lineRule="auto"/>
    </w:pPr>
    <w:rPr>
      <w:rFonts w:eastAsiaTheme="minorHAnsi"/>
      <w:lang w:eastAsia="en-US"/>
    </w:rPr>
  </w:style>
  <w:style w:type="character" w:customStyle="1" w:styleId="af4">
    <w:name w:val="Верхний колонтитул Знак"/>
    <w:aliases w:val="Верхний колонтитул Знак1 Знак Знак1,Верхний колонтитул Знак Знак Знак Знак1,Знак4 Знак Знак Знак Знак1"/>
    <w:basedOn w:val="a4"/>
    <w:link w:val="af3"/>
    <w:rsid w:val="00566F0D"/>
    <w:rPr>
      <w:rFonts w:eastAsiaTheme="minorHAnsi"/>
      <w:lang w:eastAsia="en-US"/>
    </w:rPr>
  </w:style>
  <w:style w:type="paragraph" w:styleId="af5">
    <w:name w:val="footer"/>
    <w:aliases w:val="Нижний колонтитул Знак1 Знак,Нижний колонтитул Знак Знак Знак,Знак3 Знак Знак Знак"/>
    <w:basedOn w:val="a3"/>
    <w:link w:val="af6"/>
    <w:uiPriority w:val="99"/>
    <w:unhideWhenUsed/>
    <w:rsid w:val="00566F0D"/>
    <w:pPr>
      <w:tabs>
        <w:tab w:val="center" w:pos="4677"/>
        <w:tab w:val="right" w:pos="9355"/>
      </w:tabs>
      <w:spacing w:after="0" w:line="240" w:lineRule="auto"/>
    </w:pPr>
    <w:rPr>
      <w:rFonts w:eastAsiaTheme="minorHAnsi"/>
      <w:lang w:eastAsia="en-US"/>
    </w:rPr>
  </w:style>
  <w:style w:type="character" w:customStyle="1" w:styleId="af6">
    <w:name w:val="Нижний колонтитул Знак"/>
    <w:aliases w:val="Нижний колонтитул Знак1 Знак Знак1,Нижний колонтитул Знак Знак Знак Знак1,Знак3 Знак Знак Знак Знак1"/>
    <w:basedOn w:val="a4"/>
    <w:link w:val="af5"/>
    <w:uiPriority w:val="99"/>
    <w:rsid w:val="00566F0D"/>
    <w:rPr>
      <w:rFonts w:eastAsiaTheme="minorHAnsi"/>
      <w:lang w:eastAsia="en-US"/>
    </w:rPr>
  </w:style>
  <w:style w:type="character" w:styleId="af7">
    <w:name w:val="Hyperlink"/>
    <w:basedOn w:val="a4"/>
    <w:uiPriority w:val="99"/>
    <w:unhideWhenUsed/>
    <w:rsid w:val="00566F0D"/>
    <w:rPr>
      <w:color w:val="0000FF"/>
      <w:u w:val="single"/>
    </w:rPr>
  </w:style>
  <w:style w:type="paragraph" w:customStyle="1" w:styleId="p2">
    <w:name w:val="p2"/>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4"/>
    <w:rsid w:val="00566F0D"/>
  </w:style>
  <w:style w:type="character" w:customStyle="1" w:styleId="s2">
    <w:name w:val="s2"/>
    <w:basedOn w:val="a4"/>
    <w:rsid w:val="00566F0D"/>
  </w:style>
  <w:style w:type="paragraph" w:customStyle="1" w:styleId="p4">
    <w:name w:val="p4"/>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character" w:styleId="af8">
    <w:name w:val="Emphasis"/>
    <w:basedOn w:val="a4"/>
    <w:uiPriority w:val="20"/>
    <w:qFormat/>
    <w:rsid w:val="00566F0D"/>
    <w:rPr>
      <w:i/>
      <w:iCs/>
    </w:rPr>
  </w:style>
  <w:style w:type="paragraph" w:customStyle="1" w:styleId="c5">
    <w:name w:val="c5"/>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4"/>
    <w:rsid w:val="00566F0D"/>
  </w:style>
  <w:style w:type="character" w:customStyle="1" w:styleId="c7">
    <w:name w:val="c7"/>
    <w:basedOn w:val="a4"/>
    <w:rsid w:val="00566F0D"/>
  </w:style>
  <w:style w:type="paragraph" w:customStyle="1" w:styleId="c13">
    <w:name w:val="c13"/>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3"/>
    <w:rsid w:val="00566F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3"/>
    <w:uiPriority w:val="1"/>
    <w:qFormat/>
    <w:rsid w:val="00566F0D"/>
    <w:pPr>
      <w:widowControl w:val="0"/>
      <w:spacing w:after="0" w:line="240" w:lineRule="auto"/>
    </w:pPr>
    <w:rPr>
      <w:rFonts w:eastAsiaTheme="minorHAnsi"/>
      <w:lang w:val="en-US" w:eastAsia="en-US"/>
    </w:rPr>
  </w:style>
  <w:style w:type="character" w:customStyle="1" w:styleId="af9">
    <w:name w:val="Основной текст + Курсив"/>
    <w:basedOn w:val="ad"/>
    <w:rsid w:val="00566F0D"/>
    <w:rPr>
      <w:i/>
      <w:iCs/>
      <w:spacing w:val="0"/>
      <w:w w:val="100"/>
      <w:position w:val="0"/>
      <w:sz w:val="20"/>
      <w:szCs w:val="20"/>
      <w:lang w:val="ru-RU"/>
    </w:rPr>
  </w:style>
  <w:style w:type="character" w:customStyle="1" w:styleId="41">
    <w:name w:val="Основной текст (4)_"/>
    <w:basedOn w:val="a4"/>
    <w:link w:val="42"/>
    <w:rsid w:val="00566F0D"/>
    <w:rPr>
      <w:rFonts w:ascii="Times New Roman" w:eastAsia="Times New Roman" w:hAnsi="Times New Roman" w:cs="Times New Roman"/>
      <w:i/>
      <w:iCs/>
      <w:sz w:val="20"/>
      <w:szCs w:val="20"/>
      <w:shd w:val="clear" w:color="auto" w:fill="FFFFFF"/>
    </w:rPr>
  </w:style>
  <w:style w:type="paragraph" w:customStyle="1" w:styleId="42">
    <w:name w:val="Основной текст (4)"/>
    <w:basedOn w:val="a3"/>
    <w:link w:val="41"/>
    <w:rsid w:val="00566F0D"/>
    <w:pPr>
      <w:widowControl w:val="0"/>
      <w:shd w:val="clear" w:color="auto" w:fill="FFFFFF"/>
      <w:spacing w:after="120" w:line="96" w:lineRule="exact"/>
      <w:jc w:val="both"/>
    </w:pPr>
    <w:rPr>
      <w:rFonts w:ascii="Times New Roman" w:eastAsia="Times New Roman" w:hAnsi="Times New Roman" w:cs="Times New Roman"/>
      <w:i/>
      <w:iCs/>
      <w:sz w:val="20"/>
      <w:szCs w:val="20"/>
    </w:rPr>
  </w:style>
  <w:style w:type="character" w:customStyle="1" w:styleId="720">
    <w:name w:val="Заголовок №7 (2)_"/>
    <w:basedOn w:val="a4"/>
    <w:link w:val="721"/>
    <w:rsid w:val="00566F0D"/>
    <w:rPr>
      <w:rFonts w:ascii="Times New Roman" w:eastAsia="Times New Roman" w:hAnsi="Times New Roman" w:cs="Times New Roman"/>
      <w:b/>
      <w:bCs/>
      <w:sz w:val="21"/>
      <w:szCs w:val="21"/>
      <w:shd w:val="clear" w:color="auto" w:fill="FFFFFF"/>
    </w:rPr>
  </w:style>
  <w:style w:type="paragraph" w:customStyle="1" w:styleId="721">
    <w:name w:val="Заголовок №7 (2)"/>
    <w:basedOn w:val="a3"/>
    <w:link w:val="720"/>
    <w:rsid w:val="00566F0D"/>
    <w:pPr>
      <w:widowControl w:val="0"/>
      <w:shd w:val="clear" w:color="auto" w:fill="FFFFFF"/>
      <w:spacing w:after="240" w:line="0" w:lineRule="atLeast"/>
      <w:jc w:val="center"/>
      <w:outlineLvl w:val="6"/>
    </w:pPr>
    <w:rPr>
      <w:rFonts w:ascii="Times New Roman" w:eastAsia="Times New Roman" w:hAnsi="Times New Roman" w:cs="Times New Roman"/>
      <w:b/>
      <w:bCs/>
      <w:sz w:val="21"/>
      <w:szCs w:val="21"/>
    </w:rPr>
  </w:style>
  <w:style w:type="character" w:customStyle="1" w:styleId="-1pt">
    <w:name w:val="Основной текст + Не полужирный;Курсив;Интервал -1 pt"/>
    <w:rsid w:val="00566F0D"/>
    <w:rPr>
      <w:rFonts w:ascii="Times New Roman" w:eastAsia="Times New Roman" w:hAnsi="Times New Roman" w:cs="Times New Roman"/>
      <w:b/>
      <w:bCs/>
      <w:i/>
      <w:iCs/>
      <w:smallCaps w:val="0"/>
      <w:strike w:val="0"/>
      <w:color w:val="000000"/>
      <w:spacing w:val="-20"/>
      <w:w w:val="100"/>
      <w:position w:val="0"/>
      <w:sz w:val="23"/>
      <w:szCs w:val="23"/>
      <w:u w:val="none"/>
      <w:lang w:val="ru-RU"/>
    </w:rPr>
  </w:style>
  <w:style w:type="character" w:customStyle="1" w:styleId="21">
    <w:name w:val="Основной текст (2)_"/>
    <w:link w:val="22"/>
    <w:rsid w:val="00566F0D"/>
    <w:rPr>
      <w:b/>
      <w:bCs/>
      <w:spacing w:val="-10"/>
      <w:sz w:val="23"/>
      <w:szCs w:val="23"/>
      <w:shd w:val="clear" w:color="auto" w:fill="FFFFFF"/>
    </w:rPr>
  </w:style>
  <w:style w:type="paragraph" w:customStyle="1" w:styleId="22">
    <w:name w:val="Основной текст (2)"/>
    <w:basedOn w:val="a3"/>
    <w:link w:val="21"/>
    <w:rsid w:val="00566F0D"/>
    <w:pPr>
      <w:widowControl w:val="0"/>
      <w:shd w:val="clear" w:color="auto" w:fill="FFFFFF"/>
      <w:spacing w:before="120" w:after="120" w:line="0" w:lineRule="atLeast"/>
      <w:jc w:val="center"/>
    </w:pPr>
    <w:rPr>
      <w:b/>
      <w:bCs/>
      <w:spacing w:val="-10"/>
      <w:sz w:val="23"/>
      <w:szCs w:val="23"/>
    </w:rPr>
  </w:style>
  <w:style w:type="character" w:customStyle="1" w:styleId="23">
    <w:name w:val="Заголовок №2_"/>
    <w:link w:val="24"/>
    <w:rsid w:val="00566F0D"/>
    <w:rPr>
      <w:b/>
      <w:bCs/>
      <w:spacing w:val="-10"/>
      <w:sz w:val="23"/>
      <w:szCs w:val="23"/>
      <w:shd w:val="clear" w:color="auto" w:fill="FFFFFF"/>
    </w:rPr>
  </w:style>
  <w:style w:type="paragraph" w:customStyle="1" w:styleId="24">
    <w:name w:val="Заголовок №2"/>
    <w:basedOn w:val="a3"/>
    <w:link w:val="23"/>
    <w:rsid w:val="00566F0D"/>
    <w:pPr>
      <w:widowControl w:val="0"/>
      <w:shd w:val="clear" w:color="auto" w:fill="FFFFFF"/>
      <w:spacing w:before="360" w:after="120" w:line="0" w:lineRule="atLeast"/>
      <w:jc w:val="center"/>
      <w:outlineLvl w:val="1"/>
    </w:pPr>
    <w:rPr>
      <w:b/>
      <w:bCs/>
      <w:spacing w:val="-10"/>
      <w:sz w:val="23"/>
      <w:szCs w:val="23"/>
    </w:rPr>
  </w:style>
  <w:style w:type="paragraph" w:styleId="afa">
    <w:name w:val="No Spacing"/>
    <w:link w:val="afb"/>
    <w:uiPriority w:val="1"/>
    <w:qFormat/>
    <w:rsid w:val="00566F0D"/>
    <w:pPr>
      <w:spacing w:after="0" w:line="240" w:lineRule="auto"/>
    </w:pPr>
    <w:rPr>
      <w:rFonts w:ascii="Calibri" w:eastAsia="Times New Roman" w:hAnsi="Calibri" w:cs="Times New Roman"/>
      <w:lang w:eastAsia="en-US"/>
    </w:rPr>
  </w:style>
  <w:style w:type="paragraph" w:styleId="13">
    <w:name w:val="toc 1"/>
    <w:basedOn w:val="a3"/>
    <w:next w:val="a3"/>
    <w:autoRedefine/>
    <w:uiPriority w:val="39"/>
    <w:unhideWhenUsed/>
    <w:qFormat/>
    <w:rsid w:val="00566F0D"/>
    <w:pPr>
      <w:spacing w:before="360" w:after="0" w:line="240" w:lineRule="auto"/>
    </w:pPr>
    <w:rPr>
      <w:rFonts w:asciiTheme="majorHAnsi" w:eastAsia="Times New Roman" w:hAnsiTheme="majorHAnsi" w:cs="Times New Roman"/>
      <w:b/>
      <w:bCs/>
      <w:caps/>
      <w:sz w:val="24"/>
      <w:szCs w:val="24"/>
    </w:rPr>
  </w:style>
  <w:style w:type="paragraph" w:styleId="25">
    <w:name w:val="toc 2"/>
    <w:basedOn w:val="a3"/>
    <w:next w:val="a3"/>
    <w:autoRedefine/>
    <w:uiPriority w:val="39"/>
    <w:unhideWhenUsed/>
    <w:qFormat/>
    <w:rsid w:val="00566F0D"/>
    <w:pPr>
      <w:spacing w:before="240" w:after="0" w:line="240" w:lineRule="auto"/>
    </w:pPr>
    <w:rPr>
      <w:rFonts w:eastAsia="Times New Roman" w:cstheme="minorHAnsi"/>
      <w:b/>
      <w:bCs/>
      <w:sz w:val="20"/>
      <w:szCs w:val="20"/>
    </w:rPr>
  </w:style>
  <w:style w:type="paragraph" w:styleId="32">
    <w:name w:val="toc 3"/>
    <w:basedOn w:val="a3"/>
    <w:next w:val="a3"/>
    <w:autoRedefine/>
    <w:uiPriority w:val="39"/>
    <w:unhideWhenUsed/>
    <w:qFormat/>
    <w:rsid w:val="00566F0D"/>
    <w:pPr>
      <w:spacing w:after="0" w:line="240" w:lineRule="auto"/>
      <w:ind w:left="240"/>
    </w:pPr>
    <w:rPr>
      <w:rFonts w:eastAsia="Times New Roman" w:cstheme="minorHAnsi"/>
      <w:sz w:val="20"/>
      <w:szCs w:val="20"/>
    </w:rPr>
  </w:style>
  <w:style w:type="paragraph" w:styleId="43">
    <w:name w:val="toc 4"/>
    <w:basedOn w:val="a3"/>
    <w:next w:val="a3"/>
    <w:autoRedefine/>
    <w:uiPriority w:val="39"/>
    <w:unhideWhenUsed/>
    <w:rsid w:val="00566F0D"/>
    <w:pPr>
      <w:spacing w:after="0" w:line="240" w:lineRule="auto"/>
      <w:ind w:left="480"/>
    </w:pPr>
    <w:rPr>
      <w:rFonts w:eastAsia="Times New Roman" w:cstheme="minorHAnsi"/>
      <w:sz w:val="20"/>
      <w:szCs w:val="20"/>
    </w:rPr>
  </w:style>
  <w:style w:type="paragraph" w:styleId="51">
    <w:name w:val="toc 5"/>
    <w:basedOn w:val="a3"/>
    <w:next w:val="a3"/>
    <w:autoRedefine/>
    <w:uiPriority w:val="39"/>
    <w:unhideWhenUsed/>
    <w:rsid w:val="00566F0D"/>
    <w:pPr>
      <w:spacing w:after="0" w:line="240" w:lineRule="auto"/>
      <w:ind w:left="720"/>
    </w:pPr>
    <w:rPr>
      <w:rFonts w:eastAsia="Times New Roman" w:cstheme="minorHAnsi"/>
      <w:sz w:val="20"/>
      <w:szCs w:val="20"/>
    </w:rPr>
  </w:style>
  <w:style w:type="paragraph" w:styleId="61">
    <w:name w:val="toc 6"/>
    <w:basedOn w:val="a3"/>
    <w:next w:val="a3"/>
    <w:autoRedefine/>
    <w:uiPriority w:val="39"/>
    <w:unhideWhenUsed/>
    <w:rsid w:val="00566F0D"/>
    <w:pPr>
      <w:spacing w:after="0" w:line="240" w:lineRule="auto"/>
      <w:ind w:left="960"/>
    </w:pPr>
    <w:rPr>
      <w:rFonts w:eastAsia="Times New Roman" w:cstheme="minorHAnsi"/>
      <w:sz w:val="20"/>
      <w:szCs w:val="20"/>
    </w:rPr>
  </w:style>
  <w:style w:type="paragraph" w:styleId="73">
    <w:name w:val="toc 7"/>
    <w:basedOn w:val="a3"/>
    <w:next w:val="a3"/>
    <w:autoRedefine/>
    <w:uiPriority w:val="39"/>
    <w:unhideWhenUsed/>
    <w:rsid w:val="00566F0D"/>
    <w:pPr>
      <w:spacing w:after="0" w:line="240" w:lineRule="auto"/>
      <w:ind w:left="1200"/>
    </w:pPr>
    <w:rPr>
      <w:rFonts w:eastAsia="Times New Roman" w:cstheme="minorHAnsi"/>
      <w:sz w:val="20"/>
      <w:szCs w:val="20"/>
    </w:rPr>
  </w:style>
  <w:style w:type="paragraph" w:styleId="81">
    <w:name w:val="toc 8"/>
    <w:basedOn w:val="a3"/>
    <w:next w:val="a3"/>
    <w:autoRedefine/>
    <w:uiPriority w:val="39"/>
    <w:unhideWhenUsed/>
    <w:rsid w:val="00566F0D"/>
    <w:pPr>
      <w:spacing w:after="0" w:line="240" w:lineRule="auto"/>
      <w:ind w:left="1440"/>
    </w:pPr>
    <w:rPr>
      <w:rFonts w:eastAsia="Times New Roman" w:cstheme="minorHAnsi"/>
      <w:sz w:val="20"/>
      <w:szCs w:val="20"/>
    </w:rPr>
  </w:style>
  <w:style w:type="paragraph" w:styleId="92">
    <w:name w:val="toc 9"/>
    <w:basedOn w:val="a3"/>
    <w:next w:val="a3"/>
    <w:autoRedefine/>
    <w:uiPriority w:val="39"/>
    <w:unhideWhenUsed/>
    <w:rsid w:val="00566F0D"/>
    <w:pPr>
      <w:spacing w:after="0" w:line="240" w:lineRule="auto"/>
      <w:ind w:left="1680"/>
    </w:pPr>
    <w:rPr>
      <w:rFonts w:eastAsia="Times New Roman" w:cstheme="minorHAnsi"/>
      <w:sz w:val="20"/>
      <w:szCs w:val="20"/>
    </w:rPr>
  </w:style>
  <w:style w:type="paragraph" w:styleId="afc">
    <w:name w:val="TOC Heading"/>
    <w:basedOn w:val="1"/>
    <w:next w:val="a3"/>
    <w:uiPriority w:val="39"/>
    <w:unhideWhenUsed/>
    <w:qFormat/>
    <w:rsid w:val="00566F0D"/>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rPr>
  </w:style>
  <w:style w:type="character" w:customStyle="1" w:styleId="8pt0pt">
    <w:name w:val="Основной текст + 8 pt;Полужирный;Интервал 0 pt"/>
    <w:rsid w:val="00566F0D"/>
    <w:rPr>
      <w:rFonts w:ascii="Times New Roman" w:eastAsia="Times New Roman" w:hAnsi="Times New Roman" w:cs="Times New Roman"/>
      <w:b/>
      <w:bCs/>
      <w:color w:val="000000"/>
      <w:spacing w:val="-9"/>
      <w:w w:val="100"/>
      <w:position w:val="0"/>
      <w:sz w:val="16"/>
      <w:szCs w:val="16"/>
      <w:shd w:val="clear" w:color="auto" w:fill="FFFFFF"/>
      <w:lang w:val="ru-RU"/>
    </w:rPr>
  </w:style>
  <w:style w:type="character" w:customStyle="1" w:styleId="20pt">
    <w:name w:val="Основной текст (2) + Не курсив;Интервал 0 pt"/>
    <w:rsid w:val="00566F0D"/>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rPr>
  </w:style>
  <w:style w:type="character" w:customStyle="1" w:styleId="26">
    <w:name w:val="Подпись к таблице (2)_"/>
    <w:link w:val="27"/>
    <w:rsid w:val="00566F0D"/>
    <w:rPr>
      <w:b/>
      <w:bCs/>
      <w:i/>
      <w:iCs/>
      <w:spacing w:val="-10"/>
      <w:sz w:val="19"/>
      <w:szCs w:val="19"/>
      <w:shd w:val="clear" w:color="auto" w:fill="FFFFFF"/>
    </w:rPr>
  </w:style>
  <w:style w:type="paragraph" w:customStyle="1" w:styleId="27">
    <w:name w:val="Подпись к таблице (2)"/>
    <w:basedOn w:val="a3"/>
    <w:link w:val="26"/>
    <w:rsid w:val="00566F0D"/>
    <w:pPr>
      <w:widowControl w:val="0"/>
      <w:shd w:val="clear" w:color="auto" w:fill="FFFFFF"/>
      <w:spacing w:after="60" w:line="0" w:lineRule="atLeast"/>
      <w:jc w:val="right"/>
    </w:pPr>
    <w:rPr>
      <w:b/>
      <w:bCs/>
      <w:i/>
      <w:iCs/>
      <w:spacing w:val="-10"/>
      <w:sz w:val="19"/>
      <w:szCs w:val="19"/>
    </w:rPr>
  </w:style>
  <w:style w:type="character" w:customStyle="1" w:styleId="9pt">
    <w:name w:val="Основной текст + 9 pt"/>
    <w:aliases w:val="Интервал 0 pt3"/>
    <w:rsid w:val="00566F0D"/>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rPr>
  </w:style>
  <w:style w:type="character" w:customStyle="1" w:styleId="33">
    <w:name w:val="Подпись к таблице (3)_"/>
    <w:link w:val="34"/>
    <w:rsid w:val="00566F0D"/>
    <w:rPr>
      <w:b/>
      <w:bCs/>
      <w:sz w:val="19"/>
      <w:szCs w:val="19"/>
      <w:shd w:val="clear" w:color="auto" w:fill="FFFFFF"/>
    </w:rPr>
  </w:style>
  <w:style w:type="paragraph" w:customStyle="1" w:styleId="34">
    <w:name w:val="Подпись к таблице (3)"/>
    <w:basedOn w:val="a3"/>
    <w:link w:val="33"/>
    <w:rsid w:val="00566F0D"/>
    <w:pPr>
      <w:widowControl w:val="0"/>
      <w:shd w:val="clear" w:color="auto" w:fill="FFFFFF"/>
      <w:spacing w:after="0" w:line="0" w:lineRule="atLeast"/>
    </w:pPr>
    <w:rPr>
      <w:b/>
      <w:bCs/>
      <w:sz w:val="19"/>
      <w:szCs w:val="19"/>
    </w:rPr>
  </w:style>
  <w:style w:type="character" w:customStyle="1" w:styleId="10pt0pt">
    <w:name w:val="Основной текст + 10 pt;Интервал 0 pt"/>
    <w:rsid w:val="00566F0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44">
    <w:name w:val="Заголовок №4_"/>
    <w:link w:val="45"/>
    <w:rsid w:val="00566F0D"/>
    <w:rPr>
      <w:b/>
      <w:bCs/>
      <w:spacing w:val="-20"/>
      <w:sz w:val="23"/>
      <w:szCs w:val="23"/>
      <w:shd w:val="clear" w:color="auto" w:fill="FFFFFF"/>
    </w:rPr>
  </w:style>
  <w:style w:type="paragraph" w:customStyle="1" w:styleId="45">
    <w:name w:val="Заголовок №4"/>
    <w:basedOn w:val="a3"/>
    <w:link w:val="44"/>
    <w:rsid w:val="00566F0D"/>
    <w:pPr>
      <w:widowControl w:val="0"/>
      <w:shd w:val="clear" w:color="auto" w:fill="FFFFFF"/>
      <w:spacing w:after="120" w:line="250" w:lineRule="exact"/>
      <w:jc w:val="center"/>
      <w:outlineLvl w:val="3"/>
    </w:pPr>
    <w:rPr>
      <w:b/>
      <w:bCs/>
      <w:spacing w:val="-20"/>
      <w:sz w:val="23"/>
      <w:szCs w:val="23"/>
    </w:rPr>
  </w:style>
  <w:style w:type="character" w:customStyle="1" w:styleId="11Exact">
    <w:name w:val="Основной текст (11) Exact"/>
    <w:link w:val="110"/>
    <w:rsid w:val="00566F0D"/>
    <w:rPr>
      <w:spacing w:val="-2"/>
      <w:sz w:val="19"/>
      <w:szCs w:val="19"/>
      <w:shd w:val="clear" w:color="auto" w:fill="FFFFFF"/>
    </w:rPr>
  </w:style>
  <w:style w:type="paragraph" w:customStyle="1" w:styleId="110">
    <w:name w:val="Основной текст (11)"/>
    <w:basedOn w:val="a3"/>
    <w:link w:val="11Exact"/>
    <w:rsid w:val="00566F0D"/>
    <w:pPr>
      <w:widowControl w:val="0"/>
      <w:shd w:val="clear" w:color="auto" w:fill="FFFFFF"/>
      <w:spacing w:after="0" w:line="0" w:lineRule="atLeast"/>
    </w:pPr>
    <w:rPr>
      <w:spacing w:val="-2"/>
      <w:sz w:val="19"/>
      <w:szCs w:val="19"/>
    </w:rPr>
  </w:style>
  <w:style w:type="character" w:customStyle="1" w:styleId="9Exact">
    <w:name w:val="Основной текст (9) Exact"/>
    <w:link w:val="93"/>
    <w:rsid w:val="00566F0D"/>
    <w:rPr>
      <w:b/>
      <w:bCs/>
      <w:spacing w:val="3"/>
      <w:sz w:val="21"/>
      <w:szCs w:val="21"/>
      <w:shd w:val="clear" w:color="auto" w:fill="FFFFFF"/>
      <w:lang w:val="en-US"/>
    </w:rPr>
  </w:style>
  <w:style w:type="paragraph" w:customStyle="1" w:styleId="93">
    <w:name w:val="Основной текст (9)"/>
    <w:basedOn w:val="a3"/>
    <w:link w:val="9Exact"/>
    <w:rsid w:val="00566F0D"/>
    <w:pPr>
      <w:widowControl w:val="0"/>
      <w:shd w:val="clear" w:color="auto" w:fill="FFFFFF"/>
      <w:spacing w:after="0" w:line="0" w:lineRule="atLeast"/>
    </w:pPr>
    <w:rPr>
      <w:b/>
      <w:bCs/>
      <w:spacing w:val="3"/>
      <w:sz w:val="21"/>
      <w:szCs w:val="21"/>
      <w:lang w:val="en-US"/>
    </w:rPr>
  </w:style>
  <w:style w:type="character" w:customStyle="1" w:styleId="afd">
    <w:name w:val="a"/>
    <w:basedOn w:val="a4"/>
    <w:rsid w:val="00566F0D"/>
  </w:style>
  <w:style w:type="character" w:customStyle="1" w:styleId="75pt">
    <w:name w:val="Основной текст + 7;5 pt"/>
    <w:basedOn w:val="ad"/>
    <w:rsid w:val="00566F0D"/>
    <w:rPr>
      <w:b w:val="0"/>
      <w:bCs w:val="0"/>
      <w:i w:val="0"/>
      <w:iCs w:val="0"/>
      <w:smallCaps w:val="0"/>
      <w:strike w:val="0"/>
      <w:spacing w:val="0"/>
      <w:w w:val="100"/>
      <w:position w:val="0"/>
      <w:sz w:val="15"/>
      <w:szCs w:val="15"/>
      <w:u w:val="none"/>
      <w:lang w:val="ru-RU"/>
    </w:rPr>
  </w:style>
  <w:style w:type="character" w:customStyle="1" w:styleId="afe">
    <w:name w:val="Схема документа Знак"/>
    <w:basedOn w:val="a4"/>
    <w:link w:val="aff"/>
    <w:uiPriority w:val="99"/>
    <w:rsid w:val="00566F0D"/>
    <w:rPr>
      <w:rFonts w:ascii="Tahoma" w:eastAsia="Times New Roman" w:hAnsi="Tahoma" w:cs="Tahoma"/>
      <w:sz w:val="20"/>
      <w:szCs w:val="20"/>
      <w:shd w:val="clear" w:color="auto" w:fill="000080"/>
    </w:rPr>
  </w:style>
  <w:style w:type="paragraph" w:styleId="aff">
    <w:name w:val="Document Map"/>
    <w:basedOn w:val="a3"/>
    <w:link w:val="afe"/>
    <w:uiPriority w:val="99"/>
    <w:rsid w:val="00566F0D"/>
    <w:pPr>
      <w:shd w:val="clear" w:color="auto" w:fill="000080"/>
      <w:spacing w:after="0" w:line="240" w:lineRule="auto"/>
    </w:pPr>
    <w:rPr>
      <w:rFonts w:ascii="Tahoma" w:eastAsia="Times New Roman" w:hAnsi="Tahoma" w:cs="Tahoma"/>
      <w:sz w:val="20"/>
      <w:szCs w:val="20"/>
    </w:rPr>
  </w:style>
  <w:style w:type="character" w:customStyle="1" w:styleId="14">
    <w:name w:val="Схема документа Знак1"/>
    <w:basedOn w:val="a4"/>
    <w:link w:val="aff"/>
    <w:uiPriority w:val="99"/>
    <w:semiHidden/>
    <w:rsid w:val="00566F0D"/>
    <w:rPr>
      <w:rFonts w:ascii="Tahoma" w:hAnsi="Tahoma" w:cs="Tahoma"/>
      <w:sz w:val="16"/>
      <w:szCs w:val="16"/>
    </w:rPr>
  </w:style>
  <w:style w:type="character" w:customStyle="1" w:styleId="35">
    <w:name w:val="Основной текст (3)_"/>
    <w:basedOn w:val="a4"/>
    <w:link w:val="36"/>
    <w:rsid w:val="00566F0D"/>
    <w:rPr>
      <w:rFonts w:ascii="Times New Roman" w:eastAsia="Times New Roman" w:hAnsi="Times New Roman" w:cs="Times New Roman"/>
      <w:b/>
      <w:bCs/>
      <w:sz w:val="27"/>
      <w:szCs w:val="27"/>
      <w:shd w:val="clear" w:color="auto" w:fill="FFFFFF"/>
    </w:rPr>
  </w:style>
  <w:style w:type="paragraph" w:customStyle="1" w:styleId="36">
    <w:name w:val="Основной текст (3)"/>
    <w:basedOn w:val="a3"/>
    <w:link w:val="35"/>
    <w:rsid w:val="00566F0D"/>
    <w:pPr>
      <w:widowControl w:val="0"/>
      <w:shd w:val="clear" w:color="auto" w:fill="FFFFFF"/>
      <w:spacing w:before="300" w:after="420" w:line="0" w:lineRule="atLeast"/>
    </w:pPr>
    <w:rPr>
      <w:rFonts w:ascii="Times New Roman" w:eastAsia="Times New Roman" w:hAnsi="Times New Roman" w:cs="Times New Roman"/>
      <w:b/>
      <w:bCs/>
      <w:sz w:val="27"/>
      <w:szCs w:val="27"/>
    </w:rPr>
  </w:style>
  <w:style w:type="character" w:customStyle="1" w:styleId="aff0">
    <w:name w:val="Подпись к таблице_"/>
    <w:basedOn w:val="a4"/>
    <w:link w:val="aff1"/>
    <w:rsid w:val="00566F0D"/>
    <w:rPr>
      <w:rFonts w:ascii="Times New Roman" w:eastAsia="Times New Roman" w:hAnsi="Times New Roman" w:cs="Times New Roman"/>
      <w:sz w:val="28"/>
      <w:szCs w:val="28"/>
      <w:shd w:val="clear" w:color="auto" w:fill="FFFFFF"/>
    </w:rPr>
  </w:style>
  <w:style w:type="paragraph" w:customStyle="1" w:styleId="aff1">
    <w:name w:val="Подпись к таблице"/>
    <w:basedOn w:val="a3"/>
    <w:link w:val="aff0"/>
    <w:rsid w:val="00566F0D"/>
    <w:pPr>
      <w:widowControl w:val="0"/>
      <w:shd w:val="clear" w:color="auto" w:fill="FFFFFF"/>
      <w:spacing w:after="0" w:line="322" w:lineRule="exact"/>
      <w:jc w:val="right"/>
    </w:pPr>
    <w:rPr>
      <w:rFonts w:ascii="Times New Roman" w:eastAsia="Times New Roman" w:hAnsi="Times New Roman" w:cs="Times New Roman"/>
      <w:sz w:val="28"/>
      <w:szCs w:val="28"/>
    </w:rPr>
  </w:style>
  <w:style w:type="character" w:customStyle="1" w:styleId="115pt">
    <w:name w:val="Основной текст + 11;5 pt;Полужирный"/>
    <w:basedOn w:val="ad"/>
    <w:rsid w:val="00566F0D"/>
    <w:rPr>
      <w:b/>
      <w:bCs/>
      <w:i w:val="0"/>
      <w:iCs w:val="0"/>
      <w:smallCaps w:val="0"/>
      <w:strike w:val="0"/>
      <w:spacing w:val="0"/>
      <w:w w:val="100"/>
      <w:position w:val="0"/>
      <w:sz w:val="23"/>
      <w:szCs w:val="23"/>
      <w:u w:val="none"/>
      <w:lang w:val="ru-RU"/>
    </w:rPr>
  </w:style>
  <w:style w:type="paragraph" w:customStyle="1" w:styleId="28">
    <w:name w:val="Основной текст2"/>
    <w:basedOn w:val="a3"/>
    <w:qFormat/>
    <w:rsid w:val="00566F0D"/>
    <w:pPr>
      <w:widowControl w:val="0"/>
      <w:shd w:val="clear" w:color="auto" w:fill="FFFFFF"/>
      <w:spacing w:after="60" w:line="322" w:lineRule="exact"/>
      <w:jc w:val="both"/>
    </w:pPr>
    <w:rPr>
      <w:rFonts w:ascii="Times New Roman" w:eastAsia="Times New Roman" w:hAnsi="Times New Roman" w:cs="Times New Roman"/>
      <w:color w:val="000000"/>
      <w:sz w:val="28"/>
      <w:szCs w:val="28"/>
    </w:rPr>
  </w:style>
  <w:style w:type="character" w:customStyle="1" w:styleId="aff2">
    <w:name w:val="Основной текст + Полужирный"/>
    <w:aliases w:val="Интервал 0 pt"/>
    <w:basedOn w:val="ad"/>
    <w:rsid w:val="00566F0D"/>
    <w:rPr>
      <w:b/>
      <w:bCs/>
      <w:i w:val="0"/>
      <w:iCs w:val="0"/>
      <w:smallCaps w:val="0"/>
      <w:strike w:val="0"/>
      <w:spacing w:val="0"/>
      <w:w w:val="100"/>
      <w:position w:val="0"/>
      <w:sz w:val="28"/>
      <w:szCs w:val="28"/>
      <w:u w:val="none"/>
      <w:lang w:val="en-US"/>
    </w:rPr>
  </w:style>
  <w:style w:type="character" w:customStyle="1" w:styleId="105pt">
    <w:name w:val="Основной текст + 10;5 pt;Полужирный"/>
    <w:basedOn w:val="ad"/>
    <w:rsid w:val="00566F0D"/>
    <w:rPr>
      <w:b/>
      <w:bCs/>
      <w:i w:val="0"/>
      <w:iCs w:val="0"/>
      <w:smallCaps w:val="0"/>
      <w:strike w:val="0"/>
      <w:spacing w:val="0"/>
      <w:w w:val="100"/>
      <w:position w:val="0"/>
      <w:sz w:val="21"/>
      <w:szCs w:val="21"/>
      <w:u w:val="none"/>
      <w:lang w:val="ru-RU"/>
    </w:rPr>
  </w:style>
  <w:style w:type="character" w:customStyle="1" w:styleId="12pt">
    <w:name w:val="Основной текст + 12 pt;Полужирный"/>
    <w:basedOn w:val="ad"/>
    <w:rsid w:val="00566F0D"/>
    <w:rPr>
      <w:b/>
      <w:bCs/>
      <w:i w:val="0"/>
      <w:iCs w:val="0"/>
      <w:smallCaps w:val="0"/>
      <w:strike w:val="0"/>
      <w:spacing w:val="0"/>
      <w:w w:val="100"/>
      <w:position w:val="0"/>
      <w:sz w:val="24"/>
      <w:szCs w:val="24"/>
      <w:u w:val="none"/>
      <w:lang w:val="en-US"/>
    </w:rPr>
  </w:style>
  <w:style w:type="character" w:customStyle="1" w:styleId="37">
    <w:name w:val="Основной текст (3) + Не полужирный"/>
    <w:basedOn w:val="35"/>
    <w:rsid w:val="00566F0D"/>
    <w:rPr>
      <w:i w:val="0"/>
      <w:iCs w:val="0"/>
      <w:smallCaps w:val="0"/>
      <w:strike w:val="0"/>
      <w:color w:val="000000"/>
      <w:spacing w:val="0"/>
      <w:w w:val="100"/>
      <w:position w:val="0"/>
      <w:sz w:val="28"/>
      <w:szCs w:val="28"/>
      <w:u w:val="none"/>
      <w:lang w:val="ru-RU"/>
    </w:rPr>
  </w:style>
  <w:style w:type="paragraph" w:customStyle="1" w:styleId="15">
    <w:name w:val="Обычный1"/>
    <w:rsid w:val="004F6A92"/>
    <w:pPr>
      <w:widowControl w:val="0"/>
      <w:spacing w:after="0" w:line="240" w:lineRule="auto"/>
    </w:pPr>
    <w:rPr>
      <w:rFonts w:ascii="Times New Roman" w:eastAsia="Times New Roman" w:hAnsi="Times New Roman" w:cs="Times New Roman"/>
      <w:sz w:val="20"/>
      <w:szCs w:val="20"/>
    </w:rPr>
  </w:style>
  <w:style w:type="character" w:customStyle="1" w:styleId="70">
    <w:name w:val="Заголовок 7 Знак"/>
    <w:basedOn w:val="a4"/>
    <w:link w:val="7"/>
    <w:uiPriority w:val="99"/>
    <w:rsid w:val="004F6A92"/>
    <w:rPr>
      <w:rFonts w:ascii="Times New Roman" w:eastAsia="Times New Roman" w:hAnsi="Times New Roman" w:cs="Times New Roman"/>
      <w:sz w:val="32"/>
      <w:szCs w:val="20"/>
    </w:rPr>
  </w:style>
  <w:style w:type="character" w:customStyle="1" w:styleId="90">
    <w:name w:val="Заголовок 9 Знак"/>
    <w:basedOn w:val="a4"/>
    <w:link w:val="9"/>
    <w:rsid w:val="004F6A92"/>
    <w:rPr>
      <w:rFonts w:ascii="Times New Roman" w:eastAsia="Times New Roman" w:hAnsi="Times New Roman" w:cs="Times New Roman"/>
      <w:sz w:val="28"/>
      <w:szCs w:val="20"/>
    </w:rPr>
  </w:style>
  <w:style w:type="character" w:customStyle="1" w:styleId="aff3">
    <w:name w:val="Основной текст Знак"/>
    <w:basedOn w:val="a4"/>
    <w:link w:val="aff4"/>
    <w:rsid w:val="004F6A92"/>
    <w:rPr>
      <w:rFonts w:ascii="Times New Roman" w:eastAsia="Times New Roman" w:hAnsi="Times New Roman" w:cs="Times New Roman"/>
      <w:i/>
      <w:iCs/>
      <w:sz w:val="24"/>
      <w:szCs w:val="20"/>
    </w:rPr>
  </w:style>
  <w:style w:type="paragraph" w:styleId="aff4">
    <w:name w:val="Body Text"/>
    <w:basedOn w:val="a3"/>
    <w:link w:val="aff3"/>
    <w:rsid w:val="004F6A92"/>
    <w:pPr>
      <w:spacing w:after="0" w:line="240" w:lineRule="auto"/>
    </w:pPr>
    <w:rPr>
      <w:rFonts w:ascii="Times New Roman" w:eastAsia="Times New Roman" w:hAnsi="Times New Roman" w:cs="Times New Roman"/>
      <w:i/>
      <w:iCs/>
      <w:sz w:val="24"/>
      <w:szCs w:val="20"/>
    </w:rPr>
  </w:style>
  <w:style w:type="paragraph" w:customStyle="1" w:styleId="29">
    <w:name w:val="Стиль2"/>
    <w:basedOn w:val="a3"/>
    <w:link w:val="2a"/>
    <w:qFormat/>
    <w:rsid w:val="004F6A92"/>
    <w:pPr>
      <w:widowControl w:val="0"/>
      <w:spacing w:after="0" w:line="240" w:lineRule="auto"/>
      <w:ind w:firstLine="709"/>
      <w:jc w:val="both"/>
    </w:pPr>
    <w:rPr>
      <w:rFonts w:ascii="Times New Roman" w:eastAsiaTheme="minorHAnsi" w:hAnsi="Times New Roman" w:cs="Times New Roman"/>
      <w:b/>
      <w:sz w:val="28"/>
      <w:szCs w:val="28"/>
      <w:lang w:eastAsia="en-US"/>
    </w:rPr>
  </w:style>
  <w:style w:type="character" w:customStyle="1" w:styleId="2a">
    <w:name w:val="Стиль2 Знак"/>
    <w:basedOn w:val="a4"/>
    <w:link w:val="29"/>
    <w:rsid w:val="004F6A92"/>
    <w:rPr>
      <w:rFonts w:ascii="Times New Roman" w:eastAsiaTheme="minorHAnsi" w:hAnsi="Times New Roman" w:cs="Times New Roman"/>
      <w:b/>
      <w:sz w:val="28"/>
      <w:szCs w:val="28"/>
      <w:lang w:eastAsia="en-US"/>
    </w:rPr>
  </w:style>
  <w:style w:type="paragraph" w:customStyle="1" w:styleId="16">
    <w:name w:val="Обычный1"/>
    <w:rsid w:val="004F6A92"/>
    <w:pPr>
      <w:widowControl w:val="0"/>
      <w:spacing w:after="0" w:line="240" w:lineRule="auto"/>
    </w:pPr>
    <w:rPr>
      <w:rFonts w:ascii="Times New Roman" w:eastAsia="Times New Roman" w:hAnsi="Times New Roman" w:cs="Times New Roman"/>
      <w:sz w:val="20"/>
      <w:szCs w:val="20"/>
    </w:rPr>
  </w:style>
  <w:style w:type="character" w:customStyle="1" w:styleId="50">
    <w:name w:val="Заголовок 5 Знак"/>
    <w:basedOn w:val="a4"/>
    <w:link w:val="5"/>
    <w:rsid w:val="0043267F"/>
    <w:rPr>
      <w:rFonts w:ascii="Times New Roman" w:eastAsia="Times New Roman" w:hAnsi="Times New Roman" w:cs="Times New Roman"/>
      <w:sz w:val="32"/>
      <w:szCs w:val="24"/>
    </w:rPr>
  </w:style>
  <w:style w:type="character" w:customStyle="1" w:styleId="60">
    <w:name w:val="Заголовок 6 Знак"/>
    <w:basedOn w:val="a4"/>
    <w:link w:val="6"/>
    <w:rsid w:val="0043267F"/>
    <w:rPr>
      <w:rFonts w:ascii="Times New Roman" w:eastAsia="Times New Roman" w:hAnsi="Times New Roman" w:cs="Times New Roman"/>
      <w:sz w:val="28"/>
      <w:szCs w:val="24"/>
    </w:rPr>
  </w:style>
  <w:style w:type="character" w:styleId="aff5">
    <w:name w:val="page number"/>
    <w:basedOn w:val="a4"/>
    <w:rsid w:val="0043267F"/>
  </w:style>
  <w:style w:type="paragraph" w:styleId="aff6">
    <w:name w:val="Title"/>
    <w:basedOn w:val="a3"/>
    <w:link w:val="aff7"/>
    <w:qFormat/>
    <w:rsid w:val="0043267F"/>
    <w:pPr>
      <w:spacing w:after="0" w:line="240" w:lineRule="auto"/>
      <w:jc w:val="center"/>
    </w:pPr>
    <w:rPr>
      <w:rFonts w:ascii="Times New Roman" w:eastAsia="Times New Roman" w:hAnsi="Times New Roman" w:cs="Times New Roman"/>
      <w:i/>
      <w:iCs/>
      <w:sz w:val="28"/>
      <w:szCs w:val="24"/>
    </w:rPr>
  </w:style>
  <w:style w:type="character" w:customStyle="1" w:styleId="aff7">
    <w:name w:val="Название Знак"/>
    <w:basedOn w:val="a4"/>
    <w:link w:val="aff6"/>
    <w:rsid w:val="0043267F"/>
    <w:rPr>
      <w:rFonts w:ascii="Times New Roman" w:eastAsia="Times New Roman" w:hAnsi="Times New Roman" w:cs="Times New Roman"/>
      <w:i/>
      <w:iCs/>
      <w:sz w:val="28"/>
      <w:szCs w:val="24"/>
    </w:rPr>
  </w:style>
  <w:style w:type="paragraph" w:styleId="2b">
    <w:name w:val="Body Text 2"/>
    <w:basedOn w:val="a3"/>
    <w:link w:val="2c"/>
    <w:rsid w:val="0043267F"/>
    <w:pPr>
      <w:spacing w:after="0" w:line="240" w:lineRule="auto"/>
    </w:pPr>
    <w:rPr>
      <w:rFonts w:ascii="Times New Roman" w:eastAsia="Times New Roman" w:hAnsi="Times New Roman" w:cs="Times New Roman"/>
      <w:b/>
      <w:bCs/>
      <w:spacing w:val="20"/>
      <w:sz w:val="44"/>
      <w:szCs w:val="24"/>
    </w:rPr>
  </w:style>
  <w:style w:type="character" w:customStyle="1" w:styleId="2c">
    <w:name w:val="Основной текст 2 Знак"/>
    <w:basedOn w:val="a4"/>
    <w:link w:val="2b"/>
    <w:rsid w:val="0043267F"/>
    <w:rPr>
      <w:rFonts w:ascii="Times New Roman" w:eastAsia="Times New Roman" w:hAnsi="Times New Roman" w:cs="Times New Roman"/>
      <w:b/>
      <w:bCs/>
      <w:spacing w:val="20"/>
      <w:sz w:val="44"/>
      <w:szCs w:val="24"/>
    </w:rPr>
  </w:style>
  <w:style w:type="paragraph" w:styleId="aff8">
    <w:name w:val="Subtitle"/>
    <w:basedOn w:val="a3"/>
    <w:link w:val="aff9"/>
    <w:qFormat/>
    <w:rsid w:val="0043267F"/>
    <w:pPr>
      <w:spacing w:after="0" w:line="240" w:lineRule="auto"/>
      <w:jc w:val="center"/>
    </w:pPr>
    <w:rPr>
      <w:rFonts w:ascii="Times New Roman" w:eastAsia="Times New Roman" w:hAnsi="Times New Roman" w:cs="Times New Roman"/>
      <w:i/>
      <w:iCs/>
      <w:sz w:val="28"/>
      <w:szCs w:val="24"/>
    </w:rPr>
  </w:style>
  <w:style w:type="character" w:customStyle="1" w:styleId="aff9">
    <w:name w:val="Подзаголовок Знак"/>
    <w:basedOn w:val="a4"/>
    <w:link w:val="aff8"/>
    <w:rsid w:val="0043267F"/>
    <w:rPr>
      <w:rFonts w:ascii="Times New Roman" w:eastAsia="Times New Roman" w:hAnsi="Times New Roman" w:cs="Times New Roman"/>
      <w:i/>
      <w:iCs/>
      <w:sz w:val="28"/>
      <w:szCs w:val="24"/>
    </w:rPr>
  </w:style>
  <w:style w:type="paragraph" w:customStyle="1" w:styleId="FR1">
    <w:name w:val="FR1"/>
    <w:rsid w:val="0043267F"/>
    <w:pPr>
      <w:widowControl w:val="0"/>
      <w:autoSpaceDE w:val="0"/>
      <w:autoSpaceDN w:val="0"/>
      <w:adjustRightInd w:val="0"/>
      <w:spacing w:after="0" w:line="240" w:lineRule="auto"/>
      <w:ind w:left="3440"/>
      <w:jc w:val="center"/>
    </w:pPr>
    <w:rPr>
      <w:rFonts w:ascii="Arial" w:eastAsia="Times New Roman" w:hAnsi="Arial" w:cs="Arial"/>
      <w:i/>
      <w:iCs/>
      <w:sz w:val="24"/>
      <w:szCs w:val="24"/>
    </w:rPr>
  </w:style>
  <w:style w:type="paragraph" w:styleId="affa">
    <w:name w:val="Body Text Indent"/>
    <w:basedOn w:val="a3"/>
    <w:link w:val="17"/>
    <w:rsid w:val="0043267F"/>
    <w:pPr>
      <w:spacing w:after="0" w:line="240" w:lineRule="auto"/>
      <w:ind w:firstLine="709"/>
      <w:jc w:val="both"/>
    </w:pPr>
    <w:rPr>
      <w:rFonts w:ascii="Times New Roman" w:eastAsia="Times New Roman" w:hAnsi="Times New Roman" w:cs="Times New Roman"/>
      <w:sz w:val="28"/>
      <w:szCs w:val="24"/>
    </w:rPr>
  </w:style>
  <w:style w:type="character" w:customStyle="1" w:styleId="affb">
    <w:name w:val="Основной текст с отступом Знак"/>
    <w:basedOn w:val="a4"/>
    <w:link w:val="affa"/>
    <w:rsid w:val="0043267F"/>
  </w:style>
  <w:style w:type="character" w:customStyle="1" w:styleId="17">
    <w:name w:val="Основной текст с отступом Знак1"/>
    <w:link w:val="affa"/>
    <w:rsid w:val="0043267F"/>
    <w:rPr>
      <w:rFonts w:ascii="Times New Roman" w:eastAsia="Times New Roman" w:hAnsi="Times New Roman" w:cs="Times New Roman"/>
      <w:sz w:val="28"/>
      <w:szCs w:val="24"/>
    </w:rPr>
  </w:style>
  <w:style w:type="paragraph" w:styleId="2d">
    <w:name w:val="Body Text Indent 2"/>
    <w:basedOn w:val="a3"/>
    <w:link w:val="2e"/>
    <w:uiPriority w:val="99"/>
    <w:rsid w:val="0043267F"/>
    <w:pPr>
      <w:spacing w:after="0" w:line="240" w:lineRule="auto"/>
      <w:ind w:firstLine="709"/>
    </w:pPr>
    <w:rPr>
      <w:rFonts w:ascii="Times New Roman" w:eastAsia="Times New Roman" w:hAnsi="Times New Roman" w:cs="Times New Roman"/>
      <w:sz w:val="28"/>
      <w:szCs w:val="24"/>
    </w:rPr>
  </w:style>
  <w:style w:type="character" w:customStyle="1" w:styleId="2e">
    <w:name w:val="Основной текст с отступом 2 Знак"/>
    <w:basedOn w:val="a4"/>
    <w:link w:val="2d"/>
    <w:uiPriority w:val="99"/>
    <w:rsid w:val="0043267F"/>
    <w:rPr>
      <w:rFonts w:ascii="Times New Roman" w:eastAsia="Times New Roman" w:hAnsi="Times New Roman" w:cs="Times New Roman"/>
      <w:sz w:val="28"/>
      <w:szCs w:val="24"/>
    </w:rPr>
  </w:style>
  <w:style w:type="paragraph" w:styleId="affc">
    <w:name w:val="Block Text"/>
    <w:basedOn w:val="a3"/>
    <w:rsid w:val="0043267F"/>
    <w:pPr>
      <w:widowControl w:val="0"/>
      <w:autoSpaceDE w:val="0"/>
      <w:autoSpaceDN w:val="0"/>
      <w:adjustRightInd w:val="0"/>
      <w:spacing w:before="140" w:after="0" w:line="240" w:lineRule="auto"/>
      <w:ind w:left="120" w:right="200" w:firstLine="700"/>
      <w:jc w:val="both"/>
    </w:pPr>
    <w:rPr>
      <w:rFonts w:ascii="Times New Roman" w:eastAsia="Times New Roman" w:hAnsi="Times New Roman" w:cs="Times New Roman"/>
      <w:sz w:val="28"/>
      <w:szCs w:val="24"/>
    </w:rPr>
  </w:style>
  <w:style w:type="paragraph" w:styleId="38">
    <w:name w:val="Body Text Indent 3"/>
    <w:basedOn w:val="a3"/>
    <w:link w:val="39"/>
    <w:uiPriority w:val="99"/>
    <w:rsid w:val="0043267F"/>
    <w:pPr>
      <w:widowControl w:val="0"/>
      <w:autoSpaceDE w:val="0"/>
      <w:autoSpaceDN w:val="0"/>
      <w:adjustRightInd w:val="0"/>
      <w:spacing w:before="300" w:after="0" w:line="260" w:lineRule="auto"/>
      <w:ind w:left="400"/>
      <w:jc w:val="center"/>
    </w:pPr>
    <w:rPr>
      <w:rFonts w:ascii="Times New Roman" w:eastAsia="Times New Roman" w:hAnsi="Times New Roman" w:cs="Times New Roman"/>
      <w:sz w:val="28"/>
      <w:szCs w:val="24"/>
    </w:rPr>
  </w:style>
  <w:style w:type="character" w:customStyle="1" w:styleId="39">
    <w:name w:val="Основной текст с отступом 3 Знак"/>
    <w:basedOn w:val="a4"/>
    <w:link w:val="38"/>
    <w:uiPriority w:val="99"/>
    <w:rsid w:val="0043267F"/>
    <w:rPr>
      <w:rFonts w:ascii="Times New Roman" w:eastAsia="Times New Roman" w:hAnsi="Times New Roman" w:cs="Times New Roman"/>
      <w:sz w:val="28"/>
      <w:szCs w:val="24"/>
    </w:rPr>
  </w:style>
  <w:style w:type="paragraph" w:styleId="z-">
    <w:name w:val="HTML Bottom of Form"/>
    <w:basedOn w:val="a3"/>
    <w:next w:val="a3"/>
    <w:link w:val="z-0"/>
    <w:hidden/>
    <w:rsid w:val="0043267F"/>
    <w:pPr>
      <w:pBdr>
        <w:top w:val="single" w:sz="6" w:space="1" w:color="auto"/>
      </w:pBdr>
      <w:spacing w:after="0" w:line="240" w:lineRule="auto"/>
      <w:jc w:val="center"/>
    </w:pPr>
    <w:rPr>
      <w:rFonts w:ascii="Arial" w:eastAsia="Times New Roman" w:hAnsi="Arial" w:cs="Arial"/>
      <w:vanish/>
      <w:sz w:val="16"/>
      <w:szCs w:val="16"/>
    </w:rPr>
  </w:style>
  <w:style w:type="character" w:customStyle="1" w:styleId="z-0">
    <w:name w:val="z-Конец формы Знак"/>
    <w:basedOn w:val="a4"/>
    <w:link w:val="z-"/>
    <w:rsid w:val="0043267F"/>
    <w:rPr>
      <w:rFonts w:ascii="Arial" w:eastAsia="Times New Roman" w:hAnsi="Arial" w:cs="Arial"/>
      <w:vanish/>
      <w:sz w:val="16"/>
      <w:szCs w:val="16"/>
    </w:rPr>
  </w:style>
  <w:style w:type="paragraph" w:styleId="z-1">
    <w:name w:val="HTML Top of Form"/>
    <w:basedOn w:val="a3"/>
    <w:next w:val="a3"/>
    <w:link w:val="z-2"/>
    <w:hidden/>
    <w:rsid w:val="0043267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2">
    <w:name w:val="z-Начало формы Знак"/>
    <w:basedOn w:val="a4"/>
    <w:link w:val="z-1"/>
    <w:rsid w:val="0043267F"/>
    <w:rPr>
      <w:rFonts w:ascii="Arial" w:eastAsia="Times New Roman" w:hAnsi="Arial" w:cs="Arial"/>
      <w:vanish/>
      <w:sz w:val="16"/>
      <w:szCs w:val="16"/>
    </w:rPr>
  </w:style>
  <w:style w:type="paragraph" w:customStyle="1" w:styleId="affd">
    <w:name w:val="Обычный для диплома"/>
    <w:basedOn w:val="a3"/>
    <w:rsid w:val="0043267F"/>
    <w:pPr>
      <w:spacing w:after="0" w:line="240" w:lineRule="auto"/>
      <w:ind w:firstLine="720"/>
      <w:jc w:val="both"/>
    </w:pPr>
    <w:rPr>
      <w:rFonts w:ascii="Arial" w:eastAsia="Times New Roman" w:hAnsi="Arial" w:cs="Times New Roman"/>
      <w:sz w:val="24"/>
      <w:szCs w:val="20"/>
    </w:rPr>
  </w:style>
  <w:style w:type="paragraph" w:customStyle="1" w:styleId="affe">
    <w:name w:val="Чертежный"/>
    <w:rsid w:val="0043267F"/>
    <w:pPr>
      <w:spacing w:after="0" w:line="240" w:lineRule="auto"/>
      <w:jc w:val="both"/>
    </w:pPr>
    <w:rPr>
      <w:rFonts w:ascii="ISOCPEUR" w:eastAsia="Times New Roman" w:hAnsi="ISOCPEUR" w:cs="Times New Roman"/>
      <w:i/>
      <w:sz w:val="28"/>
      <w:szCs w:val="20"/>
      <w:lang w:val="uk-UA"/>
    </w:rPr>
  </w:style>
  <w:style w:type="paragraph" w:customStyle="1" w:styleId="Web">
    <w:name w:val="Обычный (Web)"/>
    <w:basedOn w:val="a3"/>
    <w:rsid w:val="0043267F"/>
    <w:pPr>
      <w:spacing w:before="100" w:after="100" w:line="240" w:lineRule="auto"/>
    </w:pPr>
    <w:rPr>
      <w:rFonts w:ascii="Arial Unicode MS" w:eastAsia="Arial Unicode MS" w:hAnsi="Arial Unicode MS" w:cs="Times New Roman"/>
      <w:sz w:val="24"/>
      <w:szCs w:val="24"/>
    </w:rPr>
  </w:style>
  <w:style w:type="paragraph" w:styleId="3a">
    <w:name w:val="Body Text 3"/>
    <w:basedOn w:val="a3"/>
    <w:link w:val="3b"/>
    <w:rsid w:val="0043267F"/>
    <w:pPr>
      <w:spacing w:after="120" w:line="240" w:lineRule="auto"/>
    </w:pPr>
    <w:rPr>
      <w:rFonts w:ascii="Times New Roman" w:eastAsia="Times New Roman" w:hAnsi="Times New Roman" w:cs="Times New Roman"/>
      <w:sz w:val="16"/>
      <w:szCs w:val="16"/>
    </w:rPr>
  </w:style>
  <w:style w:type="character" w:customStyle="1" w:styleId="3b">
    <w:name w:val="Основной текст 3 Знак"/>
    <w:basedOn w:val="a4"/>
    <w:link w:val="3a"/>
    <w:rsid w:val="0043267F"/>
    <w:rPr>
      <w:rFonts w:ascii="Times New Roman" w:eastAsia="Times New Roman" w:hAnsi="Times New Roman" w:cs="Times New Roman"/>
      <w:sz w:val="16"/>
      <w:szCs w:val="16"/>
    </w:rPr>
  </w:style>
  <w:style w:type="paragraph" w:styleId="2f">
    <w:name w:val="List 2"/>
    <w:basedOn w:val="a3"/>
    <w:rsid w:val="0043267F"/>
    <w:pPr>
      <w:spacing w:after="0" w:line="240" w:lineRule="auto"/>
      <w:ind w:left="566" w:hanging="283"/>
    </w:pPr>
    <w:rPr>
      <w:rFonts w:ascii="Times New Roman" w:eastAsia="Times New Roman" w:hAnsi="Times New Roman" w:cs="Times New Roman"/>
      <w:sz w:val="20"/>
      <w:szCs w:val="20"/>
    </w:rPr>
  </w:style>
  <w:style w:type="paragraph" w:customStyle="1" w:styleId="ConsNormal">
    <w:name w:val="ConsNormal"/>
    <w:rsid w:val="0043267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nformat">
    <w:name w:val="ConsNonformat"/>
    <w:rsid w:val="0043267F"/>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fff">
    <w:name w:val="Body Text First Indent"/>
    <w:basedOn w:val="aff4"/>
    <w:link w:val="afff0"/>
    <w:rsid w:val="0043267F"/>
    <w:pPr>
      <w:spacing w:after="120"/>
      <w:ind w:firstLine="210"/>
    </w:pPr>
    <w:rPr>
      <w:i w:val="0"/>
      <w:iCs w:val="0"/>
      <w:szCs w:val="24"/>
    </w:rPr>
  </w:style>
  <w:style w:type="character" w:customStyle="1" w:styleId="afff0">
    <w:name w:val="Красная строка Знак"/>
    <w:basedOn w:val="aff3"/>
    <w:link w:val="afff"/>
    <w:rsid w:val="0043267F"/>
    <w:rPr>
      <w:szCs w:val="24"/>
    </w:rPr>
  </w:style>
  <w:style w:type="paragraph" w:styleId="2f0">
    <w:name w:val="Body Text First Indent 2"/>
    <w:basedOn w:val="affa"/>
    <w:link w:val="2f1"/>
    <w:rsid w:val="0043267F"/>
    <w:pPr>
      <w:spacing w:after="120"/>
      <w:ind w:left="283" w:firstLine="210"/>
      <w:jc w:val="left"/>
    </w:pPr>
    <w:rPr>
      <w:sz w:val="24"/>
    </w:rPr>
  </w:style>
  <w:style w:type="character" w:customStyle="1" w:styleId="2f1">
    <w:name w:val="Красная строка 2 Знак"/>
    <w:basedOn w:val="affb"/>
    <w:link w:val="2f0"/>
    <w:rsid w:val="0043267F"/>
    <w:rPr>
      <w:rFonts w:ascii="Times New Roman" w:eastAsia="Times New Roman" w:hAnsi="Times New Roman" w:cs="Times New Roman"/>
      <w:sz w:val="24"/>
      <w:szCs w:val="24"/>
    </w:rPr>
  </w:style>
  <w:style w:type="paragraph" w:customStyle="1" w:styleId="2f2">
    <w:name w:val="Нижний колонтитул 2"/>
    <w:basedOn w:val="af5"/>
    <w:rsid w:val="0043267F"/>
    <w:pPr>
      <w:tabs>
        <w:tab w:val="clear" w:pos="4677"/>
        <w:tab w:val="clear" w:pos="9355"/>
        <w:tab w:val="center" w:pos="4153"/>
        <w:tab w:val="right" w:pos="8306"/>
      </w:tabs>
      <w:overflowPunct w:val="0"/>
      <w:autoSpaceDE w:val="0"/>
      <w:autoSpaceDN w:val="0"/>
      <w:adjustRightInd w:val="0"/>
      <w:ind w:left="113" w:right="113" w:firstLine="1"/>
      <w:jc w:val="center"/>
      <w:textAlignment w:val="baseline"/>
    </w:pPr>
    <w:rPr>
      <w:rFonts w:ascii="Arial" w:eastAsia="Times New Roman" w:hAnsi="Arial" w:cs="Times New Roman"/>
      <w:i/>
      <w:sz w:val="20"/>
      <w:szCs w:val="20"/>
      <w:lang w:eastAsia="ru-RU"/>
    </w:rPr>
  </w:style>
  <w:style w:type="paragraph" w:customStyle="1" w:styleId="afff1">
    <w:name w:val="Линин"/>
    <w:basedOn w:val="a3"/>
    <w:rsid w:val="0043267F"/>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8"/>
      <w:szCs w:val="20"/>
    </w:rPr>
  </w:style>
  <w:style w:type="paragraph" w:customStyle="1" w:styleId="a1">
    <w:name w:val="абсолютно правельный стиль"/>
    <w:basedOn w:val="a3"/>
    <w:rsid w:val="0043267F"/>
    <w:pPr>
      <w:numPr>
        <w:numId w:val="3"/>
      </w:num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FR2">
    <w:name w:val="FR2"/>
    <w:rsid w:val="0043267F"/>
    <w:pPr>
      <w:widowControl w:val="0"/>
      <w:autoSpaceDE w:val="0"/>
      <w:autoSpaceDN w:val="0"/>
      <w:adjustRightInd w:val="0"/>
      <w:spacing w:after="0" w:line="240" w:lineRule="auto"/>
      <w:ind w:firstLine="320"/>
    </w:pPr>
    <w:rPr>
      <w:rFonts w:ascii="Times New Roman" w:eastAsia="Times New Roman" w:hAnsi="Times New Roman" w:cs="Times New Roman"/>
    </w:rPr>
  </w:style>
  <w:style w:type="paragraph" w:customStyle="1" w:styleId="afff2">
    <w:name w:val="Таблица"/>
    <w:basedOn w:val="a3"/>
    <w:next w:val="aff4"/>
    <w:rsid w:val="0043267F"/>
    <w:pPr>
      <w:overflowPunct w:val="0"/>
      <w:autoSpaceDE w:val="0"/>
      <w:autoSpaceDN w:val="0"/>
      <w:adjustRightInd w:val="0"/>
      <w:spacing w:after="0" w:line="240" w:lineRule="auto"/>
      <w:jc w:val="both"/>
      <w:textAlignment w:val="baseline"/>
    </w:pPr>
    <w:rPr>
      <w:rFonts w:ascii="Times New Roman" w:eastAsia="Times New Roman" w:hAnsi="Times New Roman" w:cs="Times New Roman"/>
      <w:snapToGrid w:val="0"/>
      <w:sz w:val="28"/>
      <w:szCs w:val="20"/>
    </w:rPr>
  </w:style>
  <w:style w:type="paragraph" w:customStyle="1" w:styleId="ConsTitle">
    <w:name w:val="ConsTitle"/>
    <w:rsid w:val="0043267F"/>
    <w:pPr>
      <w:widowControl w:val="0"/>
      <w:autoSpaceDE w:val="0"/>
      <w:autoSpaceDN w:val="0"/>
      <w:adjustRightInd w:val="0"/>
      <w:spacing w:after="0" w:line="240" w:lineRule="auto"/>
    </w:pPr>
    <w:rPr>
      <w:rFonts w:ascii="Arial" w:eastAsia="Times New Roman" w:hAnsi="Arial" w:cs="Arial"/>
      <w:b/>
      <w:bCs/>
      <w:sz w:val="16"/>
      <w:szCs w:val="16"/>
    </w:rPr>
  </w:style>
  <w:style w:type="paragraph" w:customStyle="1" w:styleId="18">
    <w:name w:val="Стиль1"/>
    <w:basedOn w:val="a3"/>
    <w:link w:val="19"/>
    <w:qFormat/>
    <w:rsid w:val="0043267F"/>
    <w:pPr>
      <w:spacing w:after="0" w:line="240" w:lineRule="auto"/>
      <w:ind w:firstLine="720"/>
      <w:jc w:val="center"/>
    </w:pPr>
    <w:rPr>
      <w:rFonts w:ascii="Times New Roman" w:eastAsia="Times New Roman" w:hAnsi="Times New Roman" w:cs="Times New Roman"/>
      <w:b/>
      <w:sz w:val="28"/>
      <w:szCs w:val="28"/>
    </w:rPr>
  </w:style>
  <w:style w:type="character" w:customStyle="1" w:styleId="19">
    <w:name w:val="Стиль1 Знак"/>
    <w:link w:val="18"/>
    <w:rsid w:val="0043267F"/>
    <w:rPr>
      <w:rFonts w:ascii="Times New Roman" w:eastAsia="Times New Roman" w:hAnsi="Times New Roman" w:cs="Times New Roman"/>
      <w:b/>
      <w:sz w:val="28"/>
      <w:szCs w:val="28"/>
    </w:rPr>
  </w:style>
  <w:style w:type="character" w:customStyle="1" w:styleId="8pt0pt0">
    <w:name w:val="Основной текст + 8 pt;Интервал 0 pt"/>
    <w:rsid w:val="0043267F"/>
    <w:rPr>
      <w:rFonts w:ascii="Times New Roman" w:eastAsia="Times New Roman" w:hAnsi="Times New Roman" w:cs="Times New Roman"/>
      <w:b w:val="0"/>
      <w:bCs w:val="0"/>
      <w:i w:val="0"/>
      <w:iCs w:val="0"/>
      <w:smallCaps w:val="0"/>
      <w:strike w:val="0"/>
      <w:color w:val="000000"/>
      <w:spacing w:val="2"/>
      <w:w w:val="100"/>
      <w:position w:val="0"/>
      <w:sz w:val="16"/>
      <w:szCs w:val="16"/>
      <w:u w:val="none"/>
      <w:shd w:val="clear" w:color="auto" w:fill="FFFFFF"/>
      <w:lang w:val="ru-RU"/>
    </w:rPr>
  </w:style>
  <w:style w:type="character" w:customStyle="1" w:styleId="afb">
    <w:name w:val="Без интервала Знак"/>
    <w:link w:val="afa"/>
    <w:uiPriority w:val="1"/>
    <w:qFormat/>
    <w:rsid w:val="00E322C7"/>
    <w:rPr>
      <w:rFonts w:ascii="Calibri" w:eastAsia="Times New Roman" w:hAnsi="Calibri" w:cs="Times New Roman"/>
      <w:lang w:eastAsia="en-US"/>
    </w:rPr>
  </w:style>
  <w:style w:type="paragraph" w:customStyle="1" w:styleId="Standard">
    <w:name w:val="Standard"/>
    <w:rsid w:val="00544F23"/>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customStyle="1" w:styleId="74">
    <w:name w:val="Основной текст7"/>
    <w:basedOn w:val="a3"/>
    <w:rsid w:val="00161ADC"/>
    <w:pPr>
      <w:widowControl w:val="0"/>
      <w:shd w:val="clear" w:color="auto" w:fill="FFFFFF"/>
      <w:spacing w:after="0" w:line="398" w:lineRule="exact"/>
      <w:ind w:hanging="740"/>
      <w:jc w:val="center"/>
    </w:pPr>
    <w:rPr>
      <w:rFonts w:ascii="Times New Roman" w:eastAsia="Times New Roman" w:hAnsi="Times New Roman" w:cs="Times New Roman"/>
      <w:color w:val="000000"/>
      <w:spacing w:val="2"/>
    </w:rPr>
  </w:style>
  <w:style w:type="paragraph" w:customStyle="1" w:styleId="CharChar">
    <w:name w:val="Char Char"/>
    <w:basedOn w:val="a3"/>
    <w:rsid w:val="0035446D"/>
    <w:pPr>
      <w:spacing w:after="160" w:line="240" w:lineRule="exact"/>
    </w:pPr>
    <w:rPr>
      <w:rFonts w:ascii="Verdana" w:eastAsia="Times New Roman" w:hAnsi="Verdana" w:cs="Times New Roman"/>
      <w:sz w:val="20"/>
      <w:szCs w:val="20"/>
      <w:lang w:val="en-US" w:eastAsia="en-US"/>
    </w:rPr>
  </w:style>
  <w:style w:type="paragraph" w:customStyle="1" w:styleId="body1">
    <w:name w:val="body1"/>
    <w:uiPriority w:val="99"/>
    <w:rsid w:val="0035446D"/>
    <w:pPr>
      <w:widowControl w:val="0"/>
      <w:autoSpaceDE w:val="0"/>
      <w:autoSpaceDN w:val="0"/>
      <w:spacing w:before="40" w:after="0" w:line="233" w:lineRule="atLeast"/>
      <w:ind w:left="454"/>
      <w:jc w:val="both"/>
    </w:pPr>
    <w:rPr>
      <w:rFonts w:ascii="Times New Roman" w:eastAsia="Times New Roman" w:hAnsi="Times New Roman" w:cs="Times New Roman"/>
      <w:noProof/>
      <w:sz w:val="20"/>
      <w:szCs w:val="20"/>
      <w:lang w:val="en-US"/>
    </w:rPr>
  </w:style>
  <w:style w:type="paragraph" w:customStyle="1" w:styleId="Numa">
    <w:name w:val="Num a)"/>
    <w:rsid w:val="0035446D"/>
    <w:pPr>
      <w:keepNext/>
      <w:keepLines/>
      <w:widowControl w:val="0"/>
      <w:autoSpaceDE w:val="0"/>
      <w:autoSpaceDN w:val="0"/>
      <w:spacing w:after="0" w:line="240" w:lineRule="atLeast"/>
      <w:ind w:left="454"/>
    </w:pPr>
    <w:rPr>
      <w:rFonts w:ascii="Times New Roman" w:eastAsia="Times New Roman" w:hAnsi="Times New Roman" w:cs="Times New Roman"/>
      <w:noProof/>
      <w:sz w:val="20"/>
      <w:szCs w:val="20"/>
      <w:lang w:val="en-US"/>
    </w:rPr>
  </w:style>
  <w:style w:type="paragraph" w:customStyle="1" w:styleId="afff3">
    <w:name w:val="Содержимое таблицы"/>
    <w:basedOn w:val="a3"/>
    <w:rsid w:val="0035446D"/>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character" w:styleId="afff4">
    <w:name w:val="Placeholder Text"/>
    <w:basedOn w:val="a4"/>
    <w:uiPriority w:val="99"/>
    <w:semiHidden/>
    <w:rsid w:val="0035446D"/>
    <w:rPr>
      <w:color w:val="808080"/>
    </w:rPr>
  </w:style>
  <w:style w:type="paragraph" w:customStyle="1" w:styleId="THR11">
    <w:name w:val="THR 11"/>
    <w:basedOn w:val="a3"/>
    <w:link w:val="THR110"/>
    <w:qFormat/>
    <w:rsid w:val="0035446D"/>
    <w:pPr>
      <w:spacing w:after="0" w:line="240" w:lineRule="auto"/>
      <w:jc w:val="both"/>
    </w:pPr>
    <w:rPr>
      <w:rFonts w:ascii="Times New Roman" w:eastAsia="Calibri" w:hAnsi="Times New Roman" w:cs="Times New Roman"/>
      <w:lang w:eastAsia="en-US"/>
    </w:rPr>
  </w:style>
  <w:style w:type="character" w:customStyle="1" w:styleId="THR110">
    <w:name w:val="THR 11 Знак"/>
    <w:basedOn w:val="a4"/>
    <w:link w:val="THR11"/>
    <w:rsid w:val="0035446D"/>
    <w:rPr>
      <w:rFonts w:ascii="Times New Roman" w:eastAsia="Calibri" w:hAnsi="Times New Roman" w:cs="Times New Roman"/>
      <w:lang w:eastAsia="en-US"/>
    </w:rPr>
  </w:style>
  <w:style w:type="character" w:customStyle="1" w:styleId="95pt">
    <w:name w:val="Основной текст + 9;5 pt;Полужирный"/>
    <w:rsid w:val="00023C3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bidi="ar-SA"/>
    </w:rPr>
  </w:style>
  <w:style w:type="paragraph" w:customStyle="1" w:styleId="62">
    <w:name w:val="Основной текст6"/>
    <w:basedOn w:val="a3"/>
    <w:rsid w:val="00023C34"/>
    <w:pPr>
      <w:widowControl w:val="0"/>
      <w:shd w:val="clear" w:color="auto" w:fill="FFFFFF"/>
      <w:spacing w:after="0" w:line="322" w:lineRule="exact"/>
      <w:ind w:hanging="1020"/>
      <w:jc w:val="center"/>
    </w:pPr>
    <w:rPr>
      <w:rFonts w:ascii="Times New Roman" w:eastAsia="Times New Roman" w:hAnsi="Times New Roman" w:cs="Times New Roman"/>
      <w:color w:val="000000"/>
      <w:spacing w:val="3"/>
      <w:sz w:val="23"/>
      <w:szCs w:val="23"/>
    </w:rPr>
  </w:style>
  <w:style w:type="character" w:customStyle="1" w:styleId="52">
    <w:name w:val="Основной текст (5)_"/>
    <w:basedOn w:val="a4"/>
    <w:link w:val="53"/>
    <w:rsid w:val="00023C34"/>
    <w:rPr>
      <w:rFonts w:ascii="Times New Roman" w:eastAsia="Times New Roman" w:hAnsi="Times New Roman" w:cs="Times New Roman"/>
      <w:b/>
      <w:bCs/>
      <w:spacing w:val="3"/>
      <w:shd w:val="clear" w:color="auto" w:fill="FFFFFF"/>
    </w:rPr>
  </w:style>
  <w:style w:type="character" w:customStyle="1" w:styleId="0pt">
    <w:name w:val="Основной текст + Полужирный;Интервал 0 pt"/>
    <w:basedOn w:val="ad"/>
    <w:rsid w:val="00023C34"/>
    <w:rPr>
      <w:b/>
      <w:bCs/>
      <w:i w:val="0"/>
      <w:iCs w:val="0"/>
      <w:smallCaps w:val="0"/>
      <w:strike w:val="0"/>
      <w:spacing w:val="3"/>
      <w:w w:val="100"/>
      <w:position w:val="0"/>
      <w:sz w:val="22"/>
      <w:szCs w:val="22"/>
      <w:u w:val="none"/>
      <w:lang w:val="ru-RU"/>
    </w:rPr>
  </w:style>
  <w:style w:type="paragraph" w:customStyle="1" w:styleId="53">
    <w:name w:val="Основной текст (5)"/>
    <w:basedOn w:val="a3"/>
    <w:link w:val="52"/>
    <w:rsid w:val="00023C34"/>
    <w:pPr>
      <w:widowControl w:val="0"/>
      <w:shd w:val="clear" w:color="auto" w:fill="FFFFFF"/>
      <w:spacing w:after="0" w:line="413" w:lineRule="exact"/>
      <w:ind w:hanging="420"/>
    </w:pPr>
    <w:rPr>
      <w:rFonts w:ascii="Times New Roman" w:eastAsia="Times New Roman" w:hAnsi="Times New Roman" w:cs="Times New Roman"/>
      <w:b/>
      <w:bCs/>
      <w:spacing w:val="3"/>
    </w:rPr>
  </w:style>
  <w:style w:type="character" w:customStyle="1" w:styleId="1a">
    <w:name w:val="Заголовок №1_"/>
    <w:basedOn w:val="a4"/>
    <w:link w:val="1b"/>
    <w:rsid w:val="00023C34"/>
    <w:rPr>
      <w:rFonts w:ascii="Times New Roman" w:eastAsia="Times New Roman" w:hAnsi="Times New Roman" w:cs="Times New Roman"/>
      <w:b/>
      <w:bCs/>
      <w:spacing w:val="3"/>
      <w:shd w:val="clear" w:color="auto" w:fill="FFFFFF"/>
    </w:rPr>
  </w:style>
  <w:style w:type="paragraph" w:customStyle="1" w:styleId="1b">
    <w:name w:val="Заголовок №1"/>
    <w:basedOn w:val="a3"/>
    <w:link w:val="1a"/>
    <w:rsid w:val="00023C34"/>
    <w:pPr>
      <w:widowControl w:val="0"/>
      <w:shd w:val="clear" w:color="auto" w:fill="FFFFFF"/>
      <w:spacing w:before="240" w:after="0" w:line="422" w:lineRule="exact"/>
      <w:jc w:val="both"/>
      <w:outlineLvl w:val="0"/>
    </w:pPr>
    <w:rPr>
      <w:rFonts w:ascii="Times New Roman" w:eastAsia="Times New Roman" w:hAnsi="Times New Roman" w:cs="Times New Roman"/>
      <w:b/>
      <w:bCs/>
      <w:spacing w:val="3"/>
    </w:rPr>
  </w:style>
  <w:style w:type="character" w:customStyle="1" w:styleId="50pt">
    <w:name w:val="Основной текст (5) + Не полужирный;Интервал 0 pt"/>
    <w:basedOn w:val="52"/>
    <w:rsid w:val="00023C34"/>
    <w:rPr>
      <w:i w:val="0"/>
      <w:iCs w:val="0"/>
      <w:smallCaps w:val="0"/>
      <w:strike w:val="0"/>
      <w:color w:val="000000"/>
      <w:spacing w:val="2"/>
      <w:w w:val="100"/>
      <w:position w:val="0"/>
      <w:sz w:val="22"/>
      <w:szCs w:val="22"/>
      <w:u w:val="none"/>
    </w:rPr>
  </w:style>
  <w:style w:type="character" w:customStyle="1" w:styleId="10pt0">
    <w:name w:val="Заголовок №1 + Не полужирный;Интервал 0 pt"/>
    <w:basedOn w:val="1a"/>
    <w:rsid w:val="00023C34"/>
    <w:rPr>
      <w:i w:val="0"/>
      <w:iCs w:val="0"/>
      <w:smallCaps w:val="0"/>
      <w:strike w:val="0"/>
      <w:color w:val="000000"/>
      <w:spacing w:val="2"/>
      <w:w w:val="100"/>
      <w:position w:val="0"/>
      <w:sz w:val="22"/>
      <w:szCs w:val="22"/>
      <w:u w:val="none"/>
    </w:rPr>
  </w:style>
  <w:style w:type="paragraph" w:customStyle="1" w:styleId="ConsPlusNormal">
    <w:name w:val="ConsPlusNormal"/>
    <w:rsid w:val="00023C34"/>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75">
    <w:name w:val="Основной текст (7) + Курсив"/>
    <w:rsid w:val="00023C34"/>
    <w:rPr>
      <w:rFonts w:ascii="Times New Roman" w:hAnsi="Times New Roman" w:cs="Times New Roman"/>
      <w:i/>
      <w:iCs/>
      <w:color w:val="000000"/>
      <w:spacing w:val="0"/>
      <w:w w:val="100"/>
      <w:position w:val="0"/>
      <w:shd w:val="clear" w:color="auto" w:fill="FFFFFF"/>
      <w:lang w:val="ru-RU"/>
    </w:rPr>
  </w:style>
  <w:style w:type="character" w:customStyle="1" w:styleId="111">
    <w:name w:val="Основной текст (11)_"/>
    <w:basedOn w:val="a4"/>
    <w:rsid w:val="000C0C90"/>
    <w:rPr>
      <w:b/>
      <w:bCs/>
      <w:sz w:val="27"/>
      <w:szCs w:val="27"/>
      <w:shd w:val="clear" w:color="auto" w:fill="FFFFFF"/>
    </w:rPr>
  </w:style>
  <w:style w:type="paragraph" w:customStyle="1" w:styleId="46">
    <w:name w:val="Основной текст4"/>
    <w:basedOn w:val="a3"/>
    <w:rsid w:val="000C0C90"/>
    <w:pPr>
      <w:widowControl w:val="0"/>
      <w:shd w:val="clear" w:color="auto" w:fill="FFFFFF"/>
      <w:spacing w:after="0" w:line="322" w:lineRule="exact"/>
      <w:ind w:hanging="280"/>
      <w:jc w:val="both"/>
    </w:pPr>
    <w:rPr>
      <w:rFonts w:ascii="Times New Roman" w:eastAsia="Times New Roman" w:hAnsi="Times New Roman" w:cs="Times New Roman"/>
      <w:color w:val="000000"/>
      <w:sz w:val="27"/>
      <w:szCs w:val="27"/>
    </w:rPr>
  </w:style>
  <w:style w:type="numbering" w:customStyle="1" w:styleId="1c">
    <w:name w:val="Нет списка1"/>
    <w:next w:val="a6"/>
    <w:uiPriority w:val="99"/>
    <w:semiHidden/>
    <w:unhideWhenUsed/>
    <w:rsid w:val="00782DD1"/>
  </w:style>
  <w:style w:type="table" w:customStyle="1" w:styleId="1d">
    <w:name w:val="Сетка таблицы1"/>
    <w:basedOn w:val="a5"/>
    <w:next w:val="a9"/>
    <w:uiPriority w:val="59"/>
    <w:rsid w:val="00782DD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4"/>
    <w:rsid w:val="00782DD1"/>
    <w:rPr>
      <w:rFonts w:ascii="TimesNewRoman" w:hAnsi="TimesNewRoman" w:hint="default"/>
      <w:b w:val="0"/>
      <w:bCs w:val="0"/>
      <w:i w:val="0"/>
      <w:iCs w:val="0"/>
      <w:color w:val="000000"/>
      <w:sz w:val="28"/>
      <w:szCs w:val="28"/>
    </w:rPr>
  </w:style>
  <w:style w:type="paragraph" w:customStyle="1" w:styleId="2f3">
    <w:name w:val="Абзац списка2"/>
    <w:basedOn w:val="a3"/>
    <w:rsid w:val="00782DD1"/>
    <w:pPr>
      <w:ind w:left="720"/>
      <w:contextualSpacing/>
    </w:pPr>
    <w:rPr>
      <w:rFonts w:ascii="Calibri" w:eastAsia="Times New Roman" w:hAnsi="Calibri" w:cs="Times New Roman"/>
    </w:rPr>
  </w:style>
  <w:style w:type="character" w:customStyle="1" w:styleId="4MicrosoftSansSerif115pt0pt">
    <w:name w:val="Основной текст (4) + Microsoft Sans Serif;11;5 pt;Интервал 0 pt"/>
    <w:basedOn w:val="a4"/>
    <w:rsid w:val="00782DD1"/>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rPr>
  </w:style>
  <w:style w:type="character" w:customStyle="1" w:styleId="115pt0">
    <w:name w:val="Основной текст + 11;5 pt"/>
    <w:basedOn w:val="ad"/>
    <w:rsid w:val="00782DD1"/>
    <w:rPr>
      <w:b w:val="0"/>
      <w:bCs w:val="0"/>
      <w:i w:val="0"/>
      <w:iCs w:val="0"/>
      <w:smallCaps w:val="0"/>
      <w:strike w:val="0"/>
      <w:spacing w:val="0"/>
      <w:w w:val="100"/>
      <w:position w:val="0"/>
      <w:sz w:val="23"/>
      <w:szCs w:val="23"/>
      <w:u w:val="none"/>
      <w:lang w:val="ru-RU"/>
    </w:rPr>
  </w:style>
  <w:style w:type="paragraph" w:customStyle="1" w:styleId="63">
    <w:name w:val="Стиль6"/>
    <w:basedOn w:val="a3"/>
    <w:link w:val="64"/>
    <w:qFormat/>
    <w:rsid w:val="00782DD1"/>
    <w:pPr>
      <w:pageBreakBefore/>
      <w:spacing w:after="0" w:line="240" w:lineRule="auto"/>
      <w:jc w:val="right"/>
    </w:pPr>
    <w:rPr>
      <w:rFonts w:ascii="Times New Roman" w:eastAsia="Times New Roman" w:hAnsi="Times New Roman" w:cs="Times New Roman"/>
      <w:sz w:val="28"/>
      <w:szCs w:val="28"/>
      <w:shd w:val="clear" w:color="auto" w:fill="FFFFFF"/>
    </w:rPr>
  </w:style>
  <w:style w:type="character" w:customStyle="1" w:styleId="64">
    <w:name w:val="Стиль6 Знак"/>
    <w:link w:val="63"/>
    <w:rsid w:val="00782DD1"/>
    <w:rPr>
      <w:rFonts w:ascii="Times New Roman" w:eastAsia="Times New Roman" w:hAnsi="Times New Roman" w:cs="Times New Roman"/>
      <w:sz w:val="28"/>
      <w:szCs w:val="28"/>
    </w:rPr>
  </w:style>
  <w:style w:type="paragraph" w:customStyle="1" w:styleId="94">
    <w:name w:val="Основной текст9"/>
    <w:basedOn w:val="a3"/>
    <w:rsid w:val="00782DD1"/>
    <w:pPr>
      <w:widowControl w:val="0"/>
      <w:shd w:val="clear" w:color="auto" w:fill="FFFFFF"/>
      <w:spacing w:after="0" w:line="319" w:lineRule="exact"/>
      <w:ind w:hanging="760"/>
      <w:jc w:val="center"/>
    </w:pPr>
    <w:rPr>
      <w:rFonts w:ascii="Times New Roman" w:eastAsia="Times New Roman" w:hAnsi="Times New Roman" w:cs="Times New Roman"/>
      <w:color w:val="000000"/>
      <w:sz w:val="26"/>
      <w:szCs w:val="26"/>
    </w:rPr>
  </w:style>
  <w:style w:type="character" w:customStyle="1" w:styleId="105pt0">
    <w:name w:val="Основной текст + 10;5 pt"/>
    <w:rsid w:val="00782DD1"/>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A00">
    <w:name w:val="A0"/>
    <w:rsid w:val="00782DD1"/>
    <w:rPr>
      <w:color w:val="000000"/>
      <w:sz w:val="18"/>
      <w:szCs w:val="18"/>
    </w:rPr>
  </w:style>
  <w:style w:type="paragraph" w:customStyle="1" w:styleId="Pa12">
    <w:name w:val="Pa12"/>
    <w:basedOn w:val="a3"/>
    <w:next w:val="a3"/>
    <w:rsid w:val="00782DD1"/>
    <w:pPr>
      <w:autoSpaceDE w:val="0"/>
      <w:autoSpaceDN w:val="0"/>
      <w:adjustRightInd w:val="0"/>
      <w:spacing w:after="0" w:line="241" w:lineRule="atLeast"/>
    </w:pPr>
    <w:rPr>
      <w:rFonts w:ascii="NewtonC" w:eastAsia="Times New Roman" w:hAnsi="NewtonC" w:cs="Times New Roman"/>
      <w:sz w:val="24"/>
      <w:szCs w:val="24"/>
    </w:rPr>
  </w:style>
  <w:style w:type="character" w:customStyle="1" w:styleId="9pt0pt">
    <w:name w:val="Основной текст + 9 pt;Интервал 0 pt"/>
    <w:basedOn w:val="ad"/>
    <w:rsid w:val="00782DD1"/>
    <w:rPr>
      <w:b w:val="0"/>
      <w:bCs w:val="0"/>
      <w:i w:val="0"/>
      <w:iCs w:val="0"/>
      <w:smallCaps w:val="0"/>
      <w:strike w:val="0"/>
      <w:spacing w:val="-1"/>
      <w:w w:val="100"/>
      <w:position w:val="0"/>
      <w:sz w:val="18"/>
      <w:szCs w:val="18"/>
      <w:u w:val="none"/>
      <w:lang w:val="ru-RU"/>
    </w:rPr>
  </w:style>
  <w:style w:type="paragraph" w:customStyle="1" w:styleId="54">
    <w:name w:val="Основной текст5"/>
    <w:basedOn w:val="a3"/>
    <w:rsid w:val="00782DD1"/>
    <w:pPr>
      <w:widowControl w:val="0"/>
      <w:shd w:val="clear" w:color="auto" w:fill="FFFFFF"/>
      <w:spacing w:after="60" w:line="317" w:lineRule="exact"/>
      <w:jc w:val="center"/>
    </w:pPr>
    <w:rPr>
      <w:rFonts w:ascii="Times New Roman" w:eastAsia="Times New Roman" w:hAnsi="Times New Roman" w:cs="Times New Roman"/>
      <w:color w:val="000000"/>
      <w:sz w:val="28"/>
      <w:szCs w:val="28"/>
    </w:rPr>
  </w:style>
  <w:style w:type="character" w:customStyle="1" w:styleId="2f4">
    <w:name w:val="Заголовок №2 + Не полужирный"/>
    <w:rsid w:val="00782DD1"/>
    <w:rPr>
      <w:rFonts w:ascii="Times New Roman" w:hAnsi="Times New Roman" w:cs="Times New Roman"/>
      <w:b/>
      <w:bCs/>
      <w:color w:val="000000"/>
      <w:spacing w:val="2"/>
      <w:w w:val="100"/>
      <w:position w:val="0"/>
      <w:sz w:val="25"/>
      <w:szCs w:val="25"/>
      <w:shd w:val="clear" w:color="auto" w:fill="FFFFFF"/>
    </w:rPr>
  </w:style>
  <w:style w:type="character" w:customStyle="1" w:styleId="120">
    <w:name w:val="Основной текст (12)_"/>
    <w:basedOn w:val="a4"/>
    <w:link w:val="121"/>
    <w:rsid w:val="00782DD1"/>
    <w:rPr>
      <w:rFonts w:ascii="Arial" w:eastAsia="Arial" w:hAnsi="Arial" w:cs="Arial"/>
      <w:i/>
      <w:iCs/>
      <w:spacing w:val="1"/>
      <w:sz w:val="18"/>
      <w:szCs w:val="18"/>
      <w:shd w:val="clear" w:color="auto" w:fill="FFFFFF"/>
    </w:rPr>
  </w:style>
  <w:style w:type="paragraph" w:customStyle="1" w:styleId="121">
    <w:name w:val="Основной текст (12)"/>
    <w:basedOn w:val="a3"/>
    <w:link w:val="120"/>
    <w:rsid w:val="00782DD1"/>
    <w:pPr>
      <w:widowControl w:val="0"/>
      <w:shd w:val="clear" w:color="auto" w:fill="FFFFFF"/>
      <w:spacing w:before="180" w:after="180" w:line="216" w:lineRule="exact"/>
      <w:ind w:hanging="1280"/>
      <w:jc w:val="both"/>
    </w:pPr>
    <w:rPr>
      <w:rFonts w:ascii="Arial" w:eastAsia="Arial" w:hAnsi="Arial" w:cs="Arial"/>
      <w:i/>
      <w:iCs/>
      <w:spacing w:val="1"/>
      <w:sz w:val="18"/>
      <w:szCs w:val="18"/>
    </w:rPr>
  </w:style>
  <w:style w:type="character" w:customStyle="1" w:styleId="120pt">
    <w:name w:val="Основной текст (12) + Не курсив;Интервал 0 pt"/>
    <w:basedOn w:val="120"/>
    <w:rsid w:val="00782DD1"/>
    <w:rPr>
      <w:b w:val="0"/>
      <w:bCs w:val="0"/>
      <w:smallCaps w:val="0"/>
      <w:strike w:val="0"/>
      <w:color w:val="000000"/>
      <w:spacing w:val="-3"/>
      <w:w w:val="100"/>
      <w:position w:val="0"/>
      <w:u w:val="none"/>
      <w:lang w:val="ru-RU"/>
    </w:rPr>
  </w:style>
  <w:style w:type="character" w:customStyle="1" w:styleId="95pt0">
    <w:name w:val="Основной текст + 9;5 pt"/>
    <w:basedOn w:val="ad"/>
    <w:rsid w:val="00782DD1"/>
    <w:rPr>
      <w:b w:val="0"/>
      <w:bCs w:val="0"/>
      <w:i w:val="0"/>
      <w:iCs w:val="0"/>
      <w:smallCaps w:val="0"/>
      <w:strike w:val="0"/>
      <w:spacing w:val="0"/>
      <w:w w:val="100"/>
      <w:position w:val="0"/>
      <w:sz w:val="19"/>
      <w:szCs w:val="19"/>
      <w:u w:val="none"/>
      <w:lang w:val="ru-RU"/>
    </w:rPr>
  </w:style>
  <w:style w:type="character" w:customStyle="1" w:styleId="105pt0pt">
    <w:name w:val="Основной текст + 10;5 pt;Интервал 0 pt"/>
    <w:basedOn w:val="ad"/>
    <w:rsid w:val="00782DD1"/>
    <w:rPr>
      <w:b w:val="0"/>
      <w:bCs w:val="0"/>
      <w:i w:val="0"/>
      <w:iCs w:val="0"/>
      <w:smallCaps w:val="0"/>
      <w:strike w:val="0"/>
      <w:spacing w:val="3"/>
      <w:w w:val="100"/>
      <w:position w:val="0"/>
      <w:sz w:val="21"/>
      <w:szCs w:val="21"/>
      <w:u w:val="none"/>
      <w:lang w:val="ru-RU"/>
    </w:rPr>
  </w:style>
  <w:style w:type="paragraph" w:customStyle="1" w:styleId="Default">
    <w:name w:val="Default"/>
    <w:rsid w:val="00782DD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10">
    <w:name w:val="Pa10"/>
    <w:basedOn w:val="Default"/>
    <w:next w:val="Default"/>
    <w:rsid w:val="00782DD1"/>
    <w:pPr>
      <w:spacing w:line="211" w:lineRule="atLeast"/>
    </w:pPr>
    <w:rPr>
      <w:color w:val="auto"/>
    </w:rPr>
  </w:style>
  <w:style w:type="character" w:customStyle="1" w:styleId="3c">
    <w:name w:val="Заголовок №3_"/>
    <w:link w:val="3d"/>
    <w:rsid w:val="00782DD1"/>
    <w:rPr>
      <w:rFonts w:ascii="Times New Roman" w:eastAsia="Times New Roman" w:hAnsi="Times New Roman" w:cs="Times New Roman"/>
      <w:sz w:val="26"/>
      <w:szCs w:val="26"/>
      <w:shd w:val="clear" w:color="auto" w:fill="FFFFFF"/>
    </w:rPr>
  </w:style>
  <w:style w:type="character" w:customStyle="1" w:styleId="afff5">
    <w:name w:val="Основной текст + Полужирный;Курсив"/>
    <w:rsid w:val="00782DD1"/>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rPr>
  </w:style>
  <w:style w:type="paragraph" w:customStyle="1" w:styleId="3d">
    <w:name w:val="Заголовок №3"/>
    <w:basedOn w:val="a3"/>
    <w:link w:val="3c"/>
    <w:rsid w:val="00782DD1"/>
    <w:pPr>
      <w:widowControl w:val="0"/>
      <w:shd w:val="clear" w:color="auto" w:fill="FFFFFF"/>
      <w:spacing w:after="420" w:line="0" w:lineRule="atLeast"/>
      <w:jc w:val="both"/>
      <w:outlineLvl w:val="2"/>
    </w:pPr>
    <w:rPr>
      <w:rFonts w:ascii="Times New Roman" w:eastAsia="Times New Roman" w:hAnsi="Times New Roman" w:cs="Times New Roman"/>
      <w:sz w:val="26"/>
      <w:szCs w:val="26"/>
    </w:rPr>
  </w:style>
  <w:style w:type="paragraph" w:customStyle="1" w:styleId="210">
    <w:name w:val="Подпись к таблице (2)1"/>
    <w:basedOn w:val="a3"/>
    <w:rsid w:val="00782DD1"/>
    <w:pPr>
      <w:widowControl w:val="0"/>
      <w:shd w:val="clear" w:color="auto" w:fill="FFFFFF"/>
      <w:spacing w:after="0" w:line="0" w:lineRule="atLeast"/>
    </w:pPr>
    <w:rPr>
      <w:rFonts w:ascii="Times New Roman" w:eastAsia="Times New Roman" w:hAnsi="Times New Roman"/>
      <w:b/>
      <w:bCs/>
      <w:sz w:val="27"/>
      <w:szCs w:val="27"/>
    </w:rPr>
  </w:style>
  <w:style w:type="character" w:customStyle="1" w:styleId="220">
    <w:name w:val="Заголовок №2 (2)_"/>
    <w:link w:val="221"/>
    <w:rsid w:val="00782DD1"/>
    <w:rPr>
      <w:rFonts w:ascii="Times New Roman" w:eastAsia="Times New Roman" w:hAnsi="Times New Roman" w:cs="Times New Roman"/>
      <w:b/>
      <w:bCs/>
      <w:i/>
      <w:iCs/>
      <w:sz w:val="26"/>
      <w:szCs w:val="26"/>
      <w:shd w:val="clear" w:color="auto" w:fill="FFFFFF"/>
    </w:rPr>
  </w:style>
  <w:style w:type="paragraph" w:customStyle="1" w:styleId="221">
    <w:name w:val="Заголовок №2 (2)"/>
    <w:basedOn w:val="a3"/>
    <w:link w:val="220"/>
    <w:rsid w:val="00782DD1"/>
    <w:pPr>
      <w:widowControl w:val="0"/>
      <w:shd w:val="clear" w:color="auto" w:fill="FFFFFF"/>
      <w:spacing w:before="300" w:after="0" w:line="322" w:lineRule="exact"/>
      <w:ind w:firstLine="720"/>
      <w:jc w:val="both"/>
      <w:outlineLvl w:val="1"/>
    </w:pPr>
    <w:rPr>
      <w:rFonts w:ascii="Times New Roman" w:eastAsia="Times New Roman" w:hAnsi="Times New Roman" w:cs="Times New Roman"/>
      <w:b/>
      <w:bCs/>
      <w:i/>
      <w:iCs/>
      <w:sz w:val="26"/>
      <w:szCs w:val="26"/>
    </w:rPr>
  </w:style>
  <w:style w:type="character" w:customStyle="1" w:styleId="af">
    <w:name w:val="Обычный (веб) Знак"/>
    <w:aliases w:val=" Знак Знак"/>
    <w:basedOn w:val="a4"/>
    <w:link w:val="ae"/>
    <w:uiPriority w:val="99"/>
    <w:rsid w:val="00782DD1"/>
    <w:rPr>
      <w:rFonts w:ascii="Verdana" w:eastAsia="Times New Roman" w:hAnsi="Verdana" w:cs="Times New Roman"/>
      <w:sz w:val="17"/>
      <w:szCs w:val="17"/>
    </w:rPr>
  </w:style>
  <w:style w:type="paragraph" w:customStyle="1" w:styleId="211">
    <w:name w:val="Основной текст 21"/>
    <w:basedOn w:val="a3"/>
    <w:rsid w:val="00782DD1"/>
    <w:pPr>
      <w:spacing w:after="0" w:line="240" w:lineRule="auto"/>
      <w:ind w:firstLine="709"/>
      <w:jc w:val="both"/>
    </w:pPr>
    <w:rPr>
      <w:rFonts w:ascii="Times New Roman" w:eastAsia="Times New Roman" w:hAnsi="Times New Roman" w:cs="Times New Roman"/>
      <w:sz w:val="28"/>
      <w:szCs w:val="20"/>
    </w:rPr>
  </w:style>
  <w:style w:type="paragraph" w:customStyle="1" w:styleId="3e">
    <w:name w:val="Стиль3"/>
    <w:basedOn w:val="a3"/>
    <w:link w:val="3f"/>
    <w:qFormat/>
    <w:rsid w:val="00782DD1"/>
    <w:pPr>
      <w:spacing w:after="0" w:line="240" w:lineRule="auto"/>
      <w:ind w:firstLine="567"/>
      <w:jc w:val="both"/>
    </w:pPr>
    <w:rPr>
      <w:rFonts w:ascii="Times New Roman" w:eastAsia="Times New Roman" w:hAnsi="Times New Roman" w:cs="Times New Roman"/>
      <w:b/>
      <w:sz w:val="28"/>
      <w:szCs w:val="28"/>
    </w:rPr>
  </w:style>
  <w:style w:type="character" w:customStyle="1" w:styleId="3f">
    <w:name w:val="Стиль3 Знак"/>
    <w:basedOn w:val="a4"/>
    <w:link w:val="3e"/>
    <w:rsid w:val="00782DD1"/>
    <w:rPr>
      <w:rFonts w:ascii="Times New Roman" w:eastAsia="Times New Roman" w:hAnsi="Times New Roman" w:cs="Times New Roman"/>
      <w:b/>
      <w:sz w:val="28"/>
      <w:szCs w:val="28"/>
    </w:rPr>
  </w:style>
  <w:style w:type="paragraph" w:customStyle="1" w:styleId="47">
    <w:name w:val="Стиль4"/>
    <w:basedOn w:val="a3"/>
    <w:link w:val="48"/>
    <w:qFormat/>
    <w:rsid w:val="00782DD1"/>
    <w:pPr>
      <w:spacing w:after="0" w:line="240" w:lineRule="auto"/>
      <w:ind w:firstLine="567"/>
      <w:jc w:val="both"/>
    </w:pPr>
    <w:rPr>
      <w:rFonts w:ascii="Times New Roman" w:eastAsia="Times New Roman" w:hAnsi="Times New Roman" w:cs="Times New Roman"/>
      <w:b/>
      <w:sz w:val="28"/>
      <w:szCs w:val="28"/>
    </w:rPr>
  </w:style>
  <w:style w:type="character" w:customStyle="1" w:styleId="48">
    <w:name w:val="Стиль4 Знак"/>
    <w:basedOn w:val="a4"/>
    <w:link w:val="47"/>
    <w:rsid w:val="00782DD1"/>
    <w:rPr>
      <w:rFonts w:ascii="Times New Roman" w:eastAsia="Times New Roman" w:hAnsi="Times New Roman" w:cs="Times New Roman"/>
      <w:b/>
      <w:sz w:val="28"/>
      <w:szCs w:val="28"/>
    </w:rPr>
  </w:style>
  <w:style w:type="paragraph" w:customStyle="1" w:styleId="55">
    <w:name w:val="Стиль5"/>
    <w:basedOn w:val="ae"/>
    <w:link w:val="56"/>
    <w:qFormat/>
    <w:rsid w:val="00782DD1"/>
    <w:pPr>
      <w:widowControl w:val="0"/>
      <w:autoSpaceDE w:val="0"/>
      <w:autoSpaceDN w:val="0"/>
      <w:adjustRightInd w:val="0"/>
      <w:spacing w:before="0" w:after="0"/>
      <w:ind w:firstLine="567"/>
      <w:jc w:val="both"/>
    </w:pPr>
    <w:rPr>
      <w:rFonts w:ascii="Times New Roman" w:hAnsi="Times New Roman" w:cs="Courier New"/>
      <w:b/>
      <w:color w:val="000000"/>
      <w:sz w:val="28"/>
      <w:szCs w:val="28"/>
    </w:rPr>
  </w:style>
  <w:style w:type="character" w:customStyle="1" w:styleId="56">
    <w:name w:val="Стиль5 Знак"/>
    <w:basedOn w:val="af"/>
    <w:link w:val="55"/>
    <w:rsid w:val="00782DD1"/>
    <w:rPr>
      <w:rFonts w:ascii="Times New Roman" w:hAnsi="Times New Roman" w:cs="Courier New"/>
      <w:b/>
      <w:color w:val="000000"/>
      <w:sz w:val="28"/>
      <w:szCs w:val="28"/>
    </w:rPr>
  </w:style>
  <w:style w:type="character" w:customStyle="1" w:styleId="930">
    <w:name w:val="Основной текст + 93"/>
    <w:aliases w:val="5 pt7"/>
    <w:rsid w:val="00782DD1"/>
    <w:rPr>
      <w:rFonts w:ascii="Times New Roman" w:hAnsi="Times New Roman"/>
      <w:color w:val="000000"/>
      <w:spacing w:val="0"/>
      <w:w w:val="100"/>
      <w:position w:val="0"/>
      <w:sz w:val="19"/>
      <w:u w:val="none"/>
      <w:shd w:val="clear" w:color="auto" w:fill="FFFFFF"/>
      <w:lang w:val="ru-RU"/>
    </w:rPr>
  </w:style>
  <w:style w:type="paragraph" w:customStyle="1" w:styleId="c2">
    <w:name w:val="c2"/>
    <w:basedOn w:val="a3"/>
    <w:rsid w:val="00782D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3"/>
    <w:rsid w:val="00782D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01">
    <w:name w:val="a0"/>
    <w:basedOn w:val="a4"/>
    <w:rsid w:val="00782DD1"/>
  </w:style>
  <w:style w:type="paragraph" w:customStyle="1" w:styleId="76">
    <w:name w:val="Стиль7"/>
    <w:basedOn w:val="a3"/>
    <w:link w:val="77"/>
    <w:qFormat/>
    <w:rsid w:val="00782DD1"/>
    <w:pPr>
      <w:widowControl w:val="0"/>
      <w:spacing w:after="0" w:line="240" w:lineRule="auto"/>
      <w:ind w:firstLine="567"/>
      <w:jc w:val="both"/>
    </w:pPr>
    <w:rPr>
      <w:rFonts w:ascii="Times New Roman" w:hAnsi="Times New Roman" w:cs="Times New Roman"/>
      <w:b/>
      <w:sz w:val="28"/>
      <w:szCs w:val="28"/>
    </w:rPr>
  </w:style>
  <w:style w:type="paragraph" w:customStyle="1" w:styleId="82">
    <w:name w:val="Стиль8"/>
    <w:basedOn w:val="47"/>
    <w:link w:val="83"/>
    <w:qFormat/>
    <w:rsid w:val="00782DD1"/>
    <w:pPr>
      <w:widowControl w:val="0"/>
    </w:pPr>
  </w:style>
  <w:style w:type="character" w:customStyle="1" w:styleId="77">
    <w:name w:val="Стиль7 Знак"/>
    <w:basedOn w:val="a4"/>
    <w:link w:val="76"/>
    <w:rsid w:val="00782DD1"/>
    <w:rPr>
      <w:rFonts w:ascii="Times New Roman" w:hAnsi="Times New Roman" w:cs="Times New Roman"/>
      <w:b/>
      <w:sz w:val="28"/>
      <w:szCs w:val="28"/>
    </w:rPr>
  </w:style>
  <w:style w:type="paragraph" w:customStyle="1" w:styleId="95">
    <w:name w:val="Стиль9"/>
    <w:basedOn w:val="63"/>
    <w:link w:val="96"/>
    <w:qFormat/>
    <w:rsid w:val="00782DD1"/>
    <w:pPr>
      <w:widowControl w:val="0"/>
    </w:pPr>
  </w:style>
  <w:style w:type="character" w:customStyle="1" w:styleId="83">
    <w:name w:val="Стиль8 Знак"/>
    <w:basedOn w:val="48"/>
    <w:link w:val="82"/>
    <w:rsid w:val="00782DD1"/>
  </w:style>
  <w:style w:type="character" w:customStyle="1" w:styleId="96">
    <w:name w:val="Стиль9 Знак"/>
    <w:basedOn w:val="64"/>
    <w:link w:val="95"/>
    <w:rsid w:val="00782DD1"/>
  </w:style>
  <w:style w:type="paragraph" w:customStyle="1" w:styleId="Style20">
    <w:name w:val="Style20"/>
    <w:basedOn w:val="a3"/>
    <w:uiPriority w:val="99"/>
    <w:rsid w:val="00782DD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43">
    <w:name w:val="Font Style43"/>
    <w:basedOn w:val="a4"/>
    <w:uiPriority w:val="99"/>
    <w:rsid w:val="00782DD1"/>
    <w:rPr>
      <w:rFonts w:ascii="Times New Roman" w:hAnsi="Times New Roman" w:cs="Times New Roman"/>
      <w:sz w:val="14"/>
      <w:szCs w:val="14"/>
    </w:rPr>
  </w:style>
  <w:style w:type="paragraph" w:customStyle="1" w:styleId="normal">
    <w:name w:val="normal"/>
    <w:rsid w:val="005E093A"/>
    <w:pPr>
      <w:spacing w:after="0" w:line="240" w:lineRule="auto"/>
    </w:pPr>
    <w:rPr>
      <w:rFonts w:ascii="Calibri" w:eastAsia="Calibri" w:hAnsi="Calibri" w:cs="Calibri"/>
      <w:sz w:val="20"/>
      <w:szCs w:val="20"/>
    </w:rPr>
  </w:style>
  <w:style w:type="character" w:customStyle="1" w:styleId="2f5">
    <w:name w:val="Основной текст (2) + Полужирный"/>
    <w:basedOn w:val="21"/>
    <w:uiPriority w:val="99"/>
    <w:rsid w:val="00921825"/>
    <w:rPr>
      <w:rFonts w:ascii="Times New Roman" w:hAnsi="Times New Roman" w:cs="Times New Roman"/>
      <w:u w:val="none"/>
    </w:rPr>
  </w:style>
  <w:style w:type="paragraph" w:customStyle="1" w:styleId="upper">
    <w:name w:val="upper"/>
    <w:basedOn w:val="a3"/>
    <w:rsid w:val="00086B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13pt0pt">
    <w:name w:val="Основной текст (5) + 13 pt;Интервал 0 pt"/>
    <w:basedOn w:val="52"/>
    <w:rsid w:val="00086BE7"/>
    <w:rPr>
      <w:b w:val="0"/>
      <w:bCs w:val="0"/>
      <w:i w:val="0"/>
      <w:iCs w:val="0"/>
      <w:smallCaps w:val="0"/>
      <w:strike w:val="0"/>
      <w:color w:val="000000"/>
      <w:spacing w:val="1"/>
      <w:w w:val="100"/>
      <w:position w:val="0"/>
      <w:sz w:val="26"/>
      <w:szCs w:val="26"/>
      <w:u w:val="none"/>
      <w:shd w:val="clear" w:color="auto" w:fill="FFFFFF"/>
      <w:lang w:val="ru-RU"/>
    </w:rPr>
  </w:style>
  <w:style w:type="paragraph" w:customStyle="1" w:styleId="Style8">
    <w:name w:val="Style8"/>
    <w:basedOn w:val="a3"/>
    <w:uiPriority w:val="99"/>
    <w:rsid w:val="000E7FA6"/>
    <w:pPr>
      <w:widowControl w:val="0"/>
      <w:autoSpaceDE w:val="0"/>
      <w:autoSpaceDN w:val="0"/>
      <w:adjustRightInd w:val="0"/>
      <w:spacing w:after="0" w:line="252" w:lineRule="exact"/>
      <w:ind w:firstLine="286"/>
      <w:jc w:val="both"/>
    </w:pPr>
    <w:rPr>
      <w:rFonts w:ascii="Times New Roman" w:eastAsia="Times New Roman" w:hAnsi="Times New Roman" w:cs="Times New Roman"/>
      <w:sz w:val="24"/>
      <w:szCs w:val="24"/>
    </w:rPr>
  </w:style>
  <w:style w:type="paragraph" w:customStyle="1" w:styleId="Style18">
    <w:name w:val="Style18"/>
    <w:basedOn w:val="a3"/>
    <w:uiPriority w:val="99"/>
    <w:rsid w:val="000E7FA6"/>
    <w:pPr>
      <w:widowControl w:val="0"/>
      <w:autoSpaceDE w:val="0"/>
      <w:autoSpaceDN w:val="0"/>
      <w:adjustRightInd w:val="0"/>
      <w:spacing w:after="0" w:line="254" w:lineRule="exact"/>
    </w:pPr>
    <w:rPr>
      <w:rFonts w:ascii="Times New Roman" w:eastAsia="Times New Roman" w:hAnsi="Times New Roman" w:cs="Times New Roman"/>
      <w:sz w:val="24"/>
      <w:szCs w:val="24"/>
    </w:rPr>
  </w:style>
  <w:style w:type="character" w:customStyle="1" w:styleId="FontStyle39">
    <w:name w:val="Font Style39"/>
    <w:basedOn w:val="a4"/>
    <w:uiPriority w:val="99"/>
    <w:rsid w:val="000E7FA6"/>
    <w:rPr>
      <w:rFonts w:ascii="Times New Roman" w:hAnsi="Times New Roman" w:cs="Times New Roman"/>
      <w:sz w:val="20"/>
      <w:szCs w:val="20"/>
    </w:rPr>
  </w:style>
  <w:style w:type="paragraph" w:customStyle="1" w:styleId="Style19">
    <w:name w:val="Style19"/>
    <w:basedOn w:val="a3"/>
    <w:uiPriority w:val="99"/>
    <w:rsid w:val="000E7FA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1">
    <w:name w:val="Style21"/>
    <w:basedOn w:val="a3"/>
    <w:uiPriority w:val="99"/>
    <w:rsid w:val="000E7FA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3">
    <w:name w:val="Style23"/>
    <w:basedOn w:val="a3"/>
    <w:uiPriority w:val="99"/>
    <w:rsid w:val="000E7FA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2">
    <w:name w:val="Font Style32"/>
    <w:basedOn w:val="a4"/>
    <w:uiPriority w:val="99"/>
    <w:rsid w:val="000E7FA6"/>
    <w:rPr>
      <w:rFonts w:ascii="Times New Roman" w:hAnsi="Times New Roman" w:cs="Times New Roman"/>
      <w:sz w:val="22"/>
      <w:szCs w:val="22"/>
    </w:rPr>
  </w:style>
  <w:style w:type="character" w:customStyle="1" w:styleId="FontStyle38">
    <w:name w:val="Font Style38"/>
    <w:basedOn w:val="a4"/>
    <w:uiPriority w:val="99"/>
    <w:rsid w:val="000E7FA6"/>
    <w:rPr>
      <w:rFonts w:ascii="Times New Roman" w:hAnsi="Times New Roman" w:cs="Times New Roman"/>
      <w:sz w:val="16"/>
      <w:szCs w:val="16"/>
    </w:rPr>
  </w:style>
  <w:style w:type="paragraph" w:customStyle="1" w:styleId="Style6">
    <w:name w:val="Style6"/>
    <w:basedOn w:val="a3"/>
    <w:uiPriority w:val="99"/>
    <w:rsid w:val="000E7FA6"/>
    <w:pPr>
      <w:widowControl w:val="0"/>
      <w:autoSpaceDE w:val="0"/>
      <w:autoSpaceDN w:val="0"/>
      <w:adjustRightInd w:val="0"/>
      <w:spacing w:after="0" w:line="257" w:lineRule="exact"/>
      <w:jc w:val="both"/>
    </w:pPr>
    <w:rPr>
      <w:rFonts w:ascii="Times New Roman" w:eastAsia="Times New Roman" w:hAnsi="Times New Roman" w:cs="Times New Roman"/>
      <w:sz w:val="24"/>
      <w:szCs w:val="24"/>
    </w:rPr>
  </w:style>
  <w:style w:type="paragraph" w:customStyle="1" w:styleId="Style22">
    <w:name w:val="Style22"/>
    <w:basedOn w:val="a3"/>
    <w:uiPriority w:val="99"/>
    <w:rsid w:val="000E7FA6"/>
    <w:pPr>
      <w:widowControl w:val="0"/>
      <w:autoSpaceDE w:val="0"/>
      <w:autoSpaceDN w:val="0"/>
      <w:adjustRightInd w:val="0"/>
      <w:spacing w:after="0" w:line="360" w:lineRule="exact"/>
      <w:jc w:val="both"/>
    </w:pPr>
    <w:rPr>
      <w:rFonts w:ascii="Times New Roman" w:eastAsia="Times New Roman" w:hAnsi="Times New Roman" w:cs="Times New Roman"/>
      <w:sz w:val="24"/>
      <w:szCs w:val="24"/>
    </w:rPr>
  </w:style>
  <w:style w:type="paragraph" w:customStyle="1" w:styleId="Style26">
    <w:name w:val="Style26"/>
    <w:basedOn w:val="a3"/>
    <w:uiPriority w:val="99"/>
    <w:rsid w:val="000E7FA6"/>
    <w:pPr>
      <w:widowControl w:val="0"/>
      <w:autoSpaceDE w:val="0"/>
      <w:autoSpaceDN w:val="0"/>
      <w:adjustRightInd w:val="0"/>
      <w:spacing w:after="0" w:line="281" w:lineRule="exact"/>
      <w:ind w:hanging="394"/>
    </w:pPr>
    <w:rPr>
      <w:rFonts w:ascii="Times New Roman" w:eastAsia="Times New Roman" w:hAnsi="Times New Roman" w:cs="Times New Roman"/>
      <w:sz w:val="24"/>
      <w:szCs w:val="24"/>
    </w:rPr>
  </w:style>
  <w:style w:type="paragraph" w:customStyle="1" w:styleId="Style27">
    <w:name w:val="Style27"/>
    <w:basedOn w:val="a3"/>
    <w:uiPriority w:val="99"/>
    <w:rsid w:val="000E7FA6"/>
    <w:pPr>
      <w:widowControl w:val="0"/>
      <w:autoSpaceDE w:val="0"/>
      <w:autoSpaceDN w:val="0"/>
      <w:adjustRightInd w:val="0"/>
      <w:spacing w:after="0" w:line="252" w:lineRule="exact"/>
      <w:jc w:val="both"/>
    </w:pPr>
    <w:rPr>
      <w:rFonts w:ascii="Times New Roman" w:eastAsia="Times New Roman" w:hAnsi="Times New Roman" w:cs="Times New Roman"/>
      <w:sz w:val="24"/>
      <w:szCs w:val="24"/>
    </w:rPr>
  </w:style>
  <w:style w:type="character" w:customStyle="1" w:styleId="FontStyle36">
    <w:name w:val="Font Style36"/>
    <w:basedOn w:val="a4"/>
    <w:uiPriority w:val="99"/>
    <w:rsid w:val="000E7FA6"/>
    <w:rPr>
      <w:rFonts w:ascii="Times New Roman" w:hAnsi="Times New Roman" w:cs="Times New Roman"/>
      <w:b/>
      <w:bCs/>
      <w:sz w:val="20"/>
      <w:szCs w:val="20"/>
    </w:rPr>
  </w:style>
  <w:style w:type="character" w:customStyle="1" w:styleId="FontStyle79">
    <w:name w:val="Font Style79"/>
    <w:basedOn w:val="a4"/>
    <w:uiPriority w:val="99"/>
    <w:rsid w:val="000E7FA6"/>
    <w:rPr>
      <w:rFonts w:ascii="Times New Roman" w:hAnsi="Times New Roman" w:cs="Times New Roman"/>
      <w:b/>
      <w:bCs/>
      <w:sz w:val="24"/>
      <w:szCs w:val="24"/>
    </w:rPr>
  </w:style>
  <w:style w:type="paragraph" w:customStyle="1" w:styleId="Style42">
    <w:name w:val="Style42"/>
    <w:basedOn w:val="a3"/>
    <w:uiPriority w:val="99"/>
    <w:rsid w:val="000E7FA6"/>
    <w:pPr>
      <w:widowControl w:val="0"/>
      <w:autoSpaceDE w:val="0"/>
      <w:autoSpaceDN w:val="0"/>
      <w:adjustRightInd w:val="0"/>
      <w:spacing w:after="0" w:line="253" w:lineRule="exact"/>
      <w:ind w:firstLine="286"/>
      <w:jc w:val="both"/>
    </w:pPr>
    <w:rPr>
      <w:rFonts w:ascii="Times New Roman" w:eastAsia="Times New Roman" w:hAnsi="Times New Roman" w:cs="Times New Roman"/>
      <w:sz w:val="24"/>
      <w:szCs w:val="24"/>
    </w:rPr>
  </w:style>
  <w:style w:type="character" w:customStyle="1" w:styleId="FontStyle72">
    <w:name w:val="Font Style72"/>
    <w:basedOn w:val="a4"/>
    <w:uiPriority w:val="99"/>
    <w:rsid w:val="000E7FA6"/>
    <w:rPr>
      <w:rFonts w:ascii="Times New Roman" w:hAnsi="Times New Roman" w:cs="Times New Roman"/>
      <w:sz w:val="20"/>
      <w:szCs w:val="20"/>
    </w:rPr>
  </w:style>
  <w:style w:type="character" w:customStyle="1" w:styleId="FontStyle80">
    <w:name w:val="Font Style80"/>
    <w:basedOn w:val="a4"/>
    <w:uiPriority w:val="99"/>
    <w:rsid w:val="000E7FA6"/>
    <w:rPr>
      <w:rFonts w:ascii="Times New Roman" w:hAnsi="Times New Roman" w:cs="Times New Roman"/>
      <w:b/>
      <w:bCs/>
      <w:i/>
      <w:iCs/>
      <w:sz w:val="20"/>
      <w:szCs w:val="20"/>
    </w:rPr>
  </w:style>
  <w:style w:type="character" w:customStyle="1" w:styleId="mw-headline">
    <w:name w:val="mw-headline"/>
    <w:basedOn w:val="a4"/>
    <w:rsid w:val="000E7FA6"/>
  </w:style>
  <w:style w:type="character" w:customStyle="1" w:styleId="afff6">
    <w:name w:val="ОбъектБазы"/>
    <w:basedOn w:val="a4"/>
    <w:rsid w:val="000E7FA6"/>
    <w:rPr>
      <w:rFonts w:ascii="Arial" w:hAnsi="Arial" w:cs="Arial"/>
      <w:sz w:val="28"/>
    </w:rPr>
  </w:style>
  <w:style w:type="paragraph" w:customStyle="1" w:styleId="afff7">
    <w:name w:val="Мой список"/>
    <w:basedOn w:val="a2"/>
    <w:rsid w:val="000E7FA6"/>
    <w:pPr>
      <w:tabs>
        <w:tab w:val="clear" w:pos="1428"/>
        <w:tab w:val="num" w:pos="720"/>
      </w:tabs>
      <w:ind w:left="720" w:right="-45"/>
      <w:contextualSpacing w:val="0"/>
      <w:jc w:val="both"/>
    </w:pPr>
    <w:rPr>
      <w:sz w:val="28"/>
      <w:szCs w:val="20"/>
    </w:rPr>
  </w:style>
  <w:style w:type="paragraph" w:customStyle="1" w:styleId="t">
    <w:name w:val="t"/>
    <w:basedOn w:val="a3"/>
    <w:rsid w:val="000E7FA6"/>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afff8">
    <w:name w:val="Описание"/>
    <w:basedOn w:val="a3"/>
    <w:rsid w:val="000E7FA6"/>
    <w:pPr>
      <w:spacing w:after="0" w:line="240" w:lineRule="auto"/>
      <w:ind w:firstLine="709"/>
      <w:jc w:val="both"/>
    </w:pPr>
    <w:rPr>
      <w:rFonts w:ascii="Times New Roman" w:eastAsia="Times New Roman" w:hAnsi="Times New Roman" w:cs="Times New Roman"/>
      <w:sz w:val="28"/>
      <w:szCs w:val="20"/>
    </w:rPr>
  </w:style>
  <w:style w:type="paragraph" w:customStyle="1" w:styleId="afff9">
    <w:name w:val="Рисунок"/>
    <w:basedOn w:val="a3"/>
    <w:link w:val="afffa"/>
    <w:rsid w:val="000E7FA6"/>
    <w:pPr>
      <w:spacing w:after="0" w:line="240" w:lineRule="auto"/>
      <w:jc w:val="center"/>
    </w:pPr>
    <w:rPr>
      <w:rFonts w:ascii="Times New Roman" w:eastAsia="Times New Roman" w:hAnsi="Times New Roman" w:cs="Times New Roman"/>
      <w:sz w:val="24"/>
      <w:szCs w:val="24"/>
    </w:rPr>
  </w:style>
  <w:style w:type="paragraph" w:styleId="a2">
    <w:name w:val="List Bullet"/>
    <w:basedOn w:val="a3"/>
    <w:rsid w:val="000E7FA6"/>
    <w:pPr>
      <w:numPr>
        <w:numId w:val="254"/>
      </w:numPr>
      <w:spacing w:after="0" w:line="240" w:lineRule="auto"/>
      <w:contextualSpacing/>
    </w:pPr>
    <w:rPr>
      <w:rFonts w:ascii="Times New Roman" w:eastAsia="Times New Roman" w:hAnsi="Times New Roman" w:cs="Times New Roman"/>
      <w:sz w:val="24"/>
      <w:szCs w:val="24"/>
    </w:rPr>
  </w:style>
  <w:style w:type="paragraph" w:customStyle="1" w:styleId="a0">
    <w:name w:val="Задание"/>
    <w:basedOn w:val="a3"/>
    <w:rsid w:val="000E7FA6"/>
    <w:pPr>
      <w:numPr>
        <w:ilvl w:val="1"/>
        <w:numId w:val="255"/>
      </w:numPr>
      <w:spacing w:before="100" w:beforeAutospacing="1" w:after="100" w:afterAutospacing="1" w:line="240" w:lineRule="auto"/>
      <w:jc w:val="both"/>
    </w:pPr>
    <w:rPr>
      <w:rFonts w:ascii="Times New Roman" w:eastAsia="Times New Roman" w:hAnsi="Times New Roman" w:cs="Times New Roman"/>
      <w:sz w:val="24"/>
      <w:szCs w:val="23"/>
    </w:rPr>
  </w:style>
  <w:style w:type="paragraph" w:customStyle="1" w:styleId="afffb">
    <w:name w:val="мой"/>
    <w:basedOn w:val="a3"/>
    <w:rsid w:val="000E7FA6"/>
    <w:pPr>
      <w:overflowPunct w:val="0"/>
      <w:autoSpaceDE w:val="0"/>
      <w:autoSpaceDN w:val="0"/>
      <w:adjustRightInd w:val="0"/>
      <w:spacing w:after="0" w:line="240" w:lineRule="auto"/>
      <w:jc w:val="center"/>
    </w:pPr>
    <w:rPr>
      <w:rFonts w:ascii="Arial" w:eastAsia="Times New Roman" w:hAnsi="Arial" w:cs="Arial"/>
      <w:b/>
      <w:bCs/>
      <w:sz w:val="24"/>
      <w:szCs w:val="20"/>
    </w:rPr>
  </w:style>
  <w:style w:type="paragraph" w:styleId="afffc">
    <w:name w:val="caption"/>
    <w:basedOn w:val="a3"/>
    <w:next w:val="a3"/>
    <w:autoRedefine/>
    <w:qFormat/>
    <w:rsid w:val="000E7FA6"/>
    <w:pPr>
      <w:spacing w:before="120" w:after="100" w:afterAutospacing="1" w:line="240" w:lineRule="auto"/>
      <w:jc w:val="center"/>
    </w:pPr>
    <w:rPr>
      <w:rFonts w:ascii="Times New Roman" w:eastAsia="Times New Roman" w:hAnsi="Times New Roman" w:cs="Times New Roman"/>
      <w:b/>
      <w:bCs/>
      <w:sz w:val="28"/>
      <w:szCs w:val="28"/>
    </w:rPr>
  </w:style>
  <w:style w:type="paragraph" w:customStyle="1" w:styleId="a">
    <w:name w:val="Задания"/>
    <w:basedOn w:val="a3"/>
    <w:rsid w:val="000E7FA6"/>
    <w:pPr>
      <w:widowControl w:val="0"/>
      <w:numPr>
        <w:numId w:val="256"/>
      </w:numPr>
      <w:tabs>
        <w:tab w:val="left" w:pos="284"/>
      </w:tabs>
      <w:spacing w:before="20" w:after="0" w:line="240" w:lineRule="auto"/>
      <w:jc w:val="both"/>
    </w:pPr>
    <w:rPr>
      <w:rFonts w:ascii="Times New Roman" w:eastAsia="Times New Roman" w:hAnsi="Times New Roman" w:cs="Times New Roman"/>
      <w:sz w:val="20"/>
      <w:szCs w:val="20"/>
    </w:rPr>
  </w:style>
  <w:style w:type="paragraph" w:customStyle="1" w:styleId="ili">
    <w:name w:val="ili"/>
    <w:basedOn w:val="a3"/>
    <w:rsid w:val="000E7FA6"/>
    <w:pPr>
      <w:spacing w:before="100" w:beforeAutospacing="1" w:after="100" w:afterAutospacing="1" w:line="240" w:lineRule="auto"/>
    </w:pPr>
    <w:rPr>
      <w:rFonts w:ascii="Calibri" w:eastAsia="Times New Roman" w:hAnsi="Calibri" w:cs="Calibri"/>
      <w:sz w:val="24"/>
      <w:szCs w:val="24"/>
    </w:rPr>
  </w:style>
  <w:style w:type="paragraph" w:customStyle="1" w:styleId="c15">
    <w:name w:val="c15"/>
    <w:basedOn w:val="a3"/>
    <w:rsid w:val="000E7F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a">
    <w:name w:val="Рисунок Знак"/>
    <w:basedOn w:val="a4"/>
    <w:link w:val="afff9"/>
    <w:rsid w:val="000E7FA6"/>
    <w:rPr>
      <w:rFonts w:ascii="Times New Roman" w:eastAsia="Times New Roman" w:hAnsi="Times New Roman" w:cs="Times New Roman"/>
      <w:sz w:val="24"/>
      <w:szCs w:val="24"/>
    </w:rPr>
  </w:style>
  <w:style w:type="paragraph" w:customStyle="1" w:styleId="afffd">
    <w:name w:val="Основной текст КОМПАС"/>
    <w:basedOn w:val="aff4"/>
    <w:link w:val="afffe"/>
    <w:rsid w:val="000E7FA6"/>
    <w:pPr>
      <w:widowControl w:val="0"/>
      <w:tabs>
        <w:tab w:val="left" w:pos="851"/>
      </w:tabs>
      <w:spacing w:before="120"/>
      <w:jc w:val="both"/>
    </w:pPr>
    <w:rPr>
      <w:i w:val="0"/>
      <w:iCs w:val="0"/>
      <w:sz w:val="28"/>
    </w:rPr>
  </w:style>
  <w:style w:type="character" w:customStyle="1" w:styleId="afffe">
    <w:name w:val="Основной текст КОМПАС Знак"/>
    <w:basedOn w:val="aff3"/>
    <w:link w:val="afffd"/>
    <w:rsid w:val="000E7FA6"/>
    <w:rPr>
      <w:sz w:val="28"/>
    </w:rPr>
  </w:style>
  <w:style w:type="paragraph" w:customStyle="1" w:styleId="affff">
    <w:name w:val="......."/>
    <w:basedOn w:val="a3"/>
    <w:next w:val="a3"/>
    <w:uiPriority w:val="99"/>
    <w:rsid w:val="000E7FA6"/>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WW-11111">
    <w:name w:val="WW-Текст в заданном формате11111"/>
    <w:basedOn w:val="a3"/>
    <w:uiPriority w:val="99"/>
    <w:rsid w:val="000E7FA6"/>
    <w:pPr>
      <w:widowControl w:val="0"/>
      <w:suppressAutoHyphens/>
      <w:spacing w:after="0" w:line="240" w:lineRule="auto"/>
    </w:pPr>
    <w:rPr>
      <w:rFonts w:ascii="Courier New" w:eastAsia="Courier New" w:hAnsi="Courier New" w:cs="Courier New"/>
      <w:sz w:val="20"/>
      <w:szCs w:val="20"/>
      <w:lang w:eastAsia="ar-SA"/>
    </w:rPr>
  </w:style>
  <w:style w:type="character" w:customStyle="1" w:styleId="1e">
    <w:name w:val="Верхний колонтитул Знак1"/>
    <w:aliases w:val="Верхний колонтитул Знак1 Знак Знак,Верхний колонтитул Знак Знак Знак Знак,Знак4 Знак Знак Знак Знак"/>
    <w:basedOn w:val="a4"/>
    <w:rsid w:val="000E7FA6"/>
    <w:rPr>
      <w:rFonts w:ascii="Calibri" w:eastAsia="Times New Roman" w:hAnsi="Calibri" w:cs="Times New Roman"/>
      <w:sz w:val="22"/>
      <w:szCs w:val="22"/>
    </w:rPr>
  </w:style>
  <w:style w:type="character" w:customStyle="1" w:styleId="1f">
    <w:name w:val="Нижний колонтитул Знак1"/>
    <w:aliases w:val="Нижний колонтитул Знак1 Знак Знак,Нижний колонтитул Знак Знак Знак Знак,Знак3 Знак Знак Знак Знак"/>
    <w:basedOn w:val="a4"/>
    <w:uiPriority w:val="99"/>
    <w:rsid w:val="000E7FA6"/>
    <w:rPr>
      <w:rFonts w:ascii="Calibri" w:eastAsia="Times New Roman" w:hAnsi="Calibri" w:cs="Times New Roman"/>
      <w:sz w:val="22"/>
      <w:szCs w:val="22"/>
    </w:rPr>
  </w:style>
  <w:style w:type="numbering" w:customStyle="1" w:styleId="WW8Num22">
    <w:name w:val="WW8Num22"/>
    <w:basedOn w:val="a6"/>
    <w:rsid w:val="000E7FA6"/>
    <w:pPr>
      <w:numPr>
        <w:numId w:val="257"/>
      </w:numPr>
    </w:pPr>
  </w:style>
  <w:style w:type="character" w:customStyle="1" w:styleId="BodyTextChar">
    <w:name w:val="Body Text Char"/>
    <w:basedOn w:val="a4"/>
    <w:uiPriority w:val="99"/>
    <w:semiHidden/>
    <w:locked/>
    <w:rsid w:val="000E7FA6"/>
    <w:rPr>
      <w:rFonts w:ascii="Times New Roman" w:hAnsi="Times New Roman" w:cs="Times New Roman" w:hint="default"/>
    </w:rPr>
  </w:style>
  <w:style w:type="paragraph" w:styleId="HTML">
    <w:name w:val="HTML Preformatted"/>
    <w:basedOn w:val="a3"/>
    <w:link w:val="HTML0"/>
    <w:uiPriority w:val="99"/>
    <w:unhideWhenUsed/>
    <w:rsid w:val="000E7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uiPriority w:val="99"/>
    <w:rsid w:val="000E7FA6"/>
    <w:rPr>
      <w:rFonts w:ascii="Courier New" w:eastAsia="Times New Roman" w:hAnsi="Courier New" w:cs="Courier New"/>
      <w:sz w:val="20"/>
      <w:szCs w:val="20"/>
    </w:rPr>
  </w:style>
  <w:style w:type="paragraph" w:styleId="affff0">
    <w:name w:val="Normal Indent"/>
    <w:basedOn w:val="a3"/>
    <w:uiPriority w:val="99"/>
    <w:unhideWhenUsed/>
    <w:rsid w:val="000E7FA6"/>
    <w:pPr>
      <w:widowControl w:val="0"/>
      <w:suppressAutoHyphens/>
      <w:autoSpaceDN w:val="0"/>
      <w:spacing w:after="0" w:line="240" w:lineRule="auto"/>
      <w:ind w:left="708"/>
      <w:textAlignment w:val="baseline"/>
    </w:pPr>
    <w:rPr>
      <w:rFonts w:ascii="Times New Roman" w:eastAsia="Arial Unicode MS" w:hAnsi="Times New Roman" w:cs="Tahoma"/>
      <w:kern w:val="3"/>
      <w:sz w:val="24"/>
      <w:szCs w:val="24"/>
    </w:rPr>
  </w:style>
  <w:style w:type="paragraph" w:styleId="affff1">
    <w:name w:val="Plain Text"/>
    <w:basedOn w:val="a3"/>
    <w:link w:val="affff2"/>
    <w:rsid w:val="000E7FA6"/>
    <w:pPr>
      <w:spacing w:after="0" w:line="240" w:lineRule="auto"/>
    </w:pPr>
    <w:rPr>
      <w:rFonts w:ascii="Courier New" w:eastAsia="Times New Roman" w:hAnsi="Courier New" w:cs="Times New Roman"/>
      <w:sz w:val="20"/>
      <w:szCs w:val="20"/>
    </w:rPr>
  </w:style>
  <w:style w:type="character" w:customStyle="1" w:styleId="affff2">
    <w:name w:val="Текст Знак"/>
    <w:basedOn w:val="a4"/>
    <w:link w:val="affff1"/>
    <w:rsid w:val="000E7FA6"/>
    <w:rPr>
      <w:rFonts w:ascii="Courier New" w:eastAsia="Times New Roman" w:hAnsi="Courier New" w:cs="Times New Roman"/>
      <w:sz w:val="20"/>
      <w:szCs w:val="20"/>
    </w:rPr>
  </w:style>
  <w:style w:type="numbering" w:customStyle="1" w:styleId="WW8Num14">
    <w:name w:val="WW8Num14"/>
    <w:basedOn w:val="a6"/>
    <w:rsid w:val="000E7FA6"/>
    <w:pPr>
      <w:numPr>
        <w:numId w:val="258"/>
      </w:numPr>
    </w:pPr>
  </w:style>
  <w:style w:type="numbering" w:customStyle="1" w:styleId="WW8Num46">
    <w:name w:val="WW8Num46"/>
    <w:basedOn w:val="a6"/>
    <w:rsid w:val="000E7FA6"/>
    <w:pPr>
      <w:numPr>
        <w:numId w:val="259"/>
      </w:numPr>
    </w:pPr>
  </w:style>
  <w:style w:type="paragraph" w:customStyle="1" w:styleId="CharChar0">
    <w:name w:val="Знак Char Знак Char"/>
    <w:basedOn w:val="a3"/>
    <w:rsid w:val="000E7FA6"/>
    <w:pPr>
      <w:autoSpaceDE w:val="0"/>
      <w:autoSpaceDN w:val="0"/>
      <w:adjustRightInd w:val="0"/>
      <w:spacing w:after="160" w:line="240" w:lineRule="exact"/>
      <w:ind w:left="973" w:firstLine="851"/>
    </w:pPr>
    <w:rPr>
      <w:rFonts w:ascii="Verdana" w:eastAsia="Times New Roman" w:hAnsi="Verdana" w:cs="Times New Roman"/>
      <w:sz w:val="20"/>
      <w:szCs w:val="20"/>
      <w:lang w:val="en-US" w:eastAsia="en-US"/>
    </w:rPr>
  </w:style>
  <w:style w:type="paragraph" w:customStyle="1" w:styleId="Bodybullet">
    <w:name w:val="Body_bullet"/>
    <w:basedOn w:val="aff4"/>
    <w:rsid w:val="000E7FA6"/>
    <w:pPr>
      <w:numPr>
        <w:numId w:val="260"/>
      </w:numPr>
      <w:tabs>
        <w:tab w:val="left" w:pos="992"/>
      </w:tabs>
      <w:jc w:val="both"/>
    </w:pPr>
    <w:rPr>
      <w:i w:val="0"/>
      <w:iCs w:val="0"/>
      <w:szCs w:val="24"/>
      <w:lang w:eastAsia="en-US"/>
    </w:rPr>
  </w:style>
  <w:style w:type="paragraph" w:customStyle="1" w:styleId="TableCellC">
    <w:name w:val="Table Cell C"/>
    <w:basedOn w:val="a3"/>
    <w:rsid w:val="000E7FA6"/>
    <w:pPr>
      <w:spacing w:after="0" w:line="240" w:lineRule="auto"/>
      <w:jc w:val="center"/>
    </w:pPr>
    <w:rPr>
      <w:rFonts w:ascii="Times New Roman" w:eastAsia="Times New Roman" w:hAnsi="Times New Roman" w:cs="Times New Roman"/>
      <w:sz w:val="24"/>
      <w:szCs w:val="20"/>
    </w:rPr>
  </w:style>
  <w:style w:type="character" w:customStyle="1" w:styleId="65">
    <w:name w:val="Знак6 Знак"/>
    <w:basedOn w:val="a4"/>
    <w:rsid w:val="000E7FA6"/>
    <w:rPr>
      <w:rFonts w:ascii="Times New Roman" w:eastAsia="Times New Roman" w:hAnsi="Times New Roman" w:cs="Times New Roman"/>
      <w:sz w:val="28"/>
      <w:szCs w:val="20"/>
      <w:lang w:eastAsia="ar-SA"/>
    </w:rPr>
  </w:style>
  <w:style w:type="character" w:customStyle="1" w:styleId="97">
    <w:name w:val="Знак9"/>
    <w:basedOn w:val="a4"/>
    <w:rsid w:val="000E7FA6"/>
    <w:rPr>
      <w:rFonts w:ascii="Times New Roman" w:eastAsia="Times New Roman" w:hAnsi="Times New Roman" w:cs="Times New Roman"/>
      <w:sz w:val="28"/>
      <w:szCs w:val="20"/>
      <w:lang w:eastAsia="ar-SA"/>
    </w:rPr>
  </w:style>
  <w:style w:type="paragraph" w:customStyle="1" w:styleId="212">
    <w:name w:val="Основной текст (2)1"/>
    <w:basedOn w:val="a3"/>
    <w:rsid w:val="000E7FA6"/>
    <w:pPr>
      <w:widowControl w:val="0"/>
      <w:shd w:val="clear" w:color="auto" w:fill="FFFFFF"/>
      <w:spacing w:after="0" w:line="317" w:lineRule="exact"/>
      <w:ind w:hanging="440"/>
      <w:jc w:val="both"/>
    </w:pPr>
    <w:rPr>
      <w:rFonts w:ascii="Times New Roman" w:eastAsiaTheme="minorHAnsi" w:hAnsi="Times New Roman" w:cs="Times New Roman"/>
      <w:lang w:eastAsia="en-US"/>
    </w:rPr>
  </w:style>
  <w:style w:type="character" w:customStyle="1" w:styleId="a8">
    <w:name w:val="Абзац списка Знак"/>
    <w:aliases w:val="Содержание. 2 уровень Знак"/>
    <w:link w:val="a7"/>
    <w:uiPriority w:val="34"/>
    <w:qFormat/>
    <w:locked/>
    <w:rsid w:val="00A161AB"/>
    <w:rPr>
      <w:rFonts w:eastAsia="Times New Roman" w:cs="Times New Roman"/>
      <w:lang w:eastAsia="en-US"/>
    </w:rPr>
  </w:style>
  <w:style w:type="character" w:customStyle="1" w:styleId="1f0">
    <w:name w:val="Основной текст Знак1"/>
    <w:basedOn w:val="a4"/>
    <w:uiPriority w:val="99"/>
    <w:semiHidden/>
    <w:rsid w:val="00EB3365"/>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oleObject" Target="embeddings/oleObject6.bin"/><Relationship Id="rId26" Type="http://schemas.openxmlformats.org/officeDocument/2006/relationships/oleObject" Target="embeddings/oleObject14.bin"/><Relationship Id="rId39" Type="http://schemas.openxmlformats.org/officeDocument/2006/relationships/oleObject" Target="embeddings/oleObject27.bin"/><Relationship Id="rId21" Type="http://schemas.openxmlformats.org/officeDocument/2006/relationships/oleObject" Target="embeddings/oleObject9.bin"/><Relationship Id="rId34" Type="http://schemas.openxmlformats.org/officeDocument/2006/relationships/oleObject" Target="embeddings/oleObject22.bin"/><Relationship Id="rId42" Type="http://schemas.openxmlformats.org/officeDocument/2006/relationships/oleObject" Target="embeddings/oleObject28.bin"/><Relationship Id="rId47" Type="http://schemas.openxmlformats.org/officeDocument/2006/relationships/image" Target="media/image7.jpeg"/><Relationship Id="rId50" Type="http://schemas.openxmlformats.org/officeDocument/2006/relationships/image" Target="media/image10.emf"/><Relationship Id="rId55" Type="http://schemas.openxmlformats.org/officeDocument/2006/relationships/image" Target="media/image12.emf"/><Relationship Id="rId63" Type="http://schemas.openxmlformats.org/officeDocument/2006/relationships/image" Target="media/image16.emf"/><Relationship Id="rId68" Type="http://schemas.openxmlformats.org/officeDocument/2006/relationships/oleObject" Target="embeddings/oleObject41.bin"/><Relationship Id="rId76" Type="http://schemas.openxmlformats.org/officeDocument/2006/relationships/image" Target="media/image18.png"/><Relationship Id="rId7" Type="http://schemas.openxmlformats.org/officeDocument/2006/relationships/endnotes" Target="endnotes.xml"/><Relationship Id="rId71" Type="http://schemas.openxmlformats.org/officeDocument/2006/relationships/oleObject" Target="embeddings/oleObject44.bin"/><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oleObject" Target="embeddings/oleObject17.bin"/><Relationship Id="rId11" Type="http://schemas.openxmlformats.org/officeDocument/2006/relationships/image" Target="media/image3.png"/><Relationship Id="rId24" Type="http://schemas.openxmlformats.org/officeDocument/2006/relationships/oleObject" Target="embeddings/oleObject12.bin"/><Relationship Id="rId32" Type="http://schemas.openxmlformats.org/officeDocument/2006/relationships/oleObject" Target="embeddings/oleObject20.bin"/><Relationship Id="rId37" Type="http://schemas.openxmlformats.org/officeDocument/2006/relationships/oleObject" Target="embeddings/oleObject25.bin"/><Relationship Id="rId40" Type="http://schemas.openxmlformats.org/officeDocument/2006/relationships/hyperlink" Target="http://eco.ria.ru/danger/20120315/595685902.html" TargetMode="External"/><Relationship Id="rId45" Type="http://schemas.openxmlformats.org/officeDocument/2006/relationships/oleObject" Target="embeddings/oleObject31.bin"/><Relationship Id="rId53" Type="http://schemas.openxmlformats.org/officeDocument/2006/relationships/image" Target="media/image11.emf"/><Relationship Id="rId58" Type="http://schemas.openxmlformats.org/officeDocument/2006/relationships/oleObject" Target="embeddings/oleObject34.bin"/><Relationship Id="rId66" Type="http://schemas.openxmlformats.org/officeDocument/2006/relationships/oleObject" Target="embeddings/oleObject39.bin"/><Relationship Id="rId74" Type="http://schemas.openxmlformats.org/officeDocument/2006/relationships/oleObject" Target="embeddings/oleObject47.bin"/><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15.emf"/><Relationship Id="rId10" Type="http://schemas.openxmlformats.org/officeDocument/2006/relationships/oleObject" Target="embeddings/oleObject1.bin"/><Relationship Id="rId19" Type="http://schemas.openxmlformats.org/officeDocument/2006/relationships/oleObject" Target="embeddings/oleObject7.bin"/><Relationship Id="rId31" Type="http://schemas.openxmlformats.org/officeDocument/2006/relationships/oleObject" Target="embeddings/oleObject19.bin"/><Relationship Id="rId44" Type="http://schemas.openxmlformats.org/officeDocument/2006/relationships/oleObject" Target="embeddings/oleObject30.bin"/><Relationship Id="rId52" Type="http://schemas.openxmlformats.org/officeDocument/2006/relationships/hyperlink" Target="https://www.rzd.ru/ru/9277" TargetMode="External"/><Relationship Id="rId60" Type="http://schemas.openxmlformats.org/officeDocument/2006/relationships/oleObject" Target="embeddings/oleObject35.bin"/><Relationship Id="rId65" Type="http://schemas.openxmlformats.org/officeDocument/2006/relationships/oleObject" Target="embeddings/oleObject38.bin"/><Relationship Id="rId73" Type="http://schemas.openxmlformats.org/officeDocument/2006/relationships/oleObject" Target="embeddings/oleObject46.bin"/><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wmf"/><Relationship Id="rId22" Type="http://schemas.openxmlformats.org/officeDocument/2006/relationships/oleObject" Target="embeddings/oleObject10.bin"/><Relationship Id="rId27" Type="http://schemas.openxmlformats.org/officeDocument/2006/relationships/oleObject" Target="embeddings/oleObject15.bin"/><Relationship Id="rId30" Type="http://schemas.openxmlformats.org/officeDocument/2006/relationships/oleObject" Target="embeddings/oleObject18.bin"/><Relationship Id="rId35" Type="http://schemas.openxmlformats.org/officeDocument/2006/relationships/oleObject" Target="embeddings/oleObject23.bin"/><Relationship Id="rId43" Type="http://schemas.openxmlformats.org/officeDocument/2006/relationships/oleObject" Target="embeddings/oleObject29.bin"/><Relationship Id="rId48" Type="http://schemas.openxmlformats.org/officeDocument/2006/relationships/image" Target="media/image8.emf"/><Relationship Id="rId56" Type="http://schemas.openxmlformats.org/officeDocument/2006/relationships/oleObject" Target="embeddings/oleObject33.bin"/><Relationship Id="rId64" Type="http://schemas.openxmlformats.org/officeDocument/2006/relationships/oleObject" Target="embeddings/oleObject37.bin"/><Relationship Id="rId69" Type="http://schemas.openxmlformats.org/officeDocument/2006/relationships/oleObject" Target="embeddings/oleObject42.bin"/><Relationship Id="rId77" Type="http://schemas.openxmlformats.org/officeDocument/2006/relationships/image" Target="media/image19.png"/><Relationship Id="rId8" Type="http://schemas.openxmlformats.org/officeDocument/2006/relationships/image" Target="media/image1.png"/><Relationship Id="rId51" Type="http://schemas.openxmlformats.org/officeDocument/2006/relationships/hyperlink" Target="https://www.rzd.ru/ru/9277" TargetMode="External"/><Relationship Id="rId72" Type="http://schemas.openxmlformats.org/officeDocument/2006/relationships/oleObject" Target="embeddings/oleObject45.bin"/><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oleObject" Target="embeddings/oleObject13.bin"/><Relationship Id="rId33" Type="http://schemas.openxmlformats.org/officeDocument/2006/relationships/oleObject" Target="embeddings/oleObject21.bin"/><Relationship Id="rId38" Type="http://schemas.openxmlformats.org/officeDocument/2006/relationships/oleObject" Target="embeddings/oleObject26.bin"/><Relationship Id="rId46" Type="http://schemas.openxmlformats.org/officeDocument/2006/relationships/hyperlink" Target="http://www.google.ru/url?sa=i&amp;rct=j&amp;q=&amp;esrc=s&amp;frm=1&amp;source=images&amp;cd=&amp;docid=cPxILSUyzeXRBM&amp;tbnid=a1RPv2LQbogpsM:&amp;ved=0CAUQjRw&amp;url=http://www.trainsim.ru/forum/archive/index.php/t-1307.html&amp;ei=ew7ZUtHFMoiAyQPf4oGABA&amp;bvm=bv.59568121,d.bGE&amp;psig=AFQjCNFx1n23EXN_Q_J7dXs3aNhHUPFhBg&amp;ust=1390042977187223" TargetMode="External"/><Relationship Id="rId59" Type="http://schemas.openxmlformats.org/officeDocument/2006/relationships/image" Target="media/image14.emf"/><Relationship Id="rId67" Type="http://schemas.openxmlformats.org/officeDocument/2006/relationships/oleObject" Target="embeddings/oleObject40.bin"/><Relationship Id="rId20" Type="http://schemas.openxmlformats.org/officeDocument/2006/relationships/oleObject" Target="embeddings/oleObject8.bin"/><Relationship Id="rId41" Type="http://schemas.openxmlformats.org/officeDocument/2006/relationships/image" Target="media/image6.wmf"/><Relationship Id="rId54" Type="http://schemas.openxmlformats.org/officeDocument/2006/relationships/oleObject" Target="embeddings/oleObject32.bin"/><Relationship Id="rId62" Type="http://schemas.openxmlformats.org/officeDocument/2006/relationships/oleObject" Target="embeddings/oleObject36.bin"/><Relationship Id="rId70" Type="http://schemas.openxmlformats.org/officeDocument/2006/relationships/oleObject" Target="embeddings/oleObject43.bin"/><Relationship Id="rId75"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11.bin"/><Relationship Id="rId28" Type="http://schemas.openxmlformats.org/officeDocument/2006/relationships/oleObject" Target="embeddings/oleObject16.bin"/><Relationship Id="rId36" Type="http://schemas.openxmlformats.org/officeDocument/2006/relationships/oleObject" Target="embeddings/oleObject24.bin"/><Relationship Id="rId49" Type="http://schemas.openxmlformats.org/officeDocument/2006/relationships/image" Target="media/image9.emf"/><Relationship Id="rId57" Type="http://schemas.openxmlformats.org/officeDocument/2006/relationships/image" Target="media/image1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6CA74-5F5B-42B9-BC55-40E97CACA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1484</TotalTime>
  <Pages>1</Pages>
  <Words>110023</Words>
  <Characters>627132</Characters>
  <Application>Microsoft Office Word</Application>
  <DocSecurity>0</DocSecurity>
  <Lines>5226</Lines>
  <Paragraphs>1471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735684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СтариковаНЕ</dc:creator>
  <cp:keywords/>
  <dc:description/>
  <cp:lastModifiedBy>ТрапицынаОВ</cp:lastModifiedBy>
  <cp:revision>318</cp:revision>
  <cp:lastPrinted>2026-05-12T07:51:00Z</cp:lastPrinted>
  <dcterms:created xsi:type="dcterms:W3CDTF">2023-03-31T10:31:00Z</dcterms:created>
  <dcterms:modified xsi:type="dcterms:W3CDTF">2026-06-03T14:17:00Z</dcterms:modified>
</cp:coreProperties>
</file>