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ОП.11 БЕЗОПАСНОСТЬ</w:t>
      </w:r>
      <w:r w:rsidR="004058D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ЖИЗНЕДЕЯТЕЛЬНОСТИ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85319" w:rsidRPr="00C249CB" w:rsidRDefault="00B85319" w:rsidP="00B8531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3778F3">
        <w:rPr>
          <w:rFonts w:ascii="Times New Roman" w:hAnsi="Times New Roman"/>
          <w:b/>
          <w:spacing w:val="-2"/>
          <w:sz w:val="24"/>
        </w:rPr>
        <w:t>08.02.10 Строительство железных дорог, путь и путевое хозяйство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B4704" w:rsidRDefault="00AB4704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B4704" w:rsidRDefault="00AB4704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Pr="007646CC" w:rsidRDefault="00131E71" w:rsidP="00B853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</w:t>
      </w:r>
    </w:p>
    <w:p w:rsidR="00157071" w:rsidRDefault="0015707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290ACF" w:rsidRDefault="00B85319" w:rsidP="004058D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85319" w:rsidTr="006A7928">
        <w:trPr>
          <w:trHeight w:val="670"/>
        </w:trPr>
        <w:tc>
          <w:tcPr>
            <w:tcW w:w="7526" w:type="dxa"/>
          </w:tcPr>
          <w:p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Style w:val="12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B85319" w:rsidRPr="00290ACF" w:rsidRDefault="00B85319" w:rsidP="006A792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B85319" w:rsidRDefault="00B85319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E5062F" w:rsidRDefault="00E5062F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330211" w:rsidRDefault="00B85319" w:rsidP="00B85319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B85319" w:rsidRPr="00330211" w:rsidRDefault="00B85319" w:rsidP="00D25FDF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D25FDF">
        <w:rPr>
          <w:rFonts w:ascii="Times New Roman" w:hAnsi="Times New Roman" w:cs="Times New Roman"/>
          <w:sz w:val="24"/>
          <w:szCs w:val="24"/>
        </w:rPr>
        <w:t xml:space="preserve"> ОП.11 Безопасность жизнедеятельности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D25FDF" w:rsidRPr="00D25FDF">
        <w:rPr>
          <w:rFonts w:ascii="Times New Roman" w:hAnsi="Times New Roman" w:cs="Times New Roman"/>
          <w:spacing w:val="-2"/>
          <w:sz w:val="24"/>
        </w:rPr>
        <w:t>08.02.10 Строительство железных дорог, путь и путевое хозяйство.</w:t>
      </w:r>
    </w:p>
    <w:p w:rsidR="00B85319" w:rsidRPr="00330211" w:rsidRDefault="00B85319" w:rsidP="00B8531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B85319" w:rsidRPr="00BD7BC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25FDF" w:rsidRPr="00345130" w:rsidRDefault="00D25FDF" w:rsidP="00D25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Pr="003778F3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3778F3">
        <w:rPr>
          <w:rFonts w:ascii="Times New Roman" w:hAnsi="Times New Roman" w:cs="Times New Roman"/>
          <w:sz w:val="24"/>
          <w:szCs w:val="24"/>
        </w:rPr>
        <w:t>цикл, общепрофессиональные дисциплины.</w:t>
      </w:r>
    </w:p>
    <w:p w:rsidR="00B85319" w:rsidRPr="002A11F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4058D3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B85319" w:rsidRPr="003364EA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25FDF" w:rsidRPr="00D25FDF" w:rsidRDefault="00D25FDF" w:rsidP="00D25FD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 организовывать и проводить мероприятия по защите работающих и населения от негативных воздействий чрезвычайных ситуаций;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У.2 владеть способами защиты населения от чрезвычайных ситуаций природного и техногенного характера;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У.3 пользоваться средствами индивидуальной и коллективной защиты;</w:t>
      </w:r>
    </w:p>
    <w:p w:rsidR="00D25FDF" w:rsidRPr="00D25FDF" w:rsidRDefault="00D25FDF" w:rsidP="00D25FD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У.4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У.5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5FDF">
        <w:rPr>
          <w:rFonts w:ascii="Times New Roman" w:hAnsi="Times New Roman"/>
          <w:sz w:val="24"/>
          <w:szCs w:val="24"/>
        </w:rPr>
        <w:t>У.6 ориентироваться в перечне военно-учетных специальностей, и самостоятельно определять среди них родственные, полученной профессии;</w:t>
      </w:r>
      <w:proofErr w:type="gramEnd"/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У.7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У.8 владеть способами бесконфликтного общения и </w:t>
      </w:r>
      <w:proofErr w:type="spellStart"/>
      <w:r w:rsidRPr="00D25FD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D25FDF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У.9 оказывать первую помощь пострадавшим; 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У.10 оценивать уровень своей подготовленности и осуществлять осознанное самоопределение по отношению к военной службе;</w:t>
      </w:r>
    </w:p>
    <w:p w:rsidR="00D25FDF" w:rsidRPr="00D25FDF" w:rsidRDefault="004058D3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У.11 использовать </w:t>
      </w:r>
      <w:r w:rsidR="00D25FDF" w:rsidRPr="00D25FDF">
        <w:rPr>
          <w:rFonts w:ascii="Times New Roman" w:hAnsi="Times New Roman"/>
          <w:sz w:val="24"/>
          <w:szCs w:val="24"/>
        </w:rPr>
        <w:t>приобретенные знания  и  умения  в  практической деятельности и повседневной жизни: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для ведения здорового образа жизни;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оказания первой медицинской помощи;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вызова (обращения  за помощью) в  случае необходимости соответствующей службы экстренной помощи.</w:t>
      </w:r>
    </w:p>
    <w:p w:rsidR="00B85319" w:rsidRPr="00D25FDF" w:rsidRDefault="00B85319" w:rsidP="00B853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5FDF">
        <w:rPr>
          <w:rFonts w:ascii="Times New Roman" w:hAnsi="Times New Roman"/>
          <w:b/>
          <w:sz w:val="24"/>
          <w:szCs w:val="24"/>
        </w:rPr>
        <w:t>знать: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З.1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З.2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З.3 задачи и основные мероприятия гражданской обороны;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З.4 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З.5 основы военной службы и обороны государства;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lastRenderedPageBreak/>
        <w:t>З.6 организацию и порядок призыва граждан на военную службу и поступления на нее в добровольном порядке;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З.7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З.8 область применения получаемых профессиональных знаний при исполнении обязанностей военной службы;</w:t>
      </w:r>
    </w:p>
    <w:p w:rsid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З.9 порядок и правила оказания первой помощи пострадавшим.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иметь опыт: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действиях в экстремальных ситуациях;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использовании средств индивидуально и коллективной защиты, и правилах поведения в защитных сооружениях;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защиты от воздействия негативных факторов производственной среды;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пользования законодательными актами в области обороны;</w:t>
      </w:r>
    </w:p>
    <w:p w:rsidR="006B6F13" w:rsidRPr="00D25FDF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оказании первой медицинской помощи в быту в чрезвычайных ситуациях</w:t>
      </w:r>
    </w:p>
    <w:p w:rsidR="00B85319" w:rsidRDefault="00B85319" w:rsidP="00B8531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B85319" w:rsidRDefault="00B85319" w:rsidP="00B8531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</w:t>
      </w:r>
      <w:r w:rsidR="000218A8" w:rsidRPr="00E637E7">
        <w:rPr>
          <w:rFonts w:ascii="Times New Roman" w:hAnsi="Times New Roman"/>
          <w:sz w:val="24"/>
          <w:szCs w:val="24"/>
        </w:rPr>
        <w:t>арственном и иностранном языках</w:t>
      </w:r>
      <w:r w:rsidRPr="00E637E7">
        <w:rPr>
          <w:rFonts w:ascii="Times New Roman" w:hAnsi="Times New Roman"/>
          <w:sz w:val="24"/>
          <w:szCs w:val="24"/>
        </w:rPr>
        <w:t>»</w:t>
      </w:r>
      <w:r w:rsidR="000218A8" w:rsidRPr="00E637E7">
        <w:rPr>
          <w:rFonts w:ascii="Times New Roman" w:hAnsi="Times New Roman"/>
          <w:sz w:val="24"/>
          <w:szCs w:val="24"/>
        </w:rPr>
        <w:t>.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218A8">
        <w:rPr>
          <w:rFonts w:ascii="Times New Roman" w:hAnsi="Times New Roman"/>
          <w:sz w:val="24"/>
          <w:szCs w:val="24"/>
        </w:rPr>
        <w:t>ыполнять различные виды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1.2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>брабатывать материалы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1.3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18A8">
        <w:rPr>
          <w:rFonts w:ascii="Times New Roman" w:hAnsi="Times New Roman"/>
          <w:sz w:val="24"/>
          <w:szCs w:val="24"/>
        </w:rPr>
        <w:t>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0218A8">
        <w:rPr>
          <w:rFonts w:ascii="Times New Roman" w:hAnsi="Times New Roman"/>
          <w:sz w:val="24"/>
          <w:szCs w:val="24"/>
        </w:rPr>
        <w:t>частвовать в проектировании и строительстве железных дорог, зданий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2.2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18A8">
        <w:rPr>
          <w:rFonts w:ascii="Times New Roman" w:hAnsi="Times New Roman"/>
          <w:sz w:val="24"/>
          <w:szCs w:val="24"/>
        </w:rPr>
        <w:t>роизводить ремонт и строительство железнодорожного пути с использованием средств механизации.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2.3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0218A8">
        <w:rPr>
          <w:rFonts w:ascii="Times New Roman" w:hAnsi="Times New Roman"/>
          <w:sz w:val="24"/>
          <w:szCs w:val="24"/>
        </w:rPr>
        <w:t>онтролировать качество текущего содержания пути, ремонтных и строительных работ, организовывать их приёмку.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lastRenderedPageBreak/>
        <w:t>ПК 3.2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 xml:space="preserve">беспечивать требования к </w:t>
      </w:r>
      <w:r>
        <w:rPr>
          <w:rFonts w:ascii="Times New Roman" w:hAnsi="Times New Roman"/>
          <w:sz w:val="24"/>
          <w:szCs w:val="24"/>
        </w:rPr>
        <w:t>искусственным сооружениям на же</w:t>
      </w:r>
      <w:r w:rsidRPr="000218A8">
        <w:rPr>
          <w:rFonts w:ascii="Times New Roman" w:hAnsi="Times New Roman"/>
          <w:sz w:val="24"/>
          <w:szCs w:val="24"/>
        </w:rPr>
        <w:t>лезнодорожном транспорте.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3.3. Проводить контроль состоян</w:t>
      </w:r>
      <w:r>
        <w:rPr>
          <w:rFonts w:ascii="Times New Roman" w:hAnsi="Times New Roman"/>
          <w:sz w:val="24"/>
          <w:szCs w:val="24"/>
        </w:rPr>
        <w:t>ия рельсов, элементов пути и со</w:t>
      </w:r>
      <w:r w:rsidRPr="000218A8">
        <w:rPr>
          <w:rFonts w:ascii="Times New Roman" w:hAnsi="Times New Roman"/>
          <w:sz w:val="24"/>
          <w:szCs w:val="24"/>
        </w:rPr>
        <w:t>оружений с использованием диагностического оборудования.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18A8">
        <w:rPr>
          <w:rFonts w:ascii="Times New Roman" w:hAnsi="Times New Roman"/>
          <w:sz w:val="24"/>
          <w:szCs w:val="24"/>
        </w:rPr>
        <w:t>ланировать работу структу</w:t>
      </w:r>
      <w:r>
        <w:rPr>
          <w:rFonts w:ascii="Times New Roman" w:hAnsi="Times New Roman"/>
          <w:sz w:val="24"/>
          <w:szCs w:val="24"/>
        </w:rPr>
        <w:t>рного подразделения при техниче</w:t>
      </w:r>
      <w:r w:rsidRPr="000218A8">
        <w:rPr>
          <w:rFonts w:ascii="Times New Roman" w:hAnsi="Times New Roman"/>
          <w:sz w:val="24"/>
          <w:szCs w:val="24"/>
        </w:rPr>
        <w:t>ской эксплуатации, обслуживании и ремонте пути, искусственных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 xml:space="preserve">ПК 4.2. Осуществлять руководство выполняемыми работами, вести </w:t>
      </w:r>
      <w:r>
        <w:rPr>
          <w:rFonts w:ascii="Times New Roman" w:hAnsi="Times New Roman"/>
          <w:sz w:val="24"/>
          <w:szCs w:val="24"/>
        </w:rPr>
        <w:t>от</w:t>
      </w:r>
      <w:r w:rsidRPr="000218A8">
        <w:rPr>
          <w:rFonts w:ascii="Times New Roman" w:hAnsi="Times New Roman"/>
          <w:sz w:val="24"/>
          <w:szCs w:val="24"/>
        </w:rPr>
        <w:t>четную и техническую документацию.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4.3. Проводить контроль качеств</w:t>
      </w:r>
      <w:r>
        <w:rPr>
          <w:rFonts w:ascii="Times New Roman" w:hAnsi="Times New Roman"/>
          <w:sz w:val="24"/>
          <w:szCs w:val="24"/>
        </w:rPr>
        <w:t>а выполняемых работ при техниче</w:t>
      </w:r>
      <w:r w:rsidRPr="000218A8">
        <w:rPr>
          <w:rFonts w:ascii="Times New Roman" w:hAnsi="Times New Roman"/>
          <w:sz w:val="24"/>
          <w:szCs w:val="24"/>
        </w:rPr>
        <w:t xml:space="preserve">ской эксплуатации, обслуживании, ремонте, </w:t>
      </w:r>
      <w:r>
        <w:rPr>
          <w:rFonts w:ascii="Times New Roman" w:hAnsi="Times New Roman"/>
          <w:sz w:val="24"/>
          <w:szCs w:val="24"/>
        </w:rPr>
        <w:t>строительстве пути и искусствен</w:t>
      </w:r>
      <w:r w:rsidRPr="000218A8">
        <w:rPr>
          <w:rFonts w:ascii="Times New Roman" w:hAnsi="Times New Roman"/>
          <w:sz w:val="24"/>
          <w:szCs w:val="24"/>
        </w:rPr>
        <w:t>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DA1D03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4.5. Организовывать взаимодейст</w:t>
      </w:r>
      <w:r>
        <w:rPr>
          <w:rFonts w:ascii="Times New Roman" w:hAnsi="Times New Roman"/>
          <w:sz w:val="24"/>
          <w:szCs w:val="24"/>
        </w:rPr>
        <w:t>вие между структурными подразде</w:t>
      </w:r>
      <w:r w:rsidRPr="000218A8">
        <w:rPr>
          <w:rFonts w:ascii="Times New Roman" w:hAnsi="Times New Roman"/>
          <w:sz w:val="24"/>
          <w:szCs w:val="24"/>
        </w:rPr>
        <w:t>лениями организации.</w:t>
      </w:r>
    </w:p>
    <w:p w:rsidR="00B85319" w:rsidRDefault="00B85319" w:rsidP="00B8531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 xml:space="preserve">ЛР 1. </w:t>
      </w:r>
      <w:proofErr w:type="gramStart"/>
      <w:r w:rsidRPr="00E637E7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себя гражданином и защитником великой страны;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 xml:space="preserve">ЛР 15. Приобретение </w:t>
      </w:r>
      <w:proofErr w:type="gramStart"/>
      <w:r w:rsidRPr="00E637E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социально значимых знаний о нормах и традициях поведения человека как гражданина и патриота своего Отечества;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 xml:space="preserve">ЛР 16. Приобретение </w:t>
      </w:r>
      <w:proofErr w:type="gramStart"/>
      <w:r w:rsidRPr="00E637E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B85319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20. Ценностное отношение обучающихся к своему здоровью и здоровью окружающих, ЗОЖ и здоровой окружающей среде и т.д.</w:t>
      </w:r>
    </w:p>
    <w:p w:rsidR="00B85319" w:rsidRDefault="00B85319" w:rsidP="00B8531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E5062F" w:rsidRPr="00EE1A7A" w:rsidRDefault="00E5062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B85319" w:rsidRDefault="00B85319" w:rsidP="00B85319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B443AD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729ED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экзамен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</w:tbl>
    <w:p w:rsidR="00B85319" w:rsidRDefault="00B85319" w:rsidP="00B853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  <w:szCs w:val="24"/>
        </w:rPr>
      </w:pPr>
    </w:p>
    <w:p w:rsidR="00B85319" w:rsidRPr="00D25609" w:rsidRDefault="00B85319" w:rsidP="00B85319">
      <w:pPr>
        <w:rPr>
          <w:rFonts w:ascii="Times New Roman" w:hAnsi="Times New Roman" w:cs="Times New Roman"/>
          <w:sz w:val="24"/>
          <w:szCs w:val="24"/>
        </w:rPr>
        <w:sectPr w:rsidR="00B85319" w:rsidRPr="00D25609" w:rsidSect="006A7928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7241E4" w:rsidRPr="00F840DA" w:rsidRDefault="00B85319" w:rsidP="00F840D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7241E4">
        <w:rPr>
          <w:rFonts w:ascii="Times New Roman" w:hAnsi="Times New Roman" w:cs="Times New Roman"/>
          <w:b/>
          <w:bCs/>
          <w:sz w:val="24"/>
          <w:szCs w:val="24"/>
        </w:rPr>
        <w:t xml:space="preserve"> «Безопасность жизнедеятельности»</w:t>
      </w:r>
    </w:p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9ED" w:rsidRDefault="00B729ED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tbl>
      <w:tblPr>
        <w:tblpPr w:leftFromText="180" w:rightFromText="180" w:bottomFromText="200" w:vertAnchor="text" w:tblpX="-289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639"/>
        <w:gridCol w:w="1134"/>
        <w:gridCol w:w="1842"/>
      </w:tblGrid>
      <w:tr w:rsidR="006A7928" w:rsidRPr="00B729ED" w:rsidTr="006A7928">
        <w:trPr>
          <w:cantSplit/>
          <w:trHeight w:val="7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A7928" w:rsidRPr="00B729ED" w:rsidTr="006A792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A7928" w:rsidRPr="00B729ED" w:rsidTr="006A7928">
        <w:trPr>
          <w:trHeight w:val="398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1.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sz w:val="24"/>
                <w:szCs w:val="24"/>
                <w:lang w:eastAsia="ar-SA"/>
              </w:rPr>
              <w:t>1-2</w:t>
            </w:r>
          </w:p>
        </w:tc>
      </w:tr>
      <w:tr w:rsidR="006A7928" w:rsidRPr="00B729ED" w:rsidTr="006A7928">
        <w:trPr>
          <w:trHeight w:val="25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1.1 Единая государственная система предупреждения и ликвидации ЧС </w:t>
            </w:r>
          </w:p>
        </w:tc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151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</w:tr>
      <w:tr w:rsidR="006A7928" w:rsidRPr="00B729ED" w:rsidTr="006A7928">
        <w:trPr>
          <w:trHeight w:val="141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Единая государственная система предупреждения и ликвидации ЧС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F84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895A2E" w:rsidRPr="00B729ED" w:rsidTr="00157071">
        <w:trPr>
          <w:trHeight w:val="33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1.2 Организация гражданской обороны</w:t>
            </w: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290ACF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>.2,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ПК.4.3</w:t>
            </w: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Алкоголь</w:t>
            </w:r>
            <w:r w:rsidR="00B9378A">
              <w:rPr>
                <w:rFonts w:ascii="Times New Roman" w:hAnsi="Times New Roman"/>
                <w:sz w:val="24"/>
                <w:szCs w:val="24"/>
              </w:rPr>
              <w:t xml:space="preserve"> и курение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- серьезная проблема или временное влечение?»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2.Заполнение таблицы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Классификация ЧС с указанием причин их возникновения, краткой характеристики каждого класса ЧС, последствия для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Правила поведения в условиях угрозы террористического акта»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3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4.Написание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 об опасностях, возникающих в ЧС мирного и военного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5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="00F15E10">
              <w:rPr>
                <w:rFonts w:ascii="Times New Roman" w:hAnsi="Times New Roman"/>
                <w:sz w:val="24"/>
                <w:szCs w:val="24"/>
                <w:lang w:eastAsia="ar-SA"/>
              </w:rPr>
              <w:t>Написание реферата на тему: «Виды наркотических средств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действи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е на организм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Техногенные аварии и правила поведения при 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9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B93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78A" w:rsidRPr="00B729ED">
              <w:rPr>
                <w:rFonts w:ascii="Times New Roman" w:hAnsi="Times New Roman"/>
                <w:sz w:val="24"/>
                <w:szCs w:val="24"/>
              </w:rPr>
              <w:t>Составить варианты текстовых сообщений при аварии на промышленных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2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8.Написание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Современные средства поражения и их поражающие факторы»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40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Составьте письменно или устно краткое резюме по теме: «Социально-политические 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последствия употребления алкоголя, табака и наркотиков»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10.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Сущность, виды и характеристика конфликтов в коллективах. Общая характеристика конфликта, причины, виды неуставных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опросу на тему «Здоровье и здоровый образ жизни»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 Подготовка к опросу на тему «Факторы, способствующие укреплению здоровья»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13.Тестирование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Алкоголь и его влияние на здоровье человека.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История алкоголя, табака и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62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Практическая работа № 1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Применение средств индивидуальной защиты в ЧС (противогазы, ВМП, ОЗК).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tabs>
                <w:tab w:val="center" w:pos="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8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1.3.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территорий при стихийных бедствиях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895A2E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2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Защита населения и территорий при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0A6C71">
        <w:trPr>
          <w:trHeight w:val="43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2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Изучение классификации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1.4.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3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Изучение и отработка поведения в условиях ЧС на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6A7928" w:rsidRPr="00B729ED" w:rsidTr="006A7928">
        <w:trPr>
          <w:trHeight w:val="13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28" w:rsidRPr="00B729ED" w:rsidRDefault="006A7928" w:rsidP="00895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895A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. Обеспечение безопасности при неблагоприятной социальной обстановке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51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1.Обеспечение безопасности при обнаружении подозрительных предметов, угрозе совершения и совершенном теракте.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28" w:rsidRPr="00B729ED" w:rsidTr="006A7928">
        <w:trPr>
          <w:trHeight w:val="302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0A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9378A">
              <w:rPr>
                <w:rFonts w:ascii="Times New Roman" w:hAnsi="Times New Roman"/>
                <w:b/>
                <w:sz w:val="24"/>
                <w:szCs w:val="24"/>
              </w:rPr>
              <w:t>аздел 2. Основы военной службы (парни). Основы медицинской подготовки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.1, 1.2.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</w:tr>
      <w:tr w:rsidR="008B30FD" w:rsidRPr="00B729ED" w:rsidTr="00157071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B30F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 Вооруженные Силы России на современном этапе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0FD" w:rsidRPr="00B729E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Уставы Вооруженных Сил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(парни)</w:t>
            </w: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</w:t>
            </w: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Основы медицинской подготовки (девушки)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Виды Уставов ВС РФ.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Виды, с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остав и организационная структура Вооруженных Сил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B30FD" w:rsidRPr="00B729E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Общие сведения о ранах, способах остановки кровотечения и обработки ран.  Порядок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lastRenderedPageBreak/>
              <w:t>наложения повязки при ранениях головы, туловища, верхних и нижних конечностей.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7D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(парни)</w:t>
            </w:r>
          </w:p>
          <w:p w:rsidR="008B30FD" w:rsidRPr="004937DD" w:rsidRDefault="008B30FD" w:rsidP="004937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B30FD" w:rsidRPr="004937D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Артериальное и наружное венозное кровотечения: виды и способы их остановки.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Строевая подготовка (парни)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(девушки)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№5 (парни)</w:t>
            </w:r>
          </w:p>
          <w:p w:rsidR="008B30F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Строевая стойка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вижение строевым и походным шагом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Построение и отработка движения походным строем.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.1, 1.2.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4.1, 4.5</w:t>
            </w: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№5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30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290ACF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4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1.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Создание Советских Вооруженных Сил, их структура и предназначение»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Виды Вооруженных Сил РФ, рода Вооруженных Сил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3.Ответить на контрольные вопросы по теме: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Социальная роль женщины в современном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6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4.Решить тест по теме: «Законодательство о семье и браке»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3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5.  Решить тест по теме: «Гражданская оборона»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611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6. Составить схему «Защитные сооружения гражданской обороны»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7.  Подготовиться к опросу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Государственные службы по охране здоровья и безопасности граждан»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ab/>
              <w:t xml:space="preserve"> Подготовиться к опросу «Прохождение военной службы по контракту»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9.  Подготовиться к опросу «Альтернативная гражданская служба»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10.   Составить конспект на тему: «Права и обязанности военнослужащих»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11.   Составить конспект на тему: «Воинская дисциплина и ответственность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12.  Заполнить карточку «Как стать офицером Российской армии»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конспекта на тему: «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порядок, размещение и быт военнослужащих. Воинская дисциплина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Подготовиться к опросу: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15.Решить практическую задачу на тему: «Виды ран. Оказание первой медицинской помощи при ранениях и острой сердечной недостаточности».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16. Решить ситуационную задачу на тему: «Оказание первой медицинской помощи при различных видах травм».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17. Написание конспекта на тему: «</w:t>
            </w:r>
            <w:r w:rsidRPr="00B729ED">
              <w:rPr>
                <w:rFonts w:ascii="Times New Roman" w:hAnsi="Times New Roman"/>
                <w:color w:val="000000"/>
                <w:sz w:val="24"/>
                <w:szCs w:val="24"/>
              </w:rPr>
              <w:t>Первая доврачебная помощь при ранениях, травмах, кровотечениях».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18. Написание конспекта на тему: «Первая доврачебная помощь при остановке сердца»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19. Составление памяток на тему: «Закаливание и его влияние на здоровье. Правила личной гигиены и здоровье человека».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20. Написание конспекта на тему: «История создания Вооруженных Сил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21. Составление вопросов по теме: «Организационная структура Вооруженных Сил»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22. Воинская обязанность. Общие права и обязанности военнослужащих</w:t>
            </w:r>
            <w:proofErr w:type="gramStart"/>
            <w:r w:rsidRPr="00B729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729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729E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729ED">
              <w:rPr>
                <w:rFonts w:ascii="Times New Roman" w:hAnsi="Times New Roman"/>
                <w:sz w:val="24"/>
                <w:szCs w:val="24"/>
              </w:rPr>
              <w:t>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23. Творческие работы (составление тестов, ситуационных задач, презентаций, рефератов) по теме: «Боевые традиции Вооруженных Сил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24. Написание конспекта на тему: «Ритуалы Вооруженных Сил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экзамен (2 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</w:t>
      </w:r>
      <w:r w:rsidR="00B72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30211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330211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7241E4" w:rsidRPr="00B729ED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9ED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B729ED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B729ED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6E285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" stroked="f">
            <v:fill opacity="0"/>
            <v:textbox inset="0,0,0,0">
              <w:txbxContent>
                <w:p w:rsidR="006C2372" w:rsidRDefault="006C2372" w:rsidP="007241E4"/>
              </w:txbxContent>
            </v:textbox>
            <w10:wrap type="topAndBottom" anchorx="page" anchory="page"/>
          </v:shape>
        </w:pict>
      </w:r>
    </w:p>
    <w:p w:rsidR="00E02AE4" w:rsidRDefault="007241E4" w:rsidP="000A6C71">
      <w:pPr>
        <w:pStyle w:val="Style1"/>
        <w:widowControl/>
        <w:ind w:firstLine="709"/>
        <w:sectPr w:rsidR="00E02AE4" w:rsidSect="006A7928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  <w:r w:rsidRPr="00330211">
        <w:t>3</w:t>
      </w:r>
      <w:r>
        <w:t>.</w:t>
      </w:r>
      <w:r w:rsidR="00B729ED">
        <w:t xml:space="preserve"> </w:t>
      </w:r>
      <w:r>
        <w:t xml:space="preserve">- </w:t>
      </w:r>
      <w:proofErr w:type="gramStart"/>
      <w:r>
        <w:t>продуктивный</w:t>
      </w:r>
      <w:proofErr w:type="gramEnd"/>
      <w:r>
        <w:t xml:space="preserve"> (планирование и </w:t>
      </w:r>
      <w:r w:rsidRPr="00330211">
        <w:t>самостоятельное выполнение деятельности, решение проблемных задач)</w:t>
      </w:r>
    </w:p>
    <w:p w:rsidR="00B85319" w:rsidRPr="007646CC" w:rsidRDefault="00B85319" w:rsidP="000A6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C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0A6C71" w:rsidRDefault="000A6C71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85319" w:rsidRPr="007646CC" w:rsidRDefault="00B85319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6CC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B85319" w:rsidRPr="007646CC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="00E02AE4" w:rsidRPr="007646C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безопасности жизнедеятельности</w:t>
      </w:r>
      <w:r w:rsidR="00E02AE4" w:rsidRPr="007646CC">
        <w:rPr>
          <w:rFonts w:ascii="Times New Roman" w:hAnsi="Times New Roman" w:cs="Times New Roman"/>
          <w:sz w:val="28"/>
          <w:szCs w:val="28"/>
        </w:rPr>
        <w:t>.</w:t>
      </w:r>
    </w:p>
    <w:p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B85319" w:rsidRPr="007646CC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7646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46CC">
        <w:rPr>
          <w:rFonts w:ascii="Times New Roman" w:hAnsi="Times New Roman" w:cs="Times New Roman"/>
          <w:sz w:val="28"/>
          <w:szCs w:val="28"/>
        </w:rPr>
        <w:t>;</w:t>
      </w:r>
    </w:p>
    <w:p w:rsidR="00B85319" w:rsidRPr="007646CC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B85319" w:rsidRPr="007646CC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методические материалы по дисциплине.</w:t>
      </w:r>
    </w:p>
    <w:p w:rsidR="00B85319" w:rsidRPr="007646CC" w:rsidRDefault="00B85319" w:rsidP="00B853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CC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7646CC" w:rsidRPr="007646CC" w:rsidRDefault="007646CC" w:rsidP="007646C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6CC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7646CC" w:rsidRPr="007646CC" w:rsidRDefault="007646CC" w:rsidP="007646C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6CC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:rsidR="009C6F49" w:rsidRDefault="00B146F9" w:rsidP="00B85319">
      <w:pPr>
        <w:shd w:val="clear" w:color="auto" w:fill="FFFFFF"/>
        <w:spacing w:after="0"/>
        <w:ind w:firstLine="709"/>
        <w:jc w:val="both"/>
      </w:pPr>
      <w:r w:rsidRPr="007646CC">
        <w:rPr>
          <w:rFonts w:ascii="Times New Roman" w:hAnsi="Times New Roman" w:cs="Times New Roman"/>
          <w:sz w:val="28"/>
          <w:szCs w:val="28"/>
        </w:rPr>
        <w:t xml:space="preserve">1. </w:t>
      </w:r>
      <w:r w:rsidR="00E02AE4" w:rsidRPr="007646CC">
        <w:rPr>
          <w:rFonts w:ascii="Times New Roman" w:hAnsi="Times New Roman" w:cs="Times New Roman"/>
          <w:sz w:val="28"/>
          <w:szCs w:val="28"/>
        </w:rPr>
        <w:t xml:space="preserve">Косолапова, Н. В., Безопасность жизнедеятельности [Электронный ресурс]: учебник / Н. В. Косолапова, Н. А. Прокопенко. — Москва: </w:t>
      </w:r>
      <w:proofErr w:type="spellStart"/>
      <w:r w:rsidR="00E02AE4" w:rsidRPr="007646C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E02AE4" w:rsidRPr="007646CC">
        <w:rPr>
          <w:rFonts w:ascii="Times New Roman" w:hAnsi="Times New Roman" w:cs="Times New Roman"/>
          <w:sz w:val="28"/>
          <w:szCs w:val="28"/>
        </w:rPr>
        <w:t xml:space="preserve">, 2022. — 192 с. — ISBN 978-5-406-09732-8. — URL: https://book.ru/book/943656. — Текст: электронный. – Режим доступа: </w:t>
      </w:r>
      <w:hyperlink r:id="rId12" w:history="1">
        <w:r w:rsidR="009C6F49" w:rsidRPr="008B69D5">
          <w:rPr>
            <w:rStyle w:val="af3"/>
            <w:rFonts w:ascii="Times New Roman" w:hAnsi="Times New Roman" w:cs="Times New Roman"/>
            <w:sz w:val="28"/>
            <w:szCs w:val="28"/>
          </w:rPr>
          <w:t>https://book.ru/books/943656</w:t>
        </w:r>
      </w:hyperlink>
    </w:p>
    <w:p w:rsidR="009C6F49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2. </w:t>
      </w:r>
      <w:r w:rsidR="002541A1" w:rsidRPr="007646CC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 [Электронный ресурс]: учебное пособие для СПО / Г. В. Тягунов, А. А. Волкова, В. Г. </w:t>
      </w:r>
      <w:proofErr w:type="spellStart"/>
      <w:r w:rsidR="002541A1" w:rsidRPr="007646CC">
        <w:rPr>
          <w:rFonts w:ascii="Times New Roman" w:hAnsi="Times New Roman" w:cs="Times New Roman"/>
          <w:sz w:val="28"/>
          <w:szCs w:val="28"/>
        </w:rPr>
        <w:t>Шишкунов</w:t>
      </w:r>
      <w:proofErr w:type="spellEnd"/>
      <w:r w:rsidR="002541A1" w:rsidRPr="007646CC">
        <w:rPr>
          <w:rFonts w:ascii="Times New Roman" w:hAnsi="Times New Roman" w:cs="Times New Roman"/>
          <w:sz w:val="28"/>
          <w:szCs w:val="28"/>
        </w:rPr>
        <w:t xml:space="preserve">, Е. Е. </w:t>
      </w:r>
      <w:proofErr w:type="spellStart"/>
      <w:r w:rsidR="002541A1" w:rsidRPr="007646CC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="002541A1" w:rsidRPr="007646CC">
        <w:rPr>
          <w:rFonts w:ascii="Times New Roman" w:hAnsi="Times New Roman" w:cs="Times New Roman"/>
          <w:sz w:val="28"/>
          <w:szCs w:val="28"/>
        </w:rPr>
        <w:t xml:space="preserve">; под редакцией В. С. </w:t>
      </w:r>
      <w:proofErr w:type="spellStart"/>
      <w:r w:rsidR="002541A1" w:rsidRPr="007646CC">
        <w:rPr>
          <w:rFonts w:ascii="Times New Roman" w:hAnsi="Times New Roman" w:cs="Times New Roman"/>
          <w:sz w:val="28"/>
          <w:szCs w:val="28"/>
        </w:rPr>
        <w:t>Цепелева</w:t>
      </w:r>
      <w:proofErr w:type="spellEnd"/>
      <w:r w:rsidR="002541A1" w:rsidRPr="007646CC">
        <w:rPr>
          <w:rFonts w:ascii="Times New Roman" w:hAnsi="Times New Roman" w:cs="Times New Roman"/>
          <w:sz w:val="28"/>
          <w:szCs w:val="28"/>
        </w:rPr>
        <w:t xml:space="preserve">. — 2-е изд. — Саратов, Екатеринбург: Профобразование, Уральский федеральный университет, 2019. — 235 c. — ISBN 978-5-4488-0368-0, 978-5-7996-2790-4. — Текст: электронный // Электронно-библиотечная система IPR BOOKS: [сайт]. — URL: </w:t>
      </w:r>
      <w:hyperlink r:id="rId13" w:history="1">
        <w:r w:rsidR="009C6F49" w:rsidRPr="008B69D5">
          <w:rPr>
            <w:rStyle w:val="af3"/>
            <w:rFonts w:ascii="Times New Roman" w:hAnsi="Times New Roman" w:cs="Times New Roman"/>
            <w:sz w:val="28"/>
            <w:szCs w:val="28"/>
          </w:rPr>
          <w:t>http://www.iprbookshop.ru/87788.html</w:t>
        </w:r>
      </w:hyperlink>
      <w:r w:rsidR="002541A1" w:rsidRPr="007646CC">
        <w:rPr>
          <w:rFonts w:ascii="Times New Roman" w:hAnsi="Times New Roman" w:cs="Times New Roman"/>
          <w:sz w:val="28"/>
          <w:szCs w:val="28"/>
        </w:rPr>
        <w:t>.</w:t>
      </w:r>
    </w:p>
    <w:p w:rsidR="00B85319" w:rsidRPr="007646CC" w:rsidRDefault="00B85319" w:rsidP="00B85319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6CC">
        <w:rPr>
          <w:rFonts w:ascii="Times New Roman" w:hAnsi="Times New Roman" w:cs="Times New Roman"/>
          <w:b/>
          <w:sz w:val="28"/>
          <w:szCs w:val="28"/>
        </w:rPr>
        <w:t>3.2.2.Дополнительные источники:</w:t>
      </w:r>
    </w:p>
    <w:p w:rsidR="002541A1" w:rsidRPr="007646CC" w:rsidRDefault="002541A1" w:rsidP="009C6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Микрюков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 xml:space="preserve">, В.Ю. Безопасность жизнедеятельности [Электронный ресурс]: учебник /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Микрюков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 xml:space="preserve"> В.Ю. — Москва: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 xml:space="preserve">, 2019. — 282 с. — ISBN 978-5-406-06523-5. — URL: https://book.ru/book/929396. — Текст: электронный. – Режим доступа: </w:t>
      </w:r>
      <w:hyperlink r:id="rId14" w:history="1">
        <w:r w:rsidR="009C6F49" w:rsidRPr="008B69D5">
          <w:rPr>
            <w:rStyle w:val="af3"/>
            <w:rFonts w:ascii="Times New Roman" w:hAnsi="Times New Roman" w:cs="Times New Roman"/>
            <w:sz w:val="28"/>
            <w:szCs w:val="28"/>
          </w:rPr>
          <w:t>https://www.book.ru/book/929396</w:t>
        </w:r>
      </w:hyperlink>
    </w:p>
    <w:p w:rsidR="009C6F49" w:rsidRDefault="002541A1" w:rsidP="009C6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Черепников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 xml:space="preserve">, А.С. Безопасность жизнедеятельности [Электронный ресурс]: методическое пособие для специальности 08.02.10 «Строительство железных дорог, путь и путевое хозяйство» / А.С.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Черепников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 xml:space="preserve">. – Москва: ФГБУ ДПО «Учебно-методический центр по образованию на железнодорожном транспорте», 2019. – 40 c. – Режим доступа: </w:t>
      </w:r>
      <w:hyperlink r:id="rId15" w:history="1">
        <w:r w:rsidR="009C6F49" w:rsidRPr="008B69D5">
          <w:rPr>
            <w:rStyle w:val="af3"/>
            <w:rFonts w:ascii="Times New Roman" w:hAnsi="Times New Roman" w:cs="Times New Roman"/>
            <w:sz w:val="28"/>
            <w:szCs w:val="28"/>
          </w:rPr>
          <w:t>https://umczdt.ru/books/35/234834/</w:t>
        </w:r>
      </w:hyperlink>
    </w:p>
    <w:p w:rsidR="00B85319" w:rsidRPr="007646CC" w:rsidRDefault="00B85319" w:rsidP="009C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319" w:rsidRPr="007646CC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C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7646C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46CC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7646CC">
        <w:rPr>
          <w:rFonts w:ascii="Times New Roman" w:hAnsi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теоретических, практических и лабораторных занятий, выполнения </w:t>
      </w:r>
      <w:proofErr w:type="gramStart"/>
      <w:r w:rsidRPr="007646C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646CC">
        <w:rPr>
          <w:rFonts w:ascii="Times New Roman" w:hAnsi="Times New Roman"/>
          <w:sz w:val="28"/>
          <w:szCs w:val="28"/>
        </w:rPr>
        <w:t xml:space="preserve"> индивидуальных заданий (подготовки </w:t>
      </w:r>
      <w:r w:rsidR="002541A1" w:rsidRPr="007646CC">
        <w:rPr>
          <w:rFonts w:ascii="Times New Roman" w:hAnsi="Times New Roman"/>
          <w:sz w:val="28"/>
          <w:szCs w:val="28"/>
        </w:rPr>
        <w:t>рефератов и докладов).</w:t>
      </w:r>
    </w:p>
    <w:p w:rsidR="00B85319" w:rsidRPr="007646CC" w:rsidRDefault="00B85319" w:rsidP="00B85319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7646CC">
        <w:rPr>
          <w:rFonts w:ascii="Times New Roman" w:hAnsi="Times New Roman"/>
          <w:sz w:val="28"/>
          <w:szCs w:val="28"/>
        </w:rPr>
        <w:t>Промежуточная аттестация в форме</w:t>
      </w:r>
      <w:r w:rsidR="005D1EC7" w:rsidRPr="007646CC">
        <w:rPr>
          <w:rFonts w:ascii="Times New Roman" w:hAnsi="Times New Roman" w:cs="Times New Roman"/>
          <w:bCs/>
          <w:iCs/>
          <w:sz w:val="28"/>
          <w:szCs w:val="28"/>
        </w:rPr>
        <w:t xml:space="preserve">, экзамена на </w:t>
      </w:r>
      <w:r w:rsidR="005D1EC7" w:rsidRPr="007646CC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="005D1EC7" w:rsidRPr="007646CC">
        <w:rPr>
          <w:rFonts w:ascii="Times New Roman" w:hAnsi="Times New Roman" w:cs="Times New Roman"/>
          <w:bCs/>
          <w:iCs/>
          <w:sz w:val="28"/>
          <w:szCs w:val="28"/>
        </w:rPr>
        <w:t xml:space="preserve"> курсе по заочной форме обучения.</w:t>
      </w:r>
    </w:p>
    <w:p w:rsidR="00B85319" w:rsidRPr="00016F20" w:rsidRDefault="00B85319" w:rsidP="00B853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2217"/>
        <w:gridCol w:w="3340"/>
      </w:tblGrid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A6C71">
              <w:rPr>
                <w:rFonts w:ascii="Times New Roman" w:hAnsi="Times New Roman"/>
                <w:b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0A6C71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организовывать и проводить мероприятия </w:t>
            </w:r>
            <w:r w:rsidRPr="00710025">
              <w:rPr>
                <w:rFonts w:ascii="Times New Roman" w:hAnsi="Times New Roman"/>
                <w:sz w:val="24"/>
                <w:szCs w:val="24"/>
              </w:rPr>
              <w:t xml:space="preserve">по защите работающих и населения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от негативных воздействий чрезвычайных ситуаций;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  <w:p w:rsidR="006B6F13" w:rsidRPr="00710025" w:rsidRDefault="006B6F13" w:rsidP="000A6C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 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по защите работников и населения от негативных воз</w:t>
            </w:r>
            <w:r>
              <w:rPr>
                <w:rFonts w:ascii="Times New Roman" w:hAnsi="Times New Roman"/>
                <w:sz w:val="24"/>
                <w:szCs w:val="24"/>
              </w:rPr>
              <w:t>действий чрезвычайных ситуаций.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рофилактические меры для снижения уровня опасностей различного вида и их последствий в професси</w:t>
            </w:r>
            <w:r>
              <w:rPr>
                <w:rFonts w:ascii="Times New Roman" w:hAnsi="Times New Roman"/>
                <w:sz w:val="24"/>
                <w:szCs w:val="24"/>
              </w:rPr>
              <w:t>ональной деятельности и в быту. И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индивидуальной и коллективной защит</w:t>
            </w:r>
            <w:r>
              <w:rPr>
                <w:rFonts w:ascii="Times New Roman" w:hAnsi="Times New Roman"/>
                <w:sz w:val="24"/>
                <w:szCs w:val="24"/>
              </w:rPr>
              <w:t>ы от оружия массового поражения и др.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numPr>
                <w:ilvl w:val="0"/>
                <w:numId w:val="9"/>
              </w:numPr>
              <w:tabs>
                <w:tab w:val="clear" w:pos="720"/>
                <w:tab w:val="num" w:pos="563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proofErr w:type="gramEnd"/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. владеть способами защиты населения от чрезвычайных ситуаций природного и техногенного характера;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У3. пользоваться средствами индивидуальной и коллективной защиты;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44461D" w:rsidRDefault="006B6F13" w:rsidP="00AB61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предпринимать профилактические меры для снижения уровня опасностей различного вида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и их последствий в профессиональной деятельности и быту;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У5. использовать средства индивидуальной и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коллективной защиты от оружия массового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поражения; применять первичные средства пожаротушения;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</w:t>
            </w:r>
            <w:proofErr w:type="gramStart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  <w:proofErr w:type="gramEnd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ориентироваться в перечне военно-учетных специальностей и самостоятельно определять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среди них родственные полученной профессии;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 полученной профессией;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У8.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владеть способами бесконфликтного общения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proofErr w:type="spellStart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саморегуляции</w:t>
            </w:r>
            <w:proofErr w:type="spellEnd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оказывать первую помощь пострадавшим;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Pr="00710025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У10.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оценивать уровень своей подготовленности и осуществлять осознанное самоопределение по отношению к военной службе;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У11.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 приобретенные знания  и  умения  в  практической деятельности и повседневной жизни для ведения здорового образа жизни;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У12.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оказания первой медицинской помощи;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У13.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развития в себе духовных и физических качеств, необходимых для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tabs>
                <w:tab w:val="left" w:pos="339"/>
              </w:tabs>
              <w:spacing w:after="0" w:line="240" w:lineRule="auto"/>
              <w:ind w:left="339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Написание рефератов по отдельным темам;</w:t>
            </w:r>
          </w:p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6B6F13" w:rsidRPr="00710025" w:rsidRDefault="006B6F13" w:rsidP="00AB61CC">
            <w:pPr>
              <w:spacing w:after="0" w:line="240" w:lineRule="auto"/>
              <w:ind w:left="123"/>
              <w:jc w:val="both"/>
              <w:rPr>
                <w:b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виды потенциальных опасностей и их последствия в профессиональной деятельности и быту, принципы </w:t>
            </w:r>
            <w:proofErr w:type="gramStart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снижения вероятности их реализации основы военной службы</w:t>
            </w:r>
            <w:proofErr w:type="gramEnd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обороны государства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6B6F13">
        <w:trPr>
          <w:trHeight w:val="1719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состоящих на вооружении (оснащении) воинских подразделений, в которых имеются военно-учетные специальности, родственные профессиям НПО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основные виды вооружения, военной техники и специального снаряжения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порядок и правила оказания первой помощи пострадавшим.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4D6039" w:rsidRDefault="00AB61CC" w:rsidP="00AB61CC">
            <w:pPr>
              <w:pStyle w:val="ad"/>
              <w:spacing w:line="240" w:lineRule="auto"/>
              <w:ind w:left="5"/>
              <w:jc w:val="both"/>
              <w:rPr>
                <w:b w:val="0"/>
                <w:spacing w:val="-1"/>
              </w:rPr>
            </w:pPr>
            <w:r w:rsidRPr="004D6039">
              <w:rPr>
                <w:b w:val="0"/>
                <w:color w:val="333333"/>
                <w:szCs w:val="24"/>
                <w:lang w:eastAsia="ru-RU"/>
              </w:rPr>
              <w:t>В результате освоения учебной дисциплины обучающийся должен иметь опыт: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ind w:left="563" w:hanging="330"/>
              <w:jc w:val="both"/>
              <w:rPr>
                <w:bCs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</w:tc>
      </w:tr>
      <w:tr w:rsidR="00AB61CC" w:rsidRPr="00710025" w:rsidTr="000A6C71">
        <w:trPr>
          <w:trHeight w:val="322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действиях в экстремальных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использовании средств индивидуально и коллективной защиты, и правилах поведения в защитных сооружениях;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оказании первой медицинской помощи в быту в чрезвычайных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прохождения медицинского освидетельствования при постановке на воинский учет;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оформления документов при предоставлении в РВК и другие государственные структуры.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</w:tbl>
    <w:p w:rsidR="000A6C71" w:rsidRDefault="000A6C71" w:rsidP="00B85319"/>
    <w:p w:rsidR="00B85319" w:rsidRPr="007646CC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7646CC">
        <w:rPr>
          <w:rStyle w:val="12"/>
          <w:rFonts w:ascii="Times New Roman" w:hAnsi="Times New Roman"/>
          <w:b/>
          <w:sz w:val="28"/>
          <w:szCs w:val="28"/>
        </w:rPr>
        <w:t>5.</w:t>
      </w:r>
      <w:r w:rsidR="00290ACF" w:rsidRPr="007646CC">
        <w:rPr>
          <w:rStyle w:val="12"/>
          <w:rFonts w:ascii="Times New Roman" w:hAnsi="Times New Roman"/>
          <w:b/>
          <w:sz w:val="28"/>
          <w:szCs w:val="28"/>
        </w:rPr>
        <w:t xml:space="preserve"> </w:t>
      </w:r>
      <w:r w:rsidRPr="007646CC">
        <w:rPr>
          <w:rStyle w:val="12"/>
          <w:rFonts w:ascii="Times New Roman" w:hAnsi="Times New Roman"/>
          <w:b/>
          <w:sz w:val="28"/>
          <w:szCs w:val="28"/>
        </w:rPr>
        <w:t>ПЕРЕЧЕНЬ ИСПОЛЬЗУЕМЫХ МЕТОДОВ ОБУЧЕНИЯ</w:t>
      </w:r>
    </w:p>
    <w:p w:rsidR="00B85319" w:rsidRPr="007646CC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B85319" w:rsidRPr="007646CC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 xml:space="preserve">5.1.Пассивные: 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демонстрация учебных фильмов;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рассказ;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тесты;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чтение и опрос.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A6C71" w:rsidRPr="007646CC" w:rsidRDefault="000A6C71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</w:p>
    <w:p w:rsidR="00B85319" w:rsidRPr="007646CC" w:rsidRDefault="00B85319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5.2.Активные и интерактивные: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работа в группах;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учебная дискуссия;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деловые и ролевые игры;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игровые упражнения;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творческие задания;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решение проблемных задач;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анализ конкретных ситуаций;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lastRenderedPageBreak/>
        <w:t>- метод модульного обучения;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практический эксперимент;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32615E" w:rsidRPr="007646CC" w:rsidRDefault="000A6C71" w:rsidP="006B6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 xml:space="preserve"> (взаимодействие преподавателя как субъекта с обучающимся как субъектом познавательной деятельности)</w:t>
      </w:r>
    </w:p>
    <w:sectPr w:rsidR="0032615E" w:rsidRPr="007646CC" w:rsidSect="0003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5E" w:rsidRDefault="006E285E" w:rsidP="00B85319">
      <w:pPr>
        <w:spacing w:after="0" w:line="240" w:lineRule="auto"/>
      </w:pPr>
      <w:r>
        <w:separator/>
      </w:r>
    </w:p>
  </w:endnote>
  <w:endnote w:type="continuationSeparator" w:id="0">
    <w:p w:rsidR="006E285E" w:rsidRDefault="006E285E" w:rsidP="00B8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72" w:rsidRDefault="006C2372" w:rsidP="006A7928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221F3">
      <w:rPr>
        <w:rStyle w:val="ac"/>
        <w:noProof/>
      </w:rPr>
      <w:t>6</w:t>
    </w:r>
    <w:r>
      <w:rPr>
        <w:rStyle w:val="ac"/>
      </w:rPr>
      <w:fldChar w:fldCharType="end"/>
    </w:r>
  </w:p>
  <w:p w:rsidR="006C2372" w:rsidRDefault="006C2372" w:rsidP="006A792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72" w:rsidRDefault="006C237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21F3">
      <w:rPr>
        <w:noProof/>
      </w:rPr>
      <w:t>16</w:t>
    </w:r>
    <w:r>
      <w:rPr>
        <w:noProof/>
      </w:rPr>
      <w:fldChar w:fldCharType="end"/>
    </w:r>
  </w:p>
  <w:p w:rsidR="006C2372" w:rsidRDefault="006C23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5E" w:rsidRDefault="006E285E" w:rsidP="00B85319">
      <w:pPr>
        <w:spacing w:after="0" w:line="240" w:lineRule="auto"/>
      </w:pPr>
      <w:r>
        <w:separator/>
      </w:r>
    </w:p>
  </w:footnote>
  <w:footnote w:type="continuationSeparator" w:id="0">
    <w:p w:rsidR="006E285E" w:rsidRDefault="006E285E" w:rsidP="00B8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72" w:rsidRDefault="006C2372" w:rsidP="006A7928">
    <w:pPr>
      <w:pStyle w:val="aa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121"/>
    <w:multiLevelType w:val="hybridMultilevel"/>
    <w:tmpl w:val="6838C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46D74"/>
    <w:multiLevelType w:val="hybridMultilevel"/>
    <w:tmpl w:val="73947D00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00565"/>
    <w:multiLevelType w:val="hybridMultilevel"/>
    <w:tmpl w:val="45008314"/>
    <w:lvl w:ilvl="0" w:tplc="1924FE38">
      <w:start w:val="1"/>
      <w:numFmt w:val="bullet"/>
      <w:lvlText w:val="-"/>
      <w:lvlJc w:val="left"/>
      <w:pPr>
        <w:ind w:left="12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3B894822"/>
    <w:multiLevelType w:val="hybridMultilevel"/>
    <w:tmpl w:val="236AE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51C66A3D"/>
    <w:multiLevelType w:val="hybridMultilevel"/>
    <w:tmpl w:val="F4CE1622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84BE0"/>
    <w:multiLevelType w:val="hybridMultilevel"/>
    <w:tmpl w:val="863E6BB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8419EC">
      <w:start w:val="1"/>
      <w:numFmt w:val="bullet"/>
      <w:lvlText w:val="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5D1B0F11"/>
    <w:multiLevelType w:val="hybridMultilevel"/>
    <w:tmpl w:val="4FDAF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94067A"/>
    <w:multiLevelType w:val="hybridMultilevel"/>
    <w:tmpl w:val="1D406F76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319"/>
    <w:rsid w:val="000218A8"/>
    <w:rsid w:val="000277E1"/>
    <w:rsid w:val="00034AFA"/>
    <w:rsid w:val="000A6C71"/>
    <w:rsid w:val="00131342"/>
    <w:rsid w:val="00131E71"/>
    <w:rsid w:val="00151960"/>
    <w:rsid w:val="00157071"/>
    <w:rsid w:val="001E456C"/>
    <w:rsid w:val="002114BA"/>
    <w:rsid w:val="00223A85"/>
    <w:rsid w:val="0025291F"/>
    <w:rsid w:val="002541A1"/>
    <w:rsid w:val="00290ACF"/>
    <w:rsid w:val="00291614"/>
    <w:rsid w:val="002D6460"/>
    <w:rsid w:val="0032615E"/>
    <w:rsid w:val="0033228E"/>
    <w:rsid w:val="00372C4C"/>
    <w:rsid w:val="004058D3"/>
    <w:rsid w:val="0043313C"/>
    <w:rsid w:val="00463ACD"/>
    <w:rsid w:val="004937DD"/>
    <w:rsid w:val="005556F9"/>
    <w:rsid w:val="005D1EC7"/>
    <w:rsid w:val="006265E6"/>
    <w:rsid w:val="006A7928"/>
    <w:rsid w:val="006B6F13"/>
    <w:rsid w:val="006C2372"/>
    <w:rsid w:val="006E285E"/>
    <w:rsid w:val="007221F3"/>
    <w:rsid w:val="007241E4"/>
    <w:rsid w:val="00724AED"/>
    <w:rsid w:val="007646CC"/>
    <w:rsid w:val="00895A2E"/>
    <w:rsid w:val="008B30FD"/>
    <w:rsid w:val="009959A3"/>
    <w:rsid w:val="009A41E5"/>
    <w:rsid w:val="009C6F49"/>
    <w:rsid w:val="00AB4704"/>
    <w:rsid w:val="00AB61CC"/>
    <w:rsid w:val="00AF19F1"/>
    <w:rsid w:val="00B13985"/>
    <w:rsid w:val="00B146F9"/>
    <w:rsid w:val="00B729ED"/>
    <w:rsid w:val="00B85319"/>
    <w:rsid w:val="00B9378A"/>
    <w:rsid w:val="00CF35FE"/>
    <w:rsid w:val="00D25FDF"/>
    <w:rsid w:val="00D55B26"/>
    <w:rsid w:val="00DA1D03"/>
    <w:rsid w:val="00E02AE4"/>
    <w:rsid w:val="00E5062F"/>
    <w:rsid w:val="00E637E7"/>
    <w:rsid w:val="00EA7A38"/>
    <w:rsid w:val="00EC286F"/>
    <w:rsid w:val="00F15E10"/>
    <w:rsid w:val="00F320C7"/>
    <w:rsid w:val="00F83859"/>
    <w:rsid w:val="00F8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  <w:style w:type="character" w:styleId="af3">
    <w:name w:val="Hyperlink"/>
    <w:basedOn w:val="a0"/>
    <w:uiPriority w:val="99"/>
    <w:unhideWhenUsed/>
    <w:rsid w:val="009C6F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87788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s/9436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umczdt.ru/books/35/234834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book.ru/book/929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1E8E-D03D-4324-B15A-C800DC79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Гундарева</cp:lastModifiedBy>
  <cp:revision>10</cp:revision>
  <cp:lastPrinted>2025-03-28T06:01:00Z</cp:lastPrinted>
  <dcterms:created xsi:type="dcterms:W3CDTF">2025-03-05T10:05:00Z</dcterms:created>
  <dcterms:modified xsi:type="dcterms:W3CDTF">2025-03-28T06:01:00Z</dcterms:modified>
</cp:coreProperties>
</file>