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r>
        <w:rPr>
          <w:bCs/>
          <w:color w:val="000000"/>
          <w:sz w:val="24"/>
          <w:szCs w:val="24"/>
        </w:rPr>
        <w:t xml:space="preserve">к  ППССЗ  по специальности </w:t>
      </w:r>
    </w:p>
    <w:p w:rsidR="00A35F18" w:rsidRDefault="00A35F18" w:rsidP="00A35F18">
      <w:pPr>
        <w:pStyle w:val="3"/>
        <w:spacing w:line="240" w:lineRule="auto"/>
        <w:rPr>
          <w:bCs/>
          <w:color w:val="000000"/>
          <w:sz w:val="24"/>
          <w:szCs w:val="24"/>
        </w:rPr>
      </w:pPr>
      <w:r>
        <w:rPr>
          <w:bCs/>
          <w:color w:val="000000"/>
          <w:sz w:val="24"/>
          <w:szCs w:val="24"/>
        </w:rPr>
        <w:t>23.02.06  Техническая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подвижного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Саратове</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334571">
        <w:rPr>
          <w:rFonts w:ascii="Times New Roman" w:hAnsi="Times New Roman" w:cs="Times New Roman"/>
          <w:b/>
          <w:sz w:val="28"/>
          <w:szCs w:val="28"/>
        </w:rPr>
        <w:t>Ф</w:t>
      </w:r>
      <w:r w:rsidR="0078768B">
        <w:rPr>
          <w:rFonts w:ascii="Times New Roman" w:hAnsi="Times New Roman" w:cs="Times New Roman"/>
          <w:b/>
          <w:sz w:val="28"/>
          <w:szCs w:val="28"/>
        </w:rPr>
        <w:t>илиал СамГУПС в г.</w:t>
      </w:r>
      <w:r w:rsidR="00334571">
        <w:rPr>
          <w:rFonts w:ascii="Times New Roman" w:hAnsi="Times New Roman" w:cs="Times New Roman"/>
          <w:b/>
          <w:sz w:val="28"/>
          <w:szCs w:val="28"/>
        </w:rPr>
        <w:t xml:space="preserve"> </w:t>
      </w:r>
      <w:r w:rsidR="0078768B">
        <w:rPr>
          <w:rFonts w:ascii="Times New Roman" w:hAnsi="Times New Roman" w:cs="Times New Roman"/>
          <w:b/>
          <w:sz w:val="28"/>
          <w:szCs w:val="28"/>
        </w:rPr>
        <w:t>Саратове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77487D">
        <w:rPr>
          <w:rFonts w:ascii="Times New Roman" w:hAnsi="Times New Roman" w:cs="Times New Roman"/>
          <w:b/>
          <w:sz w:val="28"/>
          <w:szCs w:val="28"/>
        </w:rPr>
        <w:t>4</w:t>
      </w:r>
      <w:r>
        <w:rPr>
          <w:rFonts w:ascii="Times New Roman" w:hAnsi="Times New Roman" w:cs="Times New Roman"/>
          <w:b/>
          <w:sz w:val="28"/>
          <w:szCs w:val="28"/>
        </w:rPr>
        <w:t>– 202</w:t>
      </w:r>
      <w:r w:rsidR="0077487D">
        <w:rPr>
          <w:rFonts w:ascii="Times New Roman" w:hAnsi="Times New Roman" w:cs="Times New Roman"/>
          <w:b/>
          <w:sz w:val="28"/>
          <w:szCs w:val="28"/>
        </w:rPr>
        <w:t>5</w:t>
      </w:r>
      <w:bookmarkStart w:id="0" w:name="_GoBack"/>
      <w:bookmarkEnd w:id="0"/>
      <w:r w:rsidR="00610C79">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334571">
        <w:rPr>
          <w:rFonts w:ascii="Times New Roman" w:hAnsi="Times New Roman" w:cs="Times New Roman"/>
          <w:sz w:val="28"/>
          <w:szCs w:val="28"/>
        </w:rPr>
        <w:t>3</w:t>
      </w:r>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78768B" w:rsidRPr="00334571">
        <w:rPr>
          <w:rFonts w:ascii="Times New Roman" w:eastAsiaTheme="minorEastAsia" w:hAnsi="Times New Roman" w:cs="Times New Roman"/>
          <w:sz w:val="24"/>
          <w:szCs w:val="24"/>
          <w:lang w:eastAsia="ru-RU"/>
        </w:rPr>
        <w:t>Филиала СамГУПС в г.Саратове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Краткая аннотация рабочей программы воспитания </w:t>
      </w:r>
    </w:p>
    <w:p w:rsidR="0078768B" w:rsidRPr="00334571" w:rsidRDefault="0078768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eastAsiaTheme="minorEastAsia" w:hAnsi="Times New Roman" w:cs="Times New Roman"/>
          <w:b/>
          <w:sz w:val="24"/>
          <w:szCs w:val="24"/>
          <w:lang w:eastAsia="ru-RU"/>
        </w:rPr>
        <w:t>Филиала СамГУПС в г.Саратове</w:t>
      </w:r>
      <w:r w:rsidRPr="00334571">
        <w:rPr>
          <w:rFonts w:ascii="Times New Roman" w:hAnsi="Times New Roman" w:cs="Times New Roman"/>
          <w:b/>
          <w:sz w:val="24"/>
          <w:szCs w:val="24"/>
        </w:rPr>
        <w:t xml:space="preserve">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08DD">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23.02.06 Техническая эксплуатация  подвижного состава железных дорог</w:t>
            </w:r>
            <w:r w:rsidR="00F908DD" w:rsidRPr="00334571">
              <w:t xml:space="preserve"> </w:t>
            </w:r>
            <w:r w:rsidR="007B26B1" w:rsidRPr="00334571">
              <w:rPr>
                <w:bCs/>
                <w:iCs/>
              </w:rPr>
              <w:t xml:space="preserve">филиала </w:t>
            </w:r>
            <w:r w:rsidR="007B26B1" w:rsidRPr="00334571">
              <w:t>федерального государственного бюджетного образовательного учреждения высшего образования «Самарский государственный университет путей сообщения» в г.Саратове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w:t>
            </w:r>
            <w:r w:rsidRPr="00334571">
              <w:rPr>
                <w:rFonts w:ascii="Times New Roman" w:hAnsi="Times New Roman" w:cs="Times New Roman"/>
                <w:sz w:val="24"/>
                <w:szCs w:val="24"/>
              </w:rPr>
              <w:lastRenderedPageBreak/>
              <w:t>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388 (с учетом изменений, внесенных приказом Мипросвещения России от 01.09.2022 № 796)</w:t>
            </w:r>
            <w:r w:rsidRPr="00334571">
              <w:rPr>
                <w:rFonts w:ascii="Times New Roman" w:hAnsi="Times New Roman" w:cs="Times New Roman"/>
                <w:sz w:val="24"/>
                <w:szCs w:val="24"/>
              </w:rPr>
              <w:t xml:space="preserve"> об утверждении ФГОС  СПО по специальности 23.02.06 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А) реализация требований ФГОС СПО, в том числе в сфере освоения общих 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 xml:space="preserve">Б) реализация требований ФГОС среднего общего образования, </w:t>
            </w:r>
            <w:r w:rsidRPr="00334571">
              <w:rPr>
                <w:rFonts w:ascii="Times New Roman" w:hAnsi="Times New Roman" w:cs="Times New Roman"/>
                <w:b/>
                <w:bCs/>
                <w:sz w:val="24"/>
                <w:szCs w:val="24"/>
              </w:rPr>
              <w:lastRenderedPageBreak/>
              <w:t>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r w:rsidRPr="00334571">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r>
            <w:r w:rsidRPr="00334571">
              <w:rPr>
                <w:rFonts w:ascii="Times New Roman" w:hAnsi="Times New Roman" w:cs="Times New Roman"/>
                <w:bCs/>
                <w:sz w:val="24"/>
                <w:szCs w:val="24"/>
              </w:rPr>
              <w:lastRenderedPageBreak/>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lastRenderedPageBreak/>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w:t>
      </w:r>
      <w:r w:rsidRPr="00334571">
        <w:rPr>
          <w:rFonts w:ascii="Times New Roman" w:hAnsi="Times New Roman" w:cs="Times New Roman"/>
          <w:sz w:val="24"/>
          <w:szCs w:val="24"/>
        </w:rPr>
        <w:lastRenderedPageBreak/>
        <w:t>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w:t>
      </w:r>
      <w:r w:rsidRPr="00334571">
        <w:rPr>
          <w:rFonts w:ascii="Times New Roman" w:hAnsi="Times New Roman" w:cs="Times New Roman"/>
          <w:bCs/>
          <w:sz w:val="24"/>
          <w:szCs w:val="24"/>
        </w:rPr>
        <w:lastRenderedPageBreak/>
        <w:t>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w:t>
            </w:r>
            <w:r w:rsidRPr="00334571">
              <w:rPr>
                <w:rFonts w:ascii="Times New Roman" w:eastAsia="Times New Roman" w:hAnsi="Times New Roman" w:cs="Times New Roman"/>
                <w:sz w:val="24"/>
                <w:szCs w:val="24"/>
                <w:lang w:eastAsia="ru-RU"/>
              </w:rPr>
              <w:lastRenderedPageBreak/>
              <w:t>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Приобретение обучающимся навыка оценки информации в цифровой среде, ее достоверность, способности строить </w:t>
            </w:r>
            <w:r w:rsidRPr="00334571">
              <w:rPr>
                <w:rFonts w:ascii="Times New Roman" w:hAnsi="Times New Roman" w:cs="Times New Roman"/>
                <w:bCs/>
                <w:sz w:val="24"/>
                <w:szCs w:val="24"/>
              </w:rPr>
              <w:lastRenderedPageBreak/>
              <w:t>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lastRenderedPageBreak/>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r w:rsidRPr="00334571">
              <w:rPr>
                <w:rFonts w:ascii="Times New Roman" w:hAnsi="Times New Roman" w:cs="Times New Roman"/>
                <w:b/>
                <w:bCs/>
                <w:sz w:val="24"/>
                <w:szCs w:val="24"/>
              </w:rPr>
              <w:t xml:space="preserve">реализации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Проявляющий способности к непрерывному развитию в области профессиональных компетенций и </w:t>
            </w:r>
            <w:r w:rsidRPr="00334571">
              <w:rPr>
                <w:rFonts w:ascii="Times New Roman" w:eastAsia="Times New Roman" w:hAnsi="Times New Roman" w:cs="Times New Roman"/>
                <w:sz w:val="24"/>
                <w:szCs w:val="24"/>
                <w:lang w:eastAsia="ru-RU"/>
              </w:rPr>
              <w:lastRenderedPageBreak/>
              <w:t>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lastRenderedPageBreak/>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ПМ.03 Участие в конструкторско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конструкторско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формирование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и, правовые лектории, конолекторий,</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ку эффективных копинг-стратегий,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разработка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334571">
        <w:rPr>
          <w:rFonts w:ascii="Times New Roman" w:hAnsi="Times New Roman" w:cs="Times New Roman"/>
          <w:sz w:val="24"/>
          <w:szCs w:val="24"/>
        </w:rPr>
        <w:t>й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вовлечение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развитие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работа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оформление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проведение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деятельность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г)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педагогического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педагогические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обучающиеся,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родители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оценка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сформированность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334571">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отсутствие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отсутствие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spacing w:val="-6"/>
          <w:sz w:val="24"/>
          <w:szCs w:val="24"/>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филиале СамГУПС в г.Саратове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дискуссионный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отделение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поисковый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молодёжное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отряд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музей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турклуб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волонтёрское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клуб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работают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В филиале СамГУПС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r w:rsidRPr="00334571">
        <w:rPr>
          <w:rFonts w:ascii="Times New Roman" w:hAnsi="Times New Roman" w:cs="Times New Roman"/>
          <w:kern w:val="32"/>
          <w:sz w:val="24"/>
          <w:szCs w:val="24"/>
        </w:rPr>
        <w:t>интернет-ресурсами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информационную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планирование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мониторинг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дистанционное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Филиала СамГУПС в г.Саратове</w:t>
      </w:r>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r w:rsidR="00046802" w:rsidRPr="00334571">
        <w:rPr>
          <w:rFonts w:ascii="Times New Roman" w:hAnsi="Times New Roman" w:cs="Times New Roman"/>
          <w:kern w:val="32"/>
          <w:sz w:val="24"/>
          <w:szCs w:val="24"/>
          <w:lang w:val="en-US"/>
        </w:rPr>
        <w:t>stgt</w:t>
      </w:r>
      <w:r w:rsidR="00046802" w:rsidRPr="00334571">
        <w:rPr>
          <w:rFonts w:ascii="Times New Roman" w:hAnsi="Times New Roman" w:cs="Times New Roman"/>
          <w:kern w:val="32"/>
          <w:sz w:val="24"/>
          <w:szCs w:val="24"/>
        </w:rPr>
        <w:t>.ru.</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BA" w:rsidRDefault="00F818BA" w:rsidP="000F57D4">
      <w:pPr>
        <w:spacing w:after="0" w:line="240" w:lineRule="auto"/>
      </w:pPr>
      <w:r>
        <w:separator/>
      </w:r>
    </w:p>
  </w:endnote>
  <w:endnote w:type="continuationSeparator" w:id="0">
    <w:p w:rsidR="00F818BA" w:rsidRDefault="00F818B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BA" w:rsidRDefault="00F818BA" w:rsidP="000F57D4">
      <w:pPr>
        <w:spacing w:after="0" w:line="240" w:lineRule="auto"/>
      </w:pPr>
      <w:r>
        <w:separator/>
      </w:r>
    </w:p>
  </w:footnote>
  <w:footnote w:type="continuationSeparator" w:id="0">
    <w:p w:rsidR="00F818BA" w:rsidRDefault="00F818BA" w:rsidP="000F57D4">
      <w:pPr>
        <w:spacing w:after="0" w:line="240" w:lineRule="auto"/>
      </w:pPr>
      <w:r>
        <w:continuationSeparator/>
      </w:r>
    </w:p>
  </w:footnote>
  <w:footnote w:id="1">
    <w:p w:rsidR="00334571" w:rsidRPr="00313F12" w:rsidRDefault="00334571">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334571" w:rsidRPr="005565C5" w:rsidRDefault="00334571">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334571" w:rsidRPr="005565C5" w:rsidRDefault="00334571"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334571" w:rsidRPr="00DD100D" w:rsidRDefault="00334571"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334571" w:rsidRPr="00DD100D" w:rsidRDefault="00334571"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7487D"/>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18BA"/>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C6B3-08FC-4C2B-9AA5-26A34DCD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9624</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29</cp:revision>
  <cp:lastPrinted>2021-12-07T12:48:00Z</cp:lastPrinted>
  <dcterms:created xsi:type="dcterms:W3CDTF">2021-09-25T04:59:00Z</dcterms:created>
  <dcterms:modified xsi:type="dcterms:W3CDTF">2024-04-23T11:51:00Z</dcterms:modified>
</cp:coreProperties>
</file>