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257276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 </w:t>
      </w:r>
      <w:r w:rsidR="00D61AFA" w:rsidRPr="00E5502A">
        <w:rPr>
          <w:b/>
          <w:bCs/>
        </w:rPr>
        <w:t xml:space="preserve">Приложение </w:t>
      </w:r>
      <w:r w:rsidR="00D61AFA" w:rsidRPr="008B79D4">
        <w:rPr>
          <w:b/>
          <w:bCs/>
        </w:rPr>
        <w:t>№</w:t>
      </w:r>
      <w:r w:rsidR="00D61AFA">
        <w:rPr>
          <w:b/>
          <w:bCs/>
        </w:rPr>
        <w:t xml:space="preserve"> 9.3.17</w:t>
      </w:r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027925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4654A4">
      <w:pPr>
        <w:pStyle w:val="af"/>
        <w:rPr>
          <w:bCs/>
        </w:rPr>
      </w:pPr>
    </w:p>
    <w:p w:rsidR="004654A4" w:rsidRDefault="004654A4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954B1">
        <w:rPr>
          <w:b/>
        </w:rPr>
        <w:t xml:space="preserve">2.1. Объем учебной дисциплины и виды учебной работы.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7"/>
        <w:gridCol w:w="1930"/>
      </w:tblGrid>
      <w:tr w:rsidR="00141B04" w:rsidRPr="00E954B1" w:rsidTr="004654A4">
        <w:trPr>
          <w:trHeight w:val="460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center"/>
            </w:pPr>
            <w:r w:rsidRPr="00E954B1">
              <w:rPr>
                <w:b/>
              </w:rPr>
              <w:t>Вид учебной работы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b/>
                <w:i/>
                <w:iCs/>
              </w:rPr>
              <w:t>Объем часов</w:t>
            </w:r>
          </w:p>
        </w:tc>
      </w:tr>
      <w:tr w:rsidR="00141B04" w:rsidRPr="00E954B1" w:rsidTr="004654A4">
        <w:trPr>
          <w:trHeight w:val="285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rPr>
                <w:b/>
              </w:rPr>
            </w:pPr>
            <w:r w:rsidRPr="00E954B1">
              <w:rPr>
                <w:b/>
              </w:rPr>
              <w:t>Максимальная учебная нагрузка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184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168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4F683C" w:rsidP="004F683C">
            <w:pPr>
              <w:jc w:val="both"/>
            </w:pPr>
            <w:r w:rsidRPr="004F683C">
              <w:t>Практическое обучение (практические занятия)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4654A4">
            <w:pPr>
              <w:jc w:val="center"/>
              <w:rPr>
                <w:i/>
                <w:iCs/>
                <w:lang w:val="en-US"/>
              </w:rPr>
            </w:pPr>
            <w:r w:rsidRPr="00E954B1">
              <w:rPr>
                <w:iCs/>
              </w:rPr>
              <w:t>1</w:t>
            </w:r>
            <w:r w:rsidR="004654A4">
              <w:rPr>
                <w:iCs/>
              </w:rPr>
              <w:t>68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  <w:rPr>
                <w:i/>
              </w:rPr>
            </w:pPr>
            <w:r w:rsidRPr="00E954B1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-знакомство с Интернет источниками по предмету «Английский язык» </w:t>
            </w:r>
          </w:p>
          <w:p w:rsidR="00141B04" w:rsidRPr="00E954B1" w:rsidRDefault="00141B04" w:rsidP="00E036F6">
            <w:pPr>
              <w:jc w:val="both"/>
            </w:pPr>
            <w:r w:rsidRPr="00E954B1">
              <w:t xml:space="preserve">- работа со словарем </w:t>
            </w:r>
          </w:p>
          <w:p w:rsidR="00141B04" w:rsidRPr="00E954B1" w:rsidRDefault="00141B04" w:rsidP="00E036F6">
            <w:pPr>
              <w:jc w:val="both"/>
            </w:pPr>
            <w:r w:rsidRPr="00E954B1">
              <w:t>- подготовка сообщений \ презентаций</w:t>
            </w:r>
          </w:p>
          <w:p w:rsidR="00141B04" w:rsidRPr="00E954B1" w:rsidRDefault="00141B04" w:rsidP="00E036F6">
            <w:pPr>
              <w:jc w:val="both"/>
            </w:pPr>
            <w:r w:rsidRPr="00E954B1">
              <w:t>-работа с грамматическим справочником, выполнение тренировочных упражнений</w:t>
            </w:r>
          </w:p>
          <w:p w:rsidR="00141B04" w:rsidRPr="00E954B1" w:rsidRDefault="00141B04" w:rsidP="00E036F6">
            <w:r w:rsidRPr="00E954B1">
              <w:rPr>
                <w:bCs/>
              </w:rPr>
              <w:t xml:space="preserve">- подготовка к контрольной работе </w:t>
            </w:r>
          </w:p>
          <w:p w:rsidR="00141B04" w:rsidRPr="00E954B1" w:rsidRDefault="00141B04" w:rsidP="00E036F6">
            <w:pPr>
              <w:jc w:val="both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1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2,5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6,5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  <w:lang w:val="en-US"/>
              </w:rPr>
            </w:pPr>
          </w:p>
        </w:tc>
      </w:tr>
      <w:tr w:rsidR="00141B04" w:rsidRPr="00E954B1" w:rsidTr="004654A4">
        <w:tc>
          <w:tcPr>
            <w:tcW w:w="10137" w:type="dxa"/>
            <w:gridSpan w:val="2"/>
            <w:shd w:val="clear" w:color="auto" w:fill="auto"/>
          </w:tcPr>
          <w:p w:rsidR="00141B04" w:rsidRPr="00E954B1" w:rsidRDefault="004654A4" w:rsidP="00E036F6">
            <w:pPr>
              <w:rPr>
                <w:i/>
                <w:iCs/>
              </w:rPr>
            </w:pPr>
            <w:r>
              <w:rPr>
                <w:iCs/>
              </w:rPr>
              <w:t xml:space="preserve">Промежуточная </w:t>
            </w:r>
            <w:r w:rsidR="00E954B1" w:rsidRPr="00E954B1">
              <w:rPr>
                <w:iCs/>
              </w:rPr>
              <w:t xml:space="preserve"> аттестация в форме контрольной работы за 3, 4. 5,6 и 7 семестры и   дифференцированного  зачёта в 8 семестре.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Pr="00880458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F5CA4" w:rsidRPr="00023063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2.2.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Заочная форма обучения</w:t>
      </w:r>
      <w:r>
        <w:rPr>
          <w:b/>
          <w:sz w:val="28"/>
          <w:szCs w:val="28"/>
          <w:lang w:val="en-US"/>
        </w:rPr>
        <w:t>.</w:t>
      </w:r>
    </w:p>
    <w:p w:rsidR="00DF5CA4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5"/>
        <w:gridCol w:w="1882"/>
      </w:tblGrid>
      <w:tr w:rsidR="00DF5CA4" w:rsidRPr="00A20A8B" w:rsidTr="00391C67">
        <w:trPr>
          <w:trHeight w:val="460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5CA4" w:rsidRPr="00A20A8B" w:rsidTr="00391C67">
        <w:trPr>
          <w:trHeight w:val="285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Pr="004F683C"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DF5CA4" w:rsidRPr="005701F2" w:rsidRDefault="00DF5CA4" w:rsidP="00391C6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266B1D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F5CA4" w:rsidRPr="00A20A8B" w:rsidTr="00391C67">
        <w:trPr>
          <w:trHeight w:val="426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DF5CA4" w:rsidRPr="00FA712E" w:rsidTr="00391C67">
        <w:trPr>
          <w:trHeight w:val="440"/>
        </w:trPr>
        <w:tc>
          <w:tcPr>
            <w:tcW w:w="7794" w:type="dxa"/>
            <w:shd w:val="clear" w:color="auto" w:fill="auto"/>
          </w:tcPr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F5CA4" w:rsidRPr="00FA712E" w:rsidTr="00391C67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lastRenderedPageBreak/>
              <w:t>38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DF5CA4" w:rsidRPr="00464C5A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lastRenderedPageBreak/>
              <w:t>8</w:t>
            </w:r>
          </w:p>
        </w:tc>
      </w:tr>
      <w:tr w:rsidR="00DF5CA4" w:rsidRPr="00FA712E" w:rsidTr="00391C67">
        <w:tc>
          <w:tcPr>
            <w:tcW w:w="9571" w:type="dxa"/>
            <w:gridSpan w:val="2"/>
            <w:shd w:val="clear" w:color="auto" w:fill="auto"/>
          </w:tcPr>
          <w:p w:rsidR="00DF5CA4" w:rsidRPr="00FA712E" w:rsidRDefault="00DF5CA4" w:rsidP="00391C67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Промежуточная </w:t>
            </w:r>
            <w:r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Pr="0002306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 1-м, 2-м, 3-м курсах.</w:t>
            </w:r>
            <w:r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Pr="00C51B05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 Очная форма обучения.</w:t>
      </w:r>
    </w:p>
    <w:tbl>
      <w:tblPr>
        <w:tblW w:w="9188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9824"/>
        <w:gridCol w:w="907"/>
        <w:gridCol w:w="1167"/>
        <w:gridCol w:w="1741"/>
        <w:gridCol w:w="12"/>
        <w:gridCol w:w="62"/>
        <w:gridCol w:w="23"/>
        <w:gridCol w:w="41"/>
        <w:gridCol w:w="104"/>
        <w:gridCol w:w="9467"/>
        <w:gridCol w:w="1672"/>
      </w:tblGrid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Наименование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rPr>
                <w:b/>
                <w:i/>
              </w:rPr>
              <w:t>разделов и тем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Объем часов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Уровень освоения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7414" w:rsidRPr="00C77414" w:rsidRDefault="00C77414" w:rsidP="00C77414">
            <w:pPr>
              <w:spacing w:after="200" w:line="276" w:lineRule="auto"/>
              <w:rPr>
                <w:b/>
                <w:i/>
              </w:rPr>
            </w:pPr>
            <w:r w:rsidRPr="00C77414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9155DB" w:rsidRPr="00C94075" w:rsidRDefault="00C77414" w:rsidP="00C77414">
            <w:pPr>
              <w:spacing w:after="200" w:line="276" w:lineRule="auto"/>
            </w:pPr>
            <w:r w:rsidRPr="00C77414">
              <w:rPr>
                <w:b/>
                <w:bCs/>
                <w:i/>
                <w:iCs/>
              </w:rPr>
              <w:t>программы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</w:pPr>
            <w:r w:rsidRPr="00711D1B">
              <w:t>1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</w:pPr>
            <w:r w:rsidRPr="00711D1B">
              <w:t>2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3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4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C77414" w:rsidP="00C77414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Раздел 1.</w:t>
            </w: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Вводно-коррективный курс</w:t>
            </w:r>
          </w:p>
          <w:p w:rsidR="009155DB" w:rsidRPr="00711D1B" w:rsidRDefault="009155DB" w:rsidP="00E036F6"/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8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495"/>
        </w:trPr>
        <w:tc>
          <w:tcPr>
            <w:tcW w:w="423" w:type="pct"/>
            <w:vMerge w:val="restart"/>
          </w:tcPr>
          <w:p w:rsidR="009155DB" w:rsidRPr="00711D1B" w:rsidRDefault="009155DB" w:rsidP="00E036F6"/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Тема 1.1.</w:t>
            </w:r>
          </w:p>
          <w:p w:rsidR="009155DB" w:rsidRPr="00711D1B" w:rsidRDefault="009155DB" w:rsidP="00E036F6">
            <w:pPr>
              <w:jc w:val="center"/>
              <w:rPr>
                <w:b/>
              </w:rPr>
            </w:pPr>
          </w:p>
          <w:p w:rsidR="009155DB" w:rsidRPr="00711D1B" w:rsidRDefault="009155DB" w:rsidP="00E036F6">
            <w:pPr>
              <w:jc w:val="center"/>
            </w:pPr>
            <w:r w:rsidRPr="00711D1B">
              <w:t>Описание людей: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друзей, родных и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близких и т.д.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(внешность,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характер,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качества)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Практическое занятие  № 1 </w:t>
            </w:r>
          </w:p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Контрольная работа</w:t>
            </w:r>
            <w:r w:rsidRPr="00711D1B">
              <w:t xml:space="preserve">   Входной мониторинг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43" w:type="pct"/>
            <w:gridSpan w:val="6"/>
            <w:vMerge/>
            <w:tcBorders>
              <w:bottom w:val="nil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Практическое занятие № 2</w:t>
            </w:r>
          </w:p>
          <w:p w:rsidR="009155DB" w:rsidRPr="00711D1B" w:rsidRDefault="009155DB" w:rsidP="00E036F6">
            <w:r w:rsidRPr="00711D1B">
              <w:t>Лексический материал по теме.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155DB" w:rsidRPr="00711D1B" w:rsidRDefault="009155DB" w:rsidP="00E036F6">
            <w:r w:rsidRPr="00711D1B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155DB" w:rsidRPr="00711D1B" w:rsidRDefault="009155DB" w:rsidP="00E036F6">
            <w:r w:rsidRPr="00711D1B">
              <w:t>- предложения утвердительные, вопросительные, отрицательные, побудительные и порядок слов в них;</w:t>
            </w:r>
          </w:p>
          <w:p w:rsidR="009155DB" w:rsidRPr="00711D1B" w:rsidRDefault="009155DB" w:rsidP="00E036F6">
            <w:r w:rsidRPr="00711D1B">
              <w:t>- безличные предложения;</w:t>
            </w:r>
          </w:p>
          <w:p w:rsidR="009155DB" w:rsidRPr="00711D1B" w:rsidRDefault="009155DB" w:rsidP="00E036F6">
            <w:r w:rsidRPr="00711D1B">
              <w:t>- понятие глагола-связки.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/>
            <w:vAlign w:val="center"/>
          </w:tcPr>
          <w:p w:rsidR="009155DB" w:rsidRPr="00C94075" w:rsidRDefault="009155DB" w:rsidP="00E6234A">
            <w:pPr>
              <w:jc w:val="center"/>
              <w:rPr>
                <w:color w:val="FF0000"/>
              </w:rPr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Cs/>
              </w:rPr>
            </w:pPr>
            <w:r w:rsidRPr="00711D1B">
              <w:rPr>
                <w:b/>
                <w:i/>
              </w:rPr>
              <w:t>Самостоятельная внеаудиторная работа обучающихся № 1</w:t>
            </w:r>
            <w:r w:rsidRPr="00711D1B"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1</w:t>
            </w:r>
          </w:p>
        </w:tc>
        <w:tc>
          <w:tcPr>
            <w:tcW w:w="207" w:type="pct"/>
            <w:vMerge/>
            <w:vAlign w:val="center"/>
          </w:tcPr>
          <w:p w:rsidR="009155DB" w:rsidRPr="00B879F8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B879F8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3113"/>
        </w:trPr>
        <w:tc>
          <w:tcPr>
            <w:tcW w:w="423" w:type="pct"/>
            <w:vMerge w:val="restar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lastRenderedPageBreak/>
              <w:t>Тема 1.2.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Межличностные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отношения дома, в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учебном заведении,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на работе.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Практическoе занятиe  № 3</w:t>
            </w:r>
          </w:p>
          <w:p w:rsidR="009155DB" w:rsidRPr="00711D1B" w:rsidRDefault="009155DB" w:rsidP="00E036F6">
            <w:r w:rsidRPr="00711D1B">
              <w:t>Лексический материал по теме:</w:t>
            </w:r>
          </w:p>
          <w:p w:rsidR="009155DB" w:rsidRPr="00711D1B" w:rsidRDefault="009155DB" w:rsidP="00E036F6">
            <w:r w:rsidRPr="00711D1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модальные глаголы, их эквиваленты;</w:t>
            </w:r>
          </w:p>
          <w:p w:rsidR="009155DB" w:rsidRPr="00711D1B" w:rsidRDefault="009155DB" w:rsidP="00E036F6">
            <w:r w:rsidRPr="00711D1B">
              <w:t>- предложения с оборотом there is/are;</w:t>
            </w:r>
          </w:p>
          <w:p w:rsidR="009155DB" w:rsidRPr="00711D1B" w:rsidRDefault="009155DB" w:rsidP="00E036F6">
            <w:r w:rsidRPr="00711D1B">
              <w:t>- сложносочиненные предложения: бессоюзные и с союзами and, but.</w:t>
            </w:r>
          </w:p>
          <w:p w:rsidR="009155DB" w:rsidRPr="00711D1B" w:rsidRDefault="009155DB" w:rsidP="00E036F6">
            <w:r w:rsidRPr="00711D1B">
              <w:t>- образование и употребление глаголов в Present, Past, Future Simple/Indefinite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244856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F16CC1" w:rsidRDefault="009155DB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B879F8" w:rsidRDefault="009155DB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Default="00141B04" w:rsidP="00E036F6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41B04" w:rsidRPr="00060063" w:rsidRDefault="00141B04" w:rsidP="00E036F6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41B04" w:rsidRPr="00B879F8" w:rsidRDefault="00141B04" w:rsidP="00E036F6"/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77414" w:rsidRPr="00B879F8" w:rsidRDefault="00C77414" w:rsidP="00E036F6"/>
        </w:tc>
        <w:tc>
          <w:tcPr>
            <w:tcW w:w="161" w:type="pct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102</w:t>
            </w:r>
          </w:p>
        </w:tc>
        <w:tc>
          <w:tcPr>
            <w:tcW w:w="207" w:type="pct"/>
            <w:vAlign w:val="center"/>
          </w:tcPr>
          <w:p w:rsidR="00C77414" w:rsidRPr="00B879F8" w:rsidRDefault="00C77414" w:rsidP="00C77414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 w:rsidP="00C77414">
            <w:pPr>
              <w:spacing w:after="200" w:line="276" w:lineRule="auto"/>
              <w:jc w:val="center"/>
            </w:pPr>
          </w:p>
        </w:tc>
      </w:tr>
      <w:tr w:rsidR="00C77414" w:rsidRPr="00B879F8" w:rsidTr="002D11D5">
        <w:trPr>
          <w:gridAfter w:val="2"/>
          <w:wAfter w:w="2107" w:type="pct"/>
          <w:trHeight w:val="2220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Повседневная жизнь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условия жизни,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учебный день,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выходной день</w:t>
            </w:r>
          </w:p>
          <w:p w:rsidR="00C77414" w:rsidRPr="00B879F8" w:rsidRDefault="00C77414" w:rsidP="00E036F6"/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имя существительное: его основные функции в предложении; имена</w:t>
            </w:r>
          </w:p>
          <w:p w:rsidR="00C77414" w:rsidRPr="00B879F8" w:rsidRDefault="00C77414" w:rsidP="00E036F6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C77414" w:rsidRPr="00B879F8" w:rsidRDefault="00C77414" w:rsidP="00E036F6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</w:pPr>
          </w:p>
          <w:p w:rsidR="00C77414" w:rsidRPr="00244856" w:rsidRDefault="00C77414" w:rsidP="00E6234A">
            <w:pPr>
              <w:jc w:val="center"/>
            </w:pPr>
          </w:p>
          <w:p w:rsidR="00C77414" w:rsidRPr="00F16CC1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vMerge w:val="restart"/>
            <w:shd w:val="clear" w:color="auto" w:fill="auto"/>
          </w:tcPr>
          <w:p w:rsidR="00875F8C" w:rsidRDefault="00875F8C" w:rsidP="00C77414">
            <w:pPr>
              <w:spacing w:after="200" w:line="276" w:lineRule="auto"/>
              <w:jc w:val="center"/>
            </w:pPr>
          </w:p>
          <w:p w:rsidR="00427035" w:rsidRDefault="00875F8C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427035">
              <w:t>4,</w:t>
            </w:r>
            <w:r w:rsidR="008D4FDE">
              <w:t>6</w:t>
            </w:r>
          </w:p>
          <w:p w:rsidR="00C77414" w:rsidRPr="00B879F8" w:rsidRDefault="00875F8C" w:rsidP="00C77414">
            <w:pPr>
              <w:spacing w:after="200" w:line="276" w:lineRule="auto"/>
              <w:jc w:val="center"/>
            </w:pPr>
            <w:r w:rsidRPr="00C77414">
              <w:t>ЛР 8,11</w:t>
            </w: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C77414" w:rsidRPr="00B879F8" w:rsidRDefault="00C77414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558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Здоровье, спорт,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правила здорового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77414" w:rsidRPr="00B879F8" w:rsidRDefault="00C77414" w:rsidP="00E036F6">
            <w:pPr>
              <w:jc w:val="center"/>
            </w:pP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числительные;</w:t>
            </w:r>
          </w:p>
          <w:p w:rsidR="00C77414" w:rsidRPr="00B879F8" w:rsidRDefault="00C77414" w:rsidP="00E036F6">
            <w:r>
              <w:t>- система модальности</w:t>
            </w:r>
            <w:r w:rsidRPr="00B879F8">
              <w:t>;</w:t>
            </w:r>
          </w:p>
          <w:p w:rsidR="00C77414" w:rsidRPr="00B879F8" w:rsidRDefault="00C77414" w:rsidP="00E036F6">
            <w:r w:rsidRPr="00B879F8">
              <w:t>- образование и употребление глаголов в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Pr="00F16CC1" w:rsidRDefault="00C77414" w:rsidP="00D6129F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shd w:val="clear" w:color="auto" w:fill="auto"/>
          </w:tcPr>
          <w:p w:rsidR="00D6129F" w:rsidRPr="00D6129F" w:rsidRDefault="00D6129F" w:rsidP="00D6129F">
            <w:pPr>
              <w:spacing w:after="200" w:line="276" w:lineRule="auto"/>
              <w:jc w:val="center"/>
            </w:pPr>
            <w:r w:rsidRPr="00D6129F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</w:t>
            </w:r>
            <w:r w:rsidR="00427035">
              <w:t xml:space="preserve"> </w:t>
            </w:r>
            <w:r w:rsidR="008D4FDE">
              <w:t>7</w:t>
            </w:r>
            <w:r w:rsidR="00407F7F">
              <w:t>,8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17,24</w:t>
            </w:r>
          </w:p>
        </w:tc>
      </w:tr>
      <w:tr w:rsidR="00D6129F" w:rsidRPr="00B879F8" w:rsidTr="00875F8C">
        <w:trPr>
          <w:trHeight w:val="90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D6129F" w:rsidRPr="000421A8" w:rsidRDefault="00D6129F" w:rsidP="00E036F6">
            <w:r w:rsidRPr="00060063"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875F8C">
        <w:trPr>
          <w:trHeight w:val="1465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Досуг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421A8" w:rsidRDefault="00D6129F" w:rsidP="00E036F6"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D6129F" w:rsidRPr="00B879F8" w:rsidRDefault="00D6129F" w:rsidP="00E036F6">
            <w:r w:rsidRPr="00B879F8">
              <w:t>Лексический материал по теме.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</w:t>
            </w:r>
          </w:p>
          <w:p w:rsidR="00D6129F" w:rsidRPr="00B879F8" w:rsidRDefault="00D6129F" w:rsidP="00875F8C">
            <w:pPr>
              <w:spacing w:after="200" w:line="276" w:lineRule="auto"/>
              <w:jc w:val="center"/>
            </w:pPr>
            <w:r w:rsidRPr="00D6129F">
              <w:t>ЛР 13,18</w:t>
            </w: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834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41B04" w:rsidRPr="005269DB" w:rsidRDefault="00141B04" w:rsidP="00E036F6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549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Новости, средства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массовой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информации</w:t>
            </w:r>
          </w:p>
          <w:p w:rsidR="00141B04" w:rsidRPr="00B879F8" w:rsidRDefault="00141B04" w:rsidP="00E036F6"/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60063">
              <w:rPr>
                <w:b/>
                <w:i/>
              </w:rPr>
              <w:t>Практическoе занятиe  №7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Simple/Indefinite,</w:t>
            </w:r>
          </w:p>
          <w:p w:rsidR="00141B04" w:rsidRPr="00B879F8" w:rsidRDefault="00141B04" w:rsidP="00E036F6">
            <w:r w:rsidRPr="00B879F8">
              <w:t>- использование глаголов в Present Simple/Indefinite для выражения действий вбудущем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11,24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6</w:t>
            </w:r>
          </w:p>
          <w:p w:rsidR="00141B04" w:rsidRPr="004D1E2D" w:rsidRDefault="00141B04" w:rsidP="00E036F6">
            <w:r>
              <w:t>Работа с грамматическим справочником по теме «П</w:t>
            </w:r>
            <w:r w:rsidRPr="00B879F8">
              <w:t>ридаточные предложения времени и условия (if, when).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060063" w:rsidTr="002D11D5">
        <w:trPr>
          <w:gridAfter w:val="3"/>
          <w:wAfter w:w="2116" w:type="pct"/>
          <w:trHeight w:val="1142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Природа и человек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(климат, погода,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экология)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0363ED" w:rsidRDefault="00141B04" w:rsidP="00E036F6">
            <w:r w:rsidRPr="000363ED">
              <w:t xml:space="preserve">- </w:t>
            </w:r>
            <w:r w:rsidRPr="00B879F8">
              <w:t>образованиеиупотреблениеглаголовв</w:t>
            </w:r>
            <w:r w:rsidRPr="000421A8">
              <w:rPr>
                <w:lang w:val="en-US"/>
              </w:rPr>
              <w:t>PresentContinuous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060063" w:rsidRDefault="00141B04" w:rsidP="00E6234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4,7</w:t>
            </w:r>
          </w:p>
          <w:p w:rsidR="00D6129F" w:rsidRPr="00060063" w:rsidRDefault="00D6129F" w:rsidP="00D6129F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7</w:t>
            </w:r>
          </w:p>
          <w:p w:rsidR="00141B04" w:rsidRPr="00060063" w:rsidRDefault="00141B04" w:rsidP="00E036F6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713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Общественная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(повседневное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поведение,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профессиональные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навыки и умения.</w:t>
            </w: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Практическoе занятиe  № 9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сложноподчиненные предложения с союзами because, so, if, when, that, that is why;</w:t>
            </w:r>
          </w:p>
          <w:p w:rsidR="00141B04" w:rsidRPr="00B879F8" w:rsidRDefault="00141B04" w:rsidP="00E036F6">
            <w:r w:rsidRPr="00B879F8">
              <w:t>- понятие согласования времен и косвенная речь.</w:t>
            </w:r>
          </w:p>
          <w:p w:rsidR="00141B04" w:rsidRPr="00B879F8" w:rsidRDefault="00141B04" w:rsidP="00E036F6">
            <w:r w:rsidRPr="00B879F8">
              <w:t>- неопределенные местоимения, производные от some, any, no, every.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 w:rsidR="008D4FDE">
              <w:t>1-7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D6129F" w:rsidRPr="00B879F8" w:rsidTr="002D11D5">
        <w:trPr>
          <w:gridAfter w:val="3"/>
          <w:wAfter w:w="2116" w:type="pct"/>
          <w:trHeight w:val="18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Default="00D6129F" w:rsidP="00E036F6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8</w:t>
            </w:r>
          </w:p>
          <w:p w:rsidR="00D6129F" w:rsidRPr="00E06A8B" w:rsidRDefault="00D6129F" w:rsidP="00E036F6">
            <w:r>
              <w:t>Работа с грамматическим справочником по теме «И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степенях,образованные по правилу, а также исключения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556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Культурные 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национальные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традиции,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краеведение, обычаи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 праздники</w:t>
            </w: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3117D2" w:rsidRDefault="00D6129F" w:rsidP="00E036F6">
            <w:r>
              <w:rPr>
                <w:b/>
                <w:i/>
              </w:rPr>
              <w:t xml:space="preserve">Практическое занятие  № 10 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C51B05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Pr="00B879F8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  <w:r w:rsidR="008D4FDE">
              <w:t>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внеаудиторная работа обучающихся № 9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Канады, Австралии и Новой Зеландии.Развитие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C070A6" w:rsidRDefault="00D6129F" w:rsidP="00E036F6"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D6129F" w:rsidRDefault="00D6129F" w:rsidP="00E036F6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2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 w:val="restart"/>
            <w:shd w:val="clear" w:color="auto" w:fill="auto"/>
          </w:tcPr>
          <w:p w:rsidR="00D6129F" w:rsidRPr="00290092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 w:rsidRPr="00290092">
              <w:rPr>
                <w:b/>
                <w:i/>
              </w:rPr>
              <w:t>4</w:t>
            </w:r>
          </w:p>
          <w:p w:rsidR="00D6129F" w:rsidRPr="00060063" w:rsidRDefault="00D6129F" w:rsidP="00933A0F">
            <w:pPr>
              <w:rPr>
                <w:b/>
                <w:i/>
              </w:rPr>
            </w:pPr>
            <w:r w:rsidRPr="00855585">
              <w:lastRenderedPageBreak/>
              <w:t>Контрольная работа</w:t>
            </w:r>
            <w:r>
              <w:t xml:space="preserve"> за 3 семестр обучения.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118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/>
            <w:shd w:val="clear" w:color="auto" w:fill="auto"/>
          </w:tcPr>
          <w:p w:rsidR="00D6129F" w:rsidRPr="00060063" w:rsidRDefault="00D6129F" w:rsidP="00E036F6">
            <w:pPr>
              <w:rPr>
                <w:b/>
                <w:i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Merge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13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60063" w:rsidRDefault="00D6129F" w:rsidP="00FE5C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60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7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6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916A1" w:rsidRDefault="00D6129F" w:rsidP="00FE5C02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5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07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893BC3" w:rsidRDefault="00D6129F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401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Государственное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устройство,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правовые институты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277711">
            <w:r>
              <w:t>Грамматический материал:</w:t>
            </w:r>
          </w:p>
          <w:p w:rsidR="00D6129F" w:rsidRPr="003117D2" w:rsidRDefault="00D6129F" w:rsidP="00277711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3,4,6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D6129F" w:rsidRDefault="00D6129F" w:rsidP="00277711">
            <w:pPr>
              <w:rPr>
                <w:b/>
                <w:i/>
              </w:rPr>
            </w:pPr>
            <w:r w:rsidRPr="00A071A8"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B879F8" w:rsidRDefault="00D6129F" w:rsidP="00277711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D6129F" w:rsidRPr="000766E6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№1</w:t>
            </w:r>
            <w:r>
              <w:rPr>
                <w:b/>
                <w:i/>
              </w:rPr>
              <w:t>2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</w:t>
            </w:r>
            <w:r w:rsidRPr="00B879F8">
              <w:lastRenderedPageBreak/>
              <w:t>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044F42" w:rsidRDefault="00D6129F" w:rsidP="00277711">
            <w:r>
              <w:t>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FutureinthePast</w:t>
            </w:r>
            <w:r w:rsidRPr="00044F42">
              <w:t>.</w:t>
            </w:r>
          </w:p>
          <w:p w:rsidR="00D6129F" w:rsidRPr="00044F42" w:rsidRDefault="00D6129F" w:rsidP="00277711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Город, деревня,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инфраструктура</w:t>
            </w: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18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России.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 xml:space="preserve"> глаголы в страдательном залоге, преимущественно в Indefinite Passive;</w:t>
            </w:r>
          </w:p>
          <w:p w:rsidR="00D6129F" w:rsidRPr="00DD392A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Великобритании.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CE2A39" w:rsidRDefault="00D6129F" w:rsidP="00277711">
            <w:r w:rsidRPr="00B879F8">
              <w:t>сложноподчиненныепредложенияспридаточнымитипа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CE2A39"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CE2A39"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CE2A3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США.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FE5C0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D6129F" w:rsidRDefault="00D6129F" w:rsidP="00FE5C02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Канады, Австралии, Новой Зеландии.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13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D6129F" w:rsidRDefault="00D6129F" w:rsidP="00277711">
            <w:r w:rsidRPr="00B879F8">
              <w:t>Город, деревня,инфраструктура</w:t>
            </w:r>
            <w:r>
              <w:t xml:space="preserve">. 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1292"/>
        </w:trPr>
        <w:tc>
          <w:tcPr>
            <w:tcW w:w="423" w:type="pct"/>
            <w:vMerge w:val="restart"/>
          </w:tcPr>
          <w:p w:rsidR="00D6129F" w:rsidRPr="00933A0F" w:rsidRDefault="00D6129F" w:rsidP="00E036F6">
            <w:pPr>
              <w:jc w:val="center"/>
              <w:rPr>
                <w:b/>
                <w:i/>
              </w:rPr>
            </w:pPr>
            <w:r w:rsidRPr="00933A0F">
              <w:rPr>
                <w:b/>
                <w:i/>
              </w:rPr>
              <w:t>Тема 2.10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Искусство и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развлечения</w:t>
            </w:r>
          </w:p>
          <w:p w:rsidR="00D6129F" w:rsidRPr="00A07F28" w:rsidRDefault="00D6129F" w:rsidP="00E036F6">
            <w:pPr>
              <w:jc w:val="center"/>
              <w:rPr>
                <w:color w:val="FF0000"/>
              </w:rPr>
            </w:pP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23</w:t>
            </w:r>
          </w:p>
          <w:p w:rsidR="00D6129F" w:rsidRDefault="00D6129F" w:rsidP="00277711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>- предложения со сложным дополнением типа I want you to come here;</w:t>
            </w:r>
          </w:p>
          <w:p w:rsidR="00D6129F" w:rsidRPr="009E53B8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№14</w:t>
            </w:r>
          </w:p>
          <w:p w:rsidR="00D6129F" w:rsidRPr="00083654" w:rsidRDefault="00D6129F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D6129F" w:rsidRDefault="00D6129F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lastRenderedPageBreak/>
              <w:t>сложноподчиненные предложения с союзами for, as, till, until, (as) though;</w:t>
            </w:r>
          </w:p>
          <w:p w:rsidR="00D6129F" w:rsidRPr="009E53B8" w:rsidRDefault="00D6129F" w:rsidP="00277711">
            <w:r w:rsidRPr="00B879F8">
              <w:t>репродуктивный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№15</w:t>
            </w:r>
          </w:p>
          <w:p w:rsidR="00F8533E" w:rsidRDefault="00F8533E" w:rsidP="00277711">
            <w:r>
              <w:t>Работа с грамматическим справочником по теме «</w:t>
            </w:r>
            <w:r w:rsidRPr="00B879F8">
              <w:t>Глаголы в страдательном залоге, преимущественно в Indefinite Passive</w:t>
            </w:r>
            <w:r>
              <w:t>».</w:t>
            </w:r>
          </w:p>
          <w:p w:rsidR="00F8533E" w:rsidRPr="00083654" w:rsidRDefault="00F8533E" w:rsidP="00277711"/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  <w:p w:rsidR="00F8533E" w:rsidRDefault="00F8533E" w:rsidP="00F8533E"/>
          <w:p w:rsidR="00F8533E" w:rsidRDefault="00F8533E" w:rsidP="00F8533E"/>
          <w:p w:rsidR="00F8533E" w:rsidRPr="00F8533E" w:rsidRDefault="00F8533E" w:rsidP="00F8533E"/>
        </w:tc>
        <w:tc>
          <w:tcPr>
            <w:tcW w:w="309" w:type="pct"/>
            <w:vMerge w:val="restart"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F8533E" w:rsidRDefault="00F8533E" w:rsidP="00277711">
            <w:r w:rsidRPr="00B879F8">
              <w:t>Грамматический материал:</w:t>
            </w:r>
          </w:p>
          <w:p w:rsidR="00F8533E" w:rsidRPr="00F02C92" w:rsidRDefault="00F8533E" w:rsidP="00277711">
            <w:r w:rsidRPr="00F02C92">
              <w:t>-</w:t>
            </w:r>
            <w:r w:rsidRPr="00B879F8">
              <w:t>сложноподчиненныепредложенияспридаточнымитипа</w:t>
            </w:r>
            <w:r w:rsidRPr="00D758C2">
              <w:rPr>
                <w:lang w:val="en-US"/>
              </w:rPr>
              <w:t>IfIwereyou</w:t>
            </w:r>
            <w:r w:rsidRPr="00F02C92">
              <w:t xml:space="preserve">, </w:t>
            </w:r>
            <w:r w:rsidRPr="00D758C2">
              <w:rPr>
                <w:lang w:val="en-US"/>
              </w:rPr>
              <w:t>Iwould</w:t>
            </w:r>
            <w:r>
              <w:rPr>
                <w:lang w:val="en-US"/>
              </w:rPr>
              <w:t>doEnglish</w:t>
            </w:r>
            <w:r w:rsidRPr="00F02C92">
              <w:t xml:space="preserve">, </w:t>
            </w:r>
            <w:r>
              <w:rPr>
                <w:lang w:val="en-US"/>
              </w:rPr>
              <w:t>insteadofFrench</w:t>
            </w:r>
            <w:r w:rsidRPr="00F02C92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№16</w:t>
            </w:r>
          </w:p>
          <w:p w:rsidR="00F8533E" w:rsidRPr="00B879F8" w:rsidRDefault="00F8533E" w:rsidP="00277711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F8533E" w:rsidRPr="00CE157B" w:rsidRDefault="00F8533E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1523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 в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России и зарубежом,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среднее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профессиональное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880458" w:rsidRDefault="00F8533E" w:rsidP="00880458">
            <w:pPr>
              <w:rPr>
                <w:lang w:val="en-US"/>
              </w:rPr>
            </w:pPr>
          </w:p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F8533E" w:rsidRDefault="00F8533E" w:rsidP="00277711">
            <w:r>
              <w:t>Образование в России, среднее профессиональное образование.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F8533E" w:rsidRPr="00B879F8" w:rsidRDefault="00F8533E" w:rsidP="00277711">
            <w:r>
              <w:t>Грамматический материал</w:t>
            </w:r>
            <w:r w:rsidRPr="00B879F8">
              <w:t>:</w:t>
            </w:r>
          </w:p>
          <w:p w:rsidR="00F8533E" w:rsidRPr="00B879F8" w:rsidRDefault="00F8533E" w:rsidP="00277711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880458">
            <w:pPr>
              <w:jc w:val="center"/>
            </w:pPr>
            <w: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407F7F">
              <w:t>.9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17</w:t>
            </w:r>
          </w:p>
          <w:p w:rsidR="00F8533E" w:rsidRPr="00083654" w:rsidRDefault="00F8533E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9B2C41" w:rsidRDefault="00F8533E" w:rsidP="00277711">
            <w:pPr>
              <w:rPr>
                <w:b/>
                <w:i/>
              </w:rPr>
            </w:pPr>
          </w:p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F8533E" w:rsidRDefault="00F8533E" w:rsidP="00277711">
            <w:r>
              <w:t>Образование в Великобритании, среднее профессиональное образование.</w:t>
            </w:r>
          </w:p>
          <w:p w:rsidR="00F8533E" w:rsidRPr="00CE157B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9B2C41" w:rsidRDefault="00F8533E" w:rsidP="00E6234A">
            <w:pPr>
              <w:jc w:val="center"/>
            </w:pPr>
          </w:p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  <w:rPr>
                <w:lang w:val="en-US"/>
              </w:rPr>
            </w:pPr>
          </w:p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№18</w:t>
            </w:r>
          </w:p>
          <w:p w:rsidR="00F8533E" w:rsidRPr="00083654" w:rsidRDefault="00F8533E" w:rsidP="00277711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29</w:t>
            </w:r>
          </w:p>
          <w:p w:rsidR="00F8533E" w:rsidRDefault="00F8533E" w:rsidP="00277711">
            <w:r>
              <w:t>Образование в США, среднее профессиональное образование.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251"/>
        </w:trPr>
        <w:tc>
          <w:tcPr>
            <w:tcW w:w="423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30</w:t>
            </w:r>
          </w:p>
          <w:p w:rsidR="00277711" w:rsidRPr="00CE157B" w:rsidRDefault="00277711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1295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Отдых, каникулы,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отпуск.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Туризм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B879F8" w:rsidRDefault="00F8533E" w:rsidP="00E036F6"/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F8533E" w:rsidRDefault="00F8533E" w:rsidP="005074F2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F8533E" w:rsidRPr="00B879F8" w:rsidRDefault="00F8533E" w:rsidP="005074F2">
            <w:r w:rsidRPr="00B879F8">
              <w:t>Грамматический материал:</w:t>
            </w:r>
          </w:p>
          <w:p w:rsidR="00F8533E" w:rsidRPr="00B879F8" w:rsidRDefault="00F8533E" w:rsidP="005074F2"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334D9C" w:rsidRDefault="00F8533E" w:rsidP="00E6234A">
            <w:pPr>
              <w:jc w:val="center"/>
            </w:pPr>
            <w:r>
              <w:t>2</w:t>
            </w:r>
          </w:p>
          <w:p w:rsidR="00F8533E" w:rsidRDefault="00F8533E" w:rsidP="00E6234A">
            <w:pPr>
              <w:jc w:val="center"/>
            </w:pPr>
          </w:p>
          <w:p w:rsidR="00F8533E" w:rsidRPr="00B879F8" w:rsidRDefault="00F8533E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Pr="00F8533E" w:rsidRDefault="00F8533E" w:rsidP="00F8533E">
            <w:pPr>
              <w:spacing w:after="200" w:line="276" w:lineRule="auto"/>
              <w:jc w:val="center"/>
            </w:pPr>
            <w:r w:rsidRPr="00F8533E">
              <w:t>ОК 1-</w:t>
            </w:r>
            <w:r w:rsidR="008D4FDE"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№19</w:t>
            </w:r>
          </w:p>
          <w:p w:rsidR="00F8533E" w:rsidRPr="002A0A1E" w:rsidRDefault="00F8533E" w:rsidP="005074F2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F8533E" w:rsidRDefault="00F8533E" w:rsidP="005074F2"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  <w:p w:rsidR="00F8533E" w:rsidRPr="00060063" w:rsidRDefault="00F8533E" w:rsidP="005074F2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F8533E" w:rsidRPr="009A47F9" w:rsidRDefault="00F8533E" w:rsidP="005074F2">
            <w:r>
              <w:t>Работа с 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</w:t>
            </w:r>
            <w:r>
              <w:rPr>
                <w:b/>
                <w:i/>
              </w:rPr>
              <w:t>ихся №20</w:t>
            </w:r>
          </w:p>
          <w:p w:rsidR="00F8533E" w:rsidRPr="002A0A1E" w:rsidRDefault="00F8533E" w:rsidP="005074F2"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F8533E" w:rsidRPr="009A47F9" w:rsidRDefault="00F8533E" w:rsidP="005134EC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Default="00F8533E" w:rsidP="005134EC">
            <w:pPr>
              <w:rPr>
                <w:b/>
                <w:i/>
              </w:rPr>
            </w:pPr>
            <w:r w:rsidRPr="00B879F8">
              <w:t>дифференциальные приз</w:t>
            </w:r>
            <w:r>
              <w:t>наки глаголов в Past Continuous.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F8533E" w:rsidRPr="009A47F9" w:rsidRDefault="00F8533E" w:rsidP="005074F2">
            <w:r w:rsidRPr="009A47F9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№21</w:t>
            </w:r>
          </w:p>
          <w:p w:rsidR="00F8533E" w:rsidRPr="007D27C7" w:rsidRDefault="00F8533E" w:rsidP="005074F2"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334D9C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36</w:t>
            </w:r>
          </w:p>
          <w:p w:rsidR="00F8533E" w:rsidRPr="00060063" w:rsidRDefault="00F8533E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>
              <w:t xml:space="preserve"> за 4 семестр обучения.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60063" w:rsidRDefault="00334D9C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916A1" w:rsidRDefault="00334D9C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6458A">
              <w:rPr>
                <w:b/>
              </w:rPr>
              <w:t>внеаудиторные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893BC3" w:rsidRDefault="00334D9C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88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F8533E" w:rsidRDefault="00F8533E" w:rsidP="00E036F6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F8533E" w:rsidRPr="00FE6AFA" w:rsidRDefault="00F8533E" w:rsidP="00E036F6">
            <w:pPr>
              <w:jc w:val="center"/>
            </w:pPr>
            <w:r w:rsidRPr="00FE6AFA">
              <w:rPr>
                <w:rStyle w:val="FontStyle51"/>
              </w:rPr>
              <w:t>Планирование времени</w:t>
            </w:r>
            <w:r>
              <w:rPr>
                <w:rStyle w:val="FontStyle51"/>
              </w:rPr>
              <w:t>.</w:t>
            </w:r>
          </w:p>
          <w:p w:rsidR="00F8533E" w:rsidRPr="00B879F8" w:rsidRDefault="00F8533E" w:rsidP="00E036F6">
            <w:pPr>
              <w:jc w:val="center"/>
            </w:pPr>
          </w:p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F8533E" w:rsidRDefault="00F8533E" w:rsidP="005134EC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Pr="00B879F8" w:rsidRDefault="00F8533E" w:rsidP="005134EC">
            <w:r w:rsidRPr="00C40DE4">
              <w:t>Глаголы в страдательном залоге.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F8533E" w:rsidRPr="00C40DE4" w:rsidRDefault="00F8533E" w:rsidP="005074F2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F8533E" w:rsidRPr="00C40DE4" w:rsidRDefault="00F8533E" w:rsidP="005074F2">
            <w:r w:rsidRPr="00C40DE4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F8533E" w:rsidRPr="00C40DE4" w:rsidRDefault="00F8533E" w:rsidP="005074F2">
            <w:r w:rsidRPr="00C40DE4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1148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Научно-технический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прогресс</w:t>
            </w:r>
          </w:p>
          <w:p w:rsidR="002D11D5" w:rsidRPr="00B879F8" w:rsidRDefault="002D11D5" w:rsidP="00E036F6">
            <w:pPr>
              <w:jc w:val="center"/>
            </w:pPr>
          </w:p>
          <w:p w:rsidR="002D11D5" w:rsidRPr="00B879F8" w:rsidRDefault="002D11D5" w:rsidP="00E036F6"/>
        </w:tc>
        <w:tc>
          <w:tcPr>
            <w:tcW w:w="1759" w:type="pct"/>
          </w:tcPr>
          <w:p w:rsidR="002D11D5" w:rsidRPr="00060063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41</w:t>
            </w:r>
          </w:p>
          <w:p w:rsidR="002D11D5" w:rsidRDefault="002D11D5" w:rsidP="005074F2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FB1F09" w:rsidRDefault="002D11D5" w:rsidP="005074F2">
            <w:r w:rsidRPr="00C40DE4">
              <w:t>Дифференциальныепризнакиглаголовв</w:t>
            </w:r>
            <w:r w:rsidRPr="00C40DE4">
              <w:rPr>
                <w:lang w:val="en-US"/>
              </w:rPr>
              <w:t>PastPerfect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FutureinthePast</w:t>
            </w:r>
            <w:r w:rsidRPr="00FB1F0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  <w:p w:rsidR="002D11D5" w:rsidRPr="00855585" w:rsidRDefault="002D11D5" w:rsidP="00E6234A">
            <w:pPr>
              <w:jc w:val="center"/>
            </w:pPr>
          </w:p>
          <w:p w:rsidR="002D11D5" w:rsidRPr="00855585" w:rsidRDefault="002D11D5" w:rsidP="00E6234A">
            <w:pPr>
              <w:jc w:val="center"/>
            </w:pPr>
          </w:p>
          <w:p w:rsidR="002D11D5" w:rsidRPr="00880458" w:rsidRDefault="002D11D5" w:rsidP="00880458">
            <w:pPr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F8533E">
            <w:pPr>
              <w:spacing w:after="200" w:line="276" w:lineRule="auto"/>
              <w:jc w:val="center"/>
            </w:pPr>
            <w:r w:rsidRPr="00F8533E">
              <w:t>ЛР 8,11,13,17,18,24</w:t>
            </w: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42</w:t>
            </w:r>
          </w:p>
          <w:p w:rsidR="002D11D5" w:rsidRDefault="002D11D5" w:rsidP="005074F2">
            <w:r w:rsidRPr="00C40DE4">
              <w:t xml:space="preserve">Активизация лексики по теме.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43</w:t>
            </w:r>
          </w:p>
          <w:p w:rsidR="002D11D5" w:rsidRPr="00C40DE4" w:rsidRDefault="002D11D5" w:rsidP="005074F2">
            <w:r w:rsidRPr="00C40DE4">
              <w:t>Работа стекстом.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44</w:t>
            </w:r>
          </w:p>
          <w:p w:rsidR="002D11D5" w:rsidRDefault="002D11D5" w:rsidP="005074F2">
            <w:r w:rsidRPr="00C40DE4">
              <w:t>Развитие навыков устной речи по теме.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630EBF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18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161" w:type="pct"/>
            <w:vAlign w:val="center"/>
          </w:tcPr>
          <w:p w:rsidR="002D11D5" w:rsidRPr="00B879F8" w:rsidRDefault="002D11D5" w:rsidP="00E6234A">
            <w:pPr>
              <w:jc w:val="center"/>
            </w:pPr>
            <w:r>
              <w:t>74</w:t>
            </w:r>
          </w:p>
        </w:tc>
        <w:tc>
          <w:tcPr>
            <w:tcW w:w="207" w:type="pct"/>
            <w:vAlign w:val="center"/>
          </w:tcPr>
          <w:p w:rsidR="002D11D5" w:rsidRPr="00B879F8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692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2D11D5" w:rsidRPr="008E700A" w:rsidRDefault="002D11D5" w:rsidP="00E036F6">
            <w:pPr>
              <w:jc w:val="center"/>
              <w:rPr>
                <w:b/>
                <w:i/>
              </w:rPr>
            </w:pPr>
            <w:r w:rsidRPr="008E700A"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1759" w:type="pct"/>
          </w:tcPr>
          <w:p w:rsidR="002D11D5" w:rsidRPr="000363ED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2D11D5" w:rsidRPr="00C915F0" w:rsidRDefault="002D11D5" w:rsidP="005074F2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2D11D5" w:rsidRPr="00630EBF" w:rsidRDefault="002D11D5" w:rsidP="005074F2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2D11D5" w:rsidRPr="00630EBF" w:rsidRDefault="002D11D5" w:rsidP="005074F2">
            <w:r w:rsidRPr="00630EBF">
              <w:t>Работа с  с текстом "Kyibushev Railway"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2D11D5" w:rsidRPr="00630EBF" w:rsidRDefault="002D11D5" w:rsidP="005074F2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2D11D5" w:rsidRPr="00630EBF" w:rsidRDefault="002D11D5" w:rsidP="005074F2">
            <w:r w:rsidRPr="00630EB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C915F0" w:rsidRDefault="002D11D5" w:rsidP="008E700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51</w:t>
            </w:r>
          </w:p>
          <w:p w:rsidR="002D11D5" w:rsidRDefault="002D11D5" w:rsidP="008E700A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</w:t>
            </w:r>
            <w:r>
              <w:t>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8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94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0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28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3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2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81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3.2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Подземные железные дороги.</w:t>
            </w:r>
          </w:p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>Практическое занятие  №52</w:t>
            </w:r>
          </w:p>
          <w:p w:rsidR="002D11D5" w:rsidRDefault="002D11D5" w:rsidP="005074F2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2D11D5" w:rsidRPr="00B879F8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2D11D5" w:rsidRPr="00074C1F" w:rsidRDefault="002D11D5" w:rsidP="005074F2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2D11D5" w:rsidRPr="00074C1F" w:rsidRDefault="002D11D5" w:rsidP="005074F2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1365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3.3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Безопасность и высокие скорости.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 xml:space="preserve">Практическое занятие  №57 </w:t>
            </w:r>
          </w:p>
          <w:p w:rsidR="002D11D5" w:rsidRPr="00B879F8" w:rsidRDefault="002D11D5" w:rsidP="005074F2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2D11D5" w:rsidRPr="00074C1F" w:rsidRDefault="002D11D5" w:rsidP="005074F2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2D11D5" w:rsidRPr="00FB1F09" w:rsidRDefault="002D11D5" w:rsidP="005074F2">
            <w:r w:rsidRPr="00074C1F">
              <w:t>Работастекстом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SafetyandHighSpeeds</w:t>
            </w:r>
            <w:r w:rsidRPr="00FB1F09">
              <w:t>".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88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3.4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Железнодорожный рельсовый путь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№62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  <w:r>
              <w:t>2</w:t>
            </w:r>
          </w:p>
          <w:p w:rsidR="002D11D5" w:rsidRPr="00E6234A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4D72BD" w:rsidRDefault="002D11D5" w:rsidP="00190959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</w:t>
            </w:r>
            <w:r w:rsidRPr="004D72BD">
              <w:rPr>
                <w:b/>
                <w:i/>
              </w:rPr>
              <w:t>8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1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7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3"/>
        </w:trPr>
        <w:tc>
          <w:tcPr>
            <w:tcW w:w="423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  <w:tc>
          <w:tcPr>
            <w:tcW w:w="326" w:type="pct"/>
            <w:gridSpan w:val="4"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843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CB7F6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07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Монорельсы</w:t>
            </w:r>
          </w:p>
          <w:p w:rsidR="002D11D5" w:rsidRPr="00B879F8" w:rsidRDefault="002D11D5" w:rsidP="00E036F6"/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69</w:t>
            </w:r>
          </w:p>
          <w:p w:rsidR="002D11D5" w:rsidRPr="004D72BD" w:rsidRDefault="002D11D5" w:rsidP="005074F2">
            <w:r w:rsidRPr="00B879F8">
              <w:t xml:space="preserve">Введение </w:t>
            </w:r>
            <w:r>
              <w:t xml:space="preserve">  и активизация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C9407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 xml:space="preserve">ЛР </w:t>
            </w:r>
            <w:r>
              <w:t>13</w:t>
            </w: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</w:p>
          <w:p w:rsidR="002D11D5" w:rsidRPr="00FE7E01" w:rsidRDefault="002D11D5" w:rsidP="005074F2">
            <w:r w:rsidRPr="00B879F8">
              <w:t>Развитие навыков устной речи по теме.</w:t>
            </w:r>
            <w:r>
              <w:t xml:space="preserve"> Чтение и перевод текста </w:t>
            </w:r>
            <w:r w:rsidRPr="00FE7E01">
              <w:t>“</w:t>
            </w:r>
            <w:r>
              <w:rPr>
                <w:lang w:val="en-US"/>
              </w:rPr>
              <w:t>Monorails</w:t>
            </w:r>
            <w:r w:rsidRPr="00FE7E01">
              <w:t>”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71</w:t>
            </w:r>
            <w:r>
              <w:t>.</w:t>
            </w:r>
          </w:p>
          <w:p w:rsidR="002D11D5" w:rsidRPr="00B879F8" w:rsidRDefault="002D11D5" w:rsidP="005074F2">
            <w:r>
              <w:t>Контрольная работа за 7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636892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</w:tcPr>
          <w:p w:rsidR="002D11D5" w:rsidRPr="00060063" w:rsidRDefault="002D11D5" w:rsidP="00E036F6">
            <w:pPr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FE7E01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060063" w:rsidRDefault="002D11D5" w:rsidP="00E6234A">
            <w:pPr>
              <w:jc w:val="center"/>
              <w:rPr>
                <w:b/>
                <w:i/>
              </w:rPr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2D11D5" w:rsidRPr="00AE6F93" w:rsidRDefault="002D11D5" w:rsidP="00E036F6">
            <w:pPr>
              <w:jc w:val="center"/>
            </w:pPr>
            <w:r>
              <w:t>Дизельная тяга</w:t>
            </w:r>
          </w:p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№72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846"/>
        </w:trPr>
        <w:tc>
          <w:tcPr>
            <w:tcW w:w="423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63689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6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750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3.7</w:t>
            </w:r>
          </w:p>
          <w:p w:rsidR="002D11D5" w:rsidRPr="00F445F4" w:rsidRDefault="002D11D5" w:rsidP="00E036F6">
            <w:pPr>
              <w:jc w:val="center"/>
            </w:pPr>
            <w:r>
              <w:t>Эксплуатация и ремонт локомотива.</w:t>
            </w:r>
          </w:p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77</w:t>
            </w:r>
          </w:p>
          <w:p w:rsidR="002D11D5" w:rsidRPr="004D72BD" w:rsidRDefault="002D11D5" w:rsidP="005074F2">
            <w:r w:rsidRPr="00B879F8">
              <w:t>Введение 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78</w:t>
            </w:r>
          </w:p>
          <w:p w:rsidR="002D11D5" w:rsidRPr="00B879F8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79</w:t>
            </w:r>
          </w:p>
          <w:p w:rsidR="002D11D5" w:rsidRPr="00B879F8" w:rsidRDefault="002D11D5" w:rsidP="005074F2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83</w:t>
            </w:r>
          </w:p>
          <w:p w:rsidR="002D11D5" w:rsidRPr="00B879F8" w:rsidRDefault="002D11D5" w:rsidP="005074F2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156DAD" w:rsidRDefault="002D11D5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84</w:t>
            </w:r>
          </w:p>
          <w:p w:rsidR="002D11D5" w:rsidRPr="00060063" w:rsidRDefault="002D11D5" w:rsidP="005074F2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B879F8" w:rsidRDefault="00E6234A" w:rsidP="00E036F6"/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0951BB" w:rsidP="00E6234A">
            <w:pPr>
              <w:jc w:val="center"/>
            </w:pPr>
            <w:r>
              <w:t>24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168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</w:tbl>
    <w:p w:rsidR="00C77414" w:rsidRDefault="00C77414" w:rsidP="00141B04">
      <w:pPr>
        <w:rPr>
          <w:b/>
          <w:sz w:val="28"/>
          <w:szCs w:val="28"/>
        </w:rPr>
      </w:pPr>
    </w:p>
    <w:p w:rsidR="00141B04" w:rsidRDefault="00141B04" w:rsidP="00141B04">
      <w:pPr>
        <w:rPr>
          <w:b/>
          <w:sz w:val="28"/>
          <w:szCs w:val="28"/>
        </w:rPr>
      </w:pPr>
    </w:p>
    <w:p w:rsidR="0053771D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6"/>
        <w:gridCol w:w="8343"/>
        <w:gridCol w:w="1473"/>
        <w:gridCol w:w="996"/>
        <w:gridCol w:w="1113"/>
        <w:gridCol w:w="38"/>
        <w:gridCol w:w="25"/>
        <w:gridCol w:w="25"/>
        <w:gridCol w:w="89"/>
        <w:gridCol w:w="13"/>
        <w:gridCol w:w="51"/>
        <w:gridCol w:w="25"/>
      </w:tblGrid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467F9C" w:rsidRPr="00B879F8" w:rsidRDefault="00467F9C" w:rsidP="00EF14D4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66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315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467F9C" w:rsidRDefault="00467F9C" w:rsidP="00EF14D4">
            <w:pPr>
              <w:spacing w:after="200" w:line="276" w:lineRule="auto"/>
              <w:rPr>
                <w:b/>
                <w:i/>
              </w:rPr>
            </w:pPr>
            <w:r w:rsidRPr="00467F9C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467F9C" w:rsidRPr="00B879F8" w:rsidRDefault="00467F9C" w:rsidP="00EF14D4">
            <w:pPr>
              <w:spacing w:after="200" w:line="276" w:lineRule="auto"/>
            </w:pPr>
            <w:r w:rsidRPr="00467F9C">
              <w:rPr>
                <w:b/>
                <w:bCs/>
                <w:i/>
                <w:iCs/>
              </w:rPr>
              <w:t>программы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B879F8" w:rsidRDefault="00467F9C" w:rsidP="00EF14D4">
            <w:pPr>
              <w:jc w:val="center"/>
            </w:pPr>
            <w:r w:rsidRPr="00B879F8">
              <w:t>1</w:t>
            </w:r>
          </w:p>
        </w:tc>
        <w:tc>
          <w:tcPr>
            <w:tcW w:w="2639" w:type="pct"/>
          </w:tcPr>
          <w:p w:rsidR="00467F9C" w:rsidRPr="00B879F8" w:rsidRDefault="00467F9C" w:rsidP="00EF14D4">
            <w:pPr>
              <w:jc w:val="center"/>
            </w:pPr>
            <w:r w:rsidRPr="00B879F8">
              <w:t>2</w:t>
            </w:r>
          </w:p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 w:rsidRPr="008A381B">
              <w:t>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  <w:r w:rsidRPr="00B879F8">
              <w:t>4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  <w:r>
              <w:t xml:space="preserve">      4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>
              <w:t>13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484"/>
        </w:trPr>
        <w:tc>
          <w:tcPr>
            <w:tcW w:w="1144" w:type="pct"/>
            <w:vMerge w:val="restart"/>
          </w:tcPr>
          <w:p w:rsidR="00467F9C" w:rsidRPr="00B879F8" w:rsidRDefault="00467F9C" w:rsidP="00EF14D4"/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467F9C" w:rsidRPr="00060063" w:rsidRDefault="00467F9C" w:rsidP="00EF14D4">
            <w:pPr>
              <w:jc w:val="center"/>
              <w:rPr>
                <w:b/>
              </w:rPr>
            </w:pPr>
          </w:p>
          <w:p w:rsidR="00467F9C" w:rsidRPr="00B879F8" w:rsidRDefault="00467F9C" w:rsidP="00EF14D4">
            <w:pPr>
              <w:jc w:val="center"/>
            </w:pPr>
            <w:r w:rsidRPr="00B879F8">
              <w:t>Описание людей: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друзей, родных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близких и т.д.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(внешность,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характер,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качества)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имя существительное: его основные функции в предложении; имена</w:t>
            </w:r>
          </w:p>
          <w:p w:rsidR="00467F9C" w:rsidRPr="00B879F8" w:rsidRDefault="00467F9C" w:rsidP="00EF14D4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467F9C" w:rsidRDefault="00467F9C" w:rsidP="00EF14D4">
            <w:r w:rsidRPr="00B879F8">
              <w:t>- артикль: определенный, неопределенный, нулевой. Основные случаи употребления.</w:t>
            </w:r>
          </w:p>
          <w:p w:rsidR="00467F9C" w:rsidRPr="008A381B" w:rsidRDefault="00467F9C" w:rsidP="00EF14D4">
            <w:r w:rsidRPr="00B879F8">
              <w:t>- числительные;</w:t>
            </w:r>
          </w:p>
          <w:p w:rsidR="00467F9C" w:rsidRPr="008A381B" w:rsidRDefault="00467F9C" w:rsidP="00EF14D4"/>
        </w:tc>
        <w:tc>
          <w:tcPr>
            <w:tcW w:w="466" w:type="pct"/>
            <w:shd w:val="clear" w:color="auto" w:fill="auto"/>
          </w:tcPr>
          <w:p w:rsidR="00467F9C" w:rsidRPr="003D6E87" w:rsidRDefault="00467F9C" w:rsidP="00EF14D4">
            <w:r>
              <w:t xml:space="preserve">         2</w:t>
            </w:r>
          </w:p>
          <w:p w:rsidR="00467F9C" w:rsidRPr="003D6E87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E858D2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  <w:vMerge/>
          </w:tcPr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467F9C" w:rsidRPr="00060063" w:rsidRDefault="00467F9C" w:rsidP="00EF14D4">
            <w:pPr>
              <w:rPr>
                <w:bCs/>
              </w:rPr>
            </w:pP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11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Межличностные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отношения дома,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учебном заведении,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467F9C" w:rsidRPr="008A381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8A381B" w:rsidRDefault="00467F9C" w:rsidP="00EF14D4"/>
          <w:p w:rsidR="00467F9C" w:rsidRPr="00B879F8" w:rsidRDefault="00467F9C" w:rsidP="00EF14D4"/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421B67" w:rsidRDefault="00467F9C" w:rsidP="00EF14D4">
            <w:pPr>
              <w:jc w:val="center"/>
            </w:pPr>
            <w:r>
              <w:t>95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2115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Повседневная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условия жизни,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учебный день,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выходной день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 xml:space="preserve"> 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 </w:t>
            </w:r>
          </w:p>
        </w:tc>
        <w:tc>
          <w:tcPr>
            <w:tcW w:w="315" w:type="pct"/>
          </w:tcPr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1"/>
          <w:wAfter w:w="8" w:type="pct"/>
          <w:trHeight w:val="184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Здоровье, спорт,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правила здорового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  <w:r w:rsidR="00407F7F">
              <w:t>,8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Досуг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Default="00467F9C" w:rsidP="00EF14D4">
            <w:r w:rsidRPr="00B879F8"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467F9C" w:rsidRDefault="00467F9C" w:rsidP="00EF14D4">
            <w:r w:rsidRPr="00B879F8"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467F9C" w:rsidRDefault="00467F9C" w:rsidP="00EF14D4">
            <w:r>
              <w:t>- понятие глагола-связки</w:t>
            </w:r>
            <w:r w:rsidRPr="00B879F8">
              <w:t>.</w:t>
            </w:r>
          </w:p>
          <w:p w:rsidR="00467F9C" w:rsidRPr="00B879F8" w:rsidRDefault="00467F9C" w:rsidP="00EF14D4"/>
        </w:tc>
        <w:tc>
          <w:tcPr>
            <w:tcW w:w="466" w:type="pct"/>
            <w:vMerge w:val="restar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13,18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467F9C" w:rsidRPr="00AB3FAE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66" w:type="pct"/>
            <w:vMerge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  <w:vMerge/>
          </w:tcPr>
          <w:p w:rsidR="00467F9C" w:rsidRPr="00244856" w:rsidRDefault="00467F9C" w:rsidP="00EF14D4">
            <w:pPr>
              <w:jc w:val="center"/>
            </w:pPr>
          </w:p>
        </w:tc>
        <w:tc>
          <w:tcPr>
            <w:tcW w:w="428" w:type="pct"/>
            <w:gridSpan w:val="7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41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Новости, средства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массовой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информации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lastRenderedPageBreak/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lastRenderedPageBreak/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 any, no, every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lastRenderedPageBreak/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11,24</w:t>
            </w:r>
          </w:p>
        </w:tc>
      </w:tr>
      <w:tr w:rsidR="00467F9C" w:rsidRPr="00060063" w:rsidTr="00EF14D4">
        <w:trPr>
          <w:trHeight w:val="206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2.5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Природа и человек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(климат, погода,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экология)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</w:p>
          <w:p w:rsidR="00467F9C" w:rsidRPr="005269D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467F9C" w:rsidRPr="00060063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trHeight w:val="3588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Общественная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(повседневное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поведение,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навыки и умения.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</w:p>
          <w:p w:rsidR="00467F9C" w:rsidRPr="00AB3FAE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них;безличные предложения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467F9C" w:rsidRPr="00B879F8" w:rsidTr="00EF14D4">
        <w:trPr>
          <w:trHeight w:val="1483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Культурные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национальные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традиции,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краеведение, обычаи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 праздники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предложения с оборотом there is/are;</w:t>
            </w:r>
          </w:p>
          <w:p w:rsidR="00467F9C" w:rsidRPr="00B879F8" w:rsidRDefault="00467F9C" w:rsidP="00EF14D4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467F9C" w:rsidRPr="000E5373" w:rsidRDefault="00467F9C" w:rsidP="00EF14D4">
            <w:r w:rsidRPr="00B879F8">
              <w:t>- образование и употребление глаголов в Past, Future Simple/Indefinite</w:t>
            </w:r>
            <w:r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0E5373" w:rsidRDefault="00467F9C" w:rsidP="00EF14D4"/>
          <w:p w:rsidR="00467F9C" w:rsidRPr="001322B5" w:rsidRDefault="00467F9C" w:rsidP="00EF14D4"/>
        </w:tc>
        <w:tc>
          <w:tcPr>
            <w:tcW w:w="315" w:type="pct"/>
            <w:vMerge w:val="restar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BF7AD0" w:rsidRDefault="00467F9C" w:rsidP="00EF14D4">
            <w:pPr>
              <w:jc w:val="center"/>
            </w:pPr>
            <w:r>
              <w:lastRenderedPageBreak/>
              <w:t>2</w:t>
            </w:r>
          </w:p>
          <w:p w:rsidR="00467F9C" w:rsidRPr="000E5373" w:rsidRDefault="00467F9C" w:rsidP="00EF14D4">
            <w:pPr>
              <w:jc w:val="center"/>
              <w:rPr>
                <w:lang w:val="en-US"/>
              </w:rPr>
            </w:pPr>
          </w:p>
          <w:p w:rsidR="00467F9C" w:rsidRPr="001322B5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53771D" w:rsidRPr="00B879F8" w:rsidTr="00EF14D4">
        <w:trPr>
          <w:gridAfter w:val="8"/>
          <w:wAfter w:w="436" w:type="pct"/>
          <w:trHeight w:val="1245"/>
        </w:trPr>
        <w:tc>
          <w:tcPr>
            <w:tcW w:w="1144" w:type="pct"/>
            <w:vMerge/>
          </w:tcPr>
          <w:p w:rsidR="0053771D" w:rsidRPr="00060063" w:rsidRDefault="0053771D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53771D" w:rsidRDefault="0053771D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53771D" w:rsidRDefault="0053771D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</w:p>
          <w:p w:rsidR="0053771D" w:rsidRDefault="0053771D" w:rsidP="00EF14D4">
            <w:r>
              <w:t>Чтение и перевод текста по теме. Выполнение задания к тексту.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</w:p>
          <w:p w:rsidR="0053771D" w:rsidRDefault="0053771D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53771D" w:rsidRPr="00C51B05" w:rsidRDefault="0053771D" w:rsidP="00EF14D4">
            <w:r>
              <w:t>Выполнение домашней контрольной работы № 1</w:t>
            </w:r>
          </w:p>
        </w:tc>
        <w:tc>
          <w:tcPr>
            <w:tcW w:w="466" w:type="pct"/>
            <w:shd w:val="clear" w:color="auto" w:fill="auto"/>
          </w:tcPr>
          <w:p w:rsidR="0053771D" w:rsidRDefault="0053771D" w:rsidP="00EF14D4">
            <w:pPr>
              <w:jc w:val="center"/>
            </w:pPr>
            <w:r>
              <w:t>1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  <w:vMerge/>
          </w:tcPr>
          <w:p w:rsidR="0053771D" w:rsidRPr="000421A8" w:rsidRDefault="0053771D" w:rsidP="00EF14D4">
            <w:pPr>
              <w:jc w:val="center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56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5870A7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127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Государственное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устройство,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правовые институты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E46464">
              <w:t>образованиеиупотреблениеглаголовв</w:t>
            </w:r>
            <w:r w:rsidRPr="00E46464">
              <w:rPr>
                <w:lang w:val="en-US"/>
              </w:rPr>
              <w:t>PresentContinuous</w:t>
            </w:r>
            <w:r w:rsidRPr="00AB3FAE">
              <w:t>/</w:t>
            </w:r>
            <w:r w:rsidRPr="00E46464">
              <w:rPr>
                <w:lang w:val="en-US"/>
              </w:rPr>
              <w:t>Progressive</w:t>
            </w:r>
            <w:r w:rsidRPr="00AB3FAE">
              <w:t xml:space="preserve">, </w:t>
            </w:r>
            <w:r w:rsidRPr="00E46464">
              <w:rPr>
                <w:lang w:val="en-US"/>
              </w:rPr>
              <w:t>PresentPerfect</w:t>
            </w:r>
            <w:r w:rsidRPr="00AB3FAE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315" w:type="pct"/>
            <w:vMerge w:val="restart"/>
          </w:tcPr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vMerge w:val="restart"/>
            <w:tcBorders>
              <w:bottom w:val="nil"/>
            </w:tcBorders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467F9C" w:rsidRPr="00B879F8" w:rsidTr="00EF14D4">
        <w:trPr>
          <w:trHeight w:val="1657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</w:p>
          <w:p w:rsidR="00467F9C" w:rsidRPr="00F9726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467F9C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vMerge/>
            <w:tcBorders>
              <w:bottom w:val="nil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254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Город, деревня,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инфраструктура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</w:p>
          <w:p w:rsidR="00467F9C" w:rsidRPr="001322B5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13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Искусство и</w:t>
            </w:r>
          </w:p>
          <w:p w:rsidR="00467F9C" w:rsidRDefault="00467F9C" w:rsidP="00EF14D4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467F9C" w:rsidRPr="00A065D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A065DD" w:rsidRDefault="00467F9C" w:rsidP="00EF14D4">
            <w:pPr>
              <w:jc w:val="center"/>
              <w:rPr>
                <w:lang w:val="en-US"/>
              </w:rPr>
            </w:pP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5A3B5F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2121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Отдых, каникулы,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отпуск.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Туризм</w:t>
            </w:r>
          </w:p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467F9C" w:rsidRPr="00B879F8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467F9C" w:rsidRPr="00B879F8" w:rsidTr="00EF14D4">
        <w:trPr>
          <w:gridAfter w:val="4"/>
          <w:wAfter w:w="56" w:type="pct"/>
          <w:trHeight w:val="2216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России и зарубежом,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среднее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 xml:space="preserve">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467F9C" w:rsidRPr="00A065DD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Pr="008D7C90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2961"/>
        </w:trPr>
        <w:tc>
          <w:tcPr>
            <w:tcW w:w="1144" w:type="pc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831A52" w:rsidRDefault="008A162F" w:rsidP="00EF14D4">
            <w:pPr>
              <w:jc w:val="center"/>
            </w:pPr>
            <w:r w:rsidRPr="00831A52">
              <w:t>Профессии, карьера.</w:t>
            </w:r>
          </w:p>
          <w:p w:rsidR="008A162F" w:rsidRPr="00831A52" w:rsidRDefault="008A162F" w:rsidP="00EF14D4">
            <w:pPr>
              <w:jc w:val="center"/>
            </w:pPr>
            <w:r w:rsidRPr="00831A52">
              <w:rPr>
                <w:rStyle w:val="FontStyle51"/>
              </w:rPr>
              <w:t>Планирование времени</w:t>
            </w:r>
          </w:p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B879F8" w:rsidRDefault="008A162F" w:rsidP="00EF14D4">
            <w:pPr>
              <w:jc w:val="center"/>
            </w:pPr>
          </w:p>
          <w:p w:rsidR="008A162F" w:rsidRPr="00FE6AFA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</w:p>
        </w:tc>
        <w:tc>
          <w:tcPr>
            <w:tcW w:w="2639" w:type="pct"/>
          </w:tcPr>
          <w:p w:rsidR="008A162F" w:rsidRPr="00421B67" w:rsidRDefault="008A162F" w:rsidP="00EF14D4">
            <w:pPr>
              <w:rPr>
                <w:b/>
                <w:i/>
              </w:rPr>
            </w:pPr>
          </w:p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</w:p>
          <w:p w:rsidR="008A162F" w:rsidRPr="00421B67" w:rsidRDefault="008A162F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535D40" w:rsidRDefault="008A162F" w:rsidP="00EF14D4">
            <w:pPr>
              <w:jc w:val="center"/>
            </w:pPr>
          </w:p>
          <w:p w:rsidR="008A162F" w:rsidRPr="00421B67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1D511C" w:rsidRDefault="001D511C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D511C" w:rsidRDefault="001D511C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1D511C" w:rsidRPr="00B879F8" w:rsidRDefault="001D511C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1085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Научно-технический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прогресс</w:t>
            </w: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5"/>
          <w:wAfter w:w="64" w:type="pct"/>
          <w:trHeight w:val="1425"/>
        </w:trPr>
        <w:tc>
          <w:tcPr>
            <w:tcW w:w="1144" w:type="pct"/>
            <w:vMerge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</w:p>
          <w:p w:rsidR="008A162F" w:rsidRPr="007160AE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>Использование глаголов в Present Simple/Indefinite для выражения действий в будущем, придаточные предложения времени и условия (if, when)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8,11,13,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17,18,24</w:t>
            </w:r>
          </w:p>
        </w:tc>
      </w:tr>
      <w:tr w:rsidR="008A162F" w:rsidRPr="00B879F8" w:rsidTr="00EF14D4">
        <w:trPr>
          <w:gridAfter w:val="5"/>
          <w:wAfter w:w="64" w:type="pct"/>
          <w:trHeight w:val="185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639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66" w:type="pct"/>
          </w:tcPr>
          <w:p w:rsidR="008A162F" w:rsidRPr="00B879F8" w:rsidRDefault="008A162F" w:rsidP="00EF14D4">
            <w:pPr>
              <w:jc w:val="center"/>
            </w:pPr>
            <w:r>
              <w:t>76</w:t>
            </w:r>
          </w:p>
        </w:tc>
        <w:tc>
          <w:tcPr>
            <w:tcW w:w="315" w:type="pct"/>
          </w:tcPr>
          <w:p w:rsidR="008A162F" w:rsidRPr="00B879F8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Транспорт.Промышленность</w:t>
            </w:r>
          </w:p>
          <w:p w:rsidR="008A162F" w:rsidRPr="00B879F8" w:rsidRDefault="008A162F" w:rsidP="00EF14D4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8A162F" w:rsidRPr="00B879F8" w:rsidRDefault="008A162F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8A162F" w:rsidRPr="00B879F8" w:rsidRDefault="008A162F" w:rsidP="00EF14D4"/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Pr="00D418D9" w:rsidRDefault="008A162F" w:rsidP="00EF14D4">
            <w:pPr>
              <w:jc w:val="center"/>
              <w:rPr>
                <w:lang w:val="en-US"/>
              </w:rPr>
            </w:pPr>
          </w:p>
        </w:tc>
        <w:tc>
          <w:tcPr>
            <w:tcW w:w="364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11,13,17,18,24</w:t>
            </w: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</w:p>
          <w:p w:rsidR="008A162F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FutureinthePast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8A162F" w:rsidRDefault="008A162F" w:rsidP="00EF14D4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831A52" w:rsidRDefault="008A162F" w:rsidP="00EF14D4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315" w:type="pct"/>
            <w:vMerge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703799" w:rsidRDefault="008A162F" w:rsidP="00EF14D4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61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55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0A1787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4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Детали, механизмы.Оборудование, работа.</w:t>
            </w:r>
          </w:p>
          <w:p w:rsidR="008A162F" w:rsidRPr="00B879F8" w:rsidRDefault="008A162F" w:rsidP="00EF14D4">
            <w:pPr>
              <w:jc w:val="center"/>
            </w:pPr>
            <w:r w:rsidRPr="000B3C75">
              <w:lastRenderedPageBreak/>
              <w:t>Подземные железные дороги.</w:t>
            </w:r>
          </w:p>
        </w:tc>
        <w:tc>
          <w:tcPr>
            <w:tcW w:w="2639" w:type="pct"/>
            <w:vMerge w:val="restart"/>
          </w:tcPr>
          <w:p w:rsidR="008A162F" w:rsidRDefault="008A162F" w:rsidP="00EF14D4">
            <w:r w:rsidRPr="00060063">
              <w:rPr>
                <w:b/>
                <w:i/>
              </w:rPr>
              <w:lastRenderedPageBreak/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8A162F" w:rsidRDefault="008A162F" w:rsidP="00EF14D4">
            <w:r>
              <w:lastRenderedPageBreak/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</w:p>
          <w:p w:rsidR="008A162F" w:rsidRPr="00915F31" w:rsidRDefault="008A162F" w:rsidP="00EF14D4">
            <w:pPr>
              <w:rPr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lastRenderedPageBreak/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3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A162F" w:rsidRPr="00244856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26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Pr="00244856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7"/>
          <w:wAfter w:w="84" w:type="pct"/>
          <w:trHeight w:val="2557"/>
        </w:trPr>
        <w:tc>
          <w:tcPr>
            <w:tcW w:w="1144" w:type="pc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3.3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Безопасность и высокие скорости.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</w:p>
          <w:p w:rsidR="001C53D0" w:rsidRPr="00837C3A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</w:tcPr>
          <w:p w:rsidR="001C53D0" w:rsidRPr="00837C3A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1030"/>
        </w:trPr>
        <w:tc>
          <w:tcPr>
            <w:tcW w:w="1144" w:type="pct"/>
            <w:vMerge w:val="restar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Железнодорожный рельсовый путь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1C53D0" w:rsidRPr="00B879F8" w:rsidRDefault="001C53D0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1C53D0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70"/>
        </w:trPr>
        <w:tc>
          <w:tcPr>
            <w:tcW w:w="1144" w:type="pct"/>
            <w:vMerge/>
          </w:tcPr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1C53D0" w:rsidRPr="00B879F8" w:rsidRDefault="001C53D0" w:rsidP="00EF14D4">
            <w:r w:rsidRPr="00B879F8">
              <w:t>Глаголы в страдательном залоге, преимущественно в Indefinite Passive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879F8" w:rsidRDefault="001C53D0" w:rsidP="00EF14D4"/>
        </w:tc>
        <w:tc>
          <w:tcPr>
            <w:tcW w:w="315" w:type="pct"/>
            <w:vMerge/>
          </w:tcPr>
          <w:p w:rsidR="001C53D0" w:rsidRPr="00B879F8" w:rsidRDefault="001C53D0" w:rsidP="00EF14D4">
            <w:pPr>
              <w:jc w:val="center"/>
            </w:pPr>
          </w:p>
        </w:tc>
        <w:tc>
          <w:tcPr>
            <w:tcW w:w="352" w:type="pct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1127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 xml:space="preserve">Тема 3.5 </w:t>
            </w:r>
          </w:p>
          <w:p w:rsidR="001C53D0" w:rsidRPr="00B879F8" w:rsidRDefault="001C53D0" w:rsidP="00EF14D4">
            <w:pPr>
              <w:jc w:val="center"/>
            </w:pPr>
            <w:r w:rsidRPr="00B879F8">
              <w:t>Монорельсы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</w:p>
          <w:p w:rsidR="001C53D0" w:rsidRPr="000F6929" w:rsidRDefault="001C53D0" w:rsidP="00EF14D4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B879F8" w:rsidTr="00EF14D4">
        <w:trPr>
          <w:gridAfter w:val="2"/>
          <w:wAfter w:w="24" w:type="pct"/>
          <w:trHeight w:val="989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истематизация знаний о сложносочиненных и сложноподчиненных предложениях,в том числе условных предложениях (Conditional I, II, III)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  <w:vMerge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41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37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5E4CF5" w:rsidRDefault="001C53D0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610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1C53D0" w:rsidRDefault="001C53D0" w:rsidP="00EF14D4">
            <w:pPr>
              <w:jc w:val="center"/>
            </w:pPr>
            <w:r w:rsidRPr="00B879F8">
              <w:t>Дизельная тяга</w:t>
            </w:r>
          </w:p>
          <w:p w:rsidR="001C53D0" w:rsidRPr="00B879F8" w:rsidRDefault="001C53D0" w:rsidP="00EF14D4">
            <w:pPr>
              <w:jc w:val="center"/>
            </w:pPr>
            <w:r>
              <w:t>Эксплуатация и ремонт локомотива.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1C53D0" w:rsidRPr="001D5BB4" w:rsidRDefault="001C53D0" w:rsidP="00EF14D4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r>
              <w:t xml:space="preserve">         2</w:t>
            </w:r>
          </w:p>
          <w:p w:rsidR="001C53D0" w:rsidRPr="001D5BB4" w:rsidRDefault="001C53D0" w:rsidP="00EF14D4"/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A72591" w:rsidRDefault="001C53D0" w:rsidP="00EF14D4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060063" w:rsidTr="00EF14D4">
        <w:trPr>
          <w:gridAfter w:val="2"/>
          <w:wAfter w:w="24" w:type="pct"/>
          <w:trHeight w:val="70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</w:p>
          <w:p w:rsidR="001C53D0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1C53D0" w:rsidRDefault="001C53D0" w:rsidP="00EF14D4">
            <w:r w:rsidRPr="007218D4">
              <w:lastRenderedPageBreak/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B879F8">
              <w:t xml:space="preserve">Признаки и значения слов и словосочетаний с формами на -ing без обязательногоразличения </w:t>
            </w:r>
            <w:r>
              <w:t>их функций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</w:p>
          <w:p w:rsidR="001C53D0" w:rsidRPr="00F945F2" w:rsidRDefault="001C53D0" w:rsidP="00EF14D4">
            <w:r>
              <w:t>Подготовка к зачету.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lastRenderedPageBreak/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C50C5" w:rsidRDefault="001C53D0" w:rsidP="00EF14D4">
            <w:pPr>
              <w:jc w:val="center"/>
            </w:pPr>
            <w:r>
              <w:t>8</w:t>
            </w:r>
          </w:p>
        </w:tc>
        <w:tc>
          <w:tcPr>
            <w:tcW w:w="315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060063" w:rsidRDefault="001C53D0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66" w:type="pct"/>
            <w:shd w:val="clear" w:color="auto" w:fill="auto"/>
          </w:tcPr>
          <w:p w:rsidR="00EF14D4" w:rsidRPr="00BC50C5" w:rsidRDefault="00EF14D4" w:rsidP="00EF14D4">
            <w:pPr>
              <w:jc w:val="center"/>
            </w:pPr>
            <w:r>
              <w:t>20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 w:val="restar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263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</w:p>
        </w:tc>
        <w:tc>
          <w:tcPr>
            <w:tcW w:w="315" w:type="pct"/>
            <w:vMerge w:val="restart"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 xml:space="preserve">внеаудиторная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184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>внеаудиторная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166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</w:tbl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</w:rPr>
        <w:sectPr w:rsidR="00880458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Default="00C97592" w:rsidP="00C97592">
      <w:pPr>
        <w:ind w:firstLine="709"/>
        <w:jc w:val="center"/>
        <w:rPr>
          <w:b/>
          <w:bCs/>
          <w:color w:val="000000"/>
        </w:rPr>
      </w:pPr>
      <w:r w:rsidRPr="00F81571">
        <w:rPr>
          <w:b/>
          <w:bCs/>
          <w:color w:val="000000"/>
        </w:rPr>
        <w:t xml:space="preserve">3.1. </w:t>
      </w:r>
      <w:r w:rsidR="00107F66" w:rsidRPr="00107F66">
        <w:rPr>
          <w:b/>
          <w:bCs/>
          <w:color w:val="000000"/>
        </w:rPr>
        <w:t>Материально-техническое обеспечение реализации учебной дисциплины:</w:t>
      </w:r>
    </w:p>
    <w:p w:rsidR="00107F66" w:rsidRDefault="00107F66" w:rsidP="00107F66">
      <w:pPr>
        <w:ind w:firstLine="709"/>
        <w:jc w:val="both"/>
        <w:rPr>
          <w:bCs/>
        </w:rPr>
      </w:pPr>
      <w:r w:rsidRPr="00107F66"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E91B57" w:rsidRDefault="00E91B57" w:rsidP="00107F66">
      <w:pPr>
        <w:ind w:firstLine="709"/>
        <w:jc w:val="both"/>
        <w:rPr>
          <w:bCs/>
        </w:rPr>
      </w:pPr>
    </w:p>
    <w:p w:rsidR="00E91B57" w:rsidRPr="00E91B57" w:rsidRDefault="00E91B57" w:rsidP="00E91B57">
      <w:pPr>
        <w:ind w:firstLine="709"/>
        <w:jc w:val="both"/>
        <w:rPr>
          <w:bCs/>
        </w:rPr>
      </w:pPr>
      <w:r>
        <w:rPr>
          <w:b/>
          <w:bCs/>
        </w:rPr>
        <w:t>3.1</w:t>
      </w:r>
      <w:r w:rsidRPr="00E91B57">
        <w:rPr>
          <w:b/>
          <w:bCs/>
        </w:rPr>
        <w:t xml:space="preserve">.1 Оборудование учебного кабинета </w:t>
      </w:r>
      <w:r w:rsidRPr="00E91B57">
        <w:rPr>
          <w:bCs/>
        </w:rPr>
        <w:t xml:space="preserve">Технические средства обучения кабинета  −жидкокристаллический телевизор,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компьютер в сборе,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>− стол  ученический.,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стул.,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стол преподавателя., </w:t>
      </w:r>
    </w:p>
    <w:p w:rsid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 преподавателя </w:t>
      </w:r>
    </w:p>
    <w:p w:rsidR="00F02C92" w:rsidRDefault="00F02C92" w:rsidP="00E91B57">
      <w:pPr>
        <w:ind w:firstLine="709"/>
        <w:jc w:val="both"/>
        <w:rPr>
          <w:bCs/>
        </w:rPr>
      </w:pPr>
      <w:r>
        <w:rPr>
          <w:bCs/>
        </w:rPr>
        <w:t>Мультимедийная установка</w:t>
      </w:r>
    </w:p>
    <w:p w:rsidR="00E91B57" w:rsidRPr="00E91B57" w:rsidRDefault="00E91B57" w:rsidP="00E91B57">
      <w:pPr>
        <w:ind w:firstLine="709"/>
        <w:jc w:val="both"/>
        <w:rPr>
          <w:bCs/>
        </w:rPr>
      </w:pPr>
    </w:p>
    <w:p w:rsidR="00107F66" w:rsidRPr="00E91B57" w:rsidRDefault="00107F66" w:rsidP="00C97592">
      <w:pPr>
        <w:ind w:firstLine="709"/>
        <w:jc w:val="center"/>
        <w:rPr>
          <w:b/>
        </w:rPr>
      </w:pPr>
    </w:p>
    <w:p w:rsidR="00E91B57" w:rsidRDefault="00E91B57" w:rsidP="00E91B57">
      <w:pPr>
        <w:ind w:firstLine="709"/>
        <w:jc w:val="both"/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C97592">
      <w:pPr>
        <w:rPr>
          <w:color w:val="000000"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8E3619" w:rsidP="0052431A">
      <w:pPr>
        <w:spacing w:line="360" w:lineRule="auto"/>
        <w:mirrorIndents/>
        <w:rPr>
          <w:b/>
          <w:bCs/>
        </w:rPr>
      </w:pPr>
      <w:r>
        <w:rPr>
          <w:b/>
          <w:bCs/>
        </w:rPr>
        <w:t>3.2.1. Основные источники:</w:t>
      </w:r>
    </w:p>
    <w:p w:rsidR="00C97592" w:rsidRPr="00242FFF" w:rsidRDefault="00C97592" w:rsidP="0052431A">
      <w:pPr>
        <w:spacing w:line="360" w:lineRule="auto"/>
        <w:rPr>
          <w:shd w:val="clear" w:color="auto" w:fill="FFFFFF"/>
        </w:rPr>
      </w:pPr>
      <w:r w:rsidRPr="00242FFF">
        <w:rPr>
          <w:bCs/>
          <w:shd w:val="clear" w:color="auto" w:fill="FFFFFF"/>
        </w:rPr>
        <w:t xml:space="preserve">1. </w:t>
      </w:r>
      <w:r w:rsidR="008E3619" w:rsidRPr="00242FFF">
        <w:rPr>
          <w:bCs/>
          <w:shd w:val="clear" w:color="auto" w:fill="FFFFFF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 xml:space="preserve">3.2.2. </w:t>
      </w:r>
      <w:r w:rsidR="008E3619">
        <w:rPr>
          <w:b/>
          <w:bCs/>
        </w:rPr>
        <w:t>Дополнительные источники: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1. </w:t>
      </w:r>
      <w:r w:rsidRPr="008E3619"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URL:https://book.ru/942374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>3.</w:t>
      </w:r>
      <w:r w:rsidRPr="008E3619"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URL:https://book.ru/930531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lastRenderedPageBreak/>
        <w:t>3.2.3 Электронные образовательные программы: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2.Электронный словарь « ABBY Lingvo». Режим доступа: www. lingvo.ru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 Электронный словарь. Режим доступа: http://rambler.ru/dict/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3.2.4 Интернет – ресурсы: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 Онлайн курс английского языка. Режим доступа : http://4flaga.ru/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Информационно-образовательный  портал по английскому языку. Режим доступа : http://www.study.ru/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3.Портал изучения английского языка. Режим доступа : http://homeenglish.ru/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4. Онлайн учебник по грамматике английского языка. Режим доступа :  http://www.mystudy.ru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Дистанционное обучение осуществляется посредством образовательных платформ: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З.1 лексический (1200-1400 лексических единиц) и грамматический минимум, необходимый для чтения и </w:t>
            </w:r>
            <w:r w:rsidRPr="008A606E">
              <w:lastRenderedPageBreak/>
              <w:t>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P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lastRenderedPageBreak/>
              <w:t>- контроль 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>-контроль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lastRenderedPageBreak/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Default="00832AE4" w:rsidP="00CE2A39"/>
    <w:p w:rsidR="00832AE4" w:rsidRDefault="00832AE4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AC" w:rsidRDefault="003D48AC" w:rsidP="005F13CB">
      <w:r>
        <w:separator/>
      </w:r>
    </w:p>
  </w:endnote>
  <w:endnote w:type="continuationSeparator" w:id="0">
    <w:p w:rsidR="003D48AC" w:rsidRDefault="003D48AC" w:rsidP="005F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A4" w:rsidRDefault="00832472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A4" w:rsidRDefault="004654A4" w:rsidP="00E036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A4" w:rsidRDefault="004654A4" w:rsidP="00E036F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321"/>
      <w:docPartObj>
        <w:docPartGallery w:val="Page Numbers (Bottom of Page)"/>
        <w:docPartUnique/>
      </w:docPartObj>
    </w:sdtPr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7F7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4654A4" w:rsidRDefault="004654A4" w:rsidP="00E036F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319"/>
      <w:docPartObj>
        <w:docPartGallery w:val="Page Numbers (Bottom of Page)"/>
        <w:docPartUnique/>
      </w:docPartObj>
    </w:sdtPr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7F7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654A4" w:rsidRDefault="004654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AC" w:rsidRDefault="003D48AC" w:rsidP="005F13CB">
      <w:r>
        <w:separator/>
      </w:r>
    </w:p>
  </w:footnote>
  <w:footnote w:type="continuationSeparator" w:id="0">
    <w:p w:rsidR="003D48AC" w:rsidRDefault="003D48AC" w:rsidP="005F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4657-78C9-4C34-A7C8-57D38A4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37</Pages>
  <Words>7856</Words>
  <Characters>44781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27</cp:revision>
  <cp:lastPrinted>2002-01-01T01:57:00Z</cp:lastPrinted>
  <dcterms:created xsi:type="dcterms:W3CDTF">2022-01-17T21:19:00Z</dcterms:created>
  <dcterms:modified xsi:type="dcterms:W3CDTF">2022-12-14T11:27:00Z</dcterms:modified>
</cp:coreProperties>
</file>