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E4959">
        <w:rPr>
          <w:rFonts w:ascii="Times New Roman" w:hAnsi="Times New Roman" w:cs="Times New Roman"/>
          <w:bCs/>
          <w:sz w:val="24"/>
          <w:szCs w:val="24"/>
        </w:rPr>
        <w:t>24</w:t>
      </w:r>
      <w:r w:rsidR="006416AC">
        <w:rPr>
          <w:rFonts w:ascii="Times New Roman" w:hAnsi="Times New Roman" w:cs="Times New Roman"/>
          <w:bCs/>
          <w:sz w:val="24"/>
          <w:szCs w:val="24"/>
        </w:rPr>
        <w:t>.2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E495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r w:rsidR="000B7B89"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>Терехова Юлия Леонидовна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FC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FC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FC5B24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FC5B24" w:rsidTr="00F350A5">
        <w:trPr>
          <w:trHeight w:val="670"/>
        </w:trPr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FC5B24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FC5B24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3333F1" w:rsidRPr="00FC5B24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3919BC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>
              <w:rPr>
                <w:rStyle w:val="10pt"/>
                <w:sz w:val="22"/>
                <w:szCs w:val="22"/>
              </w:rPr>
              <w:t>асов</w:t>
            </w:r>
          </w:p>
          <w:p w:rsidR="00100A48" w:rsidRPr="00C7423E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0B7B89" w:rsidP="00364E5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>
              <w:rPr>
                <w:rStyle w:val="10pt"/>
                <w:sz w:val="22"/>
                <w:szCs w:val="22"/>
              </w:rPr>
              <w:t>асов</w:t>
            </w:r>
          </w:p>
          <w:p w:rsidR="00100A48" w:rsidRPr="00C7423E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0B7B89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rPr>
          <w:trHeight w:val="46"/>
        </w:trPr>
        <w:tc>
          <w:tcPr>
            <w:tcW w:w="536" w:type="pct"/>
          </w:tcPr>
          <w:p w:rsidR="00100A48" w:rsidRPr="00C7423E" w:rsidRDefault="00100A48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3333F1" w:rsidRPr="00AB16B6" w:rsidTr="00C32DB6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19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3333F1" w:rsidRPr="00AB16B6" w:rsidRDefault="006416AC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51C62" w:rsidRPr="00AB16B6" w:rsidTr="00C32DB6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62" w:rsidRPr="00AB16B6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C32DB6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62" w:rsidRPr="005827F2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C32DB6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</w:tcPr>
          <w:p w:rsidR="006D33BE" w:rsidRPr="006D33BE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C51C62" w:rsidRPr="00AA2F79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134" w:type="dxa"/>
            <w:vAlign w:val="center"/>
          </w:tcPr>
          <w:p w:rsidR="00C51C62" w:rsidRPr="00BF1DD2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C32D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C32D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52A7" w:rsidRPr="00AB16B6" w:rsidRDefault="00FF52A7" w:rsidP="00C32D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 w:rsidR="00641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134" w:type="dxa"/>
            <w:vAlign w:val="center"/>
          </w:tcPr>
          <w:p w:rsidR="00C51C62" w:rsidRPr="00F9739A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C51C62" w:rsidRPr="00AA2F79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134" w:type="dxa"/>
            <w:vAlign w:val="center"/>
          </w:tcPr>
          <w:p w:rsidR="00C51C62" w:rsidRPr="00F9739A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F0374A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0374A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F0374A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B80CC3" w:rsidRPr="00AB16B6" w:rsidTr="00C32DB6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B80CC3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27D63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C32DB6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16F3A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C32DB6" w:rsidRPr="00920977" w:rsidRDefault="00C32DB6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E4CAD" w:rsidRPr="00AB16B6" w:rsidTr="00C32DB6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134" w:type="dxa"/>
            <w:vAlign w:val="center"/>
          </w:tcPr>
          <w:p w:rsidR="00FE4CAD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16F3A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134" w:type="dxa"/>
            <w:vAlign w:val="center"/>
          </w:tcPr>
          <w:p w:rsidR="00616F3A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Технические средства на железнодорожной станции.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F0EE5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автосцепки и общие сведения о конструкции вагонов и контейнеров в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C32DB6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134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C32DB6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134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C32DB6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95D44" w:rsidRPr="00E60F1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134" w:type="dxa"/>
            <w:vAlign w:val="center"/>
          </w:tcPr>
          <w:p w:rsidR="00C32DB6" w:rsidRPr="00AB16B6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60F1A" w:rsidRPr="003333F1" w:rsidTr="008A4428">
        <w:trPr>
          <w:trHeight w:val="306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9BC" w:rsidRPr="00AB16B6" w:rsidTr="008A4428">
        <w:tc>
          <w:tcPr>
            <w:tcW w:w="12441" w:type="dxa"/>
            <w:gridSpan w:val="3"/>
            <w:tcBorders>
              <w:right w:val="single" w:sz="4" w:space="0" w:color="auto"/>
            </w:tcBorders>
          </w:tcPr>
          <w:p w:rsidR="003919BC" w:rsidRPr="00C7423E" w:rsidRDefault="000B7B89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8A4428" w:rsidP="008A4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8" w:rsidRPr="00AB16B6" w:rsidTr="005524A0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4428" w:rsidRPr="00AB16B6" w:rsidRDefault="008A4428" w:rsidP="00552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28" w:rsidRPr="00AB16B6" w:rsidRDefault="008A4428" w:rsidP="0055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428" w:rsidRPr="00AB16B6" w:rsidRDefault="008A4428" w:rsidP="005524A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790B8A" w:rsidRPr="00AB16B6" w:rsidTr="00C32DB6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19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790B8A" w:rsidRPr="00AB16B6" w:rsidRDefault="006416AC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790B8A" w:rsidRPr="00AB16B6" w:rsidTr="00C32DB6">
        <w:tc>
          <w:tcPr>
            <w:tcW w:w="2802" w:type="dxa"/>
          </w:tcPr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B8A" w:rsidRPr="00AB16B6" w:rsidRDefault="00395E73" w:rsidP="00395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C32DB6">
        <w:tc>
          <w:tcPr>
            <w:tcW w:w="2802" w:type="dxa"/>
          </w:tcPr>
          <w:p w:rsidR="00790B8A" w:rsidRPr="005827F2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B8A" w:rsidRPr="005827F2" w:rsidRDefault="00395E73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790B8A" w:rsidRPr="005827F2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C32DB6">
        <w:tc>
          <w:tcPr>
            <w:tcW w:w="2802" w:type="dxa"/>
          </w:tcPr>
          <w:p w:rsidR="00790B8A" w:rsidRPr="006D33BE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0E4959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134" w:type="dxa"/>
          </w:tcPr>
          <w:p w:rsidR="00790B8A" w:rsidRPr="006D33BE" w:rsidRDefault="00395E73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790B8A" w:rsidRPr="006D33BE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C32DB6" w:rsidRPr="00920977" w:rsidRDefault="00C32DB6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C32DB6" w:rsidRPr="00920977" w:rsidRDefault="00C32DB6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32DB6" w:rsidRPr="00920977" w:rsidRDefault="00C32DB6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134" w:type="dxa"/>
            <w:vAlign w:val="center"/>
          </w:tcPr>
          <w:p w:rsidR="00790B8A" w:rsidRPr="00F9739A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134" w:type="dxa"/>
            <w:vAlign w:val="center"/>
          </w:tcPr>
          <w:p w:rsidR="00790B8A" w:rsidRPr="00F9739A" w:rsidRDefault="008A4428" w:rsidP="008A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134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5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оперативного управления перевозками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790B8A" w:rsidRPr="00F9739A" w:rsidRDefault="00364E5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134" w:type="dxa"/>
            <w:vAlign w:val="center"/>
          </w:tcPr>
          <w:p w:rsidR="00C32DB6" w:rsidRPr="00BF1DD2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790B8A" w:rsidRPr="00F9739A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395E73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134" w:type="dxa"/>
            <w:vAlign w:val="center"/>
          </w:tcPr>
          <w:p w:rsidR="00790B8A" w:rsidRPr="00F9739A" w:rsidRDefault="00395E73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395E73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134" w:type="dxa"/>
            <w:vAlign w:val="center"/>
          </w:tcPr>
          <w:p w:rsidR="00C32DB6" w:rsidRPr="00BF1DD2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134" w:type="dxa"/>
            <w:vAlign w:val="center"/>
          </w:tcPr>
          <w:p w:rsidR="00790B8A" w:rsidRPr="00F9739A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364E5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 маневровой работы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134" w:type="dxa"/>
            <w:vAlign w:val="center"/>
          </w:tcPr>
          <w:p w:rsidR="00790B8A" w:rsidRPr="00F9739A" w:rsidRDefault="00364E5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C32DB6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зачет по МДК.04.01</w:t>
            </w:r>
          </w:p>
        </w:tc>
        <w:tc>
          <w:tcPr>
            <w:tcW w:w="1134" w:type="dxa"/>
            <w:vAlign w:val="center"/>
          </w:tcPr>
          <w:p w:rsidR="00790B8A" w:rsidRDefault="00790B8A" w:rsidP="00652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DB6" w:rsidRPr="0040624E" w:rsidTr="00F80E1E">
        <w:trPr>
          <w:trHeight w:val="216"/>
        </w:trPr>
        <w:tc>
          <w:tcPr>
            <w:tcW w:w="12441" w:type="dxa"/>
            <w:gridSpan w:val="3"/>
          </w:tcPr>
          <w:p w:rsidR="00C32DB6" w:rsidRPr="0040624E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624E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4062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40624E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(18726 Составитель поездов)</w:t>
            </w:r>
          </w:p>
        </w:tc>
        <w:tc>
          <w:tcPr>
            <w:tcW w:w="1134" w:type="dxa"/>
            <w:vAlign w:val="center"/>
          </w:tcPr>
          <w:p w:rsidR="00C32DB6" w:rsidRPr="0040624E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32DB6" w:rsidRPr="0040624E" w:rsidRDefault="00C32DB6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2DB6" w:rsidRPr="00E60F1A" w:rsidTr="00F80E1E">
        <w:trPr>
          <w:trHeight w:val="216"/>
        </w:trPr>
        <w:tc>
          <w:tcPr>
            <w:tcW w:w="12441" w:type="dxa"/>
            <w:gridSpan w:val="3"/>
          </w:tcPr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(3 курс)</w:t>
            </w:r>
          </w:p>
        </w:tc>
        <w:tc>
          <w:tcPr>
            <w:tcW w:w="1134" w:type="dxa"/>
            <w:vAlign w:val="center"/>
          </w:tcPr>
          <w:p w:rsidR="00C32DB6" w:rsidRPr="00E60F1A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32DB6" w:rsidRPr="00E60F1A" w:rsidRDefault="00C32DB6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DB6" w:rsidRPr="00AB16B6" w:rsidTr="00F80E1E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E92A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134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F80E1E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C32DB6" w:rsidRPr="00AB16B6" w:rsidRDefault="00C32DB6" w:rsidP="00F80E1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F80E1E">
        <w:trPr>
          <w:trHeight w:val="355"/>
        </w:trPr>
        <w:tc>
          <w:tcPr>
            <w:tcW w:w="12441" w:type="dxa"/>
            <w:gridSpan w:val="3"/>
          </w:tcPr>
          <w:p w:rsidR="00C32DB6" w:rsidRPr="003333F1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C32DB6" w:rsidRPr="003333F1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F80E1E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(4 курс)</w:t>
            </w:r>
          </w:p>
        </w:tc>
        <w:tc>
          <w:tcPr>
            <w:tcW w:w="1134" w:type="dxa"/>
            <w:vAlign w:val="center"/>
          </w:tcPr>
          <w:p w:rsidR="00C32DB6" w:rsidRPr="00E60F1A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F80E1E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E92A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134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F80E1E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C32DB6" w:rsidRPr="00AB16B6" w:rsidRDefault="00C32DB6" w:rsidP="00F80E1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3333F1" w:rsidTr="00F80E1E">
        <w:trPr>
          <w:trHeight w:val="189"/>
        </w:trPr>
        <w:tc>
          <w:tcPr>
            <w:tcW w:w="12441" w:type="dxa"/>
            <w:gridSpan w:val="3"/>
          </w:tcPr>
          <w:p w:rsidR="00C32DB6" w:rsidRPr="003333F1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C32DB6" w:rsidRPr="003333F1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32DB6" w:rsidRPr="003333F1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DB6" w:rsidRPr="0040624E" w:rsidTr="00F80E1E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2DB6" w:rsidRPr="0040624E" w:rsidRDefault="00C32DB6" w:rsidP="00E92AF2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40624E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B6" w:rsidRPr="0040624E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DB6" w:rsidRPr="0040624E" w:rsidRDefault="00C32DB6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2DB6" w:rsidRPr="00AB16B6" w:rsidTr="00F80E1E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2DB6" w:rsidRPr="00AB16B6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B6" w:rsidRPr="00AB16B6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6529E5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 17-ФЗ (ред. от </w:t>
      </w:r>
      <w:r w:rsidR="006529E5">
        <w:rPr>
          <w:rFonts w:ascii="Times New Roman" w:hAnsi="Times New Roman"/>
          <w:bCs/>
          <w:sz w:val="24"/>
          <w:szCs w:val="24"/>
        </w:rPr>
        <w:t>25.12.2023</w:t>
      </w:r>
      <w:r w:rsidRPr="006529E5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6529E5">
        <w:rPr>
          <w:rFonts w:ascii="Times New Roman" w:hAnsi="Times New Roman"/>
          <w:sz w:val="24"/>
          <w:szCs w:val="24"/>
        </w:rPr>
        <w:t>- URL: http://www.consultant.ru/document/cons_doc_LAW_40443/.</w:t>
      </w:r>
    </w:p>
    <w:p w:rsidR="00091AD7" w:rsidRPr="006529E5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6529E5" w:rsidRPr="006529E5">
        <w:rPr>
          <w:rFonts w:ascii="Times New Roman" w:hAnsi="Times New Roman"/>
          <w:sz w:val="24"/>
          <w:szCs w:val="24"/>
        </w:rPr>
        <w:t>19.10.2023</w:t>
      </w:r>
      <w:r w:rsidRPr="006529E5">
        <w:rPr>
          <w:rFonts w:ascii="Times New Roman" w:hAnsi="Times New Roman"/>
          <w:sz w:val="24"/>
          <w:szCs w:val="24"/>
        </w:rPr>
        <w:t xml:space="preserve">).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6529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 w:rsidRPr="006529E5">
        <w:rPr>
          <w:rFonts w:ascii="Times New Roman" w:hAnsi="Times New Roman"/>
          <w:sz w:val="24"/>
          <w:szCs w:val="24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Pr="006529E5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 : утв. Приказом Минтранса России от 27.07.2020 № 256.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Pr="006529E5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 : утв. С</w:t>
      </w:r>
      <w:r w:rsidR="00E83B86" w:rsidRPr="006529E5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05.04.1996 № 15</w:t>
      </w:r>
      <w:r w:rsidR="005F7F7F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529E5" w:rsidRPr="006529E5">
        <w:rPr>
          <w:rFonts w:ascii="Times New Roman" w:eastAsia="Times New Roman" w:hAnsi="Times New Roman"/>
          <w:sz w:val="24"/>
          <w:szCs w:val="24"/>
          <w:lang w:eastAsia="ru-RU"/>
        </w:rPr>
        <w:t>06.11.2024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).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Pr="006529E5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учета, маркировки (клеймения), выдачи и хранения тормозных башмаков на инфраструктуре ОАО «РЖД» : утв. распоряжением ОАО «РЖД» от 19.12.2011 г. № 2737р (ред. от 29.06.2020). - Текст : электронный // КонсультантПлюс.</w:t>
      </w:r>
    </w:p>
    <w:p w:rsidR="00AF781C" w:rsidRPr="006529E5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составлению натурного листа грузового поезда : утв. 19.05.2017 на 66-м заседании Совета по железнодорожному транспорту СНГ (с изм. от 27.11.2020). - Текст : электронный // КонсультантПлюс.</w:t>
      </w:r>
    </w:p>
    <w:p w:rsidR="00007297" w:rsidRPr="006529E5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труктурного подразделения ОАО «РЖД» : утв. распоряжением ОАО «РЖД» от 23.12.2013 г. № 2859р (ред. от 26.12.2016). - Текст : электронный // КонсультантПлюс.</w:t>
      </w:r>
    </w:p>
    <w:p w:rsidR="002B4423" w:rsidRPr="006529E5" w:rsidRDefault="006529E5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091AD7" w:rsidRPr="006529E5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529E5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6529E5" w:rsidRDefault="006529E5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9E5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 04 Выполнение работ по одной или нескольким профессиям рабочих, должностям служащих Составитель поездов : методическое пособие / Е. В. Мерилова. — Москва : УМЦ ЖДТ, 2023. — 68 с. — Текст : электронный // УМЦ ЖДТ : электронная библиотека. — URL: https://umczdt.ru/books/1258/280012/. 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</w:t>
      </w:r>
      <w:r w:rsidR="006416AC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</w:t>
      </w:r>
      <w:r w:rsidR="006416AC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</w:t>
      </w:r>
      <w:r w:rsidR="000B7B89">
        <w:rPr>
          <w:rFonts w:ascii="Times New Roman" w:hAnsi="Times New Roman" w:cs="Times New Roman"/>
          <w:sz w:val="24"/>
          <w:szCs w:val="24"/>
        </w:rPr>
        <w:t>квалификационный экзамен</w:t>
      </w:r>
      <w:r w:rsidRPr="00AB16B6">
        <w:rPr>
          <w:rFonts w:ascii="Times New Roman" w:hAnsi="Times New Roman" w:cs="Times New Roman"/>
          <w:sz w:val="24"/>
          <w:szCs w:val="24"/>
        </w:rPr>
        <w:t>. Результатом этого экзамена является однозначное решение: «вид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141B42" w:rsidRPr="00F80E1E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E1E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F80E1E" w:rsidTr="003276BB">
        <w:tc>
          <w:tcPr>
            <w:tcW w:w="2705" w:type="pct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F80E1E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  <w:tr w:rsidR="00141B42" w:rsidRPr="00F80E1E" w:rsidTr="003276BB">
        <w:tc>
          <w:tcPr>
            <w:tcW w:w="2705" w:type="pct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F80E1E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  <w:tr w:rsidR="00141B42" w:rsidRPr="00F80E1E" w:rsidTr="003276BB">
        <w:tc>
          <w:tcPr>
            <w:tcW w:w="2705" w:type="pct"/>
            <w:vAlign w:val="center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BD00B6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F80E1E" w:rsidRDefault="000B7B89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919BC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</w:tbl>
    <w:p w:rsidR="00DA640C" w:rsidRPr="00F80E1E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F80E1E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E1E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F80E1E" w:rsidTr="003276BB">
        <w:tc>
          <w:tcPr>
            <w:tcW w:w="2705" w:type="pct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F80E1E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курс)</w:t>
            </w:r>
          </w:p>
        </w:tc>
      </w:tr>
      <w:tr w:rsidR="00141B42" w:rsidRPr="00F80E1E" w:rsidTr="003276BB">
        <w:tc>
          <w:tcPr>
            <w:tcW w:w="2705" w:type="pct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курс)</w:t>
            </w:r>
          </w:p>
          <w:p w:rsidR="00F80E1E" w:rsidRPr="00F80E1E" w:rsidRDefault="00F80E1E" w:rsidP="00F80E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курс)</w:t>
            </w:r>
          </w:p>
        </w:tc>
      </w:tr>
      <w:tr w:rsidR="00141B42" w:rsidRPr="00F80E1E" w:rsidTr="003276BB">
        <w:tc>
          <w:tcPr>
            <w:tcW w:w="2705" w:type="pct"/>
            <w:vAlign w:val="center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BD00B6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F80E1E" w:rsidRDefault="000B7B89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919BC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курс)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416AC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2A0F61" w:rsidRDefault="003333F1" w:rsidP="0064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E50758" w:rsidRPr="002A0F61" w:rsidRDefault="00A453CF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50758" w:rsidRPr="002A0F61" w:rsidRDefault="00E50758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ПО8 - перевода с запиранием нецентрализованных стрелочных переводов в малодеятельных маневровых районах на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деятельности (на практике, в ходе проведения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lastRenderedPageBreak/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З2 - технологический процесс работы (технологическая карта)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деятельности (на практике, в ходе проведения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З15 - порядок перевода нецентрализованных и 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З22 - требования охраны труда, электробезопасности, промышленной и пожарной безопасности в части, регламентирующей выполнение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деятельности (на практике, в ходе проведения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lastRenderedPageBreak/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lastRenderedPageBreak/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У3 -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деятельности (на практике, в ходе проведения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З18 - особенности режима рабочего времени и времени отдыха, условий труда отдельных категорий работников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деятельности (на практике, в ходе проведения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CB" w:rsidRPr="004C712E" w:rsidRDefault="003D14C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3D14CB" w:rsidRPr="004C712E" w:rsidRDefault="003D14C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89" w:rsidRDefault="00594EB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B7B8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7B89">
      <w:rPr>
        <w:rStyle w:val="af1"/>
        <w:noProof/>
      </w:rPr>
      <w:t>3</w:t>
    </w:r>
    <w:r>
      <w:rPr>
        <w:rStyle w:val="af1"/>
      </w:rPr>
      <w:fldChar w:fldCharType="end"/>
    </w:r>
  </w:p>
  <w:p w:rsidR="000B7B89" w:rsidRDefault="000B7B8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89" w:rsidRPr="00AD12A7" w:rsidRDefault="00594EB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0B7B89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0E4959">
      <w:rPr>
        <w:rStyle w:val="af1"/>
        <w:rFonts w:ascii="Times New Roman" w:hAnsi="Times New Roman"/>
        <w:noProof/>
      </w:rPr>
      <w:t>2</w:t>
    </w:r>
    <w:r w:rsidRPr="00AD12A7">
      <w:rPr>
        <w:rStyle w:val="af1"/>
        <w:rFonts w:ascii="Times New Roman" w:hAnsi="Times New Roman"/>
      </w:rPr>
      <w:fldChar w:fldCharType="end"/>
    </w:r>
  </w:p>
  <w:p w:rsidR="000B7B89" w:rsidRDefault="000B7B8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CB" w:rsidRPr="004C712E" w:rsidRDefault="003D14C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3D14CB" w:rsidRPr="004C712E" w:rsidRDefault="003D14C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B7B89" w:rsidRPr="007A7084" w:rsidRDefault="000B7B89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7297"/>
    <w:rsid w:val="00066289"/>
    <w:rsid w:val="00077E2F"/>
    <w:rsid w:val="0008217E"/>
    <w:rsid w:val="00090BC0"/>
    <w:rsid w:val="00091582"/>
    <w:rsid w:val="00091AD7"/>
    <w:rsid w:val="00095ACB"/>
    <w:rsid w:val="000A09A4"/>
    <w:rsid w:val="000A3F11"/>
    <w:rsid w:val="000B1C6D"/>
    <w:rsid w:val="000B5B53"/>
    <w:rsid w:val="000B7B89"/>
    <w:rsid w:val="000D50A6"/>
    <w:rsid w:val="000E4959"/>
    <w:rsid w:val="000F1364"/>
    <w:rsid w:val="000F7591"/>
    <w:rsid w:val="00100A48"/>
    <w:rsid w:val="00101431"/>
    <w:rsid w:val="001112D6"/>
    <w:rsid w:val="00134B9F"/>
    <w:rsid w:val="00134DF2"/>
    <w:rsid w:val="0013666F"/>
    <w:rsid w:val="00141B42"/>
    <w:rsid w:val="001430CE"/>
    <w:rsid w:val="001811F9"/>
    <w:rsid w:val="00192A27"/>
    <w:rsid w:val="00197445"/>
    <w:rsid w:val="001A2D46"/>
    <w:rsid w:val="001B048A"/>
    <w:rsid w:val="001C05E3"/>
    <w:rsid w:val="001C2789"/>
    <w:rsid w:val="001C440F"/>
    <w:rsid w:val="001D1916"/>
    <w:rsid w:val="001F0F51"/>
    <w:rsid w:val="001F6D44"/>
    <w:rsid w:val="002028EA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47F66"/>
    <w:rsid w:val="00363138"/>
    <w:rsid w:val="00363AA4"/>
    <w:rsid w:val="00364E5A"/>
    <w:rsid w:val="00386BFF"/>
    <w:rsid w:val="003919BC"/>
    <w:rsid w:val="00395E73"/>
    <w:rsid w:val="003A5C94"/>
    <w:rsid w:val="003D14CB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96C9C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4EB5"/>
    <w:rsid w:val="00595C5A"/>
    <w:rsid w:val="005F7F7F"/>
    <w:rsid w:val="00616F3A"/>
    <w:rsid w:val="00632CFE"/>
    <w:rsid w:val="006360ED"/>
    <w:rsid w:val="006416AC"/>
    <w:rsid w:val="006529E5"/>
    <w:rsid w:val="00671963"/>
    <w:rsid w:val="006965E5"/>
    <w:rsid w:val="006A3AE7"/>
    <w:rsid w:val="006A52D6"/>
    <w:rsid w:val="006A6D7E"/>
    <w:rsid w:val="006C1D65"/>
    <w:rsid w:val="006C3A45"/>
    <w:rsid w:val="006D33BE"/>
    <w:rsid w:val="006E1DE5"/>
    <w:rsid w:val="006F0EE5"/>
    <w:rsid w:val="00701CAF"/>
    <w:rsid w:val="0071274A"/>
    <w:rsid w:val="00727D63"/>
    <w:rsid w:val="00734381"/>
    <w:rsid w:val="007676D0"/>
    <w:rsid w:val="007708BB"/>
    <w:rsid w:val="00790B8A"/>
    <w:rsid w:val="00796831"/>
    <w:rsid w:val="007B7F2F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A4428"/>
    <w:rsid w:val="008F5D4E"/>
    <w:rsid w:val="009073C0"/>
    <w:rsid w:val="00920977"/>
    <w:rsid w:val="009248F4"/>
    <w:rsid w:val="00926EF5"/>
    <w:rsid w:val="009440BB"/>
    <w:rsid w:val="0096313A"/>
    <w:rsid w:val="00990C0C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4815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2DB6"/>
    <w:rsid w:val="00C36DD6"/>
    <w:rsid w:val="00C432E6"/>
    <w:rsid w:val="00C4367F"/>
    <w:rsid w:val="00C51C62"/>
    <w:rsid w:val="00C51E3F"/>
    <w:rsid w:val="00C63619"/>
    <w:rsid w:val="00C6480B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DF45C4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E306C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80E1E"/>
    <w:rsid w:val="00F9692C"/>
    <w:rsid w:val="00F96F57"/>
    <w:rsid w:val="00F9739A"/>
    <w:rsid w:val="00FC5B24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F655D-5314-471A-AA20-2D3EC3DC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12758</Words>
  <Characters>72726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10</cp:revision>
  <cp:lastPrinted>2023-10-09T06:58:00Z</cp:lastPrinted>
  <dcterms:created xsi:type="dcterms:W3CDTF">2025-05-12T12:07:00Z</dcterms:created>
  <dcterms:modified xsi:type="dcterms:W3CDTF">2025-06-02T17:52:00Z</dcterms:modified>
</cp:coreProperties>
</file>