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637DD0">
        <w:rPr>
          <w:sz w:val="24"/>
          <w:szCs w:val="24"/>
        </w:rPr>
        <w:t>подго</w:t>
      </w:r>
      <w:r w:rsidR="00BC6960">
        <w:rPr>
          <w:sz w:val="24"/>
          <w:szCs w:val="24"/>
        </w:rPr>
        <w:t>товки: 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0C079F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C6960">
        <w:rPr>
          <w:sz w:val="24"/>
          <w:szCs w:val="24"/>
        </w:rPr>
        <w:t>(ЭЛЕКТРОПОДВИЖНОЙ СОСТАВ</w:t>
      </w:r>
      <w:r w:rsidR="00B85D1C">
        <w:rPr>
          <w:sz w:val="24"/>
          <w:szCs w:val="24"/>
        </w:rPr>
        <w:t>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FE5A75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="00FE5A75">
              <w:t>ПРАКТИКИ (МЕХАНИЧЕСКАЯ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</w:t>
      </w:r>
      <w:r w:rsidR="006306FC">
        <w:rPr>
          <w:sz w:val="24"/>
          <w:szCs w:val="24"/>
        </w:rPr>
        <w:t xml:space="preserve"> УЧЕБНАЯ ПРАКТИКА (МЕХАНИЧЕСКАЯ</w:t>
      </w:r>
      <w:r w:rsidR="007C4AAD" w:rsidRPr="007C4AAD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>УП.01.02 УЧЕБНАЯ ПРАКТИКА</w:t>
      </w:r>
      <w:r w:rsidR="006306FC">
        <w:rPr>
          <w:sz w:val="24"/>
          <w:szCs w:val="24"/>
        </w:rPr>
        <w:t xml:space="preserve"> (МЕХАНИЧЕСКАЯ</w:t>
      </w:r>
      <w:r w:rsidR="007C4AAD" w:rsidRPr="007C4AAD">
        <w:rPr>
          <w:sz w:val="24"/>
          <w:szCs w:val="24"/>
        </w:rPr>
        <w:t xml:space="preserve">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EC0146" w:rsidRPr="00EC0146" w:rsidRDefault="00EC0146" w:rsidP="00EC0146">
      <w:pPr>
        <w:ind w:firstLine="720"/>
        <w:jc w:val="both"/>
        <w:rPr>
          <w:sz w:val="24"/>
          <w:szCs w:val="24"/>
        </w:rPr>
      </w:pPr>
      <w:r w:rsidRPr="00EC014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</w:pPr>
      <w:r w:rsidRPr="006E11CC">
        <w:t>и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EC0146" w:rsidRPr="006E11CC" w:rsidRDefault="00EC0146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</w:p>
    <w:p w:rsidR="00461C88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EC0146" w:rsidRPr="006E11CC" w:rsidRDefault="00EC0146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EC0146" w:rsidRDefault="00EC0146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</w:p>
    <w:p w:rsidR="00461C88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EC0146" w:rsidRPr="006E11CC" w:rsidRDefault="00EC0146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401"/>
        <w:gridCol w:w="5169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EC0146" w:rsidRPr="00EC0146" w:rsidRDefault="00EC0146" w:rsidP="00EC0146">
            <w:pPr>
              <w:widowControl/>
              <w:spacing w:after="200"/>
              <w:ind w:firstLine="709"/>
              <w:jc w:val="both"/>
              <w:rPr>
                <w:sz w:val="24"/>
                <w:szCs w:val="24"/>
              </w:rPr>
            </w:pPr>
            <w:r w:rsidRPr="00EC014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1.1.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1.3. Обеспечивать безопасность движения </w:t>
            </w:r>
            <w:r w:rsidR="00EC0146">
              <w:rPr>
                <w:sz w:val="24"/>
                <w:szCs w:val="24"/>
              </w:rPr>
              <w:t xml:space="preserve">железнодорожного </w:t>
            </w:r>
            <w:r w:rsidRPr="006E11CC">
              <w:rPr>
                <w:sz w:val="24"/>
                <w:szCs w:val="24"/>
              </w:rPr>
              <w:t>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Всего – </w:t>
      </w:r>
      <w:r w:rsidR="006306FC">
        <w:rPr>
          <w:sz w:val="24"/>
          <w:szCs w:val="24"/>
        </w:rPr>
        <w:t>36</w:t>
      </w:r>
      <w:r w:rsidRPr="006E11CC">
        <w:rPr>
          <w:sz w:val="24"/>
          <w:szCs w:val="24"/>
        </w:rPr>
        <w:t xml:space="preserve"> час.</w:t>
      </w: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Pr="006E11CC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 xml:space="preserve">УЧЕБНАЯ  ПРАКТИКА </w:t>
      </w:r>
      <w:r w:rsidRPr="006E11CC">
        <w:rPr>
          <w:b/>
          <w:sz w:val="24"/>
          <w:szCs w:val="24"/>
        </w:rPr>
        <w:t>УП.01</w:t>
      </w:r>
      <w:r w:rsidR="006306FC">
        <w:rPr>
          <w:b/>
          <w:sz w:val="24"/>
          <w:szCs w:val="24"/>
        </w:rPr>
        <w:t>.02 УЧЕБНАЯ ПРАКТИКА (МЕХАНИЧЕСКАЯ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>Результатом освоения программы учебной (производственной) практики являются сформированные общие (ОК) и профессиональные  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EC0146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Обеспечивать безопасность движения </w:t>
            </w:r>
            <w:r w:rsidR="00EC0146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907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6306FC">
        <w:rPr>
          <w:b/>
          <w:sz w:val="24"/>
          <w:szCs w:val="24"/>
        </w:rPr>
        <w:t>(МЕХАНИЧЕСКАЯ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155"/>
        <w:gridCol w:w="4056"/>
        <w:gridCol w:w="946"/>
        <w:gridCol w:w="548"/>
        <w:gridCol w:w="3123"/>
        <w:gridCol w:w="1225"/>
        <w:gridCol w:w="2742"/>
      </w:tblGrid>
      <w:tr w:rsidR="004D2E1F" w:rsidRPr="00A53C49" w:rsidTr="00FE5A75">
        <w:tc>
          <w:tcPr>
            <w:tcW w:w="182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818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FE5A75">
        <w:trPr>
          <w:trHeight w:val="1131"/>
        </w:trPr>
        <w:tc>
          <w:tcPr>
            <w:tcW w:w="182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5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8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FE5A75">
        <w:tc>
          <w:tcPr>
            <w:tcW w:w="18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101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) - 36 часов</w:t>
            </w:r>
          </w:p>
        </w:tc>
      </w:tr>
      <w:tr w:rsidR="00F7754D" w:rsidRPr="00A53C49" w:rsidTr="00FE5A75">
        <w:trPr>
          <w:trHeight w:val="1974"/>
        </w:trPr>
        <w:tc>
          <w:tcPr>
            <w:tcW w:w="182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C0146" w:rsidRDefault="00EC0146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</w:t>
            </w:r>
            <w:r w:rsidRPr="00A53C49">
              <w:lastRenderedPageBreak/>
              <w:t>состава железных дорог 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EC0146">
              <w:t xml:space="preserve">Обеспечивать безопасность движения </w:t>
            </w:r>
            <w:r w:rsidR="00EC0146" w:rsidRPr="00EC0146">
              <w:t xml:space="preserve">железнодорожного </w:t>
            </w:r>
            <w:r w:rsidRPr="00EC0146">
              <w:t>подвижного состава</w:t>
            </w:r>
          </w:p>
        </w:tc>
        <w:tc>
          <w:tcPr>
            <w:tcW w:w="1321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893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FE5A75">
        <w:trPr>
          <w:trHeight w:val="2399"/>
        </w:trPr>
        <w:tc>
          <w:tcPr>
            <w:tcW w:w="182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39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FE5A75">
        <w:trPr>
          <w:trHeight w:val="1823"/>
        </w:trPr>
        <w:tc>
          <w:tcPr>
            <w:tcW w:w="18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08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08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BA7555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FE5A75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>
              <w:t>36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  <w:bookmarkStart w:id="0" w:name="_GoBack"/>
      <w:bookmarkEnd w:id="0"/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A17E4E" w:rsidRDefault="004C381C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545430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FE5A75" w:rsidRDefault="00FE5A75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  <w:rPr>
          <w:spacing w:val="-5"/>
        </w:rPr>
      </w:pPr>
      <w:r>
        <w:rPr>
          <w:spacing w:val="-5"/>
        </w:rPr>
        <w:tab/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>оценки комплексной работы</w:t>
      </w:r>
      <w:r w:rsidRPr="00D51EEF">
        <w:rPr>
          <w:spacing w:val="-5"/>
        </w:rPr>
        <w:t xml:space="preserve">  </w:t>
      </w:r>
      <w:r w:rsidRPr="00D51EEF">
        <w:t xml:space="preserve">с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>КАДРОВОЕ ОБЕСПЕЧЕНИЕ УЧЕБНОЙ 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FE5A75" w:rsidRDefault="00FE5A75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>принципов бережливого производства и  ресурсосбережения</w:t>
            </w:r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</w:t>
            </w:r>
            <w:proofErr w:type="gramStart"/>
            <w:r w:rsidRPr="002A681A">
              <w:t>ситуациях</w:t>
            </w:r>
            <w:proofErr w:type="gramEnd"/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sz w:val="24"/>
        </w:rPr>
        <w:t>сформированность</w:t>
      </w:r>
      <w:proofErr w:type="spell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EC0146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>Клеесварные соединения алюминиевых сплавов. Монография.-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B23288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B23288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B23288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Мычко, В. С. Токарное дело. Сборник контрольных заданий</w:t>
      </w:r>
      <w:proofErr w:type="gramStart"/>
      <w:r w:rsidRPr="00C56F2A">
        <w:rPr>
          <w:bCs/>
          <w:sz w:val="24"/>
          <w:szCs w:val="24"/>
        </w:rPr>
        <w:t xml:space="preserve">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Текст</w:t>
      </w:r>
      <w:proofErr w:type="gramStart"/>
      <w:r w:rsidRPr="00C56F2A">
        <w:rPr>
          <w:bCs/>
          <w:sz w:val="24"/>
          <w:szCs w:val="24"/>
        </w:rPr>
        <w:t xml:space="preserve">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03" w:rsidRDefault="00723203" w:rsidP="007076C0">
      <w:r>
        <w:separator/>
      </w:r>
    </w:p>
  </w:endnote>
  <w:endnote w:type="continuationSeparator" w:id="0">
    <w:p w:rsidR="00723203" w:rsidRDefault="00723203" w:rsidP="0070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6306FC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B23288">
    <w:pPr>
      <w:pStyle w:val="a3"/>
      <w:kinsoku w:val="0"/>
      <w:overflowPunct w:val="0"/>
      <w:spacing w:line="14" w:lineRule="auto"/>
      <w:rPr>
        <w:sz w:val="20"/>
        <w:szCs w:val="20"/>
      </w:rPr>
    </w:pPr>
    <w:r w:rsidRPr="00B23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2.9pt;margin-top:778pt;width:12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<v:textbox inset="0,0,0,0">
            <w:txbxContent>
              <w:p w:rsidR="006306FC" w:rsidRDefault="00B23288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C6960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B23288">
    <w:pPr>
      <w:pStyle w:val="a3"/>
      <w:kinsoku w:val="0"/>
      <w:overflowPunct w:val="0"/>
      <w:spacing w:line="14" w:lineRule="auto"/>
      <w:rPr>
        <w:sz w:val="18"/>
        <w:szCs w:val="18"/>
      </w:rPr>
    </w:pPr>
    <w:r w:rsidRPr="00B23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9.9pt;margin-top:778pt;width:18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<v:textbox inset="0,0,0,0">
            <w:txbxContent>
              <w:p w:rsidR="006306FC" w:rsidRDefault="00B23288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C6960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B23288">
    <w:pPr>
      <w:pStyle w:val="a3"/>
      <w:kinsoku w:val="0"/>
      <w:overflowPunct w:val="0"/>
      <w:spacing w:line="14" w:lineRule="auto"/>
      <w:rPr>
        <w:sz w:val="18"/>
        <w:szCs w:val="18"/>
      </w:rPr>
    </w:pPr>
    <w:r w:rsidRPr="00B23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9.9pt;margin-top:778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<v:textbox inset="0,0,0,0">
            <w:txbxContent>
              <w:p w:rsidR="006306FC" w:rsidRDefault="00B23288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C6960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03" w:rsidRDefault="00723203" w:rsidP="007076C0">
      <w:r>
        <w:separator/>
      </w:r>
    </w:p>
  </w:footnote>
  <w:footnote w:type="continuationSeparator" w:id="0">
    <w:p w:rsidR="00723203" w:rsidRDefault="00723203" w:rsidP="0070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01C50"/>
    <w:rsid w:val="00001C50"/>
    <w:rsid w:val="00031567"/>
    <w:rsid w:val="000C079F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41803"/>
    <w:rsid w:val="00545430"/>
    <w:rsid w:val="00556C41"/>
    <w:rsid w:val="005717DB"/>
    <w:rsid w:val="0058291B"/>
    <w:rsid w:val="005B4514"/>
    <w:rsid w:val="005D4122"/>
    <w:rsid w:val="0060349F"/>
    <w:rsid w:val="006233D7"/>
    <w:rsid w:val="006306FC"/>
    <w:rsid w:val="00637DD0"/>
    <w:rsid w:val="00642B4F"/>
    <w:rsid w:val="006A4EA9"/>
    <w:rsid w:val="006E11CC"/>
    <w:rsid w:val="007076C0"/>
    <w:rsid w:val="00723203"/>
    <w:rsid w:val="007929D6"/>
    <w:rsid w:val="007C4AAD"/>
    <w:rsid w:val="007C773E"/>
    <w:rsid w:val="007F060A"/>
    <w:rsid w:val="00824E63"/>
    <w:rsid w:val="008311D9"/>
    <w:rsid w:val="00867F67"/>
    <w:rsid w:val="00872031"/>
    <w:rsid w:val="008C2DDB"/>
    <w:rsid w:val="00921D94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23288"/>
    <w:rsid w:val="00B759E8"/>
    <w:rsid w:val="00B85D1C"/>
    <w:rsid w:val="00BA7555"/>
    <w:rsid w:val="00BC45D3"/>
    <w:rsid w:val="00BC6960"/>
    <w:rsid w:val="00C56F2A"/>
    <w:rsid w:val="00CB087A"/>
    <w:rsid w:val="00CC0647"/>
    <w:rsid w:val="00D2711E"/>
    <w:rsid w:val="00D47392"/>
    <w:rsid w:val="00D51EEF"/>
    <w:rsid w:val="00D55937"/>
    <w:rsid w:val="00D83D06"/>
    <w:rsid w:val="00D9660A"/>
    <w:rsid w:val="00DA50C7"/>
    <w:rsid w:val="00DC5EB9"/>
    <w:rsid w:val="00DE3B01"/>
    <w:rsid w:val="00E15380"/>
    <w:rsid w:val="00E3561D"/>
    <w:rsid w:val="00E416A1"/>
    <w:rsid w:val="00E571E2"/>
    <w:rsid w:val="00E74A1F"/>
    <w:rsid w:val="00E90C0A"/>
    <w:rsid w:val="00EC0146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D9660A"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66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966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9660A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D9660A"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660A"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F0BF7-253C-475B-ACCE-421F9260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19</cp:revision>
  <cp:lastPrinted>2023-04-27T10:43:00Z</cp:lastPrinted>
  <dcterms:created xsi:type="dcterms:W3CDTF">2023-04-24T04:44:00Z</dcterms:created>
  <dcterms:modified xsi:type="dcterms:W3CDTF">2025-05-07T04:37:00Z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