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947151" w14:textId="5B6FCFC6" w:rsidR="00433631" w:rsidRPr="00433631" w:rsidRDefault="00433631" w:rsidP="00433631">
      <w:pPr>
        <w:pageBreakBefore/>
        <w:widowControl w:val="0"/>
        <w:suppressAutoHyphens/>
        <w:spacing w:after="0" w:line="360" w:lineRule="exact"/>
        <w:ind w:left="709"/>
        <w:jc w:val="center"/>
        <w:textAlignment w:val="baseline"/>
        <w:rPr>
          <w:rFonts w:ascii="Liberation Serif" w:eastAsia="Times New Roman" w:hAnsi="Liberation Serif" w:cs="Liberation Serif"/>
          <w:b/>
          <w:kern w:val="1"/>
          <w:sz w:val="28"/>
          <w:szCs w:val="28"/>
          <w:lang w:eastAsia="hi-IN" w:bidi="hi-IN"/>
        </w:rPr>
      </w:pPr>
      <w:r>
        <w:rPr>
          <w:rFonts w:ascii="Liberation Serif" w:eastAsia="Times New Roman" w:hAnsi="Liberation Serif" w:cs="Liberation Serif"/>
          <w:b/>
          <w:kern w:val="1"/>
          <w:sz w:val="28"/>
          <w:szCs w:val="28"/>
          <w:lang w:eastAsia="hi-IN" w:bidi="hi-IN"/>
        </w:rPr>
        <w:t>О</w:t>
      </w:r>
      <w:r w:rsidRPr="00433631">
        <w:rPr>
          <w:rFonts w:ascii="Liberation Serif" w:eastAsia="Times New Roman" w:hAnsi="Liberation Serif" w:cs="Liberation Serif"/>
          <w:b/>
          <w:kern w:val="1"/>
          <w:sz w:val="28"/>
          <w:szCs w:val="28"/>
          <w:lang w:eastAsia="hi-IN" w:bidi="hi-IN"/>
        </w:rPr>
        <w:t xml:space="preserve">бщая характеристика программы </w:t>
      </w:r>
    </w:p>
    <w:p w14:paraId="61CC0265" w14:textId="77777777" w:rsidR="00433631" w:rsidRPr="00433631" w:rsidRDefault="00433631" w:rsidP="00433631">
      <w:pPr>
        <w:spacing w:after="0" w:line="240" w:lineRule="auto"/>
        <w:ind w:firstLine="709"/>
        <w:jc w:val="both"/>
        <w:rPr>
          <w:rFonts w:ascii="Times New Roman" w:eastAsia="Times New Roman" w:hAnsi="Times New Roman"/>
          <w:kern w:val="1"/>
          <w:sz w:val="28"/>
          <w:szCs w:val="28"/>
          <w:lang w:eastAsia="ar-SA"/>
        </w:rPr>
      </w:pPr>
      <w:r w:rsidRPr="00433631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>Дополнительная профессиональная программа профессиональной переподготовки «Регулирование трудовых и социальных отношений» (</w:t>
      </w:r>
      <w:r w:rsidRPr="00433631">
        <w:rPr>
          <w:rFonts w:ascii="Times New Roman" w:eastAsia="Times New Roman" w:hAnsi="Times New Roman"/>
          <w:i/>
          <w:kern w:val="1"/>
          <w:sz w:val="28"/>
          <w:szCs w:val="28"/>
          <w:lang w:eastAsia="ar-SA"/>
        </w:rPr>
        <w:t>далее</w:t>
      </w:r>
      <w:r w:rsidRPr="00433631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 xml:space="preserve"> – программа) разработана в соответствии с требованиями приказа Министерства образования и науки Российской Федерации от 1 июля 2013 г. № 499 «Об утверждении Порядка организации и осуществления образовательной деятельности по дополнительным профессиональным программам» и Положения о требованиях к дополнительным профессиональным программам, заказываемым открытым акционерным обществом «Российские железные дороги» (далее – ОАО «РЖД»), утвержденным распоряжением ОАО «РЖД» от 19 января 2016 г. № 86р, с учетом потребности в дополнительном профессиональном образовании работников, в чьи компетенции входят вопросы управления персоналом.</w:t>
      </w:r>
    </w:p>
    <w:p w14:paraId="6A84D1F4" w14:textId="77777777" w:rsidR="00433631" w:rsidRPr="00433631" w:rsidRDefault="00433631" w:rsidP="00433631">
      <w:pPr>
        <w:spacing w:after="0" w:line="240" w:lineRule="auto"/>
        <w:ind w:firstLine="709"/>
        <w:jc w:val="both"/>
        <w:rPr>
          <w:rFonts w:ascii="Times New Roman" w:eastAsia="Times New Roman" w:hAnsi="Times New Roman"/>
          <w:kern w:val="1"/>
          <w:sz w:val="28"/>
          <w:szCs w:val="28"/>
          <w:lang w:eastAsia="ar-SA"/>
        </w:rPr>
      </w:pPr>
      <w:r w:rsidRPr="00433631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>Программа разрабатывалась на основании требований федерального государственного образовательного стандарта высшего образования по направлению подготовки 38.03.03. «Управление персоналом» (уровень бакалавриата), утвержденный приказом Министерства образования и науки Российской Федерации от «14» декабря 2015 года № 1461 и профессиональных стандартов «Специалист по управлению персоналом», утвержденного приказом Министерства труда и социальной защиты Российской Федерации от 09.03.2022 № 109н,</w:t>
      </w:r>
      <w:r w:rsidRPr="00433631">
        <w:rPr>
          <w:rFonts w:ascii="Liberation Serif" w:eastAsia="Times New Roman" w:hAnsi="Liberation Serif" w:cs="Liberation Serif"/>
          <w:kern w:val="1"/>
          <w:sz w:val="24"/>
          <w:szCs w:val="24"/>
          <w:lang w:eastAsia="hi-IN" w:bidi="hi-IN"/>
        </w:rPr>
        <w:t xml:space="preserve"> </w:t>
      </w:r>
      <w:r w:rsidRPr="00433631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>«Специалист по социальной работе», утвержден приказом Министерства труда и социальной защиты Российской Федерации от 18 июня 2020 года N 351н</w:t>
      </w:r>
    </w:p>
    <w:p w14:paraId="047761C0" w14:textId="77777777" w:rsidR="00433631" w:rsidRPr="00433631" w:rsidRDefault="00433631" w:rsidP="00433631">
      <w:pPr>
        <w:spacing w:after="0" w:line="240" w:lineRule="auto"/>
        <w:ind w:firstLine="709"/>
        <w:jc w:val="both"/>
        <w:rPr>
          <w:rFonts w:ascii="Times New Roman" w:eastAsia="Times New Roman" w:hAnsi="Times New Roman"/>
          <w:kern w:val="1"/>
          <w:sz w:val="28"/>
          <w:szCs w:val="28"/>
          <w:lang w:eastAsia="ar-SA"/>
        </w:rPr>
      </w:pPr>
    </w:p>
    <w:p w14:paraId="72EDA9A3" w14:textId="77777777" w:rsidR="00433631" w:rsidRPr="00433631" w:rsidRDefault="00433631" w:rsidP="00433631">
      <w:pPr>
        <w:widowControl w:val="0"/>
        <w:numPr>
          <w:ilvl w:val="1"/>
          <w:numId w:val="2"/>
        </w:numPr>
        <w:suppressAutoHyphens/>
        <w:spacing w:after="0" w:line="360" w:lineRule="exact"/>
        <w:jc w:val="center"/>
        <w:textAlignment w:val="baseline"/>
        <w:rPr>
          <w:rFonts w:ascii="Liberation Serif" w:eastAsia="Times New Roman" w:hAnsi="Liberation Serif" w:cs="Liberation Serif"/>
          <w:kern w:val="1"/>
          <w:sz w:val="28"/>
          <w:szCs w:val="28"/>
          <w:lang w:eastAsia="ar-SA" w:bidi="hi-IN"/>
        </w:rPr>
      </w:pPr>
      <w:r w:rsidRPr="00433631">
        <w:rPr>
          <w:rFonts w:ascii="Liberation Serif" w:eastAsia="Times New Roman" w:hAnsi="Liberation Serif" w:cs="Liberation Serif"/>
          <w:b/>
          <w:bCs/>
          <w:kern w:val="1"/>
          <w:sz w:val="28"/>
          <w:szCs w:val="28"/>
          <w:lang w:eastAsia="hi-IN" w:bidi="hi-IN"/>
        </w:rPr>
        <w:t>Цель реализации программы</w:t>
      </w:r>
    </w:p>
    <w:p w14:paraId="2291B679" w14:textId="77777777" w:rsidR="00433631" w:rsidRPr="00433631" w:rsidRDefault="00433631" w:rsidP="00433631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kern w:val="1"/>
          <w:sz w:val="28"/>
          <w:szCs w:val="28"/>
          <w:shd w:val="clear" w:color="auto" w:fill="FFFFFF"/>
          <w:lang w:eastAsia="hi-IN" w:bidi="hi-IN"/>
        </w:rPr>
      </w:pPr>
      <w:r w:rsidRPr="00433631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>Цель: п</w:t>
      </w:r>
      <w:r w:rsidRPr="00433631">
        <w:rPr>
          <w:rFonts w:ascii="Times New Roman" w:eastAsia="Times New Roman" w:hAnsi="Times New Roman"/>
          <w:color w:val="000000"/>
          <w:kern w:val="1"/>
          <w:sz w:val="28"/>
          <w:szCs w:val="28"/>
          <w:shd w:val="clear" w:color="auto" w:fill="FFFFFF"/>
          <w:lang w:eastAsia="hi-IN" w:bidi="hi-IN"/>
        </w:rPr>
        <w:t>одготовка профсоюзных кадров как менеджеров в социально-трудовой сфере на железнодорожном транспорте.</w:t>
      </w:r>
    </w:p>
    <w:p w14:paraId="4B11F4EE" w14:textId="77777777" w:rsidR="00433631" w:rsidRPr="00433631" w:rsidRDefault="00433631" w:rsidP="00433631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kern w:val="1"/>
          <w:sz w:val="28"/>
          <w:szCs w:val="28"/>
          <w:shd w:val="clear" w:color="auto" w:fill="FFFFFF"/>
          <w:lang w:eastAsia="hi-IN" w:bidi="hi-IN"/>
        </w:rPr>
      </w:pPr>
    </w:p>
    <w:p w14:paraId="0AEE386A" w14:textId="77777777" w:rsidR="00433631" w:rsidRPr="00433631" w:rsidRDefault="00433631" w:rsidP="00433631">
      <w:pPr>
        <w:widowControl w:val="0"/>
        <w:suppressAutoHyphens/>
        <w:autoSpaceDE w:val="0"/>
        <w:spacing w:after="0" w:line="360" w:lineRule="exact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ar-SA"/>
        </w:rPr>
      </w:pPr>
      <w:r w:rsidRPr="00433631">
        <w:rPr>
          <w:rFonts w:ascii="Times New Roman" w:eastAsia="Times New Roman" w:hAnsi="Times New Roman"/>
          <w:b/>
          <w:sz w:val="28"/>
          <w:szCs w:val="28"/>
          <w:lang w:eastAsia="ar-SA"/>
        </w:rPr>
        <w:t xml:space="preserve">1.2. Характеристика нового вида профессиональной деятельности </w:t>
      </w:r>
    </w:p>
    <w:p w14:paraId="6FF6E7D6" w14:textId="77777777" w:rsidR="00433631" w:rsidRPr="00433631" w:rsidRDefault="00433631" w:rsidP="00433631">
      <w:pPr>
        <w:widowControl w:val="0"/>
        <w:suppressAutoHyphens/>
        <w:autoSpaceDE w:val="0"/>
        <w:spacing w:after="0" w:line="360" w:lineRule="exact"/>
        <w:ind w:firstLine="709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433631">
        <w:rPr>
          <w:rFonts w:ascii="Times New Roman" w:eastAsia="Times New Roman" w:hAnsi="Times New Roman"/>
          <w:b/>
          <w:sz w:val="28"/>
          <w:szCs w:val="28"/>
          <w:lang w:eastAsia="ar-SA"/>
        </w:rPr>
        <w:t>А)</w:t>
      </w:r>
      <w:r w:rsidRPr="00433631"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  <w:r w:rsidRPr="00433631">
        <w:rPr>
          <w:rFonts w:ascii="Times New Roman" w:eastAsia="Times New Roman" w:hAnsi="Times New Roman"/>
          <w:b/>
          <w:sz w:val="28"/>
          <w:szCs w:val="28"/>
          <w:lang w:eastAsia="ar-SA"/>
        </w:rPr>
        <w:t xml:space="preserve">Областью профессиональной деятельности </w:t>
      </w:r>
    </w:p>
    <w:p w14:paraId="6E28F8D2" w14:textId="77777777" w:rsidR="00433631" w:rsidRPr="00433631" w:rsidRDefault="00433631" w:rsidP="00433631">
      <w:pPr>
        <w:widowControl w:val="0"/>
        <w:suppressAutoHyphens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kern w:val="1"/>
          <w:sz w:val="28"/>
          <w:szCs w:val="28"/>
          <w:lang w:eastAsia="ar-SA"/>
        </w:rPr>
      </w:pPr>
      <w:r w:rsidRPr="00433631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 xml:space="preserve">Профсоюзные организации любого уровня (первичные, территориальные), их выборные органы (профсоюзные комитеты, советы, президиумы территориальных организаций), учреждения дополнительного образования профсоюзов. </w:t>
      </w:r>
    </w:p>
    <w:p w14:paraId="34DE88B3" w14:textId="77777777" w:rsidR="00433631" w:rsidRPr="00433631" w:rsidRDefault="00433631" w:rsidP="00433631">
      <w:pPr>
        <w:widowControl w:val="0"/>
        <w:suppressAutoHyphens/>
        <w:autoSpaceDE w:val="0"/>
        <w:spacing w:after="0" w:line="360" w:lineRule="exact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ar-SA"/>
        </w:rPr>
      </w:pPr>
      <w:r w:rsidRPr="00433631">
        <w:rPr>
          <w:rFonts w:ascii="Times New Roman" w:eastAsia="Times New Roman" w:hAnsi="Times New Roman"/>
          <w:b/>
          <w:sz w:val="28"/>
          <w:szCs w:val="28"/>
          <w:lang w:eastAsia="ar-SA"/>
        </w:rPr>
        <w:t>Б) Объектами профессиональной деятельности</w:t>
      </w:r>
    </w:p>
    <w:p w14:paraId="582F10F8" w14:textId="77777777" w:rsidR="00433631" w:rsidRPr="00433631" w:rsidRDefault="00433631" w:rsidP="00433631">
      <w:pPr>
        <w:widowControl w:val="0"/>
        <w:suppressAutoHyphens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kern w:val="1"/>
          <w:sz w:val="28"/>
          <w:szCs w:val="28"/>
          <w:lang w:eastAsia="hi-IN" w:bidi="hi-IN"/>
        </w:rPr>
      </w:pPr>
      <w:r w:rsidRPr="00433631">
        <w:rPr>
          <w:rFonts w:ascii="Times New Roman" w:eastAsia="Times New Roman" w:hAnsi="Times New Roman"/>
          <w:kern w:val="1"/>
          <w:sz w:val="28"/>
          <w:szCs w:val="28"/>
          <w:lang w:eastAsia="hi-IN" w:bidi="hi-IN"/>
        </w:rPr>
        <w:t>Объектами профессиональной деятельности являются: профсоюзные организаций, формы и методы обучения профсоюзных активистов основам организационной работы в профсоюзе.</w:t>
      </w:r>
    </w:p>
    <w:p w14:paraId="20AAE10C" w14:textId="77777777" w:rsidR="00433631" w:rsidRPr="00433631" w:rsidRDefault="00433631" w:rsidP="00433631">
      <w:pPr>
        <w:widowControl w:val="0"/>
        <w:suppressAutoHyphens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kern w:val="1"/>
          <w:sz w:val="28"/>
          <w:szCs w:val="28"/>
          <w:lang w:eastAsia="hi-IN" w:bidi="hi-IN"/>
        </w:rPr>
      </w:pPr>
    </w:p>
    <w:p w14:paraId="568852DD" w14:textId="77777777" w:rsidR="00433631" w:rsidRPr="00433631" w:rsidRDefault="00433631" w:rsidP="00433631">
      <w:pPr>
        <w:widowControl w:val="0"/>
        <w:suppressAutoHyphens/>
        <w:spacing w:after="0" w:line="360" w:lineRule="exact"/>
        <w:ind w:firstLine="709"/>
        <w:jc w:val="both"/>
        <w:textAlignment w:val="baseline"/>
        <w:rPr>
          <w:rFonts w:ascii="Liberation Serif" w:eastAsia="Times New Roman" w:hAnsi="Liberation Serif" w:cs="Liberation Serif"/>
          <w:b/>
          <w:kern w:val="1"/>
          <w:sz w:val="28"/>
          <w:szCs w:val="28"/>
          <w:lang w:eastAsia="hi-IN" w:bidi="hi-IN"/>
        </w:rPr>
      </w:pPr>
      <w:r w:rsidRPr="00433631">
        <w:rPr>
          <w:rFonts w:ascii="Liberation Serif" w:eastAsia="Times New Roman" w:hAnsi="Liberation Serif" w:cs="Liberation Serif"/>
          <w:b/>
          <w:kern w:val="1"/>
          <w:sz w:val="28"/>
          <w:szCs w:val="28"/>
          <w:lang w:eastAsia="hi-IN" w:bidi="hi-IN"/>
        </w:rPr>
        <w:t>В) Виды профессиональной деятельности</w:t>
      </w:r>
    </w:p>
    <w:p w14:paraId="46DFC964" w14:textId="77777777" w:rsidR="00433631" w:rsidRPr="00433631" w:rsidRDefault="00433631" w:rsidP="00433631">
      <w:pPr>
        <w:widowControl w:val="0"/>
        <w:suppressAutoHyphens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bCs/>
          <w:kern w:val="1"/>
          <w:sz w:val="28"/>
          <w:szCs w:val="28"/>
          <w:lang w:eastAsia="ar-SA"/>
        </w:rPr>
      </w:pPr>
      <w:r w:rsidRPr="00433631">
        <w:rPr>
          <w:rFonts w:ascii="Times New Roman" w:eastAsia="Times New Roman" w:hAnsi="Times New Roman"/>
          <w:kern w:val="1"/>
          <w:sz w:val="28"/>
          <w:szCs w:val="28"/>
          <w:lang w:eastAsia="hi-IN" w:bidi="hi-IN"/>
        </w:rPr>
        <w:t xml:space="preserve"> В рамках освоения программы слушатели могут готовиться к решению задач профессиональной деятельности следующих видов:</w:t>
      </w:r>
      <w:r w:rsidRPr="00433631">
        <w:rPr>
          <w:rFonts w:ascii="Times New Roman" w:eastAsia="Times New Roman" w:hAnsi="Times New Roman"/>
          <w:bCs/>
          <w:kern w:val="1"/>
          <w:sz w:val="28"/>
          <w:szCs w:val="28"/>
          <w:lang w:eastAsia="ar-SA"/>
        </w:rPr>
        <w:t xml:space="preserve"> </w:t>
      </w:r>
    </w:p>
    <w:p w14:paraId="123DEAC1" w14:textId="77777777" w:rsidR="00433631" w:rsidRPr="00433631" w:rsidRDefault="00433631" w:rsidP="00433631">
      <w:pPr>
        <w:widowControl w:val="0"/>
        <w:numPr>
          <w:ilvl w:val="0"/>
          <w:numId w:val="3"/>
        </w:numPr>
        <w:suppressAutoHyphens/>
        <w:spacing w:after="0" w:line="240" w:lineRule="auto"/>
        <w:jc w:val="both"/>
        <w:textAlignment w:val="baseline"/>
        <w:rPr>
          <w:rFonts w:ascii="Times New Roman" w:eastAsia="Times New Roman" w:hAnsi="Times New Roman"/>
          <w:bCs/>
          <w:kern w:val="1"/>
          <w:sz w:val="28"/>
          <w:szCs w:val="28"/>
          <w:lang w:eastAsia="ar-SA"/>
        </w:rPr>
      </w:pPr>
      <w:r w:rsidRPr="00433631">
        <w:rPr>
          <w:rFonts w:ascii="Times New Roman" w:eastAsia="Times New Roman" w:hAnsi="Times New Roman"/>
          <w:bCs/>
          <w:kern w:val="1"/>
          <w:sz w:val="28"/>
          <w:szCs w:val="28"/>
          <w:lang w:eastAsia="ar-SA"/>
        </w:rPr>
        <w:t>организационно-управленческая и экономическая;</w:t>
      </w:r>
    </w:p>
    <w:p w14:paraId="6C63B764" w14:textId="77777777" w:rsidR="00433631" w:rsidRPr="00433631" w:rsidRDefault="00433631" w:rsidP="00433631">
      <w:pPr>
        <w:widowControl w:val="0"/>
        <w:numPr>
          <w:ilvl w:val="0"/>
          <w:numId w:val="3"/>
        </w:numPr>
        <w:suppressAutoHyphens/>
        <w:spacing w:after="0" w:line="240" w:lineRule="auto"/>
        <w:jc w:val="both"/>
        <w:textAlignment w:val="baseline"/>
        <w:rPr>
          <w:rFonts w:ascii="Times New Roman" w:eastAsia="Times New Roman" w:hAnsi="Times New Roman"/>
          <w:bCs/>
          <w:kern w:val="1"/>
          <w:sz w:val="28"/>
          <w:szCs w:val="28"/>
          <w:lang w:eastAsia="ar-SA"/>
        </w:rPr>
      </w:pPr>
      <w:r w:rsidRPr="00433631">
        <w:rPr>
          <w:rFonts w:ascii="Times New Roman" w:eastAsia="Times New Roman" w:hAnsi="Times New Roman"/>
          <w:bCs/>
          <w:kern w:val="1"/>
          <w:sz w:val="28"/>
          <w:szCs w:val="28"/>
          <w:lang w:eastAsia="ar-SA"/>
        </w:rPr>
        <w:t xml:space="preserve">информационно-аналитическая; </w:t>
      </w:r>
    </w:p>
    <w:p w14:paraId="487F69E5" w14:textId="77777777" w:rsidR="00433631" w:rsidRPr="00433631" w:rsidRDefault="00433631" w:rsidP="00433631">
      <w:pPr>
        <w:widowControl w:val="0"/>
        <w:numPr>
          <w:ilvl w:val="0"/>
          <w:numId w:val="3"/>
        </w:numPr>
        <w:suppressAutoHyphens/>
        <w:spacing w:after="0" w:line="240" w:lineRule="auto"/>
        <w:jc w:val="both"/>
        <w:textAlignment w:val="baseline"/>
        <w:rPr>
          <w:rFonts w:ascii="Times New Roman" w:eastAsia="Times New Roman" w:hAnsi="Times New Roman"/>
          <w:bCs/>
          <w:kern w:val="1"/>
          <w:sz w:val="28"/>
          <w:szCs w:val="28"/>
          <w:lang w:eastAsia="ar-SA"/>
        </w:rPr>
      </w:pPr>
      <w:r w:rsidRPr="00433631">
        <w:rPr>
          <w:rFonts w:ascii="Times New Roman" w:eastAsia="Times New Roman" w:hAnsi="Times New Roman"/>
          <w:bCs/>
          <w:kern w:val="1"/>
          <w:sz w:val="28"/>
          <w:szCs w:val="28"/>
          <w:lang w:eastAsia="ar-SA"/>
        </w:rPr>
        <w:lastRenderedPageBreak/>
        <w:t>социально-психологическая;</w:t>
      </w:r>
    </w:p>
    <w:p w14:paraId="5B0E45B0" w14:textId="77777777" w:rsidR="00433631" w:rsidRPr="00433631" w:rsidRDefault="00433631" w:rsidP="00433631">
      <w:pPr>
        <w:widowControl w:val="0"/>
        <w:numPr>
          <w:ilvl w:val="0"/>
          <w:numId w:val="3"/>
        </w:numPr>
        <w:suppressAutoHyphens/>
        <w:spacing w:after="0" w:line="240" w:lineRule="auto"/>
        <w:jc w:val="both"/>
        <w:textAlignment w:val="baseline"/>
        <w:rPr>
          <w:rFonts w:ascii="Liberation Serif" w:eastAsia="Times New Roman" w:hAnsi="Liberation Serif" w:cs="Liberation Serif"/>
          <w:bCs/>
          <w:kern w:val="1"/>
          <w:sz w:val="28"/>
          <w:szCs w:val="28"/>
          <w:lang w:eastAsia="hi-IN" w:bidi="hi-IN"/>
        </w:rPr>
      </w:pPr>
      <w:r w:rsidRPr="00433631">
        <w:rPr>
          <w:rFonts w:ascii="Times New Roman" w:eastAsia="Times New Roman" w:hAnsi="Times New Roman"/>
          <w:bCs/>
          <w:kern w:val="1"/>
          <w:sz w:val="28"/>
          <w:szCs w:val="28"/>
          <w:lang w:eastAsia="ar-SA"/>
        </w:rPr>
        <w:t>проектная.</w:t>
      </w:r>
    </w:p>
    <w:p w14:paraId="4D94666D" w14:textId="77777777" w:rsidR="00433631" w:rsidRPr="00433631" w:rsidRDefault="00433631" w:rsidP="0043363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kern w:val="1"/>
          <w:sz w:val="28"/>
          <w:szCs w:val="28"/>
          <w:lang w:eastAsia="ar-SA"/>
        </w:rPr>
      </w:pPr>
    </w:p>
    <w:p w14:paraId="32227126" w14:textId="77777777" w:rsidR="00433631" w:rsidRPr="00433631" w:rsidRDefault="00433631" w:rsidP="00433631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kern w:val="1"/>
          <w:sz w:val="28"/>
          <w:szCs w:val="28"/>
          <w:lang w:eastAsia="ar-SA"/>
        </w:rPr>
      </w:pPr>
      <w:bookmarkStart w:id="0" w:name="_Hlk215391287"/>
      <w:r w:rsidRPr="00433631">
        <w:rPr>
          <w:rFonts w:ascii="Times New Roman" w:eastAsia="Times New Roman" w:hAnsi="Times New Roman"/>
          <w:b/>
          <w:kern w:val="1"/>
          <w:sz w:val="28"/>
          <w:szCs w:val="28"/>
          <w:lang w:eastAsia="ar-SA"/>
        </w:rPr>
        <w:t>1.</w:t>
      </w:r>
      <w:proofErr w:type="gramStart"/>
      <w:r w:rsidRPr="00433631">
        <w:rPr>
          <w:rFonts w:ascii="Times New Roman" w:eastAsia="Times New Roman" w:hAnsi="Times New Roman"/>
          <w:b/>
          <w:kern w:val="1"/>
          <w:sz w:val="28"/>
          <w:szCs w:val="28"/>
          <w:lang w:eastAsia="ar-SA"/>
        </w:rPr>
        <w:t>3.Требования</w:t>
      </w:r>
      <w:proofErr w:type="gramEnd"/>
      <w:r w:rsidRPr="00433631">
        <w:rPr>
          <w:rFonts w:ascii="Times New Roman" w:eastAsia="Times New Roman" w:hAnsi="Times New Roman"/>
          <w:b/>
          <w:kern w:val="1"/>
          <w:sz w:val="28"/>
          <w:szCs w:val="28"/>
          <w:lang w:eastAsia="ar-SA"/>
        </w:rPr>
        <w:t xml:space="preserve"> к уровню подготовки поступающего на обучения, необходимому для освоения программы  </w:t>
      </w:r>
    </w:p>
    <w:p w14:paraId="6E5B9D70" w14:textId="77777777" w:rsidR="00433631" w:rsidRPr="00433631" w:rsidRDefault="00433631" w:rsidP="00433631">
      <w:pPr>
        <w:spacing w:after="0" w:line="240" w:lineRule="auto"/>
        <w:ind w:firstLine="709"/>
        <w:jc w:val="both"/>
        <w:rPr>
          <w:rFonts w:ascii="Times New Roman" w:eastAsia="Times New Roman" w:hAnsi="Times New Roman"/>
          <w:kern w:val="1"/>
          <w:sz w:val="28"/>
          <w:szCs w:val="28"/>
          <w:lang w:eastAsia="ar-SA"/>
        </w:rPr>
      </w:pPr>
      <w:r w:rsidRPr="00433631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>1) лица, имеющие высшее образование (не по профилю выполняемой деятельности) и квалификацию «инженер», «специалист», «магистр»;</w:t>
      </w:r>
    </w:p>
    <w:p w14:paraId="4BB3BB56" w14:textId="77777777" w:rsidR="00433631" w:rsidRPr="00433631" w:rsidRDefault="00433631" w:rsidP="00433631">
      <w:pPr>
        <w:spacing w:after="0" w:line="240" w:lineRule="auto"/>
        <w:ind w:firstLine="709"/>
        <w:jc w:val="both"/>
        <w:rPr>
          <w:rFonts w:ascii="Times New Roman" w:eastAsia="Times New Roman" w:hAnsi="Times New Roman"/>
          <w:kern w:val="1"/>
          <w:sz w:val="28"/>
          <w:szCs w:val="28"/>
          <w:lang w:eastAsia="ar-SA"/>
        </w:rPr>
      </w:pPr>
      <w:r w:rsidRPr="00433631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>2) лица, получающие высшее образование и квалификацию «инженер», «специалист», «магистр».</w:t>
      </w:r>
    </w:p>
    <w:p w14:paraId="4926B094" w14:textId="77777777" w:rsidR="00433631" w:rsidRPr="00433631" w:rsidRDefault="00433631" w:rsidP="00433631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kern w:val="1"/>
          <w:sz w:val="28"/>
          <w:szCs w:val="28"/>
          <w:lang w:eastAsia="ar-SA"/>
        </w:rPr>
      </w:pPr>
      <w:r w:rsidRPr="00433631">
        <w:rPr>
          <w:rFonts w:ascii="Times New Roman" w:eastAsia="Times New Roman" w:hAnsi="Times New Roman"/>
          <w:b/>
          <w:bCs/>
          <w:kern w:val="1"/>
          <w:sz w:val="28"/>
          <w:szCs w:val="28"/>
          <w:lang w:eastAsia="ar-SA"/>
        </w:rPr>
        <w:t>1.4. Трудоемкость обучения</w:t>
      </w:r>
      <w:r w:rsidRPr="00433631">
        <w:rPr>
          <w:rFonts w:ascii="Times New Roman" w:eastAsia="Times New Roman" w:hAnsi="Times New Roman"/>
          <w:b/>
          <w:kern w:val="1"/>
          <w:sz w:val="28"/>
          <w:szCs w:val="28"/>
          <w:lang w:eastAsia="ar-SA"/>
        </w:rPr>
        <w:t xml:space="preserve"> </w:t>
      </w:r>
    </w:p>
    <w:p w14:paraId="6C50EB8A" w14:textId="77777777" w:rsidR="00433631" w:rsidRPr="00433631" w:rsidRDefault="00433631" w:rsidP="00433631">
      <w:pPr>
        <w:spacing w:after="0" w:line="240" w:lineRule="auto"/>
        <w:ind w:firstLine="709"/>
        <w:jc w:val="both"/>
        <w:rPr>
          <w:rFonts w:ascii="Times New Roman" w:eastAsia="Times New Roman" w:hAnsi="Times New Roman"/>
          <w:kern w:val="1"/>
          <w:sz w:val="28"/>
          <w:szCs w:val="28"/>
          <w:lang w:eastAsia="ar-SA"/>
        </w:rPr>
      </w:pPr>
      <w:r w:rsidRPr="00433631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 xml:space="preserve">Трудоемкость обучения: 252 часа. </w:t>
      </w:r>
    </w:p>
    <w:p w14:paraId="7768FBCD" w14:textId="77777777" w:rsidR="00433631" w:rsidRPr="00433631" w:rsidRDefault="00433631" w:rsidP="00433631">
      <w:pPr>
        <w:spacing w:after="0" w:line="240" w:lineRule="auto"/>
        <w:ind w:firstLine="709"/>
        <w:jc w:val="both"/>
        <w:rPr>
          <w:rFonts w:ascii="Times New Roman" w:eastAsia="Times New Roman" w:hAnsi="Times New Roman"/>
          <w:kern w:val="1"/>
          <w:sz w:val="28"/>
          <w:szCs w:val="28"/>
          <w:lang w:eastAsia="ar-SA"/>
        </w:rPr>
      </w:pPr>
      <w:r w:rsidRPr="00433631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>Сроки освоения программы: 30 недель.</w:t>
      </w:r>
    </w:p>
    <w:p w14:paraId="1190CC41" w14:textId="77777777" w:rsidR="00433631" w:rsidRPr="00433631" w:rsidRDefault="00433631" w:rsidP="00433631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kern w:val="1"/>
          <w:sz w:val="28"/>
          <w:szCs w:val="28"/>
          <w:lang w:eastAsia="ar-SA"/>
        </w:rPr>
      </w:pPr>
      <w:r w:rsidRPr="00433631">
        <w:rPr>
          <w:rFonts w:ascii="Times New Roman" w:eastAsia="Times New Roman" w:hAnsi="Times New Roman"/>
          <w:b/>
          <w:bCs/>
          <w:kern w:val="1"/>
          <w:sz w:val="28"/>
          <w:szCs w:val="28"/>
          <w:lang w:eastAsia="ar-SA"/>
        </w:rPr>
        <w:t>1.5. Форма обучения</w:t>
      </w:r>
      <w:r w:rsidRPr="00433631">
        <w:rPr>
          <w:rFonts w:ascii="Times New Roman" w:eastAsia="Times New Roman" w:hAnsi="Times New Roman"/>
          <w:b/>
          <w:kern w:val="1"/>
          <w:sz w:val="28"/>
          <w:szCs w:val="28"/>
          <w:lang w:eastAsia="ar-SA"/>
        </w:rPr>
        <w:t xml:space="preserve"> </w:t>
      </w:r>
    </w:p>
    <w:p w14:paraId="7AF898ED" w14:textId="77777777" w:rsidR="00433631" w:rsidRPr="00433631" w:rsidRDefault="00433631" w:rsidP="00433631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kern w:val="1"/>
          <w:sz w:val="28"/>
          <w:szCs w:val="28"/>
          <w:lang w:eastAsia="ar-SA"/>
        </w:rPr>
      </w:pPr>
      <w:r w:rsidRPr="00433631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>Форма обучения очно- заочная, с применением дистанционных образовательных технологий</w:t>
      </w:r>
    </w:p>
    <w:p w14:paraId="2E0FA898" w14:textId="77777777" w:rsidR="00433631" w:rsidRPr="00433631" w:rsidRDefault="00433631" w:rsidP="00433631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kern w:val="1"/>
          <w:sz w:val="28"/>
          <w:szCs w:val="28"/>
          <w:lang w:eastAsia="ar-SA"/>
        </w:rPr>
      </w:pPr>
      <w:r w:rsidRPr="00433631">
        <w:rPr>
          <w:rFonts w:ascii="Times New Roman" w:eastAsia="Times New Roman" w:hAnsi="Times New Roman"/>
          <w:b/>
          <w:kern w:val="1"/>
          <w:sz w:val="28"/>
          <w:szCs w:val="28"/>
          <w:lang w:eastAsia="ar-SA"/>
        </w:rPr>
        <w:t xml:space="preserve">1.6. Режим занятий. </w:t>
      </w:r>
    </w:p>
    <w:p w14:paraId="29C3A9A9" w14:textId="77777777" w:rsidR="00433631" w:rsidRPr="00433631" w:rsidRDefault="00433631" w:rsidP="00433631">
      <w:pPr>
        <w:spacing w:after="0" w:line="240" w:lineRule="auto"/>
        <w:ind w:firstLine="709"/>
        <w:jc w:val="both"/>
        <w:rPr>
          <w:rFonts w:ascii="Times New Roman" w:eastAsia="Times New Roman" w:hAnsi="Times New Roman"/>
          <w:kern w:val="1"/>
          <w:sz w:val="28"/>
          <w:szCs w:val="28"/>
          <w:lang w:eastAsia="ar-SA"/>
        </w:rPr>
      </w:pPr>
      <w:r w:rsidRPr="00433631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>Режим занятий 2-4 часа в день</w:t>
      </w:r>
    </w:p>
    <w:p w14:paraId="7B3ACE39" w14:textId="77777777" w:rsidR="00067EDC" w:rsidRDefault="00067EDC">
      <w:bookmarkStart w:id="1" w:name="_GoBack"/>
      <w:bookmarkEnd w:id="0"/>
      <w:bookmarkEnd w:id="1"/>
    </w:p>
    <w:sectPr w:rsidR="00067E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Liberation Serif">
    <w:altName w:val="Times New Roman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10"/>
    <w:multiLevelType w:val="singleLevel"/>
    <w:tmpl w:val="00000010"/>
    <w:name w:val="WW8Num16"/>
    <w:lvl w:ilvl="0">
      <w:start w:val="1"/>
      <w:numFmt w:val="bullet"/>
      <w:lvlText w:val="–"/>
      <w:lvlJc w:val="left"/>
      <w:pPr>
        <w:tabs>
          <w:tab w:val="num" w:pos="1843"/>
        </w:tabs>
        <w:ind w:left="1843" w:hanging="567"/>
      </w:pPr>
      <w:rPr>
        <w:rFonts w:ascii="Times New Roman" w:hAnsi="Times New Roman" w:cs="Times New Roman" w:hint="default"/>
      </w:rPr>
    </w:lvl>
  </w:abstractNum>
  <w:abstractNum w:abstractNumId="1" w15:restartNumberingAfterBreak="0">
    <w:nsid w:val="14FF2DDE"/>
    <w:multiLevelType w:val="multilevel"/>
    <w:tmpl w:val="1E32BDD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9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778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2487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2836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3545" w:hanging="14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3894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4603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5312" w:hanging="2160"/>
      </w:pPr>
      <w:rPr>
        <w:rFonts w:hint="default"/>
        <w:b/>
      </w:rPr>
    </w:lvl>
  </w:abstractNum>
  <w:abstractNum w:abstractNumId="2" w15:restartNumberingAfterBreak="0">
    <w:nsid w:val="15466467"/>
    <w:multiLevelType w:val="multilevel"/>
    <w:tmpl w:val="E68E6E2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  <w:b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EDC"/>
    <w:rsid w:val="00067EDC"/>
    <w:rsid w:val="00190138"/>
    <w:rsid w:val="00231A53"/>
    <w:rsid w:val="00320C7D"/>
    <w:rsid w:val="00341CD8"/>
    <w:rsid w:val="00355429"/>
    <w:rsid w:val="003E4FD1"/>
    <w:rsid w:val="00433631"/>
    <w:rsid w:val="00506F38"/>
    <w:rsid w:val="00557858"/>
    <w:rsid w:val="008E2CFE"/>
    <w:rsid w:val="00A40FEB"/>
    <w:rsid w:val="00E76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9A3CD4"/>
  <w15:chartTrackingRefBased/>
  <w15:docId w15:val="{935A5877-75EC-493E-A27C-16F4F2BC1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E2CFE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20C7D"/>
    <w:pPr>
      <w:ind w:left="720"/>
      <w:contextualSpacing/>
    </w:pPr>
    <w:rPr>
      <w:rFonts w:ascii="Times New Roman" w:hAnsi="Times New Roman"/>
      <w:sz w:val="28"/>
      <w:szCs w:val="28"/>
    </w:rPr>
  </w:style>
  <w:style w:type="paragraph" w:customStyle="1" w:styleId="Style3">
    <w:name w:val="Style3"/>
    <w:basedOn w:val="a"/>
    <w:rsid w:val="00355429"/>
    <w:pPr>
      <w:widowControl w:val="0"/>
      <w:suppressAutoHyphens/>
      <w:autoSpaceDE w:val="0"/>
      <w:spacing w:after="0" w:line="324" w:lineRule="exact"/>
      <w:jc w:val="center"/>
      <w:textAlignment w:val="baseline"/>
    </w:pPr>
    <w:rPr>
      <w:rFonts w:ascii="Times New Roman" w:eastAsia="Times New Roman" w:hAnsi="Times New Roman" w:cs="Calibri"/>
      <w:kern w:val="1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2429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5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439</Words>
  <Characters>2505</Characters>
  <Application>Microsoft Office Word</Application>
  <DocSecurity>0</DocSecurity>
  <Lines>20</Lines>
  <Paragraphs>5</Paragraphs>
  <ScaleCrop>false</ScaleCrop>
  <Company/>
  <LinksUpToDate>false</LinksUpToDate>
  <CharactersWithSpaces>2939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</dc:creator>
  <cp:keywords/>
  <dc:description/>
  <cp:lastModifiedBy>Marina</cp:lastModifiedBy>
  <cp:revision>13</cp:revision>
  <dcterms:created xsi:type="dcterms:W3CDTF">2025-02-26T18:30:00Z</dcterms:created>
  <dcterms:modified xsi:type="dcterms:W3CDTF">2025-12-03T19:47:00Z</dcterms:modified>
</cp:coreProperties>
</file>