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FE5327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FE5327">
        <w:rPr>
          <w:rFonts w:ascii="Times New Roman" w:hAnsi="Times New Roman"/>
          <w:i/>
          <w:sz w:val="24"/>
        </w:rPr>
        <w:t>2</w:t>
      </w:r>
    </w:p>
    <w:p w:rsidR="004876CD" w:rsidRDefault="004876CD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1E26" w:rsidRPr="00130BB5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130BB5" w:rsidRPr="00130BB5">
        <w:rPr>
          <w:rFonts w:ascii="Times New Roman" w:hAnsi="Times New Roman" w:cs="Times New Roman"/>
          <w:sz w:val="24"/>
        </w:rPr>
        <w:t>12</w:t>
      </w:r>
    </w:p>
    <w:p w:rsidR="00CC1E26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FE5327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FE532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FE5327" w:rsidRDefault="00FE5327" w:rsidP="00535970">
      <w:pPr>
        <w:pStyle w:val="8"/>
        <w:spacing w:before="0" w:after="0" w:line="360" w:lineRule="auto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ОП.04 ТРАНСПОРТНАЯ СИСТЕМА РОССИИ</w:t>
      </w:r>
    </w:p>
    <w:p w:rsidR="00FE5327" w:rsidRPr="00354849" w:rsidRDefault="00FE5327" w:rsidP="00535970">
      <w:pPr>
        <w:spacing w:after="0" w:line="360" w:lineRule="auto"/>
        <w:rPr>
          <w:rFonts w:ascii="Calibri" w:eastAsia="Calibri" w:hAnsi="Calibri" w:cs="Times New Roman"/>
          <w:lang w:eastAsia="ru-RU"/>
        </w:rPr>
      </w:pP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E5327" w:rsidRDefault="00FE5327" w:rsidP="00535970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FE532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4E2E11" w:rsidRDefault="00CC1E26" w:rsidP="00FE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561987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561987" w:rsidRDefault="00561987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C1E26" w:rsidRDefault="00CC1E26" w:rsidP="00DB3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6458C" w:rsidP="00DB35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ОП.04</w:t>
      </w:r>
      <w:r w:rsidR="003548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</w:t>
      </w:r>
      <w:r w:rsidR="00FE5327"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  <w:t>ТРАНСПОРТНАЯ СИСТЕМА РОССИИ</w:t>
      </w:r>
    </w:p>
    <w:p w:rsidR="00DB3574" w:rsidRDefault="00DB3574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FE5327">
      <w:pPr>
        <w:pStyle w:val="a3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FE5327">
        <w:rPr>
          <w:rFonts w:ascii="Times New Roman" w:hAnsi="Times New Roman" w:cs="Times New Roman"/>
          <w:sz w:val="24"/>
          <w:szCs w:val="24"/>
        </w:rPr>
        <w:t xml:space="preserve">ОП.04 </w:t>
      </w:r>
      <w:r w:rsidR="00E6458C">
        <w:rPr>
          <w:rFonts w:ascii="Times New Roman" w:hAnsi="Times New Roman" w:cs="Times New Roman"/>
          <w:sz w:val="24"/>
          <w:szCs w:val="24"/>
        </w:rPr>
        <w:t>Транспортная система России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>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 w:rsidR="007017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DB3574" w:rsidRDefault="00462AC0" w:rsidP="00FE53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</w:t>
      </w:r>
      <w:r w:rsidRPr="00DB3574">
        <w:rPr>
          <w:rFonts w:ascii="Times New Roman" w:hAnsi="Times New Roman" w:cs="Times New Roman"/>
          <w:spacing w:val="-2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обучение.</w:t>
      </w:r>
    </w:p>
    <w:p w:rsidR="00CC1E26" w:rsidRDefault="00CC1E26" w:rsidP="00FE53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DB3574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DB3574">
        <w:rPr>
          <w:rFonts w:ascii="Times New Roman" w:hAnsi="Times New Roman" w:cs="Times New Roman"/>
          <w:sz w:val="24"/>
          <w:szCs w:val="24"/>
        </w:rPr>
        <w:t xml:space="preserve"> может быть использована в профессиональной</w:t>
      </w:r>
      <w:r w:rsidRPr="00354849">
        <w:rPr>
          <w:rFonts w:ascii="Times New Roman" w:hAnsi="Times New Roman" w:cs="Times New Roman"/>
          <w:sz w:val="24"/>
          <w:szCs w:val="24"/>
        </w:rPr>
        <w:t xml:space="preserve"> подготовке, переподготовке и повышении квалификации рабочих по профессиям: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15894 Оператор поста централизации;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18401 Сигналист;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18726 Составитель поездов;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17244 Приемосдатчик груза и багажа;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16033 Оператор сортировочной горки;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25354 Оператор при дежурном по станции.</w:t>
      </w: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B3574" w:rsidRPr="00911A1D" w:rsidRDefault="00DB3574" w:rsidP="00DB357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 дисциплина профессионального цикла.</w:t>
      </w:r>
    </w:p>
    <w:p w:rsidR="00462AC0" w:rsidRPr="00345130" w:rsidRDefault="00462AC0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D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</w:t>
      </w:r>
      <w:r w:rsidRPr="00E41194">
        <w:rPr>
          <w:rFonts w:ascii="Times New Roman" w:hAnsi="Times New Roman" w:cs="Times New Roman"/>
          <w:sz w:val="24"/>
          <w:szCs w:val="24"/>
        </w:rPr>
        <w:t>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F7591" w:rsidRPr="00A3244E" w:rsidRDefault="00DB3574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2"/>
          <w:sz w:val="24"/>
          <w:szCs w:val="24"/>
        </w:rPr>
        <w:t>- давать краткую экономико-географическую характеристику</w:t>
      </w:r>
      <w:r w:rsidR="00A3244E" w:rsidRPr="00A3244E">
        <w:rPr>
          <w:rFonts w:ascii="Times New Roman" w:hAnsi="Times New Roman" w:cs="Times New Roman"/>
          <w:w w:val="102"/>
          <w:sz w:val="24"/>
          <w:szCs w:val="24"/>
        </w:rPr>
        <w:t xml:space="preserve"> техническому оснащению и сфере применения различных видов транспорта.</w:t>
      </w:r>
    </w:p>
    <w:p w:rsidR="00CC1E26" w:rsidRDefault="00CC1E26" w:rsidP="00FE53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F7591" w:rsidRPr="00A3244E" w:rsidRDefault="00A3244E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A3244E">
        <w:rPr>
          <w:rFonts w:ascii="Times New Roman" w:hAnsi="Times New Roman" w:cs="Times New Roman"/>
          <w:w w:val="102"/>
          <w:sz w:val="24"/>
          <w:szCs w:val="24"/>
        </w:rPr>
        <w:t>- структуру транспортной системы России, основные направления грузопотоков и пассажиропотоков.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A3244E" w:rsidRPr="004876CD" w:rsidRDefault="00CC1E26" w:rsidP="00FE53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876C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общие:</w:t>
      </w:r>
    </w:p>
    <w:p w:rsidR="00354849" w:rsidRDefault="00354849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A3244E"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02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>.</w:t>
      </w:r>
      <w:r w:rsidR="00AB67EF">
        <w:rPr>
          <w:rFonts w:ascii="Times New Roman" w:eastAsia="Calibri" w:hAnsi="Times New Roman" w:cs="Times New Roman"/>
          <w:b/>
          <w:spacing w:val="-6"/>
          <w:sz w:val="24"/>
          <w:szCs w:val="28"/>
        </w:rPr>
        <w:t xml:space="preserve"> </w:t>
      </w:r>
      <w:r w:rsidR="00A3244E" w:rsidRPr="00A3244E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A3244E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:rsidR="00A3244E" w:rsidRPr="004876CD" w:rsidRDefault="00A3244E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- профессиональные</w:t>
      </w:r>
      <w:r w:rsid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: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3244E" w:rsidRPr="00AD6CD4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AB67EF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AB67EF" w:rsidRPr="00AB67EF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B67EF">
        <w:rPr>
          <w:rFonts w:ascii="Times New Roman" w:hAnsi="Times New Roman" w:cs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354849" w:rsidRPr="00B5474C" w:rsidRDefault="00354849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lastRenderedPageBreak/>
        <w:t>ЛР 10. Заботящийся о защите окружающей среды, собственной и чужой безопасности, в том числе цифровой;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>
        <w:rPr>
          <w:color w:val="000000"/>
        </w:rPr>
        <w:t xml:space="preserve">ЛР </w:t>
      </w:r>
      <w:r w:rsidRPr="00AB67EF">
        <w:rPr>
          <w:color w:val="000000"/>
        </w:rPr>
        <w:t>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 xml:space="preserve">ЛР 29. </w:t>
      </w:r>
      <w:r w:rsidRPr="00AB67EF">
        <w:rPr>
          <w:rFonts w:eastAsia="Calibri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EE1A7A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FE5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687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2837D0" w:rsidRDefault="0013396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C52DE4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612DF7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, подготовка на контрольные вопросы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687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612D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сообщений, рефератов, презентаций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4876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7920F8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04A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FE5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300558" w:rsidRPr="002C550E" w:rsidRDefault="00300558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1C308B" w:rsidTr="001C308B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1C308B" w:rsidRDefault="007920F8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EA30F5" w:rsidRPr="001C308B">
              <w:rPr>
                <w:rFonts w:ascii="Times New Roman" w:hAnsi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75" w:type="dxa"/>
            <w:vAlign w:val="center"/>
          </w:tcPr>
          <w:p w:rsidR="00EA30F5" w:rsidRPr="001C308B" w:rsidRDefault="00A82F95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96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мирования межрайонных экономиче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связей в стране».</w:t>
            </w: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7920F8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lastRenderedPageBreak/>
              <w:t>Проработка конспектов занятий, учебных изданий и специальной технической литературы. Подготовка сообщений или презентаций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ная система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подвижности населения и транспортоемкости экономики. Роль мор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ского, внутриводного,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рожного, автомобильного, воздушного и трубопроводного трансп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спортных коридорах (МТК). Проек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ты МТК, проходящие по территории России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транспортоемкости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1C308B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="00445135" w:rsidRPr="001C308B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Факторы, влияющие на направление, объемы, структуру и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осуществления перевозок. Качест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венные показатели транспортных услуг. Термины и определения транспортных услуг. Системы сер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</w:tcBorders>
          </w:tcPr>
          <w:p w:rsidR="006E1D7C" w:rsidRPr="001C308B" w:rsidRDefault="000F4C42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C308B">
              <w:rPr>
                <w:b/>
                <w:bCs/>
                <w:sz w:val="24"/>
                <w:szCs w:val="24"/>
              </w:rPr>
              <w:t>Тема 2.2.</w:t>
            </w:r>
            <w:r w:rsidR="006E1D7C" w:rsidRPr="001C308B">
              <w:rPr>
                <w:b/>
                <w:bCs/>
                <w:sz w:val="24"/>
                <w:szCs w:val="24"/>
              </w:rPr>
              <w:t xml:space="preserve"> 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грузовых перевозок. Перевозки с участием различных видов транспорта.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Особенности завоза топлива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C9144B" w:rsidRPr="001C308B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30F5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России. Этапы развития железно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дорожного транспорта в России. Общая характеристика железно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F25201" w:rsidRPr="001C308B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 xml:space="preserve">ЛР10, ЛР13, </w:t>
            </w: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C308B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дорог (региональная со</w:t>
            </w:r>
            <w:r w:rsidRPr="001C308B">
              <w:rPr>
                <w:rStyle w:val="10pt"/>
                <w:sz w:val="24"/>
                <w:szCs w:val="24"/>
              </w:rPr>
              <w:softHyphen/>
              <w:t>ставляющая)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266C69" w:rsidRPr="001C308B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железнодорожным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транспортом. Структурная 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(меридиальные, широтные ходы), наиболее грузонапряженные участки, перспективы развития. Перспективы регионального управления железнодорожным транспортом.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266C69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Контрольная работа №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1</w:t>
            </w:r>
          </w:p>
          <w:p w:rsidR="006E1D7C" w:rsidRPr="001C308B" w:rsidRDefault="006E1D7C" w:rsidP="001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ристики, техническое оснащение и сферы применения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0F4C42" w:rsidRPr="001C308B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1C308B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lastRenderedPageBreak/>
              <w:t>Подготовка ответов на контрольные вопросы по темам: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 применения раз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грузовых автомобилей. Автомобиль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ные дороги. Проблемы развития. Показатели работы. Преимущества и недостатки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0F4C42" w:rsidRPr="001C308B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1C308B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 ПК 2.2,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Характеристика сети и гидротехнических сооружений. Классификация судов и состав флота. Порты. Основные грузо- и пассажиропотоки. Показатели работы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 ПК 2.2,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Проработка конспектов занятий, учебных изданий и специальной технической литературы. Основные грузо </w:t>
            </w:r>
            <w:r w:rsidR="00701787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4.4. Воздушный транспорт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</w:t>
            </w:r>
            <w:r w:rsidR="001C308B">
              <w:rPr>
                <w:rStyle w:val="10pt"/>
                <w:sz w:val="24"/>
                <w:szCs w:val="24"/>
              </w:rPr>
              <w:t>вных фондов. Основные линии воз</w:t>
            </w:r>
            <w:r w:rsidRPr="001C308B">
              <w:rPr>
                <w:rStyle w:val="10pt"/>
                <w:sz w:val="24"/>
                <w:szCs w:val="24"/>
              </w:rPr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softHyphen/>
              <w:t>товка к опросу по теме: «задача воздушного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1C308B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6E1D7C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магистральных трубопроводов. Сети магист</w:t>
            </w:r>
            <w:r w:rsidRPr="001C308B">
              <w:rPr>
                <w:rStyle w:val="10pt"/>
                <w:sz w:val="24"/>
                <w:szCs w:val="24"/>
              </w:rPr>
              <w:softHyphen/>
              <w:t>ральных трубопроводов. Проекты новых газопроводов. Интеграция в мировую транспортную систе</w:t>
            </w:r>
            <w:r w:rsidRPr="001C308B">
              <w:rPr>
                <w:rStyle w:val="10pt"/>
                <w:sz w:val="24"/>
                <w:szCs w:val="24"/>
              </w:rPr>
              <w:softHyphen/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 Презентация по теме: «Проекты новых газопроводов».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1C308B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1C308B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</w:t>
            </w:r>
            <w:r w:rsidR="00266C69" w:rsidRPr="001C308B">
              <w:rPr>
                <w:rStyle w:val="10pt"/>
                <w:sz w:val="24"/>
                <w:szCs w:val="24"/>
              </w:rPr>
              <w:t>дов, структура пасса</w:t>
            </w:r>
            <w:r w:rsidRPr="001C308B">
              <w:rPr>
                <w:rStyle w:val="10pt"/>
                <w:sz w:val="24"/>
                <w:szCs w:val="24"/>
              </w:rPr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266C69" w:rsidRPr="001C308B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1C308B">
              <w:rPr>
                <w:rStyle w:val="10pt"/>
                <w:sz w:val="24"/>
                <w:szCs w:val="24"/>
              </w:rPr>
              <w:t>ке, электромобили.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Тема 4.7. Транспортные узлы и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терминалы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</w:t>
            </w:r>
            <w:r w:rsidR="00266C69" w:rsidRPr="001C308B">
              <w:rPr>
                <w:rStyle w:val="10pt"/>
                <w:sz w:val="24"/>
                <w:szCs w:val="24"/>
              </w:rPr>
              <w:t xml:space="preserve"> классификация транспортных тер</w:t>
            </w:r>
            <w:r w:rsidRPr="001C308B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6D6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3F6D6C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3F6D6C" w:rsidRPr="001C308B" w:rsidRDefault="003F6D6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 и законодательство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комплекса страны. Кон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цепция государст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1C3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евозок. Конкуренция и взаимодей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перевозках.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1C308B" w:rsidRDefault="00A67B43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</w:t>
            </w:r>
          </w:p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5.4 Безопасность и экология на транспорте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перебойного движения поездов на железнодорожном транспорте. 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движения на автомо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бильных дорогах. Морская безопасность. Безопасность речного с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удоходства. Безопасность на воз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1C308B" w:rsidTr="00535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1C308B" w:rsidRDefault="00741ADF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75" w:type="dxa"/>
          </w:tcPr>
          <w:p w:rsidR="00741ADF" w:rsidRPr="001C308B" w:rsidRDefault="00741ADF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1C308B" w:rsidRDefault="00741ADF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489" w:rsidRPr="00741ADF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2C2489" w:rsidRPr="00741ADF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1859" w:type="dxa"/>
            <w:shd w:val="clear" w:color="auto" w:fill="D9D9D9"/>
          </w:tcPr>
          <w:p w:rsidR="002C2489" w:rsidRPr="00741ADF" w:rsidRDefault="002C248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C2489" w:rsidRDefault="002C2489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546CC" w:rsidRPr="006546C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535970" w:rsidRDefault="0053597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FE5327">
      <w:pPr>
        <w:pStyle w:val="Style1"/>
        <w:widowControl/>
        <w:ind w:firstLine="709"/>
      </w:pPr>
      <w:r w:rsidRPr="0063720A">
        <w:t>3</w:t>
      </w:r>
      <w:r w:rsidR="00266C69">
        <w:t xml:space="preserve">.- продуктивный (планирование и </w:t>
      </w:r>
      <w:r w:rsidRPr="0063720A">
        <w:t>самостоятельное выполнение деятельности, решение проблемных задач)</w:t>
      </w:r>
      <w:r w:rsidR="00266C69">
        <w:t>.</w:t>
      </w:r>
    </w:p>
    <w:p w:rsidR="006E1D7C" w:rsidRDefault="006E1D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A435C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p w:rsidR="001C308B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3A435C" w:rsidRPr="00A40833" w:rsidTr="00741ADF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6E1D7C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6E1D7C" w:rsidRDefault="006E1D7C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A40833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6E1D7C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A40833" w:rsidRDefault="006E1D7C" w:rsidP="00FE532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920F8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32251" w:rsidRPr="003D63F9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3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792CB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A32251" w:rsidRPr="00A82F95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формирования межрайонных экономиче</w:t>
            </w: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ских связей в стране».</w:t>
            </w:r>
          </w:p>
        </w:tc>
        <w:tc>
          <w:tcPr>
            <w:tcW w:w="9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A32251" w:rsidRPr="007626EB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26E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7626EB">
              <w:rPr>
                <w:rStyle w:val="10pt"/>
                <w:sz w:val="24"/>
                <w:szCs w:val="24"/>
              </w:rPr>
              <w:lastRenderedPageBreak/>
              <w:t>литературы. Подготовка сообщений или презентаций по теме: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4D2C89" w:rsidRPr="00A40833" w:rsidRDefault="004D2C89" w:rsidP="00741ADF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транспортная система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2C89" w:rsidRPr="00445135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вижности населения и транспортоемкости экономики. Роль морского, внутриводного, железнодо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рожного, автомобильного, воздушного и трубопроводного трансп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транспортных коридорах (МТК). Проек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ты МТК, проходящие по территории России</w:t>
            </w:r>
            <w:r w:rsidRPr="004451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59" w:type="dxa"/>
          </w:tcPr>
          <w:p w:rsidR="004D2C89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D2C89" w:rsidRPr="000B607C" w:rsidRDefault="004D2C89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4D2C89" w:rsidRPr="00445135" w:rsidRDefault="004D2C89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транспортоемкости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6E1D7C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Pr="006E1D7C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8C2D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Факторы, влияющие на направление, объемы, структуру и сроки осуществления перевозок. Качественные показатели транспортных услуг. Термины и определения транспортных услуг. Системы сер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A32251" w:rsidRPr="0044513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445135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40833">
              <w:rPr>
                <w:b/>
                <w:bCs/>
                <w:sz w:val="24"/>
                <w:szCs w:val="24"/>
              </w:rPr>
              <w:t xml:space="preserve">Тема 2.2. </w:t>
            </w:r>
            <w:r w:rsidRPr="00203ED0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445135" w:rsidRDefault="00A32251" w:rsidP="00741AD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Классификация грузовых перевозок. Перевозки с участием различ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ных видов 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транспорта. Сроки дос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D0">
              <w:rPr>
                <w:rStyle w:val="10pt"/>
                <w:sz w:val="24"/>
                <w:szCs w:val="24"/>
              </w:rPr>
              <w:t>Особенности завоза топлива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82F9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Pr="006E1D7C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 России. Этапы развития железно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дорожного транспорта в России. Общая характеристика железно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A7C2F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</w:t>
            </w:r>
            <w:r w:rsidR="00EF7066">
              <w:rPr>
                <w:rStyle w:val="10pt"/>
                <w:sz w:val="24"/>
                <w:szCs w:val="24"/>
              </w:rPr>
              <w:t>ог (региональная со</w:t>
            </w:r>
            <w:r w:rsidRPr="00AA7C2F">
              <w:rPr>
                <w:rStyle w:val="10pt"/>
                <w:sz w:val="24"/>
                <w:szCs w:val="24"/>
              </w:rPr>
              <w:t>ставляющая)</w:t>
            </w: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AA7C2F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EF70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ния железнодорожным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Структурная 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(меридиальные, широтные ходы), наиболее грузонапряженные участки, перспективы развития. Перспективы регионального управления железнодорожным транспортом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Контрольная работа № 1</w:t>
            </w:r>
          </w:p>
          <w:p w:rsidR="00A32251" w:rsidRPr="00AA7C2F" w:rsidRDefault="00A32251" w:rsidP="00FE53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ктеристики, техническое оснащение и сферы применения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AA7C2F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Влияние экономико-географических особенностей районов (реги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EF7066">
            <w:pPr>
              <w:shd w:val="clear" w:color="auto" w:fill="FFFFFF"/>
              <w:tabs>
                <w:tab w:val="left" w:pos="3616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применения раз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рузовых автомобилей. Автомобиль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дороги. Проблемы развития. Показатели работы. Преимущества и недостатки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EF7066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AA7C2F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EF7066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A7C2F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Характеристика сети и гидротехнических сооружений. Классификация судов и состав флота. Порты. Основные грузо- и пассажиропотоки.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литературы. Основные грузо </w:t>
            </w:r>
            <w:r w:rsidR="0070178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4.4. Воздушный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основных фондов. Основные линии воз</w:t>
            </w:r>
            <w:r w:rsidRPr="00203ED0">
              <w:rPr>
                <w:rStyle w:val="10pt"/>
                <w:sz w:val="24"/>
                <w:szCs w:val="24"/>
              </w:rPr>
              <w:softHyphen/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№14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203ED0">
              <w:rPr>
                <w:rStyle w:val="10pt"/>
                <w:sz w:val="24"/>
                <w:szCs w:val="24"/>
              </w:rPr>
              <w:softHyphen/>
              <w:t>товка к опросу по теме</w:t>
            </w:r>
            <w:r>
              <w:rPr>
                <w:rStyle w:val="10pt"/>
                <w:sz w:val="24"/>
                <w:szCs w:val="24"/>
              </w:rPr>
              <w:t>:</w:t>
            </w:r>
            <w:r w:rsidRPr="00203ED0">
              <w:rPr>
                <w:rStyle w:val="10pt"/>
                <w:sz w:val="24"/>
                <w:szCs w:val="24"/>
              </w:rPr>
              <w:t xml:space="preserve"> </w:t>
            </w:r>
            <w:r>
              <w:rPr>
                <w:rStyle w:val="10pt"/>
                <w:sz w:val="24"/>
                <w:szCs w:val="24"/>
              </w:rPr>
              <w:t>«</w:t>
            </w:r>
            <w:r w:rsidRPr="00203ED0">
              <w:rPr>
                <w:rStyle w:val="10pt"/>
                <w:sz w:val="24"/>
                <w:szCs w:val="24"/>
              </w:rPr>
              <w:t>задача воздушного транспорта</w:t>
            </w:r>
            <w:r>
              <w:rPr>
                <w:rStyle w:val="10pt"/>
                <w:sz w:val="24"/>
                <w:szCs w:val="24"/>
              </w:rPr>
              <w:t>»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</w:t>
            </w:r>
            <w:r w:rsidR="00EF7066">
              <w:rPr>
                <w:rStyle w:val="10pt"/>
                <w:sz w:val="24"/>
                <w:szCs w:val="24"/>
              </w:rPr>
              <w:t>ьных трубопроводов. Сети магист</w:t>
            </w:r>
            <w:r w:rsidRPr="00203ED0">
              <w:rPr>
                <w:rStyle w:val="10pt"/>
                <w:sz w:val="24"/>
                <w:szCs w:val="24"/>
              </w:rPr>
              <w:t>ральных трубопроводов. Проекты новых газопроводов. Интеграц</w:t>
            </w:r>
            <w:r w:rsidR="00EF7066">
              <w:rPr>
                <w:rStyle w:val="10pt"/>
                <w:sz w:val="24"/>
                <w:szCs w:val="24"/>
              </w:rPr>
              <w:t>ия в мировую транспортную систе</w:t>
            </w:r>
            <w:r w:rsidRPr="00203ED0">
              <w:rPr>
                <w:rStyle w:val="10pt"/>
                <w:sz w:val="24"/>
                <w:szCs w:val="24"/>
              </w:rPr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№15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</w:t>
            </w:r>
            <w:r w:rsidR="00EF7066">
              <w:rPr>
                <w:rStyle w:val="10pt"/>
                <w:sz w:val="24"/>
                <w:szCs w:val="24"/>
              </w:rPr>
              <w:t xml:space="preserve">альной технической литературы. </w:t>
            </w:r>
            <w:r w:rsidRPr="00203ED0">
              <w:rPr>
                <w:rStyle w:val="10pt"/>
                <w:sz w:val="24"/>
                <w:szCs w:val="24"/>
              </w:rPr>
              <w:t>Презентация по теме: «Проекты новых газопроводов».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BF3E1F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203ED0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городов, структура пасса</w:t>
            </w:r>
            <w:r w:rsidRPr="00203ED0">
              <w:rPr>
                <w:rStyle w:val="10pt"/>
                <w:sz w:val="24"/>
                <w:szCs w:val="24"/>
              </w:rPr>
              <w:softHyphen/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BF3E1F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203ED0">
              <w:rPr>
                <w:rStyle w:val="10pt"/>
                <w:sz w:val="24"/>
                <w:szCs w:val="24"/>
              </w:rPr>
              <w:t xml:space="preserve">ке, электромобили. 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5E0039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lastRenderedPageBreak/>
              <w:t>Назначение и классификация транспортных узлов. Назначение и классификация транспор</w:t>
            </w:r>
            <w:r w:rsidR="00BF3E1F">
              <w:rPr>
                <w:rStyle w:val="10pt"/>
                <w:sz w:val="24"/>
                <w:szCs w:val="24"/>
              </w:rPr>
              <w:t>тных тер</w:t>
            </w:r>
            <w:r w:rsidRPr="00203ED0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№17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BF3E1F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="00BF3E1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тика и законодательство</w:t>
            </w:r>
          </w:p>
          <w:p w:rsidR="00A32251" w:rsidRPr="00A40833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кса страны. Концепция государст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5E0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  <w:p w:rsidR="00A32251" w:rsidRPr="00A40833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перевозо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к. Конкуренция и взаимодей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0B607C" w:rsidRDefault="00A67B43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67B43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кая работа №3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недостатки, составляющие транспорт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A32251" w:rsidRPr="00A11DA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  <w:r w:rsidRPr="00A11D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5.4 Безопасность и экология на транспорте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перебойного движения поездов на железнодорожном транспорте. Безопасность движения на автомо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бильных дорогах. Морская безопасность. Безопасность речного судоходства. 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на воз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A40833" w:rsidRDefault="00741ADF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75" w:type="dxa"/>
          </w:tcPr>
          <w:p w:rsidR="00741ADF" w:rsidRDefault="00741ADF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A40833" w:rsidRDefault="00741ADF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741ADF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67B43" w:rsidRPr="00741ADF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A67B43" w:rsidRPr="00741ADF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A67B43" w:rsidRPr="00741ADF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1859" w:type="dxa"/>
            <w:shd w:val="clear" w:color="auto" w:fill="D9D9D9"/>
          </w:tcPr>
          <w:p w:rsidR="00A67B43" w:rsidRPr="00741ADF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A67B43" w:rsidRDefault="00A67B43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546CC" w:rsidRPr="006546CC">
        <w:rPr>
          <w:noProof/>
          <w:lang w:eastAsia="ru-RU"/>
        </w:rPr>
        <w:pict>
          <v:shape id="_x0000_s1030" type="#_x0000_t202" style="position:absolute;left:0;text-align:left;margin-left:38.15pt;margin-top:608.15pt;width:743.1pt;height:68.75pt;z-index:251662336;mso-wrap-distance-left:7in;mso-wrap-distance-right:7in;mso-position-horizontal-relative:page;mso-position-vertical-relative:page" stroked="f">
            <v:fill opacity="0" color2="black"/>
            <v:textbox style="mso-next-textbox:#_x0000_s1030" inset="0,0,0,0">
              <w:txbxContent>
                <w:p w:rsidR="00535970" w:rsidRDefault="00535970" w:rsidP="003A435C"/>
              </w:txbxContent>
            </v:textbox>
            <w10:wrap type="topAndBottom" anchorx="page" anchory="page"/>
          </v:shape>
        </w:pict>
      </w:r>
    </w:p>
    <w:p w:rsidR="003A435C" w:rsidRPr="0063720A" w:rsidRDefault="003A435C" w:rsidP="00FE5327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Pr="002C550E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741ADF">
          <w:footerReference w:type="default" r:id="rId10"/>
          <w:pgSz w:w="16838" w:h="11906" w:orient="landscape"/>
          <w:pgMar w:top="709" w:right="595" w:bottom="567" w:left="1134" w:header="709" w:footer="534" w:gutter="0"/>
          <w:cols w:space="708"/>
          <w:docGrid w:linePitch="360"/>
        </w:sectPr>
      </w:pPr>
    </w:p>
    <w:p w:rsidR="00CC1E26" w:rsidRDefault="00CC1E26" w:rsidP="00FE53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701787" w:rsidRPr="00701787">
        <w:rPr>
          <w:rFonts w:ascii="Times New Roman" w:hAnsi="Times New Roman" w:cs="Times New Roman"/>
          <w:bCs/>
          <w:spacing w:val="-2"/>
          <w:sz w:val="24"/>
        </w:rPr>
        <w:t>транспортной системы России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FE532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FE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28"/>
      </w:tblGrid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F86F62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14"/>
      </w:tblGrid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65DCA" w:rsidRDefault="00B65DCA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F86F62" w:rsidRPr="00C214B5" w:rsidRDefault="00F86F62" w:rsidP="00F8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6E1D7C" w:rsidRDefault="006E1D7C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Для реализации программы библиотечный фонд образовательной организации должен </w:t>
      </w:r>
      <w:r w:rsidRPr="00610412">
        <w:rPr>
          <w:rFonts w:ascii="Times New Roman" w:hAnsi="Times New Roman" w:cs="Times New Roman"/>
          <w:sz w:val="24"/>
        </w:rPr>
        <w:lastRenderedPageBreak/>
        <w:t>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Default="001A053A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Pr="00F86F62" w:rsidRDefault="00F86F62" w:rsidP="00F86F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 xml:space="preserve">3.2.1. </w:t>
      </w:r>
      <w:r w:rsidR="00CC1E26" w:rsidRPr="00F86F62">
        <w:rPr>
          <w:rFonts w:ascii="Times New Roman" w:hAnsi="Times New Roman" w:cs="Times New Roman"/>
          <w:b/>
          <w:sz w:val="24"/>
        </w:rPr>
        <w:t>Основные источники:</w:t>
      </w:r>
    </w:p>
    <w:p w:rsidR="00D55C57" w:rsidRPr="00F86F62" w:rsidRDefault="00D55C57" w:rsidP="00F86F62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Общий курс транспорта : учебное пособие / Т. Н. Каликина [и др.]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ФГБУ ДПО «УМЦ ЖДТ», 2018.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216 с. </w:t>
      </w:r>
      <w:r w:rsidR="00701787" w:rsidRPr="00F86F62">
        <w:rPr>
          <w:rFonts w:ascii="Times New Roman" w:hAnsi="Times New Roman"/>
          <w:sz w:val="24"/>
          <w:szCs w:val="24"/>
        </w:rPr>
        <w:t>-</w:t>
      </w:r>
      <w:r w:rsidRPr="00F86F62">
        <w:rPr>
          <w:rFonts w:ascii="Times New Roman" w:hAnsi="Times New Roman"/>
          <w:sz w:val="24"/>
          <w:szCs w:val="24"/>
        </w:rPr>
        <w:t xml:space="preserve"> 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URL : </w:t>
      </w:r>
      <w:hyperlink r:id="rId11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http://umczdt.ru/books/40/18709/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Текст : электронный.</w:t>
      </w:r>
    </w:p>
    <w:p w:rsidR="00CC1E26" w:rsidRPr="00F86F62" w:rsidRDefault="00F86F62" w:rsidP="00F86F6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 xml:space="preserve">3.2.2. </w:t>
      </w:r>
      <w:r w:rsidR="000F7591" w:rsidRPr="00F86F62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D55C57" w:rsidRPr="00F86F62" w:rsidRDefault="00D55C57" w:rsidP="00F86F62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ОП 04 Транспортная система России : организация самостоятельной работы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О. А.  Артемова.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ФГБУ ДПО «УМЦ ЖДТ», 2019.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84 с.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URL ::</w:t>
      </w:r>
      <w:hyperlink r:id="rId12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http://umczdt.ru/books/40/232131/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> - Текст : электронный.</w:t>
      </w:r>
    </w:p>
    <w:p w:rsidR="00D55C57" w:rsidRPr="00F86F62" w:rsidRDefault="00D55C57" w:rsidP="00F86F62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ОП 04 Транспортная система России : методическое пособие по организации самостоятельной работы для обучающихся заочной формы обучения образовательных организаций среднего профессионального образования / О. К. Исаева.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УМЦ ЖДТ, 2021.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104 с.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Текст : электронный // УМЦ ЖДТ : электронная библиотека.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URL: </w:t>
      </w:r>
      <w:hyperlink r:id="rId13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http://umczdt.ru/books/40/251417/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. 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для авториз. пользователей.</w:t>
      </w:r>
      <w:r w:rsidRPr="00F86F62">
        <w:rPr>
          <w:rFonts w:ascii="Times New Roman" w:hAnsi="Times New Roman"/>
          <w:b/>
          <w:w w:val="102"/>
          <w:sz w:val="24"/>
          <w:szCs w:val="24"/>
        </w:rPr>
        <w:t xml:space="preserve"> </w:t>
      </w:r>
    </w:p>
    <w:p w:rsidR="000F7591" w:rsidRPr="00F86F62" w:rsidRDefault="000F7591" w:rsidP="00F86F62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86F62" w:rsidRDefault="00F86F62" w:rsidP="00F86F62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2">
        <w:rPr>
          <w:rFonts w:ascii="Times New Roman" w:hAnsi="Times New Roman" w:cs="Times New Roman"/>
          <w:b/>
          <w:sz w:val="24"/>
          <w:szCs w:val="24"/>
        </w:rPr>
        <w:t xml:space="preserve">3.2.3. </w:t>
      </w:r>
      <w:r w:rsidR="00CC1E26" w:rsidRPr="00F86F62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F8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КонсультантПплюс : справочно-поисковая  система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https://www.garant.ru/ 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6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17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8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9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0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1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2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3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</w:t>
      </w:r>
      <w:r w:rsidR="00A70780">
        <w:rPr>
          <w:rFonts w:ascii="Times New Roman" w:hAnsi="Times New Roman"/>
          <w:w w:val="104"/>
          <w:sz w:val="24"/>
          <w:szCs w:val="28"/>
        </w:rPr>
        <w:t xml:space="preserve">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CC1E26" w:rsidRPr="00F8751B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FE532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 (подготовки сообщений</w:t>
      </w:r>
      <w:r w:rsidR="005330EA">
        <w:rPr>
          <w:rFonts w:ascii="Times New Roman" w:hAnsi="Times New Roman"/>
          <w:sz w:val="24"/>
          <w:szCs w:val="24"/>
        </w:rPr>
        <w:t>, рефератов</w:t>
      </w:r>
      <w:r w:rsidR="005330EA" w:rsidRPr="00F861FA"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и презентаций).</w:t>
      </w:r>
    </w:p>
    <w:p w:rsidR="00CC1E26" w:rsidRDefault="00CC1E26" w:rsidP="005330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A70780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и экзамена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заочная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919"/>
        <w:gridCol w:w="3256"/>
        <w:gridCol w:w="2714"/>
      </w:tblGrid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701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3518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6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CD4">
              <w:rPr>
                <w:rFonts w:ascii="Times New Roman" w:hAnsi="Times New Roman"/>
                <w:sz w:val="24"/>
                <w:szCs w:val="24"/>
              </w:rPr>
              <w:t xml:space="preserve">давать краткую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экономико-географическую характеристику техническому оснащению и сфере применения различных видов транспорта</w:t>
            </w:r>
          </w:p>
          <w:p w:rsidR="00000C10" w:rsidRPr="000B607C" w:rsidRDefault="00000C10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5657" w:rsidRDefault="00D36040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1.1, ПК 1.2, ПК 1.3, ПК 2.1, </w:t>
            </w:r>
          </w:p>
          <w:p w:rsidR="00D36040" w:rsidRDefault="00D36040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</w:t>
            </w:r>
          </w:p>
          <w:p w:rsidR="00D36040" w:rsidRPr="008F3F87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D36040" w:rsidRDefault="00D36040" w:rsidP="00FE5327">
            <w:pPr>
              <w:pStyle w:val="15"/>
              <w:widowControl w:val="0"/>
              <w:spacing w:after="0" w:line="240" w:lineRule="auto"/>
              <w:ind w:left="0" w:right="10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60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сфере применения различных видов транспорта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rStyle w:val="115pt"/>
                <w:sz w:val="24"/>
                <w:szCs w:val="24"/>
                <w:lang w:eastAsia="ru-RU"/>
              </w:rPr>
            </w:pP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sz w:val="24"/>
                <w:szCs w:val="24"/>
                <w:lang w:eastAsia="ru-RU"/>
              </w:rPr>
              <w:t xml:space="preserve">проверочных и 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>контрольной работы, подготовки презентаций или сообщений, рефератов, ответов на контрольные вопросы</w:t>
            </w:r>
          </w:p>
          <w:p w:rsidR="004E2E11" w:rsidRPr="00D36040" w:rsidRDefault="004E2E11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sz w:val="24"/>
                <w:szCs w:val="24"/>
                <w:lang w:eastAsia="ru-RU"/>
              </w:rPr>
            </w:pPr>
            <w:r w:rsidRPr="00C7793A">
              <w:rPr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i/>
                <w:sz w:val="24"/>
                <w:szCs w:val="24"/>
              </w:rPr>
              <w:t>дифференцированный зачет и экзамен</w:t>
            </w: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B41861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36040"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36040"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0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2E11">
              <w:rPr>
                <w:rFonts w:ascii="Times New Roman" w:hAnsi="Times New Roman"/>
                <w:sz w:val="24"/>
                <w:szCs w:val="24"/>
              </w:rPr>
              <w:t>структуру транспортной системы России, основные направления грузопотоков и пассажиропотоков</w:t>
            </w:r>
          </w:p>
          <w:p w:rsidR="00000C10" w:rsidRPr="000B607C" w:rsidRDefault="00000C10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5657" w:rsidRDefault="004E2E11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1.1, ПК 1.2, ПК 1.3, ПК 2.1, </w:t>
            </w:r>
          </w:p>
          <w:p w:rsidR="004E2E11" w:rsidRDefault="004E2E11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</w:t>
            </w:r>
          </w:p>
          <w:p w:rsidR="004E2E11" w:rsidRPr="008F3F87" w:rsidRDefault="004E2E11" w:rsidP="00701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1" w:rsidRPr="00550BD6" w:rsidRDefault="004E2E11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проверочных и 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контрольной работы, подготовки презентаций или сообщений, рефератов, ответов на контрольные вопросы</w:t>
            </w:r>
          </w:p>
          <w:p w:rsidR="00D36040" w:rsidRPr="00C7793A" w:rsidRDefault="00D36040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4E2E11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 и экзамен</w:t>
            </w:r>
          </w:p>
        </w:tc>
      </w:tr>
    </w:tbl>
    <w:p w:rsidR="00A45657" w:rsidRDefault="00A45657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6"/>
      <w:footerReference w:type="default" r:id="rId2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E99" w:rsidRPr="004C712E" w:rsidRDefault="00BD0E9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BD0E99" w:rsidRPr="004C712E" w:rsidRDefault="00BD0E9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DB3574" w:rsidRDefault="006546CC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DB3574">
      <w:rPr>
        <w:rStyle w:val="af1"/>
        <w:rFonts w:ascii="Times New Roman" w:hAnsi="Times New Roman"/>
      </w:rPr>
      <w:fldChar w:fldCharType="begin"/>
    </w:r>
    <w:r w:rsidR="00535970" w:rsidRPr="00DB3574">
      <w:rPr>
        <w:rStyle w:val="af1"/>
        <w:rFonts w:ascii="Times New Roman" w:hAnsi="Times New Roman"/>
      </w:rPr>
      <w:instrText xml:space="preserve">PAGE  </w:instrText>
    </w:r>
    <w:r w:rsidRPr="00DB3574">
      <w:rPr>
        <w:rStyle w:val="af1"/>
        <w:rFonts w:ascii="Times New Roman" w:hAnsi="Times New Roman"/>
      </w:rPr>
      <w:fldChar w:fldCharType="separate"/>
    </w:r>
    <w:r w:rsidR="00612DF7">
      <w:rPr>
        <w:rStyle w:val="af1"/>
        <w:rFonts w:ascii="Times New Roman" w:hAnsi="Times New Roman"/>
        <w:noProof/>
      </w:rPr>
      <w:t>5</w:t>
    </w:r>
    <w:r w:rsidRPr="00DB3574">
      <w:rPr>
        <w:rStyle w:val="af1"/>
        <w:rFonts w:ascii="Times New Roman" w:hAnsi="Times New Roman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741ADF" w:rsidRDefault="006546CC">
    <w:pPr>
      <w:pStyle w:val="a9"/>
      <w:jc w:val="right"/>
      <w:rPr>
        <w:rFonts w:ascii="Times New Roman" w:hAnsi="Times New Roman"/>
      </w:rPr>
    </w:pPr>
    <w:r w:rsidRPr="00741ADF">
      <w:rPr>
        <w:rFonts w:ascii="Times New Roman" w:hAnsi="Times New Roman"/>
      </w:rPr>
      <w:fldChar w:fldCharType="begin"/>
    </w:r>
    <w:r w:rsidR="00535970" w:rsidRPr="00741ADF">
      <w:rPr>
        <w:rFonts w:ascii="Times New Roman" w:hAnsi="Times New Roman"/>
      </w:rPr>
      <w:instrText xml:space="preserve"> PAGE   \* MERGEFORMAT </w:instrText>
    </w:r>
    <w:r w:rsidRPr="00741ADF">
      <w:rPr>
        <w:rFonts w:ascii="Times New Roman" w:hAnsi="Times New Roman"/>
      </w:rPr>
      <w:fldChar w:fldCharType="separate"/>
    </w:r>
    <w:r w:rsidR="00612DF7">
      <w:rPr>
        <w:rFonts w:ascii="Times New Roman" w:hAnsi="Times New Roman"/>
        <w:noProof/>
      </w:rPr>
      <w:t>21</w:t>
    </w:r>
    <w:r w:rsidRPr="00741ADF">
      <w:rPr>
        <w:rFonts w:ascii="Times New Roman" w:hAnsi="Times New Roman"/>
      </w:rPr>
      <w:fldChar w:fldCharType="end"/>
    </w:r>
  </w:p>
  <w:p w:rsidR="00535970" w:rsidRDefault="0053597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Default="006546C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3597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35970">
      <w:rPr>
        <w:rStyle w:val="af1"/>
        <w:noProof/>
      </w:rPr>
      <w:t>3</w:t>
    </w:r>
    <w:r>
      <w:rPr>
        <w:rStyle w:val="af1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F86F62" w:rsidRDefault="006546CC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F86F62">
      <w:rPr>
        <w:rStyle w:val="af1"/>
        <w:rFonts w:ascii="Times New Roman" w:hAnsi="Times New Roman"/>
      </w:rPr>
      <w:fldChar w:fldCharType="begin"/>
    </w:r>
    <w:r w:rsidR="00535970" w:rsidRPr="00F86F62">
      <w:rPr>
        <w:rStyle w:val="af1"/>
        <w:rFonts w:ascii="Times New Roman" w:hAnsi="Times New Roman"/>
      </w:rPr>
      <w:instrText xml:space="preserve">PAGE  </w:instrText>
    </w:r>
    <w:r w:rsidRPr="00F86F62">
      <w:rPr>
        <w:rStyle w:val="af1"/>
        <w:rFonts w:ascii="Times New Roman" w:hAnsi="Times New Roman"/>
      </w:rPr>
      <w:fldChar w:fldCharType="separate"/>
    </w:r>
    <w:r w:rsidR="00612DF7">
      <w:rPr>
        <w:rStyle w:val="af1"/>
        <w:rFonts w:ascii="Times New Roman" w:hAnsi="Times New Roman"/>
        <w:noProof/>
      </w:rPr>
      <w:t>25</w:t>
    </w:r>
    <w:r w:rsidRPr="00F86F62">
      <w:rPr>
        <w:rStyle w:val="af1"/>
        <w:rFonts w:ascii="Times New Roman" w:hAnsi="Times New Roman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E99" w:rsidRPr="004C712E" w:rsidRDefault="00BD0E9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BD0E99" w:rsidRPr="004C712E" w:rsidRDefault="00BD0E9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535970" w:rsidRPr="00AC249E" w:rsidRDefault="00535970" w:rsidP="00FE5327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Default="0053597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47B8A"/>
    <w:multiLevelType w:val="hybridMultilevel"/>
    <w:tmpl w:val="EE40B138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9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2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4156D"/>
    <w:multiLevelType w:val="hybridMultilevel"/>
    <w:tmpl w:val="8982CD08"/>
    <w:lvl w:ilvl="0" w:tplc="4982618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2F76E5"/>
    <w:multiLevelType w:val="hybridMultilevel"/>
    <w:tmpl w:val="0B562BA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8"/>
  </w:num>
  <w:num w:numId="2">
    <w:abstractNumId w:val="56"/>
  </w:num>
  <w:num w:numId="3">
    <w:abstractNumId w:val="11"/>
  </w:num>
  <w:num w:numId="4">
    <w:abstractNumId w:val="66"/>
  </w:num>
  <w:num w:numId="5">
    <w:abstractNumId w:val="50"/>
  </w:num>
  <w:num w:numId="6">
    <w:abstractNumId w:val="49"/>
  </w:num>
  <w:num w:numId="7">
    <w:abstractNumId w:val="36"/>
  </w:num>
  <w:num w:numId="8">
    <w:abstractNumId w:val="3"/>
  </w:num>
  <w:num w:numId="9">
    <w:abstractNumId w:val="28"/>
  </w:num>
  <w:num w:numId="10">
    <w:abstractNumId w:val="32"/>
  </w:num>
  <w:num w:numId="11">
    <w:abstractNumId w:val="64"/>
  </w:num>
  <w:num w:numId="12">
    <w:abstractNumId w:val="42"/>
  </w:num>
  <w:num w:numId="13">
    <w:abstractNumId w:val="12"/>
  </w:num>
  <w:num w:numId="14">
    <w:abstractNumId w:val="7"/>
  </w:num>
  <w:num w:numId="15">
    <w:abstractNumId w:val="60"/>
  </w:num>
  <w:num w:numId="16">
    <w:abstractNumId w:val="48"/>
  </w:num>
  <w:num w:numId="17">
    <w:abstractNumId w:val="31"/>
  </w:num>
  <w:num w:numId="18">
    <w:abstractNumId w:val="16"/>
  </w:num>
  <w:num w:numId="19">
    <w:abstractNumId w:val="53"/>
  </w:num>
  <w:num w:numId="20">
    <w:abstractNumId w:val="10"/>
  </w:num>
  <w:num w:numId="21">
    <w:abstractNumId w:val="27"/>
  </w:num>
  <w:num w:numId="22">
    <w:abstractNumId w:val="17"/>
  </w:num>
  <w:num w:numId="23">
    <w:abstractNumId w:val="5"/>
  </w:num>
  <w:num w:numId="24">
    <w:abstractNumId w:val="29"/>
  </w:num>
  <w:num w:numId="25">
    <w:abstractNumId w:val="15"/>
  </w:num>
  <w:num w:numId="26">
    <w:abstractNumId w:val="41"/>
  </w:num>
  <w:num w:numId="27">
    <w:abstractNumId w:val="6"/>
  </w:num>
  <w:num w:numId="28">
    <w:abstractNumId w:val="14"/>
  </w:num>
  <w:num w:numId="29">
    <w:abstractNumId w:val="34"/>
  </w:num>
  <w:num w:numId="30">
    <w:abstractNumId w:val="23"/>
  </w:num>
  <w:num w:numId="31">
    <w:abstractNumId w:val="40"/>
  </w:num>
  <w:num w:numId="32">
    <w:abstractNumId w:val="0"/>
  </w:num>
  <w:num w:numId="33">
    <w:abstractNumId w:val="35"/>
  </w:num>
  <w:num w:numId="34">
    <w:abstractNumId w:val="2"/>
  </w:num>
  <w:num w:numId="35">
    <w:abstractNumId w:val="43"/>
  </w:num>
  <w:num w:numId="36">
    <w:abstractNumId w:val="45"/>
  </w:num>
  <w:num w:numId="37">
    <w:abstractNumId w:val="22"/>
  </w:num>
  <w:num w:numId="38">
    <w:abstractNumId w:val="20"/>
  </w:num>
  <w:num w:numId="39">
    <w:abstractNumId w:val="30"/>
  </w:num>
  <w:num w:numId="40">
    <w:abstractNumId w:val="65"/>
  </w:num>
  <w:num w:numId="41">
    <w:abstractNumId w:val="26"/>
  </w:num>
  <w:num w:numId="42">
    <w:abstractNumId w:val="61"/>
  </w:num>
  <w:num w:numId="43">
    <w:abstractNumId w:val="54"/>
  </w:num>
  <w:num w:numId="44">
    <w:abstractNumId w:val="8"/>
  </w:num>
  <w:num w:numId="45">
    <w:abstractNumId w:val="47"/>
  </w:num>
  <w:num w:numId="46">
    <w:abstractNumId w:val="19"/>
  </w:num>
  <w:num w:numId="47">
    <w:abstractNumId w:val="44"/>
  </w:num>
  <w:num w:numId="48">
    <w:abstractNumId w:val="59"/>
  </w:num>
  <w:num w:numId="49">
    <w:abstractNumId w:val="1"/>
  </w:num>
  <w:num w:numId="50">
    <w:abstractNumId w:val="18"/>
  </w:num>
  <w:num w:numId="51">
    <w:abstractNumId w:val="39"/>
  </w:num>
  <w:num w:numId="52">
    <w:abstractNumId w:val="52"/>
  </w:num>
  <w:num w:numId="53">
    <w:abstractNumId w:val="9"/>
  </w:num>
  <w:num w:numId="54">
    <w:abstractNumId w:val="63"/>
  </w:num>
  <w:num w:numId="55">
    <w:abstractNumId w:val="13"/>
  </w:num>
  <w:num w:numId="56">
    <w:abstractNumId w:val="46"/>
  </w:num>
  <w:num w:numId="57">
    <w:abstractNumId w:val="21"/>
  </w:num>
  <w:num w:numId="58">
    <w:abstractNumId w:val="37"/>
  </w:num>
  <w:num w:numId="59">
    <w:abstractNumId w:val="55"/>
  </w:num>
  <w:num w:numId="60">
    <w:abstractNumId w:val="58"/>
  </w:num>
  <w:num w:numId="61">
    <w:abstractNumId w:val="33"/>
  </w:num>
  <w:num w:numId="62">
    <w:abstractNumId w:val="25"/>
  </w:num>
  <w:num w:numId="63">
    <w:abstractNumId w:val="4"/>
  </w:num>
  <w:num w:numId="64">
    <w:abstractNumId w:val="24"/>
  </w:num>
  <w:num w:numId="65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00C10"/>
    <w:rsid w:val="00021F52"/>
    <w:rsid w:val="00023185"/>
    <w:rsid w:val="00027A3A"/>
    <w:rsid w:val="00040BD1"/>
    <w:rsid w:val="00077E2F"/>
    <w:rsid w:val="00084657"/>
    <w:rsid w:val="0008503D"/>
    <w:rsid w:val="000A135B"/>
    <w:rsid w:val="000B5B53"/>
    <w:rsid w:val="000B607C"/>
    <w:rsid w:val="000D50A6"/>
    <w:rsid w:val="000F4C42"/>
    <w:rsid w:val="000F7591"/>
    <w:rsid w:val="00130BB5"/>
    <w:rsid w:val="0013396C"/>
    <w:rsid w:val="0013666F"/>
    <w:rsid w:val="001430CE"/>
    <w:rsid w:val="0018270F"/>
    <w:rsid w:val="00196BED"/>
    <w:rsid w:val="001A053A"/>
    <w:rsid w:val="001B048A"/>
    <w:rsid w:val="001C308B"/>
    <w:rsid w:val="001D1916"/>
    <w:rsid w:val="001E076E"/>
    <w:rsid w:val="002028EA"/>
    <w:rsid w:val="0021083A"/>
    <w:rsid w:val="00224A9B"/>
    <w:rsid w:val="002273A9"/>
    <w:rsid w:val="00233EC2"/>
    <w:rsid w:val="0025197A"/>
    <w:rsid w:val="00252497"/>
    <w:rsid w:val="00266C69"/>
    <w:rsid w:val="002837D0"/>
    <w:rsid w:val="002C2489"/>
    <w:rsid w:val="002D43F1"/>
    <w:rsid w:val="002E2C1D"/>
    <w:rsid w:val="00300558"/>
    <w:rsid w:val="00302D33"/>
    <w:rsid w:val="003333F1"/>
    <w:rsid w:val="00353A3F"/>
    <w:rsid w:val="00354849"/>
    <w:rsid w:val="00363AA4"/>
    <w:rsid w:val="00380B7C"/>
    <w:rsid w:val="00381508"/>
    <w:rsid w:val="00384932"/>
    <w:rsid w:val="003952FB"/>
    <w:rsid w:val="003A435C"/>
    <w:rsid w:val="003A44AC"/>
    <w:rsid w:val="003A6AF8"/>
    <w:rsid w:val="003D63F9"/>
    <w:rsid w:val="003D7316"/>
    <w:rsid w:val="003F6D6C"/>
    <w:rsid w:val="00404A4B"/>
    <w:rsid w:val="00413B06"/>
    <w:rsid w:val="0043062F"/>
    <w:rsid w:val="00441D51"/>
    <w:rsid w:val="00445135"/>
    <w:rsid w:val="0045227F"/>
    <w:rsid w:val="00455F01"/>
    <w:rsid w:val="00462AC0"/>
    <w:rsid w:val="0047135B"/>
    <w:rsid w:val="00474675"/>
    <w:rsid w:val="004876CD"/>
    <w:rsid w:val="00494AA5"/>
    <w:rsid w:val="004C14DF"/>
    <w:rsid w:val="004D2C89"/>
    <w:rsid w:val="004E2E11"/>
    <w:rsid w:val="004F4A5B"/>
    <w:rsid w:val="00514965"/>
    <w:rsid w:val="00523A40"/>
    <w:rsid w:val="0052746A"/>
    <w:rsid w:val="005330EA"/>
    <w:rsid w:val="005342E8"/>
    <w:rsid w:val="00535970"/>
    <w:rsid w:val="00536931"/>
    <w:rsid w:val="00561987"/>
    <w:rsid w:val="00570231"/>
    <w:rsid w:val="005E0039"/>
    <w:rsid w:val="005E5BC2"/>
    <w:rsid w:val="00612DF7"/>
    <w:rsid w:val="00617CD3"/>
    <w:rsid w:val="00625752"/>
    <w:rsid w:val="006546CC"/>
    <w:rsid w:val="006873A1"/>
    <w:rsid w:val="00687C1F"/>
    <w:rsid w:val="00697C0F"/>
    <w:rsid w:val="006B23EE"/>
    <w:rsid w:val="006D7EC8"/>
    <w:rsid w:val="006E0BEB"/>
    <w:rsid w:val="006E1D7C"/>
    <w:rsid w:val="00701787"/>
    <w:rsid w:val="007415B2"/>
    <w:rsid w:val="00741ADF"/>
    <w:rsid w:val="007626EB"/>
    <w:rsid w:val="007855CD"/>
    <w:rsid w:val="007920F8"/>
    <w:rsid w:val="00792CBC"/>
    <w:rsid w:val="00793B4C"/>
    <w:rsid w:val="00797F0E"/>
    <w:rsid w:val="007B0892"/>
    <w:rsid w:val="007D78C8"/>
    <w:rsid w:val="007E0456"/>
    <w:rsid w:val="007E3C6F"/>
    <w:rsid w:val="00821100"/>
    <w:rsid w:val="00824AD3"/>
    <w:rsid w:val="00837E1C"/>
    <w:rsid w:val="0085093C"/>
    <w:rsid w:val="00853387"/>
    <w:rsid w:val="00856A82"/>
    <w:rsid w:val="008646A7"/>
    <w:rsid w:val="0087725A"/>
    <w:rsid w:val="008878BF"/>
    <w:rsid w:val="008B0E27"/>
    <w:rsid w:val="008B33DC"/>
    <w:rsid w:val="008C07A7"/>
    <w:rsid w:val="008C2DFC"/>
    <w:rsid w:val="009070FE"/>
    <w:rsid w:val="009171A3"/>
    <w:rsid w:val="00995A7F"/>
    <w:rsid w:val="0099620C"/>
    <w:rsid w:val="009B76E5"/>
    <w:rsid w:val="009F0F98"/>
    <w:rsid w:val="009F2662"/>
    <w:rsid w:val="00A11DA5"/>
    <w:rsid w:val="00A27105"/>
    <w:rsid w:val="00A32251"/>
    <w:rsid w:val="00A3244E"/>
    <w:rsid w:val="00A40833"/>
    <w:rsid w:val="00A45657"/>
    <w:rsid w:val="00A62B8B"/>
    <w:rsid w:val="00A6691A"/>
    <w:rsid w:val="00A67B43"/>
    <w:rsid w:val="00A70780"/>
    <w:rsid w:val="00A82F95"/>
    <w:rsid w:val="00AA414D"/>
    <w:rsid w:val="00AA7C2F"/>
    <w:rsid w:val="00AB41D5"/>
    <w:rsid w:val="00AB67EF"/>
    <w:rsid w:val="00AD6CD4"/>
    <w:rsid w:val="00AF3657"/>
    <w:rsid w:val="00B450B3"/>
    <w:rsid w:val="00B46C1B"/>
    <w:rsid w:val="00B5474C"/>
    <w:rsid w:val="00B65DCA"/>
    <w:rsid w:val="00B65DD3"/>
    <w:rsid w:val="00B66A19"/>
    <w:rsid w:val="00B831AD"/>
    <w:rsid w:val="00B92850"/>
    <w:rsid w:val="00BB251F"/>
    <w:rsid w:val="00BB69F2"/>
    <w:rsid w:val="00BB6E28"/>
    <w:rsid w:val="00BC15ED"/>
    <w:rsid w:val="00BC2CDE"/>
    <w:rsid w:val="00BD0E99"/>
    <w:rsid w:val="00BF3E1F"/>
    <w:rsid w:val="00C15CC1"/>
    <w:rsid w:val="00C161B6"/>
    <w:rsid w:val="00C20873"/>
    <w:rsid w:val="00C36DD6"/>
    <w:rsid w:val="00C432E6"/>
    <w:rsid w:val="00C51E3F"/>
    <w:rsid w:val="00C56BBB"/>
    <w:rsid w:val="00C7793A"/>
    <w:rsid w:val="00C9144B"/>
    <w:rsid w:val="00CA2BA3"/>
    <w:rsid w:val="00CA56F2"/>
    <w:rsid w:val="00CB04AC"/>
    <w:rsid w:val="00CB2D0E"/>
    <w:rsid w:val="00CC1E26"/>
    <w:rsid w:val="00CC7F8E"/>
    <w:rsid w:val="00CE6277"/>
    <w:rsid w:val="00D01B5A"/>
    <w:rsid w:val="00D23250"/>
    <w:rsid w:val="00D33AA1"/>
    <w:rsid w:val="00D36040"/>
    <w:rsid w:val="00D55C57"/>
    <w:rsid w:val="00D740B3"/>
    <w:rsid w:val="00DB3574"/>
    <w:rsid w:val="00DB52B8"/>
    <w:rsid w:val="00DD6C3F"/>
    <w:rsid w:val="00DE08C8"/>
    <w:rsid w:val="00DF51A7"/>
    <w:rsid w:val="00E1579B"/>
    <w:rsid w:val="00E41BA0"/>
    <w:rsid w:val="00E6458C"/>
    <w:rsid w:val="00EA2ADA"/>
    <w:rsid w:val="00EA30F5"/>
    <w:rsid w:val="00EC090B"/>
    <w:rsid w:val="00EF5128"/>
    <w:rsid w:val="00EF7066"/>
    <w:rsid w:val="00F25201"/>
    <w:rsid w:val="00F32247"/>
    <w:rsid w:val="00F36D7E"/>
    <w:rsid w:val="00F47808"/>
    <w:rsid w:val="00F62283"/>
    <w:rsid w:val="00F651B1"/>
    <w:rsid w:val="00F73AFE"/>
    <w:rsid w:val="00F86F62"/>
    <w:rsid w:val="00F86F7A"/>
    <w:rsid w:val="00F922F1"/>
    <w:rsid w:val="00F96F57"/>
    <w:rsid w:val="00FD214B"/>
    <w:rsid w:val="00FE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AB67E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7920F8"/>
    <w:rPr>
      <w:color w:val="000000"/>
      <w:spacing w:val="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22">
    <w:name w:val="Основной текст2"/>
    <w:basedOn w:val="a"/>
    <w:rsid w:val="007626EB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D36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czdt.ru/books/40/251417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0/232131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hyperlink" Target="http://scbi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s://ibooks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18709/" TargetMode="External"/><Relationship Id="rId24" Type="http://schemas.openxmlformats.org/officeDocument/2006/relationships/hyperlink" Target="https://rl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eks.ru/" TargetMode="External"/><Relationship Id="rId23" Type="http://schemas.openxmlformats.org/officeDocument/2006/relationships/hyperlink" Target="https://www.rzd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FA44-0E68-4D64-A8AA-7E2CBA9D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25</Pages>
  <Words>6815</Words>
  <Characters>38850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45</cp:revision>
  <dcterms:created xsi:type="dcterms:W3CDTF">2023-04-11T11:06:00Z</dcterms:created>
  <dcterms:modified xsi:type="dcterms:W3CDTF">2023-05-18T21:25:00Z</dcterms:modified>
</cp:coreProperties>
</file>