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667B" w14:textId="77777777" w:rsidR="00BA14FA" w:rsidRDefault="00BA14FA" w:rsidP="00BA14FA">
      <w:pPr>
        <w:widowControl w:val="0"/>
        <w:tabs>
          <w:tab w:val="left" w:pos="0"/>
        </w:tabs>
        <w:autoSpaceDE w:val="0"/>
        <w:autoSpaceDN w:val="0"/>
        <w:adjustRightInd w:val="0"/>
        <w:ind w:hanging="35"/>
        <w:jc w:val="right"/>
        <w:rPr>
          <w:bCs/>
        </w:rPr>
      </w:pPr>
    </w:p>
    <w:p w14:paraId="70075A7E" w14:textId="77777777" w:rsidR="00CB340D" w:rsidRDefault="00CB340D" w:rsidP="00BA14FA">
      <w:pPr>
        <w:widowControl w:val="0"/>
        <w:tabs>
          <w:tab w:val="left" w:pos="0"/>
        </w:tabs>
        <w:autoSpaceDE w:val="0"/>
        <w:autoSpaceDN w:val="0"/>
        <w:adjustRightInd w:val="0"/>
        <w:ind w:hanging="35"/>
        <w:jc w:val="right"/>
        <w:rPr>
          <w:bCs/>
        </w:rPr>
      </w:pPr>
    </w:p>
    <w:p w14:paraId="65277D7F" w14:textId="77777777" w:rsidR="00CB340D" w:rsidRDefault="00CB340D" w:rsidP="00BA14FA">
      <w:pPr>
        <w:widowControl w:val="0"/>
        <w:tabs>
          <w:tab w:val="left" w:pos="0"/>
        </w:tabs>
        <w:autoSpaceDE w:val="0"/>
        <w:autoSpaceDN w:val="0"/>
        <w:adjustRightInd w:val="0"/>
        <w:ind w:hanging="35"/>
        <w:jc w:val="right"/>
        <w:rPr>
          <w:bCs/>
        </w:rPr>
      </w:pPr>
    </w:p>
    <w:p w14:paraId="3706565E" w14:textId="77777777" w:rsidR="00CB340D" w:rsidRDefault="00CB340D" w:rsidP="00BA14FA">
      <w:pPr>
        <w:widowControl w:val="0"/>
        <w:tabs>
          <w:tab w:val="left" w:pos="0"/>
        </w:tabs>
        <w:autoSpaceDE w:val="0"/>
        <w:autoSpaceDN w:val="0"/>
        <w:adjustRightInd w:val="0"/>
        <w:ind w:hanging="35"/>
        <w:jc w:val="right"/>
        <w:rPr>
          <w:bCs/>
        </w:rPr>
      </w:pPr>
    </w:p>
    <w:p w14:paraId="092C16D7" w14:textId="77777777" w:rsidR="00CB340D" w:rsidRPr="00223E30" w:rsidRDefault="00CB340D" w:rsidP="00BA14FA">
      <w:pPr>
        <w:widowControl w:val="0"/>
        <w:tabs>
          <w:tab w:val="left" w:pos="0"/>
        </w:tabs>
        <w:autoSpaceDE w:val="0"/>
        <w:autoSpaceDN w:val="0"/>
        <w:adjustRightInd w:val="0"/>
        <w:ind w:hanging="35"/>
        <w:jc w:val="right"/>
        <w:rPr>
          <w:bCs/>
        </w:rPr>
      </w:pPr>
    </w:p>
    <w:p w14:paraId="7B74DC8A" w14:textId="77777777" w:rsidR="001634A1" w:rsidRDefault="001634A1" w:rsidP="000C43C3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14:paraId="4D3DA14E" w14:textId="77777777" w:rsidR="001634A1" w:rsidRDefault="001634A1" w:rsidP="00612647">
      <w:pPr>
        <w:jc w:val="center"/>
        <w:rPr>
          <w:sz w:val="28"/>
          <w:szCs w:val="28"/>
        </w:rPr>
      </w:pPr>
    </w:p>
    <w:p w14:paraId="5061FAE3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9E2B03A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88F9223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6E62639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26554CEC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3174C902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850324F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7A6DFB5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07E108E3" w14:textId="77777777" w:rsidR="001634A1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F1E8FAE" w14:textId="77777777" w:rsidR="001634A1" w:rsidRPr="00CB1FCA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14:paraId="327AEE4A" w14:textId="77777777" w:rsidR="001634A1" w:rsidRPr="00B90D6E" w:rsidRDefault="001634A1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14:paraId="31144BD3" w14:textId="20C017BB" w:rsidR="001634A1" w:rsidRPr="00B90D6E" w:rsidRDefault="001634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86253">
        <w:rPr>
          <w:b/>
          <w:bCs/>
          <w:sz w:val="28"/>
          <w:szCs w:val="28"/>
        </w:rPr>
        <w:t>УП</w:t>
      </w:r>
      <w:r>
        <w:rPr>
          <w:b/>
          <w:bCs/>
          <w:sz w:val="28"/>
          <w:szCs w:val="28"/>
        </w:rPr>
        <w:t>.1</w:t>
      </w:r>
      <w:r w:rsidR="0048625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ФИЗИКА</w:t>
      </w:r>
    </w:p>
    <w:p w14:paraId="72ADA74E" w14:textId="77777777" w:rsidR="001634A1" w:rsidRDefault="001634A1" w:rsidP="00612647">
      <w:pPr>
        <w:spacing w:line="360" w:lineRule="auto"/>
        <w:jc w:val="center"/>
        <w:rPr>
          <w:b/>
          <w:bCs/>
          <w:i/>
          <w:iCs/>
        </w:rPr>
      </w:pPr>
    </w:p>
    <w:p w14:paraId="0AF84A62" w14:textId="77777777" w:rsidR="00F7321A" w:rsidRDefault="00F7321A" w:rsidP="00612647">
      <w:pPr>
        <w:spacing w:line="360" w:lineRule="auto"/>
        <w:jc w:val="center"/>
        <w:rPr>
          <w:b/>
          <w:bCs/>
          <w:i/>
          <w:iCs/>
        </w:rPr>
      </w:pPr>
    </w:p>
    <w:p w14:paraId="724A4C91" w14:textId="77777777" w:rsidR="001634A1" w:rsidRPr="0013201B" w:rsidRDefault="001634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14:paraId="27685502" w14:textId="77777777" w:rsidR="001634A1" w:rsidRPr="0013201B" w:rsidRDefault="001634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14:paraId="6891EACA" w14:textId="77777777" w:rsidR="00FA17A4" w:rsidRDefault="00FA17A4" w:rsidP="00FA17A4">
      <w:pPr>
        <w:spacing w:line="360" w:lineRule="auto"/>
        <w:jc w:val="center"/>
        <w:rPr>
          <w:b/>
          <w:bCs/>
          <w:i/>
          <w:iCs/>
        </w:rPr>
      </w:pPr>
    </w:p>
    <w:p w14:paraId="40E94902" w14:textId="77777777" w:rsidR="00CB340D" w:rsidRDefault="00CB340D" w:rsidP="00FA17A4">
      <w:pPr>
        <w:spacing w:line="360" w:lineRule="auto"/>
        <w:jc w:val="center"/>
        <w:rPr>
          <w:b/>
          <w:bCs/>
          <w:i/>
          <w:iCs/>
        </w:rPr>
      </w:pPr>
    </w:p>
    <w:p w14:paraId="50A2B4B5" w14:textId="77777777" w:rsidR="001634A1" w:rsidRDefault="001634A1" w:rsidP="00612647">
      <w:pPr>
        <w:spacing w:line="360" w:lineRule="auto"/>
        <w:jc w:val="center"/>
        <w:rPr>
          <w:b/>
          <w:bCs/>
          <w:i/>
          <w:iCs/>
        </w:rPr>
      </w:pPr>
    </w:p>
    <w:p w14:paraId="0CFB5B93" w14:textId="77777777" w:rsidR="001634A1" w:rsidRPr="00AE7DE0" w:rsidRDefault="001634A1" w:rsidP="00612647">
      <w:pPr>
        <w:spacing w:line="360" w:lineRule="auto"/>
        <w:jc w:val="center"/>
        <w:rPr>
          <w:b/>
          <w:bCs/>
          <w:i/>
          <w:iCs/>
        </w:rPr>
      </w:pPr>
    </w:p>
    <w:p w14:paraId="21F4C562" w14:textId="77777777" w:rsidR="001634A1" w:rsidRDefault="001634A1" w:rsidP="00612647">
      <w:pPr>
        <w:spacing w:line="360" w:lineRule="auto"/>
        <w:jc w:val="center"/>
        <w:rPr>
          <w:i/>
          <w:iCs/>
        </w:rPr>
      </w:pPr>
    </w:p>
    <w:p w14:paraId="4645162B" w14:textId="77777777" w:rsidR="001634A1" w:rsidRPr="00CB1FCA" w:rsidRDefault="001634A1" w:rsidP="00612647">
      <w:pPr>
        <w:pStyle w:val="af4"/>
        <w:rPr>
          <w:sz w:val="24"/>
          <w:szCs w:val="24"/>
        </w:rPr>
      </w:pPr>
    </w:p>
    <w:p w14:paraId="63705A18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683D28D4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0D542C41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713267EB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35C985F4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0F24A48E" w14:textId="77777777" w:rsidR="001634A1" w:rsidRDefault="001634A1" w:rsidP="00612647">
      <w:pPr>
        <w:pStyle w:val="af4"/>
        <w:jc w:val="center"/>
        <w:rPr>
          <w:sz w:val="24"/>
          <w:szCs w:val="24"/>
        </w:rPr>
      </w:pPr>
    </w:p>
    <w:p w14:paraId="0BC996EF" w14:textId="77777777" w:rsidR="001634A1" w:rsidRPr="00CB1FCA" w:rsidRDefault="001634A1" w:rsidP="00612647">
      <w:pPr>
        <w:pStyle w:val="af4"/>
        <w:jc w:val="center"/>
        <w:rPr>
          <w:sz w:val="24"/>
          <w:szCs w:val="24"/>
        </w:rPr>
      </w:pPr>
    </w:p>
    <w:p w14:paraId="4FAFFCE8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2D861EF5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0D5E6C35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7A69E080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4AD697FE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2591D11A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660FA683" w14:textId="77777777" w:rsidR="001634A1" w:rsidRDefault="001634A1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0173E827" w14:textId="77777777" w:rsidR="001634A1" w:rsidRPr="00662790" w:rsidRDefault="005834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  <w:r w:rsidR="001634A1" w:rsidRPr="00662790">
        <w:rPr>
          <w:b/>
          <w:bCs/>
          <w:sz w:val="28"/>
          <w:szCs w:val="28"/>
        </w:rPr>
        <w:lastRenderedPageBreak/>
        <w:t>СОДЕРЖАНИЕ</w:t>
      </w:r>
    </w:p>
    <w:p w14:paraId="569DDD9C" w14:textId="77777777" w:rsidR="001634A1" w:rsidRPr="00612647" w:rsidRDefault="001634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634A1" w:rsidRPr="00612647" w14:paraId="701AB437" w14:textId="77777777" w:rsidTr="00612647">
        <w:tc>
          <w:tcPr>
            <w:tcW w:w="7668" w:type="dxa"/>
          </w:tcPr>
          <w:p w14:paraId="014B816B" w14:textId="77777777" w:rsidR="001634A1" w:rsidRPr="00515E5D" w:rsidRDefault="001634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515E5D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14:paraId="48B09959" w14:textId="77777777" w:rsidR="001634A1" w:rsidRDefault="001634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14:paraId="39F7BD01" w14:textId="77777777" w:rsidR="001634A1" w:rsidRPr="00612647" w:rsidRDefault="001634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34A1" w:rsidRPr="00612647" w14:paraId="2594174C" w14:textId="77777777" w:rsidTr="00612647">
        <w:tc>
          <w:tcPr>
            <w:tcW w:w="7668" w:type="dxa"/>
          </w:tcPr>
          <w:p w14:paraId="4B808E8D" w14:textId="77777777" w:rsidR="001634A1" w:rsidRPr="00D71E62" w:rsidRDefault="001634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14:paraId="1DE998B5" w14:textId="77777777" w:rsidR="001634A1" w:rsidRPr="00612647" w:rsidRDefault="001634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4A1" w:rsidRPr="00612647" w14:paraId="5376FC66" w14:textId="77777777" w:rsidTr="00612647">
        <w:tc>
          <w:tcPr>
            <w:tcW w:w="7668" w:type="dxa"/>
          </w:tcPr>
          <w:p w14:paraId="3D4E7349" w14:textId="77777777" w:rsidR="001634A1" w:rsidRPr="00515E5D" w:rsidRDefault="001634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515E5D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14:paraId="05A98599" w14:textId="77777777" w:rsidR="001634A1" w:rsidRPr="00612647" w:rsidRDefault="001634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634A1" w:rsidRPr="00612647" w14:paraId="621BE9E0" w14:textId="77777777" w:rsidTr="00612647">
        <w:trPr>
          <w:trHeight w:val="670"/>
        </w:trPr>
        <w:tc>
          <w:tcPr>
            <w:tcW w:w="7668" w:type="dxa"/>
          </w:tcPr>
          <w:p w14:paraId="16BDA947" w14:textId="77777777" w:rsidR="001634A1" w:rsidRPr="00515E5D" w:rsidRDefault="001634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515E5D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14:paraId="0513C291" w14:textId="77777777" w:rsidR="001634A1" w:rsidRPr="00612647" w:rsidRDefault="001634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634A1" w:rsidRPr="00612647" w14:paraId="06177108" w14:textId="77777777" w:rsidTr="00612647">
        <w:tc>
          <w:tcPr>
            <w:tcW w:w="7668" w:type="dxa"/>
          </w:tcPr>
          <w:p w14:paraId="63E80EDD" w14:textId="77777777" w:rsidR="001634A1" w:rsidRPr="00515E5D" w:rsidRDefault="001634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515E5D">
              <w:rPr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14:paraId="588F21FB" w14:textId="77777777" w:rsidR="001634A1" w:rsidRPr="00612647" w:rsidRDefault="001634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4C57E106" w14:textId="77777777" w:rsidR="001634A1" w:rsidRPr="00612647" w:rsidRDefault="001634A1" w:rsidP="00E034BE">
      <w:pPr>
        <w:pStyle w:val="af0"/>
        <w:rPr>
          <w:bCs/>
          <w:sz w:val="28"/>
          <w:szCs w:val="28"/>
        </w:rPr>
      </w:pPr>
    </w:p>
    <w:p w14:paraId="626087F5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C4CA79C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3C6CAD7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C60524D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64236A8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53786F9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E41E449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0DF9897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CEDAB0E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4C7F587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762313C8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ABAD465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C730088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2E83314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0FC5FA8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CEE7E41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46E75BB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CA752E9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A249588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8893091" w14:textId="77777777" w:rsidR="001634A1" w:rsidRPr="00612647" w:rsidRDefault="001634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218D9F5" w14:textId="24E57EB9" w:rsidR="001634A1" w:rsidRPr="00806B88" w:rsidRDefault="001634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</w:t>
      </w:r>
      <w:r w:rsidR="00486253">
        <w:rPr>
          <w:b/>
          <w:bCs/>
          <w:color w:val="0D0D0D"/>
          <w:sz w:val="28"/>
          <w:szCs w:val="28"/>
        </w:rPr>
        <w:t>УП</w:t>
      </w:r>
      <w:r w:rsidRPr="00806B88">
        <w:rPr>
          <w:b/>
          <w:bCs/>
          <w:color w:val="0D0D0D"/>
          <w:sz w:val="28"/>
          <w:szCs w:val="28"/>
        </w:rPr>
        <w:t>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14:paraId="5E6E5715" w14:textId="77777777" w:rsidR="001634A1" w:rsidRPr="00612647" w:rsidRDefault="001634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14:paraId="4A0F9A9E" w14:textId="77777777" w:rsidR="001634A1" w:rsidRPr="00D908D6" w:rsidRDefault="001634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14:paraId="53AB7F02" w14:textId="77777777" w:rsidR="001634A1" w:rsidRPr="00C24846" w:rsidRDefault="001634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D908D6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14:paraId="753440DF" w14:textId="77777777" w:rsidR="001634A1" w:rsidRPr="00612647" w:rsidRDefault="001634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A9A059" w14:textId="77777777" w:rsidR="001634A1" w:rsidRDefault="001634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14:paraId="3679618E" w14:textId="77777777" w:rsidR="001634A1" w:rsidRDefault="001634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9A05BBA" w14:textId="77777777" w:rsidR="001634A1" w:rsidRPr="00386C4F" w:rsidRDefault="001634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14:paraId="47EBD1ED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14:paraId="3CE1456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14:paraId="292FF46E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14:paraId="2FC0F767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14:paraId="18E00349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14:paraId="64EACB5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14:paraId="1E873E1E" w14:textId="77777777" w:rsidR="001634A1" w:rsidRPr="00386C4F" w:rsidRDefault="001634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14:paraId="4566CE41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14:paraId="140366C9" w14:textId="77777777" w:rsidR="001634A1" w:rsidRPr="00386C4F" w:rsidRDefault="001634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18AF852" w14:textId="77777777" w:rsidR="001634A1" w:rsidRPr="00386C4F" w:rsidRDefault="001634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14:paraId="2B6550AF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• приобретение знаний о фундаментальных физических законах, лежащих </w:t>
      </w:r>
      <w:r w:rsidRPr="00386C4F">
        <w:rPr>
          <w:color w:val="0D0D0D"/>
          <w:sz w:val="28"/>
          <w:szCs w:val="28"/>
        </w:rPr>
        <w:lastRenderedPageBreak/>
        <w:t>в основе современной физической картины мира, принциповдействия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14:paraId="68D51CD1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14:paraId="52BF768F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163436BA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14:paraId="6C242AD3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428BD5C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14:paraId="09949673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14:paraId="245C6FE1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093CC3C3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14:paraId="7B2ECC1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14:paraId="4D581CF7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485C19C1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054DBC8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14:paraId="228032E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14:paraId="2B2D2740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14:paraId="7E479498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14:paraId="1B1C7CF6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• применять полученные знания по физике для объяснения разнообразных </w:t>
      </w:r>
      <w:r w:rsidRPr="00386C4F">
        <w:rPr>
          <w:color w:val="0D0D0D"/>
          <w:sz w:val="28"/>
          <w:szCs w:val="28"/>
        </w:rPr>
        <w:lastRenderedPageBreak/>
        <w:t>физических явлений и свойств веществ;</w:t>
      </w:r>
    </w:p>
    <w:p w14:paraId="2EF2B90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14:paraId="30B0AB84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14:paraId="04B0B15C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0990D810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14BD95C9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14:paraId="48280DCC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14:paraId="43A6136A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5543AE36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207F2C41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14:paraId="49D17CE6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14:paraId="04B161BE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14:paraId="23FF75DD" w14:textId="77777777" w:rsidR="001634A1" w:rsidRPr="00386C4F" w:rsidRDefault="001634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14:paraId="1A596FD6" w14:textId="77777777" w:rsidR="001634A1" w:rsidRDefault="001634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14:paraId="74242255" w14:textId="77777777" w:rsidR="001634A1" w:rsidRPr="004E1EE2" w:rsidRDefault="001634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14:paraId="2945FC8F" w14:textId="77777777" w:rsidR="001634A1" w:rsidRDefault="001634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14:paraId="7CF6C027" w14:textId="77777777" w:rsidR="001634A1" w:rsidRPr="00612647" w:rsidRDefault="001634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1634A1" w:rsidRPr="00985538" w14:paraId="43D9196C" w14:textId="77777777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21369FF1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2991F" w14:textId="77777777" w:rsidR="001634A1" w:rsidRPr="00985538" w:rsidRDefault="001634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1634A1" w:rsidRPr="00985538" w14:paraId="70221760" w14:textId="77777777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111EF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9E586" w14:textId="77777777" w:rsidR="001634A1" w:rsidRPr="00985538" w:rsidRDefault="001634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B72E80" w14:textId="77777777" w:rsidR="001634A1" w:rsidRPr="00985538" w:rsidRDefault="001634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7FE933" w14:textId="77777777" w:rsidR="001634A1" w:rsidRPr="00985538" w:rsidRDefault="001634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1634A1" w:rsidRPr="00985538" w14:paraId="44047273" w14:textId="77777777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7B383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r w:rsidR="00CB340D">
              <w:rPr>
                <w:b/>
                <w:bCs/>
              </w:rPr>
              <w:t xml:space="preserve">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1DE8952" w14:textId="77777777" w:rsidR="001634A1" w:rsidRPr="00985538" w:rsidRDefault="001634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6FBBC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43930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28A67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1634A1" w:rsidRPr="00985538" w14:paraId="2C9D9F55" w14:textId="77777777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884E" w14:textId="77777777" w:rsidR="001634A1" w:rsidRPr="00985538" w:rsidRDefault="001634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2B251312" w14:textId="77777777" w:rsidR="001634A1" w:rsidRPr="00985538" w:rsidRDefault="001634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6165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14:paraId="27FA40F3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A7B46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813D5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1634A1" w:rsidRPr="00985538" w14:paraId="508226F7" w14:textId="77777777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64843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14:paraId="443EF7A6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3EAF75D2" w14:textId="77777777" w:rsidR="001634A1" w:rsidRPr="00985538" w:rsidRDefault="001634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7BCF2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90F2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D3F4D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1634A1" w:rsidRPr="00985538" w14:paraId="44AAA972" w14:textId="77777777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233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14:paraId="0CAFEAA8" w14:textId="77777777" w:rsidR="001634A1" w:rsidRPr="00985538" w:rsidRDefault="001634A1" w:rsidP="00293093">
            <w:pPr>
              <w:autoSpaceDE w:val="0"/>
              <w:autoSpaceDN w:val="0"/>
              <w:adjustRightInd w:val="0"/>
              <w:jc w:val="both"/>
            </w:pPr>
          </w:p>
          <w:p w14:paraId="53C9F77C" w14:textId="77777777" w:rsidR="001634A1" w:rsidRPr="00985538" w:rsidRDefault="001634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62842B1" w14:textId="77777777" w:rsidR="001634A1" w:rsidRPr="00985538" w:rsidRDefault="001634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1933054" w14:textId="77777777" w:rsidR="001634A1" w:rsidRPr="00985538" w:rsidRDefault="001634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6B1F0EB" w14:textId="77777777" w:rsidR="001634A1" w:rsidRPr="00985538" w:rsidRDefault="001634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826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</w:p>
          <w:p w14:paraId="57CF4D29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6CFF230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28B028A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9ED3F94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DACC345" w14:textId="77777777" w:rsidR="001634A1" w:rsidRPr="00985538" w:rsidRDefault="001634A1" w:rsidP="00CB34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1E1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14:paraId="560B06F9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0176E2E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DEA8785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95DC49F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D4CDDEE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8EAC8F3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22C1C25" w14:textId="77777777" w:rsidR="001634A1" w:rsidRPr="00985538" w:rsidRDefault="001634A1" w:rsidP="00CB34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9AC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36543A58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84F1A28" w14:textId="77777777" w:rsidR="001634A1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DAB68B7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="00CB340D">
              <w:rPr>
                <w:b/>
              </w:rPr>
              <w:t xml:space="preserve"> 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63DD1BCE" w14:textId="77777777" w:rsidR="001634A1" w:rsidRPr="00985538" w:rsidRDefault="001634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14:paraId="34809A42" w14:textId="77777777" w:rsidR="001634A1" w:rsidRPr="00985538" w:rsidRDefault="001634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62336197" w14:textId="77777777" w:rsidR="001634A1" w:rsidRDefault="001634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833BC43" w14:textId="77777777" w:rsidR="001634A1" w:rsidRPr="00386C4F" w:rsidRDefault="001634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14:paraId="23CA5173" w14:textId="77777777" w:rsidR="001634A1" w:rsidRPr="00612647" w:rsidRDefault="001634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23A36CF7" w14:textId="77777777" w:rsidR="001634A1" w:rsidRPr="001479C3" w:rsidRDefault="001634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479C3">
        <w:rPr>
          <w:b/>
          <w:sz w:val="28"/>
          <w:szCs w:val="28"/>
        </w:rPr>
        <w:t xml:space="preserve">ЛР 9 </w:t>
      </w:r>
      <w:r w:rsidRPr="001479C3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4F97FE72" w14:textId="77777777" w:rsidR="001634A1" w:rsidRPr="00612647" w:rsidRDefault="001634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15093688" w14:textId="77777777" w:rsidR="001634A1" w:rsidRPr="00612647" w:rsidRDefault="001634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D7DAE17" w14:textId="77777777" w:rsidR="001634A1" w:rsidRDefault="001634A1" w:rsidP="00CB3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479C3">
        <w:rPr>
          <w:b/>
          <w:sz w:val="28"/>
          <w:szCs w:val="28"/>
        </w:rPr>
        <w:t>1.2.4. Профессиональные компетенции (далее - ПК)</w:t>
      </w:r>
    </w:p>
    <w:p w14:paraId="798C620C" w14:textId="77777777" w:rsidR="001634A1" w:rsidRPr="001479C3" w:rsidRDefault="00662790" w:rsidP="00CB3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1559C">
        <w:rPr>
          <w:b/>
          <w:sz w:val="28"/>
          <w:szCs w:val="28"/>
        </w:rPr>
        <w:t>ПК 2.</w:t>
      </w:r>
      <w:r w:rsidR="00CB340D">
        <w:rPr>
          <w:b/>
          <w:sz w:val="28"/>
          <w:szCs w:val="28"/>
        </w:rPr>
        <w:t>3</w:t>
      </w:r>
      <w:r w:rsidRPr="0071559C">
        <w:rPr>
          <w:b/>
          <w:sz w:val="28"/>
          <w:szCs w:val="28"/>
        </w:rPr>
        <w:t xml:space="preserve">. </w:t>
      </w:r>
      <w:r w:rsidR="00CB340D" w:rsidRPr="00CB340D">
        <w:rPr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</w:p>
    <w:p w14:paraId="199A6152" w14:textId="77777777" w:rsidR="001634A1" w:rsidRPr="00612647" w:rsidRDefault="001634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2943D1C" w14:textId="77777777" w:rsidR="001634A1" w:rsidRPr="00612647" w:rsidRDefault="001634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BF94F77" w14:textId="77777777" w:rsidR="001634A1" w:rsidRPr="00612647" w:rsidRDefault="001634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  <w:gridCol w:w="2803"/>
      </w:tblGrid>
      <w:tr w:rsidR="001634A1" w14:paraId="7529343B" w14:textId="77777777" w:rsidTr="00E534A3">
        <w:tc>
          <w:tcPr>
            <w:tcW w:w="7428" w:type="dxa"/>
            <w:shd w:val="clear" w:color="auto" w:fill="auto"/>
          </w:tcPr>
          <w:p w14:paraId="466A381C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E534A3">
              <w:rPr>
                <w:rStyle w:val="FontStyle46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03" w:type="dxa"/>
            <w:shd w:val="clear" w:color="auto" w:fill="auto"/>
          </w:tcPr>
          <w:p w14:paraId="73F766A1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E534A3">
              <w:rPr>
                <w:rStyle w:val="FontStyle46"/>
                <w:b/>
                <w:sz w:val="28"/>
                <w:szCs w:val="28"/>
              </w:rPr>
              <w:t>Объем в часах</w:t>
            </w:r>
          </w:p>
        </w:tc>
      </w:tr>
      <w:tr w:rsidR="001634A1" w14:paraId="76B0E5D2" w14:textId="77777777" w:rsidTr="00E534A3">
        <w:tc>
          <w:tcPr>
            <w:tcW w:w="7428" w:type="dxa"/>
            <w:shd w:val="clear" w:color="auto" w:fill="auto"/>
          </w:tcPr>
          <w:p w14:paraId="48C5C47A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E534A3">
              <w:rPr>
                <w:rStyle w:val="FontStyle46"/>
                <w:b/>
                <w:sz w:val="28"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2803" w:type="dxa"/>
            <w:shd w:val="clear" w:color="auto" w:fill="auto"/>
          </w:tcPr>
          <w:p w14:paraId="660F5EB3" w14:textId="77777777" w:rsidR="001634A1" w:rsidRPr="00E534A3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144</w:t>
            </w:r>
          </w:p>
        </w:tc>
      </w:tr>
      <w:tr w:rsidR="001634A1" w14:paraId="43C6ED2F" w14:textId="77777777" w:rsidTr="00E534A3">
        <w:tc>
          <w:tcPr>
            <w:tcW w:w="7428" w:type="dxa"/>
            <w:shd w:val="clear" w:color="auto" w:fill="auto"/>
          </w:tcPr>
          <w:p w14:paraId="7B6D9F99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 w:rsidRPr="00E534A3">
              <w:rPr>
                <w:rStyle w:val="FontStyle46"/>
                <w:b/>
                <w:sz w:val="28"/>
                <w:szCs w:val="28"/>
              </w:rPr>
              <w:t>1. Основное содержание</w:t>
            </w:r>
          </w:p>
        </w:tc>
        <w:tc>
          <w:tcPr>
            <w:tcW w:w="2803" w:type="dxa"/>
            <w:shd w:val="clear" w:color="auto" w:fill="auto"/>
          </w:tcPr>
          <w:p w14:paraId="3790A998" w14:textId="77777777" w:rsidR="001634A1" w:rsidRPr="00E534A3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80</w:t>
            </w:r>
          </w:p>
        </w:tc>
      </w:tr>
      <w:tr w:rsidR="001634A1" w14:paraId="11310E94" w14:textId="77777777" w:rsidTr="00E534A3">
        <w:tc>
          <w:tcPr>
            <w:tcW w:w="7428" w:type="dxa"/>
            <w:shd w:val="clear" w:color="auto" w:fill="auto"/>
          </w:tcPr>
          <w:p w14:paraId="4185EA0F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в т.ч.:</w:t>
            </w:r>
          </w:p>
        </w:tc>
        <w:tc>
          <w:tcPr>
            <w:tcW w:w="2803" w:type="dxa"/>
            <w:shd w:val="clear" w:color="auto" w:fill="auto"/>
          </w:tcPr>
          <w:p w14:paraId="49710DF3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1634A1" w14:paraId="7A109C6D" w14:textId="77777777" w:rsidTr="00E534A3">
        <w:tc>
          <w:tcPr>
            <w:tcW w:w="7428" w:type="dxa"/>
            <w:shd w:val="clear" w:color="auto" w:fill="auto"/>
          </w:tcPr>
          <w:p w14:paraId="2208FB71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Лекции, уроки</w:t>
            </w:r>
          </w:p>
        </w:tc>
        <w:tc>
          <w:tcPr>
            <w:tcW w:w="2803" w:type="dxa"/>
            <w:shd w:val="clear" w:color="auto" w:fill="auto"/>
          </w:tcPr>
          <w:p w14:paraId="4DA2CFF4" w14:textId="77777777" w:rsidR="001634A1" w:rsidRPr="00E534A3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54</w:t>
            </w:r>
          </w:p>
        </w:tc>
      </w:tr>
      <w:tr w:rsidR="001634A1" w14:paraId="15BD042B" w14:textId="77777777" w:rsidTr="00E534A3">
        <w:tc>
          <w:tcPr>
            <w:tcW w:w="7428" w:type="dxa"/>
            <w:shd w:val="clear" w:color="auto" w:fill="auto"/>
          </w:tcPr>
          <w:p w14:paraId="6A4E0B2A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Практические (лабораторные) занятия</w:t>
            </w:r>
          </w:p>
        </w:tc>
        <w:tc>
          <w:tcPr>
            <w:tcW w:w="2803" w:type="dxa"/>
            <w:shd w:val="clear" w:color="auto" w:fill="auto"/>
          </w:tcPr>
          <w:p w14:paraId="4F0F36FA" w14:textId="77777777" w:rsidR="001634A1" w:rsidRPr="00E534A3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26</w:t>
            </w:r>
          </w:p>
        </w:tc>
      </w:tr>
      <w:tr w:rsidR="00662790" w14:paraId="312AD719" w14:textId="77777777" w:rsidTr="00E534A3">
        <w:tc>
          <w:tcPr>
            <w:tcW w:w="7428" w:type="dxa"/>
            <w:shd w:val="clear" w:color="auto" w:fill="auto"/>
          </w:tcPr>
          <w:p w14:paraId="0F5595F4" w14:textId="77777777" w:rsidR="00662790" w:rsidRPr="00662790" w:rsidRDefault="00662790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 w:rsidRPr="00662790">
              <w:rPr>
                <w:rStyle w:val="FontStyle46"/>
                <w:b/>
                <w:sz w:val="28"/>
                <w:szCs w:val="28"/>
              </w:rPr>
              <w:t xml:space="preserve">2. Самостоятельная работа </w:t>
            </w:r>
            <w:r w:rsidRPr="00662790">
              <w:rPr>
                <w:rStyle w:val="FontStyle45"/>
                <w:bCs/>
                <w:sz w:val="28"/>
                <w:szCs w:val="28"/>
              </w:rPr>
              <w:t>обучающегося (всего)</w:t>
            </w:r>
          </w:p>
        </w:tc>
        <w:tc>
          <w:tcPr>
            <w:tcW w:w="2803" w:type="dxa"/>
            <w:shd w:val="clear" w:color="auto" w:fill="auto"/>
          </w:tcPr>
          <w:p w14:paraId="61666B2F" w14:textId="77777777" w:rsidR="00662790" w:rsidRPr="00662790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662790">
              <w:rPr>
                <w:rStyle w:val="FontStyle46"/>
                <w:b/>
                <w:sz w:val="28"/>
                <w:szCs w:val="28"/>
              </w:rPr>
              <w:t>34</w:t>
            </w:r>
          </w:p>
        </w:tc>
      </w:tr>
      <w:tr w:rsidR="001634A1" w14:paraId="73401313" w14:textId="77777777" w:rsidTr="00E534A3">
        <w:tc>
          <w:tcPr>
            <w:tcW w:w="7428" w:type="dxa"/>
            <w:shd w:val="clear" w:color="auto" w:fill="auto"/>
          </w:tcPr>
          <w:p w14:paraId="538A9892" w14:textId="77777777" w:rsidR="001634A1" w:rsidRPr="00662790" w:rsidRDefault="00662790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i/>
                <w:sz w:val="28"/>
                <w:szCs w:val="28"/>
              </w:rPr>
            </w:pPr>
            <w:r w:rsidRPr="00662790">
              <w:rPr>
                <w:rStyle w:val="FontStyle46"/>
                <w:i/>
                <w:sz w:val="28"/>
                <w:szCs w:val="28"/>
              </w:rPr>
              <w:t>3</w:t>
            </w:r>
            <w:r w:rsidR="001634A1" w:rsidRPr="00662790">
              <w:rPr>
                <w:rStyle w:val="FontStyle46"/>
                <w:i/>
                <w:sz w:val="28"/>
                <w:szCs w:val="28"/>
              </w:rPr>
              <w:t xml:space="preserve">. Профессионально ориентированное содержание </w:t>
            </w:r>
          </w:p>
        </w:tc>
        <w:tc>
          <w:tcPr>
            <w:tcW w:w="2803" w:type="dxa"/>
            <w:shd w:val="clear" w:color="auto" w:fill="auto"/>
          </w:tcPr>
          <w:p w14:paraId="070C059D" w14:textId="77777777" w:rsidR="001634A1" w:rsidRPr="00F24792" w:rsidRDefault="00F24792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i/>
                <w:sz w:val="28"/>
                <w:szCs w:val="28"/>
              </w:rPr>
            </w:pPr>
            <w:r w:rsidRPr="00F24792">
              <w:rPr>
                <w:rStyle w:val="FontStyle46"/>
                <w:i/>
                <w:sz w:val="28"/>
                <w:szCs w:val="28"/>
              </w:rPr>
              <w:t>37</w:t>
            </w:r>
          </w:p>
        </w:tc>
      </w:tr>
      <w:tr w:rsidR="001634A1" w14:paraId="0D835196" w14:textId="77777777" w:rsidTr="00E534A3">
        <w:tc>
          <w:tcPr>
            <w:tcW w:w="7428" w:type="dxa"/>
            <w:shd w:val="clear" w:color="auto" w:fill="auto"/>
          </w:tcPr>
          <w:p w14:paraId="7C28C532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в т.ч.:</w:t>
            </w:r>
          </w:p>
        </w:tc>
        <w:tc>
          <w:tcPr>
            <w:tcW w:w="2803" w:type="dxa"/>
            <w:shd w:val="clear" w:color="auto" w:fill="auto"/>
          </w:tcPr>
          <w:p w14:paraId="432214C3" w14:textId="77777777" w:rsidR="001634A1" w:rsidRPr="00F24792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1634A1" w14:paraId="6E9A8F36" w14:textId="77777777" w:rsidTr="00E534A3">
        <w:tc>
          <w:tcPr>
            <w:tcW w:w="7428" w:type="dxa"/>
            <w:shd w:val="clear" w:color="auto" w:fill="auto"/>
          </w:tcPr>
          <w:p w14:paraId="01DDABAE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Теоретическое обучение</w:t>
            </w:r>
          </w:p>
        </w:tc>
        <w:tc>
          <w:tcPr>
            <w:tcW w:w="2803" w:type="dxa"/>
            <w:shd w:val="clear" w:color="auto" w:fill="auto"/>
          </w:tcPr>
          <w:p w14:paraId="300FF0ED" w14:textId="77777777" w:rsidR="001634A1" w:rsidRPr="00F24792" w:rsidRDefault="00F24792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F24792">
              <w:rPr>
                <w:rStyle w:val="FontStyle46"/>
                <w:sz w:val="28"/>
                <w:szCs w:val="28"/>
              </w:rPr>
              <w:t>37</w:t>
            </w:r>
          </w:p>
        </w:tc>
      </w:tr>
      <w:tr w:rsidR="001634A1" w14:paraId="716D90E8" w14:textId="77777777" w:rsidTr="00E534A3">
        <w:tc>
          <w:tcPr>
            <w:tcW w:w="7428" w:type="dxa"/>
            <w:shd w:val="clear" w:color="auto" w:fill="auto"/>
          </w:tcPr>
          <w:p w14:paraId="3A74F6AA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Практические (лабораторные) занятия</w:t>
            </w:r>
          </w:p>
        </w:tc>
        <w:tc>
          <w:tcPr>
            <w:tcW w:w="2803" w:type="dxa"/>
            <w:shd w:val="clear" w:color="auto" w:fill="auto"/>
          </w:tcPr>
          <w:p w14:paraId="3427AEE7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-</w:t>
            </w:r>
          </w:p>
        </w:tc>
      </w:tr>
      <w:tr w:rsidR="001634A1" w14:paraId="16357233" w14:textId="77777777" w:rsidTr="00E534A3">
        <w:tc>
          <w:tcPr>
            <w:tcW w:w="7428" w:type="dxa"/>
            <w:shd w:val="clear" w:color="auto" w:fill="auto"/>
          </w:tcPr>
          <w:p w14:paraId="135D0EF1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Индивидуальный проект (</w:t>
            </w:r>
            <w:r w:rsidRPr="00E534A3">
              <w:rPr>
                <w:rStyle w:val="FontStyle46"/>
                <w:i/>
                <w:sz w:val="28"/>
                <w:szCs w:val="28"/>
              </w:rPr>
              <w:t>да/нет</w:t>
            </w:r>
            <w:r w:rsidRPr="00E534A3">
              <w:rPr>
                <w:rStyle w:val="FontStyle46"/>
                <w:sz w:val="28"/>
                <w:szCs w:val="28"/>
              </w:rPr>
              <w:t>)</w:t>
            </w:r>
          </w:p>
        </w:tc>
        <w:tc>
          <w:tcPr>
            <w:tcW w:w="2803" w:type="dxa"/>
            <w:shd w:val="clear" w:color="auto" w:fill="auto"/>
          </w:tcPr>
          <w:p w14:paraId="7412F45C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E534A3">
              <w:rPr>
                <w:rStyle w:val="FontStyle46"/>
                <w:sz w:val="28"/>
                <w:szCs w:val="28"/>
              </w:rPr>
              <w:t>нет</w:t>
            </w:r>
          </w:p>
        </w:tc>
      </w:tr>
      <w:tr w:rsidR="001634A1" w14:paraId="26EC7C19" w14:textId="77777777" w:rsidTr="00E534A3">
        <w:tc>
          <w:tcPr>
            <w:tcW w:w="7428" w:type="dxa"/>
            <w:shd w:val="clear" w:color="auto" w:fill="auto"/>
          </w:tcPr>
          <w:p w14:paraId="1B6ABCE9" w14:textId="77777777" w:rsidR="001634A1" w:rsidRPr="00E534A3" w:rsidRDefault="001634A1" w:rsidP="00E534A3">
            <w:pPr>
              <w:pStyle w:val="Style27"/>
              <w:spacing w:line="240" w:lineRule="auto"/>
              <w:ind w:firstLine="0"/>
              <w:rPr>
                <w:rStyle w:val="FontStyle46"/>
                <w:b/>
                <w:sz w:val="28"/>
                <w:szCs w:val="28"/>
              </w:rPr>
            </w:pPr>
            <w:r w:rsidRPr="00E534A3">
              <w:rPr>
                <w:rStyle w:val="FontStyle46"/>
                <w:b/>
                <w:sz w:val="28"/>
                <w:szCs w:val="28"/>
              </w:rPr>
              <w:t>Промежуточная аттестация – экзамен/дифференцированный зачет (1, 2 семестр)</w:t>
            </w:r>
          </w:p>
        </w:tc>
        <w:tc>
          <w:tcPr>
            <w:tcW w:w="2803" w:type="dxa"/>
            <w:shd w:val="clear" w:color="auto" w:fill="auto"/>
          </w:tcPr>
          <w:p w14:paraId="68DDFAD4" w14:textId="77777777" w:rsidR="001634A1" w:rsidRPr="00E534A3" w:rsidRDefault="00662790" w:rsidP="00E534A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30</w:t>
            </w:r>
          </w:p>
        </w:tc>
      </w:tr>
    </w:tbl>
    <w:p w14:paraId="59617FD5" w14:textId="77777777" w:rsidR="001634A1" w:rsidRDefault="001634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0C71E36D" w14:textId="77777777" w:rsidR="001634A1" w:rsidRDefault="001634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082E864C" w14:textId="77777777" w:rsidR="001634A1" w:rsidRDefault="001634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7BE2BFD6" w14:textId="77777777" w:rsidR="001634A1" w:rsidRPr="00612647" w:rsidRDefault="001634A1" w:rsidP="002D3906">
      <w:pPr>
        <w:rPr>
          <w:rStyle w:val="FontStyle46"/>
          <w:sz w:val="28"/>
          <w:szCs w:val="28"/>
        </w:rPr>
      </w:pPr>
    </w:p>
    <w:p w14:paraId="44E677B8" w14:textId="77777777" w:rsidR="001634A1" w:rsidRPr="00E20751" w:rsidRDefault="001634A1" w:rsidP="002D3906">
      <w:pPr>
        <w:rPr>
          <w:rStyle w:val="FontStyle46"/>
          <w:sz w:val="24"/>
        </w:rPr>
      </w:pPr>
    </w:p>
    <w:p w14:paraId="588B94CD" w14:textId="77777777" w:rsidR="001634A1" w:rsidRPr="00E20751" w:rsidRDefault="001634A1" w:rsidP="006A2CE4">
      <w:pPr>
        <w:autoSpaceDE w:val="0"/>
        <w:autoSpaceDN w:val="0"/>
        <w:adjustRightInd w:val="0"/>
        <w:jc w:val="center"/>
        <w:rPr>
          <w:b/>
        </w:rPr>
      </w:pPr>
    </w:p>
    <w:p w14:paraId="7DD856D5" w14:textId="77777777" w:rsidR="001634A1" w:rsidRPr="00E20751" w:rsidRDefault="001634A1" w:rsidP="001E7517">
      <w:pPr>
        <w:jc w:val="center"/>
        <w:rPr>
          <w:bCs/>
          <w:caps/>
        </w:rPr>
        <w:sectPr w:rsidR="001634A1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14:paraId="6F882BD4" w14:textId="77777777" w:rsidR="001634A1" w:rsidRDefault="001634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14:paraId="560646FF" w14:textId="63057EDF" w:rsidR="001634A1" w:rsidRPr="00A805E6" w:rsidRDefault="001634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</w:t>
      </w:r>
      <w:r w:rsidR="00486253">
        <w:rPr>
          <w:b/>
          <w:caps/>
        </w:rPr>
        <w:t>П</w:t>
      </w:r>
      <w:bookmarkStart w:id="3" w:name="_GoBack"/>
      <w:bookmarkEnd w:id="3"/>
      <w:r>
        <w:rPr>
          <w:b/>
          <w:caps/>
        </w:rPr>
        <w:t>. 11 Физика</w:t>
      </w:r>
    </w:p>
    <w:p w14:paraId="49DE7C87" w14:textId="77777777" w:rsidR="001634A1" w:rsidRDefault="001634A1" w:rsidP="00284C3D">
      <w:pPr>
        <w:ind w:left="820"/>
        <w:jc w:val="center"/>
        <w:rPr>
          <w:b/>
          <w:bCs/>
        </w:rPr>
      </w:pPr>
    </w:p>
    <w:p w14:paraId="775C235A" w14:textId="77777777" w:rsidR="001634A1" w:rsidRPr="00E20751" w:rsidRDefault="001634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369"/>
        <w:gridCol w:w="1605"/>
        <w:gridCol w:w="3054"/>
      </w:tblGrid>
      <w:tr w:rsidR="001634A1" w:rsidRPr="00E20751" w14:paraId="793B9BA3" w14:textId="77777777" w:rsidTr="00222760">
        <w:trPr>
          <w:trHeight w:val="113"/>
        </w:trPr>
        <w:tc>
          <w:tcPr>
            <w:tcW w:w="0" w:type="auto"/>
          </w:tcPr>
          <w:p w14:paraId="24C52B8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14:paraId="3B22DEC9" w14:textId="77777777" w:rsidR="00464CBC" w:rsidRDefault="001634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>Содержание учебного материала, лабораторные и практические работы, индивидуальный проект</w:t>
            </w:r>
          </w:p>
          <w:p w14:paraId="43C9A694" w14:textId="77777777" w:rsidR="001634A1" w:rsidRPr="00E20751" w:rsidRDefault="001634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14:paraId="2A08424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14:paraId="19E34E5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0417AC8" w14:textId="77777777" w:rsidR="001634A1" w:rsidRPr="00A671D1" w:rsidRDefault="001634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14:paraId="2B102B51" w14:textId="77777777" w:rsidR="001634A1" w:rsidRPr="00A671D1" w:rsidRDefault="001634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14:paraId="265A820B" w14:textId="77777777" w:rsidR="001634A1" w:rsidRPr="00E20751" w:rsidRDefault="001634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1634A1" w:rsidRPr="00E20751" w14:paraId="142B8EEC" w14:textId="77777777" w:rsidTr="00464CBC">
        <w:trPr>
          <w:trHeight w:val="561"/>
        </w:trPr>
        <w:tc>
          <w:tcPr>
            <w:tcW w:w="0" w:type="auto"/>
          </w:tcPr>
          <w:p w14:paraId="7ECEAC8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59BDC20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5FC9AB0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56B2607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1634A1" w:rsidRPr="00E20751" w14:paraId="1089583B" w14:textId="77777777" w:rsidTr="00222760">
        <w:trPr>
          <w:trHeight w:val="113"/>
        </w:trPr>
        <w:tc>
          <w:tcPr>
            <w:tcW w:w="0" w:type="auto"/>
            <w:gridSpan w:val="4"/>
          </w:tcPr>
          <w:p w14:paraId="6616B778" w14:textId="77777777" w:rsidR="001634A1" w:rsidRPr="00C90603" w:rsidRDefault="001634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FB470E" w:rsidRPr="00E20751" w14:paraId="49954680" w14:textId="77777777" w:rsidTr="00222760">
        <w:trPr>
          <w:trHeight w:val="113"/>
        </w:trPr>
        <w:tc>
          <w:tcPr>
            <w:tcW w:w="0" w:type="auto"/>
            <w:vMerge w:val="restart"/>
          </w:tcPr>
          <w:p w14:paraId="000A768D" w14:textId="77777777" w:rsidR="00FB470E" w:rsidRPr="00E20751" w:rsidRDefault="00FB470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Align w:val="center"/>
          </w:tcPr>
          <w:p w14:paraId="2C72ABA8" w14:textId="77777777" w:rsidR="00FB470E" w:rsidRPr="000B28DB" w:rsidRDefault="00FB470E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14:paraId="46301ADB" w14:textId="77777777" w:rsidR="00FB470E" w:rsidRPr="00E20751" w:rsidRDefault="00222760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14:paraId="3E832E55" w14:textId="77777777" w:rsidR="00FB470E" w:rsidRPr="00C90603" w:rsidRDefault="00FB470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470E" w:rsidRPr="00E20751" w14:paraId="61603DE5" w14:textId="77777777" w:rsidTr="00222760">
        <w:trPr>
          <w:trHeight w:val="276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EBE6B3F" w14:textId="77777777" w:rsidR="00FB470E" w:rsidRPr="00E20751" w:rsidRDefault="00FB470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A254C6A" w14:textId="77777777" w:rsidR="00FB470E" w:rsidRPr="00E20751" w:rsidRDefault="00FB470E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Естественно-научный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17A84" w14:textId="77777777" w:rsidR="00FB470E" w:rsidRPr="00E20751" w:rsidRDefault="00FB470E" w:rsidP="00EF69E4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51F5E508" w14:textId="77777777" w:rsidR="00FB470E" w:rsidRPr="00C90603" w:rsidRDefault="00FB470E" w:rsidP="00016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 w:rsidR="00016177">
              <w:t>5, ОК 07</w:t>
            </w:r>
            <w:r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386BF41B" w14:textId="77777777" w:rsidTr="00222760">
        <w:trPr>
          <w:trHeight w:val="407"/>
        </w:trPr>
        <w:tc>
          <w:tcPr>
            <w:tcW w:w="0" w:type="auto"/>
            <w:tcBorders>
              <w:bottom w:val="single" w:sz="4" w:space="0" w:color="auto"/>
            </w:tcBorders>
          </w:tcPr>
          <w:p w14:paraId="443359CD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108DEA0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5148BC" w14:textId="77777777" w:rsidR="00222760" w:rsidRPr="00E20751" w:rsidRDefault="00222760" w:rsidP="005C69BB">
            <w:pPr>
              <w:jc w:val="center"/>
            </w:pPr>
            <w:r>
              <w:t>2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65603F5E" w14:textId="77777777" w:rsidR="00222760" w:rsidRPr="00FB470E" w:rsidRDefault="00222760" w:rsidP="00FB4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1A13337F" w14:textId="77777777" w:rsidTr="00222760">
        <w:trPr>
          <w:trHeight w:val="113"/>
        </w:trPr>
        <w:tc>
          <w:tcPr>
            <w:tcW w:w="0" w:type="auto"/>
            <w:gridSpan w:val="2"/>
          </w:tcPr>
          <w:p w14:paraId="20808C6C" w14:textId="77777777" w:rsidR="001634A1" w:rsidRPr="00E20751" w:rsidRDefault="001634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E97D230" w14:textId="77777777" w:rsidR="001634A1" w:rsidRPr="00E20751" w:rsidRDefault="00222760" w:rsidP="00442A7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54" w:type="dxa"/>
            <w:vAlign w:val="center"/>
          </w:tcPr>
          <w:p w14:paraId="21677C2B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60842379" w14:textId="77777777" w:rsidTr="00222760">
        <w:trPr>
          <w:trHeight w:val="1925"/>
        </w:trPr>
        <w:tc>
          <w:tcPr>
            <w:tcW w:w="0" w:type="auto"/>
            <w:vMerge w:val="restart"/>
          </w:tcPr>
          <w:p w14:paraId="6DAB599D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14:paraId="6199CB01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14:paraId="640DBFA6" w14:textId="77777777" w:rsidR="00222760" w:rsidRPr="00A671D1" w:rsidRDefault="00222760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</w:p>
          <w:p w14:paraId="7E7E3EC8" w14:textId="77777777" w:rsidR="00222760" w:rsidRPr="00A671D1" w:rsidRDefault="00222760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</w:p>
          <w:p w14:paraId="4C3B8C0C" w14:textId="77777777" w:rsidR="00222760" w:rsidRPr="00222760" w:rsidRDefault="00222760" w:rsidP="006124A3">
            <w:pPr>
              <w:pStyle w:val="aff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A671D1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A671D1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A671D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222760">
              <w:rPr>
                <w:rFonts w:ascii="Times New Roman" w:hAnsi="Times New Roman"/>
                <w:noProof/>
                <w:sz w:val="24"/>
                <w:szCs w:val="24"/>
              </w:rPr>
              <w:t>Траектория. Путь. Перемещение.</w:t>
            </w:r>
            <w:r w:rsidRPr="00FB470E"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Ускорение. Прямолинейное </w:t>
            </w:r>
            <w:r w:rsidRPr="00FB470E">
              <w:rPr>
                <w:rFonts w:ascii="Times New Roman" w:hAnsi="Times New Roman"/>
                <w:sz w:val="24"/>
                <w:szCs w:val="24"/>
              </w:rPr>
              <w:lastRenderedPageBreak/>
              <w:t>движение с постоянным ускорением.</w:t>
            </w:r>
            <w:r w:rsidRPr="00FB470E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 w:rsidRPr="00FB470E">
              <w:rPr>
                <w:rFonts w:ascii="Times New Roman" w:hAnsi="Times New Roman"/>
                <w:sz w:val="24"/>
                <w:szCs w:val="24"/>
              </w:rPr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37878E9" w14:textId="77777777" w:rsidR="00222760" w:rsidRPr="00E20751" w:rsidRDefault="00222760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14:paraId="5FC3403C" w14:textId="77777777" w:rsidR="00222760" w:rsidRPr="00C90603" w:rsidRDefault="00016177" w:rsidP="00016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5BE8D620" w14:textId="77777777" w:rsidTr="00222760">
        <w:trPr>
          <w:trHeight w:val="589"/>
        </w:trPr>
        <w:tc>
          <w:tcPr>
            <w:tcW w:w="0" w:type="auto"/>
            <w:vMerge/>
          </w:tcPr>
          <w:p w14:paraId="4851C574" w14:textId="77777777" w:rsidR="00222760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410CD95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3AB89D3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14:paraId="36D31C13" w14:textId="77777777" w:rsidR="00222760" w:rsidRPr="00FB470E" w:rsidRDefault="00222760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2760" w:rsidRPr="00E20751" w14:paraId="26010CC7" w14:textId="77777777" w:rsidTr="00222760">
        <w:trPr>
          <w:trHeight w:val="2260"/>
        </w:trPr>
        <w:tc>
          <w:tcPr>
            <w:tcW w:w="0" w:type="auto"/>
            <w:vMerge w:val="restart"/>
          </w:tcPr>
          <w:p w14:paraId="0E6B5F92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14:paraId="483E24A1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14:paraId="130FFDFF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678FDA61" w14:textId="77777777" w:rsidR="00222760" w:rsidRPr="004E074A" w:rsidRDefault="00222760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14:paraId="14B9A4AA" w14:textId="77777777" w:rsidR="00222760" w:rsidRDefault="00222760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14:paraId="30EED70A" w14:textId="77777777" w:rsidR="00222760" w:rsidRPr="006124A3" w:rsidRDefault="00222760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  <w:r w:rsidRPr="00FB470E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4</w:t>
              </w:r>
            </w:hyperlink>
            <w:r w:rsidRPr="00FB470E">
              <w:t xml:space="preserve"> Силы 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5BC66D5" w14:textId="77777777" w:rsidR="00222760" w:rsidRPr="003761D1" w:rsidRDefault="00222760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37C1EF2B" w14:textId="77777777" w:rsidR="00222760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4AB22254" w14:textId="77777777" w:rsidTr="00222760">
        <w:trPr>
          <w:trHeight w:val="207"/>
        </w:trPr>
        <w:tc>
          <w:tcPr>
            <w:tcW w:w="0" w:type="auto"/>
            <w:vMerge/>
          </w:tcPr>
          <w:p w14:paraId="11540510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F52F753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CE7140E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17F91BF4" w14:textId="77777777" w:rsidR="00222760" w:rsidRPr="00FB470E" w:rsidRDefault="00222760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2760" w:rsidRPr="00E20751" w14:paraId="695A3063" w14:textId="77777777" w:rsidTr="00222760">
        <w:trPr>
          <w:trHeight w:val="335"/>
        </w:trPr>
        <w:tc>
          <w:tcPr>
            <w:tcW w:w="0" w:type="auto"/>
            <w:vMerge w:val="restart"/>
          </w:tcPr>
          <w:p w14:paraId="2EDBBD52" w14:textId="77777777" w:rsidR="00222760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3EFAAD3C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14:paraId="31D4A459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14:paraId="45B1C419" w14:textId="77777777" w:rsidR="00222760" w:rsidRPr="00634B33" w:rsidRDefault="00222760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14:paraId="4FBCBDC9" w14:textId="77777777" w:rsidR="00222760" w:rsidRDefault="00222760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14:paraId="16C9A588" w14:textId="77777777" w:rsidR="00222760" w:rsidRDefault="00222760" w:rsidP="00634B33">
            <w:pPr>
              <w:tabs>
                <w:tab w:val="left" w:pos="318"/>
                <w:tab w:val="left" w:pos="5312"/>
              </w:tabs>
              <w:jc w:val="both"/>
              <w:rPr>
                <w:i/>
                <w:vertAlign w:val="superscript"/>
              </w:rPr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движение.Решение задач.</w:t>
            </w:r>
            <w:r w:rsidRPr="00FB470E">
              <w:t xml:space="preserve"> Закон сохранения момента импульса. </w:t>
            </w:r>
            <w:r w:rsidRPr="00FB470E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  <w:r w:rsidRPr="00FB470E">
              <w:t>Решение задач.</w:t>
            </w:r>
            <w:r w:rsidRPr="00FB470E">
              <w:rPr>
                <w:bCs/>
                <w:i/>
                <w:iCs/>
              </w:rPr>
              <w:t xml:space="preserve"> Кинетическая энергия. Потенциальная энергия. Закон сохранения механической энергии.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  <w:r w:rsidRPr="00FB470E">
              <w:t>Работа силы тяжести и силы упругости. Консервативные силы.</w:t>
            </w:r>
            <w:r w:rsidRPr="00FB470E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  <w:r w:rsidRPr="00FB470E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FB470E">
              <w:rPr>
                <w:bCs/>
                <w:i/>
                <w:iCs/>
              </w:rPr>
              <w:t xml:space="preserve">Практическое применение физических знаний в повседневной жизни для использования простых механизмов, инструментов, транспортных </w:t>
            </w:r>
            <w:r w:rsidRPr="00FB470E">
              <w:rPr>
                <w:bCs/>
                <w:i/>
                <w:iCs/>
              </w:rPr>
              <w:lastRenderedPageBreak/>
              <w:t>средств.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</w:p>
          <w:p w14:paraId="50E02042" w14:textId="77777777" w:rsidR="00222760" w:rsidRPr="00222760" w:rsidRDefault="00222760" w:rsidP="00634B33">
            <w:pPr>
              <w:tabs>
                <w:tab w:val="left" w:pos="318"/>
                <w:tab w:val="left" w:pos="5312"/>
              </w:tabs>
              <w:jc w:val="both"/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41425340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14:paraId="28809ED6" w14:textId="77777777" w:rsidR="00222760" w:rsidRPr="00C90603" w:rsidRDefault="00016177" w:rsidP="00770440">
            <w:pPr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39332065" w14:textId="77777777" w:rsidTr="00222760">
        <w:trPr>
          <w:trHeight w:val="354"/>
        </w:trPr>
        <w:tc>
          <w:tcPr>
            <w:tcW w:w="0" w:type="auto"/>
            <w:vMerge/>
          </w:tcPr>
          <w:p w14:paraId="43FF2C18" w14:textId="77777777" w:rsidR="00222760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2F4B5E4D" w14:textId="77777777" w:rsidR="00222760" w:rsidRPr="00E20751" w:rsidRDefault="00222760" w:rsidP="005C69BB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96D71AE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76AF2BE0" w14:textId="77777777" w:rsidR="00222760" w:rsidRPr="00FB470E" w:rsidRDefault="00222760" w:rsidP="00EF69E4">
            <w:pPr>
              <w:jc w:val="center"/>
            </w:pPr>
          </w:p>
        </w:tc>
      </w:tr>
      <w:tr w:rsidR="001634A1" w:rsidRPr="00E20751" w14:paraId="7BABC8A5" w14:textId="77777777" w:rsidTr="00222760">
        <w:trPr>
          <w:trHeight w:val="828"/>
        </w:trPr>
        <w:tc>
          <w:tcPr>
            <w:tcW w:w="0" w:type="auto"/>
          </w:tcPr>
          <w:p w14:paraId="796E8B7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0E87C91" w14:textId="77777777" w:rsidR="001634A1" w:rsidRPr="006B4E10" w:rsidRDefault="001634A1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 w:rsidR="00FB470E">
              <w:rPr>
                <w:b/>
              </w:rPr>
              <w:t>2</w:t>
            </w:r>
            <w:r>
              <w:rPr>
                <w:b/>
              </w:rPr>
              <w:t xml:space="preserve">Контрольная работа №1 </w:t>
            </w:r>
            <w:r w:rsidRPr="006B4E10">
              <w:rPr>
                <w:b/>
              </w:rPr>
              <w:t>по разделу «Механика».</w:t>
            </w:r>
          </w:p>
          <w:p w14:paraId="11FF8CBD" w14:textId="77777777" w:rsidR="001634A1" w:rsidRPr="00E20751" w:rsidRDefault="001634A1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13C6DBC5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4EE9D561" w14:textId="77777777" w:rsidR="001634A1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FB470E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1634A1" w:rsidRPr="00E20751" w14:paraId="228D2A6D" w14:textId="77777777" w:rsidTr="00222760">
        <w:trPr>
          <w:trHeight w:val="274"/>
        </w:trPr>
        <w:tc>
          <w:tcPr>
            <w:tcW w:w="0" w:type="auto"/>
            <w:gridSpan w:val="2"/>
          </w:tcPr>
          <w:p w14:paraId="083D5D0D" w14:textId="77777777" w:rsidR="001634A1" w:rsidRPr="00E20751" w:rsidRDefault="001634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5277FFC" w14:textId="77777777" w:rsidR="001634A1" w:rsidRPr="00E20751" w:rsidRDefault="0081469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14:paraId="4765AC3B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7147582A" w14:textId="77777777" w:rsidTr="00222760">
        <w:trPr>
          <w:trHeight w:val="3583"/>
        </w:trPr>
        <w:tc>
          <w:tcPr>
            <w:tcW w:w="0" w:type="auto"/>
            <w:vMerge w:val="restart"/>
          </w:tcPr>
          <w:p w14:paraId="1CA16D05" w14:textId="77777777" w:rsidR="00222760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14:paraId="77E00EFD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14:paraId="69ABE643" w14:textId="77777777" w:rsidR="00222760" w:rsidRPr="00152B61" w:rsidRDefault="00222760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</w:p>
          <w:p w14:paraId="02AD76FA" w14:textId="77777777" w:rsidR="00222760" w:rsidRDefault="00222760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14:paraId="53BA181B" w14:textId="77777777" w:rsidR="00222760" w:rsidRPr="00222760" w:rsidRDefault="00222760" w:rsidP="00FB470E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  <w:r w:rsidRPr="00FB470E">
              <w:rPr>
                <w:bCs/>
                <w:i/>
                <w:iCs/>
              </w:rPr>
              <w:t xml:space="preserve"> Строение газообразных, жидких и твердых тел.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  <w:r w:rsidRPr="00FB470E">
              <w:t xml:space="preserve"> Идеальный газ. </w:t>
            </w:r>
            <w:r w:rsidRPr="00FB470E">
              <w:rPr>
                <w:bCs/>
                <w:i/>
                <w:iCs/>
              </w:rPr>
              <w:t>Давление газа.*</w:t>
            </w:r>
            <w:r w:rsidRPr="00FB470E">
              <w:t xml:space="preserve">Основное уравнение молекулярно-кинетической теории газов. 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470E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постоянна.Решение задач с профессиональной направленностью.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253BA1FF" w14:textId="77777777" w:rsidR="00222760" w:rsidRPr="00E20751" w:rsidRDefault="0022276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7BC28A7A" w14:textId="77777777" w:rsidR="00222760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6277F1EC" w14:textId="77777777" w:rsidTr="00222760">
        <w:trPr>
          <w:trHeight w:val="264"/>
        </w:trPr>
        <w:tc>
          <w:tcPr>
            <w:tcW w:w="0" w:type="auto"/>
            <w:vMerge/>
          </w:tcPr>
          <w:p w14:paraId="590E282F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F2886B1" w14:textId="77777777" w:rsidR="00222760" w:rsidRPr="00E20751" w:rsidRDefault="00222760" w:rsidP="005C69BB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0C3F232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182F1CFE" w14:textId="77777777" w:rsidR="00222760" w:rsidRPr="00FB470E" w:rsidRDefault="0022276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3C6F367A" w14:textId="77777777" w:rsidTr="00222760">
        <w:trPr>
          <w:trHeight w:val="113"/>
        </w:trPr>
        <w:tc>
          <w:tcPr>
            <w:tcW w:w="0" w:type="auto"/>
            <w:vMerge/>
          </w:tcPr>
          <w:p w14:paraId="2E88C6AC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03A8974" w14:textId="77777777" w:rsidR="001634A1" w:rsidRPr="00853E6F" w:rsidRDefault="001634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14:paraId="70B8003A" w14:textId="77777777" w:rsidR="001634A1" w:rsidRPr="00E20751" w:rsidRDefault="001634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DEDB026" w14:textId="77777777" w:rsidR="001634A1" w:rsidRPr="00651C4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14:paraId="028B7E0C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1BD6AAE0" w14:textId="77777777" w:rsidTr="00222760">
        <w:trPr>
          <w:trHeight w:val="273"/>
        </w:trPr>
        <w:tc>
          <w:tcPr>
            <w:tcW w:w="0" w:type="auto"/>
            <w:vMerge w:val="restart"/>
          </w:tcPr>
          <w:p w14:paraId="1189AEEE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</w:p>
          <w:p w14:paraId="6A08AB50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14:paraId="69A10782" w14:textId="77777777" w:rsidR="00222760" w:rsidRPr="00651C43" w:rsidRDefault="0022276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определения.Внутренняя энергия и работа газа.</w:t>
            </w:r>
          </w:p>
          <w:p w14:paraId="61A9F232" w14:textId="77777777" w:rsidR="00222760" w:rsidRPr="001B3019" w:rsidRDefault="00222760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14:paraId="4FBD5E8D" w14:textId="77777777" w:rsidR="00222760" w:rsidRPr="00E20751" w:rsidRDefault="00222760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 xml:space="preserve">Уравнение теплового </w:t>
            </w:r>
            <w:r w:rsidRPr="00651C43">
              <w:rPr>
                <w:bCs/>
                <w:i/>
                <w:iCs/>
              </w:rPr>
              <w:lastRenderedPageBreak/>
              <w:t>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2EE120C3" w14:textId="77777777" w:rsidR="00222760" w:rsidRPr="00E20751" w:rsidRDefault="0022276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0DB2B501" w14:textId="77777777" w:rsidR="00222760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6434317A" w14:textId="77777777" w:rsidTr="00222760">
        <w:trPr>
          <w:trHeight w:val="2294"/>
        </w:trPr>
        <w:tc>
          <w:tcPr>
            <w:tcW w:w="0" w:type="auto"/>
            <w:vMerge/>
          </w:tcPr>
          <w:p w14:paraId="1566201B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9EA5F4A" w14:textId="77777777" w:rsidR="00222760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14:paraId="7F564530" w14:textId="77777777" w:rsidR="00222760" w:rsidRPr="001B3019" w:rsidRDefault="00222760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14:paraId="2BA94231" w14:textId="77777777" w:rsidR="00222760" w:rsidRPr="00222760" w:rsidRDefault="00222760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Охрана природы.</w:t>
            </w:r>
            <w:r w:rsidRPr="00FB470E">
              <w:rPr>
                <w:bCs/>
                <w:i/>
                <w:iCs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175D201B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6AA5582A" w14:textId="77777777" w:rsidR="00222760" w:rsidRPr="00C90603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739E57B3" w14:textId="77777777" w:rsidTr="00222760">
        <w:trPr>
          <w:trHeight w:val="327"/>
        </w:trPr>
        <w:tc>
          <w:tcPr>
            <w:tcW w:w="0" w:type="auto"/>
            <w:vMerge/>
          </w:tcPr>
          <w:p w14:paraId="415AF694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9B25CC3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A9D8C3E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7919F379" w14:textId="77777777" w:rsidR="00222760" w:rsidRPr="00C90603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458F210E" w14:textId="77777777" w:rsidTr="00222760">
        <w:trPr>
          <w:trHeight w:val="1064"/>
        </w:trPr>
        <w:tc>
          <w:tcPr>
            <w:tcW w:w="0" w:type="auto"/>
            <w:vMerge w:val="restart"/>
          </w:tcPr>
          <w:p w14:paraId="1C9759DA" w14:textId="77777777" w:rsidR="001634A1" w:rsidRPr="00B909F6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14:paraId="755EC25B" w14:textId="77777777" w:rsidR="001634A1" w:rsidRPr="00B909F6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14:paraId="4F5305CF" w14:textId="77777777" w:rsidR="001634A1" w:rsidRPr="00515E5D" w:rsidRDefault="001634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</w:rPr>
              <w:t xml:space="preserve">Тема № 2.3.1 Насыщенные и ненасыщенные пары. </w:t>
            </w:r>
          </w:p>
          <w:p w14:paraId="3F12ADA4" w14:textId="77777777" w:rsidR="001634A1" w:rsidRPr="00515E5D" w:rsidRDefault="001634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>Содержание учебного материала</w:t>
            </w:r>
            <w:r w:rsidRPr="00515E5D">
              <w:rPr>
                <w:b/>
              </w:rPr>
              <w:t>:</w:t>
            </w:r>
          </w:p>
          <w:p w14:paraId="4A9C4571" w14:textId="77777777" w:rsidR="001634A1" w:rsidRPr="00515E5D" w:rsidRDefault="001634A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515E5D">
              <w:t xml:space="preserve">Испарение и конденсация. Насыщенный и ненасыщенный пар и его свойства. </w:t>
            </w:r>
            <w:r w:rsidRPr="00515E5D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  <w:r w:rsidRPr="00515E5D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515E5D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6820EA39" w14:textId="77777777" w:rsidR="001634A1" w:rsidRPr="00EE7B22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51C6754E" w14:textId="77777777" w:rsidR="001634A1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FB470E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1634A1" w:rsidRPr="00E20751" w14:paraId="7E09E0B0" w14:textId="77777777" w:rsidTr="00222760">
        <w:trPr>
          <w:trHeight w:val="653"/>
        </w:trPr>
        <w:tc>
          <w:tcPr>
            <w:tcW w:w="0" w:type="auto"/>
            <w:vMerge/>
            <w:tcBorders>
              <w:bottom w:val="nil"/>
            </w:tcBorders>
          </w:tcPr>
          <w:p w14:paraId="1EF3E94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E485448" w14:textId="77777777" w:rsidR="001634A1" w:rsidRDefault="001634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14:paraId="07D616B1" w14:textId="77777777" w:rsidR="001634A1" w:rsidRDefault="001634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14:paraId="3B31312F" w14:textId="77777777" w:rsidR="001634A1" w:rsidRDefault="001634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vertAlign w:val="superscript"/>
              </w:rPr>
            </w:pPr>
            <w:r w:rsidRPr="00EE7B22">
              <w:t xml:space="preserve">Характеристика жидкого состояния вещества. Поверхностный слой жидкости. Энергия поверхностногослоя.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  <w:r w:rsidR="00FB470E" w:rsidRPr="00FB470E">
              <w:t xml:space="preserve">Характеристика твердого состояния вещества. </w:t>
            </w:r>
            <w:r w:rsidR="00FB470E" w:rsidRPr="00FB470E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  <w:r w:rsidR="00FB470E" w:rsidRPr="00FB470E">
              <w:t xml:space="preserve"> Упругие свойства твердых тел. Закон Гука. Механические свойства твердых тел. Пластическая (остаточная) деформация.</w:t>
            </w:r>
            <w:r w:rsidR="00FB470E" w:rsidRPr="00FB470E">
              <w:rPr>
                <w:bCs/>
                <w:i/>
                <w:iCs/>
              </w:rPr>
              <w:t xml:space="preserve"> Коэффициент линейного расширения. Тепловое расширение твердых тел и жидкостей. Коэффициент объёмного расширения. Учет расширения в технике. Плавление. Удельная </w:t>
            </w:r>
            <w:r w:rsidR="00FB470E" w:rsidRPr="00FB470E">
              <w:rPr>
                <w:bCs/>
                <w:i/>
                <w:iCs/>
              </w:rPr>
              <w:lastRenderedPageBreak/>
              <w:t>теплота плавления.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  <w:r w:rsidR="00FB470E" w:rsidRPr="00FB470E">
              <w:t xml:space="preserve"> Кристаллизация. </w:t>
            </w:r>
            <w:r w:rsidR="00FB470E" w:rsidRPr="00FB470E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</w:p>
          <w:p w14:paraId="6938AA58" w14:textId="77777777" w:rsidR="00222760" w:rsidRPr="00222760" w:rsidRDefault="00222760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3DEBDCBE" w14:textId="77777777" w:rsidR="001634A1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14:paraId="1C8038A5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0B1C0F6B" w14:textId="77777777" w:rsidTr="00222760">
        <w:trPr>
          <w:trHeight w:val="1127"/>
        </w:trPr>
        <w:tc>
          <w:tcPr>
            <w:tcW w:w="0" w:type="auto"/>
            <w:vMerge/>
            <w:tcBorders>
              <w:bottom w:val="nil"/>
            </w:tcBorders>
          </w:tcPr>
          <w:p w14:paraId="5BFDBC78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0341D3D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A52783D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14:paraId="28DB9627" w14:textId="77777777" w:rsidR="00222760" w:rsidRPr="00C90603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774E2E8D" w14:textId="77777777" w:rsidTr="00222760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14:paraId="4E8826A8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83FCA01" w14:textId="77777777" w:rsidR="001634A1" w:rsidRPr="00EE7B22" w:rsidRDefault="001634A1" w:rsidP="00FB4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="00FB470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Контрольная работа №2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235737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779A58D0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9E652A9" w14:textId="77777777" w:rsidTr="00222760">
        <w:trPr>
          <w:trHeight w:val="113"/>
        </w:trPr>
        <w:tc>
          <w:tcPr>
            <w:tcW w:w="0" w:type="auto"/>
            <w:tcBorders>
              <w:top w:val="nil"/>
            </w:tcBorders>
          </w:tcPr>
          <w:p w14:paraId="0D5CD55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D70C5F7" w14:textId="77777777" w:rsidR="001634A1" w:rsidRPr="00A671D1" w:rsidRDefault="001634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2A677564" w14:textId="77777777" w:rsidR="001634A1" w:rsidRPr="00A671D1" w:rsidRDefault="001634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14:paraId="5E0F3CF1" w14:textId="77777777" w:rsidR="001634A1" w:rsidRPr="00EE7B22" w:rsidRDefault="001634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9A1CB90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F0AF6E8" w14:textId="77777777" w:rsidR="001634A1" w:rsidRPr="00853E6F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02AEE07A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6BD4CC78" w14:textId="77777777" w:rsidTr="00222760">
        <w:trPr>
          <w:trHeight w:val="113"/>
        </w:trPr>
        <w:tc>
          <w:tcPr>
            <w:tcW w:w="0" w:type="auto"/>
            <w:gridSpan w:val="2"/>
          </w:tcPr>
          <w:p w14:paraId="63FDC28F" w14:textId="77777777" w:rsidR="001634A1" w:rsidRPr="00E20751" w:rsidRDefault="001634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91DDC62" w14:textId="77777777" w:rsidR="001634A1" w:rsidRPr="00E20751" w:rsidRDefault="001573E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054" w:type="dxa"/>
            <w:vAlign w:val="center"/>
          </w:tcPr>
          <w:p w14:paraId="299C4A22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33AADA38" w14:textId="77777777" w:rsidTr="00222760">
        <w:trPr>
          <w:trHeight w:val="4186"/>
        </w:trPr>
        <w:tc>
          <w:tcPr>
            <w:tcW w:w="0" w:type="auto"/>
            <w:vMerge w:val="restart"/>
          </w:tcPr>
          <w:p w14:paraId="5DB51ACB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14:paraId="07D1B9B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3CD438C" w14:textId="77777777" w:rsidR="001634A1" w:rsidRPr="001401AE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</w:p>
          <w:p w14:paraId="44A50496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14:paraId="09ADC736" w14:textId="77777777" w:rsidR="00222760" w:rsidRPr="00222760" w:rsidRDefault="001634A1" w:rsidP="00FB4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 xml:space="preserve">Электрические заряды. Элементарный электрический заряд. Закон сохранениязаряда.Закон Кулона. </w:t>
            </w:r>
            <w:r w:rsidR="00FB470E" w:rsidRPr="00FB470E">
              <w:rPr>
                <w:bCs/>
                <w:i/>
                <w:iCs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  <w:r w:rsidR="00FB470E" w:rsidRPr="00FB470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  <w:r w:rsidR="00FB470E" w:rsidRPr="00FB470E">
              <w:t xml:space="preserve"> Эквипотенциальные поверхности. </w:t>
            </w:r>
            <w:r w:rsidR="00FB470E" w:rsidRPr="00FB470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 w:rsidR="00FB470E" w:rsidRPr="00FB470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0187D" w14:textId="77777777" w:rsidR="001634A1" w:rsidRPr="00853E6F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66786440" w14:textId="77777777" w:rsidR="001634A1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FB470E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287EC2A8" w14:textId="77777777" w:rsidTr="00222760">
        <w:trPr>
          <w:trHeight w:val="213"/>
        </w:trPr>
        <w:tc>
          <w:tcPr>
            <w:tcW w:w="0" w:type="auto"/>
            <w:vMerge/>
          </w:tcPr>
          <w:p w14:paraId="3C82708F" w14:textId="77777777" w:rsidR="00222760" w:rsidRPr="00E20751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324EC19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</w:t>
            </w:r>
            <w:r w:rsidRPr="00E20751">
              <w:lastRenderedPageBreak/>
              <w:t>зарядов.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A82663A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14:paraId="2798B5AF" w14:textId="77777777" w:rsidR="00222760" w:rsidRPr="00FB470E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0DA801FF" w14:textId="77777777" w:rsidTr="00222760">
        <w:trPr>
          <w:trHeight w:val="113"/>
        </w:trPr>
        <w:tc>
          <w:tcPr>
            <w:tcW w:w="0" w:type="auto"/>
            <w:vMerge/>
          </w:tcPr>
          <w:p w14:paraId="21FE76D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A218E04" w14:textId="77777777" w:rsidR="001634A1" w:rsidRPr="00A671D1" w:rsidRDefault="001634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3451F19E" w14:textId="77777777" w:rsidR="001634A1" w:rsidRPr="00143EE7" w:rsidRDefault="001634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6AEFCC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42248250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760" w:rsidRPr="00E20751" w14:paraId="5AF36DE9" w14:textId="77777777" w:rsidTr="00222760">
        <w:trPr>
          <w:trHeight w:val="3962"/>
        </w:trPr>
        <w:tc>
          <w:tcPr>
            <w:tcW w:w="0" w:type="auto"/>
            <w:vMerge w:val="restart"/>
          </w:tcPr>
          <w:p w14:paraId="01613954" w14:textId="77777777" w:rsidR="00222760" w:rsidRPr="00E20751" w:rsidRDefault="00222760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14:paraId="09E10D02" w14:textId="77777777" w:rsidR="00222760" w:rsidRPr="00E20751" w:rsidRDefault="00222760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14:paraId="19BCAFC4" w14:textId="77777777" w:rsidR="00222760" w:rsidRPr="008C4A16" w:rsidRDefault="00222760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14:paraId="76AFAD5B" w14:textId="77777777" w:rsidR="00222760" w:rsidRPr="008C4A16" w:rsidRDefault="00222760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</w:p>
          <w:p w14:paraId="4C9A78A0" w14:textId="77777777" w:rsidR="00222760" w:rsidRPr="00222760" w:rsidRDefault="00222760" w:rsidP="002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Сверхпроводимость.Электродвижущая сила источника тока.</w:t>
            </w:r>
            <w:r w:rsidRPr="00FB470E">
              <w:rPr>
                <w:bCs/>
                <w:i/>
                <w:iCs/>
              </w:rPr>
              <w:t xml:space="preserve"> 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  <w:r w:rsidRPr="00FB470E">
              <w:t xml:space="preserve"> ЭДС источника тока. </w:t>
            </w:r>
            <w:r w:rsidRPr="00FB470E">
              <w:rPr>
                <w:bCs/>
                <w:i/>
                <w:iCs/>
              </w:rPr>
              <w:t>Закон Джоуля — Ленца. Работа и мощность постоянного тока. Тепловое действие тока.</w:t>
            </w:r>
            <w:hyperlink w:anchor="bookmark14" w:tooltip="Current Document">
              <w:r w:rsidRPr="00FB470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5D127E65" w14:textId="77777777" w:rsidR="00222760" w:rsidRPr="008C4A16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2987D497" w14:textId="77777777" w:rsidR="00222760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222760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222760" w:rsidRPr="00E20751" w14:paraId="57546CC0" w14:textId="77777777" w:rsidTr="00222760">
        <w:trPr>
          <w:trHeight w:val="188"/>
        </w:trPr>
        <w:tc>
          <w:tcPr>
            <w:tcW w:w="0" w:type="auto"/>
            <w:vMerge/>
          </w:tcPr>
          <w:p w14:paraId="47CC614E" w14:textId="77777777" w:rsidR="00222760" w:rsidRDefault="00222760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6BDC920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9D997A8" w14:textId="77777777" w:rsidR="00222760" w:rsidRPr="00E20751" w:rsidRDefault="00222760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14:paraId="6B9BE95C" w14:textId="77777777" w:rsidR="00222760" w:rsidRPr="00FB470E" w:rsidRDefault="0022276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55FA7242" w14:textId="77777777" w:rsidTr="00222760">
        <w:trPr>
          <w:trHeight w:val="113"/>
        </w:trPr>
        <w:tc>
          <w:tcPr>
            <w:tcW w:w="0" w:type="auto"/>
          </w:tcPr>
          <w:p w14:paraId="5CDCE52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150F0FA" w14:textId="77777777" w:rsidR="001634A1" w:rsidRPr="00853E6F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14:paraId="39396370" w14:textId="77777777" w:rsidR="001634A1" w:rsidRPr="00853E6F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14:paraId="69A89780" w14:textId="77777777" w:rsidR="001634A1" w:rsidRPr="00E20751" w:rsidRDefault="001634A1" w:rsidP="00AE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3C90536" w14:textId="77777777" w:rsidR="001634A1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1D997D2" w14:textId="77777777" w:rsidR="001634A1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3A23DC4" w14:textId="77777777" w:rsidR="001634A1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2283FF4" w14:textId="77777777" w:rsidR="001634A1" w:rsidRPr="00853E6F" w:rsidRDefault="001634A1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7D2A2C82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A66F40A" w14:textId="77777777" w:rsidTr="00222760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14:paraId="03FE31B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9C5BD87" w14:textId="77777777" w:rsidR="001634A1" w:rsidRPr="00E20751" w:rsidRDefault="001634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204B68A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49DBA572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1EC4C7C" w14:textId="77777777" w:rsidTr="00222760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14:paraId="2AACCD2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246D00B" w14:textId="77777777" w:rsidR="001634A1" w:rsidRPr="00E20751" w:rsidRDefault="001634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14:paraId="31A81A67" w14:textId="77777777" w:rsidR="001634A1" w:rsidRDefault="0081469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14:paraId="1909A42F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53F68E55" w14:textId="77777777" w:rsidTr="00222760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14:paraId="013EE76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53EF56F" w14:textId="77777777" w:rsidR="001634A1" w:rsidRPr="008F19BB" w:rsidRDefault="001634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14:paraId="3B5A9FEF" w14:textId="77777777" w:rsidR="001634A1" w:rsidRDefault="0081469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054" w:type="dxa"/>
            <w:vAlign w:val="center"/>
          </w:tcPr>
          <w:p w14:paraId="1EB65564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FCCABCE" w14:textId="77777777" w:rsidTr="00222760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14:paraId="34BF24C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3F2AE3A" w14:textId="77777777" w:rsidR="001634A1" w:rsidRDefault="001634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3012A8EF" w14:textId="77777777" w:rsidR="001634A1" w:rsidRDefault="0081469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054" w:type="dxa"/>
            <w:vAlign w:val="center"/>
          </w:tcPr>
          <w:p w14:paraId="56E7A5B3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6E9C034" w14:textId="77777777" w:rsidTr="00222760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14:paraId="39E7C74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BD455D8" w14:textId="77777777" w:rsidR="001634A1" w:rsidRDefault="001634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14:paraId="6BEE06A6" w14:textId="77777777" w:rsidR="001634A1" w:rsidRPr="0065135F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14:paraId="2581FD93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42EEB304" w14:textId="77777777" w:rsidTr="00222760">
        <w:trPr>
          <w:trHeight w:val="113"/>
        </w:trPr>
        <w:tc>
          <w:tcPr>
            <w:tcW w:w="0" w:type="auto"/>
            <w:tcBorders>
              <w:top w:val="nil"/>
            </w:tcBorders>
          </w:tcPr>
          <w:p w14:paraId="507F4F8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F1AB034" w14:textId="77777777" w:rsidR="001634A1" w:rsidRDefault="0081469B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05" w:type="dxa"/>
            <w:vAlign w:val="center"/>
          </w:tcPr>
          <w:p w14:paraId="7DE6A3A3" w14:textId="77777777" w:rsidR="001634A1" w:rsidRDefault="0081469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14:paraId="1420A1DF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5B005BC" w14:textId="77777777" w:rsidTr="00A60F33">
        <w:trPr>
          <w:trHeight w:val="2250"/>
        </w:trPr>
        <w:tc>
          <w:tcPr>
            <w:tcW w:w="0" w:type="auto"/>
            <w:vMerge w:val="restart"/>
          </w:tcPr>
          <w:p w14:paraId="5A567379" w14:textId="77777777" w:rsidR="001634A1" w:rsidRPr="00E20751" w:rsidRDefault="001634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 xml:space="preserve">Тема 3.3 </w:t>
            </w:r>
          </w:p>
          <w:p w14:paraId="4198CCB0" w14:textId="77777777" w:rsidR="001634A1" w:rsidRPr="00EE7E64" w:rsidRDefault="001634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14:paraId="1DF14CB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D18B49D" w14:textId="77777777" w:rsidR="001634A1" w:rsidRPr="00515E5D" w:rsidRDefault="001634A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 xml:space="preserve">Тема 3.3.1 </w:t>
            </w:r>
            <w:r w:rsidRPr="00515E5D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515E5D">
                <w:rPr>
                  <w:b/>
                  <w:i/>
                  <w:vertAlign w:val="superscript"/>
                </w:rPr>
                <w:t>*</w:t>
              </w:r>
            </w:hyperlink>
          </w:p>
          <w:p w14:paraId="47D5C459" w14:textId="77777777" w:rsidR="001634A1" w:rsidRPr="00515E5D" w:rsidRDefault="001634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515E5D">
              <w:rPr>
                <w:b/>
                <w:bCs/>
              </w:rPr>
              <w:t>Содержание учебного материала:</w:t>
            </w:r>
          </w:p>
          <w:p w14:paraId="6EDA77F3" w14:textId="77777777" w:rsidR="00A60F33" w:rsidRPr="00A60F33" w:rsidRDefault="001634A1" w:rsidP="00A60F33">
            <w:pPr>
              <w:pStyle w:val="aff4"/>
              <w:jc w:val="both"/>
              <w:rPr>
                <w:b/>
                <w:noProof/>
                <w:sz w:val="28"/>
                <w:szCs w:val="28"/>
              </w:rPr>
            </w:pPr>
            <w:r w:rsidRPr="00A671D1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A671D1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</w:t>
            </w:r>
            <w:r w:rsidRPr="005C69BB">
              <w:rPr>
                <w:rFonts w:ascii="Times New Roman" w:hAnsi="Times New Roman"/>
                <w:noProof/>
                <w:sz w:val="24"/>
                <w:szCs w:val="24"/>
              </w:rPr>
              <w:t xml:space="preserve">Плазма. </w:t>
            </w:r>
            <w:r w:rsidR="005C69BB" w:rsidRPr="005C69BB">
              <w:rPr>
                <w:rFonts w:ascii="Times New Roman" w:hAnsi="Times New Roman"/>
                <w:sz w:val="24"/>
                <w:szCs w:val="24"/>
              </w:rPr>
              <w:t>Собственная и примесная проводимости. Р</w:t>
            </w:r>
            <w:r w:rsidR="005C69BB" w:rsidRPr="005C69B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69BB" w:rsidRPr="005C6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="005C69BB" w:rsidRPr="005C69BB">
              <w:rPr>
                <w:rFonts w:ascii="Times New Roman" w:hAnsi="Times New Roman"/>
                <w:sz w:val="24"/>
                <w:szCs w:val="24"/>
              </w:rPr>
              <w:t xml:space="preserve">переход. </w:t>
            </w:r>
            <w:r w:rsidR="005C69BB" w:rsidRPr="005C69B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Применение полупроводников. Полупроводниковые приборы</w:t>
            </w:r>
            <w:r w:rsidR="00A60F33" w:rsidRPr="005C69B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.Решение задач с профессиональной направленностью.</w:t>
            </w:r>
            <w:hyperlink w:anchor="bookmark14" w:tooltip="Current Document">
              <w:r w:rsidR="00A60F33" w:rsidRPr="005C69BB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4E389B83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6CB2E2B4" w14:textId="77777777" w:rsidR="001634A1" w:rsidRPr="00C90603" w:rsidRDefault="00016177" w:rsidP="007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770440">
              <w:t>3</w:t>
            </w:r>
          </w:p>
        </w:tc>
      </w:tr>
      <w:tr w:rsidR="00A60F33" w:rsidRPr="00E20751" w14:paraId="10F9E18E" w14:textId="77777777" w:rsidTr="00A60F33">
        <w:trPr>
          <w:trHeight w:val="281"/>
        </w:trPr>
        <w:tc>
          <w:tcPr>
            <w:tcW w:w="0" w:type="auto"/>
            <w:vMerge/>
          </w:tcPr>
          <w:p w14:paraId="6CD8B7F7" w14:textId="77777777" w:rsidR="00A60F33" w:rsidRDefault="00A60F33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14:paraId="5116612F" w14:textId="77777777" w:rsidR="00A60F33" w:rsidRPr="00E20751" w:rsidRDefault="00A60F33" w:rsidP="00BA14FA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29B3BFD" w14:textId="77777777" w:rsidR="00A60F33" w:rsidRPr="00E20751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785932AC" w14:textId="77777777" w:rsidR="00A60F33" w:rsidRPr="00FB470E" w:rsidRDefault="00A60F33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5D412D23" w14:textId="77777777" w:rsidTr="00222760">
        <w:trPr>
          <w:trHeight w:val="554"/>
        </w:trPr>
        <w:tc>
          <w:tcPr>
            <w:tcW w:w="0" w:type="auto"/>
            <w:vMerge/>
          </w:tcPr>
          <w:p w14:paraId="5D4EBBC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087C905" w14:textId="77777777" w:rsidR="001634A1" w:rsidRPr="00A671D1" w:rsidRDefault="001634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64378FF8" w14:textId="77777777" w:rsidR="001634A1" w:rsidRPr="00FA3D3C" w:rsidRDefault="005C69BB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7</w:t>
            </w:r>
            <w:r w:rsidR="001634A1" w:rsidRPr="0065135F">
              <w:rPr>
                <w:bCs/>
                <w:iCs/>
              </w:rPr>
              <w:t>. Определение электрохимического эквивалента меди</w:t>
            </w:r>
            <w:r w:rsidR="001634A1"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14:paraId="429AFE0D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4F111436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60F33" w:rsidRPr="00E20751" w14:paraId="4B4543A9" w14:textId="77777777" w:rsidTr="00A60F33">
        <w:trPr>
          <w:trHeight w:val="3332"/>
        </w:trPr>
        <w:tc>
          <w:tcPr>
            <w:tcW w:w="0" w:type="auto"/>
            <w:vMerge w:val="restart"/>
          </w:tcPr>
          <w:p w14:paraId="286D8988" w14:textId="77777777" w:rsidR="00A60F33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14:paraId="0D41FCE0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14:paraId="378EE861" w14:textId="77777777" w:rsidR="00A60F33" w:rsidRPr="00957BB0" w:rsidRDefault="00A60F33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14:paraId="0075A443" w14:textId="77777777" w:rsidR="00A60F33" w:rsidRDefault="00A60F33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14:paraId="3C2B5BB5" w14:textId="77777777" w:rsidR="00A60F33" w:rsidRPr="00A60F33" w:rsidRDefault="00A60F33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5C69BB">
              <w:rPr>
                <w:bCs/>
              </w:rPr>
              <w:t xml:space="preserve"> Взаимодействие токов. </w:t>
            </w:r>
            <w:r w:rsidRPr="005C69BB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5C69BB">
                <w:rPr>
                  <w:i/>
                  <w:vertAlign w:val="superscript"/>
                </w:rPr>
                <w:t>*</w:t>
              </w:r>
            </w:hyperlink>
            <w:r w:rsidRPr="005C69BB">
              <w:rPr>
                <w:bCs/>
                <w:iCs/>
              </w:rPr>
              <w:t>Правило правой левой руки.</w:t>
            </w:r>
            <w:r w:rsidRPr="005C69BB">
              <w:rPr>
                <w:bCs/>
              </w:rPr>
              <w:t xml:space="preserve"> Действие магнитного поля на движущийся заряд. </w:t>
            </w:r>
            <w:r w:rsidRPr="005C69BB">
              <w:rPr>
                <w:bCs/>
                <w:i/>
                <w:iCs/>
              </w:rPr>
              <w:t xml:space="preserve">Сила Лоренца. </w:t>
            </w:r>
            <w:hyperlink w:anchor="bookmark14" w:tooltip="Current Document">
              <w:r w:rsidRPr="005C69BB">
                <w:rPr>
                  <w:i/>
                  <w:vertAlign w:val="superscript"/>
                </w:rPr>
                <w:t>*</w:t>
              </w:r>
            </w:hyperlink>
            <w:r w:rsidRPr="005C69BB">
              <w:rPr>
                <w:bCs/>
                <w:i/>
                <w:iCs/>
              </w:rPr>
              <w:t>Применение силы Лоренца.</w:t>
            </w:r>
            <w:r w:rsidRPr="005C69BB">
              <w:rPr>
                <w:bCs/>
              </w:rPr>
              <w:t xml:space="preserve"> Определение удельного заряда. </w:t>
            </w:r>
            <w:r w:rsidRPr="005C69BB">
              <w:rPr>
                <w:bCs/>
                <w:i/>
                <w:iCs/>
              </w:rPr>
              <w:t>Магнитные свойства вещества. Магнитная проницаемость.Решение задач с профессиональной направленностью.</w:t>
            </w:r>
            <w:hyperlink w:anchor="bookmark14" w:tooltip="Current Document">
              <w:r w:rsidRPr="005C69BB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6669FF87" w14:textId="77777777" w:rsidR="00A60F33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0B7CBC02" w14:textId="77777777" w:rsidR="00A60F33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A60F33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A60F33" w:rsidRPr="00E20751" w14:paraId="3247E5D0" w14:textId="77777777" w:rsidTr="00222760">
        <w:trPr>
          <w:trHeight w:val="239"/>
        </w:trPr>
        <w:tc>
          <w:tcPr>
            <w:tcW w:w="0" w:type="auto"/>
            <w:vMerge/>
          </w:tcPr>
          <w:p w14:paraId="3B41874E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BF09E2A" w14:textId="77777777" w:rsidR="00A60F33" w:rsidRDefault="00A60F33" w:rsidP="00BA14FA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8F0A180" w14:textId="77777777" w:rsidR="00A60F33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02708917" w14:textId="77777777" w:rsidR="00A60F33" w:rsidRPr="00FB470E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640B574A" w14:textId="77777777" w:rsidTr="00A60F33">
        <w:trPr>
          <w:trHeight w:val="2746"/>
        </w:trPr>
        <w:tc>
          <w:tcPr>
            <w:tcW w:w="0" w:type="auto"/>
            <w:vMerge w:val="restart"/>
          </w:tcPr>
          <w:p w14:paraId="0B4827B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14:paraId="6A288F7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14:paraId="3113B479" w14:textId="77777777" w:rsidR="001634A1" w:rsidRPr="00957BB0" w:rsidRDefault="001634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14:paraId="5BFF584D" w14:textId="77777777" w:rsidR="001634A1" w:rsidRDefault="001634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6DEB73B6" w14:textId="77777777" w:rsidR="00A60F33" w:rsidRPr="00A60F33" w:rsidRDefault="001634A1" w:rsidP="005C69BB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6D0F54">
              <w:t>Магнитный поток.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 w:rsidR="005C69BB" w:rsidRPr="005C69BB">
              <w:rPr>
                <w:bCs/>
                <w:i/>
                <w:iCs/>
              </w:rPr>
              <w:t>ЭДС индукции в движущихся проводниках.Явление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  <w:r w:rsidR="005C69BB" w:rsidRPr="005C69BB">
              <w:t xml:space="preserve"> Магнитная проницаемость. Диа-, пара- и ферромагнетики. Решение задач.</w:t>
            </w:r>
            <w:r w:rsidR="005C69BB" w:rsidRPr="005C69BB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7CC302FA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60562662" w14:textId="77777777" w:rsidR="001634A1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A60F33" w:rsidRPr="00E20751" w14:paraId="5F145EE1" w14:textId="77777777" w:rsidTr="00222760">
        <w:trPr>
          <w:trHeight w:val="273"/>
        </w:trPr>
        <w:tc>
          <w:tcPr>
            <w:tcW w:w="0" w:type="auto"/>
            <w:vMerge/>
          </w:tcPr>
          <w:p w14:paraId="22209BFC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80CCDD0" w14:textId="77777777" w:rsidR="00A60F33" w:rsidRPr="00E20751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E409866" w14:textId="77777777" w:rsidR="00A60F33" w:rsidRPr="00E20751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0F237A38" w14:textId="77777777" w:rsidR="00A60F33" w:rsidRPr="00FB470E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5561FC14" w14:textId="77777777" w:rsidTr="00222760">
        <w:trPr>
          <w:trHeight w:val="113"/>
        </w:trPr>
        <w:tc>
          <w:tcPr>
            <w:tcW w:w="0" w:type="auto"/>
            <w:vMerge/>
          </w:tcPr>
          <w:p w14:paraId="2B88C1D8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88148B8" w14:textId="77777777" w:rsidR="001634A1" w:rsidRPr="006D0F54" w:rsidRDefault="001634A1" w:rsidP="005C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 w:rsidR="005C69B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Контрольная работа №3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2CF9F19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02175D46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30870F3D" w14:textId="77777777" w:rsidTr="00222760">
        <w:trPr>
          <w:trHeight w:val="265"/>
        </w:trPr>
        <w:tc>
          <w:tcPr>
            <w:tcW w:w="0" w:type="auto"/>
            <w:gridSpan w:val="2"/>
          </w:tcPr>
          <w:p w14:paraId="2B106735" w14:textId="77777777" w:rsidR="001634A1" w:rsidRPr="00E20751" w:rsidRDefault="001634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F5421DD" w14:textId="77777777" w:rsidR="001634A1" w:rsidRPr="00E20751" w:rsidRDefault="001573E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49A3EB4F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FFEC3D6" w14:textId="77777777" w:rsidTr="00222760">
        <w:trPr>
          <w:trHeight w:val="405"/>
        </w:trPr>
        <w:tc>
          <w:tcPr>
            <w:tcW w:w="0" w:type="auto"/>
          </w:tcPr>
          <w:p w14:paraId="4860735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3734FAAA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14:paraId="0681187D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19526E3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201A422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4402AC1B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591561C" w14:textId="77777777" w:rsidR="001634A1" w:rsidRDefault="001634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14:paraId="23A142E5" w14:textId="77777777" w:rsidR="001634A1" w:rsidRDefault="001634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14:paraId="7C90130B" w14:textId="77777777" w:rsidR="001634A1" w:rsidRPr="008C0D69" w:rsidRDefault="001634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 w:rsidR="005C69BB" w:rsidRPr="005C69BB">
              <w:rPr>
                <w:bCs/>
              </w:rPr>
              <w:t>Поперечные и продольные волны. Характеристики волны. Звуковые волны. Ультразвук и его применение.</w:t>
            </w:r>
            <w:r w:rsidR="005C69BB" w:rsidRPr="005C69BB">
              <w:t xml:space="preserve"> Интерференция,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E37949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754D428B" w14:textId="77777777" w:rsidR="001634A1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1634A1" w:rsidRPr="00E20751" w14:paraId="6E6DFC28" w14:textId="77777777" w:rsidTr="00222760">
        <w:trPr>
          <w:trHeight w:val="288"/>
        </w:trPr>
        <w:tc>
          <w:tcPr>
            <w:tcW w:w="0" w:type="auto"/>
            <w:vMerge w:val="restart"/>
          </w:tcPr>
          <w:p w14:paraId="5BABAD9A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14:paraId="642FC403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14:paraId="177F837B" w14:textId="77777777" w:rsidR="001634A1" w:rsidRPr="008B6595" w:rsidRDefault="001634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14:paraId="11E3B7BD" w14:textId="77777777" w:rsidR="001634A1" w:rsidRDefault="001634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14:paraId="680C8E05" w14:textId="77777777" w:rsidR="001634A1" w:rsidRPr="008B6595" w:rsidRDefault="001634A1" w:rsidP="005C69B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r w:rsidR="005C69BB" w:rsidRPr="005C69BB">
              <w:rPr>
                <w:bCs/>
                <w:i/>
                <w:iCs/>
              </w:rPr>
              <w:t xml:space="preserve">Генератор незатухающих электромагнитных колебаний. Вынужденные электрические </w:t>
            </w:r>
            <w:r w:rsidR="005C69BB" w:rsidRPr="005C69BB">
              <w:rPr>
                <w:bCs/>
                <w:i/>
                <w:iCs/>
              </w:rPr>
              <w:lastRenderedPageBreak/>
              <w:t>колебания.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  <w:r w:rsidR="005C69BB" w:rsidRPr="005C69BB"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4B15725" w14:textId="77777777" w:rsidR="001634A1" w:rsidRPr="00E20751" w:rsidRDefault="001634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6268ED8C" w14:textId="77777777" w:rsidR="001634A1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1634A1" w:rsidRPr="00E20751" w14:paraId="39068B3B" w14:textId="77777777" w:rsidTr="00A60F33">
        <w:trPr>
          <w:trHeight w:val="820"/>
        </w:trPr>
        <w:tc>
          <w:tcPr>
            <w:tcW w:w="0" w:type="auto"/>
            <w:vMerge/>
          </w:tcPr>
          <w:p w14:paraId="0C6F84B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D442A64" w14:textId="77777777" w:rsidR="001634A1" w:rsidRPr="008B6595" w:rsidRDefault="001634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 w:rsidR="005C69BB">
              <w:rPr>
                <w:b/>
              </w:rPr>
              <w:t>2</w:t>
            </w:r>
            <w:r w:rsidRPr="00072C60">
              <w:rPr>
                <w:b/>
              </w:rPr>
              <w:t>Конденсатор и катушка в цепи переменного тока.</w:t>
            </w:r>
          </w:p>
          <w:p w14:paraId="2B1B0F1A" w14:textId="77777777" w:rsidR="001634A1" w:rsidRDefault="001634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14:paraId="481F2AF1" w14:textId="77777777" w:rsidR="00A60F33" w:rsidRPr="00A60F33" w:rsidRDefault="001634A1" w:rsidP="005C69B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r w:rsidR="005C69BB" w:rsidRPr="005C69BB">
              <w:rPr>
                <w:bCs/>
                <w:i/>
                <w:iCs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  <w:r w:rsidR="005C69BB" w:rsidRPr="005C69BB">
              <w:t xml:space="preserve">Скорость электромагнитных волн. </w:t>
            </w:r>
            <w:r w:rsidR="005C69BB" w:rsidRPr="005C69BB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  <w:r w:rsidR="005C69BB" w:rsidRPr="005C69BB">
              <w:t xml:space="preserve"> Вибратор Герца. Открытый  колебательный контур. Изобретение радио А.С.</w:t>
            </w:r>
            <w:r w:rsidR="005C69BB" w:rsidRPr="005C69BB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="005C69BB" w:rsidRPr="005C69BB">
              <w:t xml:space="preserve">оповым. Понятие о радиосвязи. Принцип радиосвязи. </w:t>
            </w:r>
            <w:r w:rsidR="005C69BB" w:rsidRPr="005C69BB">
              <w:rPr>
                <w:bCs/>
                <w:i/>
                <w:iCs/>
              </w:rPr>
              <w:t>Применение электромагнитных волн. Решение задач с профессиональной направленностью</w:t>
            </w:r>
            <w:hyperlink w:anchor="bookmark14" w:tooltip="Current Document">
              <w:r w:rsidR="005C69BB" w:rsidRPr="005C69BB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6EBF38DD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14:paraId="38F563E8" w14:textId="77777777" w:rsidR="001634A1" w:rsidRDefault="001634A1" w:rsidP="00DF50AF">
            <w:pPr>
              <w:jc w:val="center"/>
            </w:pPr>
          </w:p>
        </w:tc>
      </w:tr>
      <w:tr w:rsidR="00A60F33" w:rsidRPr="00E20751" w14:paraId="634E470D" w14:textId="77777777" w:rsidTr="00A60F33">
        <w:trPr>
          <w:trHeight w:val="560"/>
        </w:trPr>
        <w:tc>
          <w:tcPr>
            <w:tcW w:w="0" w:type="auto"/>
            <w:vMerge/>
          </w:tcPr>
          <w:p w14:paraId="4B182901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8E9EBA5" w14:textId="77777777" w:rsidR="00A60F33" w:rsidRPr="00E20751" w:rsidRDefault="00A60F33" w:rsidP="00BA14F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1020271" w14:textId="77777777" w:rsidR="00A60F33" w:rsidRPr="00E20751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</w:tcPr>
          <w:p w14:paraId="0524794E" w14:textId="77777777" w:rsidR="00A60F33" w:rsidRDefault="00A60F33" w:rsidP="00DF50AF">
            <w:pPr>
              <w:jc w:val="center"/>
            </w:pPr>
          </w:p>
        </w:tc>
      </w:tr>
      <w:tr w:rsidR="001634A1" w:rsidRPr="00E20751" w14:paraId="787CCFF3" w14:textId="77777777" w:rsidTr="00222760">
        <w:trPr>
          <w:trHeight w:val="77"/>
        </w:trPr>
        <w:tc>
          <w:tcPr>
            <w:tcW w:w="0" w:type="auto"/>
            <w:vMerge/>
          </w:tcPr>
          <w:p w14:paraId="4D08B3E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1E9D019" w14:textId="77777777" w:rsidR="001634A1" w:rsidRPr="00A671D1" w:rsidRDefault="001634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61E1379B" w14:textId="77777777" w:rsidR="001634A1" w:rsidRPr="00521615" w:rsidRDefault="002E004C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="001634A1" w:rsidRPr="0065135F">
              <w:rPr>
                <w:bCs/>
                <w:iCs/>
              </w:rPr>
              <w:t xml:space="preserve">. </w:t>
            </w:r>
            <w:r w:rsidR="001634A1" w:rsidRPr="00AE18FE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81F1E1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14:paraId="7CD0FCBD" w14:textId="77777777" w:rsidR="001634A1" w:rsidRDefault="001634A1" w:rsidP="00DF50AF">
            <w:pPr>
              <w:jc w:val="center"/>
            </w:pPr>
          </w:p>
        </w:tc>
      </w:tr>
      <w:tr w:rsidR="001634A1" w:rsidRPr="00E20751" w14:paraId="6FAAA12A" w14:textId="77777777" w:rsidTr="00222760">
        <w:trPr>
          <w:trHeight w:val="77"/>
        </w:trPr>
        <w:tc>
          <w:tcPr>
            <w:tcW w:w="0" w:type="auto"/>
            <w:vMerge/>
          </w:tcPr>
          <w:p w14:paraId="67428FB1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F8F6139" w14:textId="77777777" w:rsidR="001634A1" w:rsidRPr="008F1B11" w:rsidRDefault="001634A1" w:rsidP="002E004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 w:rsidR="002E00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Контрольная работа №4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A91C57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05502BBD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7FF2E879" w14:textId="77777777" w:rsidTr="00222760">
        <w:trPr>
          <w:trHeight w:val="220"/>
        </w:trPr>
        <w:tc>
          <w:tcPr>
            <w:tcW w:w="0" w:type="auto"/>
            <w:gridSpan w:val="2"/>
          </w:tcPr>
          <w:p w14:paraId="7FF5A83D" w14:textId="77777777" w:rsidR="001634A1" w:rsidRPr="00E20751" w:rsidRDefault="001634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E44203A" w14:textId="77777777" w:rsidR="001634A1" w:rsidRPr="00E20751" w:rsidRDefault="001573E8" w:rsidP="00AE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6695127B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60F33" w:rsidRPr="00E20751" w14:paraId="792E8022" w14:textId="77777777" w:rsidTr="00222760">
        <w:trPr>
          <w:trHeight w:val="288"/>
        </w:trPr>
        <w:tc>
          <w:tcPr>
            <w:tcW w:w="0" w:type="auto"/>
            <w:vMerge w:val="restart"/>
          </w:tcPr>
          <w:p w14:paraId="24CD6A76" w14:textId="77777777" w:rsidR="00A60F33" w:rsidRPr="00A671D1" w:rsidRDefault="00A60F33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14:paraId="7779F81F" w14:textId="77777777" w:rsidR="00A60F33" w:rsidRPr="00B909F6" w:rsidRDefault="00A60F33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14:paraId="1D30B380" w14:textId="77777777" w:rsidR="00A60F33" w:rsidRPr="00AD0421" w:rsidRDefault="00A60F33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14:paraId="70630140" w14:textId="77777777" w:rsidR="00A60F33" w:rsidRDefault="00A60F33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14:paraId="2133E698" w14:textId="77777777" w:rsidR="00A60F33" w:rsidRPr="00A671D1" w:rsidRDefault="00A60F33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2E004C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2E00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освещенности.Решение задач с профессиональной направленностью.</w:t>
            </w:r>
            <w:hyperlink w:anchor="bookmark14" w:tooltip="Current Document">
              <w:r w:rsidRPr="002E004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14:paraId="5F220FE3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38C859EC" w14:textId="77777777" w:rsidR="00A60F33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A60F33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A60F33" w:rsidRPr="00E20751" w14:paraId="308098F6" w14:textId="77777777" w:rsidTr="00BA14FA">
        <w:trPr>
          <w:trHeight w:val="70"/>
        </w:trPr>
        <w:tc>
          <w:tcPr>
            <w:tcW w:w="0" w:type="auto"/>
            <w:vMerge/>
          </w:tcPr>
          <w:p w14:paraId="07F68A8C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82DC972" w14:textId="77777777" w:rsidR="00A60F33" w:rsidRPr="00A671D1" w:rsidRDefault="00A60F33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2F95D0D0" w14:textId="77777777" w:rsidR="00A60F33" w:rsidRPr="00E20751" w:rsidRDefault="00A60F33" w:rsidP="0065135F">
            <w:pPr>
              <w:rPr>
                <w:bCs/>
              </w:rPr>
            </w:pPr>
            <w:r>
              <w:t>9</w:t>
            </w:r>
            <w:r w:rsidRPr="0065135F">
              <w:t xml:space="preserve">. </w:t>
            </w:r>
            <w:r w:rsidRPr="00AE18FE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1789075" w14:textId="77777777" w:rsidR="00A60F33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294AAAA1" w14:textId="77777777" w:rsidR="00A60F33" w:rsidRPr="00C90603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60F33" w:rsidRPr="00E20751" w14:paraId="2764A302" w14:textId="77777777" w:rsidTr="00222760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14:paraId="5078F13B" w14:textId="77777777" w:rsidR="00A60F33" w:rsidRPr="00E20751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ACB326F" w14:textId="77777777" w:rsidR="00A60F33" w:rsidRPr="00E20751" w:rsidRDefault="00A60F33" w:rsidP="00BA14FA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05AA988" w14:textId="77777777" w:rsidR="00A60F33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6126C51C" w14:textId="77777777" w:rsidR="00A60F33" w:rsidRPr="00C90603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8DEDB24" w14:textId="77777777" w:rsidTr="00222760">
        <w:trPr>
          <w:trHeight w:val="184"/>
        </w:trPr>
        <w:tc>
          <w:tcPr>
            <w:tcW w:w="0" w:type="auto"/>
          </w:tcPr>
          <w:p w14:paraId="5ACE436A" w14:textId="77777777" w:rsidR="001634A1" w:rsidRPr="00A671D1" w:rsidRDefault="001634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14:paraId="35FD227C" w14:textId="77777777" w:rsidR="001634A1" w:rsidRPr="00E20751" w:rsidRDefault="001634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14:paraId="4B20B4E1" w14:textId="77777777" w:rsidR="001634A1" w:rsidRPr="00AD0421" w:rsidRDefault="001634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14:paraId="40C800AB" w14:textId="77777777" w:rsidR="001634A1" w:rsidRDefault="001634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14:paraId="53CE6D4C" w14:textId="77777777" w:rsidR="001634A1" w:rsidRPr="00AD0421" w:rsidRDefault="001634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="002E004C" w:rsidRPr="002E004C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14:paraId="3143D9E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130B0581" w14:textId="77777777" w:rsidR="001634A1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1634A1" w:rsidRPr="00E20751" w14:paraId="0A8A472A" w14:textId="77777777" w:rsidTr="00222760">
        <w:trPr>
          <w:trHeight w:val="113"/>
        </w:trPr>
        <w:tc>
          <w:tcPr>
            <w:tcW w:w="0" w:type="auto"/>
            <w:tcBorders>
              <w:top w:val="nil"/>
            </w:tcBorders>
          </w:tcPr>
          <w:p w14:paraId="0889AD2D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4C55A8F" w14:textId="77777777" w:rsidR="001634A1" w:rsidRPr="00A671D1" w:rsidRDefault="001634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422FF72A" w14:textId="77777777" w:rsidR="001634A1" w:rsidRPr="00A671D1" w:rsidRDefault="001634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2E004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A671D1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14:paraId="4529F095" w14:textId="77777777" w:rsidR="001634A1" w:rsidRPr="00124A1A" w:rsidRDefault="001634A1" w:rsidP="002E004C">
            <w:pPr>
              <w:rPr>
                <w:bCs/>
              </w:rPr>
            </w:pPr>
            <w:r w:rsidRPr="00124A1A">
              <w:t>1</w:t>
            </w:r>
            <w:r w:rsidR="002E004C"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14:paraId="74FF544D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14:paraId="0251F574" w14:textId="77777777" w:rsidR="001634A1" w:rsidRPr="00521615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1D4210C6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60F33" w:rsidRPr="00E20751" w14:paraId="3155850B" w14:textId="77777777" w:rsidTr="00A60F33">
        <w:trPr>
          <w:trHeight w:val="1959"/>
        </w:trPr>
        <w:tc>
          <w:tcPr>
            <w:tcW w:w="0" w:type="auto"/>
            <w:vMerge w:val="restart"/>
          </w:tcPr>
          <w:p w14:paraId="75D8C875" w14:textId="77777777" w:rsidR="00A60F33" w:rsidRPr="00A671D1" w:rsidRDefault="00A60F33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14:paraId="188F252C" w14:textId="77777777" w:rsidR="00A60F33" w:rsidRPr="00E20751" w:rsidRDefault="00A60F33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14:paraId="4691B56B" w14:textId="77777777" w:rsidR="00A60F33" w:rsidRPr="006129F2" w:rsidRDefault="00A60F33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14:paraId="5EE998B2" w14:textId="77777777" w:rsidR="00A60F33" w:rsidRDefault="00A60F33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14:paraId="4293C1CD" w14:textId="77777777" w:rsidR="00A60F33" w:rsidRPr="00A671D1" w:rsidRDefault="00A60F33" w:rsidP="006129F2">
            <w:pPr>
              <w:pStyle w:val="aff4"/>
              <w:jc w:val="both"/>
              <w:rPr>
                <w:b/>
                <w:bCs/>
                <w:noProof/>
                <w:szCs w:val="22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97EA6D8" w14:textId="77777777" w:rsidR="00A60F33" w:rsidRPr="00E73228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4AD39059" w14:textId="77777777" w:rsidR="00A60F33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A60F33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A60F33" w:rsidRPr="00E20751" w14:paraId="7F82EAA7" w14:textId="77777777" w:rsidTr="00222760">
        <w:trPr>
          <w:trHeight w:val="224"/>
        </w:trPr>
        <w:tc>
          <w:tcPr>
            <w:tcW w:w="0" w:type="auto"/>
            <w:vMerge/>
          </w:tcPr>
          <w:p w14:paraId="38DDC140" w14:textId="77777777" w:rsidR="00A60F33" w:rsidRPr="00A671D1" w:rsidRDefault="00A60F33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2E4B8E51" w14:textId="77777777" w:rsidR="00A60F33" w:rsidRPr="00710CF2" w:rsidRDefault="00A60F33" w:rsidP="00BA14FA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Самостоятельная работа обучающихся: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к зачету по разделу 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39F79A4" w14:textId="77777777" w:rsidR="00A60F33" w:rsidRDefault="00A60F33" w:rsidP="00BA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380A559B" w14:textId="77777777" w:rsidR="00A60F33" w:rsidRPr="00FB470E" w:rsidRDefault="00A60F3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634A1" w:rsidRPr="00E20751" w14:paraId="4A269A6E" w14:textId="77777777" w:rsidTr="00222760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14:paraId="5C711695" w14:textId="77777777" w:rsidR="001634A1" w:rsidRPr="00E20751" w:rsidRDefault="001634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97C2D2A" w14:textId="77777777" w:rsidR="001634A1" w:rsidRPr="006129F2" w:rsidRDefault="001634A1" w:rsidP="00B62E1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 w:rsidR="00B62E1F">
              <w:rPr>
                <w:b/>
                <w:bCs/>
              </w:rPr>
              <w:t>2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BDD98B3" w14:textId="77777777" w:rsidR="001634A1" w:rsidRPr="00E73228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6F37C8FE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1F1145D1" w14:textId="77777777" w:rsidTr="00222760">
        <w:trPr>
          <w:trHeight w:val="113"/>
        </w:trPr>
        <w:tc>
          <w:tcPr>
            <w:tcW w:w="0" w:type="auto"/>
            <w:gridSpan w:val="2"/>
          </w:tcPr>
          <w:p w14:paraId="45FF4600" w14:textId="77777777" w:rsidR="001634A1" w:rsidRPr="00E20751" w:rsidRDefault="001634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D2D583F" w14:textId="77777777" w:rsidR="001634A1" w:rsidRDefault="00AE3E5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7F9F5874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6B012E7D" w14:textId="77777777" w:rsidTr="00222760">
        <w:trPr>
          <w:trHeight w:val="401"/>
        </w:trPr>
        <w:tc>
          <w:tcPr>
            <w:tcW w:w="0" w:type="auto"/>
            <w:vMerge w:val="restart"/>
          </w:tcPr>
          <w:p w14:paraId="74B0172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14:paraId="2274FDCC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14:paraId="7D3951A6" w14:textId="77777777" w:rsidR="001634A1" w:rsidRPr="008E04CA" w:rsidRDefault="001634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14:paraId="1AFE45A4" w14:textId="77777777" w:rsidR="001634A1" w:rsidRDefault="001634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14:paraId="27C273A1" w14:textId="77777777" w:rsidR="001634A1" w:rsidRPr="00A671D1" w:rsidRDefault="001634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A671D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="002E004C" w:rsidRPr="002E00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="002E004C" w:rsidRPr="002E004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2E004C" w:rsidRPr="002E004C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9DAB32A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06183DA2" w14:textId="77777777" w:rsidR="001634A1" w:rsidRPr="00C90603" w:rsidRDefault="00016177" w:rsidP="00A1617B">
            <w:pPr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1634A1" w:rsidRPr="00E20751" w14:paraId="7FFC69D4" w14:textId="77777777" w:rsidTr="00222760">
        <w:trPr>
          <w:trHeight w:val="113"/>
        </w:trPr>
        <w:tc>
          <w:tcPr>
            <w:tcW w:w="0" w:type="auto"/>
            <w:vMerge/>
          </w:tcPr>
          <w:p w14:paraId="27616BEB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F75EF9C" w14:textId="77777777" w:rsidR="001634A1" w:rsidRPr="00A671D1" w:rsidRDefault="001634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4A761A53" w14:textId="77777777" w:rsidR="001634A1" w:rsidRPr="00124A1A" w:rsidRDefault="001634A1" w:rsidP="002E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 w:rsidR="002E004C"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FDCB626" w14:textId="77777777" w:rsidR="001634A1" w:rsidRPr="00124A1A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41449B08" w14:textId="77777777" w:rsidR="001634A1" w:rsidRPr="00C90603" w:rsidRDefault="001634A1" w:rsidP="00EF69E4">
            <w:pPr>
              <w:jc w:val="center"/>
            </w:pPr>
          </w:p>
        </w:tc>
      </w:tr>
      <w:tr w:rsidR="001634A1" w:rsidRPr="00E20751" w14:paraId="3C6FE388" w14:textId="77777777" w:rsidTr="00222760">
        <w:trPr>
          <w:trHeight w:val="404"/>
        </w:trPr>
        <w:tc>
          <w:tcPr>
            <w:tcW w:w="0" w:type="auto"/>
            <w:vMerge w:val="restart"/>
          </w:tcPr>
          <w:p w14:paraId="1174E7C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14:paraId="4CEB5C6F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14:paraId="7C45E430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14:paraId="20500BC9" w14:textId="77777777" w:rsidR="001634A1" w:rsidRPr="00971C15" w:rsidRDefault="001634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14:paraId="39E0EBB9" w14:textId="77777777" w:rsidR="001634A1" w:rsidRDefault="001634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</w:p>
          <w:p w14:paraId="04BFD98C" w14:textId="77777777" w:rsidR="001634A1" w:rsidRPr="00586E93" w:rsidRDefault="001634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 xml:space="preserve">Развитие взглядов на строение вещества. Модели строения атомного ядра.Закономерности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 w:rsidR="00016177"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</w:t>
            </w:r>
            <w:r w:rsidR="002E004C" w:rsidRPr="002E004C">
              <w:rPr>
                <w:bCs/>
              </w:rPr>
              <w:t xml:space="preserve">Строение атомного ядра. Дефект массы, энергия связи и устойчивость атомных ядер. Ядерные реакции. </w:t>
            </w:r>
            <w:r w:rsidR="002E004C" w:rsidRPr="002E004C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="002E004C" w:rsidRPr="002E004C">
                <w:rPr>
                  <w:i/>
                  <w:vertAlign w:val="superscript"/>
                </w:rPr>
                <w:t>*</w:t>
              </w:r>
            </w:hyperlink>
            <w:r w:rsidR="002E004C" w:rsidRPr="002E004C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F099252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3D3F320D" w14:textId="77777777" w:rsidR="001634A1" w:rsidRPr="00C90603" w:rsidRDefault="00016177" w:rsidP="00A1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470E">
              <w:t>ОК 01-ОК 0</w:t>
            </w:r>
            <w:r>
              <w:t>5, ОК 07</w:t>
            </w:r>
            <w:r w:rsidR="006B7AD2" w:rsidRPr="00FB470E">
              <w:t>; Л.1.-Л.6.; М.1.-М.6.; П.1.-П.7.; ЛР2, ЛР9, ЛР23, ЛР30, ПК 2.</w:t>
            </w:r>
            <w:r w:rsidR="00A1617B">
              <w:t>3</w:t>
            </w:r>
          </w:p>
        </w:tc>
      </w:tr>
      <w:tr w:rsidR="001634A1" w:rsidRPr="00E20751" w14:paraId="5A7E9614" w14:textId="77777777" w:rsidTr="00222760">
        <w:trPr>
          <w:trHeight w:val="113"/>
        </w:trPr>
        <w:tc>
          <w:tcPr>
            <w:tcW w:w="0" w:type="auto"/>
            <w:vMerge/>
          </w:tcPr>
          <w:p w14:paraId="2B78A4D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E5863B5" w14:textId="77777777" w:rsidR="001634A1" w:rsidRPr="00E20751" w:rsidRDefault="001634A1" w:rsidP="002E004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 w:rsidR="002E004C">
              <w:rPr>
                <w:b/>
              </w:rPr>
              <w:t>2</w:t>
            </w:r>
            <w:r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FF5F8E9" w14:textId="77777777" w:rsidR="001634A1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0A5ADA8A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37D6F794" w14:textId="77777777" w:rsidTr="00222760">
        <w:trPr>
          <w:trHeight w:val="113"/>
        </w:trPr>
        <w:tc>
          <w:tcPr>
            <w:tcW w:w="0" w:type="auto"/>
            <w:vMerge/>
          </w:tcPr>
          <w:p w14:paraId="45507513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AA844C0" w14:textId="77777777" w:rsidR="001634A1" w:rsidRPr="00A671D1" w:rsidRDefault="001634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14:paraId="64625456" w14:textId="77777777" w:rsidR="001634A1" w:rsidRPr="00124A1A" w:rsidRDefault="001634A1" w:rsidP="002E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</w:t>
            </w:r>
            <w:r w:rsidR="002E004C">
              <w:rPr>
                <w:bCs/>
                <w:iCs/>
              </w:rPr>
              <w:t>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B4A583C" w14:textId="77777777" w:rsidR="001634A1" w:rsidRPr="00124A1A" w:rsidRDefault="001634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5E27CC56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528B9850" w14:textId="77777777" w:rsidTr="00222760">
        <w:trPr>
          <w:trHeight w:val="113"/>
        </w:trPr>
        <w:tc>
          <w:tcPr>
            <w:tcW w:w="0" w:type="auto"/>
          </w:tcPr>
          <w:p w14:paraId="4CE4B7AA" w14:textId="77777777" w:rsidR="001634A1" w:rsidRPr="00C67CB6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7D66D8DC" w14:textId="77777777" w:rsidR="001634A1" w:rsidRPr="00E20751" w:rsidRDefault="001634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D9A6389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56E96319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3166C803" w14:textId="77777777" w:rsidTr="00222760">
        <w:trPr>
          <w:trHeight w:val="113"/>
        </w:trPr>
        <w:tc>
          <w:tcPr>
            <w:tcW w:w="0" w:type="auto"/>
          </w:tcPr>
          <w:p w14:paraId="505F13EC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A8C1CEC" w14:textId="77777777" w:rsidR="001634A1" w:rsidRPr="00E20751" w:rsidRDefault="001634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14:paraId="1C3E81EC" w14:textId="77777777" w:rsidR="001634A1" w:rsidRPr="00E20751" w:rsidRDefault="004F7CFF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14:paraId="250AFBB3" w14:textId="77777777" w:rsidR="001634A1" w:rsidRPr="00C90603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0154753" w14:textId="77777777" w:rsidTr="00222760">
        <w:trPr>
          <w:trHeight w:val="113"/>
        </w:trPr>
        <w:tc>
          <w:tcPr>
            <w:tcW w:w="0" w:type="auto"/>
          </w:tcPr>
          <w:p w14:paraId="4F13E79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9A8772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14:paraId="5EEFF134" w14:textId="77777777" w:rsidR="001634A1" w:rsidRPr="00E20751" w:rsidRDefault="004F7CF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054" w:type="dxa"/>
            <w:vAlign w:val="center"/>
          </w:tcPr>
          <w:p w14:paraId="36053028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523F585D" w14:textId="77777777" w:rsidTr="00222760">
        <w:trPr>
          <w:trHeight w:val="113"/>
        </w:trPr>
        <w:tc>
          <w:tcPr>
            <w:tcW w:w="0" w:type="auto"/>
          </w:tcPr>
          <w:p w14:paraId="4B5DF7F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EFFB7FE" w14:textId="77777777" w:rsidR="001634A1" w:rsidRDefault="001634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63428841" w14:textId="77777777" w:rsidR="001634A1" w:rsidRDefault="004F7CFF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14:paraId="0A71FE8F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32D11898" w14:textId="77777777" w:rsidTr="00222760">
        <w:trPr>
          <w:trHeight w:val="113"/>
        </w:trPr>
        <w:tc>
          <w:tcPr>
            <w:tcW w:w="0" w:type="auto"/>
          </w:tcPr>
          <w:p w14:paraId="632DCC43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F02166E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14:paraId="3E236FF9" w14:textId="77777777" w:rsidR="001634A1" w:rsidRPr="00124A1A" w:rsidRDefault="004F7CFF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14:paraId="708B8097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7CFF" w:rsidRPr="00E20751" w14:paraId="5C8EBA33" w14:textId="77777777" w:rsidTr="00222760">
        <w:trPr>
          <w:trHeight w:val="113"/>
        </w:trPr>
        <w:tc>
          <w:tcPr>
            <w:tcW w:w="0" w:type="auto"/>
          </w:tcPr>
          <w:p w14:paraId="1AA93CE3" w14:textId="77777777" w:rsidR="004F7CFF" w:rsidRPr="00E20751" w:rsidRDefault="004F7CF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99196BF" w14:textId="77777777" w:rsidR="004F7CFF" w:rsidRPr="00E20751" w:rsidRDefault="004F7CF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14:paraId="115105C4" w14:textId="77777777" w:rsidR="004F7CFF" w:rsidRDefault="004F7CFF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14:paraId="6C56E4A7" w14:textId="77777777" w:rsidR="004F7CFF" w:rsidRPr="00E20751" w:rsidRDefault="004F7CF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11613D9E" w14:textId="77777777" w:rsidTr="00222760">
        <w:trPr>
          <w:trHeight w:val="113"/>
        </w:trPr>
        <w:tc>
          <w:tcPr>
            <w:tcW w:w="0" w:type="auto"/>
          </w:tcPr>
          <w:p w14:paraId="6A8A272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10C9081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="004F7CFF"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14:paraId="6A108B70" w14:textId="77777777" w:rsidR="001634A1" w:rsidRDefault="006B7AD2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54" w:type="dxa"/>
            <w:vAlign w:val="center"/>
          </w:tcPr>
          <w:p w14:paraId="17C23B1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ACCF31A" w14:textId="77777777" w:rsidTr="00222760">
        <w:trPr>
          <w:trHeight w:val="113"/>
        </w:trPr>
        <w:tc>
          <w:tcPr>
            <w:tcW w:w="0" w:type="auto"/>
          </w:tcPr>
          <w:p w14:paraId="5A85979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2153061" w14:textId="77777777" w:rsidR="001634A1" w:rsidRPr="00E20751" w:rsidRDefault="001634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</w:p>
        </w:tc>
        <w:tc>
          <w:tcPr>
            <w:tcW w:w="1605" w:type="dxa"/>
            <w:vAlign w:val="center"/>
          </w:tcPr>
          <w:p w14:paraId="11EDDFBE" w14:textId="77777777" w:rsidR="001634A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6DAD421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F3080CB" w14:textId="77777777" w:rsidTr="00222760">
        <w:trPr>
          <w:trHeight w:val="113"/>
        </w:trPr>
        <w:tc>
          <w:tcPr>
            <w:tcW w:w="0" w:type="auto"/>
          </w:tcPr>
          <w:p w14:paraId="1396ED6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01E9B21" w14:textId="77777777" w:rsidR="001634A1" w:rsidRPr="00E20751" w:rsidRDefault="001634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14:paraId="51320D7D" w14:textId="77777777" w:rsidR="001634A1" w:rsidRPr="00E20751" w:rsidRDefault="006B7AD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144</w:t>
            </w:r>
          </w:p>
        </w:tc>
        <w:tc>
          <w:tcPr>
            <w:tcW w:w="3054" w:type="dxa"/>
            <w:vAlign w:val="center"/>
          </w:tcPr>
          <w:p w14:paraId="083C5FB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266D907C" w14:textId="77777777" w:rsidTr="00222760">
        <w:trPr>
          <w:trHeight w:val="113"/>
        </w:trPr>
        <w:tc>
          <w:tcPr>
            <w:tcW w:w="0" w:type="auto"/>
          </w:tcPr>
          <w:p w14:paraId="52C99DA6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BB1C219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14:paraId="0D6FF5ED" w14:textId="77777777" w:rsidR="001634A1" w:rsidRPr="00E20751" w:rsidRDefault="006B7AD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80</w:t>
            </w:r>
          </w:p>
        </w:tc>
        <w:tc>
          <w:tcPr>
            <w:tcW w:w="3054" w:type="dxa"/>
            <w:vAlign w:val="center"/>
          </w:tcPr>
          <w:p w14:paraId="1B3A4B7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534625AC" w14:textId="77777777" w:rsidTr="00222760">
        <w:trPr>
          <w:trHeight w:val="113"/>
        </w:trPr>
        <w:tc>
          <w:tcPr>
            <w:tcW w:w="0" w:type="auto"/>
          </w:tcPr>
          <w:p w14:paraId="544CBBBD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ECB2192" w14:textId="77777777" w:rsidR="001634A1" w:rsidRDefault="001634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71D3A4B2" w14:textId="77777777" w:rsidR="001634A1" w:rsidRDefault="006B7AD2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14:paraId="5F62258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00AC4B71" w14:textId="77777777" w:rsidTr="00222760">
        <w:trPr>
          <w:trHeight w:val="404"/>
        </w:trPr>
        <w:tc>
          <w:tcPr>
            <w:tcW w:w="0" w:type="auto"/>
          </w:tcPr>
          <w:p w14:paraId="452026D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D7E69B4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14:paraId="75AA24A9" w14:textId="77777777" w:rsidR="001634A1" w:rsidRPr="00E20751" w:rsidRDefault="006B7AD2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14:paraId="1B4D546B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B7AD2" w:rsidRPr="00E20751" w14:paraId="7153AE9A" w14:textId="77777777" w:rsidTr="00222760">
        <w:trPr>
          <w:trHeight w:val="404"/>
        </w:trPr>
        <w:tc>
          <w:tcPr>
            <w:tcW w:w="0" w:type="auto"/>
          </w:tcPr>
          <w:p w14:paraId="6CD6D4DC" w14:textId="77777777" w:rsidR="006B7AD2" w:rsidRPr="00E20751" w:rsidRDefault="006B7AD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8B0FF93" w14:textId="77777777" w:rsidR="006B7AD2" w:rsidRPr="00E20751" w:rsidRDefault="006B7AD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="004F7CFF"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14:paraId="09496EF7" w14:textId="77777777" w:rsidR="006B7AD2" w:rsidRDefault="006B7AD2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14:paraId="6132B4EC" w14:textId="77777777" w:rsidR="006B7AD2" w:rsidRPr="00E20751" w:rsidRDefault="006B7AD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34A1" w:rsidRPr="00E20751" w14:paraId="14635255" w14:textId="77777777" w:rsidTr="00222760">
        <w:trPr>
          <w:trHeight w:val="404"/>
        </w:trPr>
        <w:tc>
          <w:tcPr>
            <w:tcW w:w="0" w:type="auto"/>
          </w:tcPr>
          <w:p w14:paraId="325E473A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5DF4A85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="004F7CFF"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14:paraId="423AB0F9" w14:textId="77777777" w:rsidR="001634A1" w:rsidRDefault="006B7AD2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  <w:tc>
          <w:tcPr>
            <w:tcW w:w="3054" w:type="dxa"/>
            <w:vAlign w:val="center"/>
          </w:tcPr>
          <w:p w14:paraId="60A4266F" w14:textId="77777777" w:rsidR="001634A1" w:rsidRPr="00E20751" w:rsidRDefault="001634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415A50D5" w14:textId="77777777" w:rsidR="001634A1" w:rsidRPr="001C1196" w:rsidRDefault="001634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14:paraId="40DBDFEF" w14:textId="77777777" w:rsidR="001634A1" w:rsidRDefault="001634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1634A1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14:paraId="4E2AA485" w14:textId="77777777" w:rsidR="001634A1" w:rsidRPr="00430C7C" w:rsidRDefault="001634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14:paraId="54F67435" w14:textId="77777777" w:rsidR="001634A1" w:rsidRDefault="001634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DD4F2B1" w14:textId="77777777" w:rsidR="001634A1" w:rsidRPr="00291EC3" w:rsidRDefault="001634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14:paraId="3D6F372F" w14:textId="77777777" w:rsidR="001634A1" w:rsidRPr="00291EC3" w:rsidRDefault="001634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 w:rsidR="00A1617B"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Оборудование учебного кабинета (на основании приказа от 23 августа 2021 г.№ 590 «Об утверждении перечня средств обучения и воспитания...»):</w:t>
      </w:r>
    </w:p>
    <w:p w14:paraId="6EA4D978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14:paraId="4537B0CD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14:paraId="04868B02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14:paraId="388F79BC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14:paraId="733DE900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14:paraId="29209EAF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14:paraId="637478D0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14:paraId="064BAA38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14:paraId="1FCDD3FA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14:paraId="3649E90D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14:paraId="4C7E5949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14:paraId="26341CE3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14:paraId="3845025D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14:paraId="4A7871B7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14:paraId="09AF61B6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14:paraId="284429A2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14:paraId="59FDED43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14:paraId="7D841321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14:paraId="4EDED97D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14:paraId="564A7E07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14:paraId="02D1C8C9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14:paraId="45106C42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14:paraId="22160463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14:paraId="41B2FD5E" w14:textId="77777777" w:rsidR="001634A1" w:rsidRPr="00291EC3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14:paraId="0AAEC9DB" w14:textId="77777777" w:rsidR="001634A1" w:rsidRDefault="001634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14:paraId="6E828DB4" w14:textId="77777777" w:rsidR="001634A1" w:rsidRPr="00E20751" w:rsidRDefault="001634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14:paraId="2183269B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14:paraId="3F6CD7A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14:paraId="4D9A2F95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14:paraId="2F204205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14:paraId="039179F6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14:paraId="7F00720F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14:paraId="4F24A34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14:paraId="4B98E87B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14:paraId="441BA30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14:paraId="734A366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14:paraId="01161F15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14:paraId="48B3204D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14:paraId="1AEB023E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14:paraId="44C1C26A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14:paraId="584C37B2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14:paraId="7F0183AC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14:paraId="78255FC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14:paraId="4CD87710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14:paraId="275C80F3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14:paraId="22CB9F7B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14:paraId="78B1E3CF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14:paraId="5B7D69E5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14:paraId="75544D0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14:paraId="3E1C19C0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14:paraId="5714BFAD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14:paraId="520A4363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14:paraId="6EC80A3F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14:paraId="0B3E1890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14:paraId="68410196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14:paraId="20E6B6F4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14:paraId="4E0571DA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14:paraId="41ED8F69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14:paraId="51A39978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14:paraId="0C4360C5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14:paraId="0FE426AF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14:paraId="3EACB522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14:paraId="02AD9D9E" w14:textId="77777777" w:rsidR="001634A1" w:rsidRPr="00291EC3" w:rsidRDefault="001634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14:paraId="598455B8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14:paraId="44D94AD6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14:paraId="5F18E029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14:paraId="585C7EBA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14:paraId="6F768CBE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14:paraId="320259CC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14:paraId="1F3BBBDB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14:paraId="51A284BE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14:paraId="62CB521A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14:paraId="2D198A8F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14:paraId="47E564FE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14:paraId="46604455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14:paraId="762A4578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14:paraId="4EB80F91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14:paraId="063A1B00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14:paraId="7E2A82FF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14:paraId="3FF07316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14:paraId="067BF5FA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14:paraId="5C982946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14:paraId="547437C6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14:paraId="098C7C80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14:paraId="6D90FE9B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14:paraId="6E8484C7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14:paraId="6CE6CBE3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14:paraId="6D28BE92" w14:textId="77777777" w:rsidR="001634A1" w:rsidRPr="001D410A" w:rsidRDefault="001634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14:paraId="4F23D1A9" w14:textId="77777777" w:rsidR="001634A1" w:rsidRPr="00E20751" w:rsidRDefault="001634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14:paraId="2C2F2C85" w14:textId="77777777" w:rsidR="001634A1" w:rsidRPr="00E20751" w:rsidRDefault="001634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14:paraId="28CBA1EA" w14:textId="77777777" w:rsidR="001634A1" w:rsidRPr="004D039F" w:rsidRDefault="001634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 w:val="28"/>
          <w:szCs w:val="28"/>
        </w:rPr>
      </w:pPr>
      <w:r w:rsidRPr="00E20751">
        <w:rPr>
          <w:b/>
        </w:rPr>
        <w:br w:type="page"/>
      </w:r>
      <w:r w:rsidRPr="004D039F">
        <w:rPr>
          <w:b/>
          <w:caps w:val="0"/>
          <w:sz w:val="28"/>
          <w:szCs w:val="28"/>
        </w:rPr>
        <w:lastRenderedPageBreak/>
        <w:t>3.2 Информационное обеспечение обучения</w:t>
      </w:r>
    </w:p>
    <w:p w14:paraId="270F5F4F" w14:textId="77777777" w:rsidR="00BA14FA" w:rsidRPr="00135F20" w:rsidRDefault="00BA14FA" w:rsidP="00BA14F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13C81040" w14:textId="77777777" w:rsidR="00BA14FA" w:rsidRPr="00521A2C" w:rsidRDefault="00BA14FA" w:rsidP="00BA14FA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14:paraId="7D2423B7" w14:textId="77777777" w:rsidR="00BA14FA" w:rsidRPr="0054096C" w:rsidRDefault="00BA14FA" w:rsidP="00BA14FA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4096C">
        <w:rPr>
          <w:sz w:val="28"/>
          <w:szCs w:val="28"/>
        </w:rPr>
        <w:t xml:space="preserve">Мякишев, Г. Я. Физика: 10-й класс: базовый и углублённый уровни : учебник / Г. Я. Мякишев, Б. Б. Буховцев, Н. Н. Сотский ; под редакцией Н. А. Парфентьевой. — 10-е изд., стер. — Москва : Просвещение, 2023. — 432 с. — ISBN 978-5-09-103619-0. — Текст : электронный // Лань : электронно-библиотечная система. — URL: </w:t>
      </w:r>
      <w:hyperlink r:id="rId11" w:history="1">
        <w:r w:rsidRPr="00056F86">
          <w:rPr>
            <w:rStyle w:val="a5"/>
            <w:sz w:val="28"/>
            <w:szCs w:val="28"/>
          </w:rPr>
          <w:t>https://e.lanbook.com/book/335051</w:t>
        </w:r>
      </w:hyperlink>
    </w:p>
    <w:p w14:paraId="6E7B13B8" w14:textId="77777777" w:rsidR="00BA14FA" w:rsidRPr="00FC4EFD" w:rsidRDefault="00BA14FA" w:rsidP="00BA14FA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color w:val="FF0000"/>
          <w:sz w:val="28"/>
          <w:szCs w:val="28"/>
        </w:rPr>
      </w:pPr>
      <w:r w:rsidRPr="0054096C">
        <w:rPr>
          <w:bCs/>
          <w:sz w:val="28"/>
          <w:szCs w:val="28"/>
        </w:rPr>
        <w:t xml:space="preserve">Мякишев, Г. Я. Физика: 11-й класс: базовый и углублённый уровни : учебник / Г. Я. Мякишев, Б. Б. Буховцев, В. М. Чаругин ; под редакцией Н. А. Парфентьевой. — 11-е изд., стер. — Москва : Просвещение, 2023. — 432 с. — ISBN 978-5-09-103620-6. — Текст : электронный // Лань : электронно-библиотечная система. — URL: </w:t>
      </w:r>
      <w:hyperlink r:id="rId12" w:history="1">
        <w:r w:rsidRPr="00056F86">
          <w:rPr>
            <w:rStyle w:val="a5"/>
            <w:bCs/>
            <w:sz w:val="28"/>
            <w:szCs w:val="28"/>
          </w:rPr>
          <w:t>https://e.lanbook.com/book/335054</w:t>
        </w:r>
      </w:hyperlink>
    </w:p>
    <w:p w14:paraId="02B07DF2" w14:textId="77777777" w:rsidR="00BA14FA" w:rsidRPr="00521A2C" w:rsidRDefault="00BA14FA" w:rsidP="00BA14FA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14:paraId="47DC6962" w14:textId="77777777" w:rsidR="00BA14FA" w:rsidRPr="0054096C" w:rsidRDefault="00BA14FA" w:rsidP="00BA14FA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4096C">
        <w:rPr>
          <w:sz w:val="28"/>
          <w:szCs w:val="28"/>
        </w:rPr>
        <w:t xml:space="preserve">Касьянов, В. А. Физика: 10-й класс: углублённый уровень : учебник / В. А. Касьянов. — 11-е изд., стер. — Москва : Просвещение, 2023. — 480 с. — ISBN 978-5-09-103621-3. — Текст : электронный // Лань : электронно-библиотечная система. — URL: </w:t>
      </w:r>
      <w:hyperlink r:id="rId13" w:history="1">
        <w:r w:rsidRPr="00056F86">
          <w:rPr>
            <w:rStyle w:val="a5"/>
            <w:sz w:val="28"/>
            <w:szCs w:val="28"/>
          </w:rPr>
          <w:t>https://e.lanbook.com/book/334853</w:t>
        </w:r>
      </w:hyperlink>
    </w:p>
    <w:p w14:paraId="6DC39E7B" w14:textId="77777777" w:rsidR="00BA14FA" w:rsidRPr="0054096C" w:rsidRDefault="00BA14FA" w:rsidP="00BA14FA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4096C">
        <w:rPr>
          <w:sz w:val="28"/>
          <w:szCs w:val="28"/>
        </w:rPr>
        <w:t xml:space="preserve">Касьянов, В. А. Физика: 11-й класс: углублённый уровень : учебник / В. А. Касьянов. — 11-е изд., стер. — Москва : Просвещение, 2023. — 493 с. — ISBN 978-5-09-103622-0. — Текст : электронный // Лань : электронно-библиотечная система. — URL: </w:t>
      </w:r>
      <w:hyperlink r:id="rId14" w:history="1">
        <w:r w:rsidRPr="00056F86">
          <w:rPr>
            <w:rStyle w:val="a5"/>
            <w:sz w:val="28"/>
            <w:szCs w:val="28"/>
          </w:rPr>
          <w:t>https://e.lanbook.com/book/334877</w:t>
        </w:r>
      </w:hyperlink>
    </w:p>
    <w:p w14:paraId="04A3C947" w14:textId="77777777" w:rsidR="00BA14FA" w:rsidRPr="0054096C" w:rsidRDefault="00BA14FA" w:rsidP="00BA14FA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4096C">
        <w:rPr>
          <w:sz w:val="28"/>
          <w:szCs w:val="28"/>
        </w:rPr>
        <w:t>Рогачев, Н. М. Физика. Учебный курс для среднего профессионального образования : учебное пособие для спо / Н. М. Рогачев, О. А. Левченко. — 3-е изд., стер. — Санкт-Петербург : Лань, 2024. — 312 с. — ISBN 978-5-507-49831-4. — Текст : электронный // Лань : электронно-библиотечная система. — URL: https://e.lanbook.com/book/403874 . — Режим доступа: для авториз. пользователей.</w:t>
      </w:r>
    </w:p>
    <w:p w14:paraId="1A6D4E2F" w14:textId="77777777" w:rsidR="00BA14FA" w:rsidRPr="0054096C" w:rsidRDefault="00BA14FA" w:rsidP="00BA14FA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4096C">
        <w:rPr>
          <w:sz w:val="28"/>
          <w:szCs w:val="28"/>
        </w:rPr>
        <w:t>Логвиненко, О.В. Физика + еПриложение : учебник / Логвиненко О.В. — Москва : КноРус, 2019. — 341 с. — ISBN 978-5-406-06464-1. — URL: https://book.ru/book/929950. — Текст : электронный. (Электронное издание).</w:t>
      </w:r>
    </w:p>
    <w:p w14:paraId="6E5D2D0D" w14:textId="77777777" w:rsidR="00BA14FA" w:rsidRPr="00497331" w:rsidRDefault="00BA14FA" w:rsidP="00BA14FA">
      <w:pPr>
        <w:pStyle w:val="Style5"/>
        <w:widowControl/>
        <w:numPr>
          <w:ilvl w:val="0"/>
          <w:numId w:val="15"/>
        </w:numPr>
        <w:rPr>
          <w:color w:val="FF0000"/>
          <w:sz w:val="28"/>
          <w:szCs w:val="28"/>
        </w:rPr>
      </w:pPr>
      <w:r w:rsidRPr="0054096C">
        <w:rPr>
          <w:sz w:val="28"/>
          <w:szCs w:val="28"/>
        </w:rPr>
        <w:t>Логвиненко О.В. Физика. Практикум : учебное пособие / Логвиненко О.В.  — Москва : КноРус, 2022. — 358 с. — ISBN 978-5-406-09966-7. — URL: https://book.ru/book/944582. — Текст : электронный.</w:t>
      </w:r>
    </w:p>
    <w:p w14:paraId="07962C9C" w14:textId="77777777" w:rsidR="00BA14FA" w:rsidRDefault="00BA14FA" w:rsidP="00BA14FA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</w:p>
    <w:p w14:paraId="273A0AE8" w14:textId="77777777" w:rsidR="00BA14FA" w:rsidRPr="0054096C" w:rsidRDefault="00BA14FA" w:rsidP="00BA14FA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4096C">
        <w:rPr>
          <w:rFonts w:ascii="Times New Roman" w:hAnsi="Times New Roman"/>
          <w:b/>
          <w:color w:val="000000"/>
        </w:rPr>
        <w:t>Перечень Интернет-ресурсов:</w:t>
      </w:r>
    </w:p>
    <w:p w14:paraId="78C11C87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</w:rPr>
        <w:t>ЕНГ - Режим доступа: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>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14:paraId="2370545E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14:paraId="27614E3A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7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14:paraId="5B02C3C3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8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14:paraId="141CEEA1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14:paraId="34FB4159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9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14:paraId="2606C947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Физика.ш. - Режим доступа: </w:t>
      </w:r>
      <w:hyperlink r:id="rId20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14:paraId="6D646961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2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</w:rPr>
        <w:t>/;</w:t>
      </w:r>
    </w:p>
    <w:p w14:paraId="402B9E1B" w14:textId="77777777" w:rsidR="00BA14FA" w:rsidRPr="00291EC3" w:rsidRDefault="00BA14FA" w:rsidP="00BA14FA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22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14:paraId="645D52FD" w14:textId="77777777" w:rsidR="00BA14FA" w:rsidRDefault="00BA14FA" w:rsidP="00BA14FA">
      <w:pPr>
        <w:pStyle w:val="3"/>
        <w:shd w:val="clear" w:color="auto" w:fill="FFFFFF"/>
        <w:tabs>
          <w:tab w:val="left" w:pos="360"/>
        </w:tabs>
        <w:ind w:left="240" w:hanging="240"/>
      </w:pPr>
    </w:p>
    <w:p w14:paraId="6B45A44D" w14:textId="77777777" w:rsidR="001634A1" w:rsidRPr="00485C76" w:rsidRDefault="001634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 w:val="28"/>
          <w:szCs w:val="28"/>
        </w:rPr>
      </w:pPr>
      <w:r>
        <w:rPr>
          <w:b/>
          <w:caps w:val="0"/>
        </w:rPr>
        <w:br w:type="page"/>
      </w:r>
      <w:r w:rsidRPr="00485C76">
        <w:rPr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14:paraId="69BD097E" w14:textId="77777777" w:rsidR="001634A1" w:rsidRDefault="001634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14:paraId="142219CB" w14:textId="77777777" w:rsidR="001634A1" w:rsidRPr="007936FB" w:rsidRDefault="001634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14:paraId="7B442D40" w14:textId="77777777" w:rsidR="001634A1" w:rsidRPr="00A20A8B" w:rsidRDefault="001634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1634A1" w:rsidRPr="007936FB" w14:paraId="357E1859" w14:textId="77777777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8EC69" w14:textId="77777777" w:rsidR="001634A1" w:rsidRPr="007936FB" w:rsidRDefault="001634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2ADE" w14:textId="77777777" w:rsidR="001634A1" w:rsidRPr="007936FB" w:rsidRDefault="001634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385BB" w14:textId="77777777" w:rsidR="001634A1" w:rsidRPr="007936FB" w:rsidRDefault="001634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1634A1" w:rsidRPr="007936FB" w14:paraId="3B4007C7" w14:textId="77777777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4178D7C3" w14:textId="77777777" w:rsidR="001634A1" w:rsidRPr="007936FB" w:rsidRDefault="001634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14:paraId="53FA2DFA" w14:textId="77777777" w:rsidR="001634A1" w:rsidRPr="00A671D1" w:rsidRDefault="001634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3FC2BD5E" w14:textId="77777777" w:rsidR="001634A1" w:rsidRPr="007936FB" w:rsidRDefault="001634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14:paraId="2CE7880E" w14:textId="77777777" w:rsidR="001634A1" w:rsidRPr="007936FB" w:rsidRDefault="001634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14:paraId="495B50CF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14:paraId="4F37F93A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14:paraId="316112B8" w14:textId="77777777" w:rsidR="001634A1" w:rsidRPr="00A671D1" w:rsidRDefault="001634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7DEDA" w14:textId="77777777" w:rsidR="001634A1" w:rsidRPr="007936FB" w:rsidRDefault="001634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14:paraId="52CD525F" w14:textId="77777777" w:rsidR="001634A1" w:rsidRPr="00A671D1" w:rsidRDefault="001634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14:paraId="29DDE60C" w14:textId="77777777" w:rsidR="001634A1" w:rsidRPr="00A671D1" w:rsidRDefault="001634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14:paraId="40CF248A" w14:textId="77777777" w:rsidR="001634A1" w:rsidRPr="00A671D1" w:rsidRDefault="001634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14:paraId="65B9953A" w14:textId="77777777" w:rsidR="001634A1" w:rsidRPr="00A671D1" w:rsidRDefault="001634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14:paraId="1B9EBCC5" w14:textId="77777777" w:rsidR="001634A1" w:rsidRPr="00A671D1" w:rsidRDefault="001634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14:paraId="33BC9E38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14:paraId="660E9D36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14:paraId="59B21CC6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14:paraId="2106B0F2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14:paraId="18BF05AA" w14:textId="77777777" w:rsidR="001634A1" w:rsidRPr="00A671D1" w:rsidRDefault="001634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14:paraId="734904C0" w14:textId="77777777" w:rsidR="001634A1" w:rsidRPr="00A671D1" w:rsidRDefault="001634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14:paraId="53482A37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14:paraId="1288728D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14:paraId="179F3449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14:paraId="51A59CAD" w14:textId="77777777" w:rsidR="001634A1" w:rsidRPr="00A671D1" w:rsidRDefault="001634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14:paraId="59786F9D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14:paraId="7C5EC0E9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14:paraId="5A1B938B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14:paraId="6EF820B9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14:paraId="400C4242" w14:textId="77777777" w:rsidR="001634A1" w:rsidRPr="00A671D1" w:rsidRDefault="001634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14:paraId="3156AAEE" w14:textId="77777777" w:rsidR="001634A1" w:rsidRPr="00A671D1" w:rsidRDefault="001634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14:paraId="64E834D7" w14:textId="77777777" w:rsidR="001634A1" w:rsidRPr="00A671D1" w:rsidRDefault="001634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1634A1" w:rsidRPr="007936FB" w14:paraId="08BB5923" w14:textId="77777777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37CF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14:paraId="52A4C3DC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14:paraId="15FAA997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14:paraId="4C48B117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E91C7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14:paraId="78EB51A3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76A7CBF4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14:paraId="1E4845A8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14:paraId="55A4F4CE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5436" w14:textId="77777777" w:rsidR="001634A1" w:rsidRPr="007936FB" w:rsidRDefault="001634A1" w:rsidP="007936FB">
            <w:pPr>
              <w:jc w:val="both"/>
            </w:pPr>
          </w:p>
        </w:tc>
      </w:tr>
      <w:tr w:rsidR="001634A1" w:rsidRPr="007936FB" w14:paraId="0CEA9613" w14:textId="77777777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74C10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14:paraId="2E0DCC11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14:paraId="625A823D" w14:textId="77777777" w:rsidR="001634A1" w:rsidRPr="00A671D1" w:rsidRDefault="001634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344BD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14:paraId="40B0D3B0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D649" w14:textId="77777777" w:rsidR="001634A1" w:rsidRPr="007936FB" w:rsidRDefault="001634A1" w:rsidP="007936FB">
            <w:pPr>
              <w:jc w:val="both"/>
            </w:pPr>
          </w:p>
        </w:tc>
      </w:tr>
      <w:tr w:rsidR="001634A1" w:rsidRPr="007936FB" w14:paraId="5EC2AE15" w14:textId="77777777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C0B6E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F3B19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14:paraId="60AB1A80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1F249A69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14:paraId="5A4475ED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CDF64" w14:textId="77777777" w:rsidR="001634A1" w:rsidRPr="007936FB" w:rsidRDefault="001634A1" w:rsidP="007936FB">
            <w:pPr>
              <w:jc w:val="both"/>
            </w:pPr>
          </w:p>
        </w:tc>
      </w:tr>
      <w:tr w:rsidR="00A1617B" w:rsidRPr="007936FB" w14:paraId="7AE90086" w14:textId="77777777" w:rsidTr="00A1617B">
        <w:trPr>
          <w:trHeight w:val="140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D42A7" w14:textId="77777777" w:rsidR="00A1617B" w:rsidRPr="00A671D1" w:rsidRDefault="00A1617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14:paraId="4512F781" w14:textId="77777777" w:rsidR="00A1617B" w:rsidRPr="00A671D1" w:rsidRDefault="00A1617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DED01" w14:textId="77777777" w:rsidR="00A1617B" w:rsidRPr="00A671D1" w:rsidRDefault="00A1617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14:paraId="4269EA5F" w14:textId="77777777" w:rsidR="00A1617B" w:rsidRPr="00A671D1" w:rsidRDefault="00A1617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74512263" w14:textId="77777777" w:rsidR="00A1617B" w:rsidRPr="00A671D1" w:rsidRDefault="00A1617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14:paraId="67A13509" w14:textId="77777777" w:rsidR="00A1617B" w:rsidRPr="00A671D1" w:rsidRDefault="00A1617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8AE3" w14:textId="77777777" w:rsidR="00A1617B" w:rsidRPr="007936FB" w:rsidRDefault="00A1617B" w:rsidP="007936FB">
            <w:pPr>
              <w:jc w:val="both"/>
            </w:pPr>
          </w:p>
        </w:tc>
      </w:tr>
      <w:tr w:rsidR="001634A1" w:rsidRPr="007936FB" w14:paraId="241F3707" w14:textId="77777777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C6219E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14:paraId="67049DDC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8FD9A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14:paraId="3A95E060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22CD9E24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14:paraId="453887B2" w14:textId="77777777" w:rsidR="001634A1" w:rsidRPr="00A671D1" w:rsidRDefault="001634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71D1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8F7B" w14:textId="77777777" w:rsidR="001634A1" w:rsidRPr="007936FB" w:rsidRDefault="001634A1" w:rsidP="007936FB">
            <w:pPr>
              <w:jc w:val="both"/>
            </w:pPr>
          </w:p>
        </w:tc>
      </w:tr>
    </w:tbl>
    <w:p w14:paraId="5C8EDD1C" w14:textId="77777777" w:rsidR="001634A1" w:rsidRPr="00E20751" w:rsidRDefault="001634A1" w:rsidP="00430C7C">
      <w:pPr>
        <w:shd w:val="clear" w:color="auto" w:fill="FFFFFF"/>
      </w:pPr>
    </w:p>
    <w:sectPr w:rsidR="001634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C611" w14:textId="77777777" w:rsidR="00337C79" w:rsidRDefault="00337C79">
      <w:r>
        <w:separator/>
      </w:r>
    </w:p>
  </w:endnote>
  <w:endnote w:type="continuationSeparator" w:id="0">
    <w:p w14:paraId="74296455" w14:textId="77777777" w:rsidR="00337C79" w:rsidRDefault="003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BAC1" w14:textId="77777777" w:rsidR="00770440" w:rsidRDefault="004C0838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044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E33CFA" w14:textId="77777777" w:rsidR="00770440" w:rsidRDefault="00770440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D6F7" w14:textId="77777777" w:rsidR="00770440" w:rsidRDefault="0048625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177">
      <w:rPr>
        <w:noProof/>
      </w:rPr>
      <w:t>43</w:t>
    </w:r>
    <w:r>
      <w:rPr>
        <w:noProof/>
      </w:rPr>
      <w:fldChar w:fldCharType="end"/>
    </w:r>
  </w:p>
  <w:p w14:paraId="68258A1C" w14:textId="77777777" w:rsidR="00770440" w:rsidRDefault="00770440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65A4" w14:textId="77777777" w:rsidR="00337C79" w:rsidRDefault="00337C79">
      <w:r>
        <w:separator/>
      </w:r>
    </w:p>
  </w:footnote>
  <w:footnote w:type="continuationSeparator" w:id="0">
    <w:p w14:paraId="64D456F4" w14:textId="77777777" w:rsidR="00337C79" w:rsidRDefault="0033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1BFB" w14:textId="77777777" w:rsidR="00770440" w:rsidRDefault="007704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B15162"/>
    <w:multiLevelType w:val="multilevel"/>
    <w:tmpl w:val="E4F67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 w15:restartNumberingAfterBreak="0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 w15:restartNumberingAfterBreak="0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16177"/>
    <w:rsid w:val="00022654"/>
    <w:rsid w:val="000248DD"/>
    <w:rsid w:val="00027886"/>
    <w:rsid w:val="0003133D"/>
    <w:rsid w:val="000429EC"/>
    <w:rsid w:val="00044612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2C4E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43C3"/>
    <w:rsid w:val="000C52A0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195A"/>
    <w:rsid w:val="00114DE4"/>
    <w:rsid w:val="001205CC"/>
    <w:rsid w:val="00124A1A"/>
    <w:rsid w:val="00125325"/>
    <w:rsid w:val="00125C1D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79C3"/>
    <w:rsid w:val="00150837"/>
    <w:rsid w:val="00152B61"/>
    <w:rsid w:val="001536DC"/>
    <w:rsid w:val="001573E8"/>
    <w:rsid w:val="00162CEC"/>
    <w:rsid w:val="001634A1"/>
    <w:rsid w:val="00166392"/>
    <w:rsid w:val="00167E27"/>
    <w:rsid w:val="00172E7B"/>
    <w:rsid w:val="00173AFD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067A"/>
    <w:rsid w:val="002020E6"/>
    <w:rsid w:val="002043A1"/>
    <w:rsid w:val="00204669"/>
    <w:rsid w:val="0022002B"/>
    <w:rsid w:val="00222760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4D53"/>
    <w:rsid w:val="00286BFA"/>
    <w:rsid w:val="00287BE1"/>
    <w:rsid w:val="00290C4C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C745E"/>
    <w:rsid w:val="002D0516"/>
    <w:rsid w:val="002D08F8"/>
    <w:rsid w:val="002D0F6E"/>
    <w:rsid w:val="002D1A30"/>
    <w:rsid w:val="002D26A0"/>
    <w:rsid w:val="002D3906"/>
    <w:rsid w:val="002D3A48"/>
    <w:rsid w:val="002D4EAD"/>
    <w:rsid w:val="002D54EA"/>
    <w:rsid w:val="002E004C"/>
    <w:rsid w:val="002F3B15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79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863BA"/>
    <w:rsid w:val="00386C4F"/>
    <w:rsid w:val="003877E8"/>
    <w:rsid w:val="00392DE2"/>
    <w:rsid w:val="003B1111"/>
    <w:rsid w:val="003B5A33"/>
    <w:rsid w:val="003C103C"/>
    <w:rsid w:val="003C4DD2"/>
    <w:rsid w:val="003C5357"/>
    <w:rsid w:val="003D1F6C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6D98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64CBC"/>
    <w:rsid w:val="00466A48"/>
    <w:rsid w:val="00475B81"/>
    <w:rsid w:val="00476C33"/>
    <w:rsid w:val="0048141C"/>
    <w:rsid w:val="00485C76"/>
    <w:rsid w:val="00486253"/>
    <w:rsid w:val="00490300"/>
    <w:rsid w:val="00492FAF"/>
    <w:rsid w:val="00495577"/>
    <w:rsid w:val="00497331"/>
    <w:rsid w:val="004A1546"/>
    <w:rsid w:val="004B30C2"/>
    <w:rsid w:val="004C0838"/>
    <w:rsid w:val="004C0AF6"/>
    <w:rsid w:val="004C3553"/>
    <w:rsid w:val="004C7CE8"/>
    <w:rsid w:val="004D039F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4F7CFF"/>
    <w:rsid w:val="00510893"/>
    <w:rsid w:val="005111D1"/>
    <w:rsid w:val="00511AA0"/>
    <w:rsid w:val="00512336"/>
    <w:rsid w:val="0051412D"/>
    <w:rsid w:val="00514853"/>
    <w:rsid w:val="00515C03"/>
    <w:rsid w:val="00515E5D"/>
    <w:rsid w:val="00520C93"/>
    <w:rsid w:val="00521465"/>
    <w:rsid w:val="00521615"/>
    <w:rsid w:val="00521A2C"/>
    <w:rsid w:val="00521A71"/>
    <w:rsid w:val="00524694"/>
    <w:rsid w:val="00532F45"/>
    <w:rsid w:val="00536708"/>
    <w:rsid w:val="005400B3"/>
    <w:rsid w:val="0054099D"/>
    <w:rsid w:val="005420E1"/>
    <w:rsid w:val="00544C1C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50F4"/>
    <w:rsid w:val="00566C1B"/>
    <w:rsid w:val="00567A7D"/>
    <w:rsid w:val="00571748"/>
    <w:rsid w:val="00576F2F"/>
    <w:rsid w:val="00577E8E"/>
    <w:rsid w:val="00582286"/>
    <w:rsid w:val="0058344A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9BB"/>
    <w:rsid w:val="005C6F27"/>
    <w:rsid w:val="005D1E5F"/>
    <w:rsid w:val="005D2455"/>
    <w:rsid w:val="005D3A00"/>
    <w:rsid w:val="005E07A4"/>
    <w:rsid w:val="005E2ACA"/>
    <w:rsid w:val="005E4C6B"/>
    <w:rsid w:val="005F60FD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2790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B7AD2"/>
    <w:rsid w:val="006C0703"/>
    <w:rsid w:val="006C3147"/>
    <w:rsid w:val="006C35CC"/>
    <w:rsid w:val="006D06B7"/>
    <w:rsid w:val="006D0B16"/>
    <w:rsid w:val="006D0F54"/>
    <w:rsid w:val="006D5596"/>
    <w:rsid w:val="006D72EF"/>
    <w:rsid w:val="006E00AA"/>
    <w:rsid w:val="006E41EC"/>
    <w:rsid w:val="006E48EE"/>
    <w:rsid w:val="006E5B7F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46C"/>
    <w:rsid w:val="007235B5"/>
    <w:rsid w:val="007240FA"/>
    <w:rsid w:val="007264BF"/>
    <w:rsid w:val="00733352"/>
    <w:rsid w:val="00735F10"/>
    <w:rsid w:val="007407DC"/>
    <w:rsid w:val="007416C7"/>
    <w:rsid w:val="00743726"/>
    <w:rsid w:val="0074650C"/>
    <w:rsid w:val="007512A4"/>
    <w:rsid w:val="007571FA"/>
    <w:rsid w:val="007626C2"/>
    <w:rsid w:val="00763352"/>
    <w:rsid w:val="0076642A"/>
    <w:rsid w:val="00770440"/>
    <w:rsid w:val="00770A5C"/>
    <w:rsid w:val="00770EC3"/>
    <w:rsid w:val="00775EAF"/>
    <w:rsid w:val="0077752F"/>
    <w:rsid w:val="0078416A"/>
    <w:rsid w:val="007851D4"/>
    <w:rsid w:val="007920DC"/>
    <w:rsid w:val="007936FB"/>
    <w:rsid w:val="007962E7"/>
    <w:rsid w:val="007962E8"/>
    <w:rsid w:val="0079646C"/>
    <w:rsid w:val="007967D5"/>
    <w:rsid w:val="00796D79"/>
    <w:rsid w:val="007A3A0B"/>
    <w:rsid w:val="007A3A59"/>
    <w:rsid w:val="007A4AAC"/>
    <w:rsid w:val="007A6CF2"/>
    <w:rsid w:val="007B28DC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69B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878F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9F5A15"/>
    <w:rsid w:val="00A021B3"/>
    <w:rsid w:val="00A06E15"/>
    <w:rsid w:val="00A1617B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60F33"/>
    <w:rsid w:val="00A671D1"/>
    <w:rsid w:val="00A764E6"/>
    <w:rsid w:val="00A76EE2"/>
    <w:rsid w:val="00A77A65"/>
    <w:rsid w:val="00A805E6"/>
    <w:rsid w:val="00A8698E"/>
    <w:rsid w:val="00A931D8"/>
    <w:rsid w:val="00A96F34"/>
    <w:rsid w:val="00AB1A6F"/>
    <w:rsid w:val="00AB55EE"/>
    <w:rsid w:val="00AB663D"/>
    <w:rsid w:val="00AB7A32"/>
    <w:rsid w:val="00AD0421"/>
    <w:rsid w:val="00AD5F23"/>
    <w:rsid w:val="00AD7931"/>
    <w:rsid w:val="00AD7977"/>
    <w:rsid w:val="00AE16EE"/>
    <w:rsid w:val="00AE18FE"/>
    <w:rsid w:val="00AE27DC"/>
    <w:rsid w:val="00AE3E56"/>
    <w:rsid w:val="00AE5621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4C1B"/>
    <w:rsid w:val="00B26E97"/>
    <w:rsid w:val="00B307D5"/>
    <w:rsid w:val="00B37D55"/>
    <w:rsid w:val="00B423A2"/>
    <w:rsid w:val="00B42605"/>
    <w:rsid w:val="00B44A42"/>
    <w:rsid w:val="00B503D2"/>
    <w:rsid w:val="00B512C5"/>
    <w:rsid w:val="00B52289"/>
    <w:rsid w:val="00B547E0"/>
    <w:rsid w:val="00B601B1"/>
    <w:rsid w:val="00B62E1F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14FA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85D1E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340D"/>
    <w:rsid w:val="00CB550A"/>
    <w:rsid w:val="00CB5CF0"/>
    <w:rsid w:val="00CB7E99"/>
    <w:rsid w:val="00CC12D9"/>
    <w:rsid w:val="00CC47E3"/>
    <w:rsid w:val="00CD0193"/>
    <w:rsid w:val="00CD4509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8D6"/>
    <w:rsid w:val="00D90D2D"/>
    <w:rsid w:val="00D91378"/>
    <w:rsid w:val="00D94914"/>
    <w:rsid w:val="00D95F98"/>
    <w:rsid w:val="00D974CB"/>
    <w:rsid w:val="00DA0C51"/>
    <w:rsid w:val="00DA132A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34A3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EF77E7"/>
    <w:rsid w:val="00F03CB4"/>
    <w:rsid w:val="00F078EA"/>
    <w:rsid w:val="00F13BB2"/>
    <w:rsid w:val="00F13E97"/>
    <w:rsid w:val="00F141A1"/>
    <w:rsid w:val="00F1753B"/>
    <w:rsid w:val="00F24792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18E7"/>
    <w:rsid w:val="00F7321A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17A4"/>
    <w:rsid w:val="00FA316F"/>
    <w:rsid w:val="00FA3D3C"/>
    <w:rsid w:val="00FA4F69"/>
    <w:rsid w:val="00FB09A0"/>
    <w:rsid w:val="00FB1840"/>
    <w:rsid w:val="00FB38F1"/>
    <w:rsid w:val="00FB3F8F"/>
    <w:rsid w:val="00FB470E"/>
    <w:rsid w:val="00FB6532"/>
    <w:rsid w:val="00FB69CA"/>
    <w:rsid w:val="00FB7244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DF1F3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Заголовок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334853" TargetMode="External"/><Relationship Id="rId18" Type="http://schemas.openxmlformats.org/officeDocument/2006/relationships/hyperlink" Target="http://www.physics.ru/cour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35054" TargetMode="External"/><Relationship Id="rId17" Type="http://schemas.openxmlformats.org/officeDocument/2006/relationships/hyperlink" Target="http://www.km-school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pupil/?subject=30" TargetMode="External"/><Relationship Id="rId20" Type="http://schemas.openxmlformats.org/officeDocument/2006/relationships/hyperlink" Target="http://www.fizi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350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buschool.02edu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resh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34877" TargetMode="External"/><Relationship Id="rId22" Type="http://schemas.openxmlformats.org/officeDocument/2006/relationships/hyperlink" Target="http://www.physboo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51CA-05A5-40D3-AE55-22D98544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15</TotalTime>
  <Pages>28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Сергей Ф</cp:lastModifiedBy>
  <cp:revision>6</cp:revision>
  <cp:lastPrinted>2022-05-17T03:40:00Z</cp:lastPrinted>
  <dcterms:created xsi:type="dcterms:W3CDTF">2025-05-02T19:17:00Z</dcterms:created>
  <dcterms:modified xsi:type="dcterms:W3CDTF">2025-05-03T16:20:00Z</dcterms:modified>
</cp:coreProperties>
</file>