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679BC" w14:textId="77777777" w:rsidR="002A583E" w:rsidRDefault="002A583E" w:rsidP="002A583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7ABE">
        <w:rPr>
          <w:rFonts w:ascii="Times New Roman" w:hAnsi="Times New Roman" w:cs="Times New Roman"/>
          <w:iCs/>
          <w:sz w:val="28"/>
          <w:szCs w:val="28"/>
        </w:rPr>
        <w:t>Целью данной программы является профессиональное обучение лиц, ранее не имевших профессии рабочего «Электромонтер контактной сети» 3 , формирование у слушателей знаний и навыков, позволяющих осуществлять трудовые функции в соответствии с Профессиональным стандартом «Работник по обслуживанию, ремонту и монтажу контактной сети и воздушных линий электропередачи железнодорожного транспорта», (утвержден приказом Министерства труда и социальной защиты Российской Федерации от 9 октября 2018 года N 623н).</w:t>
      </w:r>
    </w:p>
    <w:p w14:paraId="64590D1E" w14:textId="77777777" w:rsidR="002A583E" w:rsidRPr="00087ABE" w:rsidRDefault="002A583E" w:rsidP="002A583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7592059" w14:textId="77777777" w:rsidR="002A583E" w:rsidRDefault="002A583E" w:rsidP="002A583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1.2.Категория слушателей и требования к уровню их подготовки:</w:t>
      </w:r>
    </w:p>
    <w:p w14:paraId="413AD81D" w14:textId="77777777" w:rsidR="002A583E" w:rsidRPr="005D0F4A" w:rsidRDefault="002A583E" w:rsidP="002A58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81ABF4" w14:textId="77777777" w:rsidR="002A583E" w:rsidRDefault="002A583E" w:rsidP="002A583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490E">
        <w:rPr>
          <w:rFonts w:ascii="Times New Roman" w:hAnsi="Times New Roman" w:cs="Times New Roman"/>
          <w:bCs/>
          <w:sz w:val="28"/>
          <w:szCs w:val="28"/>
        </w:rPr>
        <w:t>К освоению программы профессионального обучения допускаются лица, имеющие среднее общее образовани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</w:p>
    <w:p w14:paraId="4EAE53D5" w14:textId="77777777" w:rsidR="002A583E" w:rsidRDefault="002A583E" w:rsidP="002A583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D2E1F5" w14:textId="77777777" w:rsidR="002A583E" w:rsidRDefault="002A583E" w:rsidP="002A583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1.3.Форма обучения</w:t>
      </w:r>
    </w:p>
    <w:p w14:paraId="053323BD" w14:textId="77777777" w:rsidR="002A583E" w:rsidRDefault="002A583E" w:rsidP="002A583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EB1D3" w14:textId="77777777" w:rsidR="002A583E" w:rsidRPr="008B490E" w:rsidRDefault="002A583E" w:rsidP="002A583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8B490E">
        <w:rPr>
          <w:rFonts w:ascii="Times New Roman" w:hAnsi="Times New Roman" w:cs="Times New Roman"/>
          <w:iCs/>
          <w:sz w:val="28"/>
          <w:szCs w:val="28"/>
        </w:rPr>
        <w:t>чная с применением дистанционных образовательных технологий</w:t>
      </w:r>
    </w:p>
    <w:p w14:paraId="0128ACEB" w14:textId="77777777" w:rsidR="002A583E" w:rsidRPr="005D0F4A" w:rsidRDefault="002A583E" w:rsidP="002A58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7E6EDE" w14:textId="77777777" w:rsidR="002A583E" w:rsidRDefault="002A583E" w:rsidP="002A58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1.4.Трудоемкость и продолжительность освоения программы</w:t>
      </w:r>
    </w:p>
    <w:p w14:paraId="5D6FF6AA" w14:textId="77777777" w:rsidR="002A583E" w:rsidRPr="005D0F4A" w:rsidRDefault="002A583E" w:rsidP="002A583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6D00F" w14:textId="77777777" w:rsidR="002A583E" w:rsidRPr="005D0F4A" w:rsidRDefault="002A583E" w:rsidP="002A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 xml:space="preserve">«Трудоемкость программы составляет </w:t>
      </w:r>
      <w:r>
        <w:rPr>
          <w:rFonts w:ascii="Times New Roman" w:hAnsi="Times New Roman" w:cs="Times New Roman"/>
          <w:sz w:val="28"/>
          <w:szCs w:val="28"/>
        </w:rPr>
        <w:t>340</w:t>
      </w:r>
      <w:r w:rsidRPr="005D0F4A">
        <w:rPr>
          <w:rFonts w:ascii="Times New Roman" w:hAnsi="Times New Roman" w:cs="Times New Roman"/>
          <w:sz w:val="28"/>
          <w:szCs w:val="28"/>
        </w:rPr>
        <w:t xml:space="preserve"> часов. Продолжительност</w:t>
      </w:r>
      <w:r>
        <w:rPr>
          <w:rFonts w:ascii="Times New Roman" w:hAnsi="Times New Roman" w:cs="Times New Roman"/>
          <w:sz w:val="28"/>
          <w:szCs w:val="28"/>
        </w:rPr>
        <w:t xml:space="preserve">ь обучения составляет 28 недель. </w:t>
      </w:r>
      <w:r w:rsidRPr="005D0F4A">
        <w:rPr>
          <w:rFonts w:ascii="Times New Roman" w:hAnsi="Times New Roman" w:cs="Times New Roman"/>
          <w:sz w:val="28"/>
          <w:szCs w:val="28"/>
        </w:rPr>
        <w:t xml:space="preserve">В указанный срок входят все виды учебных занятий и учебных работ слушателя, практики/стажировки и время, отводимое на контроль качества освоения слушателем программы, включая квалификационный экзамен. </w:t>
      </w:r>
    </w:p>
    <w:p w14:paraId="3C7887A5" w14:textId="77777777" w:rsidR="002A583E" w:rsidRPr="005D0F4A" w:rsidRDefault="002A583E" w:rsidP="002A5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>Обучение организуется в соответствии с учебным планом и расписанием.</w:t>
      </w:r>
    </w:p>
    <w:p w14:paraId="76F8A79E" w14:textId="77777777" w:rsidR="002A583E" w:rsidRPr="005D0F4A" w:rsidRDefault="002A583E" w:rsidP="002A58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14:paraId="3C436111" w14:textId="77777777" w:rsidR="002A583E" w:rsidRDefault="002A583E" w:rsidP="002A58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.  Программа профессионального обучения  разработана на основе следующих документов:</w:t>
      </w:r>
    </w:p>
    <w:p w14:paraId="7FEFAF00" w14:textId="77777777" w:rsidR="002A583E" w:rsidRPr="007336D7" w:rsidRDefault="002A583E" w:rsidP="002A58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198D6F" w14:textId="77777777" w:rsidR="002A583E" w:rsidRPr="005D0F4A" w:rsidRDefault="002A583E" w:rsidP="002A583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-Федеральный закон Российской Федерации: «Об образовании в РФ» (от 29 декабря 2012 года № 273);</w:t>
      </w:r>
    </w:p>
    <w:p w14:paraId="5453ADAB" w14:textId="77777777" w:rsidR="002A583E" w:rsidRPr="005D0F4A" w:rsidRDefault="002A583E" w:rsidP="002A583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 xml:space="preserve">- Приказ Министерства просвещения РФ от 26 августа 2020 г. № 438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14:paraId="293A6ADD" w14:textId="77777777" w:rsidR="002A583E" w:rsidRPr="005D0F4A" w:rsidRDefault="002A583E" w:rsidP="002A583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lastRenderedPageBreak/>
        <w:t>- Приказ Министерства образования и науки Российской Федерации от 02.07.2013 №513</w:t>
      </w:r>
    </w:p>
    <w:p w14:paraId="41226FC9" w14:textId="77777777" w:rsidR="002A583E" w:rsidRPr="005D0F4A" w:rsidRDefault="002A583E" w:rsidP="002A583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«Об утверждении Перечня профессий рабочих, должностей служащих, по которым осуществляется профессиональное обучение»;</w:t>
      </w:r>
    </w:p>
    <w:p w14:paraId="61274124" w14:textId="77777777" w:rsidR="002A583E" w:rsidRPr="005D0F4A" w:rsidRDefault="002A583E" w:rsidP="002A583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-Приказ Министерства труда и социальной защиты РФ от 14 мая 2014 года №311н «Об утверждении профессионального стандарта 17.004 «Дежурный стрелочного поста»;</w:t>
      </w:r>
    </w:p>
    <w:p w14:paraId="39FAFB17" w14:textId="77777777" w:rsidR="002A583E" w:rsidRDefault="002A583E" w:rsidP="002A5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F4A">
        <w:rPr>
          <w:rFonts w:ascii="Times New Roman" w:eastAsia="Times New Roman" w:hAnsi="Times New Roman" w:cs="Times New Roman"/>
          <w:sz w:val="24"/>
          <w:szCs w:val="24"/>
        </w:rPr>
        <w:t>-Общероссийский классификатор профессий рабочих, служащих.</w:t>
      </w:r>
    </w:p>
    <w:p w14:paraId="6C7F623E" w14:textId="77777777" w:rsidR="002A583E" w:rsidRPr="00024785" w:rsidRDefault="002A583E" w:rsidP="002A58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24785">
        <w:rPr>
          <w:rFonts w:ascii="Times New Roman" w:eastAsia="Times New Roman" w:hAnsi="Times New Roman" w:cs="Times New Roman"/>
          <w:sz w:val="24"/>
          <w:szCs w:val="24"/>
        </w:rPr>
        <w:t>Приказ Министерства труда и социальной защиты РФ от 22 сентября 2020 г. N 636н "Об утверждении профессионального стандарта "Работник по техническому обслуживанию, ремонту и монтажу контактной сети и воздушных линий электропередачи железнодорожного транспорта"</w:t>
      </w:r>
    </w:p>
    <w:p w14:paraId="6DE8C9E6" w14:textId="77777777" w:rsidR="002A583E" w:rsidRPr="005D0F4A" w:rsidRDefault="002A583E" w:rsidP="002A583E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696739E" w14:textId="77777777" w:rsidR="002A583E" w:rsidRDefault="002A583E" w:rsidP="002A583E">
      <w:pPr>
        <w:spacing w:after="0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4DE4001" w14:textId="77777777" w:rsidR="002A583E" w:rsidRDefault="002A583E" w:rsidP="002A583E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1.6. Присваиваемая квалификация</w:t>
      </w:r>
    </w:p>
    <w:p w14:paraId="7D4A2467" w14:textId="77777777" w:rsidR="002A583E" w:rsidRDefault="002A583E" w:rsidP="002A583E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0636C8B" w14:textId="77777777" w:rsidR="002A583E" w:rsidRPr="00875615" w:rsidRDefault="002A583E" w:rsidP="002A583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6DFA">
        <w:rPr>
          <w:rFonts w:ascii="Times New Roman" w:hAnsi="Times New Roman" w:cs="Times New Roman"/>
          <w:bCs/>
          <w:iCs/>
          <w:sz w:val="28"/>
          <w:szCs w:val="28"/>
        </w:rPr>
        <w:t xml:space="preserve">Слушателям, успешно прошедшим обучение и сдавшим квалификационный экзамен, присваивается квалификация «Электромонтер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контактной сети </w:t>
      </w:r>
      <w:r w:rsidRPr="00756DFA">
        <w:rPr>
          <w:rFonts w:ascii="Times New Roman" w:hAnsi="Times New Roman" w:cs="Times New Roman"/>
          <w:bCs/>
          <w:iCs/>
          <w:sz w:val="28"/>
          <w:szCs w:val="28"/>
        </w:rPr>
        <w:t>3 разряда».</w:t>
      </w:r>
    </w:p>
    <w:p w14:paraId="2147E458" w14:textId="77777777" w:rsidR="002A583E" w:rsidRDefault="002A583E" w:rsidP="002A583E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E0FC142" w14:textId="77777777" w:rsidR="002A583E" w:rsidRDefault="002A583E" w:rsidP="002A583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обучения:</w:t>
      </w:r>
    </w:p>
    <w:p w14:paraId="1D75F126" w14:textId="77777777" w:rsidR="002A583E" w:rsidRPr="007336D7" w:rsidRDefault="002A583E" w:rsidP="002A583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0B0EF0F" w14:textId="77777777" w:rsidR="002A583E" w:rsidRPr="00087ABE" w:rsidRDefault="002A583E" w:rsidP="002A58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7AB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основной программы профессионального обучения обучающиеся должны овладеть следующими основными видами профессиональной деятельности: </w:t>
      </w:r>
    </w:p>
    <w:p w14:paraId="2ECFEB64" w14:textId="77777777" w:rsidR="002A583E" w:rsidRPr="00087ABE" w:rsidRDefault="002A583E" w:rsidP="002A58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87ABE">
        <w:rPr>
          <w:rFonts w:ascii="Times New Roman" w:eastAsia="Times New Roman" w:hAnsi="Times New Roman" w:cs="Times New Roman"/>
          <w:sz w:val="28"/>
          <w:szCs w:val="28"/>
        </w:rPr>
        <w:t>–</w:t>
      </w:r>
      <w:bookmarkStart w:id="0" w:name="_Toc11150035"/>
      <w:r w:rsidRPr="00087ABE">
        <w:rPr>
          <w:rFonts w:ascii="Times New Roman" w:hAnsi="Times New Roman" w:cs="Times New Roman"/>
          <w:sz w:val="28"/>
          <w:szCs w:val="28"/>
        </w:rPr>
        <w:t xml:space="preserve"> Выполнение вспомогательных работ по техническому обслуживанию и текущему ремонту контактной сети, воздушных линий электропередачи</w:t>
      </w:r>
      <w:bookmarkEnd w:id="0"/>
      <w:r w:rsidRPr="00087AB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14:paraId="7986261A" w14:textId="77777777" w:rsidR="002A583E" w:rsidRPr="00087ABE" w:rsidRDefault="002A583E" w:rsidP="002A5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1150033"/>
      <w:r w:rsidRPr="00087ABE">
        <w:rPr>
          <w:rFonts w:ascii="Times New Roman" w:hAnsi="Times New Roman" w:cs="Times New Roman"/>
          <w:sz w:val="28"/>
          <w:szCs w:val="28"/>
        </w:rPr>
        <w:t>- Выполнение вспомогательных работ по ремонту и монтажу контактной сети, воздушных линий электропередачи</w:t>
      </w:r>
      <w:bookmarkEnd w:id="1"/>
    </w:p>
    <w:p w14:paraId="2A70BE4A" w14:textId="77777777" w:rsidR="002A583E" w:rsidRPr="00087ABE" w:rsidRDefault="002A583E" w:rsidP="002A5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1150039"/>
      <w:r w:rsidRPr="00087ABE">
        <w:rPr>
          <w:rFonts w:ascii="Times New Roman" w:hAnsi="Times New Roman" w:cs="Times New Roman"/>
          <w:sz w:val="28"/>
          <w:szCs w:val="28"/>
        </w:rPr>
        <w:t>- Выполнение простых работ по техническому обслуживанию и текущему ремонту контактной сети, воздушных линий электропередачи</w:t>
      </w:r>
      <w:bookmarkEnd w:id="2"/>
    </w:p>
    <w:p w14:paraId="4240E6B0" w14:textId="77777777" w:rsidR="002A583E" w:rsidRPr="00087ABE" w:rsidRDefault="002A583E" w:rsidP="002A5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BE">
        <w:rPr>
          <w:rFonts w:ascii="Times New Roman" w:hAnsi="Times New Roman" w:cs="Times New Roman"/>
          <w:sz w:val="28"/>
          <w:szCs w:val="28"/>
        </w:rPr>
        <w:t xml:space="preserve">- </w:t>
      </w:r>
      <w:bookmarkStart w:id="3" w:name="_Toc11150037"/>
      <w:r w:rsidRPr="00087ABE">
        <w:rPr>
          <w:rFonts w:ascii="Times New Roman" w:hAnsi="Times New Roman" w:cs="Times New Roman"/>
          <w:sz w:val="28"/>
          <w:szCs w:val="28"/>
        </w:rPr>
        <w:t>Выполнение простых работ по ремонту и монтажу контактной сети, воздушных линий электропередачи</w:t>
      </w:r>
      <w:bookmarkEnd w:id="3"/>
    </w:p>
    <w:p w14:paraId="4EDEC48E" w14:textId="77777777" w:rsidR="002A583E" w:rsidRPr="00087ABE" w:rsidRDefault="002A583E" w:rsidP="002A58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ABE">
        <w:rPr>
          <w:rFonts w:ascii="Times New Roman" w:hAnsi="Times New Roman" w:cs="Times New Roman"/>
          <w:sz w:val="28"/>
          <w:szCs w:val="28"/>
        </w:rPr>
        <w:t>- Выполнение работ средней сложности по техническому обслуживанию и текущему ремонту контактной сети, воздушных линий электропередачи</w:t>
      </w:r>
    </w:p>
    <w:p w14:paraId="53275486" w14:textId="77777777" w:rsidR="002A583E" w:rsidRPr="00087ABE" w:rsidRDefault="002A583E" w:rsidP="002A58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87ABE">
        <w:rPr>
          <w:rFonts w:ascii="Times New Roman" w:eastAsia="Times New Roman" w:hAnsi="Times New Roman" w:cs="Times New Roman"/>
          <w:sz w:val="28"/>
          <w:szCs w:val="28"/>
        </w:rPr>
        <w:t xml:space="preserve">Слушатель в результате освоения программы должен обладать профессиональными компетенциями в соответствии с профессиональным стандартом «Работник по техническому обслуживанию, ремонту и монтажу </w:t>
      </w:r>
      <w:r w:rsidRPr="00087ABE">
        <w:rPr>
          <w:rFonts w:ascii="Times New Roman" w:eastAsia="Times New Roman" w:hAnsi="Times New Roman" w:cs="Times New Roman"/>
          <w:sz w:val="28"/>
          <w:szCs w:val="28"/>
        </w:rPr>
        <w:lastRenderedPageBreak/>
        <w:t>контактной сети и воздушных линий электропередачи железнодорожного транспорта » (утв. приказом Минтруда России от «20» сентября  2020 г. № 636н)</w:t>
      </w:r>
    </w:p>
    <w:p w14:paraId="26E289D3" w14:textId="77777777" w:rsidR="002A583E" w:rsidRPr="00087ABE" w:rsidRDefault="002A583E" w:rsidP="002A58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ABE">
        <w:rPr>
          <w:rFonts w:ascii="Times New Roman" w:eastAsia="Times New Roman" w:hAnsi="Times New Roman" w:cs="Times New Roman"/>
          <w:b/>
          <w:sz w:val="28"/>
          <w:szCs w:val="28"/>
        </w:rPr>
        <w:t>Должен знать:</w:t>
      </w:r>
    </w:p>
    <w:p w14:paraId="5BCE21C4" w14:textId="77777777" w:rsidR="002A583E" w:rsidRPr="00087ABE" w:rsidRDefault="002A583E" w:rsidP="002A583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CFCFC"/>
        </w:rPr>
      </w:pPr>
      <w:r w:rsidRPr="00087ABE">
        <w:rPr>
          <w:sz w:val="28"/>
          <w:szCs w:val="28"/>
        </w:rPr>
        <w:t xml:space="preserve">- </w:t>
      </w:r>
      <w:r w:rsidRPr="00087ABE">
        <w:rPr>
          <w:rFonts w:ascii="Times New Roman" w:hAnsi="Times New Roman" w:cs="Times New Roman"/>
          <w:color w:val="191919"/>
          <w:sz w:val="28"/>
          <w:szCs w:val="28"/>
          <w:shd w:val="clear" w:color="auto" w:fill="FCFCFC"/>
        </w:rPr>
        <w:t xml:space="preserve">признаки повреждений или отклонений от нормального состояния устройств, способы ликвидации неполадок; схемы питания и секционирования  контактной сети и устройств электроснабжения дистанций; </w:t>
      </w:r>
    </w:p>
    <w:p w14:paraId="0DF24C4D" w14:textId="77777777" w:rsidR="002A583E" w:rsidRPr="00087ABE" w:rsidRDefault="002A583E" w:rsidP="002A583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CFCFC"/>
        </w:rPr>
      </w:pPr>
      <w:r w:rsidRPr="00087ABE">
        <w:rPr>
          <w:rFonts w:ascii="Times New Roman" w:hAnsi="Times New Roman" w:cs="Times New Roman"/>
          <w:color w:val="191919"/>
          <w:sz w:val="28"/>
          <w:szCs w:val="28"/>
          <w:shd w:val="clear" w:color="auto" w:fill="FCFCFC"/>
        </w:rPr>
        <w:t xml:space="preserve">- строение и назначение всех обслуживаемых устройств; изоляционные расстоянии до токоведущих частей; способы стыковки и крепления проводов; основы знаний по электротехнике; </w:t>
      </w:r>
    </w:p>
    <w:p w14:paraId="2365CF43" w14:textId="77777777" w:rsidR="002A583E" w:rsidRPr="00087ABE" w:rsidRDefault="002A583E" w:rsidP="002A583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191919"/>
          <w:sz w:val="28"/>
          <w:szCs w:val="28"/>
          <w:shd w:val="clear" w:color="auto" w:fill="FCFCFC"/>
        </w:rPr>
      </w:pPr>
      <w:r w:rsidRPr="00087ABE">
        <w:rPr>
          <w:rFonts w:ascii="Times New Roman" w:hAnsi="Times New Roman" w:cs="Times New Roman"/>
          <w:color w:val="191919"/>
          <w:sz w:val="28"/>
          <w:szCs w:val="28"/>
          <w:shd w:val="clear" w:color="auto" w:fill="FCFCFC"/>
        </w:rPr>
        <w:t>- порядок ограждения во время работ на контактной сети; правила содержания и ремонта контактной сети в объеме своих обязанностей; принципы работы железнодорожного связи; правила безопасного выполнения работ.</w:t>
      </w:r>
    </w:p>
    <w:p w14:paraId="493F79FA" w14:textId="77777777" w:rsidR="0036196C" w:rsidRDefault="0036196C">
      <w:bookmarkStart w:id="4" w:name="_GoBack"/>
      <w:bookmarkEnd w:id="4"/>
    </w:p>
    <w:sectPr w:rsidR="0036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6C"/>
    <w:rsid w:val="002A583E"/>
    <w:rsid w:val="0036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7FA91-E9A0-4F48-A66F-2169DE50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8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2024-04-01T10:28:00Z</dcterms:created>
  <dcterms:modified xsi:type="dcterms:W3CDTF">2024-04-01T10:28:00Z</dcterms:modified>
</cp:coreProperties>
</file>