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55" w:rsidRDefault="00FA3055" w:rsidP="00FA3055">
      <w:pPr>
        <w:jc w:val="right"/>
      </w:pPr>
      <w:r>
        <w:t>Приложение</w:t>
      </w:r>
    </w:p>
    <w:p w:rsidR="000E2196" w:rsidRDefault="00FA3055" w:rsidP="000E2196">
      <w:pPr>
        <w:jc w:val="right"/>
      </w:pPr>
      <w:r>
        <w:t xml:space="preserve">ОПОП-ППССЗ по специальности </w:t>
      </w:r>
    </w:p>
    <w:p w:rsidR="000E2196" w:rsidRPr="00ED6BF9" w:rsidRDefault="000E2196" w:rsidP="000E2196">
      <w:pPr>
        <w:jc w:val="right"/>
        <w:rPr>
          <w:bCs/>
          <w:spacing w:val="-2"/>
        </w:rPr>
      </w:pPr>
      <w:r w:rsidRPr="00ED6BF9">
        <w:rPr>
          <w:bCs/>
          <w:spacing w:val="-2"/>
        </w:rPr>
        <w:t>23.02.09 Автоматика и телемеханика на транспорте</w:t>
      </w:r>
    </w:p>
    <w:p w:rsidR="00FA3055" w:rsidRPr="00ED6BF9" w:rsidRDefault="000E2196" w:rsidP="000E2196">
      <w:pPr>
        <w:jc w:val="right"/>
        <w:rPr>
          <w:bCs/>
          <w:spacing w:val="-2"/>
        </w:rPr>
      </w:pPr>
      <w:r w:rsidRPr="00ED6BF9">
        <w:rPr>
          <w:bCs/>
          <w:spacing w:val="-2"/>
        </w:rPr>
        <w:t xml:space="preserve"> (железнодорожном транспорте)</w:t>
      </w:r>
    </w:p>
    <w:p w:rsidR="00FA3055" w:rsidRPr="00ED6BF9" w:rsidRDefault="00FA3055" w:rsidP="00FA3055">
      <w:pPr>
        <w:rPr>
          <w:bCs/>
        </w:rPr>
      </w:pPr>
    </w:p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2"/>
      </w:r>
    </w:p>
    <w:p w:rsidR="00FA3055" w:rsidRDefault="000E2196" w:rsidP="00FA3055">
      <w:pPr>
        <w:spacing w:line="360" w:lineRule="auto"/>
        <w:jc w:val="center"/>
        <w:rPr>
          <w:b/>
        </w:rPr>
      </w:pPr>
      <w:r>
        <w:rPr>
          <w:b/>
        </w:rPr>
        <w:t>СГ</w:t>
      </w:r>
      <w:r w:rsidR="00FA3055">
        <w:rPr>
          <w:b/>
        </w:rPr>
        <w:t>.</w:t>
      </w:r>
      <w:r>
        <w:rPr>
          <w:b/>
        </w:rPr>
        <w:t>03</w:t>
      </w:r>
      <w:r w:rsidR="00FA3055">
        <w:rPr>
          <w:b/>
        </w:rPr>
        <w:t xml:space="preserve"> 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FA3055" w:rsidRPr="00FA3055" w:rsidRDefault="0016294C" w:rsidP="00FA3055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>2</w:t>
      </w:r>
      <w:r w:rsidR="000E2196">
        <w:rPr>
          <w:b/>
          <w:spacing w:val="-2"/>
        </w:rPr>
        <w:t>3</w:t>
      </w:r>
      <w:r>
        <w:rPr>
          <w:b/>
          <w:spacing w:val="-2"/>
        </w:rPr>
        <w:t>.02.0</w:t>
      </w:r>
      <w:r w:rsidR="000E2196">
        <w:rPr>
          <w:b/>
          <w:spacing w:val="-2"/>
        </w:rPr>
        <w:t>9</w:t>
      </w:r>
      <w:r>
        <w:rPr>
          <w:b/>
          <w:spacing w:val="-2"/>
        </w:rPr>
        <w:t xml:space="preserve"> Автоматика и телемеханика на транспорте (железнодорожном транспорте)</w:t>
      </w: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FA3055" w:rsidRDefault="00FA3055" w:rsidP="00FA3055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FA3055" w:rsidRDefault="0075101B" w:rsidP="00FA305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</w:t>
      </w:r>
      <w:r w:rsidR="00FA3055">
        <w:rPr>
          <w:i/>
        </w:rPr>
        <w:t>202</w:t>
      </w:r>
      <w:r w:rsidR="000E2196">
        <w:rPr>
          <w:i/>
        </w:rPr>
        <w:t>5</w:t>
      </w:r>
      <w:r w:rsidR="00FA3055">
        <w:rPr>
          <w:i/>
        </w:rPr>
        <w:t xml:space="preserve"> год поступления ) 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75101B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</w:t>
            </w:r>
            <w:r>
              <w:rPr>
                <w:b/>
              </w:rPr>
              <w:t>С</w:t>
            </w:r>
            <w:r>
              <w:rPr>
                <w:b/>
              </w:rPr>
              <w:t>ЦИПЛИНЫ</w:t>
            </w:r>
          </w:p>
        </w:tc>
        <w:tc>
          <w:tcPr>
            <w:tcW w:w="1903" w:type="dxa"/>
          </w:tcPr>
          <w:p w:rsidR="00FA3055" w:rsidRDefault="0075101B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</w:t>
            </w:r>
            <w:r>
              <w:rPr>
                <w:b/>
              </w:rPr>
              <w:t>Б</w:t>
            </w:r>
            <w:r>
              <w:rPr>
                <w:b/>
              </w:rPr>
              <w:t>НОЙ ДИСЦИПЛИНЫ</w:t>
            </w:r>
          </w:p>
        </w:tc>
        <w:tc>
          <w:tcPr>
            <w:tcW w:w="1903" w:type="dxa"/>
          </w:tcPr>
          <w:p w:rsidR="00FA3055" w:rsidRDefault="0075101B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75101B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</w:tbl>
    <w:p w:rsidR="00FA3055" w:rsidRPr="000E2196" w:rsidRDefault="00FA3055" w:rsidP="000E2196">
      <w:pPr>
        <w:pStyle w:val="af1"/>
        <w:numPr>
          <w:ilvl w:val="0"/>
          <w:numId w:val="25"/>
        </w:numPr>
        <w:jc w:val="center"/>
        <w:rPr>
          <w:b/>
        </w:rPr>
      </w:pPr>
      <w:r w:rsidRPr="000E2196">
        <w:rPr>
          <w:b/>
          <w:bCs/>
        </w:rPr>
        <w:br w:type="page"/>
      </w:r>
      <w:r w:rsidRPr="000E2196">
        <w:rPr>
          <w:b/>
          <w:bCs/>
          <w:sz w:val="28"/>
        </w:rPr>
        <w:lastRenderedPageBreak/>
        <w:t xml:space="preserve">ПАСПОРТ РАБОЧЕЙ ПРОГРАММЫ </w:t>
      </w:r>
      <w:r w:rsidRPr="000E2196">
        <w:rPr>
          <w:b/>
          <w:sz w:val="28"/>
        </w:rPr>
        <w:t>УЧЕБНОЙ ДИСЦИПЛИНЫ</w:t>
      </w:r>
    </w:p>
    <w:p w:rsidR="000E2196" w:rsidRPr="000E2196" w:rsidRDefault="000E2196" w:rsidP="000E2196">
      <w:pPr>
        <w:pStyle w:val="af1"/>
        <w:ind w:left="360"/>
        <w:rPr>
          <w:b/>
          <w:bCs/>
        </w:rPr>
      </w:pPr>
    </w:p>
    <w:p w:rsidR="00FA3055" w:rsidRPr="000E2196" w:rsidRDefault="00FA3055" w:rsidP="000E2196">
      <w:pPr>
        <w:pStyle w:val="af1"/>
        <w:numPr>
          <w:ilvl w:val="1"/>
          <w:numId w:val="25"/>
        </w:numPr>
        <w:spacing w:line="276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0E2196">
        <w:rPr>
          <w:b/>
          <w:bCs/>
          <w:sz w:val="28"/>
          <w:szCs w:val="28"/>
        </w:rPr>
        <w:t>Область применения рабочей программы</w:t>
      </w:r>
    </w:p>
    <w:p w:rsidR="0016294C" w:rsidRPr="000E2196" w:rsidRDefault="00FA3055" w:rsidP="000E219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0E2196">
        <w:rPr>
          <w:sz w:val="28"/>
          <w:szCs w:val="28"/>
        </w:rPr>
        <w:t xml:space="preserve">Рабочая программа учебной дисциплины </w:t>
      </w:r>
      <w:r w:rsidR="000E2196">
        <w:rPr>
          <w:sz w:val="28"/>
          <w:szCs w:val="28"/>
        </w:rPr>
        <w:t>СГ.03</w:t>
      </w:r>
      <w:r w:rsidRPr="000E2196">
        <w:rPr>
          <w:sz w:val="28"/>
          <w:szCs w:val="28"/>
        </w:rPr>
        <w:t xml:space="preserve"> Безопасность жизнедеятел</w:t>
      </w:r>
      <w:r w:rsidRPr="000E2196">
        <w:rPr>
          <w:sz w:val="28"/>
          <w:szCs w:val="28"/>
        </w:rPr>
        <w:t>ь</w:t>
      </w:r>
      <w:r w:rsidRPr="000E2196">
        <w:rPr>
          <w:sz w:val="28"/>
          <w:szCs w:val="28"/>
        </w:rPr>
        <w:t>ности является частью основной профессиональной образовательной программы - программы подготовки специалистов среднего звена (далее – ООП-ППССЗ) в соо</w:t>
      </w:r>
      <w:r w:rsidRPr="000E2196">
        <w:rPr>
          <w:sz w:val="28"/>
          <w:szCs w:val="28"/>
        </w:rPr>
        <w:t>т</w:t>
      </w:r>
      <w:r w:rsidRPr="000E2196">
        <w:rPr>
          <w:sz w:val="28"/>
          <w:szCs w:val="28"/>
        </w:rPr>
        <w:t xml:space="preserve">ветствии с ФГОС для </w:t>
      </w:r>
      <w:r w:rsidRPr="000E2196">
        <w:rPr>
          <w:color w:val="000000"/>
          <w:spacing w:val="-2"/>
          <w:sz w:val="28"/>
          <w:szCs w:val="28"/>
        </w:rPr>
        <w:t xml:space="preserve">специальности </w:t>
      </w:r>
      <w:r w:rsidR="0016294C" w:rsidRPr="000E2196">
        <w:rPr>
          <w:b/>
          <w:spacing w:val="-2"/>
          <w:sz w:val="28"/>
          <w:szCs w:val="28"/>
        </w:rPr>
        <w:t>2</w:t>
      </w:r>
      <w:r w:rsidR="000E2196" w:rsidRPr="000E2196">
        <w:rPr>
          <w:b/>
          <w:spacing w:val="-2"/>
          <w:sz w:val="28"/>
          <w:szCs w:val="28"/>
        </w:rPr>
        <w:t>3</w:t>
      </w:r>
      <w:r w:rsidR="0016294C" w:rsidRPr="000E2196">
        <w:rPr>
          <w:b/>
          <w:spacing w:val="-2"/>
          <w:sz w:val="28"/>
          <w:szCs w:val="28"/>
        </w:rPr>
        <w:t>.02.0</w:t>
      </w:r>
      <w:r w:rsidR="000E2196" w:rsidRPr="000E2196">
        <w:rPr>
          <w:b/>
          <w:spacing w:val="-2"/>
          <w:sz w:val="28"/>
          <w:szCs w:val="28"/>
        </w:rPr>
        <w:t>9</w:t>
      </w:r>
      <w:r w:rsidR="0016294C" w:rsidRPr="000E2196">
        <w:rPr>
          <w:b/>
          <w:spacing w:val="-2"/>
          <w:sz w:val="28"/>
          <w:szCs w:val="28"/>
        </w:rPr>
        <w:t xml:space="preserve"> Автоматика и телемеханика на транспорте (железнодорожном транспорте)</w:t>
      </w:r>
    </w:p>
    <w:p w:rsidR="00FA3055" w:rsidRPr="000E2196" w:rsidRDefault="00FA3055" w:rsidP="000E2196">
      <w:pPr>
        <w:spacing w:line="276" w:lineRule="auto"/>
        <w:ind w:firstLine="709"/>
        <w:jc w:val="both"/>
        <w:rPr>
          <w:sz w:val="28"/>
          <w:szCs w:val="28"/>
        </w:rPr>
      </w:pPr>
      <w:r w:rsidRPr="000E2196">
        <w:rPr>
          <w:rStyle w:val="15"/>
          <w:sz w:val="28"/>
          <w:szCs w:val="28"/>
        </w:rPr>
        <w:t>При реализации рабочей программы могут использоваться различные образ</w:t>
      </w:r>
      <w:r w:rsidRPr="000E2196">
        <w:rPr>
          <w:rStyle w:val="15"/>
          <w:sz w:val="28"/>
          <w:szCs w:val="28"/>
        </w:rPr>
        <w:t>о</w:t>
      </w:r>
      <w:r w:rsidRPr="000E2196">
        <w:rPr>
          <w:rStyle w:val="15"/>
          <w:sz w:val="28"/>
          <w:szCs w:val="28"/>
        </w:rPr>
        <w:t xml:space="preserve">вательные технологии, в том числе дистанционные образовательные технологии, электронное обучение. </w:t>
      </w:r>
    </w:p>
    <w:p w:rsidR="00E94A46" w:rsidRPr="000E2196" w:rsidRDefault="00E94A46" w:rsidP="000E2196">
      <w:pPr>
        <w:spacing w:line="276" w:lineRule="auto"/>
        <w:ind w:firstLine="709"/>
        <w:jc w:val="both"/>
        <w:rPr>
          <w:spacing w:val="-2"/>
          <w:sz w:val="28"/>
          <w:szCs w:val="28"/>
        </w:rPr>
      </w:pPr>
    </w:p>
    <w:p w:rsidR="00FA3055" w:rsidRPr="000E2196" w:rsidRDefault="00FA3055" w:rsidP="000E21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E2196">
        <w:rPr>
          <w:b/>
          <w:bCs/>
          <w:sz w:val="28"/>
          <w:szCs w:val="28"/>
        </w:rPr>
        <w:t xml:space="preserve">2 Место учебной дисциплины в структуре ОПОП-ППССЗ: </w:t>
      </w:r>
    </w:p>
    <w:p w:rsidR="00FA3055" w:rsidRPr="000E2196" w:rsidRDefault="00FA3055" w:rsidP="000E21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E2196">
        <w:rPr>
          <w:sz w:val="28"/>
          <w:szCs w:val="28"/>
        </w:rPr>
        <w:t xml:space="preserve">Дисциплина входит в цикл </w:t>
      </w:r>
      <w:r w:rsidR="002F28B8">
        <w:rPr>
          <w:sz w:val="28"/>
          <w:szCs w:val="28"/>
        </w:rPr>
        <w:t>социально-гуманитарных дисциплин.</w:t>
      </w:r>
    </w:p>
    <w:p w:rsidR="00FA3055" w:rsidRPr="000E2196" w:rsidRDefault="00FA3055" w:rsidP="000E21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2196">
        <w:rPr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FA3055" w:rsidRPr="000E2196" w:rsidRDefault="00FA3055" w:rsidP="000E2196">
      <w:pPr>
        <w:spacing w:line="276" w:lineRule="auto"/>
        <w:ind w:firstLine="709"/>
        <w:jc w:val="both"/>
        <w:rPr>
          <w:sz w:val="28"/>
          <w:szCs w:val="28"/>
        </w:rPr>
      </w:pPr>
      <w:r w:rsidRPr="000E2196">
        <w:rPr>
          <w:sz w:val="28"/>
          <w:szCs w:val="28"/>
        </w:rPr>
        <w:t>1.3.1 В результате освоения учебной дисциплины обучающийся должен</w:t>
      </w:r>
    </w:p>
    <w:p w:rsidR="00FA3055" w:rsidRPr="000E2196" w:rsidRDefault="00FA3055" w:rsidP="000E2196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E2196">
        <w:rPr>
          <w:rStyle w:val="a6"/>
          <w:sz w:val="28"/>
          <w:szCs w:val="28"/>
        </w:rPr>
        <w:t>уметь</w:t>
      </w:r>
      <w:r w:rsidRPr="000E2196">
        <w:rPr>
          <w:sz w:val="28"/>
          <w:szCs w:val="28"/>
        </w:rPr>
        <w:t>: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 xml:space="preserve">соблюдать нормы экологической безопасности на рабочем месте; 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использовать на рабочем месте средства индивидуальной защиты от п</w:t>
      </w:r>
      <w:r w:rsidRPr="002F28B8">
        <w:rPr>
          <w:rStyle w:val="a6"/>
          <w:b w:val="0"/>
          <w:bCs w:val="0"/>
          <w:sz w:val="28"/>
          <w:szCs w:val="28"/>
        </w:rPr>
        <w:t>о</w:t>
      </w:r>
      <w:r w:rsidRPr="002F28B8">
        <w:rPr>
          <w:rStyle w:val="a6"/>
          <w:b w:val="0"/>
          <w:bCs w:val="0"/>
          <w:sz w:val="28"/>
          <w:szCs w:val="28"/>
        </w:rPr>
        <w:t>ражающих факторов при ЧС;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участвовать в работе коллектива, команды, взаимодействовать с колл</w:t>
      </w:r>
      <w:r w:rsidRPr="002F28B8">
        <w:rPr>
          <w:rStyle w:val="a6"/>
          <w:b w:val="0"/>
          <w:bCs w:val="0"/>
          <w:sz w:val="28"/>
          <w:szCs w:val="28"/>
        </w:rPr>
        <w:t>е</w:t>
      </w:r>
      <w:r w:rsidRPr="002F28B8">
        <w:rPr>
          <w:rStyle w:val="a6"/>
          <w:b w:val="0"/>
          <w:bCs w:val="0"/>
          <w:sz w:val="28"/>
          <w:szCs w:val="28"/>
        </w:rPr>
        <w:t>гами, руководством, клиентами для создания человеко - и природозащитной среды осуществления профессиональной деятельности;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действовать в чрезвычайных ситуациях мирного и военного времени;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соблюдать правила поведения и порядок действий населения по сигн</w:t>
      </w:r>
      <w:r w:rsidRPr="002F28B8">
        <w:rPr>
          <w:rStyle w:val="a6"/>
          <w:b w:val="0"/>
          <w:bCs w:val="0"/>
          <w:sz w:val="28"/>
          <w:szCs w:val="28"/>
        </w:rPr>
        <w:t>а</w:t>
      </w:r>
      <w:r w:rsidRPr="002F28B8">
        <w:rPr>
          <w:rStyle w:val="a6"/>
          <w:b w:val="0"/>
          <w:bCs w:val="0"/>
          <w:sz w:val="28"/>
          <w:szCs w:val="28"/>
        </w:rPr>
        <w:t>лам гражданской обороны;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владеть общей физической и строевой подготовкой,  навыками обяз</w:t>
      </w:r>
      <w:r w:rsidRPr="002F28B8">
        <w:rPr>
          <w:rStyle w:val="a6"/>
          <w:b w:val="0"/>
          <w:bCs w:val="0"/>
          <w:sz w:val="28"/>
          <w:szCs w:val="28"/>
        </w:rPr>
        <w:t>а</w:t>
      </w:r>
      <w:r w:rsidRPr="002F28B8">
        <w:rPr>
          <w:rStyle w:val="a6"/>
          <w:b w:val="0"/>
          <w:bCs w:val="0"/>
          <w:sz w:val="28"/>
          <w:szCs w:val="28"/>
        </w:rPr>
        <w:t>тельной подготовки к военной службе;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выполнять мероприятия доврачебной помощи пострадавшим;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демонстрировать основы оказания первой доврачебной помощи постр</w:t>
      </w:r>
      <w:r w:rsidRPr="002F28B8">
        <w:rPr>
          <w:rStyle w:val="a6"/>
          <w:b w:val="0"/>
          <w:bCs w:val="0"/>
          <w:sz w:val="28"/>
          <w:szCs w:val="28"/>
        </w:rPr>
        <w:t>а</w:t>
      </w:r>
      <w:r w:rsidRPr="002F28B8">
        <w:rPr>
          <w:rStyle w:val="a6"/>
          <w:b w:val="0"/>
          <w:bCs w:val="0"/>
          <w:sz w:val="28"/>
          <w:szCs w:val="28"/>
        </w:rPr>
        <w:t>давшим;</w:t>
      </w:r>
    </w:p>
    <w:p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lastRenderedPageBreak/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осуществлять профилактику инфекционных заболеваний;</w:t>
      </w:r>
    </w:p>
    <w:p w:rsidR="002F28B8" w:rsidRPr="002F28B8" w:rsidRDefault="002F28B8" w:rsidP="002F28B8">
      <w:pPr>
        <w:pStyle w:val="21"/>
        <w:shd w:val="clear" w:color="auto" w:fill="auto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определять показатели здоровья и оценивать физическое состояние</w:t>
      </w:r>
    </w:p>
    <w:p w:rsidR="00FA3055" w:rsidRPr="000E2196" w:rsidRDefault="00FA3055" w:rsidP="000E2196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E2196">
        <w:rPr>
          <w:rStyle w:val="a6"/>
          <w:sz w:val="28"/>
          <w:szCs w:val="28"/>
        </w:rPr>
        <w:t>знать: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область применения получаемых профессиональных знаний при испо</w:t>
      </w:r>
      <w:r w:rsidRPr="002F28B8">
        <w:rPr>
          <w:color w:val="000000"/>
          <w:sz w:val="28"/>
          <w:szCs w:val="28"/>
        </w:rPr>
        <w:t>л</w:t>
      </w:r>
      <w:r w:rsidRPr="002F28B8">
        <w:rPr>
          <w:color w:val="000000"/>
          <w:sz w:val="28"/>
          <w:szCs w:val="28"/>
        </w:rPr>
        <w:t>нении обязанностей военной службы;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порядок применения современных средств и устройств информатизации и цифровых инструментов в обеспечении безопасности жизнедеятельности и защ</w:t>
      </w:r>
      <w:r w:rsidRPr="002F28B8">
        <w:rPr>
          <w:color w:val="000000"/>
          <w:sz w:val="28"/>
          <w:szCs w:val="28"/>
        </w:rPr>
        <w:t>и</w:t>
      </w:r>
      <w:r w:rsidRPr="002F28B8">
        <w:rPr>
          <w:color w:val="000000"/>
          <w:sz w:val="28"/>
          <w:szCs w:val="28"/>
        </w:rPr>
        <w:t>ты окружающей среды в процессе решения задач социальной и профессиональной деятельности;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психологические аспекты деятельности трудового коллектива и личн</w:t>
      </w:r>
      <w:r w:rsidRPr="002F28B8">
        <w:rPr>
          <w:color w:val="000000"/>
          <w:sz w:val="28"/>
          <w:szCs w:val="28"/>
        </w:rPr>
        <w:t>о</w:t>
      </w:r>
      <w:r w:rsidRPr="002F28B8">
        <w:rPr>
          <w:color w:val="000000"/>
          <w:sz w:val="28"/>
          <w:szCs w:val="28"/>
        </w:rPr>
        <w:t>сти для минимизации опасностей и эффективного управления рисками ЧС на раб</w:t>
      </w:r>
      <w:r w:rsidRPr="002F28B8">
        <w:rPr>
          <w:color w:val="000000"/>
          <w:sz w:val="28"/>
          <w:szCs w:val="28"/>
        </w:rPr>
        <w:t>о</w:t>
      </w:r>
      <w:r w:rsidRPr="002F28B8">
        <w:rPr>
          <w:color w:val="000000"/>
          <w:sz w:val="28"/>
          <w:szCs w:val="28"/>
        </w:rPr>
        <w:t>чем месте;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нормы экологической безопасности при ведении профессиональной де</w:t>
      </w:r>
      <w:r w:rsidRPr="002F28B8">
        <w:rPr>
          <w:color w:val="000000"/>
          <w:sz w:val="28"/>
          <w:szCs w:val="28"/>
        </w:rPr>
        <w:t>я</w:t>
      </w:r>
      <w:r w:rsidRPr="002F28B8">
        <w:rPr>
          <w:color w:val="000000"/>
          <w:sz w:val="28"/>
          <w:szCs w:val="28"/>
        </w:rPr>
        <w:t>тельности;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основы военной безопасности и обороны государства;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организацию и порядок призыва граждан на военную службу и посту</w:t>
      </w:r>
      <w:r w:rsidRPr="002F28B8">
        <w:rPr>
          <w:color w:val="000000"/>
          <w:sz w:val="28"/>
          <w:szCs w:val="28"/>
        </w:rPr>
        <w:t>п</w:t>
      </w:r>
      <w:r w:rsidRPr="002F28B8">
        <w:rPr>
          <w:color w:val="000000"/>
          <w:sz w:val="28"/>
          <w:szCs w:val="28"/>
        </w:rPr>
        <w:t>ления на нее в добровольном порядке;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основы строевой, огневой и тактической подготовки;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боевые традиции Вооруженных Сил России;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характеристики поражений организма человека от воздействий опасных факторов;</w:t>
      </w:r>
    </w:p>
    <w:p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классификацию и общие признаки инфекционных заболеваний;</w:t>
      </w:r>
    </w:p>
    <w:p w:rsid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факторы формирования здорового образа жизни</w:t>
      </w:r>
    </w:p>
    <w:p w:rsidR="00FA3055" w:rsidRPr="000E2196" w:rsidRDefault="00FA3055" w:rsidP="000E21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2196">
        <w:rPr>
          <w:color w:val="000000"/>
          <w:sz w:val="28"/>
          <w:szCs w:val="28"/>
        </w:rPr>
        <w:t xml:space="preserve">1.3.2 В результате освоения </w:t>
      </w:r>
      <w:r w:rsidRPr="000E2196">
        <w:rPr>
          <w:sz w:val="28"/>
          <w:szCs w:val="28"/>
        </w:rPr>
        <w:t xml:space="preserve">учебной дисциплины </w:t>
      </w:r>
      <w:r w:rsidRPr="000E2196">
        <w:rPr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FA3055" w:rsidRPr="000E2196" w:rsidRDefault="00FA3055" w:rsidP="000E2196">
      <w:pPr>
        <w:tabs>
          <w:tab w:val="left" w:pos="2113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E2196">
        <w:rPr>
          <w:b/>
          <w:color w:val="000000"/>
          <w:sz w:val="28"/>
          <w:szCs w:val="28"/>
        </w:rPr>
        <w:t xml:space="preserve">-общие: </w:t>
      </w:r>
    </w:p>
    <w:p w:rsidR="002F28B8" w:rsidRPr="002F28B8" w:rsidRDefault="002F28B8" w:rsidP="002F28B8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F28B8">
        <w:rPr>
          <w:rFonts w:eastAsiaTheme="minorHAnsi" w:cstheme="minorBid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2F28B8" w:rsidRPr="002F28B8" w:rsidRDefault="002F28B8" w:rsidP="002F28B8">
      <w:pPr>
        <w:spacing w:line="360" w:lineRule="auto"/>
        <w:ind w:firstLine="709"/>
        <w:jc w:val="both"/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</w:pPr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</w:t>
      </w:r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>ь</w:t>
      </w:r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>ной деятельности.</w:t>
      </w:r>
    </w:p>
    <w:p w:rsidR="002F28B8" w:rsidRPr="002F28B8" w:rsidRDefault="002F28B8" w:rsidP="002F28B8">
      <w:pPr>
        <w:spacing w:line="360" w:lineRule="auto"/>
        <w:ind w:firstLine="709"/>
        <w:jc w:val="both"/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</w:pPr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>ОК 04. Эффективно взаимодействовать и работать в коллективе и команде.</w:t>
      </w:r>
    </w:p>
    <w:p w:rsidR="002F28B8" w:rsidRPr="002F28B8" w:rsidRDefault="002F28B8" w:rsidP="002F28B8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F28B8">
        <w:rPr>
          <w:rFonts w:eastAsiaTheme="minorHAnsi" w:cstheme="minorBidi"/>
          <w:sz w:val="28"/>
          <w:szCs w:val="28"/>
          <w:lang w:eastAsia="en-US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Pr="00E761E5" w:rsidRDefault="00FA3055" w:rsidP="00FA3055">
      <w:pPr>
        <w:jc w:val="center"/>
        <w:rPr>
          <w:b/>
          <w:bCs/>
          <w:sz w:val="28"/>
          <w:szCs w:val="28"/>
        </w:rPr>
      </w:pPr>
      <w:r w:rsidRPr="00B14679">
        <w:br w:type="page"/>
      </w:r>
      <w:r w:rsidRPr="00E761E5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FA3055" w:rsidRPr="00E761E5" w:rsidRDefault="00FA3055" w:rsidP="00FA305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E761E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FA3055" w:rsidRPr="00E761E5" w:rsidRDefault="00FA3055" w:rsidP="00FA305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E761E5">
        <w:rPr>
          <w:b/>
          <w:bCs/>
          <w:sz w:val="28"/>
          <w:szCs w:val="28"/>
        </w:rPr>
        <w:t>Очная форма обучения</w:t>
      </w:r>
    </w:p>
    <w:p w:rsidR="00F05A85" w:rsidRPr="00E761E5" w:rsidRDefault="00F05A85" w:rsidP="00FA3055">
      <w:pPr>
        <w:rPr>
          <w:sz w:val="28"/>
          <w:szCs w:val="28"/>
        </w:rPr>
      </w:pPr>
    </w:p>
    <w:tbl>
      <w:tblPr>
        <w:tblW w:w="10167" w:type="dxa"/>
        <w:tblInd w:w="-14" w:type="dxa"/>
        <w:tblLayout w:type="fixed"/>
        <w:tblLook w:val="04A0"/>
      </w:tblPr>
      <w:tblGrid>
        <w:gridCol w:w="8257"/>
        <w:gridCol w:w="1910"/>
      </w:tblGrid>
      <w:tr w:rsidR="0016294C" w:rsidRPr="0016294C" w:rsidTr="000E2196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jc w:val="center"/>
              <w:rPr>
                <w:b/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16294C" w:rsidP="000E219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6294C" w:rsidRPr="0016294C" w:rsidTr="000E2196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F05A85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7</w:t>
            </w:r>
            <w:r w:rsidR="0016294C" w:rsidRPr="00E761E5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16294C" w:rsidRPr="0016294C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F05A85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16294C" w:rsidRPr="0016294C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94C" w:rsidRPr="00E761E5" w:rsidRDefault="0016294C" w:rsidP="000E2196">
            <w:pPr>
              <w:suppressAutoHyphens/>
              <w:snapToGrid w:val="0"/>
              <w:jc w:val="center"/>
              <w:rPr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16294C" w:rsidRPr="0016294C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16294C" w:rsidP="00F76A9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761E5">
              <w:rPr>
                <w:i/>
                <w:iCs/>
                <w:sz w:val="28"/>
                <w:szCs w:val="28"/>
              </w:rPr>
              <w:t>3</w:t>
            </w:r>
            <w:r w:rsidR="00F05A85" w:rsidRPr="00E761E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6294C" w:rsidRPr="0016294C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F05A85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16294C" w:rsidRPr="0016294C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94C" w:rsidRPr="00E761E5" w:rsidRDefault="0016294C" w:rsidP="000E2196">
            <w:pPr>
              <w:suppressAutoHyphens/>
              <w:rPr>
                <w:b/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16294C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16294C" w:rsidRPr="0016294C" w:rsidTr="000E2196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94C" w:rsidRPr="00E761E5" w:rsidRDefault="0016294C" w:rsidP="000E2196">
            <w:pPr>
              <w:rPr>
                <w:sz w:val="28"/>
                <w:szCs w:val="28"/>
                <w:lang w:eastAsia="zh-CN"/>
              </w:rPr>
            </w:pPr>
            <w:r w:rsidRPr="00E761E5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 в 6 семестре</w:t>
            </w: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</w:t>
      </w:r>
      <w:r w:rsidR="0075101B">
        <w:rPr>
          <w:b/>
          <w:bCs/>
        </w:rPr>
        <w:t xml:space="preserve"> </w:t>
      </w:r>
      <w:r w:rsidR="00F05A85" w:rsidRPr="0075101B">
        <w:rPr>
          <w:b/>
          <w:bCs/>
        </w:rPr>
        <w:t>СГ.03</w:t>
      </w:r>
      <w:r w:rsidR="00F14708">
        <w:rPr>
          <w:b/>
          <w:bCs/>
        </w:rPr>
        <w:t xml:space="preserve">    Безопасность жизнедеятельности</w:t>
      </w:r>
    </w:p>
    <w:p w:rsidR="0076224F" w:rsidRDefault="0076224F" w:rsidP="00FA3055">
      <w:pPr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8510"/>
        <w:gridCol w:w="1953"/>
        <w:gridCol w:w="1980"/>
      </w:tblGrid>
      <w:tr w:rsidR="0037794C" w:rsidRPr="0037794C" w:rsidTr="00792AE6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Наименование ра</w:t>
            </w:r>
            <w:r w:rsidRPr="0037794C">
              <w:rPr>
                <w:b/>
                <w:color w:val="000000"/>
                <w:szCs w:val="20"/>
              </w:rPr>
              <w:t>з</w:t>
            </w:r>
            <w:r w:rsidRPr="0037794C">
              <w:rPr>
                <w:b/>
                <w:color w:val="000000"/>
                <w:szCs w:val="20"/>
              </w:rPr>
              <w:t>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 и формы организации деятельности об</w:t>
            </w:r>
            <w:r w:rsidRPr="0037794C">
              <w:rPr>
                <w:b/>
                <w:color w:val="000000"/>
                <w:szCs w:val="20"/>
              </w:rPr>
              <w:t>у</w:t>
            </w:r>
            <w:r w:rsidRPr="0037794C">
              <w:rPr>
                <w:b/>
                <w:color w:val="000000"/>
                <w:szCs w:val="20"/>
              </w:rPr>
              <w:t>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Объем, акад. ч / в том числе в форме практ</w:t>
            </w:r>
            <w:r w:rsidRPr="0037794C">
              <w:rPr>
                <w:b/>
                <w:color w:val="000000"/>
                <w:szCs w:val="20"/>
              </w:rPr>
              <w:t>и</w:t>
            </w:r>
            <w:r w:rsidRPr="0037794C">
              <w:rPr>
                <w:b/>
                <w:color w:val="000000"/>
                <w:szCs w:val="20"/>
              </w:rPr>
              <w:t>ческой подг</w:t>
            </w:r>
            <w:r w:rsidRPr="0037794C">
              <w:rPr>
                <w:b/>
                <w:color w:val="000000"/>
                <w:szCs w:val="20"/>
              </w:rPr>
              <w:t>о</w:t>
            </w:r>
            <w:r w:rsidRPr="0037794C">
              <w:rPr>
                <w:b/>
                <w:color w:val="000000"/>
                <w:szCs w:val="20"/>
              </w:rPr>
              <w:t>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30B6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Уровень осво</w:t>
            </w:r>
            <w:r>
              <w:rPr>
                <w:b/>
                <w:color w:val="000000"/>
                <w:szCs w:val="20"/>
              </w:rPr>
              <w:t>е</w:t>
            </w:r>
            <w:r>
              <w:rPr>
                <w:b/>
                <w:color w:val="000000"/>
                <w:szCs w:val="20"/>
              </w:rPr>
              <w:t xml:space="preserve">ния. </w:t>
            </w:r>
            <w:r w:rsidR="0037794C" w:rsidRPr="0037794C">
              <w:rPr>
                <w:b/>
                <w:color w:val="000000"/>
                <w:szCs w:val="20"/>
              </w:rPr>
              <w:t>Коды ко</w:t>
            </w:r>
            <w:r w:rsidR="0037794C" w:rsidRPr="0037794C">
              <w:rPr>
                <w:b/>
                <w:color w:val="000000"/>
                <w:szCs w:val="20"/>
              </w:rPr>
              <w:t>м</w:t>
            </w:r>
            <w:r w:rsidR="0037794C" w:rsidRPr="0037794C">
              <w:rPr>
                <w:b/>
                <w:color w:val="000000"/>
                <w:szCs w:val="20"/>
              </w:rPr>
              <w:t>петенций, фо</w:t>
            </w:r>
            <w:r w:rsidR="0037794C" w:rsidRPr="0037794C">
              <w:rPr>
                <w:b/>
                <w:color w:val="000000"/>
                <w:szCs w:val="20"/>
              </w:rPr>
              <w:t>р</w:t>
            </w:r>
            <w:r w:rsidR="0037794C" w:rsidRPr="0037794C">
              <w:rPr>
                <w:b/>
                <w:color w:val="000000"/>
                <w:szCs w:val="20"/>
              </w:rPr>
              <w:t>мированию к</w:t>
            </w:r>
            <w:r w:rsidR="0037794C" w:rsidRPr="0037794C">
              <w:rPr>
                <w:b/>
                <w:color w:val="000000"/>
                <w:szCs w:val="20"/>
              </w:rPr>
              <w:t>о</w:t>
            </w:r>
            <w:r w:rsidR="0037794C" w:rsidRPr="0037794C">
              <w:rPr>
                <w:b/>
                <w:color w:val="000000"/>
                <w:szCs w:val="20"/>
              </w:rPr>
              <w:t>торых спосо</w:t>
            </w:r>
            <w:r w:rsidR="0037794C" w:rsidRPr="0037794C">
              <w:rPr>
                <w:b/>
                <w:color w:val="000000"/>
                <w:szCs w:val="20"/>
              </w:rPr>
              <w:t>б</w:t>
            </w:r>
            <w:r w:rsidR="0037794C" w:rsidRPr="0037794C">
              <w:rPr>
                <w:b/>
                <w:color w:val="000000"/>
                <w:szCs w:val="20"/>
              </w:rPr>
              <w:t>ствует элемент программы</w:t>
            </w:r>
          </w:p>
        </w:tc>
      </w:tr>
      <w:tr w:rsidR="0037794C" w:rsidRPr="0037794C" w:rsidTr="00792AE6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4</w:t>
            </w:r>
          </w:p>
        </w:tc>
      </w:tr>
      <w:tr w:rsidR="0037794C" w:rsidRPr="0037794C" w:rsidTr="00F54DF5"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 семестр</w:t>
            </w:r>
          </w:p>
        </w:tc>
      </w:tr>
      <w:tr w:rsidR="0037794C" w:rsidRPr="0037794C" w:rsidTr="00792AE6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Раздел 1. Теоретические основы безопасности жизнедеятельности и поведение человека в чре</w:t>
            </w:r>
            <w:r w:rsidRPr="0037794C">
              <w:rPr>
                <w:b/>
                <w:color w:val="000000"/>
                <w:szCs w:val="20"/>
              </w:rPr>
              <w:t>з</w:t>
            </w:r>
            <w:r w:rsidRPr="0037794C">
              <w:rPr>
                <w:b/>
                <w:color w:val="000000"/>
                <w:szCs w:val="20"/>
              </w:rPr>
              <w:t>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37794C" w:rsidRPr="0037794C"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7794C" w:rsidRPr="0037794C" w:rsidTr="00792AE6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1.1.</w:t>
            </w:r>
          </w:p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Теоретические о</w:t>
            </w:r>
            <w:r w:rsidRPr="0037794C">
              <w:rPr>
                <w:b/>
                <w:color w:val="000000"/>
                <w:szCs w:val="20"/>
              </w:rPr>
              <w:t>с</w:t>
            </w:r>
            <w:r w:rsidRPr="0037794C">
              <w:rPr>
                <w:b/>
                <w:color w:val="000000"/>
                <w:szCs w:val="20"/>
              </w:rPr>
              <w:t>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459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Цели и задачи изучения дисциплины «Безопасность жизнедеятельности».  Разн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природо-защитной деятельности. Пре</w:t>
            </w:r>
            <w:r w:rsidRPr="0037794C">
              <w:rPr>
                <w:color w:val="000000"/>
                <w:sz w:val="22"/>
                <w:szCs w:val="20"/>
              </w:rPr>
              <w:t>д</w:t>
            </w:r>
            <w:r w:rsidRPr="0037794C">
              <w:rPr>
                <w:color w:val="000000"/>
                <w:sz w:val="22"/>
                <w:szCs w:val="20"/>
              </w:rPr>
              <w:t>ставление о системе «человек – среда обитания», ее структуре и функциональных св</w:t>
            </w:r>
            <w:r w:rsidRPr="0037794C">
              <w:rPr>
                <w:color w:val="000000"/>
                <w:sz w:val="22"/>
                <w:szCs w:val="20"/>
              </w:rPr>
              <w:t>я</w:t>
            </w:r>
            <w:r w:rsidRPr="0037794C">
              <w:rPr>
                <w:color w:val="000000"/>
                <w:sz w:val="22"/>
                <w:szCs w:val="20"/>
              </w:rPr>
              <w:t>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 w:rsidRPr="0037794C">
              <w:rPr>
                <w:color w:val="000000"/>
                <w:sz w:val="22"/>
                <w:szCs w:val="20"/>
                <w:vertAlign w:val="superscript"/>
              </w:rPr>
              <w:footnoteReference w:id="3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1.2.</w:t>
            </w:r>
          </w:p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Безопасное повед</w:t>
            </w:r>
            <w:r w:rsidRPr="0037794C">
              <w:rPr>
                <w:b/>
                <w:color w:val="000000"/>
                <w:szCs w:val="20"/>
              </w:rPr>
              <w:t>е</w:t>
            </w:r>
            <w:r w:rsidRPr="0037794C">
              <w:rPr>
                <w:b/>
                <w:color w:val="000000"/>
                <w:szCs w:val="20"/>
              </w:rPr>
              <w:t>ние человека в чрезвычайных с</w:t>
            </w:r>
            <w:r w:rsidRPr="0037794C">
              <w:rPr>
                <w:b/>
                <w:color w:val="000000"/>
                <w:szCs w:val="20"/>
              </w:rPr>
              <w:t>и</w:t>
            </w:r>
            <w:r w:rsidRPr="0037794C">
              <w:rPr>
                <w:b/>
                <w:color w:val="000000"/>
                <w:szCs w:val="20"/>
              </w:rPr>
              <w:t>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459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Понятие и общая классификация чрезвычайных ситуаций. ЧС природного, техн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генного и социального характера. Общие правила безопасного поведения в ЧС и ос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37794C" w:rsidRPr="0037794C" w:rsidRDefault="0037794C" w:rsidP="0037794C">
            <w:pPr>
              <w:spacing w:line="276" w:lineRule="auto"/>
              <w:ind w:firstLine="459"/>
              <w:contextualSpacing/>
              <w:jc w:val="both"/>
              <w:rPr>
                <w:strike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lastRenderedPageBreak/>
              <w:t>Порядок применения современных средств и устройств информатизации и цифр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contextualSpacing/>
              <w:jc w:val="both"/>
              <w:rPr>
                <w:strike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contextualSpacing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</w:p>
          <w:p w:rsidR="009B53B9" w:rsidRPr="0037794C" w:rsidRDefault="009B53B9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Составить а</w:t>
            </w:r>
            <w:r w:rsidRPr="0037794C">
              <w:rPr>
                <w:color w:val="000000"/>
                <w:sz w:val="22"/>
                <w:szCs w:val="20"/>
              </w:rPr>
              <w:t>лгоритм поддержания безопасных условий жизнедеятельности на рабочем месте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6657EF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6657EF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2.1.</w:t>
            </w:r>
          </w:p>
          <w:p w:rsidR="0037794C" w:rsidRPr="0037794C" w:rsidRDefault="0037794C" w:rsidP="0037794C">
            <w:pPr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Основы военной безопасности Ро</w:t>
            </w:r>
            <w:r w:rsidRPr="0037794C">
              <w:rPr>
                <w:b/>
                <w:color w:val="000000"/>
                <w:szCs w:val="20"/>
              </w:rPr>
              <w:t>с</w:t>
            </w:r>
            <w:r w:rsidRPr="0037794C">
              <w:rPr>
                <w:b/>
                <w:color w:val="000000"/>
                <w:szCs w:val="20"/>
              </w:rPr>
              <w:t>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062FB6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Россия в современном мире, оборона страны как обязательное условие мирного с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</w:t>
            </w:r>
            <w:r w:rsidRPr="0037794C">
              <w:rPr>
                <w:color w:val="000000"/>
                <w:sz w:val="22"/>
                <w:szCs w:val="20"/>
              </w:rPr>
              <w:t>в</w:t>
            </w:r>
            <w:r w:rsidRPr="0037794C">
              <w:rPr>
                <w:color w:val="000000"/>
                <w:sz w:val="22"/>
                <w:szCs w:val="20"/>
              </w:rPr>
              <w:t>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</w:p>
          <w:p w:rsidR="00062FB6" w:rsidRPr="0037794C" w:rsidRDefault="00062FB6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Подготовить сообщение и презентацию «</w:t>
            </w:r>
            <w:r w:rsidRPr="0037794C">
              <w:rPr>
                <w:color w:val="000000"/>
                <w:sz w:val="22"/>
                <w:szCs w:val="20"/>
              </w:rPr>
              <w:t>Виды Вооруженных Сил Российской Федер</w:t>
            </w:r>
            <w:r w:rsidRPr="0037794C">
              <w:rPr>
                <w:color w:val="000000"/>
                <w:sz w:val="22"/>
                <w:szCs w:val="20"/>
              </w:rPr>
              <w:t>а</w:t>
            </w:r>
            <w:r w:rsidRPr="0037794C">
              <w:rPr>
                <w:color w:val="000000"/>
                <w:sz w:val="22"/>
                <w:szCs w:val="20"/>
              </w:rPr>
              <w:t>ции, рода войск, история их создания, их основные задачи</w:t>
            </w:r>
            <w:r>
              <w:rPr>
                <w:color w:val="000000"/>
                <w:sz w:val="22"/>
                <w:szCs w:val="20"/>
              </w:rPr>
              <w:t>»</w:t>
            </w:r>
            <w:r w:rsidRPr="0037794C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062FB6" w:rsidP="00062FB6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260B43">
              <w:rPr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2.2. Орган</w:t>
            </w:r>
            <w:r w:rsidRPr="0037794C">
              <w:rPr>
                <w:b/>
                <w:color w:val="000000"/>
                <w:szCs w:val="20"/>
              </w:rPr>
              <w:t>и</w:t>
            </w:r>
            <w:r w:rsidRPr="0037794C">
              <w:rPr>
                <w:b/>
                <w:color w:val="000000"/>
                <w:szCs w:val="20"/>
              </w:rPr>
              <w:t>зационные и пр</w:t>
            </w:r>
            <w:r w:rsidRPr="0037794C">
              <w:rPr>
                <w:b/>
                <w:color w:val="000000"/>
                <w:szCs w:val="20"/>
              </w:rPr>
              <w:t>а</w:t>
            </w:r>
            <w:r w:rsidRPr="0037794C">
              <w:rPr>
                <w:b/>
                <w:color w:val="000000"/>
                <w:szCs w:val="20"/>
              </w:rPr>
              <w:t>вовые основы в</w:t>
            </w:r>
            <w:r w:rsidRPr="0037794C">
              <w:rPr>
                <w:b/>
                <w:color w:val="000000"/>
                <w:szCs w:val="20"/>
              </w:rPr>
              <w:t>о</w:t>
            </w:r>
            <w:r w:rsidRPr="0037794C">
              <w:rPr>
                <w:b/>
                <w:color w:val="000000"/>
                <w:szCs w:val="20"/>
              </w:rPr>
              <w:t>енной службы в Российской Фед</w:t>
            </w:r>
            <w:r w:rsidRPr="0037794C">
              <w:rPr>
                <w:b/>
                <w:color w:val="000000"/>
                <w:szCs w:val="20"/>
              </w:rPr>
              <w:t>е</w:t>
            </w:r>
            <w:r w:rsidRPr="0037794C">
              <w:rPr>
                <w:b/>
                <w:color w:val="000000"/>
                <w:szCs w:val="20"/>
              </w:rPr>
              <w:t>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Военная служба как вид федеральной государственной службы и разновидность пр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</w:t>
            </w:r>
            <w:r w:rsidRPr="0037794C">
              <w:rPr>
                <w:color w:val="000000"/>
                <w:sz w:val="22"/>
                <w:szCs w:val="20"/>
              </w:rPr>
              <w:t>е</w:t>
            </w:r>
            <w:r w:rsidRPr="0037794C">
              <w:rPr>
                <w:color w:val="000000"/>
                <w:sz w:val="22"/>
                <w:szCs w:val="20"/>
              </w:rPr>
              <w:t>ние военнослужащих. Понятие и сущность воинской обязанности. Воинский учет гр</w:t>
            </w:r>
            <w:r w:rsidRPr="0037794C">
              <w:rPr>
                <w:color w:val="000000"/>
                <w:sz w:val="22"/>
                <w:szCs w:val="20"/>
              </w:rPr>
              <w:t>а</w:t>
            </w:r>
            <w:r w:rsidRPr="0037794C">
              <w:rPr>
                <w:color w:val="000000"/>
                <w:sz w:val="22"/>
                <w:szCs w:val="20"/>
              </w:rPr>
              <w:t>ждан. Призыв граждан на военную службу. Медицинское освидетельствование и о</w:t>
            </w:r>
            <w:r w:rsidRPr="0037794C">
              <w:rPr>
                <w:color w:val="000000"/>
                <w:sz w:val="22"/>
                <w:szCs w:val="20"/>
              </w:rPr>
              <w:t>б</w:t>
            </w:r>
            <w:r w:rsidRPr="0037794C">
              <w:rPr>
                <w:color w:val="000000"/>
                <w:sz w:val="22"/>
                <w:szCs w:val="20"/>
              </w:rPr>
              <w:t>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</w:t>
            </w:r>
            <w:r w:rsidRPr="0037794C">
              <w:rPr>
                <w:color w:val="000000"/>
                <w:sz w:val="22"/>
                <w:szCs w:val="20"/>
              </w:rPr>
              <w:t>н</w:t>
            </w:r>
            <w:r w:rsidRPr="0037794C">
              <w:rPr>
                <w:color w:val="000000"/>
                <w:sz w:val="22"/>
                <w:szCs w:val="20"/>
              </w:rPr>
              <w:lastRenderedPageBreak/>
              <w:t>ной службы по призыву, по контракту. Альтернативная гражданская служба. Ответс</w:t>
            </w:r>
            <w:r w:rsidRPr="0037794C">
              <w:rPr>
                <w:color w:val="000000"/>
                <w:sz w:val="22"/>
                <w:szCs w:val="20"/>
              </w:rPr>
              <w:t>т</w:t>
            </w:r>
            <w:r w:rsidRPr="0037794C">
              <w:rPr>
                <w:color w:val="000000"/>
                <w:sz w:val="22"/>
                <w:szCs w:val="20"/>
              </w:rPr>
              <w:t xml:space="preserve">венность военнослужащих. </w:t>
            </w:r>
          </w:p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rFonts w:ascii="Calibri" w:hAnsi="Calibri"/>
                <w:color w:val="000000"/>
                <w:sz w:val="22"/>
                <w:szCs w:val="20"/>
              </w:rPr>
              <w:t>С</w:t>
            </w:r>
            <w:r w:rsidRPr="0037794C">
              <w:rPr>
                <w:color w:val="000000"/>
                <w:sz w:val="22"/>
                <w:szCs w:val="20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9F150D" w:rsidRPr="0037794C" w:rsidTr="00821AD6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50D" w:rsidRPr="009F150D" w:rsidRDefault="009F150D" w:rsidP="0037794C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9F150D">
              <w:rPr>
                <w:b/>
                <w:bCs/>
                <w:color w:val="000000"/>
                <w:szCs w:val="20"/>
              </w:rPr>
              <w:t>6 семестр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2.3. Основы строевой и физич</w:t>
            </w:r>
            <w:r w:rsidRPr="0037794C">
              <w:rPr>
                <w:b/>
                <w:color w:val="000000"/>
                <w:szCs w:val="20"/>
              </w:rPr>
              <w:t>е</w:t>
            </w:r>
            <w:r w:rsidRPr="0037794C">
              <w:rPr>
                <w:b/>
                <w:color w:val="000000"/>
                <w:szCs w:val="20"/>
              </w:rPr>
              <w:t>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</w:t>
            </w:r>
            <w:r w:rsidRPr="0037794C">
              <w:rPr>
                <w:color w:val="000000"/>
                <w:sz w:val="22"/>
                <w:szCs w:val="20"/>
              </w:rPr>
              <w:t>т</w:t>
            </w:r>
            <w:r w:rsidRPr="0037794C">
              <w:rPr>
                <w:color w:val="000000"/>
                <w:sz w:val="22"/>
                <w:szCs w:val="20"/>
              </w:rPr>
              <w:t>деления, действия военнослужащих у автомобилей и на автомобилях.</w:t>
            </w:r>
          </w:p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</w:t>
            </w:r>
            <w:r w:rsidRPr="0037794C">
              <w:rPr>
                <w:color w:val="000000"/>
                <w:sz w:val="22"/>
                <w:szCs w:val="20"/>
              </w:rPr>
              <w:t>и</w:t>
            </w:r>
            <w:r w:rsidRPr="0037794C">
              <w:rPr>
                <w:color w:val="000000"/>
                <w:sz w:val="22"/>
                <w:szCs w:val="20"/>
              </w:rPr>
              <w:t>зических упражнений и формирования двигательных навыков. Основные формы пр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ведения физической подготовки: учебные занятия, утренняя физическая зарядка, п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2.4. Основы огневой подгото</w:t>
            </w:r>
            <w:r w:rsidRPr="0037794C">
              <w:rPr>
                <w:b/>
                <w:color w:val="000000"/>
                <w:szCs w:val="20"/>
              </w:rPr>
              <w:t>в</w:t>
            </w:r>
            <w:r w:rsidRPr="0037794C">
              <w:rPr>
                <w:b/>
                <w:color w:val="000000"/>
                <w:szCs w:val="20"/>
              </w:rPr>
              <w:t>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0672D4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567"/>
              <w:contextualSpacing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</w:t>
            </w:r>
            <w:r w:rsidRPr="0037794C">
              <w:rPr>
                <w:color w:val="000000"/>
                <w:sz w:val="22"/>
                <w:szCs w:val="20"/>
              </w:rPr>
              <w:t>у</w:t>
            </w:r>
            <w:r w:rsidRPr="0037794C">
              <w:rPr>
                <w:color w:val="000000"/>
                <w:sz w:val="22"/>
                <w:szCs w:val="20"/>
              </w:rPr>
              <w:t>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</w:t>
            </w:r>
            <w:r w:rsidRPr="0037794C">
              <w:rPr>
                <w:color w:val="000000"/>
                <w:sz w:val="22"/>
                <w:szCs w:val="20"/>
              </w:rPr>
              <w:t>ч</w:t>
            </w:r>
            <w:r w:rsidRPr="0037794C">
              <w:rPr>
                <w:color w:val="000000"/>
                <w:sz w:val="22"/>
                <w:szCs w:val="20"/>
              </w:rPr>
              <w:t>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0672D4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0672D4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0672D4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Тема 2.5. Основы </w:t>
            </w:r>
            <w:r w:rsidRPr="0037794C">
              <w:rPr>
                <w:b/>
                <w:color w:val="000000"/>
                <w:szCs w:val="20"/>
              </w:rPr>
              <w:lastRenderedPageBreak/>
              <w:t>тактической по</w:t>
            </w:r>
            <w:r w:rsidRPr="0037794C">
              <w:rPr>
                <w:b/>
                <w:color w:val="000000"/>
                <w:szCs w:val="20"/>
              </w:rPr>
              <w:t>д</w:t>
            </w:r>
            <w:r w:rsidRPr="0037794C">
              <w:rPr>
                <w:b/>
                <w:color w:val="000000"/>
                <w:szCs w:val="20"/>
              </w:rPr>
              <w:t>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B24FE8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contextualSpacing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</w:t>
            </w:r>
            <w:r w:rsidRPr="0037794C">
              <w:rPr>
                <w:color w:val="000000"/>
                <w:sz w:val="22"/>
                <w:szCs w:val="20"/>
              </w:rPr>
              <w:t>д</w:t>
            </w:r>
            <w:r w:rsidRPr="0037794C">
              <w:rPr>
                <w:color w:val="000000"/>
                <w:sz w:val="22"/>
                <w:szCs w:val="20"/>
              </w:rPr>
              <w:t>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B24FE8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2.6. Основы военной топогр</w:t>
            </w:r>
            <w:r w:rsidRPr="0037794C">
              <w:rPr>
                <w:b/>
                <w:color w:val="000000"/>
                <w:szCs w:val="20"/>
              </w:rPr>
              <w:t>а</w:t>
            </w:r>
            <w:r w:rsidRPr="0037794C">
              <w:rPr>
                <w:b/>
                <w:color w:val="000000"/>
                <w:szCs w:val="20"/>
              </w:rPr>
              <w:t>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B73C3A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rFonts w:ascii="Calibri" w:hAnsi="Calibri"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Местность как элемент боевой обстановки. Тактические свойства местности, осно</w:t>
            </w:r>
            <w:r w:rsidRPr="0037794C">
              <w:rPr>
                <w:color w:val="000000"/>
                <w:sz w:val="22"/>
                <w:szCs w:val="20"/>
              </w:rPr>
              <w:t>в</w:t>
            </w:r>
            <w:r w:rsidRPr="0037794C">
              <w:rPr>
                <w:color w:val="000000"/>
                <w:sz w:val="22"/>
                <w:szCs w:val="20"/>
              </w:rPr>
              <w:t>ные её разновидности и влияние на боевые действия войск. Сезонные изменения та</w:t>
            </w:r>
            <w:r w:rsidRPr="0037794C">
              <w:rPr>
                <w:color w:val="000000"/>
                <w:sz w:val="22"/>
                <w:szCs w:val="20"/>
              </w:rPr>
              <w:t>к</w:t>
            </w:r>
            <w:r w:rsidRPr="0037794C">
              <w:rPr>
                <w:color w:val="000000"/>
                <w:sz w:val="22"/>
                <w:szCs w:val="20"/>
              </w:rPr>
              <w:t>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B73C3A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2.7. Основы инженерной подг</w:t>
            </w:r>
            <w:r w:rsidRPr="0037794C">
              <w:rPr>
                <w:b/>
                <w:color w:val="000000"/>
                <w:szCs w:val="20"/>
              </w:rPr>
              <w:t>о</w:t>
            </w:r>
            <w:r w:rsidRPr="0037794C">
              <w:rPr>
                <w:b/>
                <w:color w:val="000000"/>
                <w:szCs w:val="20"/>
              </w:rPr>
              <w:t>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722E2F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Порядок оборудования позиции отделения. Назначение, размеры и последовател</w:t>
            </w:r>
            <w:r w:rsidRPr="0037794C">
              <w:rPr>
                <w:color w:val="000000"/>
                <w:sz w:val="22"/>
                <w:szCs w:val="20"/>
              </w:rPr>
              <w:t>ь</w:t>
            </w:r>
            <w:r w:rsidRPr="0037794C">
              <w:rPr>
                <w:color w:val="000000"/>
                <w:sz w:val="22"/>
                <w:szCs w:val="20"/>
              </w:rPr>
              <w:t>ность оборудования окопа для стрелка. Шанцевый инструмент, его назначение, прим</w:t>
            </w:r>
            <w:r w:rsidRPr="0037794C">
              <w:rPr>
                <w:color w:val="000000"/>
                <w:sz w:val="22"/>
                <w:szCs w:val="20"/>
              </w:rPr>
              <w:t>е</w:t>
            </w:r>
            <w:r w:rsidRPr="0037794C">
              <w:rPr>
                <w:color w:val="000000"/>
                <w:sz w:val="22"/>
                <w:szCs w:val="20"/>
              </w:rPr>
              <w:t>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722E2F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2.8. Основы военно-медицинской по</w:t>
            </w:r>
            <w:r w:rsidRPr="0037794C">
              <w:rPr>
                <w:b/>
                <w:color w:val="000000"/>
                <w:szCs w:val="20"/>
              </w:rPr>
              <w:t>д</w:t>
            </w:r>
            <w:r w:rsidRPr="0037794C">
              <w:rPr>
                <w:b/>
                <w:color w:val="000000"/>
                <w:szCs w:val="20"/>
              </w:rPr>
              <w:t>готовки. Тактич</w:t>
            </w:r>
            <w:r w:rsidRPr="0037794C">
              <w:rPr>
                <w:b/>
                <w:color w:val="000000"/>
                <w:szCs w:val="20"/>
              </w:rPr>
              <w:t>е</w:t>
            </w:r>
            <w:r w:rsidRPr="0037794C">
              <w:rPr>
                <w:b/>
                <w:color w:val="000000"/>
                <w:szCs w:val="20"/>
              </w:rPr>
              <w:t>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029F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</w:t>
            </w:r>
            <w:r w:rsidRPr="0037794C">
              <w:rPr>
                <w:color w:val="000000"/>
                <w:sz w:val="22"/>
                <w:szCs w:val="20"/>
              </w:rPr>
              <w:t>я</w:t>
            </w:r>
            <w:r w:rsidRPr="0037794C">
              <w:rPr>
                <w:color w:val="000000"/>
                <w:sz w:val="22"/>
                <w:szCs w:val="20"/>
              </w:rPr>
              <w:t>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029F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029F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029F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2.9.</w:t>
            </w:r>
          </w:p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Символы воинской чести. Боевые тр</w:t>
            </w:r>
            <w:r w:rsidRPr="0037794C">
              <w:rPr>
                <w:b/>
                <w:color w:val="000000"/>
                <w:szCs w:val="20"/>
              </w:rPr>
              <w:t>а</w:t>
            </w:r>
            <w:r w:rsidRPr="0037794C">
              <w:rPr>
                <w:b/>
                <w:color w:val="000000"/>
                <w:szCs w:val="20"/>
              </w:rPr>
              <w:t>диции Вооруже</w:t>
            </w:r>
            <w:r w:rsidRPr="0037794C">
              <w:rPr>
                <w:b/>
                <w:color w:val="000000"/>
                <w:szCs w:val="20"/>
              </w:rPr>
              <w:t>н</w:t>
            </w:r>
            <w:r w:rsidRPr="0037794C">
              <w:rPr>
                <w:b/>
                <w:color w:val="000000"/>
                <w:szCs w:val="20"/>
              </w:rPr>
              <w:t>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A9234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</w:t>
            </w:r>
            <w:r w:rsidRPr="0037794C">
              <w:rPr>
                <w:color w:val="000000"/>
                <w:sz w:val="22"/>
                <w:szCs w:val="20"/>
              </w:rPr>
              <w:t>у</w:t>
            </w:r>
            <w:r w:rsidRPr="0037794C">
              <w:rPr>
                <w:color w:val="000000"/>
                <w:sz w:val="22"/>
                <w:szCs w:val="20"/>
              </w:rPr>
              <w:t>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A9234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ED6510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</w:p>
        </w:tc>
      </w:tr>
      <w:tr w:rsidR="0037794C" w:rsidRPr="0037794C" w:rsidTr="00792AE6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2.1</w:t>
            </w:r>
            <w:r w:rsidRPr="0037794C">
              <w:rPr>
                <w:color w:val="000000"/>
                <w:szCs w:val="20"/>
              </w:rPr>
              <w:t xml:space="preserve">. </w:t>
            </w:r>
          </w:p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pacing w:val="-3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Оценка состояния пострадавшего. Общая характеристика поражений организма чел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века от воздействия опасных факторов. Общие правила и порядок оказания первой м</w:t>
            </w:r>
            <w:r w:rsidRPr="0037794C">
              <w:rPr>
                <w:color w:val="000000"/>
                <w:sz w:val="22"/>
                <w:szCs w:val="20"/>
              </w:rPr>
              <w:t>е</w:t>
            </w:r>
            <w:r w:rsidRPr="0037794C">
              <w:rPr>
                <w:color w:val="000000"/>
                <w:sz w:val="22"/>
                <w:szCs w:val="20"/>
              </w:rPr>
              <w:t>дицинской помощи. Первая доврачебная помощь при различных повреждениях и с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b/>
                <w:color w:val="000000"/>
                <w:sz w:val="22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отсутствии сознания, при остановке дыхания и отсутствии кров</w:t>
            </w:r>
            <w:r w:rsidRPr="0037794C">
              <w:rPr>
                <w:color w:val="000000"/>
                <w:sz w:val="22"/>
                <w:szCs w:val="20"/>
              </w:rPr>
              <w:t>о</w:t>
            </w:r>
            <w:r w:rsidRPr="0037794C">
              <w:rPr>
                <w:color w:val="000000"/>
                <w:sz w:val="22"/>
                <w:szCs w:val="20"/>
              </w:rPr>
              <w:t>обращения (остановке сердца)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ожогах и воздействии высоких температур, при воздействии ни</w:t>
            </w:r>
            <w:r w:rsidRPr="0037794C">
              <w:rPr>
                <w:color w:val="000000"/>
                <w:sz w:val="22"/>
                <w:szCs w:val="20"/>
              </w:rPr>
              <w:t>з</w:t>
            </w:r>
            <w:r w:rsidRPr="0037794C">
              <w:rPr>
                <w:color w:val="000000"/>
                <w:sz w:val="22"/>
                <w:szCs w:val="20"/>
              </w:rPr>
              <w:t>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попадании инородных тел в верхние дыхательные пути, при отра</w:t>
            </w:r>
            <w:r w:rsidRPr="0037794C">
              <w:rPr>
                <w:color w:val="000000"/>
                <w:sz w:val="22"/>
                <w:szCs w:val="20"/>
              </w:rPr>
              <w:t>в</w:t>
            </w:r>
            <w:r w:rsidRPr="0037794C">
              <w:rPr>
                <w:color w:val="000000"/>
                <w:sz w:val="22"/>
                <w:szCs w:val="20"/>
              </w:rPr>
              <w:t>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  <w:p w:rsidR="00ED6510" w:rsidRPr="0037794C" w:rsidRDefault="00ED6510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Отработка навыков </w:t>
            </w:r>
            <w:r w:rsidR="00260B43">
              <w:rPr>
                <w:color w:val="000000"/>
                <w:szCs w:val="20"/>
              </w:rPr>
              <w:t>оказания п</w:t>
            </w:r>
            <w:r w:rsidR="00260B43" w:rsidRPr="00260B43">
              <w:rPr>
                <w:color w:val="000000"/>
                <w:szCs w:val="20"/>
              </w:rPr>
              <w:t>ерв</w:t>
            </w:r>
            <w:r w:rsidR="00260B43">
              <w:rPr>
                <w:color w:val="000000"/>
                <w:szCs w:val="20"/>
              </w:rPr>
              <w:t>ой</w:t>
            </w:r>
            <w:r w:rsidR="00260B43" w:rsidRPr="00260B43">
              <w:rPr>
                <w:color w:val="000000"/>
                <w:szCs w:val="20"/>
              </w:rPr>
              <w:t xml:space="preserve"> помощ</w:t>
            </w:r>
            <w:r w:rsidR="00260B43">
              <w:rPr>
                <w:color w:val="000000"/>
                <w:szCs w:val="20"/>
              </w:rPr>
              <w:t>и</w:t>
            </w:r>
            <w:r w:rsidR="00260B43" w:rsidRPr="00260B43">
              <w:rPr>
                <w:color w:val="000000"/>
                <w:szCs w:val="20"/>
              </w:rPr>
              <w:t xml:space="preserve">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260B43">
              <w:rPr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Тема 2.2. </w:t>
            </w:r>
          </w:p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Профилактика и</w:t>
            </w:r>
            <w:r w:rsidRPr="0037794C">
              <w:rPr>
                <w:b/>
                <w:color w:val="000000"/>
                <w:szCs w:val="20"/>
              </w:rPr>
              <w:t>н</w:t>
            </w:r>
            <w:r w:rsidRPr="0037794C">
              <w:rPr>
                <w:b/>
                <w:color w:val="000000"/>
                <w:szCs w:val="20"/>
              </w:rPr>
              <w:t>фекционных заб</w:t>
            </w:r>
            <w:r w:rsidRPr="0037794C">
              <w:rPr>
                <w:b/>
                <w:color w:val="000000"/>
                <w:szCs w:val="20"/>
              </w:rPr>
              <w:t>о</w:t>
            </w:r>
            <w:r w:rsidRPr="0037794C">
              <w:rPr>
                <w:b/>
                <w:color w:val="000000"/>
                <w:szCs w:val="20"/>
              </w:rPr>
              <w:t>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111B1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318"/>
              <w:jc w:val="both"/>
              <w:rPr>
                <w:b/>
                <w:color w:val="000000"/>
                <w:sz w:val="22"/>
                <w:szCs w:val="22"/>
              </w:rPr>
            </w:pPr>
            <w:r w:rsidRPr="0037794C">
              <w:rPr>
                <w:color w:val="000000"/>
                <w:sz w:val="22"/>
                <w:szCs w:val="22"/>
              </w:rPr>
              <w:t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</w:t>
            </w:r>
            <w:r w:rsidRPr="0037794C">
              <w:rPr>
                <w:color w:val="000000"/>
                <w:sz w:val="22"/>
                <w:szCs w:val="22"/>
              </w:rPr>
              <w:t>а</w:t>
            </w:r>
            <w:r w:rsidRPr="0037794C">
              <w:rPr>
                <w:color w:val="000000"/>
                <w:sz w:val="22"/>
                <w:szCs w:val="22"/>
              </w:rPr>
              <w:t>тогенные микроорганизмы. Бессимптомная латентная инфекция. Инфекционные заб</w:t>
            </w:r>
            <w:r w:rsidRPr="0037794C">
              <w:rPr>
                <w:color w:val="000000"/>
                <w:sz w:val="22"/>
                <w:szCs w:val="22"/>
              </w:rPr>
              <w:t>о</w:t>
            </w:r>
            <w:r w:rsidRPr="0037794C">
              <w:rPr>
                <w:color w:val="000000"/>
                <w:sz w:val="22"/>
                <w:szCs w:val="22"/>
              </w:rPr>
              <w:t>левания и бациллоносительство. Периоды протекания инфекционных заболеваний. Воздушно-капельные инфекции. Желудочно-кишечные инфекции. Пищевые отравл</w:t>
            </w:r>
            <w:r w:rsidRPr="0037794C">
              <w:rPr>
                <w:color w:val="000000"/>
                <w:sz w:val="22"/>
                <w:szCs w:val="22"/>
              </w:rPr>
              <w:t>е</w:t>
            </w:r>
            <w:r w:rsidRPr="0037794C">
              <w:rPr>
                <w:color w:val="000000"/>
                <w:sz w:val="22"/>
                <w:szCs w:val="22"/>
              </w:rPr>
              <w:t>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</w:t>
            </w:r>
            <w:r w:rsidRPr="0037794C">
              <w:rPr>
                <w:color w:val="000000"/>
                <w:sz w:val="22"/>
                <w:szCs w:val="22"/>
              </w:rPr>
              <w:t>б</w:t>
            </w:r>
            <w:r w:rsidRPr="0037794C">
              <w:rPr>
                <w:color w:val="000000"/>
                <w:sz w:val="22"/>
                <w:szCs w:val="22"/>
              </w:rPr>
              <w:t>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111B1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Тема 2.3. </w:t>
            </w:r>
          </w:p>
          <w:p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Обеспечение зд</w:t>
            </w:r>
            <w:r w:rsidRPr="0037794C">
              <w:rPr>
                <w:b/>
                <w:color w:val="000000"/>
                <w:szCs w:val="20"/>
              </w:rPr>
              <w:t>о</w:t>
            </w:r>
            <w:r w:rsidRPr="0037794C">
              <w:rPr>
                <w:b/>
                <w:color w:val="000000"/>
                <w:szCs w:val="20"/>
              </w:rPr>
              <w:t>рового образа жи</w:t>
            </w:r>
            <w:r w:rsidRPr="0037794C">
              <w:rPr>
                <w:b/>
                <w:color w:val="000000"/>
                <w:szCs w:val="20"/>
              </w:rPr>
              <w:t>з</w:t>
            </w:r>
            <w:r w:rsidRPr="0037794C">
              <w:rPr>
                <w:b/>
                <w:color w:val="000000"/>
                <w:szCs w:val="20"/>
              </w:rPr>
              <w:t>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111B1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111B1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Показатели здоровья и факторы, их определяющие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Промежуточная аттестация</w:t>
            </w:r>
            <w:r w:rsidR="00182D87">
              <w:rPr>
                <w:b/>
                <w:color w:val="000000"/>
                <w:szCs w:val="20"/>
              </w:rPr>
              <w:t xml:space="preserve"> дифференцированный зачет в 6 семестре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</w:p>
        </w:tc>
      </w:tr>
      <w:tr w:rsidR="0037794C" w:rsidRPr="0037794C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4C" w:rsidRPr="0037794C" w:rsidRDefault="00111B1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4C" w:rsidRPr="0037794C" w:rsidRDefault="0037794C" w:rsidP="0037794C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</w:p>
        </w:tc>
      </w:tr>
    </w:tbl>
    <w:p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723478" w:rsidRDefault="00723478" w:rsidP="00FA3055">
      <w:pPr>
        <w:ind w:firstLine="709"/>
        <w:rPr>
          <w:sz w:val="28"/>
          <w:szCs w:val="28"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E864E4" w:rsidRPr="00E864E4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72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E2196" w:rsidRDefault="000E2196" w:rsidP="00FA3055"/>
              </w:txbxContent>
            </v:textbox>
            <w10:wrap type="topAndBottom" anchorx="page" anchory="page"/>
          </v:shape>
        </w:pict>
      </w:r>
    </w:p>
    <w:p w:rsidR="00FA3055" w:rsidRDefault="00FA3055" w:rsidP="00FA3055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FA3055" w:rsidRPr="00FB659C" w:rsidRDefault="00FA3055" w:rsidP="00FB659C">
      <w:pPr>
        <w:ind w:firstLine="709"/>
        <w:jc w:val="center"/>
        <w:rPr>
          <w:b/>
          <w:bCs/>
          <w:sz w:val="28"/>
        </w:rPr>
      </w:pPr>
      <w:r w:rsidRPr="00FB659C">
        <w:rPr>
          <w:b/>
          <w:bCs/>
          <w:sz w:val="28"/>
        </w:rPr>
        <w:lastRenderedPageBreak/>
        <w:t>3. УСЛОВИЯ РЕАЛИЗАЦИИ ПРОГРАММЫ УЧЕБНОЙ ДИСЦИПЛ</w:t>
      </w:r>
      <w:r w:rsidRPr="00FB659C">
        <w:rPr>
          <w:b/>
          <w:bCs/>
          <w:sz w:val="28"/>
        </w:rPr>
        <w:t>И</w:t>
      </w:r>
      <w:r w:rsidRPr="00FB659C">
        <w:rPr>
          <w:b/>
          <w:bCs/>
          <w:sz w:val="28"/>
        </w:rPr>
        <w:t>НЫ</w:t>
      </w:r>
    </w:p>
    <w:p w:rsidR="00FA3055" w:rsidRPr="00FB659C" w:rsidRDefault="00FA3055" w:rsidP="00FB659C">
      <w:pPr>
        <w:ind w:firstLine="709"/>
        <w:contextualSpacing/>
        <w:jc w:val="both"/>
        <w:rPr>
          <w:b/>
          <w:sz w:val="28"/>
          <w:szCs w:val="22"/>
        </w:rPr>
      </w:pPr>
      <w:r w:rsidRPr="00FB659C">
        <w:rPr>
          <w:b/>
          <w:sz w:val="28"/>
        </w:rPr>
        <w:t>3.1 Требования к минимальному материально-техническому обеспечению</w:t>
      </w:r>
    </w:p>
    <w:p w:rsidR="00FA3055" w:rsidRPr="00FB659C" w:rsidRDefault="00FA3055" w:rsidP="0090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FB659C">
        <w:rPr>
          <w:bCs/>
          <w:spacing w:val="-2"/>
          <w:sz w:val="28"/>
        </w:rPr>
        <w:t xml:space="preserve">Учебная дисциплина реализуется в учебном кабинете </w:t>
      </w:r>
    </w:p>
    <w:p w:rsidR="00FA3055" w:rsidRPr="00FB659C" w:rsidRDefault="00FA3055" w:rsidP="009058A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659C">
        <w:rPr>
          <w:sz w:val="28"/>
        </w:rPr>
        <w:t>Оборудование учебного кабинета:</w:t>
      </w:r>
    </w:p>
    <w:p w:rsidR="00FA3055" w:rsidRPr="00FB659C" w:rsidRDefault="00FA3055" w:rsidP="009058A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B659C">
        <w:rPr>
          <w:sz w:val="28"/>
        </w:rPr>
        <w:t>посадочные места по количеству обучающихся;</w:t>
      </w:r>
    </w:p>
    <w:p w:rsidR="00FA3055" w:rsidRPr="00FB659C" w:rsidRDefault="00FA3055" w:rsidP="009058A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B659C">
        <w:rPr>
          <w:sz w:val="28"/>
        </w:rPr>
        <w:t>рабочее место преподавателя;</w:t>
      </w:r>
    </w:p>
    <w:p w:rsidR="00FA3055" w:rsidRPr="00FB659C" w:rsidRDefault="00FA3055" w:rsidP="009058A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B659C">
        <w:rPr>
          <w:sz w:val="28"/>
        </w:rPr>
        <w:t>методические материалы по дисциплине.</w:t>
      </w:r>
    </w:p>
    <w:p w:rsidR="00FA3055" w:rsidRPr="00FB659C" w:rsidRDefault="00FA3055" w:rsidP="009058AE">
      <w:pPr>
        <w:spacing w:line="360" w:lineRule="auto"/>
        <w:ind w:firstLine="709"/>
        <w:jc w:val="both"/>
        <w:rPr>
          <w:sz w:val="28"/>
        </w:rPr>
      </w:pPr>
      <w:r w:rsidRPr="00FB659C">
        <w:rPr>
          <w:sz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</w:t>
      </w:r>
      <w:r w:rsidRPr="00FB659C">
        <w:rPr>
          <w:sz w:val="28"/>
        </w:rPr>
        <w:t>с</w:t>
      </w:r>
      <w:r w:rsidRPr="00FB659C">
        <w:rPr>
          <w:sz w:val="28"/>
        </w:rPr>
        <w:t>ности и надёжности, предусматривать возможность многофункционального испол</w:t>
      </w:r>
      <w:r w:rsidRPr="00FB659C">
        <w:rPr>
          <w:sz w:val="28"/>
        </w:rPr>
        <w:t>ь</w:t>
      </w:r>
      <w:r w:rsidRPr="00FB659C">
        <w:rPr>
          <w:sz w:val="28"/>
        </w:rPr>
        <w:t>зования кабинета, с целью изучения соответствующей дисциплины, мультимеди</w:t>
      </w:r>
      <w:r w:rsidRPr="00FB659C">
        <w:rPr>
          <w:sz w:val="28"/>
        </w:rPr>
        <w:t>й</w:t>
      </w:r>
      <w:r w:rsidRPr="00FB659C">
        <w:rPr>
          <w:sz w:val="28"/>
        </w:rPr>
        <w:t>ное оборудование (проектор и проекционный экран или интерактивная доска), л</w:t>
      </w:r>
      <w:r w:rsidRPr="00FB659C">
        <w:rPr>
          <w:sz w:val="28"/>
        </w:rPr>
        <w:t>о</w:t>
      </w:r>
      <w:r w:rsidRPr="00FB659C">
        <w:rPr>
          <w:sz w:val="28"/>
        </w:rPr>
        <w:t xml:space="preserve">кальная сеть с выходом в </w:t>
      </w:r>
      <w:r w:rsidRPr="00FB659C">
        <w:rPr>
          <w:sz w:val="28"/>
          <w:lang w:val="en-US"/>
        </w:rPr>
        <w:t>Internet</w:t>
      </w:r>
      <w:r w:rsidRPr="00FB659C">
        <w:rPr>
          <w:sz w:val="28"/>
        </w:rPr>
        <w:t>.</w:t>
      </w:r>
    </w:p>
    <w:p w:rsidR="00FA3055" w:rsidRPr="00FB659C" w:rsidRDefault="00FA3055" w:rsidP="009058AE">
      <w:pPr>
        <w:spacing w:line="360" w:lineRule="auto"/>
        <w:ind w:firstLine="709"/>
        <w:jc w:val="both"/>
        <w:rPr>
          <w:bCs/>
          <w:sz w:val="28"/>
        </w:rPr>
      </w:pPr>
      <w:r w:rsidRPr="00FB659C">
        <w:rPr>
          <w:color w:val="000000"/>
          <w:sz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659C">
        <w:rPr>
          <w:bCs/>
          <w:iCs/>
          <w:sz w:val="28"/>
        </w:rPr>
        <w:t>оборудованием и те</w:t>
      </w:r>
      <w:r w:rsidRPr="00FB659C">
        <w:rPr>
          <w:bCs/>
          <w:iCs/>
          <w:sz w:val="28"/>
        </w:rPr>
        <w:t>х</w:t>
      </w:r>
      <w:r w:rsidRPr="00FB659C">
        <w:rPr>
          <w:bCs/>
          <w:iCs/>
          <w:sz w:val="28"/>
        </w:rPr>
        <w:t>ническими средствами обучения</w:t>
      </w:r>
      <w:r w:rsidRPr="00FB659C">
        <w:rPr>
          <w:color w:val="000000"/>
          <w:sz w:val="28"/>
        </w:rPr>
        <w:t>, а также читальный зал, помещение для самосто</w:t>
      </w:r>
      <w:r w:rsidRPr="00FB659C">
        <w:rPr>
          <w:color w:val="000000"/>
          <w:sz w:val="28"/>
        </w:rPr>
        <w:t>я</w:t>
      </w:r>
      <w:r w:rsidRPr="00FB659C">
        <w:rPr>
          <w:color w:val="000000"/>
          <w:sz w:val="28"/>
        </w:rPr>
        <w:t xml:space="preserve">тельной работы, </w:t>
      </w:r>
      <w:r w:rsidRPr="00FB659C">
        <w:rPr>
          <w:sz w:val="28"/>
        </w:rPr>
        <w:t>с доступом к сети «Интернет» и ЭИОС</w:t>
      </w:r>
      <w:r w:rsidRPr="00FB659C">
        <w:rPr>
          <w:color w:val="000000"/>
          <w:sz w:val="28"/>
        </w:rPr>
        <w:t>. Оснащенность: комплект учебной мебели, ноутбук, проекционное оборудование (мультимедийный проектор и экран</w:t>
      </w:r>
      <w:r w:rsidR="00FB6F1D" w:rsidRPr="00FB659C">
        <w:rPr>
          <w:color w:val="000000"/>
          <w:sz w:val="28"/>
        </w:rPr>
        <w:t xml:space="preserve">), лаборантской с хранением учебного </w:t>
      </w:r>
      <w:r w:rsidR="00FB6F1D" w:rsidRPr="00FB659C">
        <w:rPr>
          <w:bCs/>
          <w:sz w:val="28"/>
        </w:rPr>
        <w:t>оборудование: манекен – тренажер, индивидуальный противохимический пакет (ИПП- 11), аптечка индивидуальная (АИ-2) (без содержимого в тюбиках), универсальный респиратор Алина, противогаз фильтрующий ГП-7ВМ, косынки перевязочные, перчатки, противогаз фильтрующий ГП-5,  фильтрующий патрон, ИПП-8 жидкость с бинтом, костюм белый под Л-1, с</w:t>
      </w:r>
      <w:r w:rsidR="00FB6F1D" w:rsidRPr="00FB659C">
        <w:rPr>
          <w:bCs/>
          <w:sz w:val="28"/>
        </w:rPr>
        <w:t>а</w:t>
      </w:r>
      <w:r w:rsidR="00FB6F1D" w:rsidRPr="00FB659C">
        <w:rPr>
          <w:bCs/>
          <w:sz w:val="28"/>
        </w:rPr>
        <w:t>нитарная сумка с укладкой, ножницы для перевязочного материала прямые, шприц-тюбик учебный (без наполнителя), респиратор Р-2, самоспасатель СПИ-20, самосп</w:t>
      </w:r>
      <w:r w:rsidR="00FB6F1D" w:rsidRPr="00FB659C">
        <w:rPr>
          <w:bCs/>
          <w:sz w:val="28"/>
        </w:rPr>
        <w:t>а</w:t>
      </w:r>
      <w:r w:rsidR="00FB6F1D" w:rsidRPr="00FB659C">
        <w:rPr>
          <w:bCs/>
          <w:sz w:val="28"/>
        </w:rPr>
        <w:t>сатель СПИ -50, фильтрующая коробка,  фонарь для освещения зон заражения, пр</w:t>
      </w:r>
      <w:r w:rsidR="00FB6F1D" w:rsidRPr="00FB659C">
        <w:rPr>
          <w:bCs/>
          <w:sz w:val="28"/>
        </w:rPr>
        <w:t>о</w:t>
      </w:r>
      <w:r w:rsidR="00FB6F1D" w:rsidRPr="00FB659C">
        <w:rPr>
          <w:bCs/>
          <w:sz w:val="28"/>
        </w:rPr>
        <w:t xml:space="preserve">тивопылевая маска, пакет перевязочный медицинский индивидуальный, носилки жесткие,  костюм Л-1, шины лестничные, носилки мягкие, а также стрелковый тир с оборудованием: ноутбук, USB Камера, пистолет, ММГ АК-74. </w:t>
      </w:r>
    </w:p>
    <w:p w:rsidR="00FA3055" w:rsidRPr="00FB659C" w:rsidRDefault="00FA3055" w:rsidP="00FB65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</w:rPr>
      </w:pPr>
      <w:r w:rsidRPr="00FB659C">
        <w:rPr>
          <w:b/>
          <w:bCs/>
          <w:sz w:val="28"/>
        </w:rPr>
        <w:lastRenderedPageBreak/>
        <w:t>3.2. Информационное обеспечение реализации программы</w:t>
      </w:r>
    </w:p>
    <w:p w:rsidR="00FA3055" w:rsidRPr="00FB659C" w:rsidRDefault="00FA3055" w:rsidP="00FB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FB659C">
        <w:rPr>
          <w:sz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FA3055" w:rsidRPr="00FB659C" w:rsidRDefault="00FA3055" w:rsidP="00FB659C">
      <w:pPr>
        <w:shd w:val="clear" w:color="auto" w:fill="FFFFFF"/>
        <w:ind w:firstLine="709"/>
        <w:jc w:val="both"/>
        <w:rPr>
          <w:sz w:val="28"/>
        </w:rPr>
      </w:pPr>
      <w:r w:rsidRPr="00FB659C">
        <w:rPr>
          <w:b/>
          <w:bCs/>
          <w:sz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A3055" w:rsidRPr="00FB659C" w:rsidRDefault="00FA3055" w:rsidP="00FB659C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 w:rsidRPr="00FB659C">
        <w:rPr>
          <w:b/>
          <w:color w:val="000000"/>
          <w:sz w:val="28"/>
        </w:rPr>
        <w:t>3.2.1.Основные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5"/>
      </w:tblGrid>
      <w:tr w:rsidR="00FB6F1D" w:rsidRPr="00BE482E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BE482E" w:rsidRDefault="00BE482E" w:rsidP="00FB659C">
            <w:pPr>
              <w:pStyle w:val="af1"/>
              <w:numPr>
                <w:ilvl w:val="0"/>
                <w:numId w:val="33"/>
              </w:numPr>
              <w:ind w:left="0" w:firstLine="709"/>
              <w:contextualSpacing/>
              <w:jc w:val="both"/>
              <w:rPr>
                <w:sz w:val="28"/>
              </w:rPr>
            </w:pPr>
            <w:r w:rsidRPr="00BE482E">
              <w:rPr>
                <w:color w:val="000000"/>
                <w:sz w:val="28"/>
              </w:rPr>
              <w:t>Косолапова, Н. В., Безопасность жизнедеятельности : учебник / Н. В. Косолапова, Н. А. Прокопенко. — Москва : КноРус, 2025. — 222 с. — ISBN 978-5-406-13951-6. — URL: https://book.ru/book/956982 (дата обращения: 04.06.2025). — Текст : электронный.</w:t>
            </w:r>
          </w:p>
        </w:tc>
      </w:tr>
      <w:tr w:rsidR="00FB6F1D" w:rsidRPr="00BE482E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BE482E" w:rsidRDefault="00BE482E" w:rsidP="00FB659C">
            <w:pPr>
              <w:pStyle w:val="af1"/>
              <w:numPr>
                <w:ilvl w:val="0"/>
                <w:numId w:val="33"/>
              </w:numPr>
              <w:ind w:left="0" w:firstLine="709"/>
              <w:contextualSpacing/>
              <w:jc w:val="both"/>
              <w:rPr>
                <w:sz w:val="28"/>
              </w:rPr>
            </w:pPr>
            <w:r w:rsidRPr="00BE482E">
              <w:rPr>
                <w:color w:val="000000"/>
                <w:sz w:val="28"/>
              </w:rPr>
              <w:t>Косолапова, Н. В., Безопасность жизнедеятельности. Практикум : уче</w:t>
            </w:r>
            <w:r w:rsidRPr="00BE482E">
              <w:rPr>
                <w:color w:val="000000"/>
                <w:sz w:val="28"/>
              </w:rPr>
              <w:t>б</w:t>
            </w:r>
            <w:r w:rsidRPr="00BE482E">
              <w:rPr>
                <w:color w:val="000000"/>
                <w:sz w:val="28"/>
              </w:rPr>
              <w:t>ное пособие / Н. В. Косолапова, Н. А. Прокопенко. — Москва : КноРус, 2026. — 155 с. — ISBN 978-5-406-15052-8. — URL: https://book.ru/book/958787 (дата обращения: 04.06.2025). — Текст : электронный.</w:t>
            </w:r>
          </w:p>
        </w:tc>
      </w:tr>
    </w:tbl>
    <w:p w:rsidR="00FA3055" w:rsidRPr="00BE482E" w:rsidRDefault="00FA3055" w:rsidP="00FB659C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p w:rsidR="00FA3055" w:rsidRPr="00BE482E" w:rsidRDefault="00FA3055" w:rsidP="00FB659C">
      <w:pPr>
        <w:ind w:firstLine="709"/>
        <w:jc w:val="both"/>
        <w:rPr>
          <w:b/>
          <w:sz w:val="28"/>
        </w:rPr>
      </w:pPr>
      <w:r w:rsidRPr="00BE482E">
        <w:rPr>
          <w:b/>
          <w:sz w:val="28"/>
        </w:rPr>
        <w:t>3.2.2.Дополнительные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5"/>
      </w:tblGrid>
      <w:tr w:rsidR="00FB6F1D" w:rsidRPr="00BE482E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BE482E" w:rsidRDefault="00BE482E" w:rsidP="00FB659C">
            <w:pPr>
              <w:pStyle w:val="af1"/>
              <w:numPr>
                <w:ilvl w:val="0"/>
                <w:numId w:val="34"/>
              </w:numPr>
              <w:ind w:left="0" w:firstLine="709"/>
              <w:contextualSpacing/>
              <w:jc w:val="both"/>
              <w:rPr>
                <w:sz w:val="28"/>
              </w:rPr>
            </w:pPr>
            <w:r w:rsidRPr="00BE482E">
              <w:rPr>
                <w:color w:val="000000"/>
                <w:sz w:val="28"/>
              </w:rPr>
              <w:t>Липски, С. А., Безопасность жизнедеятельности : учебник / С. А. Ли</w:t>
            </w:r>
            <w:r w:rsidRPr="00BE482E">
              <w:rPr>
                <w:color w:val="000000"/>
                <w:sz w:val="28"/>
              </w:rPr>
              <w:t>п</w:t>
            </w:r>
            <w:r w:rsidRPr="00BE482E">
              <w:rPr>
                <w:color w:val="000000"/>
                <w:sz w:val="28"/>
              </w:rPr>
              <w:t>ски, А. В. Фаткулина. — Москва : КноРус, 2024. — 241 с. — ISBN 978-5-406-13420-7. — URL: https://book.ru/book/954630 (дата обращения: 04.06.2025). — Текст : эле</w:t>
            </w:r>
            <w:r w:rsidRPr="00BE482E">
              <w:rPr>
                <w:color w:val="000000"/>
                <w:sz w:val="28"/>
              </w:rPr>
              <w:t>к</w:t>
            </w:r>
            <w:r w:rsidRPr="00BE482E">
              <w:rPr>
                <w:color w:val="000000"/>
                <w:sz w:val="28"/>
              </w:rPr>
              <w:t>тронный.</w:t>
            </w:r>
          </w:p>
        </w:tc>
      </w:tr>
      <w:tr w:rsidR="00FB6F1D" w:rsidRPr="00FB659C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B6F1D" w:rsidRPr="00BE482E" w:rsidRDefault="00BE482E" w:rsidP="00FB659C">
            <w:pPr>
              <w:pStyle w:val="af1"/>
              <w:numPr>
                <w:ilvl w:val="0"/>
                <w:numId w:val="34"/>
              </w:numPr>
              <w:ind w:left="0" w:firstLine="709"/>
              <w:contextualSpacing/>
              <w:jc w:val="both"/>
              <w:rPr>
                <w:sz w:val="28"/>
              </w:rPr>
            </w:pPr>
            <w:r w:rsidRPr="00BE482E">
              <w:rPr>
                <w:color w:val="000000"/>
                <w:sz w:val="28"/>
              </w:rPr>
              <w:t>Микрюков, В. Ю., Безопасность жизнедеятельности. : учебник / В. Ю. Микрюков. — Москва : КноРус, 2024. — 282 с. — ISBN 978-5-406-12387-4. — URL: https://book.ru/book/951432 (дата обращения: 04.06.2025). — Текст : электронный.</w:t>
            </w:r>
          </w:p>
        </w:tc>
      </w:tr>
    </w:tbl>
    <w:p w:rsidR="00FA3055" w:rsidRPr="00FB659C" w:rsidRDefault="00FA3055" w:rsidP="00FB659C">
      <w:pPr>
        <w:ind w:firstLine="709"/>
        <w:jc w:val="both"/>
        <w:rPr>
          <w:b/>
          <w:sz w:val="28"/>
        </w:rPr>
      </w:pPr>
    </w:p>
    <w:p w:rsidR="00FA3055" w:rsidRPr="00FB659C" w:rsidRDefault="00FA3055" w:rsidP="00FB659C">
      <w:pPr>
        <w:pStyle w:val="af1"/>
        <w:widowControl w:val="0"/>
        <w:tabs>
          <w:tab w:val="left" w:pos="709"/>
          <w:tab w:val="left" w:pos="851"/>
        </w:tabs>
        <w:ind w:left="0" w:firstLine="709"/>
        <w:jc w:val="both"/>
        <w:rPr>
          <w:sz w:val="28"/>
        </w:rPr>
      </w:pPr>
      <w:r w:rsidRPr="00FB659C">
        <w:rPr>
          <w:b/>
          <w:color w:val="000000"/>
          <w:sz w:val="28"/>
        </w:rPr>
        <w:t>3.2.</w:t>
      </w:r>
      <w:r w:rsidR="00945D2D">
        <w:rPr>
          <w:b/>
          <w:color w:val="000000"/>
          <w:sz w:val="28"/>
        </w:rPr>
        <w:t>3</w:t>
      </w:r>
      <w:r w:rsidRPr="00FB659C">
        <w:rPr>
          <w:b/>
          <w:color w:val="000000"/>
          <w:sz w:val="28"/>
        </w:rPr>
        <w:t>.Перечень профессиональных баз данных и информационных спр</w:t>
      </w:r>
      <w:r w:rsidRPr="00FB659C">
        <w:rPr>
          <w:b/>
          <w:color w:val="000000"/>
          <w:sz w:val="28"/>
        </w:rPr>
        <w:t>а</w:t>
      </w:r>
      <w:r w:rsidRPr="00FB659C">
        <w:rPr>
          <w:b/>
          <w:color w:val="000000"/>
          <w:sz w:val="28"/>
        </w:rPr>
        <w:t>вочных систем: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bCs/>
          <w:sz w:val="28"/>
        </w:rPr>
        <w:t>Гражданская защита (оборона) на предприятии на</w:t>
      </w:r>
      <w:r w:rsidRPr="00FB659C">
        <w:rPr>
          <w:rStyle w:val="apple-style-span"/>
          <w:sz w:val="28"/>
        </w:rPr>
        <w:t xml:space="preserve"> сайте для первичного звена сил ГО </w:t>
      </w:r>
      <w:hyperlink r:id="rId9" w:history="1">
        <w:r w:rsidRPr="00FB659C">
          <w:rPr>
            <w:rStyle w:val="af0"/>
            <w:sz w:val="28"/>
          </w:rPr>
          <w:t>http://go-oborona.narod.ru</w:t>
        </w:r>
      </w:hyperlink>
      <w:r w:rsidRPr="00FB659C">
        <w:rPr>
          <w:sz w:val="28"/>
        </w:rPr>
        <w:t>.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bCs/>
          <w:sz w:val="28"/>
        </w:rPr>
        <w:t>Культура безопасности жизнедеятельности</w:t>
      </w:r>
      <w:r w:rsidRPr="00FB659C">
        <w:rPr>
          <w:rStyle w:val="apple-style-span"/>
          <w:sz w:val="28"/>
        </w:rPr>
        <w:t xml:space="preserve"> на сайте по формированию культуры безопасности среди населения РФ </w:t>
      </w:r>
      <w:hyperlink r:id="rId10" w:history="1">
        <w:r w:rsidRPr="00FB659C">
          <w:rPr>
            <w:rStyle w:val="af0"/>
            <w:sz w:val="28"/>
          </w:rPr>
          <w:t>http://www.kbzhd.ru</w:t>
        </w:r>
      </w:hyperlink>
      <w:r w:rsidRPr="00FB659C">
        <w:rPr>
          <w:sz w:val="28"/>
        </w:rPr>
        <w:t>.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sz w:val="28"/>
        </w:rPr>
        <w:t xml:space="preserve">Официальный сайт </w:t>
      </w:r>
      <w:r w:rsidRPr="00FB659C">
        <w:rPr>
          <w:rStyle w:val="apple-style-span"/>
          <w:bCs/>
          <w:sz w:val="28"/>
        </w:rPr>
        <w:t xml:space="preserve">МЧС России: </w:t>
      </w:r>
      <w:hyperlink r:id="rId11" w:history="1">
        <w:r w:rsidRPr="00FB659C">
          <w:rPr>
            <w:rStyle w:val="af0"/>
            <w:sz w:val="28"/>
          </w:rPr>
          <w:t>http://www.mchs.gov.ru</w:t>
        </w:r>
      </w:hyperlink>
      <w:r w:rsidRPr="00FB659C">
        <w:rPr>
          <w:sz w:val="28"/>
        </w:rPr>
        <w:t>.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sz w:val="28"/>
        </w:rPr>
        <w:t xml:space="preserve">Портал </w:t>
      </w:r>
      <w:r w:rsidRPr="00FB659C">
        <w:rPr>
          <w:rStyle w:val="apple-style-span"/>
          <w:bCs/>
          <w:sz w:val="28"/>
        </w:rPr>
        <w:t xml:space="preserve">Академии Гражданской защиты: </w:t>
      </w:r>
      <w:hyperlink r:id="rId12" w:history="1">
        <w:r w:rsidRPr="00FB659C">
          <w:rPr>
            <w:rStyle w:val="af0"/>
            <w:sz w:val="28"/>
          </w:rPr>
          <w:t>http://www.amchs.ru/portal</w:t>
        </w:r>
      </w:hyperlink>
      <w:r w:rsidRPr="00FB659C">
        <w:rPr>
          <w:sz w:val="28"/>
        </w:rPr>
        <w:t>.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sz w:val="28"/>
        </w:rPr>
        <w:t xml:space="preserve">Портал Правительства России: </w:t>
      </w:r>
      <w:hyperlink r:id="rId13" w:history="1">
        <w:r w:rsidRPr="00FB659C">
          <w:rPr>
            <w:rStyle w:val="af0"/>
            <w:sz w:val="28"/>
            <w:lang w:val="en-US"/>
          </w:rPr>
          <w:t>http</w:t>
        </w:r>
        <w:r w:rsidRPr="00FB659C">
          <w:rPr>
            <w:rStyle w:val="af0"/>
            <w:sz w:val="28"/>
          </w:rPr>
          <w:t>://</w:t>
        </w:r>
        <w:r w:rsidRPr="00FB659C">
          <w:rPr>
            <w:rStyle w:val="af0"/>
            <w:sz w:val="28"/>
            <w:lang w:val="en-US"/>
          </w:rPr>
          <w:t>government</w:t>
        </w:r>
        <w:r w:rsidRPr="00FB659C">
          <w:rPr>
            <w:rStyle w:val="af0"/>
            <w:sz w:val="28"/>
          </w:rPr>
          <w:t>.</w:t>
        </w:r>
        <w:r w:rsidRPr="00FB659C">
          <w:rPr>
            <w:rStyle w:val="af0"/>
            <w:sz w:val="28"/>
            <w:lang w:val="en-US"/>
          </w:rPr>
          <w:t>ru</w:t>
        </w:r>
      </w:hyperlink>
      <w:r w:rsidRPr="00FB659C">
        <w:rPr>
          <w:sz w:val="28"/>
        </w:rPr>
        <w:t>.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sz w:val="28"/>
        </w:rPr>
        <w:t xml:space="preserve">Портал Президента России: </w:t>
      </w:r>
      <w:hyperlink r:id="rId14" w:history="1">
        <w:r w:rsidRPr="00FB659C">
          <w:rPr>
            <w:rStyle w:val="af0"/>
            <w:sz w:val="28"/>
            <w:lang w:val="en-US"/>
          </w:rPr>
          <w:t>http</w:t>
        </w:r>
        <w:r w:rsidRPr="00FB659C">
          <w:rPr>
            <w:rStyle w:val="af0"/>
            <w:sz w:val="28"/>
          </w:rPr>
          <w:t>://</w:t>
        </w:r>
        <w:r w:rsidRPr="00FB659C">
          <w:rPr>
            <w:rStyle w:val="af0"/>
            <w:sz w:val="28"/>
            <w:lang w:val="en-US"/>
          </w:rPr>
          <w:t>kremlin</w:t>
        </w:r>
        <w:r w:rsidRPr="00FB659C">
          <w:rPr>
            <w:rStyle w:val="af0"/>
            <w:sz w:val="28"/>
          </w:rPr>
          <w:t>.</w:t>
        </w:r>
        <w:r w:rsidRPr="00FB659C">
          <w:rPr>
            <w:rStyle w:val="af0"/>
            <w:sz w:val="28"/>
            <w:lang w:val="en-US"/>
          </w:rPr>
          <w:t>ru</w:t>
        </w:r>
      </w:hyperlink>
      <w:r w:rsidRPr="00FB659C">
        <w:rPr>
          <w:sz w:val="28"/>
        </w:rPr>
        <w:t>.</w:t>
      </w:r>
    </w:p>
    <w:p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sz w:val="28"/>
        </w:rPr>
        <w:t>Портал</w:t>
      </w:r>
      <w:r w:rsidRPr="00FB659C">
        <w:rPr>
          <w:rStyle w:val="apple-style-span"/>
          <w:bCs/>
          <w:sz w:val="28"/>
        </w:rPr>
        <w:t xml:space="preserve">«Радиационная, химическая и биологическая защита»: </w:t>
      </w:r>
      <w:hyperlink r:id="rId15" w:history="1">
        <w:r w:rsidRPr="00FB659C">
          <w:rPr>
            <w:rStyle w:val="af0"/>
            <w:sz w:val="28"/>
          </w:rPr>
          <w:t>http://www.rhbz.ru/main.html</w:t>
        </w:r>
      </w:hyperlink>
      <w:r w:rsidRPr="00FB659C">
        <w:rPr>
          <w:sz w:val="28"/>
        </w:rPr>
        <w:t>.</w:t>
      </w:r>
    </w:p>
    <w:p w:rsidR="00FA3055" w:rsidRPr="00FB659C" w:rsidRDefault="00FA3055" w:rsidP="00FB659C">
      <w:pPr>
        <w:ind w:firstLine="709"/>
        <w:contextualSpacing/>
        <w:jc w:val="both"/>
        <w:rPr>
          <w:rFonts w:ascii="Calibri" w:hAnsi="Calibri"/>
          <w:szCs w:val="22"/>
        </w:rPr>
      </w:pPr>
    </w:p>
    <w:p w:rsidR="00FA3055" w:rsidRPr="00FB659C" w:rsidRDefault="00FA3055" w:rsidP="00FB659C">
      <w:pPr>
        <w:ind w:firstLine="709"/>
        <w:jc w:val="center"/>
        <w:rPr>
          <w:b/>
          <w:bCs/>
          <w:sz w:val="28"/>
        </w:rPr>
      </w:pPr>
      <w:r w:rsidRPr="00FB659C">
        <w:rPr>
          <w:b/>
          <w:bCs/>
          <w:sz w:val="28"/>
        </w:rPr>
        <w:br w:type="page"/>
      </w:r>
      <w:r w:rsidRPr="00FB659C">
        <w:rPr>
          <w:b/>
          <w:bCs/>
          <w:sz w:val="28"/>
        </w:rPr>
        <w:lastRenderedPageBreak/>
        <w:t>4. КОНТРОЛЬ И ОЦЕНКА РЕЗУЛЬТАТОВ ОСВОЕНИЯ УЧЕБНОЙ ДИСЦИПЛИНЫ</w:t>
      </w:r>
    </w:p>
    <w:p w:rsidR="00FA3055" w:rsidRPr="00FB659C" w:rsidRDefault="00FA3055" w:rsidP="00FB659C">
      <w:pPr>
        <w:shd w:val="clear" w:color="auto" w:fill="FFFFFF"/>
        <w:ind w:firstLine="709"/>
        <w:jc w:val="both"/>
        <w:rPr>
          <w:bCs/>
          <w:sz w:val="28"/>
        </w:rPr>
      </w:pPr>
    </w:p>
    <w:p w:rsidR="00FA3055" w:rsidRPr="00FB659C" w:rsidRDefault="00FA3055" w:rsidP="00FB659C">
      <w:pPr>
        <w:shd w:val="clear" w:color="auto" w:fill="FFFFFF"/>
        <w:ind w:firstLine="709"/>
        <w:jc w:val="both"/>
        <w:rPr>
          <w:sz w:val="28"/>
        </w:rPr>
      </w:pPr>
      <w:r w:rsidRPr="00FB659C">
        <w:rPr>
          <w:bCs/>
          <w:sz w:val="28"/>
        </w:rPr>
        <w:t xml:space="preserve">Контроль и оценка </w:t>
      </w:r>
      <w:r w:rsidRPr="00FB659C">
        <w:rPr>
          <w:sz w:val="28"/>
        </w:rPr>
        <w:t>результатов освоения учебно</w:t>
      </w:r>
      <w:r w:rsidR="00FE2122">
        <w:rPr>
          <w:sz w:val="28"/>
        </w:rPr>
        <w:t>йдисциплины</w:t>
      </w:r>
      <w:r w:rsidRPr="00FB659C">
        <w:rPr>
          <w:sz w:val="28"/>
        </w:rPr>
        <w:t xml:space="preserve"> осуществляется преподавателем в процессе проведения теоретических, практических, выполнения обучающимися индивидуальных заданий (подготовки сообщений и презентаций).</w:t>
      </w:r>
    </w:p>
    <w:p w:rsidR="00FA3055" w:rsidRPr="00FB659C" w:rsidRDefault="00FA3055" w:rsidP="00FB659C">
      <w:pPr>
        <w:shd w:val="clear" w:color="auto" w:fill="FFFFFF"/>
        <w:ind w:firstLine="709"/>
        <w:rPr>
          <w:sz w:val="28"/>
        </w:rPr>
      </w:pPr>
      <w:r w:rsidRPr="00FB659C">
        <w:rPr>
          <w:sz w:val="28"/>
        </w:rPr>
        <w:t xml:space="preserve">Промежуточная аттестация в форме </w:t>
      </w:r>
      <w:r w:rsidR="003045EB" w:rsidRPr="00FE2122">
        <w:rPr>
          <w:bCs/>
          <w:sz w:val="28"/>
        </w:rPr>
        <w:t>дифференцированного зачета</w:t>
      </w:r>
      <w:r w:rsidR="003045EB" w:rsidRPr="00FB659C">
        <w:rPr>
          <w:sz w:val="28"/>
        </w:rPr>
        <w:t>.</w:t>
      </w:r>
    </w:p>
    <w:p w:rsidR="00FA3055" w:rsidRDefault="00FA3055" w:rsidP="00FA3055">
      <w:pPr>
        <w:ind w:firstLine="709"/>
        <w:jc w:val="right"/>
      </w:pPr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1"/>
        <w:gridCol w:w="3691"/>
        <w:gridCol w:w="2769"/>
      </w:tblGrid>
      <w:tr w:rsidR="00FE2122" w:rsidRPr="00FE2122" w:rsidTr="00F34800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22" w:rsidRPr="00FE2122" w:rsidRDefault="00FE2122" w:rsidP="00F34800">
            <w:pPr>
              <w:spacing w:line="276" w:lineRule="auto"/>
              <w:jc w:val="center"/>
              <w:rPr>
                <w:b/>
                <w:iCs/>
                <w:color w:val="000000"/>
                <w:szCs w:val="20"/>
              </w:rPr>
            </w:pPr>
            <w:r w:rsidRPr="00FE2122">
              <w:rPr>
                <w:b/>
                <w:iCs/>
                <w:color w:val="000000"/>
                <w:szCs w:val="20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22" w:rsidRPr="00FE2122" w:rsidRDefault="00FE2122" w:rsidP="00F34800">
            <w:pPr>
              <w:spacing w:line="276" w:lineRule="auto"/>
              <w:jc w:val="center"/>
              <w:rPr>
                <w:b/>
                <w:iCs/>
                <w:color w:val="000000"/>
                <w:szCs w:val="20"/>
              </w:rPr>
            </w:pPr>
            <w:r w:rsidRPr="00FE2122">
              <w:rPr>
                <w:b/>
                <w:iCs/>
                <w:color w:val="000000"/>
                <w:szCs w:val="20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22" w:rsidRPr="00FE2122" w:rsidRDefault="00F34800" w:rsidP="00F34800">
            <w:pPr>
              <w:spacing w:after="200" w:line="276" w:lineRule="auto"/>
              <w:jc w:val="center"/>
              <w:rPr>
                <w:rFonts w:ascii="Calibri" w:hAnsi="Calibri"/>
                <w:iCs/>
                <w:color w:val="000000"/>
                <w:sz w:val="22"/>
                <w:szCs w:val="20"/>
              </w:rPr>
            </w:pPr>
            <w:r w:rsidRPr="00F34800">
              <w:rPr>
                <w:b/>
                <w:bCs/>
                <w:iCs/>
                <w:sz w:val="23"/>
                <w:szCs w:val="23"/>
              </w:rPr>
              <w:t>Форма и методы ко</w:t>
            </w:r>
            <w:r w:rsidRPr="00F34800">
              <w:rPr>
                <w:b/>
                <w:bCs/>
                <w:iCs/>
                <w:sz w:val="23"/>
                <w:szCs w:val="23"/>
              </w:rPr>
              <w:t>н</w:t>
            </w:r>
            <w:r w:rsidRPr="00F34800">
              <w:rPr>
                <w:b/>
                <w:bCs/>
                <w:iCs/>
                <w:sz w:val="23"/>
                <w:szCs w:val="23"/>
              </w:rPr>
              <w:t>троля и оценки резул</w:t>
            </w:r>
            <w:r w:rsidRPr="00F34800">
              <w:rPr>
                <w:b/>
                <w:bCs/>
                <w:iCs/>
                <w:sz w:val="23"/>
                <w:szCs w:val="23"/>
              </w:rPr>
              <w:t>ь</w:t>
            </w:r>
            <w:r w:rsidRPr="00F34800">
              <w:rPr>
                <w:b/>
                <w:bCs/>
                <w:iCs/>
                <w:sz w:val="23"/>
                <w:szCs w:val="23"/>
              </w:rPr>
              <w:t>татов обучения</w:t>
            </w:r>
          </w:p>
        </w:tc>
      </w:tr>
      <w:tr w:rsidR="00FE2122" w:rsidRPr="00FE2122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знаний, осваиваемых в рамках дисциплины</w:t>
            </w:r>
          </w:p>
        </w:tc>
      </w:tr>
      <w:tr w:rsidR="00FE2122" w:rsidRPr="00FE2122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Знать: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актуальный профессионал</w:t>
            </w:r>
            <w:r w:rsidRPr="00FE2122">
              <w:rPr>
                <w:color w:val="000000"/>
                <w:szCs w:val="20"/>
              </w:rPr>
              <w:t>ь</w:t>
            </w:r>
            <w:r w:rsidRPr="00FE2122">
              <w:rPr>
                <w:color w:val="000000"/>
                <w:szCs w:val="20"/>
              </w:rPr>
              <w:t>ный и социальный контекст поддержания безопасных усл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вий жизнедеятельности, в том числе при возникновении чре</w:t>
            </w:r>
            <w:r w:rsidRPr="00FE2122">
              <w:rPr>
                <w:color w:val="000000"/>
                <w:szCs w:val="20"/>
              </w:rPr>
              <w:t>з</w:t>
            </w:r>
            <w:r w:rsidRPr="00FE2122">
              <w:rPr>
                <w:color w:val="000000"/>
                <w:szCs w:val="20"/>
              </w:rPr>
              <w:t xml:space="preserve">вычайных ситуаций мирного и военного времени; 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порядок применения совр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менных средств и устройств информатизации и цифровых инструментов в обеспечении безопасности жизнедеятельн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сти и защиты окружающей среды в процессе решения з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>дач социальной и професси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нальной деятельности;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психологические  аспекты деятельности трудового ко</w:t>
            </w:r>
            <w:r w:rsidRPr="00FE2122">
              <w:rPr>
                <w:color w:val="000000"/>
                <w:szCs w:val="20"/>
              </w:rPr>
              <w:t>л</w:t>
            </w:r>
            <w:r w:rsidRPr="00FE2122">
              <w:rPr>
                <w:color w:val="000000"/>
                <w:szCs w:val="20"/>
              </w:rPr>
              <w:t>лектива и личности для мин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мизации опасностей и эффе</w:t>
            </w:r>
            <w:r w:rsidRPr="00FE2122">
              <w:rPr>
                <w:color w:val="000000"/>
                <w:szCs w:val="20"/>
              </w:rPr>
              <w:t>к</w:t>
            </w:r>
            <w:r w:rsidRPr="00FE2122">
              <w:rPr>
                <w:color w:val="000000"/>
                <w:szCs w:val="20"/>
              </w:rPr>
              <w:t>тивного управления рисками ЧС на рабочем месте;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нормы экологической без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пасности при ведении профе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сиональной деятельности</w:t>
            </w:r>
            <w:r w:rsidR="00075617">
              <w:rPr>
                <w:color w:val="000000"/>
                <w:szCs w:val="20"/>
              </w:rPr>
              <w:t>, 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владеет знаниями о безопа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ных условиях жизнедеятельн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сти, в том числе при возникнов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 xml:space="preserve">нии чрезвычайных ситуаций мирного и военного времени; </w:t>
            </w:r>
          </w:p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знает порядок применения с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временных средств и устройств информатизации и цифровых и</w:t>
            </w:r>
            <w:r w:rsidRPr="00FE2122">
              <w:rPr>
                <w:color w:val="000000"/>
                <w:szCs w:val="20"/>
              </w:rPr>
              <w:t>н</w:t>
            </w:r>
            <w:r w:rsidRPr="00FE2122">
              <w:rPr>
                <w:color w:val="000000"/>
                <w:szCs w:val="20"/>
              </w:rPr>
              <w:t>струментов в обеспечении без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пасности жизнедеятельности и защиты окружающей среды в процессе решения задач соц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альной и профессиональной де</w:t>
            </w:r>
            <w:r w:rsidRPr="00FE2122">
              <w:rPr>
                <w:color w:val="000000"/>
                <w:szCs w:val="20"/>
              </w:rPr>
              <w:t>я</w:t>
            </w:r>
            <w:r w:rsidRPr="00FE2122">
              <w:rPr>
                <w:color w:val="000000"/>
                <w:szCs w:val="20"/>
              </w:rPr>
              <w:t>тельности</w:t>
            </w:r>
          </w:p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ориентируется в  психолог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ческих аспектах деятельности трудового коллектива и личности для минимизации опасностей и эффективного управления ри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ками ЧС  на рабочем месте.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знает нормы экологической безопасности при ведении пр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фессиональной деятельности;</w:t>
            </w:r>
          </w:p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Письменный и устный опрос.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Тестирование.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t>полнения практических работ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Промежуточная атт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стация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</w:p>
        </w:tc>
      </w:tr>
      <w:tr w:rsidR="00FE2122" w:rsidRPr="00FE2122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b/>
                <w:color w:val="000000"/>
                <w:szCs w:val="20"/>
              </w:rPr>
              <w:t>Перечень умений, осваиваемых в рамках дисциплины</w:t>
            </w:r>
          </w:p>
        </w:tc>
      </w:tr>
      <w:tr w:rsidR="00FE2122" w:rsidRPr="00FE2122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Уметь:</w:t>
            </w:r>
          </w:p>
          <w:p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выявлять и эффективно и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кать информацию, необход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 xml:space="preserve">мую для решения задач и/или </w:t>
            </w:r>
            <w:r w:rsidRPr="00FE2122">
              <w:rPr>
                <w:color w:val="000000"/>
                <w:szCs w:val="20"/>
              </w:rPr>
              <w:lastRenderedPageBreak/>
              <w:t>проблем поддержания безопа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ных условий жизнедеятельн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сти, в том числе при возникн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вении ЧС;</w:t>
            </w:r>
          </w:p>
          <w:p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участвовать в работе ко</w:t>
            </w:r>
            <w:r w:rsidRPr="00FE2122">
              <w:rPr>
                <w:color w:val="000000"/>
                <w:szCs w:val="20"/>
              </w:rPr>
              <w:t>л</w:t>
            </w:r>
            <w:r w:rsidRPr="00FE2122">
              <w:rPr>
                <w:color w:val="000000"/>
                <w:szCs w:val="20"/>
              </w:rPr>
              <w:t>лектива, команды, взаимоде</w:t>
            </w:r>
            <w:r w:rsidRPr="00FE2122">
              <w:rPr>
                <w:color w:val="000000"/>
                <w:szCs w:val="20"/>
              </w:rPr>
              <w:t>й</w:t>
            </w:r>
            <w:r w:rsidRPr="00FE2122">
              <w:rPr>
                <w:color w:val="000000"/>
                <w:szCs w:val="20"/>
              </w:rPr>
              <w:t>ствовать с коллегами, руков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дством, клиентами для созд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>ния человеко - и природо-защитной среды осуществл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ния профессиональной де</w:t>
            </w:r>
            <w:r w:rsidRPr="00FE2122">
              <w:rPr>
                <w:color w:val="000000"/>
                <w:szCs w:val="20"/>
              </w:rPr>
              <w:t>я</w:t>
            </w:r>
            <w:r w:rsidRPr="00FE2122">
              <w:rPr>
                <w:color w:val="000000"/>
                <w:szCs w:val="20"/>
              </w:rPr>
              <w:t>тельности;</w:t>
            </w:r>
          </w:p>
          <w:p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действовать в чрезвычайных ситуациях мирного и военного времени;</w:t>
            </w:r>
          </w:p>
          <w:p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соблюдать нормы эколог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ческой безопасности на раб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 xml:space="preserve">чем месте; 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использовать на рабочем месте средства индивидуал</w:t>
            </w:r>
            <w:r w:rsidRPr="00FE2122">
              <w:rPr>
                <w:color w:val="000000"/>
                <w:szCs w:val="20"/>
              </w:rPr>
              <w:t>ь</w:t>
            </w:r>
            <w:r w:rsidRPr="00FE2122">
              <w:rPr>
                <w:color w:val="000000"/>
                <w:szCs w:val="20"/>
              </w:rPr>
              <w:t>ной защиты от поражающих факторов при ЧС;</w:t>
            </w:r>
          </w:p>
          <w:p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соблюдать правила повед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ния и порядок действий нас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ления по сигналам гражда</w:t>
            </w:r>
            <w:r w:rsidRPr="00FE2122">
              <w:rPr>
                <w:color w:val="000000"/>
                <w:szCs w:val="20"/>
              </w:rPr>
              <w:t>н</w:t>
            </w:r>
            <w:r w:rsidRPr="00FE2122">
              <w:rPr>
                <w:color w:val="000000"/>
                <w:szCs w:val="20"/>
              </w:rPr>
              <w:t>ской обороны</w:t>
            </w:r>
          </w:p>
          <w:p w:rsidR="00FE2122" w:rsidRPr="00FE2122" w:rsidRDefault="00075617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lastRenderedPageBreak/>
              <w:t>демонстрирует умение выявлять и эффективно искать информ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>цию, необходимую для решения задач и/или проблем поддерж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lastRenderedPageBreak/>
              <w:t>ния безопасных условий жизн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деятельности, в том числе при возникновении ЧС;</w:t>
            </w:r>
          </w:p>
          <w:p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эффективно участвует в работе коллектива, команды, взаим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действует с коллегами, руков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дством, клиентами для создания человеко - и природо-защитной среды осуществления профе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сиональной деятельности;</w:t>
            </w:r>
          </w:p>
          <w:p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соблюдает нормы экологической безопасности на  рабочем месте;</w:t>
            </w:r>
          </w:p>
          <w:p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правильно использует на раб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чем месте средства индивид</w:t>
            </w:r>
            <w:r w:rsidRPr="00FE2122">
              <w:rPr>
                <w:color w:val="000000"/>
                <w:szCs w:val="20"/>
              </w:rPr>
              <w:t>у</w:t>
            </w:r>
            <w:r w:rsidRPr="00FE2122">
              <w:rPr>
                <w:color w:val="000000"/>
                <w:szCs w:val="20"/>
              </w:rPr>
              <w:t>альной защиты от поражающих факторов при ЧС</w:t>
            </w:r>
          </w:p>
          <w:p w:rsidR="00FE2122" w:rsidRPr="00FE2122" w:rsidRDefault="00FE2122" w:rsidP="00FE2122">
            <w:pPr>
              <w:spacing w:after="200"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правильно соблюдает правила поведения и порядок действий населения по сигналам гражда</w:t>
            </w:r>
            <w:r w:rsidRPr="00FE2122">
              <w:rPr>
                <w:color w:val="000000"/>
                <w:szCs w:val="20"/>
              </w:rPr>
              <w:t>н</w:t>
            </w:r>
            <w:r w:rsidRPr="00FE2122">
              <w:rPr>
                <w:color w:val="000000"/>
                <w:szCs w:val="20"/>
              </w:rPr>
              <w:t>ской обороны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lastRenderedPageBreak/>
              <w:t>Экспертное наблюдение за ходом выполнения практических работ.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lastRenderedPageBreak/>
              <w:t>полнения практических работ</w:t>
            </w:r>
          </w:p>
          <w:p w:rsidR="00FE2122" w:rsidRPr="00FE2122" w:rsidRDefault="00FE2122" w:rsidP="00FE2122">
            <w:pPr>
              <w:spacing w:line="276" w:lineRule="auto"/>
              <w:jc w:val="both"/>
              <w:rPr>
                <w:i/>
                <w:color w:val="000000"/>
                <w:szCs w:val="20"/>
              </w:rPr>
            </w:pPr>
          </w:p>
        </w:tc>
      </w:tr>
      <w:tr w:rsidR="00FE2122" w:rsidRPr="00FE2122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lastRenderedPageBreak/>
              <w:t>Перечень знаний, осваиваемых в рамках модуля «Основы военной службы» (юноши)</w:t>
            </w:r>
          </w:p>
        </w:tc>
      </w:tr>
      <w:tr w:rsidR="00FE2122" w:rsidRPr="00FE2122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Знать: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основы военной безопасн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сти и обороны государства;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организацию и порядок пр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зыва граждан на военную службу и поступления на нее в добровольном порядке;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основы строевой, огневой и тактической подготовки;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область применения пол</w:t>
            </w:r>
            <w:r w:rsidRPr="00FE2122">
              <w:rPr>
                <w:color w:val="000000"/>
                <w:szCs w:val="20"/>
              </w:rPr>
              <w:t>у</w:t>
            </w:r>
            <w:r w:rsidRPr="00FE2122">
              <w:rPr>
                <w:color w:val="000000"/>
                <w:szCs w:val="20"/>
              </w:rPr>
              <w:t>чаемых профессиональных знаний при исполнении об</w:t>
            </w:r>
            <w:r w:rsidRPr="00FE2122">
              <w:rPr>
                <w:color w:val="000000"/>
                <w:szCs w:val="20"/>
              </w:rPr>
              <w:t>я</w:t>
            </w:r>
            <w:r w:rsidRPr="00FE2122">
              <w:rPr>
                <w:color w:val="000000"/>
                <w:szCs w:val="20"/>
              </w:rPr>
              <w:t>занностей военной службы;</w:t>
            </w:r>
          </w:p>
          <w:p w:rsid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боевые традиции Воор</w:t>
            </w:r>
            <w:r w:rsidRPr="00FE2122">
              <w:rPr>
                <w:color w:val="000000"/>
                <w:szCs w:val="20"/>
              </w:rPr>
              <w:t>у</w:t>
            </w:r>
            <w:r w:rsidRPr="00FE2122">
              <w:rPr>
                <w:color w:val="000000"/>
                <w:szCs w:val="20"/>
              </w:rPr>
              <w:t xml:space="preserve">женных Сил России </w:t>
            </w:r>
          </w:p>
          <w:p w:rsidR="00075617" w:rsidRPr="00FE2122" w:rsidRDefault="00075617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знания об о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новах военной безопасности и обороны государства;</w:t>
            </w:r>
          </w:p>
          <w:p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не уклоняется от службы в  рядах ВС РФ;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владение о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новами строевой, огневой и та</w:t>
            </w:r>
            <w:r w:rsidRPr="00FE2122">
              <w:rPr>
                <w:color w:val="000000"/>
                <w:szCs w:val="20"/>
              </w:rPr>
              <w:t>к</w:t>
            </w:r>
            <w:r w:rsidRPr="00FE2122">
              <w:rPr>
                <w:color w:val="000000"/>
                <w:szCs w:val="20"/>
              </w:rPr>
              <w:t>тической подготовки;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применяет профессиональные знания при исполнении обяза</w:t>
            </w:r>
            <w:r w:rsidRPr="00FE2122">
              <w:rPr>
                <w:color w:val="000000"/>
                <w:szCs w:val="20"/>
              </w:rPr>
              <w:t>н</w:t>
            </w:r>
            <w:r w:rsidRPr="00FE2122">
              <w:rPr>
                <w:color w:val="000000"/>
                <w:szCs w:val="20"/>
              </w:rPr>
              <w:t>ностей военной службы;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знаниябоевых традиций Вооруженных Сил Ро</w:t>
            </w:r>
            <w:r w:rsidRPr="00FE2122">
              <w:rPr>
                <w:color w:val="000000"/>
                <w:szCs w:val="20"/>
              </w:rPr>
              <w:t>с</w:t>
            </w:r>
            <w:r w:rsidRPr="00FE2122">
              <w:rPr>
                <w:color w:val="000000"/>
                <w:szCs w:val="20"/>
              </w:rPr>
              <w:t>сии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Письменный и устный опрос.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Тестирование.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t>полнения практических работ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Промежуточная атт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стация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</w:p>
        </w:tc>
      </w:tr>
      <w:tr w:rsidR="00FE2122" w:rsidRPr="00FE2122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b/>
                <w:color w:val="000000"/>
                <w:szCs w:val="20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FE2122" w:rsidRPr="00FE2122" w:rsidTr="00CB641C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lastRenderedPageBreak/>
              <w:t>Уметь:</w:t>
            </w:r>
          </w:p>
          <w:p w:rsidR="00FE2122" w:rsidRPr="00FE2122" w:rsidRDefault="00FE2122" w:rsidP="00FE2122">
            <w:pPr>
              <w:spacing w:line="276" w:lineRule="auto"/>
              <w:ind w:firstLine="30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владеть общей физической и строевой подготовкой,  нав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t>ками обязательной подготовки к военной службе;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выполнять мероприятия доврачебной помощи постр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>давшим</w:t>
            </w:r>
          </w:p>
          <w:p w:rsidR="00FE2122" w:rsidRPr="00FE2122" w:rsidRDefault="00075617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  <w:shd w:val="clear" w:color="auto" w:fill="FFA2CF"/>
              </w:rPr>
            </w:pP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общую физ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ческую и строевую подготовку, навыки обязательной подготовки к военной службе; быстро и пр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>вильно выполняет мероприятия первой доврачебной помощи п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страдавшим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Экспертное наблюдение за ходом выполнения практических работ.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t>полнения практических работ</w:t>
            </w:r>
          </w:p>
          <w:p w:rsidR="00FE2122" w:rsidRPr="00FE2122" w:rsidRDefault="00FE2122" w:rsidP="00FE2122">
            <w:pPr>
              <w:spacing w:line="276" w:lineRule="auto"/>
              <w:jc w:val="both"/>
              <w:rPr>
                <w:i/>
                <w:color w:val="000000"/>
                <w:szCs w:val="20"/>
              </w:rPr>
            </w:pPr>
          </w:p>
        </w:tc>
      </w:tr>
      <w:tr w:rsidR="00FE2122" w:rsidRPr="00FE2122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FE2122" w:rsidRPr="00FE2122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Знать:</w:t>
            </w:r>
          </w:p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характеристики поражений о</w:t>
            </w:r>
            <w:r w:rsidRPr="00FE2122">
              <w:rPr>
                <w:color w:val="000000"/>
                <w:szCs w:val="20"/>
              </w:rPr>
              <w:t>р</w:t>
            </w:r>
            <w:r w:rsidRPr="00FE2122">
              <w:rPr>
                <w:color w:val="000000"/>
                <w:szCs w:val="20"/>
              </w:rPr>
              <w:t>ганизма человека от воздейс</w:t>
            </w:r>
            <w:r w:rsidRPr="00FE2122">
              <w:rPr>
                <w:color w:val="000000"/>
                <w:szCs w:val="20"/>
              </w:rPr>
              <w:t>т</w:t>
            </w:r>
            <w:r w:rsidRPr="00FE2122">
              <w:rPr>
                <w:color w:val="000000"/>
                <w:szCs w:val="20"/>
              </w:rPr>
              <w:t>вий опасных факторов;</w:t>
            </w:r>
          </w:p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классификацию и общие пр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знаки инфекционных заболев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>ний;</w:t>
            </w:r>
          </w:p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факторы формирования здор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вого образа жизни</w:t>
            </w:r>
          </w:p>
          <w:p w:rsidR="00FE2122" w:rsidRPr="00FE2122" w:rsidRDefault="00075617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владеет знаниями о последс</w:t>
            </w:r>
            <w:r w:rsidRPr="00FE2122">
              <w:rPr>
                <w:color w:val="000000"/>
                <w:szCs w:val="20"/>
              </w:rPr>
              <w:t>т</w:t>
            </w:r>
            <w:r w:rsidRPr="00FE2122">
              <w:rPr>
                <w:color w:val="000000"/>
                <w:szCs w:val="20"/>
              </w:rPr>
              <w:t>виях поражений организма чел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века от воздействий опасных факторов;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демонстрирует приемы </w:t>
            </w:r>
            <w:r w:rsidRPr="00FE2122">
              <w:rPr>
                <w:color w:val="000000"/>
                <w:sz w:val="22"/>
                <w:szCs w:val="20"/>
              </w:rPr>
              <w:t>оказ</w:t>
            </w:r>
            <w:r w:rsidRPr="00FE2122">
              <w:rPr>
                <w:color w:val="000000"/>
                <w:sz w:val="22"/>
                <w:szCs w:val="20"/>
              </w:rPr>
              <w:t>а</w:t>
            </w:r>
            <w:r w:rsidRPr="00FE2122">
              <w:rPr>
                <w:color w:val="000000"/>
                <w:sz w:val="22"/>
                <w:szCs w:val="20"/>
              </w:rPr>
              <w:t>ния первой медико-санитарной п</w:t>
            </w:r>
            <w:r w:rsidRPr="00FE2122">
              <w:rPr>
                <w:color w:val="000000"/>
                <w:sz w:val="22"/>
                <w:szCs w:val="20"/>
              </w:rPr>
              <w:t>о</w:t>
            </w:r>
            <w:r w:rsidRPr="00FE2122">
              <w:rPr>
                <w:color w:val="000000"/>
                <w:sz w:val="22"/>
                <w:szCs w:val="20"/>
              </w:rPr>
              <w:t>мощи, владеет методами довраче</w:t>
            </w:r>
            <w:r w:rsidRPr="00FE2122">
              <w:rPr>
                <w:color w:val="000000"/>
                <w:sz w:val="22"/>
                <w:szCs w:val="20"/>
              </w:rPr>
              <w:t>б</w:t>
            </w:r>
            <w:r w:rsidRPr="00FE2122">
              <w:rPr>
                <w:color w:val="000000"/>
                <w:sz w:val="22"/>
                <w:szCs w:val="20"/>
              </w:rPr>
              <w:t>ной реанимации;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правильно классифицирует инфекционные заболевания д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монстрирует знания основ здор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вого образа жизни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Письменный и устный опрос.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t>полнения практических работ</w:t>
            </w:r>
          </w:p>
        </w:tc>
      </w:tr>
      <w:tr w:rsidR="00FE2122" w:rsidRPr="00FE2122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FE2122" w:rsidRPr="00FE2122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Уметь: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демонстрировать основы оказания первой доврачебной помощи пострадавшим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осуществлять профилактику инфекционных заболеваний;</w:t>
            </w:r>
          </w:p>
          <w:p w:rsidR="00FE2122" w:rsidRPr="00FE2122" w:rsidRDefault="00FE2122" w:rsidP="00FE2122">
            <w:pPr>
              <w:spacing w:line="276" w:lineRule="auto"/>
              <w:ind w:firstLine="30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определять показатели зд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ровья и оценивать физическое состояние</w:t>
            </w:r>
          </w:p>
          <w:p w:rsidR="00FE2122" w:rsidRPr="00FE2122" w:rsidRDefault="00075617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основы оказ</w:t>
            </w:r>
            <w:r w:rsidRPr="00FE2122">
              <w:rPr>
                <w:color w:val="000000"/>
                <w:szCs w:val="20"/>
              </w:rPr>
              <w:t>а</w:t>
            </w:r>
            <w:r w:rsidRPr="00FE2122">
              <w:rPr>
                <w:color w:val="000000"/>
                <w:szCs w:val="20"/>
              </w:rPr>
              <w:t xml:space="preserve">ния первой доврачебной помощи пострадавшим 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владеет принципами проф</w:t>
            </w:r>
            <w:r w:rsidRPr="00FE2122">
              <w:rPr>
                <w:color w:val="000000"/>
                <w:szCs w:val="20"/>
              </w:rPr>
              <w:t>и</w:t>
            </w:r>
            <w:r w:rsidRPr="00FE2122">
              <w:rPr>
                <w:color w:val="000000"/>
                <w:szCs w:val="20"/>
              </w:rPr>
              <w:t>лактики инфекционных забол</w:t>
            </w:r>
            <w:r w:rsidRPr="00FE2122">
              <w:rPr>
                <w:color w:val="000000"/>
                <w:szCs w:val="20"/>
              </w:rPr>
              <w:t>е</w:t>
            </w:r>
            <w:r w:rsidRPr="00FE2122">
              <w:rPr>
                <w:color w:val="000000"/>
                <w:szCs w:val="20"/>
              </w:rPr>
              <w:t>ваний;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определяет показатели здор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вья и оценивает физическое с</w:t>
            </w:r>
            <w:r w:rsidRPr="00FE2122">
              <w:rPr>
                <w:color w:val="000000"/>
                <w:szCs w:val="20"/>
              </w:rPr>
              <w:t>о</w:t>
            </w:r>
            <w:r w:rsidRPr="00FE2122">
              <w:rPr>
                <w:color w:val="000000"/>
                <w:szCs w:val="20"/>
              </w:rPr>
              <w:t>стояние</w:t>
            </w:r>
          </w:p>
          <w:p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Экспертное наблюдение за ходом выполнения практических работ.</w:t>
            </w:r>
          </w:p>
          <w:p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</w:t>
            </w:r>
            <w:r w:rsidRPr="00FE2122">
              <w:rPr>
                <w:color w:val="000000"/>
                <w:szCs w:val="20"/>
              </w:rPr>
              <w:t>ы</w:t>
            </w:r>
            <w:r w:rsidRPr="00FE2122">
              <w:rPr>
                <w:color w:val="000000"/>
                <w:szCs w:val="20"/>
              </w:rPr>
              <w:t>полнения практических работ</w:t>
            </w:r>
          </w:p>
          <w:p w:rsidR="00FE2122" w:rsidRPr="00FE2122" w:rsidRDefault="00FE2122" w:rsidP="00FE2122">
            <w:pPr>
              <w:spacing w:line="276" w:lineRule="auto"/>
              <w:jc w:val="both"/>
              <w:rPr>
                <w:i/>
                <w:color w:val="000000"/>
                <w:szCs w:val="20"/>
              </w:rPr>
            </w:pPr>
          </w:p>
        </w:tc>
      </w:tr>
    </w:tbl>
    <w:p w:rsidR="00FE2122" w:rsidRDefault="00FE2122" w:rsidP="00FA3055">
      <w:pPr>
        <w:rPr>
          <w:rFonts w:ascii="Calibri" w:hAnsi="Calibri"/>
          <w:szCs w:val="22"/>
        </w:rPr>
        <w:sectPr w:rsidR="00FE2122" w:rsidSect="00D2560A">
          <w:footerReference w:type="even" r:id="rId16"/>
          <w:footerReference w:type="defaul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A3055" w:rsidRPr="00D2560A" w:rsidRDefault="00FA3055" w:rsidP="00FA3055">
      <w:pPr>
        <w:rPr>
          <w:rFonts w:ascii="Calibri" w:hAnsi="Calibri"/>
          <w:szCs w:val="22"/>
        </w:rPr>
      </w:pPr>
    </w:p>
    <w:p w:rsidR="00FA3055" w:rsidRPr="00D2560A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</w:rPr>
      </w:pPr>
      <w:r w:rsidRPr="00D2560A">
        <w:rPr>
          <w:rStyle w:val="15"/>
          <w:rFonts w:ascii="Times New Roman" w:hAnsi="Times New Roman"/>
          <w:b/>
          <w:sz w:val="28"/>
        </w:rPr>
        <w:t>5.ПЕРЕЧЕНЬ ИСПОЛЬЗУЕМЫХ МЕТОДОВ ОБУЧЕНИЯ</w:t>
      </w:r>
    </w:p>
    <w:p w:rsidR="00FA3055" w:rsidRPr="00D2560A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8"/>
        </w:rPr>
      </w:pPr>
    </w:p>
    <w:p w:rsidR="00FA3055" w:rsidRPr="00D2560A" w:rsidRDefault="00FA3055" w:rsidP="00FA3055">
      <w:pPr>
        <w:numPr>
          <w:ilvl w:val="1"/>
          <w:numId w:val="24"/>
        </w:numPr>
        <w:contextualSpacing/>
        <w:rPr>
          <w:b/>
          <w:sz w:val="28"/>
        </w:rPr>
      </w:pPr>
      <w:r w:rsidRPr="00D2560A">
        <w:rPr>
          <w:b/>
          <w:sz w:val="28"/>
        </w:rPr>
        <w:t xml:space="preserve">  Пассивные: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лекции традиционные без применения мультимедийных средств и без разд</w:t>
      </w:r>
      <w:r w:rsidRPr="00D2560A">
        <w:rPr>
          <w:sz w:val="28"/>
        </w:rPr>
        <w:t>а</w:t>
      </w:r>
      <w:r w:rsidRPr="00D2560A">
        <w:rPr>
          <w:sz w:val="28"/>
        </w:rPr>
        <w:t>точного материала;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демонстрация учебных фильмов;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рассказ;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семинары, преимущественно в виде обсуждения докладов студентов по тем или иным вопросам;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самостоятельные и контрольные работы;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тесты;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чтение и опрос.</w:t>
      </w:r>
    </w:p>
    <w:p w:rsidR="00FA3055" w:rsidRPr="00D2560A" w:rsidRDefault="00FA3055" w:rsidP="00FA3055">
      <w:pPr>
        <w:jc w:val="both"/>
        <w:rPr>
          <w:i/>
          <w:sz w:val="28"/>
        </w:rPr>
      </w:pPr>
      <w:r w:rsidRPr="00D2560A">
        <w:rPr>
          <w:i/>
          <w:sz w:val="28"/>
        </w:rPr>
        <w:t>(взаимодействие преподавателя как субъекта с обучающимся как объектом позн</w:t>
      </w:r>
      <w:r w:rsidRPr="00D2560A">
        <w:rPr>
          <w:i/>
          <w:sz w:val="28"/>
        </w:rPr>
        <w:t>а</w:t>
      </w:r>
      <w:r w:rsidRPr="00D2560A">
        <w:rPr>
          <w:i/>
          <w:sz w:val="28"/>
        </w:rPr>
        <w:t>вательной деятельности).</w:t>
      </w:r>
    </w:p>
    <w:p w:rsidR="00FA3055" w:rsidRPr="00D2560A" w:rsidRDefault="00FA3055" w:rsidP="00FA3055">
      <w:pPr>
        <w:rPr>
          <w:i/>
          <w:sz w:val="28"/>
        </w:rPr>
      </w:pPr>
    </w:p>
    <w:p w:rsidR="00FA3055" w:rsidRPr="00D2560A" w:rsidRDefault="00FA3055" w:rsidP="00FA3055">
      <w:pPr>
        <w:numPr>
          <w:ilvl w:val="1"/>
          <w:numId w:val="24"/>
        </w:numPr>
        <w:contextualSpacing/>
        <w:rPr>
          <w:b/>
          <w:sz w:val="28"/>
        </w:rPr>
      </w:pPr>
      <w:r w:rsidRPr="00D2560A">
        <w:rPr>
          <w:b/>
          <w:sz w:val="28"/>
        </w:rPr>
        <w:t xml:space="preserve"> Активные и интерактивные: 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активные и интерактивные лекции;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работа в группах;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учебная дискуссия;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деловые и ролевые игры;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игровые упражнения;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творческие задания;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круглые столы (конференции) с использованием средств мультимедиа;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решение проблемных задач;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анализ конкретных ситуаций;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метод модульного обучения;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практический эксперимент;</w:t>
      </w:r>
    </w:p>
    <w:p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обучение с использованием компьютерных обучающих программ.</w:t>
      </w:r>
    </w:p>
    <w:p w:rsidR="00FA3055" w:rsidRPr="00D2560A" w:rsidRDefault="00FA3055" w:rsidP="00FA3055">
      <w:pPr>
        <w:rPr>
          <w:sz w:val="28"/>
        </w:rPr>
      </w:pPr>
      <w:r w:rsidRPr="00D2560A">
        <w:rPr>
          <w:sz w:val="28"/>
        </w:rPr>
        <w:t xml:space="preserve"> (</w:t>
      </w:r>
      <w:r w:rsidRPr="00D2560A">
        <w:rPr>
          <w:i/>
          <w:sz w:val="28"/>
        </w:rPr>
        <w:t>взаимодействие преподавателя как субъекта с обучающимся как субъектом п</w:t>
      </w:r>
      <w:r w:rsidRPr="00D2560A">
        <w:rPr>
          <w:i/>
          <w:sz w:val="28"/>
        </w:rPr>
        <w:t>о</w:t>
      </w:r>
      <w:r w:rsidRPr="00D2560A">
        <w:rPr>
          <w:i/>
          <w:sz w:val="28"/>
        </w:rPr>
        <w:t>знавательной деятельности).</w:t>
      </w:r>
    </w:p>
    <w:p w:rsidR="00FA3055" w:rsidRPr="00D2560A" w:rsidRDefault="00FA3055" w:rsidP="00FA3055">
      <w:pPr>
        <w:rPr>
          <w:sz w:val="28"/>
        </w:rPr>
      </w:pPr>
    </w:p>
    <w:p w:rsidR="00FA3055" w:rsidRPr="00D2560A" w:rsidRDefault="00FA3055" w:rsidP="00FA3055">
      <w:pPr>
        <w:pStyle w:val="13"/>
        <w:spacing w:after="0" w:line="240" w:lineRule="auto"/>
        <w:jc w:val="center"/>
        <w:rPr>
          <w:sz w:val="24"/>
        </w:rPr>
      </w:pPr>
    </w:p>
    <w:p w:rsidR="00FA3055" w:rsidRPr="00D2560A" w:rsidRDefault="00FA3055" w:rsidP="00FA3055">
      <w:pPr>
        <w:jc w:val="right"/>
        <w:rPr>
          <w:i/>
          <w:sz w:val="28"/>
        </w:rPr>
      </w:pPr>
    </w:p>
    <w:p w:rsidR="00FA3055" w:rsidRPr="00D2560A" w:rsidRDefault="00FA3055" w:rsidP="00FA3055">
      <w:pPr>
        <w:rPr>
          <w:i/>
          <w:sz w:val="28"/>
        </w:rPr>
      </w:pPr>
    </w:p>
    <w:sectPr w:rsidR="00FA3055" w:rsidRPr="00D2560A" w:rsidSect="00D256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8A" w:rsidRDefault="003F518A">
      <w:r>
        <w:separator/>
      </w:r>
    </w:p>
  </w:endnote>
  <w:endnote w:type="continuationSeparator" w:id="1">
    <w:p w:rsidR="003F518A" w:rsidRDefault="003F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96" w:rsidRDefault="00E864E4">
    <w:pPr>
      <w:pStyle w:val="a9"/>
      <w:jc w:val="right"/>
    </w:pPr>
    <w:r>
      <w:fldChar w:fldCharType="begin"/>
    </w:r>
    <w:r w:rsidR="000E2196">
      <w:instrText>PAGE   \* MERGEFORMAT</w:instrText>
    </w:r>
    <w:r>
      <w:fldChar w:fldCharType="separate"/>
    </w:r>
    <w:r w:rsidR="0075101B">
      <w:rPr>
        <w:noProof/>
      </w:rPr>
      <w:t>2</w:t>
    </w:r>
    <w:r>
      <w:fldChar w:fldCharType="end"/>
    </w:r>
  </w:p>
  <w:p w:rsidR="000E2196" w:rsidRDefault="000E21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96" w:rsidRDefault="00E864E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21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196" w:rsidRDefault="000E2196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96" w:rsidRDefault="00E864E4">
    <w:pPr>
      <w:pStyle w:val="a9"/>
      <w:jc w:val="center"/>
    </w:pPr>
    <w:r>
      <w:fldChar w:fldCharType="begin"/>
    </w:r>
    <w:r w:rsidR="000E2196">
      <w:instrText xml:space="preserve"> PAGE   \* MERGEFORMAT </w:instrText>
    </w:r>
    <w:r>
      <w:fldChar w:fldCharType="separate"/>
    </w:r>
    <w:r w:rsidR="0075101B">
      <w:rPr>
        <w:noProof/>
      </w:rPr>
      <w:t>13</w:t>
    </w:r>
    <w:r>
      <w:rPr>
        <w:noProof/>
      </w:rPr>
      <w:fldChar w:fldCharType="end"/>
    </w:r>
  </w:p>
  <w:p w:rsidR="000E2196" w:rsidRDefault="000E219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8A" w:rsidRDefault="003F518A">
      <w:r>
        <w:separator/>
      </w:r>
    </w:p>
  </w:footnote>
  <w:footnote w:type="continuationSeparator" w:id="1">
    <w:p w:rsidR="003F518A" w:rsidRDefault="003F518A">
      <w:r>
        <w:continuationSeparator/>
      </w:r>
    </w:p>
  </w:footnote>
  <w:footnote w:id="2">
    <w:p w:rsidR="000E2196" w:rsidRDefault="000E2196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  <w:footnote w:id="3">
    <w:p w:rsidR="0037794C" w:rsidRDefault="0037794C" w:rsidP="0037794C">
      <w:pPr>
        <w:pStyle w:val="Footnote"/>
      </w:pPr>
      <w:r>
        <w:rPr>
          <w:vertAlign w:val="superscript"/>
        </w:rPr>
        <w:footnoteRef/>
      </w:r>
      <w:r>
        <w:t xml:space="preserve"> Здесь и далее общие алгоритмические предписания по поддержанию безопасных условий жизнедеятельности и действий в ЧС конкретизируется самостоятельно разработч</w:t>
      </w:r>
      <w:r>
        <w:t>и</w:t>
      </w:r>
      <w:r>
        <w:t>ками РПД применительно к специфике осваиваемой обучающимися профессиональной деятельности и типичных опасностей которые могут возникать в процессе ее осущес</w:t>
      </w:r>
      <w:r>
        <w:t>т</w:t>
      </w:r>
      <w:r>
        <w:t>вления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  <w:num w:numId="22">
    <w:abstractNumId w:val="17"/>
  </w:num>
  <w:num w:numId="23">
    <w:abstractNumId w:val="18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1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5BB"/>
    <w:rsid w:val="00001B23"/>
    <w:rsid w:val="00003019"/>
    <w:rsid w:val="00005E1B"/>
    <w:rsid w:val="00007750"/>
    <w:rsid w:val="00012BDE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6F9F"/>
    <w:rsid w:val="000512B2"/>
    <w:rsid w:val="00051338"/>
    <w:rsid w:val="00051437"/>
    <w:rsid w:val="00054489"/>
    <w:rsid w:val="00057256"/>
    <w:rsid w:val="00062EFB"/>
    <w:rsid w:val="00062FB6"/>
    <w:rsid w:val="0006404A"/>
    <w:rsid w:val="00064B45"/>
    <w:rsid w:val="00066AB7"/>
    <w:rsid w:val="000671B4"/>
    <w:rsid w:val="000672D4"/>
    <w:rsid w:val="00075617"/>
    <w:rsid w:val="000758AA"/>
    <w:rsid w:val="00075DFE"/>
    <w:rsid w:val="000766FC"/>
    <w:rsid w:val="00082396"/>
    <w:rsid w:val="00083305"/>
    <w:rsid w:val="00083899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29A4"/>
    <w:rsid w:val="000D7BF5"/>
    <w:rsid w:val="000E0B08"/>
    <w:rsid w:val="000E2196"/>
    <w:rsid w:val="000E27BB"/>
    <w:rsid w:val="000F0DFB"/>
    <w:rsid w:val="000F1ABB"/>
    <w:rsid w:val="000F2293"/>
    <w:rsid w:val="000F62F8"/>
    <w:rsid w:val="001012D4"/>
    <w:rsid w:val="00101D61"/>
    <w:rsid w:val="00107B97"/>
    <w:rsid w:val="00111B13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6294C"/>
    <w:rsid w:val="001705F6"/>
    <w:rsid w:val="001712E2"/>
    <w:rsid w:val="00172CC3"/>
    <w:rsid w:val="001739EE"/>
    <w:rsid w:val="00177166"/>
    <w:rsid w:val="00182D87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1857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0B43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28B8"/>
    <w:rsid w:val="002F40F7"/>
    <w:rsid w:val="002F50DB"/>
    <w:rsid w:val="002F67B5"/>
    <w:rsid w:val="00301457"/>
    <w:rsid w:val="00302731"/>
    <w:rsid w:val="003029EC"/>
    <w:rsid w:val="003029F3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7794C"/>
    <w:rsid w:val="00381883"/>
    <w:rsid w:val="00392BE9"/>
    <w:rsid w:val="00394295"/>
    <w:rsid w:val="00394E31"/>
    <w:rsid w:val="0039544D"/>
    <w:rsid w:val="003964DC"/>
    <w:rsid w:val="00397197"/>
    <w:rsid w:val="003A0DA3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3F518A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46C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507C3"/>
    <w:rsid w:val="006512B9"/>
    <w:rsid w:val="00652D6A"/>
    <w:rsid w:val="00656E9E"/>
    <w:rsid w:val="00665015"/>
    <w:rsid w:val="006657EF"/>
    <w:rsid w:val="0066628C"/>
    <w:rsid w:val="00672C00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18B3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079A5"/>
    <w:rsid w:val="00710B1E"/>
    <w:rsid w:val="007218D6"/>
    <w:rsid w:val="00722E2F"/>
    <w:rsid w:val="00723478"/>
    <w:rsid w:val="00727B5F"/>
    <w:rsid w:val="007358DF"/>
    <w:rsid w:val="007452DB"/>
    <w:rsid w:val="00750746"/>
    <w:rsid w:val="0075101B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4469"/>
    <w:rsid w:val="00785460"/>
    <w:rsid w:val="00792F4F"/>
    <w:rsid w:val="00793CA0"/>
    <w:rsid w:val="00794BF7"/>
    <w:rsid w:val="0079613A"/>
    <w:rsid w:val="007A4E9A"/>
    <w:rsid w:val="007B56FE"/>
    <w:rsid w:val="007C3E68"/>
    <w:rsid w:val="007D12FA"/>
    <w:rsid w:val="007D264A"/>
    <w:rsid w:val="007D35E0"/>
    <w:rsid w:val="007E0224"/>
    <w:rsid w:val="007E1337"/>
    <w:rsid w:val="007E336E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58A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B63"/>
    <w:rsid w:val="00930ECC"/>
    <w:rsid w:val="009328C6"/>
    <w:rsid w:val="00932A17"/>
    <w:rsid w:val="00932B15"/>
    <w:rsid w:val="00934818"/>
    <w:rsid w:val="00935068"/>
    <w:rsid w:val="00940155"/>
    <w:rsid w:val="00940A19"/>
    <w:rsid w:val="009421E4"/>
    <w:rsid w:val="00945D2D"/>
    <w:rsid w:val="009467E0"/>
    <w:rsid w:val="00951CBB"/>
    <w:rsid w:val="0095293B"/>
    <w:rsid w:val="009532E3"/>
    <w:rsid w:val="00960765"/>
    <w:rsid w:val="009612BD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B53B9"/>
    <w:rsid w:val="009C67DF"/>
    <w:rsid w:val="009E2371"/>
    <w:rsid w:val="009E6AB7"/>
    <w:rsid w:val="009F150D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72F7C"/>
    <w:rsid w:val="00A77552"/>
    <w:rsid w:val="00A80E46"/>
    <w:rsid w:val="00A9234D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4FE8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3C3A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E482E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B641C"/>
    <w:rsid w:val="00CE5356"/>
    <w:rsid w:val="00CE5B9C"/>
    <w:rsid w:val="00CE63CE"/>
    <w:rsid w:val="00CE64DA"/>
    <w:rsid w:val="00CF0A49"/>
    <w:rsid w:val="00CF1122"/>
    <w:rsid w:val="00CF223D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2560A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75A5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2B79"/>
    <w:rsid w:val="00DF7FB6"/>
    <w:rsid w:val="00E00BEB"/>
    <w:rsid w:val="00E03073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61E5"/>
    <w:rsid w:val="00E77159"/>
    <w:rsid w:val="00E8235D"/>
    <w:rsid w:val="00E83212"/>
    <w:rsid w:val="00E85600"/>
    <w:rsid w:val="00E864E4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D6510"/>
    <w:rsid w:val="00ED6BF9"/>
    <w:rsid w:val="00EE0E1C"/>
    <w:rsid w:val="00EE25E0"/>
    <w:rsid w:val="00EE4C0B"/>
    <w:rsid w:val="00EF1C01"/>
    <w:rsid w:val="00EF5196"/>
    <w:rsid w:val="00F01E58"/>
    <w:rsid w:val="00F05A85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B57"/>
    <w:rsid w:val="00F31448"/>
    <w:rsid w:val="00F32E5A"/>
    <w:rsid w:val="00F32F84"/>
    <w:rsid w:val="00F34800"/>
    <w:rsid w:val="00F35560"/>
    <w:rsid w:val="00F35C53"/>
    <w:rsid w:val="00F35DE9"/>
    <w:rsid w:val="00F37DB7"/>
    <w:rsid w:val="00F417D8"/>
    <w:rsid w:val="00F41D14"/>
    <w:rsid w:val="00F51A7C"/>
    <w:rsid w:val="00F537A5"/>
    <w:rsid w:val="00F53885"/>
    <w:rsid w:val="00F53D0C"/>
    <w:rsid w:val="00F554DA"/>
    <w:rsid w:val="00F57401"/>
    <w:rsid w:val="00F72D93"/>
    <w:rsid w:val="00F75CBD"/>
    <w:rsid w:val="00F76A9F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59C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2122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link w:val="af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0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16294C"/>
    <w:pPr>
      <w:suppressAutoHyphens/>
      <w:spacing w:before="280" w:after="280"/>
    </w:pPr>
    <w:rPr>
      <w:lang w:eastAsia="zh-CN"/>
    </w:rPr>
  </w:style>
  <w:style w:type="character" w:customStyle="1" w:styleId="af6">
    <w:name w:val="Символ сноски"/>
    <w:rsid w:val="0016294C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16294C"/>
    <w:pPr>
      <w:widowControl w:val="0"/>
      <w:spacing w:after="120" w:line="480" w:lineRule="auto"/>
      <w:jc w:val="both"/>
    </w:pPr>
    <w:rPr>
      <w:rFonts w:eastAsia="Calibri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6294C"/>
    <w:rPr>
      <w:rFonts w:eastAsia="Calibri"/>
      <w:sz w:val="22"/>
    </w:rPr>
  </w:style>
  <w:style w:type="character" w:customStyle="1" w:styleId="af">
    <w:name w:val="Без интервала Знак"/>
    <w:link w:val="ae"/>
    <w:locked/>
    <w:rsid w:val="0016294C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16294C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F76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note">
    <w:name w:val="Footnote"/>
    <w:basedOn w:val="a"/>
    <w:rsid w:val="0037794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ernme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hs.ru/porta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hbz.ru/main.html" TargetMode="External"/><Relationship Id="rId10" Type="http://schemas.openxmlformats.org/officeDocument/2006/relationships/hyperlink" Target="http://www.kbzh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-oborona.narod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D0E1-2AFE-4E43-AD12-E65D319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27134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MetodistPC</cp:lastModifiedBy>
  <cp:revision>3</cp:revision>
  <cp:lastPrinted>2022-07-14T11:26:00Z</cp:lastPrinted>
  <dcterms:created xsi:type="dcterms:W3CDTF">2025-06-04T12:54:00Z</dcterms:created>
  <dcterms:modified xsi:type="dcterms:W3CDTF">2025-09-23T09:08:00Z</dcterms:modified>
</cp:coreProperties>
</file>